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1D74F4" w14:textId="6AE29B94" w:rsidR="008603C8" w:rsidRDefault="007D0180" w:rsidP="008603C8">
      <w:pPr>
        <w:ind w:left="3120" w:right="-567" w:firstLine="624"/>
      </w:pPr>
      <w:r>
        <w:rPr>
          <w:noProof/>
        </w:rPr>
        <w:pict w14:anchorId="758FC2D2">
          <v:rect id="Rectangle 2" o:spid="_x0000_s1027" style="position:absolute;left:0;text-align:left;margin-left:-41.4pt;margin-top:23.25pt;width:29.1pt;height:95.05pt;z-index:251659264;visibility:visible;mso-wrap-style:squar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" strokecolor="white"/>
        </w:pict>
      </w:r>
      <w:r>
        <w:rPr>
          <w:noProof/>
        </w:rPr>
        <w:pict w14:anchorId="06EE0DB0">
          <v:rect id="Rectangle 3" o:spid="_x0000_s1026" style="position:absolute;left:0;text-align:left;margin-left:-51.3pt;margin-top:-21.45pt;width:39pt;height:4.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" strokecolor="white"/>
        </w:pict>
      </w:r>
      <w:r w:rsidR="008603C8">
        <w:rPr>
          <w:noProof/>
        </w:rPr>
        <w:drawing>
          <wp:inline distT="0" distB="0" distL="0" distR="0" wp14:anchorId="2731E0BC" wp14:editId="3F875C3F">
            <wp:extent cx="821690" cy="842645"/>
            <wp:effectExtent l="1905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srcRect/>
                    <a:stretch>
                      <a:fillRect/>
                    </a:stretch>
                  </pic:blipFill>
                  <pic:spPr bwMode="auto">
                    <a:xfrm>
                      <a:off x="0" y="0"/>
                      <a:ext cx="821690" cy="842645"/>
                    </a:xfrm>
                    <a:prstGeom prst="rect">
                      <a:avLst/>
                    </a:prstGeom>
                    <a:noFill/>
                    <a:ln w="9525">
                      <a:noFill/>
                      <a:miter lim="800000"/>
                      <a:headEnd/>
                      <a:tailEnd/>
                    </a:ln>
                  </pic:spPr>
                </pic:pic>
              </a:graphicData>
            </a:graphic>
          </wp:inline>
        </w:drawing>
      </w:r>
    </w:p>
    <w:p w14:paraId="501C9BE4" w14:textId="77777777" w:rsidR="008603C8" w:rsidRPr="00537687" w:rsidRDefault="008603C8" w:rsidP="008603C8">
      <w:pPr>
        <w:ind w:left="-1560" w:right="-567" w:firstLine="1701"/>
        <w:rPr>
          <w:b/>
        </w:rPr>
      </w:pPr>
      <w:r w:rsidRPr="00537687">
        <w:tab/>
      </w:r>
      <w:r w:rsidRPr="00537687">
        <w:tab/>
      </w:r>
    </w:p>
    <w:p w14:paraId="74955F34" w14:textId="77777777" w:rsidR="008603C8" w:rsidRDefault="008603C8" w:rsidP="008603C8">
      <w:pPr>
        <w:ind w:left="-1560" w:right="-567"/>
        <w:contextualSpacing/>
        <w:jc w:val="center"/>
        <w:rPr>
          <w:b/>
          <w:sz w:val="28"/>
        </w:rPr>
      </w:pPr>
      <w:r>
        <w:rPr>
          <w:b/>
          <w:sz w:val="28"/>
        </w:rPr>
        <w:t>АДМИНИСТРАЦИЯ ГОРОДСКОГО ОКРУГА ЭЛЕКТРОСТАЛЬ</w:t>
      </w:r>
    </w:p>
    <w:p w14:paraId="217244E1" w14:textId="77777777" w:rsidR="008603C8" w:rsidRPr="00FC1C14" w:rsidRDefault="008603C8" w:rsidP="008603C8">
      <w:pPr>
        <w:ind w:left="-1560" w:right="-567"/>
        <w:contextualSpacing/>
        <w:jc w:val="center"/>
        <w:rPr>
          <w:b/>
          <w:sz w:val="12"/>
          <w:szCs w:val="12"/>
        </w:rPr>
      </w:pPr>
    </w:p>
    <w:p w14:paraId="37C9304C" w14:textId="77777777" w:rsidR="008603C8" w:rsidRDefault="008603C8" w:rsidP="008603C8">
      <w:pPr>
        <w:ind w:left="-1560" w:right="-567"/>
        <w:contextualSpacing/>
        <w:jc w:val="center"/>
        <w:rPr>
          <w:b/>
          <w:sz w:val="28"/>
        </w:rPr>
      </w:pPr>
      <w:r>
        <w:rPr>
          <w:b/>
          <w:sz w:val="28"/>
        </w:rPr>
        <w:t>МОСКОВСКОЙ ОБЛАСТИ</w:t>
      </w:r>
    </w:p>
    <w:p w14:paraId="3C4EB52B" w14:textId="77777777" w:rsidR="008603C8" w:rsidRPr="0058294C" w:rsidRDefault="008603C8" w:rsidP="008603C8">
      <w:pPr>
        <w:ind w:left="-1560" w:right="-567" w:firstLine="1701"/>
        <w:contextualSpacing/>
        <w:jc w:val="center"/>
        <w:rPr>
          <w:sz w:val="16"/>
          <w:szCs w:val="16"/>
        </w:rPr>
      </w:pPr>
    </w:p>
    <w:p w14:paraId="3288F921" w14:textId="77777777" w:rsidR="008603C8" w:rsidRDefault="008603C8" w:rsidP="008603C8">
      <w:pPr>
        <w:ind w:left="-1560" w:right="-567"/>
        <w:contextualSpacing/>
        <w:jc w:val="center"/>
        <w:rPr>
          <w:b/>
          <w:sz w:val="44"/>
        </w:rPr>
      </w:pPr>
      <w:r>
        <w:rPr>
          <w:b/>
          <w:sz w:val="44"/>
        </w:rPr>
        <w:t>ПОСТАНОВЛЕНИЕ</w:t>
      </w:r>
    </w:p>
    <w:p w14:paraId="4BCA3DE8" w14:textId="77777777" w:rsidR="008603C8" w:rsidRPr="00537687" w:rsidRDefault="008603C8" w:rsidP="008603C8">
      <w:pPr>
        <w:ind w:left="-1560" w:right="-567"/>
        <w:jc w:val="center"/>
        <w:rPr>
          <w:b/>
        </w:rPr>
      </w:pPr>
    </w:p>
    <w:p w14:paraId="28B5BBBC" w14:textId="3C40F9A5" w:rsidR="008603C8" w:rsidRDefault="008603C8" w:rsidP="008603C8">
      <w:pPr>
        <w:ind w:left="-1560" w:right="-567"/>
        <w:jc w:val="center"/>
        <w:outlineLvl w:val="0"/>
      </w:pPr>
      <w:r w:rsidRPr="00CC5180">
        <w:t>__</w:t>
      </w:r>
      <w:r w:rsidR="00EB6385">
        <w:rPr>
          <w:u w:val="single"/>
        </w:rPr>
        <w:t>30.04.2026</w:t>
      </w:r>
      <w:r w:rsidRPr="00CC5180">
        <w:t>___</w:t>
      </w:r>
      <w:r>
        <w:t xml:space="preserve"> № </w:t>
      </w:r>
      <w:r w:rsidRPr="00CC5180">
        <w:t>__</w:t>
      </w:r>
      <w:r w:rsidR="00EB6385">
        <w:rPr>
          <w:u w:val="single"/>
        </w:rPr>
        <w:t>445/4</w:t>
      </w:r>
      <w:r w:rsidRPr="00CC5180">
        <w:t>____</w:t>
      </w:r>
    </w:p>
    <w:p w14:paraId="5EEFD597" w14:textId="77777777" w:rsidR="008603C8" w:rsidRDefault="008603C8" w:rsidP="008603C8">
      <w:pPr>
        <w:ind w:left="-1560" w:right="-567"/>
        <w:jc w:val="center"/>
        <w:outlineLvl w:val="0"/>
      </w:pPr>
    </w:p>
    <w:p w14:paraId="31E1E7D6" w14:textId="77777777" w:rsidR="008603C8" w:rsidRPr="00537687" w:rsidRDefault="008603C8" w:rsidP="008603C8">
      <w:pPr>
        <w:outlineLvl w:val="0"/>
      </w:pPr>
      <w:r>
        <w:tab/>
      </w:r>
      <w:r>
        <w:tab/>
      </w:r>
      <w:r>
        <w:tab/>
      </w:r>
      <w:r>
        <w:tab/>
      </w:r>
      <w:r>
        <w:tab/>
      </w:r>
    </w:p>
    <w:p w14:paraId="4287B863" w14:textId="77777777" w:rsidR="008603C8" w:rsidRDefault="008603C8" w:rsidP="008603C8">
      <w:pPr>
        <w:spacing w:line="240" w:lineRule="exact"/>
        <w:jc w:val="center"/>
      </w:pPr>
      <w:r w:rsidRPr="003F6B76">
        <w:t xml:space="preserve">О подготовке объектов </w:t>
      </w:r>
      <w:r w:rsidR="00D30A38">
        <w:t>топливно-энергетического комплекса</w:t>
      </w:r>
      <w:r w:rsidR="00A35CF7">
        <w:t xml:space="preserve">, </w:t>
      </w:r>
      <w:r w:rsidRPr="003F6B76">
        <w:t>жилищно-коммунальног</w:t>
      </w:r>
      <w:r w:rsidR="00D30A38">
        <w:t>о хозяйства</w:t>
      </w:r>
      <w:r w:rsidRPr="003F6B76">
        <w:t xml:space="preserve"> и социальной сферы городского округа Электросталь Московской облас</w:t>
      </w:r>
      <w:r>
        <w:t xml:space="preserve">ти к </w:t>
      </w:r>
      <w:r w:rsidR="008E646A">
        <w:t>отопительному</w:t>
      </w:r>
      <w:r w:rsidR="00E45DEE">
        <w:t xml:space="preserve"> периоду</w:t>
      </w:r>
      <w:r>
        <w:t xml:space="preserve"> 202</w:t>
      </w:r>
      <w:r w:rsidR="008E646A">
        <w:t>6</w:t>
      </w:r>
      <w:r>
        <w:t>/202</w:t>
      </w:r>
      <w:r w:rsidR="008E646A">
        <w:t>7</w:t>
      </w:r>
      <w:r w:rsidRPr="003F6B76">
        <w:t xml:space="preserve"> год</w:t>
      </w:r>
      <w:r w:rsidR="00A35CF7">
        <w:t>ов</w:t>
      </w:r>
      <w:r>
        <w:t xml:space="preserve"> </w:t>
      </w:r>
    </w:p>
    <w:p w14:paraId="6BB977EB" w14:textId="77777777" w:rsidR="008603C8" w:rsidRDefault="008603C8" w:rsidP="008603C8">
      <w:pPr>
        <w:jc w:val="center"/>
      </w:pPr>
    </w:p>
    <w:p w14:paraId="453A56ED" w14:textId="77777777" w:rsidR="008603C8" w:rsidRDefault="008603C8" w:rsidP="008603C8">
      <w:pPr>
        <w:ind w:firstLine="624"/>
        <w:jc w:val="both"/>
      </w:pPr>
    </w:p>
    <w:p w14:paraId="6A2592F1" w14:textId="0ACF8E8A" w:rsidR="008603C8" w:rsidRDefault="008603C8" w:rsidP="008603C8">
      <w:pPr>
        <w:ind w:firstLine="624"/>
        <w:jc w:val="both"/>
      </w:pPr>
      <w:r>
        <w:t>Во исполнение федеральных законов</w:t>
      </w:r>
      <w:r w:rsidRPr="00054CED">
        <w:t xml:space="preserve"> </w:t>
      </w:r>
      <w:r>
        <w:t>от 06.10.2003 № 131-ФЗ «Об общих принципах организации местного самоуправления в Российской Федерации»,</w:t>
      </w:r>
      <w:r w:rsidRPr="00054CED">
        <w:t xml:space="preserve"> </w:t>
      </w:r>
      <w:r>
        <w:t xml:space="preserve">от 27.07.2010 № 190-ФЗ «О теплоснабжении», </w:t>
      </w:r>
      <w:bookmarkStart w:id="0" w:name="_Hlk228271105"/>
      <w:r w:rsidR="008E646A">
        <w:rPr>
          <w:spacing w:val="-6"/>
        </w:rPr>
        <w:t>от 13.11.2024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bookmarkEnd w:id="0"/>
      <w:r>
        <w:t>, от 07.12.2011 №416-ФЗ «О водоснабжении и водоотведении»,</w:t>
      </w:r>
      <w:r w:rsidR="009C23EA">
        <w:t xml:space="preserve"> от 19.03.2026 №158-РП «О подготовке объектов топливно-энергетического комплекса, жилищно-коммунального хозяйства и социальной сферы в Московской области к отопительному периоду 2026/2027 годов»,</w:t>
      </w:r>
      <w:r>
        <w:t xml:space="preserve"> а также в целях устойчивого функционирования на территории городского округа объектов жилищно-коммунального, энергетического хозяйства и социальной сферы в </w:t>
      </w:r>
      <w:r w:rsidR="008E646A">
        <w:t>отопительный</w:t>
      </w:r>
      <w:r>
        <w:t xml:space="preserve"> период 202</w:t>
      </w:r>
      <w:r w:rsidR="008E646A">
        <w:t>6</w:t>
      </w:r>
      <w:r>
        <w:t>/202</w:t>
      </w:r>
      <w:r w:rsidR="008E646A">
        <w:t>7</w:t>
      </w:r>
      <w:r>
        <w:t xml:space="preserve"> года</w:t>
      </w:r>
      <w:r w:rsidR="00020AAF">
        <w:t>:</w:t>
      </w:r>
      <w:r>
        <w:t xml:space="preserve"> </w:t>
      </w:r>
    </w:p>
    <w:p w14:paraId="3E832761" w14:textId="77777777" w:rsidR="008603C8" w:rsidRDefault="008603C8" w:rsidP="008603C8">
      <w:pPr>
        <w:ind w:firstLine="624"/>
        <w:jc w:val="both"/>
      </w:pPr>
      <w:r>
        <w:t xml:space="preserve">1. Утвердить: </w:t>
      </w:r>
    </w:p>
    <w:p w14:paraId="488A896E" w14:textId="77777777" w:rsidR="008603C8" w:rsidRDefault="008603C8" w:rsidP="008603C8">
      <w:pPr>
        <w:ind w:firstLine="624"/>
        <w:jc w:val="both"/>
      </w:pPr>
      <w:r>
        <w:t xml:space="preserve">1.1. </w:t>
      </w:r>
      <w:r w:rsidRPr="00E76C0C">
        <w:t>Комплексный план</w:t>
      </w:r>
      <w:r>
        <w:t xml:space="preserve"> мероприятий по подготовке объектов жилищно-коммунального, энергетического хозяйства и социальной сферы городского округа Электросталь Московской области к </w:t>
      </w:r>
      <w:r w:rsidR="008E646A">
        <w:t>отопительному</w:t>
      </w:r>
      <w:r>
        <w:t xml:space="preserve"> периоду 202</w:t>
      </w:r>
      <w:r w:rsidR="008E646A">
        <w:t>6</w:t>
      </w:r>
      <w:r>
        <w:t>/202</w:t>
      </w:r>
      <w:r w:rsidR="008E646A">
        <w:t>7</w:t>
      </w:r>
      <w:r>
        <w:t xml:space="preserve"> года </w:t>
      </w:r>
      <w:r>
        <w:br/>
      </w:r>
      <w:r>
        <w:rPr>
          <w:rFonts w:ascii="Times New Roman CYR" w:hAnsi="Times New Roman CYR" w:cs="Times New Roman CYR"/>
          <w:color w:val="000000"/>
        </w:rPr>
        <w:t>(Приложение</w:t>
      </w:r>
      <w:r w:rsidRPr="00583123">
        <w:rPr>
          <w:rFonts w:ascii="Times New Roman CYR" w:hAnsi="Times New Roman CYR" w:cs="Times New Roman CYR"/>
          <w:color w:val="000000"/>
        </w:rPr>
        <w:t xml:space="preserve"> </w:t>
      </w:r>
      <w:r w:rsidRPr="00583123">
        <w:rPr>
          <w:rFonts w:cs="Times New Roman"/>
          <w:color w:val="000000"/>
        </w:rPr>
        <w:t>1</w:t>
      </w:r>
      <w:r>
        <w:rPr>
          <w:rFonts w:cs="Times New Roman"/>
          <w:color w:val="000000"/>
        </w:rPr>
        <w:t>)</w:t>
      </w:r>
      <w:r>
        <w:t>.</w:t>
      </w:r>
    </w:p>
    <w:p w14:paraId="05C72EF6" w14:textId="77777777" w:rsidR="008603C8" w:rsidRDefault="008603C8" w:rsidP="008603C8">
      <w:pPr>
        <w:ind w:firstLine="624"/>
        <w:jc w:val="both"/>
      </w:pPr>
      <w:r>
        <w:t xml:space="preserve">1.2. </w:t>
      </w:r>
      <w:r w:rsidRPr="00E76C0C">
        <w:t>Состав постоянно действующего штаба</w:t>
      </w:r>
      <w:r>
        <w:t xml:space="preserve"> по подготовке объектов жилищно-коммунального, энергетического хозяйства и социальной сферы городского округа Электросталь Московской области к </w:t>
      </w:r>
      <w:r w:rsidR="008E646A">
        <w:t xml:space="preserve">отопительному периоду 2026/2027 </w:t>
      </w:r>
      <w:r>
        <w:t xml:space="preserve">года </w:t>
      </w:r>
      <w:r>
        <w:br/>
      </w:r>
      <w:r>
        <w:rPr>
          <w:rFonts w:ascii="Times New Roman CYR" w:hAnsi="Times New Roman CYR" w:cs="Times New Roman CYR"/>
          <w:color w:val="000000"/>
        </w:rPr>
        <w:t>(Приложение</w:t>
      </w:r>
      <w:r w:rsidRPr="00583123">
        <w:rPr>
          <w:rFonts w:ascii="Times New Roman CYR" w:hAnsi="Times New Roman CYR" w:cs="Times New Roman CYR"/>
          <w:color w:val="000000"/>
        </w:rPr>
        <w:t xml:space="preserve"> </w:t>
      </w:r>
      <w:r>
        <w:rPr>
          <w:rFonts w:cs="Times New Roman"/>
          <w:color w:val="000000"/>
        </w:rPr>
        <w:t>2).</w:t>
      </w:r>
    </w:p>
    <w:p w14:paraId="4561395B" w14:textId="77777777" w:rsidR="008603C8" w:rsidRDefault="008603C8" w:rsidP="008603C8">
      <w:pPr>
        <w:ind w:firstLine="624"/>
        <w:jc w:val="both"/>
      </w:pPr>
      <w:r>
        <w:t xml:space="preserve">1.3. </w:t>
      </w:r>
      <w:r w:rsidRPr="00E76C0C">
        <w:t xml:space="preserve">Состав </w:t>
      </w:r>
      <w:r w:rsidRPr="002A4E4F">
        <w:t>комиссии по проведению гидравлических испытаний тепловых сетей, обследованию основного оборудования котельных и резервуаров резервного топлива (мазута)</w:t>
      </w:r>
      <w:r>
        <w:t xml:space="preserve"> (Приложение</w:t>
      </w:r>
      <w:r w:rsidRPr="00583123">
        <w:rPr>
          <w:rFonts w:ascii="Times New Roman CYR" w:hAnsi="Times New Roman CYR" w:cs="Times New Roman CYR"/>
          <w:color w:val="000000"/>
        </w:rPr>
        <w:t xml:space="preserve"> </w:t>
      </w:r>
      <w:r>
        <w:rPr>
          <w:rFonts w:cs="Times New Roman"/>
          <w:color w:val="000000"/>
        </w:rPr>
        <w:t>3).</w:t>
      </w:r>
    </w:p>
    <w:p w14:paraId="3DE2356B" w14:textId="77777777" w:rsidR="008603C8" w:rsidRDefault="008603C8" w:rsidP="008603C8">
      <w:pPr>
        <w:ind w:firstLine="624"/>
        <w:jc w:val="both"/>
      </w:pPr>
      <w:r>
        <w:t xml:space="preserve">1.4. </w:t>
      </w:r>
      <w:r w:rsidRPr="00E76C0C">
        <w:t xml:space="preserve">Состав комиссии по </w:t>
      </w:r>
      <w:r w:rsidR="008D2009">
        <w:t xml:space="preserve">проведению оценки </w:t>
      </w:r>
      <w:r w:rsidRPr="00E76C0C">
        <w:t>готовности теплоснабжающих</w:t>
      </w:r>
      <w:r>
        <w:t xml:space="preserve"> и теплосетевых организаций к </w:t>
      </w:r>
      <w:r w:rsidR="008E646A">
        <w:t xml:space="preserve">отопительному периоду 2026/2027 года </w:t>
      </w:r>
      <w:r>
        <w:t>(Приложение</w:t>
      </w:r>
      <w:r w:rsidRPr="00583123">
        <w:rPr>
          <w:rFonts w:ascii="Times New Roman CYR" w:hAnsi="Times New Roman CYR" w:cs="Times New Roman CYR"/>
          <w:color w:val="000000"/>
        </w:rPr>
        <w:t xml:space="preserve"> </w:t>
      </w:r>
      <w:r>
        <w:rPr>
          <w:rFonts w:cs="Times New Roman"/>
          <w:color w:val="000000"/>
        </w:rPr>
        <w:t>4).</w:t>
      </w:r>
    </w:p>
    <w:p w14:paraId="2A283026" w14:textId="77777777" w:rsidR="008603C8" w:rsidRDefault="008603C8" w:rsidP="008603C8">
      <w:pPr>
        <w:ind w:firstLine="624"/>
        <w:jc w:val="both"/>
      </w:pPr>
      <w:r>
        <w:t xml:space="preserve">1.5. </w:t>
      </w:r>
      <w:r w:rsidRPr="00E76C0C">
        <w:t xml:space="preserve">Состав комиссий по </w:t>
      </w:r>
      <w:r w:rsidR="008D2009">
        <w:t>проведению оценки</w:t>
      </w:r>
      <w:r w:rsidRPr="00E76C0C">
        <w:t xml:space="preserve"> готовности потребителей</w:t>
      </w:r>
      <w:r>
        <w:t xml:space="preserve"> тепловой энергии к </w:t>
      </w:r>
      <w:r w:rsidR="008E646A">
        <w:t xml:space="preserve">отопительному периоду 2026/2027 года </w:t>
      </w:r>
      <w:r>
        <w:t>(Приложение</w:t>
      </w:r>
      <w:r w:rsidRPr="00583123">
        <w:rPr>
          <w:rFonts w:ascii="Times New Roman CYR" w:hAnsi="Times New Roman CYR" w:cs="Times New Roman CYR"/>
          <w:color w:val="000000"/>
        </w:rPr>
        <w:t xml:space="preserve"> </w:t>
      </w:r>
      <w:r>
        <w:rPr>
          <w:rFonts w:cs="Times New Roman"/>
          <w:color w:val="000000"/>
        </w:rPr>
        <w:t>5).</w:t>
      </w:r>
    </w:p>
    <w:p w14:paraId="62CBF952" w14:textId="77777777" w:rsidR="008603C8" w:rsidRDefault="008603C8" w:rsidP="008603C8">
      <w:pPr>
        <w:ind w:firstLine="624"/>
        <w:jc w:val="both"/>
      </w:pPr>
      <w:r>
        <w:t xml:space="preserve">1.6. </w:t>
      </w:r>
      <w:r w:rsidRPr="00E76C0C">
        <w:t>Перечень теплоснабжающих, теплосетевых</w:t>
      </w:r>
      <w:r>
        <w:t xml:space="preserve"> организаций, осуществляющих деятельность в сфере теплоснабжения на территории городского округа Электросталь Московской области (</w:t>
      </w:r>
      <w:r>
        <w:rPr>
          <w:rFonts w:ascii="Times New Roman CYR" w:hAnsi="Times New Roman CYR" w:cs="Times New Roman CYR"/>
          <w:color w:val="000000"/>
        </w:rPr>
        <w:t>Приложение</w:t>
      </w:r>
      <w:r w:rsidRPr="00583123">
        <w:rPr>
          <w:rFonts w:ascii="Times New Roman CYR" w:hAnsi="Times New Roman CYR" w:cs="Times New Roman CYR"/>
          <w:color w:val="000000"/>
        </w:rPr>
        <w:t xml:space="preserve"> </w:t>
      </w:r>
      <w:r>
        <w:rPr>
          <w:rFonts w:cs="Times New Roman"/>
          <w:color w:val="000000"/>
        </w:rPr>
        <w:t>6).</w:t>
      </w:r>
    </w:p>
    <w:p w14:paraId="46289E9F" w14:textId="579BF4C3" w:rsidR="008603C8" w:rsidRDefault="008603C8" w:rsidP="008603C8">
      <w:pPr>
        <w:ind w:firstLine="624"/>
        <w:jc w:val="both"/>
        <w:rPr>
          <w:rFonts w:cs="Times New Roman"/>
          <w:color w:val="000000"/>
        </w:rPr>
      </w:pPr>
      <w:r>
        <w:t xml:space="preserve">1.7. </w:t>
      </w:r>
      <w:r w:rsidRPr="00E76C0C">
        <w:t>Перечень потребителей тепловой энергии</w:t>
      </w:r>
      <w:r>
        <w:t xml:space="preserve"> городского округа Электросталь Московской области, в отношении которых проводится проверка готовности к</w:t>
      </w:r>
      <w:r w:rsidR="008E646A">
        <w:t xml:space="preserve"> отопительному периоду 2026/2027 года </w:t>
      </w:r>
      <w:r>
        <w:t>(</w:t>
      </w:r>
      <w:r>
        <w:rPr>
          <w:rFonts w:ascii="Times New Roman CYR" w:hAnsi="Times New Roman CYR" w:cs="Times New Roman CYR"/>
          <w:color w:val="000000"/>
        </w:rPr>
        <w:t>Приложение</w:t>
      </w:r>
      <w:r w:rsidRPr="00583123">
        <w:rPr>
          <w:rFonts w:ascii="Times New Roman CYR" w:hAnsi="Times New Roman CYR" w:cs="Times New Roman CYR"/>
          <w:color w:val="000000"/>
        </w:rPr>
        <w:t xml:space="preserve"> </w:t>
      </w:r>
      <w:r>
        <w:rPr>
          <w:rFonts w:cs="Times New Roman"/>
          <w:color w:val="000000"/>
        </w:rPr>
        <w:t>7).</w:t>
      </w:r>
    </w:p>
    <w:p w14:paraId="1509B243" w14:textId="77777777" w:rsidR="00020AAF" w:rsidRDefault="00020AAF" w:rsidP="008603C8">
      <w:pPr>
        <w:ind w:firstLine="624"/>
        <w:jc w:val="both"/>
      </w:pPr>
    </w:p>
    <w:p w14:paraId="1F5A1FD1" w14:textId="77777777" w:rsidR="008603C8" w:rsidRDefault="008603C8" w:rsidP="008603C8">
      <w:pPr>
        <w:widowControl w:val="0"/>
        <w:autoSpaceDE w:val="0"/>
        <w:autoSpaceDN w:val="0"/>
        <w:adjustRightInd w:val="0"/>
        <w:ind w:firstLine="624"/>
        <w:jc w:val="both"/>
      </w:pPr>
      <w:r>
        <w:lastRenderedPageBreak/>
        <w:t xml:space="preserve">1.8. </w:t>
      </w:r>
      <w:r w:rsidRPr="00E76C0C">
        <w:t>График отключения</w:t>
      </w:r>
      <w:r>
        <w:t xml:space="preserve"> горячего водоснабжения на период планового профилактического ремонта и обслуживания при подготовке к </w:t>
      </w:r>
      <w:r w:rsidR="008E646A">
        <w:t xml:space="preserve">отопительному периоду 2026/2027 года </w:t>
      </w:r>
      <w:r>
        <w:t>(</w:t>
      </w:r>
      <w:r>
        <w:rPr>
          <w:rFonts w:ascii="Times New Roman CYR" w:hAnsi="Times New Roman CYR" w:cs="Times New Roman CYR"/>
          <w:color w:val="000000"/>
        </w:rPr>
        <w:t>Приложение</w:t>
      </w:r>
      <w:r w:rsidRPr="00583123">
        <w:rPr>
          <w:rFonts w:ascii="Times New Roman CYR" w:hAnsi="Times New Roman CYR" w:cs="Times New Roman CYR"/>
          <w:color w:val="000000"/>
        </w:rPr>
        <w:t xml:space="preserve"> </w:t>
      </w:r>
      <w:r>
        <w:rPr>
          <w:rFonts w:cs="Times New Roman"/>
          <w:color w:val="000000"/>
        </w:rPr>
        <w:t>8).</w:t>
      </w:r>
    </w:p>
    <w:p w14:paraId="5F835789" w14:textId="77777777" w:rsidR="008603C8" w:rsidRDefault="008603C8" w:rsidP="008603C8">
      <w:pPr>
        <w:widowControl w:val="0"/>
        <w:autoSpaceDE w:val="0"/>
        <w:autoSpaceDN w:val="0"/>
        <w:adjustRightInd w:val="0"/>
        <w:ind w:right="-1" w:firstLine="624"/>
        <w:jc w:val="both"/>
        <w:rPr>
          <w:rFonts w:ascii="Times New Roman CYR" w:hAnsi="Times New Roman CYR" w:cs="Times New Roman CYR"/>
          <w:color w:val="000000"/>
        </w:rPr>
      </w:pPr>
      <w:r>
        <w:t xml:space="preserve">1.9. </w:t>
      </w:r>
      <w:r w:rsidRPr="009A57DB">
        <w:t xml:space="preserve">Регламент взаимодействия штаба Администрации городского округа Электросталь Московской области по подготовке объектов жилищно-коммунального, энергетического хозяйства и социальной сферы к </w:t>
      </w:r>
      <w:r w:rsidR="00E45DEE">
        <w:t>отопительному</w:t>
      </w:r>
      <w:r w:rsidRPr="009A57DB">
        <w:t xml:space="preserve"> периоду с ресурсоснабжающими организациями, потребителями тепловой энергии при устранении возможных технологических сбоев, аварийных ситуаций в отопительном периоде</w:t>
      </w:r>
      <w:r>
        <w:t xml:space="preserve"> (</w:t>
      </w:r>
      <w:r>
        <w:rPr>
          <w:rFonts w:ascii="Times New Roman CYR" w:hAnsi="Times New Roman CYR" w:cs="Times New Roman CYR"/>
          <w:color w:val="000000"/>
        </w:rPr>
        <w:t>Приложение</w:t>
      </w:r>
      <w:r w:rsidRPr="00583123">
        <w:rPr>
          <w:rFonts w:ascii="Times New Roman CYR" w:hAnsi="Times New Roman CYR" w:cs="Times New Roman CYR"/>
          <w:color w:val="000000"/>
        </w:rPr>
        <w:t xml:space="preserve"> </w:t>
      </w:r>
      <w:r>
        <w:rPr>
          <w:rFonts w:cs="Times New Roman"/>
          <w:color w:val="000000"/>
        </w:rPr>
        <w:t>9).</w:t>
      </w:r>
    </w:p>
    <w:p w14:paraId="4CC20EF7" w14:textId="77777777" w:rsidR="008603C8" w:rsidRPr="005647A7" w:rsidRDefault="008603C8" w:rsidP="008603C8">
      <w:pPr>
        <w:widowControl w:val="0"/>
        <w:autoSpaceDE w:val="0"/>
        <w:autoSpaceDN w:val="0"/>
        <w:adjustRightInd w:val="0"/>
        <w:ind w:right="-1" w:firstLine="624"/>
        <w:jc w:val="both"/>
      </w:pPr>
      <w:r>
        <w:rPr>
          <w:rFonts w:ascii="Times New Roman CYR" w:hAnsi="Times New Roman CYR" w:cs="Times New Roman CYR"/>
          <w:color w:val="000000"/>
        </w:rPr>
        <w:t xml:space="preserve">1.10. </w:t>
      </w:r>
      <w:r w:rsidRPr="005647A7">
        <w:rPr>
          <w:rFonts w:ascii="Times New Roman CYR" w:hAnsi="Times New Roman CYR" w:cs="Times New Roman CYR"/>
          <w:bCs/>
          <w:color w:val="000000"/>
        </w:rPr>
        <w:t xml:space="preserve">Программу </w:t>
      </w:r>
      <w:r w:rsidRPr="00B53000">
        <w:rPr>
          <w:rFonts w:ascii="Times New Roman CYR" w:hAnsi="Times New Roman CYR" w:cs="Times New Roman CYR"/>
          <w:bCs/>
          <w:color w:val="000000"/>
        </w:rPr>
        <w:t>проведения оценки обеспечения готовности городского округа Электросталь Московской области к отопительному периоду 202</w:t>
      </w:r>
      <w:r w:rsidR="008E646A">
        <w:rPr>
          <w:rFonts w:ascii="Times New Roman CYR" w:hAnsi="Times New Roman CYR" w:cs="Times New Roman CYR"/>
          <w:bCs/>
          <w:color w:val="000000"/>
        </w:rPr>
        <w:t>6</w:t>
      </w:r>
      <w:r w:rsidRPr="00B53000">
        <w:rPr>
          <w:rFonts w:ascii="Times New Roman CYR" w:hAnsi="Times New Roman CYR" w:cs="Times New Roman CYR"/>
          <w:bCs/>
          <w:color w:val="000000"/>
        </w:rPr>
        <w:t>/202</w:t>
      </w:r>
      <w:r w:rsidR="008E646A">
        <w:rPr>
          <w:rFonts w:ascii="Times New Roman CYR" w:hAnsi="Times New Roman CYR" w:cs="Times New Roman CYR"/>
          <w:bCs/>
          <w:color w:val="000000"/>
        </w:rPr>
        <w:t>7</w:t>
      </w:r>
      <w:r w:rsidRPr="00B53000">
        <w:rPr>
          <w:rFonts w:ascii="Times New Roman CYR" w:hAnsi="Times New Roman CYR" w:cs="Times New Roman CYR"/>
          <w:bCs/>
          <w:color w:val="000000"/>
        </w:rPr>
        <w:t xml:space="preserve"> года </w:t>
      </w:r>
      <w:r>
        <w:rPr>
          <w:rFonts w:ascii="Times New Roman CYR" w:hAnsi="Times New Roman CYR" w:cs="Times New Roman CYR"/>
          <w:color w:val="000000"/>
        </w:rPr>
        <w:t>(Приложение</w:t>
      </w:r>
      <w:r w:rsidRPr="005647A7">
        <w:rPr>
          <w:rFonts w:cs="Times New Roman"/>
          <w:color w:val="000000"/>
        </w:rPr>
        <w:t xml:space="preserve"> 10</w:t>
      </w:r>
      <w:r>
        <w:rPr>
          <w:rFonts w:cs="Times New Roman"/>
          <w:color w:val="000000"/>
        </w:rPr>
        <w:t>).</w:t>
      </w:r>
    </w:p>
    <w:p w14:paraId="4BC4FEA9" w14:textId="77777777" w:rsidR="008603C8" w:rsidRDefault="008603C8" w:rsidP="008603C8">
      <w:pPr>
        <w:widowControl w:val="0"/>
        <w:autoSpaceDE w:val="0"/>
        <w:autoSpaceDN w:val="0"/>
        <w:adjustRightInd w:val="0"/>
        <w:ind w:right="-1" w:firstLine="624"/>
        <w:jc w:val="both"/>
      </w:pPr>
      <w:r w:rsidRPr="00672F25">
        <w:t>2. Руководителям управляющих (обслуживающих)</w:t>
      </w:r>
      <w:r w:rsidRPr="00D6768B">
        <w:t xml:space="preserve"> организаций, юридическим и физическим лицам, имеющим в собственности жилищный фонд, председателям правлений ТСЖ, ЖК, ЖСК:</w:t>
      </w:r>
    </w:p>
    <w:p w14:paraId="5F6A6692" w14:textId="50139905" w:rsidR="008603C8" w:rsidRDefault="008603C8" w:rsidP="008603C8">
      <w:pPr>
        <w:widowControl w:val="0"/>
        <w:autoSpaceDE w:val="0"/>
        <w:autoSpaceDN w:val="0"/>
        <w:adjustRightInd w:val="0"/>
        <w:ind w:right="-1" w:firstLine="624"/>
        <w:jc w:val="both"/>
      </w:pPr>
      <w:r>
        <w:t xml:space="preserve">2.1. </w:t>
      </w:r>
      <w:r w:rsidR="004E256B">
        <w:t>Своевременно выполнить</w:t>
      </w:r>
      <w:r>
        <w:t xml:space="preserve"> плановые сезонные осмотры многоквартирных домов</w:t>
      </w:r>
      <w:r w:rsidR="004E256B">
        <w:t xml:space="preserve"> (далее-МКД)</w:t>
      </w:r>
      <w:r>
        <w:t xml:space="preserve"> и подготовить планы мероприятий по подготовке </w:t>
      </w:r>
      <w:r w:rsidR="004E256B">
        <w:t>МКД</w:t>
      </w:r>
      <w:r>
        <w:t xml:space="preserve">, находящихся в управлении (на обслуживании), </w:t>
      </w:r>
      <w:r w:rsidR="008E646A">
        <w:t>к отопительному периоду 2026/2027 года.</w:t>
      </w:r>
    </w:p>
    <w:p w14:paraId="30C46B76" w14:textId="02A81350" w:rsidR="008603C8" w:rsidRPr="00D6768B" w:rsidRDefault="008603C8" w:rsidP="008603C8">
      <w:pPr>
        <w:widowControl w:val="0"/>
        <w:tabs>
          <w:tab w:val="left" w:pos="0"/>
        </w:tabs>
        <w:autoSpaceDE w:val="0"/>
        <w:autoSpaceDN w:val="0"/>
        <w:adjustRightInd w:val="0"/>
        <w:ind w:right="-1"/>
        <w:jc w:val="both"/>
      </w:pPr>
      <w:r>
        <w:tab/>
        <w:t>2.2</w:t>
      </w:r>
      <w:r w:rsidRPr="00D6768B">
        <w:t xml:space="preserve">. Подготовить </w:t>
      </w:r>
      <w:r w:rsidR="004E256B">
        <w:t>МКД</w:t>
      </w:r>
      <w:r w:rsidRPr="00D6768B">
        <w:t xml:space="preserve">, находящиеся в управлении (на обслуживании), </w:t>
      </w:r>
      <w:r w:rsidR="008E646A">
        <w:t>к отопительному периоду 2026/2027 года.</w:t>
      </w:r>
    </w:p>
    <w:p w14:paraId="7A5B6980" w14:textId="77777777" w:rsidR="008603C8" w:rsidRPr="00E45DEE" w:rsidRDefault="008603C8" w:rsidP="008603C8">
      <w:pPr>
        <w:widowControl w:val="0"/>
        <w:tabs>
          <w:tab w:val="left" w:pos="8788"/>
        </w:tabs>
        <w:autoSpaceDE w:val="0"/>
        <w:autoSpaceDN w:val="0"/>
        <w:adjustRightInd w:val="0"/>
        <w:ind w:right="-1" w:firstLine="720"/>
        <w:jc w:val="both"/>
      </w:pPr>
      <w:r w:rsidRPr="00E45DEE">
        <w:t xml:space="preserve">Срок – до </w:t>
      </w:r>
      <w:bookmarkStart w:id="1" w:name="_Hlk196827423"/>
      <w:r w:rsidRPr="00E45DEE">
        <w:t>1</w:t>
      </w:r>
      <w:r w:rsidR="00EC1D60" w:rsidRPr="00E45DEE">
        <w:t xml:space="preserve">0 </w:t>
      </w:r>
      <w:r w:rsidRPr="00E45DEE">
        <w:t xml:space="preserve"> сентября </w:t>
      </w:r>
      <w:bookmarkEnd w:id="1"/>
      <w:r w:rsidRPr="00E45DEE">
        <w:t>202</w:t>
      </w:r>
      <w:r w:rsidR="008E646A" w:rsidRPr="00E45DEE">
        <w:t>6</w:t>
      </w:r>
      <w:r w:rsidRPr="00E45DEE">
        <w:t xml:space="preserve"> года.</w:t>
      </w:r>
    </w:p>
    <w:p w14:paraId="1FEB5953" w14:textId="2911FDC0" w:rsidR="008603C8" w:rsidRPr="00D6768B" w:rsidRDefault="008603C8" w:rsidP="008603C8">
      <w:pPr>
        <w:autoSpaceDE w:val="0"/>
        <w:autoSpaceDN w:val="0"/>
        <w:adjustRightInd w:val="0"/>
        <w:ind w:firstLine="720"/>
        <w:jc w:val="both"/>
      </w:pPr>
      <w:r>
        <w:t>2.3. Оформить и представить в У</w:t>
      </w:r>
      <w:r w:rsidRPr="00D6768B">
        <w:t>правление городского жилищного и коммунального хозяйства Администрации городского округа Электросталь Московской области</w:t>
      </w:r>
      <w:r w:rsidR="004E256B">
        <w:t xml:space="preserve"> (далее-УГЖКХ)</w:t>
      </w:r>
      <w:r w:rsidRPr="00D6768B">
        <w:t xml:space="preserve"> реестры паспортов готовности </w:t>
      </w:r>
      <w:r w:rsidR="004E256B">
        <w:t>МКД</w:t>
      </w:r>
      <w:r w:rsidR="004E256B" w:rsidRPr="00D6768B">
        <w:t xml:space="preserve"> </w:t>
      </w:r>
      <w:r w:rsidRPr="00D6768B">
        <w:t xml:space="preserve">к эксплуатации в зимних условиях. При подготовке паспортов готовности </w:t>
      </w:r>
      <w:r w:rsidR="004E256B">
        <w:t xml:space="preserve">МКД </w:t>
      </w:r>
      <w:r w:rsidR="008E646A">
        <w:t>к отопительному периоду 2026/2027 года</w:t>
      </w:r>
      <w:r w:rsidRPr="00D6768B">
        <w:t xml:space="preserve"> указывать сведения о наличии договоров на техническое обслуживание и ремонт внутридомового газового оборудования, а также данные об актах технического обслуживания внутридомового газового оборудования.</w:t>
      </w:r>
    </w:p>
    <w:p w14:paraId="22CE8884" w14:textId="77777777" w:rsidR="008603C8" w:rsidRPr="00D6768B" w:rsidRDefault="008603C8" w:rsidP="008603C8">
      <w:pPr>
        <w:widowControl w:val="0"/>
        <w:tabs>
          <w:tab w:val="left" w:pos="8788"/>
        </w:tabs>
        <w:autoSpaceDE w:val="0"/>
        <w:autoSpaceDN w:val="0"/>
        <w:adjustRightInd w:val="0"/>
        <w:ind w:right="-1" w:firstLine="720"/>
        <w:jc w:val="both"/>
      </w:pPr>
      <w:r w:rsidRPr="00D6768B">
        <w:t xml:space="preserve">Срок – до </w:t>
      </w:r>
      <w:r w:rsidRPr="00EB1A9D">
        <w:t xml:space="preserve">15 сентября </w:t>
      </w:r>
      <w:r>
        <w:rPr>
          <w:color w:val="000000"/>
        </w:rPr>
        <w:t>202</w:t>
      </w:r>
      <w:r w:rsidR="008E646A">
        <w:rPr>
          <w:color w:val="000000"/>
        </w:rPr>
        <w:t>6</w:t>
      </w:r>
      <w:r>
        <w:rPr>
          <w:color w:val="000000"/>
        </w:rPr>
        <w:t xml:space="preserve"> </w:t>
      </w:r>
      <w:r w:rsidRPr="00D6768B">
        <w:t>г</w:t>
      </w:r>
      <w:r>
        <w:t>ода</w:t>
      </w:r>
      <w:r w:rsidRPr="00D6768B">
        <w:t xml:space="preserve">. </w:t>
      </w:r>
    </w:p>
    <w:p w14:paraId="6857EEBE" w14:textId="77777777" w:rsidR="008603C8" w:rsidRDefault="008603C8" w:rsidP="008603C8">
      <w:pPr>
        <w:widowControl w:val="0"/>
        <w:autoSpaceDE w:val="0"/>
        <w:autoSpaceDN w:val="0"/>
        <w:adjustRightInd w:val="0"/>
        <w:ind w:firstLine="720"/>
        <w:jc w:val="both"/>
      </w:pPr>
      <w:r>
        <w:t>2.4</w:t>
      </w:r>
      <w:r w:rsidRPr="00D6768B">
        <w:t xml:space="preserve">. Обеспечить оплату потребленных коммунальных ресурсов </w:t>
      </w:r>
      <w:r>
        <w:t xml:space="preserve">по </w:t>
      </w:r>
      <w:r w:rsidRPr="00D6768B">
        <w:t xml:space="preserve">заключенным договорам с теплоснабжающими </w:t>
      </w:r>
      <w:r>
        <w:t xml:space="preserve">и другими ресурсоснабжающими </w:t>
      </w:r>
      <w:r w:rsidRPr="00D6768B">
        <w:t>организациями.</w:t>
      </w:r>
    </w:p>
    <w:p w14:paraId="106ED11C" w14:textId="77777777" w:rsidR="008603C8" w:rsidRDefault="008603C8" w:rsidP="008603C8">
      <w:pPr>
        <w:widowControl w:val="0"/>
        <w:autoSpaceDE w:val="0"/>
        <w:autoSpaceDN w:val="0"/>
        <w:adjustRightInd w:val="0"/>
        <w:ind w:firstLine="720"/>
        <w:jc w:val="both"/>
      </w:pPr>
      <w:r w:rsidRPr="00D6768B">
        <w:t>Срок</w:t>
      </w:r>
      <w:r>
        <w:t xml:space="preserve"> – в сроки, установленные договорами поставки коммунальных ресурсов.</w:t>
      </w:r>
    </w:p>
    <w:p w14:paraId="0658C9BC" w14:textId="77777777" w:rsidR="008603C8" w:rsidRDefault="008603C8" w:rsidP="008603C8">
      <w:pPr>
        <w:widowControl w:val="0"/>
        <w:autoSpaceDE w:val="0"/>
        <w:autoSpaceDN w:val="0"/>
        <w:adjustRightInd w:val="0"/>
        <w:ind w:firstLine="720"/>
        <w:jc w:val="both"/>
      </w:pPr>
      <w:r>
        <w:t>2.5</w:t>
      </w:r>
      <w:r w:rsidRPr="00D6768B">
        <w:t>. Производить ремонт внутридомовых систем горячего водоснабжения одновременно с производством ремонтных и профилактических работ на котельных, центральных тепловых пунктах, м</w:t>
      </w:r>
      <w:r>
        <w:t>агистральных и квартальных сетях</w:t>
      </w:r>
      <w:r w:rsidRPr="00D6768B">
        <w:t xml:space="preserve"> горячего водоснабжения, </w:t>
      </w:r>
      <w:r>
        <w:t xml:space="preserve">уточнив сроки ремонта, производимого теплоснабжающими </w:t>
      </w:r>
      <w:r w:rsidRPr="00D6768B">
        <w:t>организациями.</w:t>
      </w:r>
    </w:p>
    <w:p w14:paraId="173FEB5E" w14:textId="77777777" w:rsidR="008603C8" w:rsidRPr="00D6768B" w:rsidRDefault="008603C8" w:rsidP="008603C8">
      <w:pPr>
        <w:widowControl w:val="0"/>
        <w:autoSpaceDE w:val="0"/>
        <w:autoSpaceDN w:val="0"/>
        <w:adjustRightInd w:val="0"/>
        <w:ind w:firstLine="720"/>
        <w:jc w:val="both"/>
      </w:pPr>
      <w:r>
        <w:t>Срок – в соответствии с графиками отключения горячего водоснабжения на период планового профилактического ремонта и обслуживания котельных.</w:t>
      </w:r>
    </w:p>
    <w:p w14:paraId="0A354639" w14:textId="47E74B6B" w:rsidR="008603C8" w:rsidRDefault="008603C8" w:rsidP="008603C8">
      <w:pPr>
        <w:widowControl w:val="0"/>
        <w:autoSpaceDE w:val="0"/>
        <w:autoSpaceDN w:val="0"/>
        <w:adjustRightInd w:val="0"/>
        <w:ind w:firstLine="720"/>
        <w:jc w:val="both"/>
      </w:pPr>
      <w:r>
        <w:t>2.6</w:t>
      </w:r>
      <w:r w:rsidRPr="00D6768B">
        <w:t>.</w:t>
      </w:r>
      <w:r>
        <w:t xml:space="preserve"> Информировать собственников и пользователей помещений в </w:t>
      </w:r>
      <w:r w:rsidR="004E256B">
        <w:t xml:space="preserve">МКД </w:t>
      </w:r>
      <w:r>
        <w:t>о дате начала проведения планового перерыва в предоставлении коммунальн</w:t>
      </w:r>
      <w:r w:rsidR="004E256B">
        <w:t>ой</w:t>
      </w:r>
      <w:r>
        <w:t xml:space="preserve"> услуг</w:t>
      </w:r>
      <w:r w:rsidR="004E256B">
        <w:t>и горячего водоснабжения</w:t>
      </w:r>
      <w:r>
        <w:t>.</w:t>
      </w:r>
    </w:p>
    <w:p w14:paraId="38D3C0B7" w14:textId="77777777" w:rsidR="008603C8" w:rsidRPr="00D6768B" w:rsidRDefault="008603C8" w:rsidP="008603C8">
      <w:pPr>
        <w:widowControl w:val="0"/>
        <w:autoSpaceDE w:val="0"/>
        <w:autoSpaceDN w:val="0"/>
        <w:adjustRightInd w:val="0"/>
        <w:ind w:firstLine="720"/>
        <w:jc w:val="both"/>
      </w:pPr>
      <w:r w:rsidRPr="001A5F46">
        <w:t xml:space="preserve">Срок - не позднее, чем за </w:t>
      </w:r>
      <w:r w:rsidRPr="00786F0B">
        <w:t>10</w:t>
      </w:r>
      <w:r>
        <w:t xml:space="preserve"> </w:t>
      </w:r>
      <w:r w:rsidRPr="001A5F46">
        <w:t>рабочих дней до начала перерыва.</w:t>
      </w:r>
    </w:p>
    <w:p w14:paraId="2E94F550" w14:textId="1CF551E9" w:rsidR="008603C8" w:rsidRDefault="008603C8" w:rsidP="008603C8">
      <w:pPr>
        <w:widowControl w:val="0"/>
        <w:tabs>
          <w:tab w:val="left" w:pos="709"/>
        </w:tabs>
        <w:autoSpaceDE w:val="0"/>
        <w:autoSpaceDN w:val="0"/>
        <w:adjustRightInd w:val="0"/>
        <w:ind w:right="-1" w:firstLine="720"/>
        <w:jc w:val="both"/>
      </w:pPr>
      <w:r>
        <w:t xml:space="preserve">3. </w:t>
      </w:r>
      <w:r>
        <w:rPr>
          <w:color w:val="000000"/>
          <w:spacing w:val="-7"/>
        </w:rPr>
        <w:t>Руководителям ресурсоснабжающих организаций:</w:t>
      </w:r>
      <w:r w:rsidRPr="00C841B5">
        <w:rPr>
          <w:color w:val="000000"/>
          <w:spacing w:val="-7"/>
        </w:rPr>
        <w:t xml:space="preserve"> ООО «Глобус»</w:t>
      </w:r>
      <w:r w:rsidR="008D2009">
        <w:rPr>
          <w:color w:val="000000"/>
          <w:spacing w:val="-7"/>
        </w:rPr>
        <w:t>, ООО «ЭЮТСК 1»</w:t>
      </w:r>
      <w:r w:rsidRPr="00C841B5">
        <w:rPr>
          <w:color w:val="000000"/>
          <w:spacing w:val="-7"/>
        </w:rPr>
        <w:t xml:space="preserve">, </w:t>
      </w:r>
      <w:r>
        <w:rPr>
          <w:color w:val="000000"/>
          <w:spacing w:val="-7"/>
        </w:rPr>
        <w:t>МУП «ЭЦУ»</w:t>
      </w:r>
      <w:r w:rsidR="008D2009">
        <w:rPr>
          <w:color w:val="000000"/>
          <w:spacing w:val="-7"/>
        </w:rPr>
        <w:t>,</w:t>
      </w:r>
      <w:r>
        <w:rPr>
          <w:color w:val="000000"/>
          <w:spacing w:val="-7"/>
        </w:rPr>
        <w:t xml:space="preserve"> ООО «ТВС»</w:t>
      </w:r>
      <w:r w:rsidR="004E256B">
        <w:rPr>
          <w:color w:val="000000"/>
          <w:spacing w:val="-7"/>
        </w:rPr>
        <w:t>, Филиала ГУП МО «МосОблВодоканал» «Электростальский»:</w:t>
      </w:r>
    </w:p>
    <w:p w14:paraId="2393C6D2" w14:textId="700263DE" w:rsidR="008603C8" w:rsidRPr="00786F0B" w:rsidRDefault="008603C8" w:rsidP="008603C8">
      <w:pPr>
        <w:widowControl w:val="0"/>
        <w:autoSpaceDE w:val="0"/>
        <w:autoSpaceDN w:val="0"/>
        <w:adjustRightInd w:val="0"/>
        <w:ind w:right="-1" w:firstLine="709"/>
        <w:jc w:val="both"/>
      </w:pPr>
      <w:r>
        <w:t xml:space="preserve">3.1. </w:t>
      </w:r>
      <w:r w:rsidR="004E256B">
        <w:t xml:space="preserve">Своевременно выполнить </w:t>
      </w:r>
      <w:r>
        <w:t xml:space="preserve">плановые сезонные осмотры эксплуатируемых объектов коммунальной инфраструктуры и подготовить планы мероприятий по подготовке эксплуатируемых объектов коммунальной инфраструктуры </w:t>
      </w:r>
      <w:r w:rsidR="008E646A">
        <w:t>к отопительному периоду 2026/2027 года</w:t>
      </w:r>
      <w:r w:rsidRPr="00786F0B">
        <w:t>.</w:t>
      </w:r>
    </w:p>
    <w:p w14:paraId="4CF14D2C" w14:textId="77777777" w:rsidR="008603C8" w:rsidRPr="00D6768B" w:rsidRDefault="008603C8" w:rsidP="008603C8">
      <w:pPr>
        <w:widowControl w:val="0"/>
        <w:autoSpaceDE w:val="0"/>
        <w:autoSpaceDN w:val="0"/>
        <w:adjustRightInd w:val="0"/>
        <w:ind w:firstLine="720"/>
        <w:jc w:val="both"/>
      </w:pPr>
      <w:r>
        <w:t>3.2</w:t>
      </w:r>
      <w:r w:rsidRPr="00D6768B">
        <w:t xml:space="preserve">. Обеспечить </w:t>
      </w:r>
      <w:r>
        <w:t xml:space="preserve">готовность </w:t>
      </w:r>
      <w:r w:rsidRPr="00D6768B">
        <w:t>эксплуатационных, диспетчерских и аварийных служб</w:t>
      </w:r>
      <w:r>
        <w:t xml:space="preserve"> к работе в </w:t>
      </w:r>
      <w:r w:rsidR="008E646A">
        <w:t>отопительный период</w:t>
      </w:r>
      <w:r>
        <w:t xml:space="preserve"> 202</w:t>
      </w:r>
      <w:r w:rsidR="008E646A">
        <w:t>6</w:t>
      </w:r>
      <w:r>
        <w:t>/202</w:t>
      </w:r>
      <w:r w:rsidR="008E646A">
        <w:t>7</w:t>
      </w:r>
      <w:r>
        <w:t xml:space="preserve"> </w:t>
      </w:r>
      <w:r w:rsidRPr="00D6768B">
        <w:t>года</w:t>
      </w:r>
      <w:r>
        <w:t>.</w:t>
      </w:r>
    </w:p>
    <w:p w14:paraId="602A7CF4" w14:textId="77777777" w:rsidR="008603C8" w:rsidRPr="00D6768B" w:rsidRDefault="008603C8" w:rsidP="008603C8">
      <w:pPr>
        <w:widowControl w:val="0"/>
        <w:tabs>
          <w:tab w:val="left" w:pos="709"/>
        </w:tabs>
        <w:autoSpaceDE w:val="0"/>
        <w:autoSpaceDN w:val="0"/>
        <w:adjustRightInd w:val="0"/>
        <w:ind w:right="-1" w:firstLine="720"/>
        <w:jc w:val="both"/>
      </w:pPr>
      <w:r w:rsidRPr="00D6768B">
        <w:t>Срок –</w:t>
      </w:r>
      <w:r>
        <w:t xml:space="preserve"> до </w:t>
      </w:r>
      <w:r w:rsidR="00EC1D60">
        <w:t>1</w:t>
      </w:r>
      <w:r w:rsidRPr="004E2B01">
        <w:t>0 сентября</w:t>
      </w:r>
      <w:r>
        <w:t xml:space="preserve"> </w:t>
      </w:r>
      <w:r>
        <w:rPr>
          <w:color w:val="000000"/>
        </w:rPr>
        <w:t>202</w:t>
      </w:r>
      <w:r w:rsidR="008E646A">
        <w:rPr>
          <w:color w:val="000000"/>
        </w:rPr>
        <w:t>6</w:t>
      </w:r>
      <w:r>
        <w:rPr>
          <w:color w:val="000000"/>
        </w:rPr>
        <w:t xml:space="preserve"> </w:t>
      </w:r>
      <w:r>
        <w:t>года</w:t>
      </w:r>
      <w:r w:rsidRPr="00D6768B">
        <w:t>.</w:t>
      </w:r>
    </w:p>
    <w:p w14:paraId="59089307" w14:textId="5FC183A2" w:rsidR="008603C8" w:rsidRPr="00D6768B" w:rsidRDefault="008603C8" w:rsidP="008603C8">
      <w:pPr>
        <w:widowControl w:val="0"/>
        <w:autoSpaceDE w:val="0"/>
        <w:autoSpaceDN w:val="0"/>
        <w:adjustRightInd w:val="0"/>
        <w:ind w:firstLine="720"/>
        <w:jc w:val="both"/>
      </w:pPr>
      <w:r>
        <w:lastRenderedPageBreak/>
        <w:t xml:space="preserve">3.3. Направлять в </w:t>
      </w:r>
      <w:r w:rsidR="004E256B">
        <w:t>УГЖКХ</w:t>
      </w:r>
      <w:r w:rsidRPr="00D6768B">
        <w:t xml:space="preserve"> ув</w:t>
      </w:r>
      <w:r>
        <w:t>едомление</w:t>
      </w:r>
      <w:r w:rsidRPr="00D6768B">
        <w:t xml:space="preserve"> о внеплановом ремонте источников те</w:t>
      </w:r>
      <w:r>
        <w:t>пловой энергии и тепловых сетей</w:t>
      </w:r>
      <w:r w:rsidRPr="00D6768B">
        <w:t xml:space="preserve"> с указанием объектов, выведенных во внеплановый ремонт, и сроков ремонта.</w:t>
      </w:r>
    </w:p>
    <w:p w14:paraId="38FD4D15" w14:textId="77777777" w:rsidR="008603C8" w:rsidRPr="00D6768B" w:rsidRDefault="008603C8" w:rsidP="008603C8">
      <w:pPr>
        <w:widowControl w:val="0"/>
        <w:tabs>
          <w:tab w:val="left" w:pos="709"/>
        </w:tabs>
        <w:autoSpaceDE w:val="0"/>
        <w:autoSpaceDN w:val="0"/>
        <w:adjustRightInd w:val="0"/>
        <w:ind w:right="-1" w:firstLine="720"/>
        <w:jc w:val="both"/>
      </w:pPr>
      <w:r w:rsidRPr="00D6768B">
        <w:t>Срок –</w:t>
      </w:r>
      <w:r>
        <w:t xml:space="preserve"> </w:t>
      </w:r>
      <w:r w:rsidRPr="00D6768B">
        <w:t xml:space="preserve">в течение </w:t>
      </w:r>
      <w:r w:rsidRPr="004E2B01">
        <w:t>24 часов</w:t>
      </w:r>
      <w:r>
        <w:t xml:space="preserve"> </w:t>
      </w:r>
      <w:r w:rsidRPr="00D6768B">
        <w:t>со дня начала внепланового ремонта.</w:t>
      </w:r>
    </w:p>
    <w:p w14:paraId="6882FACA" w14:textId="77777777" w:rsidR="008603C8" w:rsidRPr="00D6768B" w:rsidRDefault="008603C8" w:rsidP="008603C8">
      <w:pPr>
        <w:widowControl w:val="0"/>
        <w:autoSpaceDE w:val="0"/>
        <w:autoSpaceDN w:val="0"/>
        <w:adjustRightInd w:val="0"/>
        <w:ind w:firstLine="720"/>
        <w:jc w:val="both"/>
      </w:pPr>
      <w:r w:rsidRPr="00D6768B">
        <w:t>3</w:t>
      </w:r>
      <w:r>
        <w:t>.4</w:t>
      </w:r>
      <w:r w:rsidRPr="00D6768B">
        <w:t>. Провести гидравлические испытания тепловых сетей</w:t>
      </w:r>
      <w:r>
        <w:t>.</w:t>
      </w:r>
    </w:p>
    <w:p w14:paraId="03DC0143" w14:textId="77777777" w:rsidR="008603C8" w:rsidRDefault="008603C8" w:rsidP="008603C8">
      <w:pPr>
        <w:tabs>
          <w:tab w:val="left" w:pos="3690"/>
        </w:tabs>
        <w:ind w:firstLine="709"/>
        <w:jc w:val="both"/>
      </w:pPr>
      <w:r w:rsidRPr="00D6768B">
        <w:t>Срок –</w:t>
      </w:r>
      <w:r w:rsidR="00E45DEE">
        <w:t xml:space="preserve"> </w:t>
      </w:r>
      <w:r>
        <w:t>в соответствии со сводным</w:t>
      </w:r>
      <w:r w:rsidRPr="00631ABD">
        <w:t xml:space="preserve"> план</w:t>
      </w:r>
      <w:r>
        <w:t>ом</w:t>
      </w:r>
      <w:r w:rsidRPr="00631ABD">
        <w:t xml:space="preserve"> ремонтов источников тепловой энергии и тепловых сетей</w:t>
      </w:r>
      <w:r w:rsidRPr="00D6768B">
        <w:t xml:space="preserve">.  </w:t>
      </w:r>
    </w:p>
    <w:p w14:paraId="2A290DB4" w14:textId="77777777" w:rsidR="008603C8" w:rsidRDefault="008603C8" w:rsidP="008603C8">
      <w:pPr>
        <w:tabs>
          <w:tab w:val="left" w:pos="3690"/>
        </w:tabs>
        <w:ind w:firstLine="709"/>
        <w:jc w:val="both"/>
      </w:pPr>
      <w:r>
        <w:t>3.5. Провести диагностику тепловых сетей.</w:t>
      </w:r>
    </w:p>
    <w:p w14:paraId="03FF8C3C" w14:textId="77777777" w:rsidR="008603C8" w:rsidRDefault="008603C8" w:rsidP="008603C8">
      <w:pPr>
        <w:tabs>
          <w:tab w:val="left" w:pos="3690"/>
        </w:tabs>
        <w:ind w:firstLine="709"/>
        <w:jc w:val="both"/>
      </w:pPr>
      <w:r>
        <w:t>Срок – в период с даты завершения отопительного периода 202</w:t>
      </w:r>
      <w:r w:rsidR="00A35CF7">
        <w:t>5</w:t>
      </w:r>
      <w:r>
        <w:t>/202</w:t>
      </w:r>
      <w:r w:rsidR="008E646A">
        <w:t>6</w:t>
      </w:r>
      <w:r>
        <w:t xml:space="preserve"> года и до </w:t>
      </w:r>
      <w:r>
        <w:br/>
        <w:t xml:space="preserve">31 августа </w:t>
      </w:r>
      <w:r>
        <w:rPr>
          <w:color w:val="000000"/>
        </w:rPr>
        <w:t>202</w:t>
      </w:r>
      <w:r w:rsidR="008E646A">
        <w:rPr>
          <w:color w:val="000000"/>
        </w:rPr>
        <w:t>6</w:t>
      </w:r>
      <w:r>
        <w:rPr>
          <w:color w:val="000000"/>
        </w:rPr>
        <w:t xml:space="preserve"> </w:t>
      </w:r>
      <w:r>
        <w:t>года.</w:t>
      </w:r>
    </w:p>
    <w:p w14:paraId="7DB3851A" w14:textId="0CDA5BFA" w:rsidR="008603C8" w:rsidRPr="00D6768B" w:rsidRDefault="008603C8" w:rsidP="008603C8">
      <w:pPr>
        <w:widowControl w:val="0"/>
        <w:autoSpaceDE w:val="0"/>
        <w:autoSpaceDN w:val="0"/>
        <w:adjustRightInd w:val="0"/>
        <w:ind w:firstLine="720"/>
        <w:jc w:val="both"/>
      </w:pPr>
      <w:r>
        <w:t xml:space="preserve">3.6. Представить в </w:t>
      </w:r>
      <w:r w:rsidR="004E256B">
        <w:t>УГЖКХ</w:t>
      </w:r>
      <w:r w:rsidRPr="00D6768B">
        <w:t xml:space="preserve"> </w:t>
      </w:r>
      <w:r>
        <w:t>акты</w:t>
      </w:r>
      <w:r w:rsidRPr="00D6768B">
        <w:t xml:space="preserve"> проведения гидравлических испытаний тепловых сетей.</w:t>
      </w:r>
    </w:p>
    <w:p w14:paraId="6B063632" w14:textId="77777777" w:rsidR="008603C8" w:rsidRPr="00D6768B" w:rsidRDefault="008603C8" w:rsidP="008603C8">
      <w:pPr>
        <w:tabs>
          <w:tab w:val="left" w:pos="3690"/>
        </w:tabs>
        <w:ind w:firstLine="624"/>
        <w:jc w:val="both"/>
      </w:pPr>
      <w:r w:rsidRPr="00D6768B">
        <w:t>Срок –</w:t>
      </w:r>
      <w:r>
        <w:t xml:space="preserve"> в течение </w:t>
      </w:r>
      <w:r w:rsidR="008E646A">
        <w:t>трех</w:t>
      </w:r>
      <w:r>
        <w:t xml:space="preserve"> рабочих дней с даты завершения гидравлического испытания.</w:t>
      </w:r>
    </w:p>
    <w:p w14:paraId="685A10D3" w14:textId="77777777" w:rsidR="008603C8" w:rsidRPr="00D6768B" w:rsidRDefault="008603C8" w:rsidP="008603C8">
      <w:pPr>
        <w:widowControl w:val="0"/>
        <w:autoSpaceDE w:val="0"/>
        <w:autoSpaceDN w:val="0"/>
        <w:adjustRightInd w:val="0"/>
        <w:ind w:firstLine="720"/>
        <w:jc w:val="both"/>
      </w:pPr>
      <w:r>
        <w:t>3.7</w:t>
      </w:r>
      <w:r w:rsidRPr="00D6768B">
        <w:t>.</w:t>
      </w:r>
      <w:r>
        <w:t xml:space="preserve"> П</w:t>
      </w:r>
      <w:r w:rsidRPr="00D6768B">
        <w:t xml:space="preserve">роизвести </w:t>
      </w:r>
      <w:r>
        <w:t>приостановление услуги горячего водоснабжения потребителям</w:t>
      </w:r>
      <w:r w:rsidRPr="00D6768B">
        <w:t>, связанное с проведением ремонтных и профилактических работ на котельных, центральных тепловых пунктах, магистральных</w:t>
      </w:r>
      <w:r>
        <w:t xml:space="preserve"> и квартальных тепловых сетях, на </w:t>
      </w:r>
      <w:r w:rsidRPr="00D6768B">
        <w:t>срок</w:t>
      </w:r>
      <w:r>
        <w:t>,</w:t>
      </w:r>
      <w:r w:rsidRPr="00D6768B">
        <w:t xml:space="preserve"> не превышающий 14-ти суток.</w:t>
      </w:r>
    </w:p>
    <w:p w14:paraId="624467CF" w14:textId="36E255C9" w:rsidR="008603C8" w:rsidRPr="00D6768B" w:rsidRDefault="008603C8" w:rsidP="008603C8">
      <w:pPr>
        <w:widowControl w:val="0"/>
        <w:autoSpaceDE w:val="0"/>
        <w:autoSpaceDN w:val="0"/>
        <w:adjustRightInd w:val="0"/>
        <w:ind w:firstLine="720"/>
        <w:jc w:val="both"/>
      </w:pPr>
      <w:r>
        <w:t>3.8</w:t>
      </w:r>
      <w:r w:rsidRPr="00D6768B">
        <w:t xml:space="preserve">. Обеспечить </w:t>
      </w:r>
      <w:r>
        <w:t xml:space="preserve">нормативный </w:t>
      </w:r>
      <w:r w:rsidRPr="00D6768B">
        <w:t>запас резервного топлива (мазута) на котельных</w:t>
      </w:r>
      <w:r>
        <w:t xml:space="preserve"> и представить в </w:t>
      </w:r>
      <w:r w:rsidR="004E256B">
        <w:t>УГЖКХ</w:t>
      </w:r>
      <w:r w:rsidRPr="00D6768B">
        <w:t xml:space="preserve"> документы, подтверждающие фактический запас топлива на всех теплоисточниках. </w:t>
      </w:r>
    </w:p>
    <w:p w14:paraId="754F6562" w14:textId="77777777" w:rsidR="008603C8" w:rsidRPr="00AE4549" w:rsidRDefault="008603C8" w:rsidP="008603C8">
      <w:pPr>
        <w:widowControl w:val="0"/>
        <w:autoSpaceDE w:val="0"/>
        <w:autoSpaceDN w:val="0"/>
        <w:adjustRightInd w:val="0"/>
        <w:ind w:firstLine="720"/>
        <w:jc w:val="both"/>
      </w:pPr>
      <w:r w:rsidRPr="00D6768B">
        <w:t xml:space="preserve">Срок – </w:t>
      </w:r>
      <w:r w:rsidRPr="00AE4549">
        <w:t xml:space="preserve">до </w:t>
      </w:r>
      <w:r w:rsidR="00EC1D60">
        <w:t>10</w:t>
      </w:r>
      <w:r w:rsidRPr="00AE4549">
        <w:t xml:space="preserve"> </w:t>
      </w:r>
      <w:r w:rsidR="00EC1D60">
        <w:t>сентября</w:t>
      </w:r>
      <w:r>
        <w:t xml:space="preserve"> </w:t>
      </w:r>
      <w:r>
        <w:rPr>
          <w:color w:val="000000"/>
        </w:rPr>
        <w:t>202</w:t>
      </w:r>
      <w:r w:rsidR="008E646A">
        <w:rPr>
          <w:color w:val="000000"/>
        </w:rPr>
        <w:t>6</w:t>
      </w:r>
      <w:r>
        <w:rPr>
          <w:color w:val="000000"/>
        </w:rPr>
        <w:t xml:space="preserve"> </w:t>
      </w:r>
      <w:r w:rsidRPr="00AE4549">
        <w:t>года.</w:t>
      </w:r>
    </w:p>
    <w:p w14:paraId="01F1641B" w14:textId="56E999BF" w:rsidR="008603C8" w:rsidRDefault="008603C8" w:rsidP="008603C8">
      <w:pPr>
        <w:widowControl w:val="0"/>
        <w:autoSpaceDE w:val="0"/>
        <w:autoSpaceDN w:val="0"/>
        <w:adjustRightInd w:val="0"/>
        <w:ind w:firstLine="709"/>
        <w:jc w:val="both"/>
      </w:pPr>
      <w:r w:rsidRPr="00D6768B">
        <w:t>3.</w:t>
      </w:r>
      <w:r>
        <w:t>9</w:t>
      </w:r>
      <w:r w:rsidRPr="00D6768B">
        <w:t>. Завершить работы по подготовке</w:t>
      </w:r>
      <w:r>
        <w:t xml:space="preserve"> объектов </w:t>
      </w:r>
      <w:r w:rsidR="004E256B">
        <w:t>коммунальной инфраструктуры</w:t>
      </w:r>
      <w:r w:rsidRPr="00D6768B">
        <w:t xml:space="preserve"> к отопительному периоду</w:t>
      </w:r>
      <w:r>
        <w:t xml:space="preserve"> 202</w:t>
      </w:r>
      <w:r w:rsidR="008E646A">
        <w:t>6</w:t>
      </w:r>
      <w:r>
        <w:t>/202</w:t>
      </w:r>
      <w:r w:rsidR="008E646A">
        <w:t>7</w:t>
      </w:r>
      <w:r>
        <w:t xml:space="preserve"> года.</w:t>
      </w:r>
    </w:p>
    <w:p w14:paraId="249A0AE5" w14:textId="77777777" w:rsidR="008603C8" w:rsidRPr="00D6768B" w:rsidRDefault="008603C8" w:rsidP="008603C8">
      <w:pPr>
        <w:widowControl w:val="0"/>
        <w:autoSpaceDE w:val="0"/>
        <w:autoSpaceDN w:val="0"/>
        <w:adjustRightInd w:val="0"/>
        <w:ind w:firstLine="709"/>
        <w:jc w:val="both"/>
      </w:pPr>
      <w:r>
        <w:t xml:space="preserve">Срок </w:t>
      </w:r>
      <w:r w:rsidRPr="00D6768B">
        <w:t>– до</w:t>
      </w:r>
      <w:r>
        <w:t xml:space="preserve"> </w:t>
      </w:r>
      <w:r w:rsidRPr="00AE4549">
        <w:t>1</w:t>
      </w:r>
      <w:r w:rsidR="008D2009">
        <w:t>5</w:t>
      </w:r>
      <w:r w:rsidRPr="00AE4549">
        <w:t xml:space="preserve"> сентября </w:t>
      </w:r>
      <w:r>
        <w:rPr>
          <w:color w:val="000000"/>
        </w:rPr>
        <w:t>202</w:t>
      </w:r>
      <w:r w:rsidR="008E646A">
        <w:rPr>
          <w:color w:val="000000"/>
        </w:rPr>
        <w:t>6</w:t>
      </w:r>
      <w:r>
        <w:rPr>
          <w:color w:val="000000"/>
        </w:rPr>
        <w:t xml:space="preserve"> </w:t>
      </w:r>
      <w:r w:rsidRPr="00AE4549">
        <w:t>года.</w:t>
      </w:r>
    </w:p>
    <w:p w14:paraId="44A0B7AE" w14:textId="64BF2E75" w:rsidR="008603C8" w:rsidRDefault="008603C8" w:rsidP="008603C8">
      <w:pPr>
        <w:autoSpaceDE w:val="0"/>
        <w:autoSpaceDN w:val="0"/>
        <w:adjustRightInd w:val="0"/>
        <w:ind w:firstLine="709"/>
        <w:jc w:val="both"/>
      </w:pPr>
      <w:r>
        <w:t>3.10</w:t>
      </w:r>
      <w:r w:rsidRPr="00D6768B">
        <w:t xml:space="preserve">. </w:t>
      </w:r>
      <w:r>
        <w:t>Организовать уче</w:t>
      </w:r>
      <w:r w:rsidRPr="00D6768B">
        <w:t xml:space="preserve">т потребляемых энергетических ресурсов для нужд теплоснабжения </w:t>
      </w:r>
      <w:r w:rsidR="008E646A">
        <w:t>в отопительный период 2026/2027 года</w:t>
      </w:r>
      <w:r>
        <w:t xml:space="preserve">. </w:t>
      </w:r>
      <w:r w:rsidR="004E256B">
        <w:t>Обеспечить своевременную оплату</w:t>
      </w:r>
      <w:r>
        <w:t xml:space="preserve"> потребле</w:t>
      </w:r>
      <w:r w:rsidRPr="00D6768B">
        <w:t>нны</w:t>
      </w:r>
      <w:r w:rsidR="004E256B">
        <w:t>х</w:t>
      </w:r>
      <w:r w:rsidRPr="00D6768B">
        <w:t xml:space="preserve"> энергетически</w:t>
      </w:r>
      <w:r w:rsidR="004E256B">
        <w:t>х</w:t>
      </w:r>
      <w:r w:rsidRPr="00D6768B">
        <w:t xml:space="preserve"> </w:t>
      </w:r>
      <w:r>
        <w:t>ресурс</w:t>
      </w:r>
      <w:r w:rsidR="004E256B">
        <w:t>ов</w:t>
      </w:r>
      <w:r>
        <w:t>.</w:t>
      </w:r>
    </w:p>
    <w:p w14:paraId="64B35970" w14:textId="77777777" w:rsidR="008603C8" w:rsidRDefault="008603C8" w:rsidP="008603C8">
      <w:pPr>
        <w:autoSpaceDE w:val="0"/>
        <w:autoSpaceDN w:val="0"/>
        <w:adjustRightInd w:val="0"/>
        <w:ind w:firstLine="709"/>
        <w:jc w:val="both"/>
      </w:pPr>
      <w:r>
        <w:t>Срок – в сроки, установленные заключе</w:t>
      </w:r>
      <w:r w:rsidRPr="00D6768B">
        <w:t>нными договорами</w:t>
      </w:r>
      <w:r>
        <w:t xml:space="preserve"> поставки энергоресурсов.</w:t>
      </w:r>
    </w:p>
    <w:p w14:paraId="4F7B059D" w14:textId="77777777" w:rsidR="008603C8" w:rsidRDefault="008603C8" w:rsidP="008603C8">
      <w:pPr>
        <w:autoSpaceDE w:val="0"/>
        <w:autoSpaceDN w:val="0"/>
        <w:adjustRightInd w:val="0"/>
        <w:ind w:firstLine="709"/>
        <w:jc w:val="both"/>
      </w:pPr>
      <w:r>
        <w:t>3.11. Провести практические занятия с аварийно-восстановительными бригадами по ликвидации возможных последствий технологических нарушений и аварийных ситуаций на эксплуатируемых объектах коммунальной инфраструктуры и энергетического хозяйства.</w:t>
      </w:r>
    </w:p>
    <w:p w14:paraId="3D932F67" w14:textId="77777777" w:rsidR="008603C8" w:rsidRDefault="008603C8" w:rsidP="008603C8">
      <w:pPr>
        <w:autoSpaceDE w:val="0"/>
        <w:autoSpaceDN w:val="0"/>
        <w:adjustRightInd w:val="0"/>
        <w:ind w:firstLine="709"/>
        <w:jc w:val="both"/>
      </w:pPr>
      <w:r>
        <w:t xml:space="preserve">Срок – </w:t>
      </w:r>
      <w:r w:rsidRPr="00AE4549">
        <w:t xml:space="preserve">до </w:t>
      </w:r>
      <w:r w:rsidR="00EC1D60">
        <w:t>15</w:t>
      </w:r>
      <w:r w:rsidRPr="00AE4549">
        <w:t xml:space="preserve"> сентября </w:t>
      </w:r>
      <w:r>
        <w:rPr>
          <w:color w:val="000000"/>
        </w:rPr>
        <w:t>202</w:t>
      </w:r>
      <w:r w:rsidR="008E646A">
        <w:rPr>
          <w:color w:val="000000"/>
        </w:rPr>
        <w:t>6</w:t>
      </w:r>
      <w:r>
        <w:rPr>
          <w:color w:val="000000"/>
        </w:rPr>
        <w:t xml:space="preserve"> </w:t>
      </w:r>
      <w:r w:rsidRPr="00AE4549">
        <w:t>года.</w:t>
      </w:r>
    </w:p>
    <w:p w14:paraId="528E5450" w14:textId="77777777" w:rsidR="008603C8" w:rsidRDefault="008603C8" w:rsidP="008603C8">
      <w:pPr>
        <w:autoSpaceDE w:val="0"/>
        <w:autoSpaceDN w:val="0"/>
        <w:adjustRightInd w:val="0"/>
        <w:ind w:firstLine="709"/>
        <w:jc w:val="both"/>
      </w:pPr>
      <w:r>
        <w:t>3.12</w:t>
      </w:r>
      <w:r w:rsidRPr="00D6768B">
        <w:t xml:space="preserve">. </w:t>
      </w:r>
      <w:r>
        <w:t xml:space="preserve">Провести мероприятия </w:t>
      </w:r>
      <w:r w:rsidRPr="00D6768B">
        <w:t xml:space="preserve">по </w:t>
      </w:r>
      <w:r>
        <w:t>обеспечению эксплуатируемых объектов коммунальной инфраструктуры бесперебойным электроснабжением</w:t>
      </w:r>
      <w:r w:rsidRPr="00D6768B">
        <w:t xml:space="preserve"> от двух независимых взаимно</w:t>
      </w:r>
      <w:r>
        <w:t>-</w:t>
      </w:r>
      <w:r w:rsidRPr="00D6768B">
        <w:t xml:space="preserve">резервирующих источников электропитания с использованием устройств автоматического переключения или автономных источников электроснабжения аварийного </w:t>
      </w:r>
      <w:r>
        <w:t>резерва. С</w:t>
      </w:r>
      <w:r w:rsidRPr="00D6768B">
        <w:t>планировать действия и обучить персонал теплоснабжающих организаций по оперативному подключению автономных теплоисточников к эксплуатируемым системам теплоснабжения.</w:t>
      </w:r>
    </w:p>
    <w:p w14:paraId="39456F5C" w14:textId="77777777" w:rsidR="008603C8" w:rsidRDefault="008603C8" w:rsidP="008603C8">
      <w:pPr>
        <w:autoSpaceDE w:val="0"/>
        <w:autoSpaceDN w:val="0"/>
        <w:adjustRightInd w:val="0"/>
        <w:ind w:firstLine="709"/>
        <w:jc w:val="both"/>
      </w:pPr>
      <w:r>
        <w:t xml:space="preserve">Срок – до </w:t>
      </w:r>
      <w:r w:rsidR="00EC1D60">
        <w:t>15</w:t>
      </w:r>
      <w:r w:rsidRPr="00AE4549">
        <w:t xml:space="preserve"> сентября </w:t>
      </w:r>
      <w:r>
        <w:rPr>
          <w:color w:val="000000"/>
        </w:rPr>
        <w:t>202</w:t>
      </w:r>
      <w:r w:rsidR="008E646A">
        <w:rPr>
          <w:color w:val="000000"/>
        </w:rPr>
        <w:t>6</w:t>
      </w:r>
      <w:r>
        <w:rPr>
          <w:color w:val="000000"/>
        </w:rPr>
        <w:t xml:space="preserve"> </w:t>
      </w:r>
      <w:r>
        <w:t>года.</w:t>
      </w:r>
    </w:p>
    <w:p w14:paraId="37CDDE49" w14:textId="77777777" w:rsidR="008603C8" w:rsidRDefault="008603C8" w:rsidP="008603C8">
      <w:pPr>
        <w:autoSpaceDE w:val="0"/>
        <w:autoSpaceDN w:val="0"/>
        <w:adjustRightInd w:val="0"/>
        <w:ind w:firstLine="709"/>
        <w:jc w:val="both"/>
      </w:pPr>
      <w:r>
        <w:t xml:space="preserve">3.13. Провести пробные топки, в том числе на резервных видах топлива, для проверки готовности систем </w:t>
      </w:r>
      <w:r w:rsidRPr="00F83D77">
        <w:t xml:space="preserve">отопления </w:t>
      </w:r>
      <w:r>
        <w:t>жилищного фонда</w:t>
      </w:r>
      <w:r w:rsidRPr="00F83D77">
        <w:t xml:space="preserve"> и объекто</w:t>
      </w:r>
      <w:r>
        <w:t>в социальной сферы.</w:t>
      </w:r>
    </w:p>
    <w:p w14:paraId="6FD56365" w14:textId="77777777" w:rsidR="008603C8" w:rsidRDefault="008603C8" w:rsidP="008603C8">
      <w:pPr>
        <w:autoSpaceDE w:val="0"/>
        <w:autoSpaceDN w:val="0"/>
        <w:adjustRightInd w:val="0"/>
        <w:ind w:firstLine="709"/>
        <w:jc w:val="both"/>
      </w:pPr>
      <w:r>
        <w:t>Срок – с 1</w:t>
      </w:r>
      <w:r w:rsidR="008D2009">
        <w:t>5</w:t>
      </w:r>
      <w:r>
        <w:t xml:space="preserve"> сентября </w:t>
      </w:r>
      <w:r>
        <w:rPr>
          <w:color w:val="000000"/>
        </w:rPr>
        <w:t>202</w:t>
      </w:r>
      <w:r w:rsidR="008E646A">
        <w:rPr>
          <w:color w:val="000000"/>
        </w:rPr>
        <w:t>6</w:t>
      </w:r>
      <w:r>
        <w:rPr>
          <w:color w:val="000000"/>
        </w:rPr>
        <w:t xml:space="preserve"> </w:t>
      </w:r>
      <w:r>
        <w:t>года и до начала отопительного периода 202</w:t>
      </w:r>
      <w:r w:rsidR="008E646A">
        <w:t>6</w:t>
      </w:r>
      <w:r>
        <w:t>/202</w:t>
      </w:r>
      <w:r w:rsidR="008E646A">
        <w:t>7</w:t>
      </w:r>
      <w:r>
        <w:t xml:space="preserve"> года.</w:t>
      </w:r>
    </w:p>
    <w:p w14:paraId="68530177" w14:textId="77777777" w:rsidR="008603C8" w:rsidRPr="009F5B44" w:rsidRDefault="008603C8" w:rsidP="008603C8">
      <w:pPr>
        <w:widowControl w:val="0"/>
        <w:autoSpaceDE w:val="0"/>
        <w:autoSpaceDN w:val="0"/>
        <w:adjustRightInd w:val="0"/>
        <w:ind w:firstLine="709"/>
        <w:jc w:val="both"/>
      </w:pPr>
      <w:r w:rsidRPr="00D6768B">
        <w:t xml:space="preserve">4. </w:t>
      </w:r>
      <w:r w:rsidRPr="009F5B44">
        <w:t xml:space="preserve">Управлению образования Администрации городского округа Электросталь Московской области, Управлению по культуре и делам молодежи Администрации городского округа Электросталь Московской области, </w:t>
      </w:r>
      <w:r w:rsidR="00D30A38" w:rsidRPr="009F5B44">
        <w:t>Управлению</w:t>
      </w:r>
      <w:r w:rsidRPr="009F5B44">
        <w:t xml:space="preserve"> по физической культуре и спорту Администрации городского округа Электросталь Московской области</w:t>
      </w:r>
      <w:r w:rsidR="00217809" w:rsidRPr="009F5B44">
        <w:t xml:space="preserve">, </w:t>
      </w:r>
      <w:r w:rsidR="009F5B44" w:rsidRPr="009F5B44">
        <w:t>организациям здравоохранения и социальной защиты населения</w:t>
      </w:r>
      <w:r w:rsidRPr="009F5B44">
        <w:t>:</w:t>
      </w:r>
    </w:p>
    <w:p w14:paraId="536C2219" w14:textId="0EF93DF7" w:rsidR="008603C8" w:rsidRPr="00AE4549" w:rsidRDefault="008603C8" w:rsidP="008603C8">
      <w:pPr>
        <w:widowControl w:val="0"/>
        <w:autoSpaceDE w:val="0"/>
        <w:autoSpaceDN w:val="0"/>
        <w:adjustRightInd w:val="0"/>
        <w:ind w:right="-1" w:firstLine="709"/>
        <w:jc w:val="both"/>
      </w:pPr>
      <w:r>
        <w:t xml:space="preserve">4.1. </w:t>
      </w:r>
      <w:r w:rsidR="004E256B">
        <w:t xml:space="preserve">Обеспечить своевременное выполнение </w:t>
      </w:r>
      <w:r>
        <w:t>плановы</w:t>
      </w:r>
      <w:r w:rsidR="004E256B">
        <w:t>х</w:t>
      </w:r>
      <w:r>
        <w:t xml:space="preserve"> сезонны</w:t>
      </w:r>
      <w:r w:rsidR="004E256B">
        <w:t>х</w:t>
      </w:r>
      <w:r>
        <w:t xml:space="preserve"> осмотр</w:t>
      </w:r>
      <w:r w:rsidR="004E256B">
        <w:t>ов</w:t>
      </w:r>
      <w:r>
        <w:t xml:space="preserve"> эксплуатируемых объектов и подготовить планы мероприятий по подготовке </w:t>
      </w:r>
      <w:r>
        <w:lastRenderedPageBreak/>
        <w:t xml:space="preserve">эксплуатируемых объектов </w:t>
      </w:r>
      <w:r w:rsidRPr="00D6768B">
        <w:t>к</w:t>
      </w:r>
      <w:r w:rsidR="008E646A">
        <w:t xml:space="preserve"> отопительному периоду 2026/2027 года</w:t>
      </w:r>
      <w:r w:rsidRPr="00AE4549">
        <w:t>.</w:t>
      </w:r>
    </w:p>
    <w:p w14:paraId="1ADEECDD" w14:textId="77777777" w:rsidR="008603C8" w:rsidRPr="00D6768B" w:rsidRDefault="008603C8" w:rsidP="008603C8">
      <w:pPr>
        <w:widowControl w:val="0"/>
        <w:autoSpaceDE w:val="0"/>
        <w:autoSpaceDN w:val="0"/>
        <w:adjustRightInd w:val="0"/>
        <w:ind w:firstLine="709"/>
        <w:jc w:val="both"/>
      </w:pPr>
      <w:r>
        <w:t>4.2. О</w:t>
      </w:r>
      <w:r w:rsidRPr="00D6768B">
        <w:t xml:space="preserve">рганизовать и провести подготовку </w:t>
      </w:r>
      <w:r>
        <w:t xml:space="preserve">эксплуатируемых </w:t>
      </w:r>
      <w:r w:rsidRPr="00D6768B">
        <w:t xml:space="preserve">объектов </w:t>
      </w:r>
      <w:r w:rsidR="008E646A">
        <w:t>к отопительному периоду 2026/2027 года</w:t>
      </w:r>
      <w:r w:rsidRPr="00AE4549">
        <w:t>.</w:t>
      </w:r>
    </w:p>
    <w:p w14:paraId="7531A3A3" w14:textId="77777777" w:rsidR="008603C8" w:rsidRPr="00AE4549" w:rsidRDefault="008603C8" w:rsidP="008603C8">
      <w:pPr>
        <w:widowControl w:val="0"/>
        <w:autoSpaceDE w:val="0"/>
        <w:autoSpaceDN w:val="0"/>
        <w:adjustRightInd w:val="0"/>
        <w:ind w:firstLine="720"/>
        <w:jc w:val="both"/>
      </w:pPr>
      <w:r w:rsidRPr="00D6768B">
        <w:t xml:space="preserve">Срок – </w:t>
      </w:r>
      <w:r w:rsidRPr="00AE4549">
        <w:t>до</w:t>
      </w:r>
      <w:r>
        <w:t xml:space="preserve"> </w:t>
      </w:r>
      <w:r w:rsidRPr="00EB1A9D">
        <w:t>1</w:t>
      </w:r>
      <w:r w:rsidR="00EC1D60">
        <w:t>0</w:t>
      </w:r>
      <w:r w:rsidRPr="00EB1A9D">
        <w:t xml:space="preserve"> сентября </w:t>
      </w:r>
      <w:r>
        <w:rPr>
          <w:color w:val="000000"/>
        </w:rPr>
        <w:t>202</w:t>
      </w:r>
      <w:r w:rsidR="008E646A">
        <w:rPr>
          <w:color w:val="000000"/>
        </w:rPr>
        <w:t>6</w:t>
      </w:r>
      <w:r>
        <w:rPr>
          <w:color w:val="000000"/>
        </w:rPr>
        <w:t xml:space="preserve"> </w:t>
      </w:r>
      <w:r w:rsidRPr="00AE4549">
        <w:t>года.</w:t>
      </w:r>
    </w:p>
    <w:p w14:paraId="0C5F9DC1" w14:textId="68E84F6D" w:rsidR="008603C8" w:rsidRPr="00D6768B" w:rsidRDefault="008603C8" w:rsidP="008603C8">
      <w:pPr>
        <w:widowControl w:val="0"/>
        <w:autoSpaceDE w:val="0"/>
        <w:autoSpaceDN w:val="0"/>
        <w:adjustRightInd w:val="0"/>
        <w:ind w:firstLine="709"/>
        <w:jc w:val="both"/>
      </w:pPr>
      <w:r>
        <w:t xml:space="preserve">4.3. Оформить и представить в </w:t>
      </w:r>
      <w:r w:rsidR="004E256B">
        <w:t>УГЖКХ</w:t>
      </w:r>
      <w:r w:rsidRPr="00D6768B">
        <w:t xml:space="preserve"> реестры паспортов готовности </w:t>
      </w:r>
      <w:r>
        <w:t xml:space="preserve">эксплуатируемых </w:t>
      </w:r>
      <w:r w:rsidRPr="00D6768B">
        <w:t xml:space="preserve">объектов </w:t>
      </w:r>
      <w:r w:rsidR="008E646A">
        <w:t>к отопительному периоду 2026/2027 года</w:t>
      </w:r>
      <w:r>
        <w:t>.</w:t>
      </w:r>
    </w:p>
    <w:p w14:paraId="4B339A34" w14:textId="77777777" w:rsidR="008603C8" w:rsidRPr="00D6768B" w:rsidRDefault="008603C8" w:rsidP="008603C8">
      <w:pPr>
        <w:autoSpaceDE w:val="0"/>
        <w:autoSpaceDN w:val="0"/>
        <w:adjustRightInd w:val="0"/>
        <w:ind w:firstLine="720"/>
        <w:jc w:val="both"/>
      </w:pPr>
      <w:r w:rsidRPr="00D6768B">
        <w:t xml:space="preserve">Срок – до </w:t>
      </w:r>
      <w:r w:rsidRPr="00EB1A9D">
        <w:t xml:space="preserve">15 сентября </w:t>
      </w:r>
      <w:r>
        <w:rPr>
          <w:color w:val="000000"/>
        </w:rPr>
        <w:t>202</w:t>
      </w:r>
      <w:r w:rsidR="008E646A">
        <w:rPr>
          <w:color w:val="000000"/>
        </w:rPr>
        <w:t>6</w:t>
      </w:r>
      <w:r>
        <w:rPr>
          <w:color w:val="000000"/>
        </w:rPr>
        <w:t xml:space="preserve"> </w:t>
      </w:r>
      <w:r w:rsidRPr="00D6768B">
        <w:t>г</w:t>
      </w:r>
      <w:r>
        <w:t>ода</w:t>
      </w:r>
      <w:r w:rsidRPr="00D6768B">
        <w:t xml:space="preserve">. </w:t>
      </w:r>
    </w:p>
    <w:p w14:paraId="15AF935C" w14:textId="77777777" w:rsidR="008603C8" w:rsidRDefault="008603C8" w:rsidP="008603C8">
      <w:pPr>
        <w:widowControl w:val="0"/>
        <w:autoSpaceDE w:val="0"/>
        <w:autoSpaceDN w:val="0"/>
        <w:adjustRightInd w:val="0"/>
        <w:ind w:firstLine="720"/>
        <w:jc w:val="both"/>
      </w:pPr>
      <w:r w:rsidRPr="00D6768B">
        <w:t xml:space="preserve">5. Заместителю Главы городского округа Электросталь Московской области </w:t>
      </w:r>
      <w:r>
        <w:t>Борисову А.Ю</w:t>
      </w:r>
      <w:r w:rsidRPr="00D6768B">
        <w:t xml:space="preserve">. организовать работу постоянно действующего штаба по подготовке </w:t>
      </w:r>
      <w:r>
        <w:t>объектов</w:t>
      </w:r>
      <w:r w:rsidRPr="00D6768B">
        <w:t xml:space="preserve"> жилищно-коммунального</w:t>
      </w:r>
      <w:r>
        <w:t xml:space="preserve">, энергетического хозяйства и социальной сферы городского округа Электросталь Московской области </w:t>
      </w:r>
      <w:r w:rsidR="008E646A">
        <w:t>к отопительному периоду 2026/2027 года</w:t>
      </w:r>
      <w:r>
        <w:t>.</w:t>
      </w:r>
    </w:p>
    <w:p w14:paraId="0BB4FB6E" w14:textId="2BBB165C" w:rsidR="008603C8" w:rsidRDefault="008603C8" w:rsidP="008603C8">
      <w:pPr>
        <w:widowControl w:val="0"/>
        <w:autoSpaceDE w:val="0"/>
        <w:autoSpaceDN w:val="0"/>
        <w:adjustRightInd w:val="0"/>
        <w:ind w:firstLine="720"/>
        <w:jc w:val="both"/>
      </w:pPr>
      <w:r w:rsidRPr="00D6768B">
        <w:t xml:space="preserve">6. </w:t>
      </w:r>
      <w:r w:rsidR="004E256B">
        <w:t>УГЖКХ</w:t>
      </w:r>
      <w:r>
        <w:t>:</w:t>
      </w:r>
    </w:p>
    <w:p w14:paraId="391E579E" w14:textId="77777777" w:rsidR="008603C8" w:rsidRPr="002F4C65" w:rsidRDefault="008603C8" w:rsidP="008603C8">
      <w:pPr>
        <w:widowControl w:val="0"/>
        <w:autoSpaceDE w:val="0"/>
        <w:autoSpaceDN w:val="0"/>
        <w:adjustRightInd w:val="0"/>
        <w:ind w:firstLine="709"/>
        <w:jc w:val="both"/>
      </w:pPr>
      <w:r>
        <w:t>6.1</w:t>
      </w:r>
      <w:r w:rsidRPr="00D6768B">
        <w:t xml:space="preserve">. </w:t>
      </w:r>
      <w:r>
        <w:t>Вн</w:t>
      </w:r>
      <w:r w:rsidR="008E646A">
        <w:t>осить</w:t>
      </w:r>
      <w:r>
        <w:t xml:space="preserve"> изменения в сводный </w:t>
      </w:r>
      <w:r w:rsidRPr="00D6768B">
        <w:t>план ремонтов источников тепловой энергии и тепловых сетей</w:t>
      </w:r>
      <w:r>
        <w:t xml:space="preserve"> на территории городского округа Электросталь Московской области.</w:t>
      </w:r>
    </w:p>
    <w:p w14:paraId="5C142C20" w14:textId="77777777" w:rsidR="008603C8" w:rsidRDefault="008603C8" w:rsidP="008603C8">
      <w:pPr>
        <w:widowControl w:val="0"/>
        <w:autoSpaceDE w:val="0"/>
        <w:autoSpaceDN w:val="0"/>
        <w:adjustRightInd w:val="0"/>
        <w:ind w:firstLine="709"/>
        <w:jc w:val="both"/>
      </w:pPr>
      <w:r>
        <w:t>Срок – в течение пяти дней со дня поступления заявок от теплоснабжающих организаций.</w:t>
      </w:r>
    </w:p>
    <w:p w14:paraId="0CEDBEC4" w14:textId="77777777" w:rsidR="008603C8" w:rsidRPr="00D6768B" w:rsidRDefault="008603C8" w:rsidP="008603C8">
      <w:pPr>
        <w:widowControl w:val="0"/>
        <w:autoSpaceDE w:val="0"/>
        <w:autoSpaceDN w:val="0"/>
        <w:adjustRightInd w:val="0"/>
        <w:ind w:firstLine="709"/>
        <w:jc w:val="both"/>
      </w:pPr>
      <w:r>
        <w:t xml:space="preserve">6.2. Проинформировать жителей городского округа Электросталь Московской области о плановых перерывах в предоставлении услуги горячего водоснабжения в период планового профилактического ремонта </w:t>
      </w:r>
      <w:r w:rsidRPr="00D6768B">
        <w:t>источников тепловой энергии и тепловых сетей</w:t>
      </w:r>
      <w:r>
        <w:t xml:space="preserve"> при подготовке </w:t>
      </w:r>
      <w:r w:rsidR="008E646A">
        <w:t>к отопительному периоду 2026/2027 года.</w:t>
      </w:r>
    </w:p>
    <w:p w14:paraId="17BC1157" w14:textId="77777777" w:rsidR="008603C8" w:rsidRPr="002F4C65" w:rsidRDefault="008603C8" w:rsidP="008603C8">
      <w:pPr>
        <w:widowControl w:val="0"/>
        <w:autoSpaceDE w:val="0"/>
        <w:autoSpaceDN w:val="0"/>
        <w:adjustRightInd w:val="0"/>
        <w:ind w:firstLine="720"/>
        <w:jc w:val="both"/>
      </w:pPr>
      <w:r w:rsidRPr="00D6768B">
        <w:t xml:space="preserve">Срок – </w:t>
      </w:r>
      <w:r w:rsidRPr="002F4C65">
        <w:t xml:space="preserve">до </w:t>
      </w:r>
      <w:r>
        <w:t xml:space="preserve">27 мая </w:t>
      </w:r>
      <w:r>
        <w:rPr>
          <w:color w:val="000000"/>
        </w:rPr>
        <w:t>202</w:t>
      </w:r>
      <w:r w:rsidR="008E646A">
        <w:rPr>
          <w:color w:val="000000"/>
        </w:rPr>
        <w:t>6</w:t>
      </w:r>
      <w:r>
        <w:rPr>
          <w:color w:val="000000"/>
        </w:rPr>
        <w:t xml:space="preserve"> </w:t>
      </w:r>
      <w:r w:rsidRPr="002F4C65">
        <w:t>года.</w:t>
      </w:r>
    </w:p>
    <w:p w14:paraId="24F1E98F" w14:textId="77777777" w:rsidR="008603C8" w:rsidRPr="00D6768B" w:rsidRDefault="008603C8" w:rsidP="008603C8">
      <w:pPr>
        <w:widowControl w:val="0"/>
        <w:autoSpaceDE w:val="0"/>
        <w:autoSpaceDN w:val="0"/>
        <w:adjustRightInd w:val="0"/>
        <w:ind w:firstLine="709"/>
        <w:jc w:val="both"/>
      </w:pPr>
      <w:r>
        <w:t>6.3</w:t>
      </w:r>
      <w:r w:rsidRPr="00D6768B">
        <w:t xml:space="preserve">. Представить в Министерство </w:t>
      </w:r>
      <w:r>
        <w:t>энергетики</w:t>
      </w:r>
      <w:r w:rsidRPr="00D6768B">
        <w:t xml:space="preserve"> Московской области </w:t>
      </w:r>
      <w:r w:rsidRPr="002F4C65">
        <w:t>комплексный план мероприятий</w:t>
      </w:r>
      <w:r w:rsidRPr="00D6768B">
        <w:t xml:space="preserve"> по подготовке </w:t>
      </w:r>
      <w:r>
        <w:t>объектов</w:t>
      </w:r>
      <w:r w:rsidRPr="00D6768B">
        <w:t xml:space="preserve"> жилищно-коммунального</w:t>
      </w:r>
      <w:r>
        <w:t>, энергетического хозяйства и</w:t>
      </w:r>
      <w:r w:rsidRPr="00D6768B">
        <w:t xml:space="preserve"> социальной сферы</w:t>
      </w:r>
      <w:r>
        <w:t xml:space="preserve"> городского округа Электросталь Московской области независимо от их форм собственности </w:t>
      </w:r>
      <w:r w:rsidR="00B065D5">
        <w:t>к отопительному периоду 2026/2027 года</w:t>
      </w:r>
      <w:r>
        <w:t>, утвержденный настоящим п</w:t>
      </w:r>
      <w:r w:rsidRPr="00D6768B">
        <w:t>остановлением.</w:t>
      </w:r>
    </w:p>
    <w:p w14:paraId="6F99DA34" w14:textId="77777777" w:rsidR="008603C8" w:rsidRPr="002F4C65" w:rsidRDefault="008603C8" w:rsidP="008603C8">
      <w:pPr>
        <w:widowControl w:val="0"/>
        <w:tabs>
          <w:tab w:val="left" w:pos="8788"/>
        </w:tabs>
        <w:autoSpaceDE w:val="0"/>
        <w:autoSpaceDN w:val="0"/>
        <w:adjustRightInd w:val="0"/>
        <w:ind w:right="-1" w:firstLine="720"/>
        <w:jc w:val="both"/>
      </w:pPr>
      <w:r w:rsidRPr="00D6768B">
        <w:t xml:space="preserve">Срок </w:t>
      </w:r>
      <w:r w:rsidRPr="002F4C65">
        <w:t xml:space="preserve">– </w:t>
      </w:r>
      <w:r>
        <w:t>до 01</w:t>
      </w:r>
      <w:r w:rsidRPr="002F4C65">
        <w:t xml:space="preserve"> мая </w:t>
      </w:r>
      <w:r>
        <w:rPr>
          <w:color w:val="000000"/>
        </w:rPr>
        <w:t>202</w:t>
      </w:r>
      <w:r w:rsidR="00B065D5">
        <w:rPr>
          <w:color w:val="000000"/>
        </w:rPr>
        <w:t>6</w:t>
      </w:r>
      <w:r>
        <w:rPr>
          <w:color w:val="000000"/>
        </w:rPr>
        <w:t xml:space="preserve"> </w:t>
      </w:r>
      <w:r w:rsidRPr="002F4C65">
        <w:t>года.</w:t>
      </w:r>
    </w:p>
    <w:p w14:paraId="7C54F320" w14:textId="77777777" w:rsidR="008603C8" w:rsidRPr="00D6768B" w:rsidRDefault="008603C8" w:rsidP="008603C8">
      <w:pPr>
        <w:autoSpaceDE w:val="0"/>
        <w:autoSpaceDN w:val="0"/>
        <w:adjustRightInd w:val="0"/>
        <w:ind w:firstLine="709"/>
        <w:jc w:val="both"/>
      </w:pPr>
      <w:r>
        <w:t>6.4</w:t>
      </w:r>
      <w:r w:rsidRPr="00646C36">
        <w:t>. Представлять в Министерство</w:t>
      </w:r>
      <w:r>
        <w:t xml:space="preserve"> энергетики</w:t>
      </w:r>
      <w:r w:rsidRPr="00745993">
        <w:t xml:space="preserve"> Московской</w:t>
      </w:r>
      <w:r w:rsidRPr="00D6768B">
        <w:t xml:space="preserve"> области обобщенные статистические данные по городскому округу Электросталь Московской области по форме федерального государственного статистического наблюдения </w:t>
      </w:r>
      <w:hyperlink r:id="rId9" w:history="1">
        <w:r w:rsidRPr="00D6768B">
          <w:t>№ 1-ЖКХ (зима) срочная</w:t>
        </w:r>
      </w:hyperlink>
      <w:r w:rsidRPr="00D6768B">
        <w:t xml:space="preserve"> «Сведения о подготовке</w:t>
      </w:r>
      <w:r>
        <w:t xml:space="preserve"> жилищно-коммунального хозяйства</w:t>
      </w:r>
      <w:r w:rsidRPr="00D6768B">
        <w:t xml:space="preserve"> к работе в зимних условиях», утвержденной постановлением Федеральной службы государственной статистики</w:t>
      </w:r>
      <w:r>
        <w:t xml:space="preserve"> </w:t>
      </w:r>
      <w:r w:rsidRPr="00D6768B">
        <w:t xml:space="preserve">от </w:t>
      </w:r>
      <w:r w:rsidR="00B065D5">
        <w:t>17.06.2025</w:t>
      </w:r>
      <w:r>
        <w:t xml:space="preserve"> №</w:t>
      </w:r>
      <w:r w:rsidR="00B065D5">
        <w:t>291</w:t>
      </w:r>
      <w:r>
        <w:t xml:space="preserve"> </w:t>
      </w:r>
      <w:r w:rsidR="00B065D5">
        <w:t>о</w:t>
      </w:r>
      <w:r>
        <w:t xml:space="preserve">б утверждении </w:t>
      </w:r>
      <w:r w:rsidR="00B065D5">
        <w:t>формы Федерального статистического наблюдения №1-ЖКХ (зима) срочная.</w:t>
      </w:r>
    </w:p>
    <w:p w14:paraId="620004BD" w14:textId="77777777" w:rsidR="008603C8" w:rsidRDefault="008603C8" w:rsidP="008603C8">
      <w:pPr>
        <w:widowControl w:val="0"/>
        <w:tabs>
          <w:tab w:val="left" w:pos="8788"/>
        </w:tabs>
        <w:autoSpaceDE w:val="0"/>
        <w:autoSpaceDN w:val="0"/>
        <w:adjustRightInd w:val="0"/>
        <w:ind w:right="-1" w:firstLine="720"/>
        <w:jc w:val="both"/>
      </w:pPr>
      <w:r w:rsidRPr="00D6768B">
        <w:t xml:space="preserve">Срок – </w:t>
      </w:r>
      <w:r w:rsidRPr="002F4C65">
        <w:t xml:space="preserve">в период с </w:t>
      </w:r>
      <w:r>
        <w:t>1 июня</w:t>
      </w:r>
      <w:r w:rsidRPr="002F4C65">
        <w:t xml:space="preserve"> по </w:t>
      </w:r>
      <w:r>
        <w:t xml:space="preserve">1 ноября </w:t>
      </w:r>
      <w:r>
        <w:rPr>
          <w:color w:val="000000"/>
        </w:rPr>
        <w:t>202</w:t>
      </w:r>
      <w:r w:rsidR="00B065D5">
        <w:rPr>
          <w:color w:val="000000"/>
        </w:rPr>
        <w:t>6</w:t>
      </w:r>
      <w:r>
        <w:rPr>
          <w:color w:val="000000"/>
        </w:rPr>
        <w:t xml:space="preserve"> </w:t>
      </w:r>
      <w:r w:rsidRPr="002F4C65">
        <w:t>года.</w:t>
      </w:r>
    </w:p>
    <w:p w14:paraId="35C2B914" w14:textId="77777777" w:rsidR="00EC1D60" w:rsidRDefault="00EC1D60" w:rsidP="008603C8">
      <w:pPr>
        <w:widowControl w:val="0"/>
        <w:tabs>
          <w:tab w:val="left" w:pos="8788"/>
        </w:tabs>
        <w:autoSpaceDE w:val="0"/>
        <w:autoSpaceDN w:val="0"/>
        <w:adjustRightInd w:val="0"/>
        <w:ind w:right="-1" w:firstLine="720"/>
        <w:jc w:val="both"/>
      </w:pPr>
      <w:r>
        <w:t xml:space="preserve">6.5. Предоставить в Министерство по содержанию территорий и государственному жилищному надзору Московской области утвержденные </w:t>
      </w:r>
      <w:r w:rsidR="00740008">
        <w:t>планы-графики готовности многоквартирных домов к эксплуатации в отопительный период 2026-2027 года.</w:t>
      </w:r>
    </w:p>
    <w:p w14:paraId="0A42F5C2" w14:textId="77777777" w:rsidR="00740008" w:rsidRPr="002F4C65" w:rsidRDefault="00740008" w:rsidP="008603C8">
      <w:pPr>
        <w:widowControl w:val="0"/>
        <w:tabs>
          <w:tab w:val="left" w:pos="8788"/>
        </w:tabs>
        <w:autoSpaceDE w:val="0"/>
        <w:autoSpaceDN w:val="0"/>
        <w:adjustRightInd w:val="0"/>
        <w:ind w:right="-1" w:firstLine="720"/>
        <w:jc w:val="both"/>
      </w:pPr>
      <w:r>
        <w:t>Срок - до 30 апреля 2026.</w:t>
      </w:r>
    </w:p>
    <w:p w14:paraId="45DABD83" w14:textId="77777777" w:rsidR="008603C8" w:rsidRPr="002F4C65" w:rsidRDefault="008603C8" w:rsidP="008603C8">
      <w:pPr>
        <w:widowControl w:val="0"/>
        <w:autoSpaceDE w:val="0"/>
        <w:autoSpaceDN w:val="0"/>
        <w:adjustRightInd w:val="0"/>
        <w:ind w:firstLine="709"/>
        <w:jc w:val="both"/>
      </w:pPr>
      <w:r>
        <w:t>6.</w:t>
      </w:r>
      <w:r w:rsidR="00740008">
        <w:t>6</w:t>
      </w:r>
      <w:r w:rsidRPr="00D6768B">
        <w:t xml:space="preserve">. Представить в Министерство </w:t>
      </w:r>
      <w:r>
        <w:t>энергетики</w:t>
      </w:r>
      <w:r w:rsidRPr="00D6768B">
        <w:t xml:space="preserve"> Московской области информацию о формировании аварийных запасов материально-технических ресурсов в организациях жилищно-коммунального комплекса, находящихся на территории городского округа</w:t>
      </w:r>
      <w:r>
        <w:t xml:space="preserve"> Электросталь Московской области</w:t>
      </w:r>
      <w:r w:rsidRPr="00D6768B">
        <w:t xml:space="preserve">, для оперативного выполнения ремонтно-восстановительных работ в </w:t>
      </w:r>
      <w:r w:rsidR="00B065D5">
        <w:t>отопительный</w:t>
      </w:r>
      <w:r w:rsidRPr="00D6768B">
        <w:t xml:space="preserve"> период </w:t>
      </w:r>
      <w:r>
        <w:t>202</w:t>
      </w:r>
      <w:r w:rsidR="00B065D5">
        <w:t>6</w:t>
      </w:r>
      <w:r>
        <w:t>/202</w:t>
      </w:r>
      <w:r w:rsidR="00B065D5">
        <w:t>7</w:t>
      </w:r>
      <w:r w:rsidRPr="002F4C65">
        <w:t xml:space="preserve"> года.</w:t>
      </w:r>
    </w:p>
    <w:p w14:paraId="73A5209B" w14:textId="77777777" w:rsidR="008603C8" w:rsidRPr="007D6C84" w:rsidRDefault="008603C8" w:rsidP="008603C8">
      <w:pPr>
        <w:widowControl w:val="0"/>
        <w:tabs>
          <w:tab w:val="left" w:pos="8788"/>
        </w:tabs>
        <w:autoSpaceDE w:val="0"/>
        <w:autoSpaceDN w:val="0"/>
        <w:adjustRightInd w:val="0"/>
        <w:ind w:right="-1" w:firstLine="720"/>
        <w:jc w:val="both"/>
      </w:pPr>
      <w:r w:rsidRPr="008F4266">
        <w:t xml:space="preserve">Срок </w:t>
      </w:r>
      <w:r w:rsidRPr="007D6C84">
        <w:t xml:space="preserve">– до </w:t>
      </w:r>
      <w:r>
        <w:t>1</w:t>
      </w:r>
      <w:r w:rsidR="008D2009">
        <w:t>5</w:t>
      </w:r>
      <w:r>
        <w:t xml:space="preserve"> сентября </w:t>
      </w:r>
      <w:r>
        <w:rPr>
          <w:color w:val="000000"/>
        </w:rPr>
        <w:t>202</w:t>
      </w:r>
      <w:r w:rsidR="00B065D5">
        <w:rPr>
          <w:color w:val="000000"/>
        </w:rPr>
        <w:t>6</w:t>
      </w:r>
      <w:r>
        <w:rPr>
          <w:color w:val="000000"/>
        </w:rPr>
        <w:t xml:space="preserve"> </w:t>
      </w:r>
      <w:r w:rsidRPr="007D6C84">
        <w:t>года.</w:t>
      </w:r>
    </w:p>
    <w:p w14:paraId="20E0C83B" w14:textId="77777777" w:rsidR="008603C8" w:rsidRPr="00D6768B" w:rsidRDefault="008603C8" w:rsidP="008603C8">
      <w:pPr>
        <w:widowControl w:val="0"/>
        <w:autoSpaceDE w:val="0"/>
        <w:autoSpaceDN w:val="0"/>
        <w:adjustRightInd w:val="0"/>
        <w:ind w:firstLine="720"/>
        <w:jc w:val="both"/>
      </w:pPr>
      <w:r>
        <w:t>6.</w:t>
      </w:r>
      <w:r w:rsidR="00740008">
        <w:t>7</w:t>
      </w:r>
      <w:r w:rsidRPr="00D6768B">
        <w:t xml:space="preserve">. Представить в Министерство </w:t>
      </w:r>
      <w:r>
        <w:t>энергетики</w:t>
      </w:r>
      <w:r w:rsidRPr="00D6768B">
        <w:t xml:space="preserve"> Московской области реестры актов проведения гидравлических испытаний тепловых сетей.</w:t>
      </w:r>
    </w:p>
    <w:p w14:paraId="6A6E44E4" w14:textId="77777777" w:rsidR="008603C8" w:rsidRPr="00767C9A" w:rsidRDefault="008603C8" w:rsidP="008603C8">
      <w:pPr>
        <w:widowControl w:val="0"/>
        <w:tabs>
          <w:tab w:val="left" w:pos="8788"/>
        </w:tabs>
        <w:autoSpaceDE w:val="0"/>
        <w:autoSpaceDN w:val="0"/>
        <w:adjustRightInd w:val="0"/>
        <w:ind w:right="-1" w:firstLine="720"/>
        <w:jc w:val="both"/>
      </w:pPr>
      <w:r w:rsidRPr="00BF701B">
        <w:t xml:space="preserve">Срок – до </w:t>
      </w:r>
      <w:r w:rsidRPr="00767C9A">
        <w:t xml:space="preserve">10 сентября </w:t>
      </w:r>
      <w:r>
        <w:rPr>
          <w:color w:val="000000"/>
        </w:rPr>
        <w:t>202</w:t>
      </w:r>
      <w:r w:rsidR="00B065D5">
        <w:rPr>
          <w:color w:val="000000"/>
        </w:rPr>
        <w:t>6</w:t>
      </w:r>
      <w:r>
        <w:rPr>
          <w:color w:val="000000"/>
        </w:rPr>
        <w:t xml:space="preserve"> </w:t>
      </w:r>
      <w:r w:rsidRPr="00767C9A">
        <w:t>года.</w:t>
      </w:r>
    </w:p>
    <w:p w14:paraId="2355C748" w14:textId="77777777" w:rsidR="00B065D5" w:rsidRPr="002F4C65" w:rsidRDefault="008603C8" w:rsidP="00B065D5">
      <w:pPr>
        <w:widowControl w:val="0"/>
        <w:autoSpaceDE w:val="0"/>
        <w:autoSpaceDN w:val="0"/>
        <w:adjustRightInd w:val="0"/>
        <w:ind w:firstLine="709"/>
        <w:jc w:val="both"/>
      </w:pPr>
      <w:r>
        <w:t>6.</w:t>
      </w:r>
      <w:r w:rsidR="00740008">
        <w:t>8</w:t>
      </w:r>
      <w:r w:rsidRPr="00D6768B">
        <w:t xml:space="preserve">. Представить в Министерство </w:t>
      </w:r>
      <w:r>
        <w:t>энергетики</w:t>
      </w:r>
      <w:r w:rsidRPr="00D6768B">
        <w:t xml:space="preserve"> Московской области информацию о нормативных запасах резервного жидкого топлива на муниципальных котельных </w:t>
      </w:r>
      <w:r w:rsidR="00B065D5">
        <w:t>к</w:t>
      </w:r>
      <w:r w:rsidR="00B065D5" w:rsidRPr="00D6768B">
        <w:t xml:space="preserve"> </w:t>
      </w:r>
      <w:r w:rsidR="00B065D5">
        <w:t>отопительному</w:t>
      </w:r>
      <w:r w:rsidR="00B065D5" w:rsidRPr="00D6768B">
        <w:t xml:space="preserve"> период</w:t>
      </w:r>
      <w:r w:rsidR="00B065D5">
        <w:t>у</w:t>
      </w:r>
      <w:r w:rsidR="00B065D5" w:rsidRPr="00D6768B">
        <w:t xml:space="preserve"> </w:t>
      </w:r>
      <w:r w:rsidR="00B065D5">
        <w:t>2026/2027</w:t>
      </w:r>
      <w:r w:rsidR="00B065D5" w:rsidRPr="002F4C65">
        <w:t xml:space="preserve"> года.</w:t>
      </w:r>
    </w:p>
    <w:p w14:paraId="2CCAD093" w14:textId="77777777" w:rsidR="008603C8" w:rsidRPr="00767C9A" w:rsidRDefault="008603C8" w:rsidP="008603C8">
      <w:pPr>
        <w:widowControl w:val="0"/>
        <w:tabs>
          <w:tab w:val="left" w:pos="8788"/>
        </w:tabs>
        <w:autoSpaceDE w:val="0"/>
        <w:autoSpaceDN w:val="0"/>
        <w:adjustRightInd w:val="0"/>
        <w:ind w:right="-1" w:firstLine="720"/>
        <w:jc w:val="both"/>
      </w:pPr>
      <w:r w:rsidRPr="00D6768B">
        <w:lastRenderedPageBreak/>
        <w:t xml:space="preserve">Срок – </w:t>
      </w:r>
      <w:r w:rsidRPr="00767C9A">
        <w:t>до 1</w:t>
      </w:r>
      <w:r w:rsidR="00EC1D60">
        <w:t>5</w:t>
      </w:r>
      <w:r w:rsidRPr="00767C9A">
        <w:t xml:space="preserve"> сентября </w:t>
      </w:r>
      <w:r>
        <w:rPr>
          <w:color w:val="000000"/>
        </w:rPr>
        <w:t>202</w:t>
      </w:r>
      <w:r w:rsidR="00B065D5">
        <w:rPr>
          <w:color w:val="000000"/>
        </w:rPr>
        <w:t>6</w:t>
      </w:r>
      <w:r>
        <w:rPr>
          <w:color w:val="000000"/>
        </w:rPr>
        <w:t xml:space="preserve"> </w:t>
      </w:r>
      <w:r w:rsidRPr="00767C9A">
        <w:t>года.</w:t>
      </w:r>
    </w:p>
    <w:p w14:paraId="7BB072D0" w14:textId="77777777" w:rsidR="008603C8" w:rsidRPr="00FD4C77" w:rsidRDefault="008603C8" w:rsidP="008603C8">
      <w:pPr>
        <w:widowControl w:val="0"/>
        <w:autoSpaceDE w:val="0"/>
        <w:autoSpaceDN w:val="0"/>
        <w:adjustRightInd w:val="0"/>
        <w:ind w:firstLine="720"/>
        <w:jc w:val="both"/>
      </w:pPr>
      <w:r w:rsidRPr="00FD4C77">
        <w:t>6.</w:t>
      </w:r>
      <w:r w:rsidR="00740008" w:rsidRPr="00FD4C77">
        <w:t>9</w:t>
      </w:r>
      <w:r w:rsidRPr="00FD4C77">
        <w:t>. Представить в Министерство энергетики Московской области реестры паспортов готовности многоквартирных домов и объектов социальной сферы с указанием сведений о наличии договоров на техническое обслуживание и ремонт внутридомового газового оборудования, а также актов технического обслуживания внутридомового газового оборудования.</w:t>
      </w:r>
    </w:p>
    <w:p w14:paraId="3B31867B" w14:textId="77777777" w:rsidR="008603C8" w:rsidRPr="00D6768B" w:rsidRDefault="008603C8" w:rsidP="008603C8">
      <w:pPr>
        <w:widowControl w:val="0"/>
        <w:tabs>
          <w:tab w:val="left" w:pos="8788"/>
        </w:tabs>
        <w:autoSpaceDE w:val="0"/>
        <w:autoSpaceDN w:val="0"/>
        <w:adjustRightInd w:val="0"/>
        <w:ind w:right="-1" w:firstLine="720"/>
        <w:jc w:val="both"/>
      </w:pPr>
      <w:r w:rsidRPr="00FD4C77">
        <w:t>Срок – до 1</w:t>
      </w:r>
      <w:r w:rsidR="00E62B6D" w:rsidRPr="00FD4C77">
        <w:t>5</w:t>
      </w:r>
      <w:r w:rsidRPr="00FD4C77">
        <w:t xml:space="preserve"> сентября </w:t>
      </w:r>
      <w:r w:rsidRPr="00FD4C77">
        <w:rPr>
          <w:color w:val="000000"/>
        </w:rPr>
        <w:t>202</w:t>
      </w:r>
      <w:r w:rsidR="00B065D5" w:rsidRPr="00FD4C77">
        <w:rPr>
          <w:color w:val="000000"/>
        </w:rPr>
        <w:t>6</w:t>
      </w:r>
      <w:r w:rsidRPr="00FD4C77">
        <w:rPr>
          <w:color w:val="000000"/>
        </w:rPr>
        <w:t xml:space="preserve"> </w:t>
      </w:r>
      <w:r w:rsidRPr="00FD4C77">
        <w:t>года.</w:t>
      </w:r>
    </w:p>
    <w:p w14:paraId="7600EC54" w14:textId="77777777" w:rsidR="008603C8" w:rsidRPr="00042F82" w:rsidRDefault="008603C8" w:rsidP="008603C8">
      <w:pPr>
        <w:widowControl w:val="0"/>
        <w:tabs>
          <w:tab w:val="left" w:pos="960"/>
        </w:tabs>
        <w:autoSpaceDE w:val="0"/>
        <w:autoSpaceDN w:val="0"/>
        <w:adjustRightInd w:val="0"/>
        <w:ind w:firstLine="720"/>
        <w:jc w:val="both"/>
      </w:pPr>
      <w:r>
        <w:t>6.</w:t>
      </w:r>
      <w:r w:rsidR="00740008">
        <w:t>10</w:t>
      </w:r>
      <w:r w:rsidRPr="00D6768B">
        <w:t xml:space="preserve">. Представить в Министерство </w:t>
      </w:r>
      <w:r>
        <w:t>энергетики</w:t>
      </w:r>
      <w:r w:rsidRPr="00D6768B">
        <w:t xml:space="preserve"> Московской области </w:t>
      </w:r>
      <w:r w:rsidRPr="00042F82">
        <w:t>реестры актов проведения пробных топок.</w:t>
      </w:r>
    </w:p>
    <w:p w14:paraId="1C7755F1" w14:textId="77777777" w:rsidR="008603C8" w:rsidRPr="00042F82" w:rsidRDefault="008603C8" w:rsidP="008603C8">
      <w:pPr>
        <w:widowControl w:val="0"/>
        <w:tabs>
          <w:tab w:val="left" w:pos="8788"/>
        </w:tabs>
        <w:autoSpaceDE w:val="0"/>
        <w:autoSpaceDN w:val="0"/>
        <w:adjustRightInd w:val="0"/>
        <w:ind w:right="-1" w:firstLine="720"/>
        <w:jc w:val="both"/>
      </w:pPr>
      <w:r w:rsidRPr="00ED32C7">
        <w:t xml:space="preserve">Срок – </w:t>
      </w:r>
      <w:r w:rsidRPr="00042F82">
        <w:t>до 1 октября</w:t>
      </w:r>
      <w:r>
        <w:t xml:space="preserve"> </w:t>
      </w:r>
      <w:r>
        <w:rPr>
          <w:color w:val="000000"/>
        </w:rPr>
        <w:t>202</w:t>
      </w:r>
      <w:r w:rsidR="00B065D5">
        <w:rPr>
          <w:color w:val="000000"/>
        </w:rPr>
        <w:t>6</w:t>
      </w:r>
      <w:r>
        <w:rPr>
          <w:color w:val="000000"/>
        </w:rPr>
        <w:t xml:space="preserve"> </w:t>
      </w:r>
      <w:r w:rsidRPr="00042F82">
        <w:t>года.</w:t>
      </w:r>
    </w:p>
    <w:p w14:paraId="2928C91B" w14:textId="77777777" w:rsidR="008603C8" w:rsidRPr="00042F82" w:rsidRDefault="008603C8" w:rsidP="00B065D5">
      <w:pPr>
        <w:widowControl w:val="0"/>
        <w:autoSpaceDE w:val="0"/>
        <w:autoSpaceDN w:val="0"/>
        <w:adjustRightInd w:val="0"/>
        <w:ind w:firstLine="709"/>
        <w:jc w:val="both"/>
      </w:pPr>
      <w:r w:rsidRPr="0029680C">
        <w:t>6.</w:t>
      </w:r>
      <w:r>
        <w:t>1</w:t>
      </w:r>
      <w:r w:rsidR="00740008">
        <w:t>1</w:t>
      </w:r>
      <w:r w:rsidRPr="0029680C">
        <w:t xml:space="preserve">. Представить в Министерство </w:t>
      </w:r>
      <w:r>
        <w:t>энергетики</w:t>
      </w:r>
      <w:r w:rsidRPr="00D6768B">
        <w:t xml:space="preserve"> Московской области акты и паспорта готовности теплоснабжающи</w:t>
      </w:r>
      <w:r>
        <w:t>х, теплосетевы</w:t>
      </w:r>
      <w:r w:rsidRPr="00D6768B">
        <w:t>х организаций</w:t>
      </w:r>
      <w:r>
        <w:t xml:space="preserve"> к </w:t>
      </w:r>
      <w:r w:rsidR="00B065D5">
        <w:t>отопительному</w:t>
      </w:r>
      <w:r w:rsidR="00B065D5" w:rsidRPr="00D6768B">
        <w:t xml:space="preserve"> период</w:t>
      </w:r>
      <w:r w:rsidR="00B065D5">
        <w:t>у</w:t>
      </w:r>
      <w:r w:rsidR="00B065D5" w:rsidRPr="00D6768B">
        <w:t xml:space="preserve"> </w:t>
      </w:r>
      <w:r w:rsidR="00B065D5">
        <w:t>2026/2027</w:t>
      </w:r>
      <w:r w:rsidR="00B065D5" w:rsidRPr="002F4C65">
        <w:t xml:space="preserve"> года.</w:t>
      </w:r>
    </w:p>
    <w:p w14:paraId="1CB7E063" w14:textId="77777777" w:rsidR="008603C8" w:rsidRPr="00D6768B" w:rsidRDefault="008603C8" w:rsidP="008603C8">
      <w:pPr>
        <w:widowControl w:val="0"/>
        <w:tabs>
          <w:tab w:val="left" w:pos="8788"/>
        </w:tabs>
        <w:autoSpaceDE w:val="0"/>
        <w:autoSpaceDN w:val="0"/>
        <w:adjustRightInd w:val="0"/>
        <w:ind w:right="-1" w:firstLine="720"/>
        <w:jc w:val="both"/>
      </w:pPr>
      <w:r w:rsidRPr="008F4266">
        <w:t xml:space="preserve">Срок – до </w:t>
      </w:r>
      <w:r w:rsidRPr="00042F82">
        <w:t>1 ноября</w:t>
      </w:r>
      <w:r>
        <w:t xml:space="preserve"> </w:t>
      </w:r>
      <w:r>
        <w:rPr>
          <w:color w:val="000000"/>
        </w:rPr>
        <w:t>202</w:t>
      </w:r>
      <w:r w:rsidR="00B065D5">
        <w:rPr>
          <w:color w:val="000000"/>
        </w:rPr>
        <w:t>6</w:t>
      </w:r>
      <w:r>
        <w:rPr>
          <w:color w:val="000000"/>
        </w:rPr>
        <w:t xml:space="preserve"> </w:t>
      </w:r>
      <w:r w:rsidRPr="00042F82">
        <w:t>года.</w:t>
      </w:r>
    </w:p>
    <w:p w14:paraId="5527E5B1" w14:textId="77777777" w:rsidR="008603C8" w:rsidRPr="00D6768B" w:rsidRDefault="008603C8" w:rsidP="008603C8">
      <w:pPr>
        <w:autoSpaceDE w:val="0"/>
        <w:autoSpaceDN w:val="0"/>
        <w:adjustRightInd w:val="0"/>
        <w:ind w:firstLine="709"/>
        <w:jc w:val="both"/>
      </w:pPr>
      <w:r>
        <w:t>6.1</w:t>
      </w:r>
      <w:r w:rsidR="00740008">
        <w:t>2</w:t>
      </w:r>
      <w:r w:rsidRPr="00D6768B">
        <w:t xml:space="preserve">. Представить в Министерство </w:t>
      </w:r>
      <w:r>
        <w:t>энергетики</w:t>
      </w:r>
      <w:r w:rsidRPr="00D6768B">
        <w:t xml:space="preserve"> Московской области информацию о результатах проверки готовности городского округа </w:t>
      </w:r>
      <w:r>
        <w:t xml:space="preserve">Электросталь Московской области </w:t>
      </w:r>
      <w:r w:rsidRPr="00D6768B">
        <w:t xml:space="preserve">к </w:t>
      </w:r>
      <w:r w:rsidR="008D2009">
        <w:t>отопительному периоду</w:t>
      </w:r>
      <w:r w:rsidRPr="00D6768B">
        <w:t xml:space="preserve"> </w:t>
      </w:r>
      <w:r>
        <w:t>202</w:t>
      </w:r>
      <w:r w:rsidR="00B065D5">
        <w:t>6</w:t>
      </w:r>
      <w:r>
        <w:t>/202</w:t>
      </w:r>
      <w:r w:rsidR="00B065D5">
        <w:t>7</w:t>
      </w:r>
      <w:r w:rsidRPr="00042F82">
        <w:t xml:space="preserve"> года</w:t>
      </w:r>
      <w:r w:rsidRPr="00D6768B">
        <w:t>.</w:t>
      </w:r>
    </w:p>
    <w:p w14:paraId="76A3AC30" w14:textId="58783DF2" w:rsidR="008603C8" w:rsidRDefault="008603C8" w:rsidP="008603C8">
      <w:pPr>
        <w:widowControl w:val="0"/>
        <w:tabs>
          <w:tab w:val="left" w:pos="8788"/>
        </w:tabs>
        <w:autoSpaceDE w:val="0"/>
        <w:autoSpaceDN w:val="0"/>
        <w:adjustRightInd w:val="0"/>
        <w:ind w:right="-1" w:firstLine="720"/>
        <w:jc w:val="both"/>
      </w:pPr>
      <w:r w:rsidRPr="008F4266">
        <w:t xml:space="preserve">Срок – </w:t>
      </w:r>
      <w:r>
        <w:t xml:space="preserve">до 15 ноября </w:t>
      </w:r>
      <w:r>
        <w:rPr>
          <w:color w:val="000000"/>
        </w:rPr>
        <w:t>202</w:t>
      </w:r>
      <w:r w:rsidR="00B065D5">
        <w:rPr>
          <w:color w:val="000000"/>
        </w:rPr>
        <w:t>6</w:t>
      </w:r>
      <w:r>
        <w:rPr>
          <w:color w:val="000000"/>
        </w:rPr>
        <w:t xml:space="preserve"> </w:t>
      </w:r>
      <w:r w:rsidRPr="00042F82">
        <w:t>года.</w:t>
      </w:r>
    </w:p>
    <w:p w14:paraId="100D6817" w14:textId="77777777" w:rsidR="00875D8F" w:rsidRDefault="004E256B" w:rsidP="004E256B">
      <w:pPr>
        <w:widowControl w:val="0"/>
        <w:autoSpaceDE w:val="0"/>
        <w:autoSpaceDN w:val="0"/>
        <w:adjustRightInd w:val="0"/>
        <w:ind w:firstLine="709"/>
        <w:jc w:val="both"/>
      </w:pPr>
      <w:r>
        <w:t xml:space="preserve">7. </w:t>
      </w:r>
      <w:r w:rsidR="00875D8F">
        <w:t>Управлению по взаимодействию с органами государственной власти, местного самоуправления и связям с общественностью:</w:t>
      </w:r>
    </w:p>
    <w:p w14:paraId="0508088E" w14:textId="6D526502" w:rsidR="004E256B" w:rsidRPr="00D6768B" w:rsidRDefault="00875D8F" w:rsidP="004E256B">
      <w:pPr>
        <w:widowControl w:val="0"/>
        <w:autoSpaceDE w:val="0"/>
        <w:autoSpaceDN w:val="0"/>
        <w:adjustRightInd w:val="0"/>
        <w:ind w:firstLine="709"/>
        <w:jc w:val="both"/>
      </w:pPr>
      <w:r>
        <w:t xml:space="preserve">7.1. </w:t>
      </w:r>
      <w:r w:rsidR="004E256B">
        <w:t xml:space="preserve">Проинформировать жителей городского округа Электросталь Московской области о плановых перерывах в предоставлении услуги горячего водоснабжения в период планового профилактического ремонта </w:t>
      </w:r>
      <w:r w:rsidR="004E256B" w:rsidRPr="00D6768B">
        <w:t>источников тепловой энергии и тепловых сетей</w:t>
      </w:r>
      <w:r w:rsidR="004E256B">
        <w:t xml:space="preserve"> при подготовке к отопительному периоду 2026/2027 года.</w:t>
      </w:r>
    </w:p>
    <w:p w14:paraId="203CEEAE" w14:textId="30F5BD41" w:rsidR="004E256B" w:rsidRPr="002F4C65" w:rsidRDefault="004E256B" w:rsidP="004E256B">
      <w:pPr>
        <w:widowControl w:val="0"/>
        <w:autoSpaceDE w:val="0"/>
        <w:autoSpaceDN w:val="0"/>
        <w:adjustRightInd w:val="0"/>
        <w:ind w:firstLine="720"/>
        <w:jc w:val="both"/>
      </w:pPr>
      <w:r w:rsidRPr="00D6768B">
        <w:t xml:space="preserve">Срок – </w:t>
      </w:r>
      <w:r w:rsidRPr="002F4C65">
        <w:t xml:space="preserve">до </w:t>
      </w:r>
      <w:r w:rsidR="00875D8F">
        <w:t>15</w:t>
      </w:r>
      <w:r>
        <w:t xml:space="preserve"> мая </w:t>
      </w:r>
      <w:r>
        <w:rPr>
          <w:color w:val="000000"/>
        </w:rPr>
        <w:t xml:space="preserve">2026 </w:t>
      </w:r>
      <w:r w:rsidRPr="002F4C65">
        <w:t>года.</w:t>
      </w:r>
    </w:p>
    <w:p w14:paraId="00119511" w14:textId="2AAAF12C" w:rsidR="008603C8" w:rsidRPr="00D6768B" w:rsidRDefault="00875D8F" w:rsidP="008603C8">
      <w:pPr>
        <w:widowControl w:val="0"/>
        <w:tabs>
          <w:tab w:val="left" w:pos="8788"/>
        </w:tabs>
        <w:autoSpaceDE w:val="0"/>
        <w:autoSpaceDN w:val="0"/>
        <w:adjustRightInd w:val="0"/>
        <w:ind w:right="-1" w:firstLine="720"/>
        <w:jc w:val="both"/>
      </w:pPr>
      <w:r>
        <w:t>8</w:t>
      </w:r>
      <w:r w:rsidR="008603C8" w:rsidRPr="00D6768B">
        <w:t xml:space="preserve">. </w:t>
      </w:r>
      <w:r w:rsidR="008603C8">
        <w:t xml:space="preserve">Рекомендовать </w:t>
      </w:r>
      <w:r w:rsidR="008603C8" w:rsidRPr="00D6768B">
        <w:t>АО «Мособлэнерго» представить в Министерство энергетики Московской области и в Администрацию городского округа</w:t>
      </w:r>
      <w:r w:rsidR="008603C8">
        <w:t xml:space="preserve"> Электросталь Московской области</w:t>
      </w:r>
      <w:r w:rsidR="008603C8" w:rsidRPr="00D6768B">
        <w:t xml:space="preserve"> акты проверки готовности к прохождению отопительного периода и паспорта готовности электроснабжающих организаций, как потребителей тепловой энергии, к работе в отопительный период.</w:t>
      </w:r>
    </w:p>
    <w:p w14:paraId="3D9068BF" w14:textId="77777777" w:rsidR="008603C8" w:rsidRPr="00042F82" w:rsidRDefault="008603C8" w:rsidP="008603C8">
      <w:pPr>
        <w:widowControl w:val="0"/>
        <w:tabs>
          <w:tab w:val="left" w:pos="8788"/>
        </w:tabs>
        <w:autoSpaceDE w:val="0"/>
        <w:autoSpaceDN w:val="0"/>
        <w:adjustRightInd w:val="0"/>
        <w:ind w:right="-1" w:firstLine="720"/>
        <w:jc w:val="both"/>
      </w:pPr>
      <w:r w:rsidRPr="008F4266">
        <w:t xml:space="preserve">Срок – </w:t>
      </w:r>
      <w:r w:rsidRPr="00042F82">
        <w:t xml:space="preserve">до 15 октября </w:t>
      </w:r>
      <w:r>
        <w:rPr>
          <w:color w:val="000000"/>
        </w:rPr>
        <w:t>202</w:t>
      </w:r>
      <w:r w:rsidR="00B065D5">
        <w:rPr>
          <w:color w:val="000000"/>
        </w:rPr>
        <w:t>6</w:t>
      </w:r>
      <w:r>
        <w:rPr>
          <w:color w:val="000000"/>
        </w:rPr>
        <w:t xml:space="preserve"> </w:t>
      </w:r>
      <w:r w:rsidRPr="00042F82">
        <w:t xml:space="preserve">года. </w:t>
      </w:r>
    </w:p>
    <w:p w14:paraId="680F2A5F" w14:textId="538BFFD6" w:rsidR="008603C8" w:rsidRDefault="00875D8F" w:rsidP="008603C8">
      <w:pPr>
        <w:spacing w:line="240" w:lineRule="exact"/>
        <w:ind w:firstLine="709"/>
        <w:jc w:val="both"/>
      </w:pPr>
      <w:r>
        <w:t>9</w:t>
      </w:r>
      <w:r w:rsidR="008603C8">
        <w:t xml:space="preserve">. </w:t>
      </w:r>
      <w:r w:rsidR="00D30A38">
        <w:t>О</w:t>
      </w:r>
      <w:r w:rsidR="008603C8">
        <w:t>публикова</w:t>
      </w:r>
      <w:r w:rsidR="00D30A38">
        <w:t>ть</w:t>
      </w:r>
      <w:r w:rsidR="008603C8">
        <w:t xml:space="preserve"> настоящего постановления </w:t>
      </w:r>
      <w:r w:rsidR="008603C8" w:rsidRPr="00C8377C">
        <w:t>на официальном сайте городского округа Электросталь Московской области</w:t>
      </w:r>
      <w:r w:rsidR="008603C8">
        <w:t xml:space="preserve"> в информационно-телекоммуникационной сети «Интернет»</w:t>
      </w:r>
      <w:r w:rsidR="008603C8" w:rsidRPr="00C8377C">
        <w:t xml:space="preserve"> по адресу: </w:t>
      </w:r>
      <w:r w:rsidR="008603C8" w:rsidRPr="00F6435E">
        <w:rPr>
          <w:lang w:val="en-US"/>
        </w:rPr>
        <w:t>www</w:t>
      </w:r>
      <w:r w:rsidR="008603C8" w:rsidRPr="00F6435E">
        <w:t>.</w:t>
      </w:r>
      <w:r w:rsidR="008603C8" w:rsidRPr="00F6435E">
        <w:rPr>
          <w:lang w:val="en-US"/>
        </w:rPr>
        <w:t>electrostal</w:t>
      </w:r>
      <w:r w:rsidR="008603C8" w:rsidRPr="00F6435E">
        <w:t>.</w:t>
      </w:r>
      <w:r w:rsidR="008603C8" w:rsidRPr="00F6435E">
        <w:rPr>
          <w:lang w:val="en-US"/>
        </w:rPr>
        <w:t>ru</w:t>
      </w:r>
      <w:r w:rsidR="008603C8">
        <w:t>.</w:t>
      </w:r>
    </w:p>
    <w:p w14:paraId="28D974D3" w14:textId="6FB59A66" w:rsidR="008603C8" w:rsidRDefault="00875D8F" w:rsidP="008603C8">
      <w:pPr>
        <w:spacing w:line="240" w:lineRule="exact"/>
        <w:ind w:firstLine="709"/>
        <w:jc w:val="both"/>
      </w:pPr>
      <w:r>
        <w:t>10</w:t>
      </w:r>
      <w:r w:rsidR="008603C8">
        <w:t xml:space="preserve">. Настоящее постановление вступает в силу </w:t>
      </w:r>
      <w:r w:rsidR="00B065D5">
        <w:t>со дня</w:t>
      </w:r>
      <w:r w:rsidR="008603C8">
        <w:t xml:space="preserve"> его подписания.</w:t>
      </w:r>
    </w:p>
    <w:p w14:paraId="39639539" w14:textId="55D440CA" w:rsidR="008603C8" w:rsidRPr="00D6768B" w:rsidRDefault="008603C8" w:rsidP="008603C8">
      <w:pPr>
        <w:widowControl w:val="0"/>
        <w:autoSpaceDE w:val="0"/>
        <w:autoSpaceDN w:val="0"/>
        <w:adjustRightInd w:val="0"/>
        <w:ind w:firstLine="709"/>
        <w:jc w:val="both"/>
      </w:pPr>
      <w:r>
        <w:t>1</w:t>
      </w:r>
      <w:r w:rsidR="00875D8F">
        <w:t>1</w:t>
      </w:r>
      <w:r w:rsidRPr="00D6768B">
        <w:t>. Конт</w:t>
      </w:r>
      <w:r>
        <w:t>роль за исполнением настоящего п</w:t>
      </w:r>
      <w:r w:rsidRPr="00D6768B">
        <w:t>остановления возложить на заместителя Главы городского округа Электросталь Московской области</w:t>
      </w:r>
      <w:r w:rsidR="008D2009">
        <w:t xml:space="preserve"> </w:t>
      </w:r>
      <w:r>
        <w:t>Борисова А.Ю.</w:t>
      </w:r>
    </w:p>
    <w:p w14:paraId="3C608BFE" w14:textId="77777777" w:rsidR="008603C8" w:rsidRDefault="008603C8" w:rsidP="008603C8">
      <w:pPr>
        <w:widowControl w:val="0"/>
        <w:autoSpaceDE w:val="0"/>
        <w:autoSpaceDN w:val="0"/>
        <w:adjustRightInd w:val="0"/>
        <w:ind w:firstLine="720"/>
        <w:jc w:val="both"/>
      </w:pPr>
    </w:p>
    <w:p w14:paraId="5EE75268" w14:textId="77777777" w:rsidR="008603C8" w:rsidRDefault="008603C8" w:rsidP="008603C8">
      <w:pPr>
        <w:widowControl w:val="0"/>
        <w:autoSpaceDE w:val="0"/>
        <w:autoSpaceDN w:val="0"/>
        <w:adjustRightInd w:val="0"/>
        <w:ind w:firstLine="720"/>
        <w:jc w:val="both"/>
      </w:pPr>
    </w:p>
    <w:p w14:paraId="6B515664" w14:textId="77777777" w:rsidR="008603C8" w:rsidRPr="00D6768B" w:rsidRDefault="008603C8" w:rsidP="008603C8">
      <w:pPr>
        <w:widowControl w:val="0"/>
        <w:autoSpaceDE w:val="0"/>
        <w:autoSpaceDN w:val="0"/>
        <w:adjustRightInd w:val="0"/>
        <w:ind w:firstLine="720"/>
        <w:jc w:val="both"/>
      </w:pPr>
    </w:p>
    <w:p w14:paraId="2A6C28C6" w14:textId="77777777" w:rsidR="008603C8" w:rsidRDefault="008603C8" w:rsidP="008603C8">
      <w:pPr>
        <w:widowControl w:val="0"/>
        <w:autoSpaceDE w:val="0"/>
        <w:autoSpaceDN w:val="0"/>
        <w:adjustRightInd w:val="0"/>
        <w:jc w:val="both"/>
      </w:pPr>
      <w:r>
        <w:t>Глава г</w:t>
      </w:r>
      <w:r w:rsidRPr="00D6768B">
        <w:t>ородского округа</w:t>
      </w:r>
      <w:r w:rsidRPr="00D6768B">
        <w:tab/>
      </w:r>
      <w:r w:rsidRPr="00D6768B">
        <w:tab/>
      </w:r>
      <w:r w:rsidRPr="00D6768B">
        <w:tab/>
      </w:r>
      <w:r w:rsidRPr="00D6768B">
        <w:tab/>
      </w:r>
      <w:r>
        <w:tab/>
      </w:r>
      <w:r>
        <w:tab/>
        <w:t xml:space="preserve">                       </w:t>
      </w:r>
      <w:r w:rsidR="00B065D5">
        <w:t>Ф.А. Ефанов</w:t>
      </w:r>
    </w:p>
    <w:p w14:paraId="126503E2" w14:textId="77777777" w:rsidR="008603C8" w:rsidRDefault="008603C8" w:rsidP="008603C8">
      <w:pPr>
        <w:widowControl w:val="0"/>
        <w:autoSpaceDE w:val="0"/>
        <w:autoSpaceDN w:val="0"/>
        <w:adjustRightInd w:val="0"/>
        <w:jc w:val="both"/>
      </w:pPr>
    </w:p>
    <w:p w14:paraId="4852A14F" w14:textId="77777777" w:rsidR="008603C8" w:rsidRPr="00D6768B" w:rsidRDefault="008603C8" w:rsidP="008603C8">
      <w:pPr>
        <w:widowControl w:val="0"/>
        <w:autoSpaceDE w:val="0"/>
        <w:autoSpaceDN w:val="0"/>
        <w:adjustRightInd w:val="0"/>
        <w:jc w:val="both"/>
      </w:pPr>
    </w:p>
    <w:p w14:paraId="250333FC" w14:textId="012359CA" w:rsidR="008F0170" w:rsidRDefault="004E53A7" w:rsidP="008603C8">
      <w:pPr>
        <w:spacing w:line="240" w:lineRule="exact"/>
        <w:jc w:val="both"/>
        <w:rPr>
          <w:color w:val="000000"/>
          <w:spacing w:val="-7"/>
        </w:rPr>
      </w:pPr>
      <w:r>
        <w:rPr>
          <w:color w:val="000000"/>
          <w:spacing w:val="-7"/>
        </w:rPr>
        <w:t xml:space="preserve"> </w:t>
      </w:r>
    </w:p>
    <w:p w14:paraId="4438453E" w14:textId="77777777" w:rsidR="004E53A7" w:rsidRDefault="004E53A7" w:rsidP="008603C8">
      <w:pPr>
        <w:spacing w:line="240" w:lineRule="exact"/>
        <w:jc w:val="both"/>
        <w:rPr>
          <w:rFonts w:cs="Times New Roman"/>
        </w:rPr>
      </w:pPr>
    </w:p>
    <w:p w14:paraId="79DE5F29" w14:textId="62F5A732" w:rsidR="003374D5" w:rsidRDefault="003374D5" w:rsidP="008603C8">
      <w:pPr>
        <w:spacing w:line="240" w:lineRule="exact"/>
        <w:jc w:val="both"/>
        <w:rPr>
          <w:rFonts w:cs="Times New Roman"/>
        </w:rPr>
      </w:pPr>
    </w:p>
    <w:p w14:paraId="051C1A62" w14:textId="222CE6B0" w:rsidR="003374D5" w:rsidRDefault="003374D5" w:rsidP="008603C8">
      <w:pPr>
        <w:spacing w:line="240" w:lineRule="exact"/>
        <w:jc w:val="both"/>
        <w:rPr>
          <w:rFonts w:cs="Times New Roman"/>
        </w:rPr>
      </w:pPr>
    </w:p>
    <w:p w14:paraId="2F9AB38C" w14:textId="5CE6D1E2" w:rsidR="003374D5" w:rsidRDefault="003374D5" w:rsidP="008603C8">
      <w:pPr>
        <w:spacing w:line="240" w:lineRule="exact"/>
        <w:jc w:val="both"/>
        <w:rPr>
          <w:rFonts w:cs="Times New Roman"/>
        </w:rPr>
      </w:pPr>
    </w:p>
    <w:p w14:paraId="1E0EA4A5" w14:textId="32CF03BE" w:rsidR="003374D5" w:rsidRDefault="003374D5" w:rsidP="008603C8">
      <w:pPr>
        <w:spacing w:line="240" w:lineRule="exact"/>
        <w:jc w:val="both"/>
        <w:rPr>
          <w:rFonts w:cs="Times New Roman"/>
        </w:rPr>
      </w:pPr>
    </w:p>
    <w:p w14:paraId="4ACF5389" w14:textId="0EC47B80" w:rsidR="003374D5" w:rsidRDefault="003374D5" w:rsidP="008603C8">
      <w:pPr>
        <w:spacing w:line="240" w:lineRule="exact"/>
        <w:jc w:val="both"/>
        <w:rPr>
          <w:rFonts w:cs="Times New Roman"/>
        </w:rPr>
      </w:pPr>
    </w:p>
    <w:p w14:paraId="22C290FA" w14:textId="1D40987F" w:rsidR="003374D5" w:rsidRDefault="003374D5" w:rsidP="008603C8">
      <w:pPr>
        <w:spacing w:line="240" w:lineRule="exact"/>
        <w:jc w:val="both"/>
        <w:rPr>
          <w:rFonts w:cs="Times New Roman"/>
        </w:rPr>
      </w:pPr>
    </w:p>
    <w:p w14:paraId="37063EC6" w14:textId="77777777" w:rsidR="003374D5" w:rsidRDefault="003374D5" w:rsidP="008603C8">
      <w:pPr>
        <w:spacing w:line="240" w:lineRule="exact"/>
        <w:jc w:val="both"/>
        <w:sectPr w:rsidR="003374D5" w:rsidSect="002453D8">
          <w:headerReference w:type="default" r:id="rId10"/>
          <w:pgSz w:w="11906" w:h="16838"/>
          <w:pgMar w:top="1134" w:right="850" w:bottom="1134" w:left="1701" w:header="708" w:footer="708" w:gutter="0"/>
          <w:cols w:space="708"/>
          <w:titlePg/>
          <w:docGrid w:linePitch="360"/>
        </w:sectPr>
      </w:pPr>
    </w:p>
    <w:p w14:paraId="7CB9CA71" w14:textId="77777777" w:rsidR="003374D5" w:rsidRPr="000245CB" w:rsidRDefault="003374D5" w:rsidP="003374D5">
      <w:pPr>
        <w:widowControl w:val="0"/>
        <w:autoSpaceDE w:val="0"/>
        <w:autoSpaceDN w:val="0"/>
        <w:adjustRightInd w:val="0"/>
        <w:spacing w:line="220" w:lineRule="exact"/>
        <w:ind w:left="4992" w:firstLine="6632"/>
      </w:pPr>
      <w:r>
        <w:lastRenderedPageBreak/>
        <w:t xml:space="preserve">Приложение </w:t>
      </w:r>
      <w:r w:rsidRPr="000245CB">
        <w:t>1</w:t>
      </w:r>
    </w:p>
    <w:p w14:paraId="7E985572" w14:textId="77777777" w:rsidR="003374D5" w:rsidRDefault="003374D5" w:rsidP="003374D5">
      <w:pPr>
        <w:ind w:left="5245"/>
        <w:rPr>
          <w:rFonts w:cs="Times New Roman"/>
        </w:rPr>
      </w:pPr>
    </w:p>
    <w:p w14:paraId="3512F51E" w14:textId="77777777" w:rsidR="003374D5" w:rsidRPr="00D6768B" w:rsidRDefault="003374D5" w:rsidP="003374D5">
      <w:pPr>
        <w:ind w:left="5529" w:firstLine="6095"/>
      </w:pPr>
      <w:r>
        <w:t>УТВЕРЖДЕН</w:t>
      </w:r>
    </w:p>
    <w:p w14:paraId="33525FBC" w14:textId="77777777" w:rsidR="003374D5" w:rsidRPr="00D6768B" w:rsidRDefault="003374D5" w:rsidP="003374D5">
      <w:pPr>
        <w:ind w:left="5529" w:firstLine="6095"/>
      </w:pPr>
      <w:r w:rsidRPr="00D6768B">
        <w:t>постановлением Администрации</w:t>
      </w:r>
    </w:p>
    <w:p w14:paraId="7A2F6EFC" w14:textId="77777777" w:rsidR="003374D5" w:rsidRPr="00D6768B" w:rsidRDefault="003374D5" w:rsidP="003374D5">
      <w:pPr>
        <w:ind w:left="5529" w:firstLine="6095"/>
      </w:pPr>
      <w:r w:rsidRPr="00D6768B">
        <w:t xml:space="preserve">городского округа Электросталь </w:t>
      </w:r>
    </w:p>
    <w:p w14:paraId="08C1A286" w14:textId="77777777" w:rsidR="003374D5" w:rsidRPr="00D6768B" w:rsidRDefault="003374D5" w:rsidP="003374D5">
      <w:pPr>
        <w:ind w:left="5529" w:firstLine="6095"/>
      </w:pPr>
      <w:r w:rsidRPr="00D6768B">
        <w:t>Московской области</w:t>
      </w:r>
    </w:p>
    <w:p w14:paraId="0784B497" w14:textId="3632A312" w:rsidR="003374D5" w:rsidRPr="00A67A15" w:rsidRDefault="003374D5" w:rsidP="003374D5">
      <w:pPr>
        <w:ind w:left="5529" w:firstLine="6095"/>
        <w:rPr>
          <w:u w:val="single"/>
        </w:rPr>
      </w:pPr>
      <w:r w:rsidRPr="00D6768B">
        <w:t xml:space="preserve">от </w:t>
      </w:r>
      <w:r>
        <w:t>_</w:t>
      </w:r>
      <w:r w:rsidR="00B51A67">
        <w:rPr>
          <w:u w:val="single"/>
        </w:rPr>
        <w:t>30.04.2026</w:t>
      </w:r>
      <w:r w:rsidRPr="00D6768B">
        <w:t xml:space="preserve"> №</w:t>
      </w:r>
      <w:r>
        <w:t>__</w:t>
      </w:r>
      <w:r w:rsidR="00B51A67">
        <w:rPr>
          <w:u w:val="single"/>
        </w:rPr>
        <w:t>445/4</w:t>
      </w:r>
    </w:p>
    <w:p w14:paraId="0910CA65" w14:textId="77777777" w:rsidR="003374D5" w:rsidRPr="00D6768B" w:rsidRDefault="003374D5" w:rsidP="003374D5">
      <w:pPr>
        <w:tabs>
          <w:tab w:val="left" w:pos="5086"/>
          <w:tab w:val="left" w:pos="5686"/>
        </w:tabs>
        <w:jc w:val="center"/>
      </w:pPr>
    </w:p>
    <w:p w14:paraId="64312762" w14:textId="77777777" w:rsidR="003374D5" w:rsidRDefault="003374D5" w:rsidP="003374D5">
      <w:pPr>
        <w:jc w:val="center"/>
        <w:rPr>
          <w:rFonts w:cs="Times New Roman"/>
          <w:b/>
          <w:sz w:val="28"/>
          <w:szCs w:val="28"/>
        </w:rPr>
      </w:pPr>
      <w:r w:rsidRPr="00665457">
        <w:rPr>
          <w:rFonts w:cs="Times New Roman"/>
          <w:b/>
          <w:sz w:val="28"/>
          <w:szCs w:val="28"/>
        </w:rPr>
        <w:t xml:space="preserve">Комплексный план мероприятий по подготовке объектов </w:t>
      </w:r>
      <w:r>
        <w:rPr>
          <w:rFonts w:cs="Times New Roman"/>
          <w:b/>
          <w:sz w:val="28"/>
          <w:szCs w:val="28"/>
        </w:rPr>
        <w:t xml:space="preserve">топливо-энергетического комплекса, </w:t>
      </w:r>
      <w:r w:rsidRPr="00665457">
        <w:rPr>
          <w:rFonts w:cs="Times New Roman"/>
          <w:b/>
          <w:sz w:val="28"/>
          <w:szCs w:val="28"/>
        </w:rPr>
        <w:t xml:space="preserve">жилищно-коммунального хозяйства и социальной сферы городского округа Электросталь Московской области к </w:t>
      </w:r>
      <w:r>
        <w:rPr>
          <w:rFonts w:cs="Times New Roman"/>
          <w:b/>
          <w:sz w:val="28"/>
          <w:szCs w:val="28"/>
        </w:rPr>
        <w:t>отопительному</w:t>
      </w:r>
      <w:r w:rsidRPr="00665457">
        <w:rPr>
          <w:rFonts w:cs="Times New Roman"/>
          <w:b/>
          <w:sz w:val="28"/>
          <w:szCs w:val="28"/>
        </w:rPr>
        <w:t xml:space="preserve"> периоду </w:t>
      </w:r>
      <w:r>
        <w:rPr>
          <w:rFonts w:cs="Times New Roman"/>
          <w:b/>
          <w:sz w:val="28"/>
          <w:szCs w:val="28"/>
        </w:rPr>
        <w:t>2026/2027</w:t>
      </w:r>
      <w:r w:rsidRPr="00665457">
        <w:rPr>
          <w:rFonts w:cs="Times New Roman"/>
          <w:b/>
          <w:sz w:val="28"/>
          <w:szCs w:val="28"/>
        </w:rPr>
        <w:t xml:space="preserve"> года</w:t>
      </w:r>
      <w:r>
        <w:rPr>
          <w:rFonts w:cs="Times New Roman"/>
          <w:b/>
          <w:sz w:val="28"/>
          <w:szCs w:val="28"/>
        </w:rPr>
        <w:t xml:space="preserve"> </w:t>
      </w:r>
    </w:p>
    <w:p w14:paraId="4CC0B843" w14:textId="77777777" w:rsidR="003374D5" w:rsidRPr="00665457" w:rsidRDefault="003374D5" w:rsidP="003374D5">
      <w:pPr>
        <w:rPr>
          <w:rFonts w:cs="Times New Roman"/>
          <w:b/>
          <w:sz w:val="28"/>
          <w:szCs w:val="28"/>
        </w:rPr>
      </w:pP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
        <w:gridCol w:w="2795"/>
        <w:gridCol w:w="715"/>
        <w:gridCol w:w="714"/>
        <w:gridCol w:w="858"/>
        <w:gridCol w:w="1001"/>
        <w:gridCol w:w="863"/>
        <w:gridCol w:w="46"/>
        <w:gridCol w:w="664"/>
        <w:gridCol w:w="414"/>
        <w:gridCol w:w="435"/>
        <w:gridCol w:w="344"/>
        <w:gridCol w:w="8"/>
        <w:gridCol w:w="357"/>
        <w:gridCol w:w="306"/>
        <w:gridCol w:w="365"/>
        <w:gridCol w:w="365"/>
        <w:gridCol w:w="306"/>
        <w:gridCol w:w="365"/>
        <w:gridCol w:w="365"/>
        <w:gridCol w:w="306"/>
        <w:gridCol w:w="365"/>
        <w:gridCol w:w="365"/>
        <w:gridCol w:w="306"/>
        <w:gridCol w:w="365"/>
        <w:gridCol w:w="365"/>
        <w:gridCol w:w="306"/>
        <w:gridCol w:w="365"/>
        <w:gridCol w:w="365"/>
        <w:gridCol w:w="773"/>
      </w:tblGrid>
      <w:tr w:rsidR="003374D5" w:rsidRPr="0076761D" w14:paraId="70CB79BE" w14:textId="77777777" w:rsidTr="00EB6385">
        <w:tc>
          <w:tcPr>
            <w:tcW w:w="346" w:type="dxa"/>
            <w:vMerge w:val="restart"/>
            <w:tcBorders>
              <w:top w:val="single" w:sz="4" w:space="0" w:color="auto"/>
              <w:left w:val="single" w:sz="4" w:space="0" w:color="auto"/>
              <w:bottom w:val="single" w:sz="4" w:space="0" w:color="auto"/>
              <w:right w:val="single" w:sz="4" w:space="0" w:color="auto"/>
            </w:tcBorders>
            <w:hideMark/>
          </w:tcPr>
          <w:p w14:paraId="1869BE21" w14:textId="77777777" w:rsidR="003374D5" w:rsidRPr="0076761D" w:rsidRDefault="003374D5" w:rsidP="00EB6385">
            <w:pPr>
              <w:pStyle w:val="ConsPlusNormal"/>
              <w:spacing w:line="276" w:lineRule="auto"/>
              <w:jc w:val="center"/>
              <w:rPr>
                <w:rFonts w:ascii="Times New Roman" w:hAnsi="Times New Roman" w:cs="Times New Roman"/>
                <w:sz w:val="18"/>
                <w:szCs w:val="18"/>
                <w:lang w:eastAsia="en-US"/>
              </w:rPr>
            </w:pPr>
            <w:r w:rsidRPr="0076761D">
              <w:rPr>
                <w:rFonts w:ascii="Times New Roman" w:hAnsi="Times New Roman" w:cs="Times New Roman"/>
                <w:sz w:val="18"/>
                <w:szCs w:val="18"/>
                <w:lang w:eastAsia="en-US"/>
              </w:rPr>
              <w:t>N п/п</w:t>
            </w:r>
          </w:p>
        </w:tc>
        <w:tc>
          <w:tcPr>
            <w:tcW w:w="2795" w:type="dxa"/>
            <w:vMerge w:val="restart"/>
            <w:tcBorders>
              <w:top w:val="single" w:sz="4" w:space="0" w:color="auto"/>
              <w:left w:val="single" w:sz="4" w:space="0" w:color="auto"/>
              <w:bottom w:val="single" w:sz="4" w:space="0" w:color="auto"/>
              <w:right w:val="single" w:sz="4" w:space="0" w:color="auto"/>
            </w:tcBorders>
            <w:hideMark/>
          </w:tcPr>
          <w:p w14:paraId="2BAFBF06" w14:textId="77777777" w:rsidR="003374D5" w:rsidRPr="0076761D" w:rsidRDefault="003374D5" w:rsidP="00EB6385">
            <w:pPr>
              <w:pStyle w:val="ConsPlusNormal"/>
              <w:spacing w:line="276" w:lineRule="auto"/>
              <w:jc w:val="center"/>
              <w:rPr>
                <w:rFonts w:ascii="Times New Roman" w:hAnsi="Times New Roman" w:cs="Times New Roman"/>
                <w:sz w:val="18"/>
                <w:szCs w:val="18"/>
                <w:lang w:eastAsia="en-US"/>
              </w:rPr>
            </w:pPr>
            <w:r w:rsidRPr="0076761D">
              <w:rPr>
                <w:rFonts w:ascii="Times New Roman" w:hAnsi="Times New Roman" w:cs="Times New Roman"/>
                <w:sz w:val="18"/>
                <w:szCs w:val="18"/>
                <w:lang w:eastAsia="en-US"/>
              </w:rPr>
              <w:t>Наименование мероприятий, работ</w:t>
            </w:r>
          </w:p>
        </w:tc>
        <w:tc>
          <w:tcPr>
            <w:tcW w:w="715" w:type="dxa"/>
            <w:vMerge w:val="restart"/>
            <w:tcBorders>
              <w:top w:val="single" w:sz="4" w:space="0" w:color="auto"/>
              <w:left w:val="single" w:sz="4" w:space="0" w:color="auto"/>
              <w:bottom w:val="single" w:sz="4" w:space="0" w:color="auto"/>
              <w:right w:val="single" w:sz="4" w:space="0" w:color="auto"/>
            </w:tcBorders>
            <w:hideMark/>
          </w:tcPr>
          <w:p w14:paraId="10400427" w14:textId="77777777" w:rsidR="003374D5" w:rsidRPr="0076761D" w:rsidRDefault="003374D5" w:rsidP="00EB6385">
            <w:pPr>
              <w:pStyle w:val="ConsPlusNormal"/>
              <w:spacing w:line="276" w:lineRule="auto"/>
              <w:jc w:val="center"/>
              <w:rPr>
                <w:rFonts w:ascii="Times New Roman" w:hAnsi="Times New Roman" w:cs="Times New Roman"/>
                <w:sz w:val="18"/>
                <w:szCs w:val="18"/>
                <w:lang w:eastAsia="en-US"/>
              </w:rPr>
            </w:pPr>
            <w:r w:rsidRPr="0076761D">
              <w:rPr>
                <w:rFonts w:ascii="Times New Roman" w:hAnsi="Times New Roman" w:cs="Times New Roman"/>
                <w:sz w:val="18"/>
                <w:szCs w:val="18"/>
                <w:lang w:eastAsia="en-US"/>
              </w:rPr>
              <w:t>Ед. измерения</w:t>
            </w:r>
          </w:p>
        </w:tc>
        <w:tc>
          <w:tcPr>
            <w:tcW w:w="714" w:type="dxa"/>
            <w:vMerge w:val="restart"/>
            <w:tcBorders>
              <w:top w:val="single" w:sz="4" w:space="0" w:color="auto"/>
              <w:left w:val="single" w:sz="4" w:space="0" w:color="auto"/>
              <w:bottom w:val="single" w:sz="4" w:space="0" w:color="auto"/>
              <w:right w:val="single" w:sz="4" w:space="0" w:color="auto"/>
            </w:tcBorders>
            <w:hideMark/>
          </w:tcPr>
          <w:p w14:paraId="02EBFDC6" w14:textId="77777777" w:rsidR="003374D5" w:rsidRPr="0076761D" w:rsidRDefault="003374D5" w:rsidP="00EB6385">
            <w:pPr>
              <w:pStyle w:val="ConsPlusNormal"/>
              <w:spacing w:line="276" w:lineRule="auto"/>
              <w:jc w:val="center"/>
              <w:rPr>
                <w:rFonts w:ascii="Times New Roman" w:hAnsi="Times New Roman" w:cs="Times New Roman"/>
                <w:sz w:val="18"/>
                <w:szCs w:val="18"/>
                <w:lang w:eastAsia="en-US"/>
              </w:rPr>
            </w:pPr>
            <w:r w:rsidRPr="0076761D">
              <w:rPr>
                <w:rFonts w:ascii="Times New Roman" w:hAnsi="Times New Roman" w:cs="Times New Roman"/>
                <w:sz w:val="18"/>
                <w:szCs w:val="18"/>
                <w:lang w:eastAsia="en-US"/>
              </w:rPr>
              <w:t>Кол</w:t>
            </w:r>
            <w:r>
              <w:rPr>
                <w:rFonts w:ascii="Times New Roman" w:hAnsi="Times New Roman" w:cs="Times New Roman"/>
                <w:sz w:val="18"/>
                <w:szCs w:val="18"/>
                <w:lang w:eastAsia="en-US"/>
              </w:rPr>
              <w:t>-</w:t>
            </w:r>
            <w:r w:rsidRPr="0076761D">
              <w:rPr>
                <w:rFonts w:ascii="Times New Roman" w:hAnsi="Times New Roman" w:cs="Times New Roman"/>
                <w:sz w:val="18"/>
                <w:szCs w:val="18"/>
                <w:lang w:eastAsia="en-US"/>
              </w:rPr>
              <w:t>во</w:t>
            </w:r>
          </w:p>
        </w:tc>
        <w:tc>
          <w:tcPr>
            <w:tcW w:w="858" w:type="dxa"/>
            <w:vMerge w:val="restart"/>
            <w:tcBorders>
              <w:top w:val="single" w:sz="4" w:space="0" w:color="auto"/>
              <w:left w:val="single" w:sz="4" w:space="0" w:color="auto"/>
              <w:bottom w:val="single" w:sz="4" w:space="0" w:color="auto"/>
              <w:right w:val="single" w:sz="4" w:space="0" w:color="auto"/>
            </w:tcBorders>
            <w:hideMark/>
          </w:tcPr>
          <w:p w14:paraId="327351D9" w14:textId="77777777" w:rsidR="003374D5" w:rsidRPr="0076761D" w:rsidRDefault="003374D5" w:rsidP="00EB6385">
            <w:pPr>
              <w:pStyle w:val="ConsPlusNormal"/>
              <w:spacing w:line="276" w:lineRule="auto"/>
              <w:jc w:val="center"/>
              <w:rPr>
                <w:rFonts w:ascii="Times New Roman" w:hAnsi="Times New Roman" w:cs="Times New Roman"/>
                <w:sz w:val="18"/>
                <w:szCs w:val="18"/>
                <w:lang w:eastAsia="en-US"/>
              </w:rPr>
            </w:pPr>
            <w:r w:rsidRPr="0076761D">
              <w:rPr>
                <w:rFonts w:ascii="Times New Roman" w:hAnsi="Times New Roman" w:cs="Times New Roman"/>
                <w:sz w:val="18"/>
                <w:szCs w:val="18"/>
                <w:lang w:eastAsia="en-US"/>
              </w:rPr>
              <w:t>Цена за единицу</w:t>
            </w:r>
          </w:p>
        </w:tc>
        <w:tc>
          <w:tcPr>
            <w:tcW w:w="1001" w:type="dxa"/>
            <w:vMerge w:val="restart"/>
            <w:tcBorders>
              <w:top w:val="single" w:sz="4" w:space="0" w:color="auto"/>
              <w:left w:val="single" w:sz="4" w:space="0" w:color="auto"/>
              <w:bottom w:val="single" w:sz="4" w:space="0" w:color="auto"/>
              <w:right w:val="single" w:sz="4" w:space="0" w:color="auto"/>
            </w:tcBorders>
            <w:hideMark/>
          </w:tcPr>
          <w:p w14:paraId="0D17BF2A" w14:textId="77777777" w:rsidR="003374D5" w:rsidRPr="0076761D" w:rsidRDefault="003374D5" w:rsidP="00EB6385">
            <w:pPr>
              <w:pStyle w:val="ConsPlusNormal"/>
              <w:spacing w:line="276" w:lineRule="auto"/>
              <w:jc w:val="center"/>
              <w:rPr>
                <w:rFonts w:ascii="Times New Roman" w:hAnsi="Times New Roman" w:cs="Times New Roman"/>
                <w:sz w:val="18"/>
                <w:szCs w:val="18"/>
                <w:lang w:eastAsia="en-US"/>
              </w:rPr>
            </w:pPr>
            <w:r w:rsidRPr="0076761D">
              <w:rPr>
                <w:rFonts w:ascii="Times New Roman" w:hAnsi="Times New Roman" w:cs="Times New Roman"/>
                <w:sz w:val="18"/>
                <w:szCs w:val="18"/>
                <w:lang w:eastAsia="en-US"/>
              </w:rPr>
              <w:t>Стоимость (тыс. рублей)</w:t>
            </w:r>
          </w:p>
        </w:tc>
        <w:tc>
          <w:tcPr>
            <w:tcW w:w="1573" w:type="dxa"/>
            <w:gridSpan w:val="3"/>
            <w:tcBorders>
              <w:top w:val="single" w:sz="4" w:space="0" w:color="auto"/>
              <w:left w:val="single" w:sz="4" w:space="0" w:color="auto"/>
              <w:bottom w:val="single" w:sz="4" w:space="0" w:color="auto"/>
              <w:right w:val="single" w:sz="4" w:space="0" w:color="auto"/>
            </w:tcBorders>
            <w:hideMark/>
          </w:tcPr>
          <w:p w14:paraId="630D63C1" w14:textId="77777777" w:rsidR="003374D5" w:rsidRPr="0076761D" w:rsidRDefault="003374D5" w:rsidP="00EB6385">
            <w:pPr>
              <w:pStyle w:val="ConsPlusNormal"/>
              <w:spacing w:line="276" w:lineRule="auto"/>
              <w:jc w:val="center"/>
              <w:rPr>
                <w:rFonts w:ascii="Times New Roman" w:hAnsi="Times New Roman" w:cs="Times New Roman"/>
                <w:sz w:val="18"/>
                <w:szCs w:val="18"/>
                <w:lang w:eastAsia="en-US"/>
              </w:rPr>
            </w:pPr>
            <w:r w:rsidRPr="0076761D">
              <w:rPr>
                <w:rFonts w:ascii="Times New Roman" w:hAnsi="Times New Roman" w:cs="Times New Roman"/>
                <w:sz w:val="18"/>
                <w:szCs w:val="18"/>
                <w:lang w:eastAsia="en-US"/>
              </w:rPr>
              <w:t>Исполнители</w:t>
            </w:r>
          </w:p>
        </w:tc>
        <w:tc>
          <w:tcPr>
            <w:tcW w:w="6738" w:type="dxa"/>
            <w:gridSpan w:val="20"/>
            <w:tcBorders>
              <w:top w:val="single" w:sz="4" w:space="0" w:color="auto"/>
              <w:left w:val="single" w:sz="4" w:space="0" w:color="auto"/>
              <w:bottom w:val="single" w:sz="4" w:space="0" w:color="auto"/>
              <w:right w:val="single" w:sz="4" w:space="0" w:color="auto"/>
            </w:tcBorders>
          </w:tcPr>
          <w:p w14:paraId="13B8D77B" w14:textId="77777777" w:rsidR="003374D5" w:rsidRPr="0076761D" w:rsidRDefault="003374D5" w:rsidP="00EB6385">
            <w:pPr>
              <w:pStyle w:val="ConsPlusNormal"/>
              <w:spacing w:line="276" w:lineRule="auto"/>
              <w:jc w:val="center"/>
              <w:rPr>
                <w:rFonts w:ascii="Times New Roman" w:hAnsi="Times New Roman" w:cs="Times New Roman"/>
                <w:sz w:val="18"/>
                <w:szCs w:val="18"/>
                <w:lang w:eastAsia="en-US"/>
              </w:rPr>
            </w:pPr>
            <w:r w:rsidRPr="0076761D">
              <w:rPr>
                <w:rFonts w:ascii="Times New Roman" w:hAnsi="Times New Roman" w:cs="Times New Roman"/>
                <w:sz w:val="18"/>
                <w:szCs w:val="18"/>
                <w:lang w:eastAsia="en-US"/>
              </w:rPr>
              <w:t>Сроки исполнения</w:t>
            </w:r>
          </w:p>
        </w:tc>
        <w:tc>
          <w:tcPr>
            <w:tcW w:w="773" w:type="dxa"/>
            <w:vMerge w:val="restart"/>
            <w:tcBorders>
              <w:top w:val="single" w:sz="4" w:space="0" w:color="auto"/>
              <w:left w:val="single" w:sz="4" w:space="0" w:color="auto"/>
              <w:bottom w:val="single" w:sz="4" w:space="0" w:color="auto"/>
              <w:right w:val="single" w:sz="4" w:space="0" w:color="auto"/>
            </w:tcBorders>
            <w:hideMark/>
          </w:tcPr>
          <w:p w14:paraId="352F4088" w14:textId="77777777" w:rsidR="003374D5" w:rsidRPr="0076761D" w:rsidRDefault="003374D5" w:rsidP="00EB6385">
            <w:pPr>
              <w:pStyle w:val="ConsPlusNormal"/>
              <w:spacing w:line="276" w:lineRule="auto"/>
              <w:jc w:val="center"/>
              <w:rPr>
                <w:rFonts w:ascii="Times New Roman" w:hAnsi="Times New Roman" w:cs="Times New Roman"/>
                <w:sz w:val="18"/>
                <w:szCs w:val="18"/>
                <w:lang w:eastAsia="en-US"/>
              </w:rPr>
            </w:pPr>
            <w:r w:rsidRPr="0076761D">
              <w:rPr>
                <w:rFonts w:ascii="Times New Roman" w:hAnsi="Times New Roman" w:cs="Times New Roman"/>
                <w:sz w:val="18"/>
                <w:szCs w:val="18"/>
                <w:lang w:eastAsia="en-US"/>
              </w:rPr>
              <w:t>Отметка о выполнении работ и оценка качества</w:t>
            </w:r>
          </w:p>
        </w:tc>
      </w:tr>
      <w:tr w:rsidR="003374D5" w:rsidRPr="0076761D" w14:paraId="1409058C" w14:textId="77777777" w:rsidTr="00EB6385">
        <w:tc>
          <w:tcPr>
            <w:tcW w:w="346" w:type="dxa"/>
            <w:vMerge/>
            <w:tcBorders>
              <w:top w:val="single" w:sz="4" w:space="0" w:color="auto"/>
              <w:left w:val="single" w:sz="4" w:space="0" w:color="auto"/>
              <w:bottom w:val="single" w:sz="4" w:space="0" w:color="auto"/>
              <w:right w:val="single" w:sz="4" w:space="0" w:color="auto"/>
            </w:tcBorders>
            <w:vAlign w:val="center"/>
            <w:hideMark/>
          </w:tcPr>
          <w:p w14:paraId="490A7425" w14:textId="77777777" w:rsidR="003374D5" w:rsidRPr="0076761D" w:rsidRDefault="003374D5" w:rsidP="00EB6385">
            <w:pPr>
              <w:spacing w:line="276" w:lineRule="auto"/>
              <w:rPr>
                <w:rFonts w:eastAsiaTheme="minorEastAsia" w:cs="Times New Roman"/>
                <w:sz w:val="18"/>
                <w:szCs w:val="18"/>
                <w:lang w:eastAsia="en-US"/>
              </w:rPr>
            </w:pPr>
          </w:p>
        </w:tc>
        <w:tc>
          <w:tcPr>
            <w:tcW w:w="2795" w:type="dxa"/>
            <w:vMerge/>
            <w:tcBorders>
              <w:top w:val="single" w:sz="4" w:space="0" w:color="auto"/>
              <w:left w:val="single" w:sz="4" w:space="0" w:color="auto"/>
              <w:bottom w:val="single" w:sz="4" w:space="0" w:color="auto"/>
              <w:right w:val="single" w:sz="4" w:space="0" w:color="auto"/>
            </w:tcBorders>
            <w:vAlign w:val="center"/>
            <w:hideMark/>
          </w:tcPr>
          <w:p w14:paraId="31168EAD" w14:textId="77777777" w:rsidR="003374D5" w:rsidRPr="0076761D" w:rsidRDefault="003374D5" w:rsidP="00EB6385">
            <w:pPr>
              <w:spacing w:line="276" w:lineRule="auto"/>
              <w:rPr>
                <w:rFonts w:eastAsiaTheme="minorEastAsia" w:cs="Times New Roman"/>
                <w:sz w:val="18"/>
                <w:szCs w:val="18"/>
                <w:lang w:eastAsia="en-US"/>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14:paraId="496C5784" w14:textId="77777777" w:rsidR="003374D5" w:rsidRPr="0076761D" w:rsidRDefault="003374D5" w:rsidP="00EB6385">
            <w:pPr>
              <w:spacing w:line="276" w:lineRule="auto"/>
              <w:rPr>
                <w:rFonts w:eastAsiaTheme="minorEastAsia" w:cs="Times New Roman"/>
                <w:sz w:val="18"/>
                <w:szCs w:val="18"/>
                <w:lang w:eastAsia="en-US"/>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14:paraId="5C664688" w14:textId="77777777" w:rsidR="003374D5" w:rsidRPr="0076761D" w:rsidRDefault="003374D5" w:rsidP="00EB6385">
            <w:pPr>
              <w:spacing w:line="276" w:lineRule="auto"/>
              <w:rPr>
                <w:rFonts w:eastAsiaTheme="minorEastAsia" w:cs="Times New Roman"/>
                <w:sz w:val="18"/>
                <w:szCs w:val="18"/>
                <w:lang w:eastAsia="en-US"/>
              </w:rPr>
            </w:pPr>
          </w:p>
        </w:tc>
        <w:tc>
          <w:tcPr>
            <w:tcW w:w="858" w:type="dxa"/>
            <w:vMerge/>
            <w:tcBorders>
              <w:top w:val="single" w:sz="4" w:space="0" w:color="auto"/>
              <w:left w:val="single" w:sz="4" w:space="0" w:color="auto"/>
              <w:bottom w:val="single" w:sz="4" w:space="0" w:color="auto"/>
              <w:right w:val="single" w:sz="4" w:space="0" w:color="auto"/>
            </w:tcBorders>
            <w:vAlign w:val="center"/>
            <w:hideMark/>
          </w:tcPr>
          <w:p w14:paraId="5AACB89B" w14:textId="77777777" w:rsidR="003374D5" w:rsidRPr="0076761D" w:rsidRDefault="003374D5" w:rsidP="00EB6385">
            <w:pPr>
              <w:spacing w:line="276" w:lineRule="auto"/>
              <w:rPr>
                <w:rFonts w:eastAsiaTheme="minorEastAsia" w:cs="Times New Roman"/>
                <w:sz w:val="18"/>
                <w:szCs w:val="18"/>
                <w:lang w:eastAsia="en-US"/>
              </w:rPr>
            </w:pPr>
          </w:p>
        </w:tc>
        <w:tc>
          <w:tcPr>
            <w:tcW w:w="1001" w:type="dxa"/>
            <w:vMerge/>
            <w:tcBorders>
              <w:top w:val="single" w:sz="4" w:space="0" w:color="auto"/>
              <w:left w:val="single" w:sz="4" w:space="0" w:color="auto"/>
              <w:bottom w:val="single" w:sz="4" w:space="0" w:color="auto"/>
              <w:right w:val="single" w:sz="4" w:space="0" w:color="auto"/>
            </w:tcBorders>
            <w:vAlign w:val="center"/>
            <w:hideMark/>
          </w:tcPr>
          <w:p w14:paraId="2F32ED0C" w14:textId="77777777" w:rsidR="003374D5" w:rsidRPr="0076761D" w:rsidRDefault="003374D5" w:rsidP="00EB6385">
            <w:pPr>
              <w:spacing w:line="276" w:lineRule="auto"/>
              <w:rPr>
                <w:rFonts w:eastAsiaTheme="minorEastAsia" w:cs="Times New Roman"/>
                <w:sz w:val="18"/>
                <w:szCs w:val="18"/>
                <w:lang w:eastAsia="en-US"/>
              </w:rPr>
            </w:pPr>
          </w:p>
        </w:tc>
        <w:tc>
          <w:tcPr>
            <w:tcW w:w="909" w:type="dxa"/>
            <w:gridSpan w:val="2"/>
            <w:vMerge w:val="restart"/>
            <w:tcBorders>
              <w:top w:val="single" w:sz="4" w:space="0" w:color="auto"/>
              <w:left w:val="single" w:sz="4" w:space="0" w:color="auto"/>
              <w:bottom w:val="single" w:sz="4" w:space="0" w:color="auto"/>
              <w:right w:val="single" w:sz="4" w:space="0" w:color="auto"/>
            </w:tcBorders>
            <w:hideMark/>
          </w:tcPr>
          <w:p w14:paraId="4FBCBDED" w14:textId="77777777" w:rsidR="003374D5" w:rsidRPr="0076761D" w:rsidRDefault="003374D5" w:rsidP="00EB6385">
            <w:pPr>
              <w:pStyle w:val="ConsPlusNormal"/>
              <w:spacing w:line="276" w:lineRule="auto"/>
              <w:jc w:val="center"/>
              <w:rPr>
                <w:rFonts w:ascii="Times New Roman" w:hAnsi="Times New Roman" w:cs="Times New Roman"/>
                <w:sz w:val="18"/>
                <w:szCs w:val="18"/>
                <w:lang w:eastAsia="en-US"/>
              </w:rPr>
            </w:pPr>
            <w:r w:rsidRPr="0076761D">
              <w:rPr>
                <w:rFonts w:ascii="Times New Roman" w:hAnsi="Times New Roman" w:cs="Times New Roman"/>
                <w:sz w:val="18"/>
                <w:szCs w:val="18"/>
                <w:lang w:eastAsia="en-US"/>
              </w:rPr>
              <w:t>Руководитель</w:t>
            </w:r>
          </w:p>
        </w:tc>
        <w:tc>
          <w:tcPr>
            <w:tcW w:w="664" w:type="dxa"/>
            <w:vMerge w:val="restart"/>
            <w:tcBorders>
              <w:top w:val="single" w:sz="4" w:space="0" w:color="auto"/>
              <w:left w:val="single" w:sz="4" w:space="0" w:color="auto"/>
              <w:bottom w:val="single" w:sz="4" w:space="0" w:color="auto"/>
              <w:right w:val="single" w:sz="4" w:space="0" w:color="auto"/>
            </w:tcBorders>
            <w:hideMark/>
          </w:tcPr>
          <w:p w14:paraId="16CEFB67" w14:textId="77777777" w:rsidR="003374D5" w:rsidRPr="0076761D" w:rsidRDefault="003374D5" w:rsidP="00EB6385">
            <w:pPr>
              <w:pStyle w:val="ConsPlusNormal"/>
              <w:spacing w:line="276" w:lineRule="auto"/>
              <w:jc w:val="center"/>
              <w:rPr>
                <w:rFonts w:ascii="Times New Roman" w:hAnsi="Times New Roman" w:cs="Times New Roman"/>
                <w:sz w:val="18"/>
                <w:szCs w:val="18"/>
                <w:lang w:eastAsia="en-US"/>
              </w:rPr>
            </w:pPr>
            <w:r w:rsidRPr="0076761D">
              <w:rPr>
                <w:rFonts w:ascii="Times New Roman" w:hAnsi="Times New Roman" w:cs="Times New Roman"/>
                <w:sz w:val="18"/>
                <w:szCs w:val="18"/>
                <w:lang w:eastAsia="en-US"/>
              </w:rPr>
              <w:t>Состав бригады</w:t>
            </w:r>
          </w:p>
        </w:tc>
        <w:tc>
          <w:tcPr>
            <w:tcW w:w="414" w:type="dxa"/>
            <w:tcBorders>
              <w:top w:val="single" w:sz="4" w:space="0" w:color="auto"/>
              <w:left w:val="single" w:sz="4" w:space="0" w:color="auto"/>
              <w:bottom w:val="single" w:sz="4" w:space="0" w:color="auto"/>
              <w:right w:val="single" w:sz="4" w:space="0" w:color="auto"/>
            </w:tcBorders>
          </w:tcPr>
          <w:p w14:paraId="1D8F4AC7" w14:textId="77777777" w:rsidR="003374D5" w:rsidRPr="0076761D" w:rsidRDefault="003374D5" w:rsidP="00EB6385">
            <w:pPr>
              <w:pStyle w:val="ConsPlusNormal"/>
              <w:spacing w:line="276" w:lineRule="auto"/>
              <w:jc w:val="center"/>
              <w:rPr>
                <w:rFonts w:ascii="Times New Roman" w:hAnsi="Times New Roman" w:cs="Times New Roman"/>
                <w:sz w:val="18"/>
                <w:szCs w:val="18"/>
                <w:lang w:eastAsia="en-US"/>
              </w:rPr>
            </w:pPr>
            <w:r>
              <w:rPr>
                <w:rFonts w:ascii="Times New Roman" w:hAnsi="Times New Roman" w:cs="Times New Roman"/>
                <w:sz w:val="18"/>
                <w:szCs w:val="18"/>
                <w:lang w:eastAsia="en-US"/>
              </w:rPr>
              <w:t>апрель</w:t>
            </w:r>
          </w:p>
        </w:tc>
        <w:tc>
          <w:tcPr>
            <w:tcW w:w="1144" w:type="dxa"/>
            <w:gridSpan w:val="4"/>
            <w:tcBorders>
              <w:top w:val="single" w:sz="4" w:space="0" w:color="auto"/>
              <w:left w:val="single" w:sz="4" w:space="0" w:color="auto"/>
              <w:bottom w:val="single" w:sz="4" w:space="0" w:color="auto"/>
              <w:right w:val="single" w:sz="4" w:space="0" w:color="auto"/>
            </w:tcBorders>
            <w:hideMark/>
          </w:tcPr>
          <w:p w14:paraId="1D347C27" w14:textId="77777777" w:rsidR="003374D5" w:rsidRPr="0076761D" w:rsidRDefault="003374D5" w:rsidP="00EB6385">
            <w:pPr>
              <w:pStyle w:val="ConsPlusNormal"/>
              <w:spacing w:line="276" w:lineRule="auto"/>
              <w:jc w:val="center"/>
              <w:rPr>
                <w:rFonts w:ascii="Times New Roman" w:hAnsi="Times New Roman" w:cs="Times New Roman"/>
                <w:sz w:val="18"/>
                <w:szCs w:val="18"/>
                <w:lang w:eastAsia="en-US"/>
              </w:rPr>
            </w:pPr>
            <w:r w:rsidRPr="0076761D">
              <w:rPr>
                <w:rFonts w:ascii="Times New Roman" w:hAnsi="Times New Roman" w:cs="Times New Roman"/>
                <w:sz w:val="18"/>
                <w:szCs w:val="18"/>
                <w:lang w:eastAsia="en-US"/>
              </w:rPr>
              <w:t>май</w:t>
            </w:r>
          </w:p>
        </w:tc>
        <w:tc>
          <w:tcPr>
            <w:tcW w:w="1036" w:type="dxa"/>
            <w:gridSpan w:val="3"/>
            <w:tcBorders>
              <w:top w:val="single" w:sz="4" w:space="0" w:color="auto"/>
              <w:left w:val="single" w:sz="4" w:space="0" w:color="auto"/>
              <w:bottom w:val="single" w:sz="4" w:space="0" w:color="auto"/>
              <w:right w:val="single" w:sz="4" w:space="0" w:color="auto"/>
            </w:tcBorders>
            <w:hideMark/>
          </w:tcPr>
          <w:p w14:paraId="018B9F11" w14:textId="77777777" w:rsidR="003374D5" w:rsidRPr="0076761D" w:rsidRDefault="003374D5" w:rsidP="00EB6385">
            <w:pPr>
              <w:pStyle w:val="ConsPlusNormal"/>
              <w:spacing w:line="276" w:lineRule="auto"/>
              <w:jc w:val="center"/>
              <w:rPr>
                <w:rFonts w:ascii="Times New Roman" w:hAnsi="Times New Roman" w:cs="Times New Roman"/>
                <w:sz w:val="18"/>
                <w:szCs w:val="18"/>
                <w:lang w:eastAsia="en-US"/>
              </w:rPr>
            </w:pPr>
            <w:r w:rsidRPr="0076761D">
              <w:rPr>
                <w:rFonts w:ascii="Times New Roman" w:hAnsi="Times New Roman" w:cs="Times New Roman"/>
                <w:sz w:val="18"/>
                <w:szCs w:val="18"/>
                <w:lang w:eastAsia="en-US"/>
              </w:rPr>
              <w:t>июнь</w:t>
            </w:r>
          </w:p>
        </w:tc>
        <w:tc>
          <w:tcPr>
            <w:tcW w:w="1036" w:type="dxa"/>
            <w:gridSpan w:val="3"/>
            <w:tcBorders>
              <w:top w:val="single" w:sz="4" w:space="0" w:color="auto"/>
              <w:left w:val="single" w:sz="4" w:space="0" w:color="auto"/>
              <w:bottom w:val="single" w:sz="4" w:space="0" w:color="auto"/>
              <w:right w:val="single" w:sz="4" w:space="0" w:color="auto"/>
            </w:tcBorders>
            <w:hideMark/>
          </w:tcPr>
          <w:p w14:paraId="6461F9CF" w14:textId="77777777" w:rsidR="003374D5" w:rsidRPr="0076761D" w:rsidRDefault="003374D5" w:rsidP="00EB6385">
            <w:pPr>
              <w:pStyle w:val="ConsPlusNormal"/>
              <w:spacing w:line="276" w:lineRule="auto"/>
              <w:jc w:val="center"/>
              <w:rPr>
                <w:rFonts w:ascii="Times New Roman" w:hAnsi="Times New Roman" w:cs="Times New Roman"/>
                <w:sz w:val="18"/>
                <w:szCs w:val="18"/>
                <w:lang w:eastAsia="en-US"/>
              </w:rPr>
            </w:pPr>
            <w:r w:rsidRPr="0076761D">
              <w:rPr>
                <w:rFonts w:ascii="Times New Roman" w:hAnsi="Times New Roman" w:cs="Times New Roman"/>
                <w:sz w:val="18"/>
                <w:szCs w:val="18"/>
                <w:lang w:eastAsia="en-US"/>
              </w:rPr>
              <w:t>июль</w:t>
            </w:r>
          </w:p>
        </w:tc>
        <w:tc>
          <w:tcPr>
            <w:tcW w:w="1036" w:type="dxa"/>
            <w:gridSpan w:val="3"/>
            <w:tcBorders>
              <w:top w:val="single" w:sz="4" w:space="0" w:color="auto"/>
              <w:left w:val="single" w:sz="4" w:space="0" w:color="auto"/>
              <w:bottom w:val="single" w:sz="4" w:space="0" w:color="auto"/>
              <w:right w:val="single" w:sz="4" w:space="0" w:color="auto"/>
            </w:tcBorders>
            <w:hideMark/>
          </w:tcPr>
          <w:p w14:paraId="1DB9619B" w14:textId="77777777" w:rsidR="003374D5" w:rsidRPr="0076761D" w:rsidRDefault="003374D5" w:rsidP="00EB6385">
            <w:pPr>
              <w:pStyle w:val="ConsPlusNormal"/>
              <w:spacing w:line="276" w:lineRule="auto"/>
              <w:jc w:val="center"/>
              <w:rPr>
                <w:rFonts w:ascii="Times New Roman" w:hAnsi="Times New Roman" w:cs="Times New Roman"/>
                <w:sz w:val="18"/>
                <w:szCs w:val="18"/>
                <w:lang w:eastAsia="en-US"/>
              </w:rPr>
            </w:pPr>
            <w:r w:rsidRPr="0076761D">
              <w:rPr>
                <w:rFonts w:ascii="Times New Roman" w:hAnsi="Times New Roman" w:cs="Times New Roman"/>
                <w:sz w:val="18"/>
                <w:szCs w:val="18"/>
                <w:lang w:eastAsia="en-US"/>
              </w:rPr>
              <w:t>август</w:t>
            </w:r>
          </w:p>
        </w:tc>
        <w:tc>
          <w:tcPr>
            <w:tcW w:w="1036" w:type="dxa"/>
            <w:gridSpan w:val="3"/>
            <w:tcBorders>
              <w:top w:val="single" w:sz="4" w:space="0" w:color="auto"/>
              <w:left w:val="single" w:sz="4" w:space="0" w:color="auto"/>
              <w:bottom w:val="single" w:sz="4" w:space="0" w:color="auto"/>
              <w:right w:val="single" w:sz="4" w:space="0" w:color="auto"/>
            </w:tcBorders>
            <w:hideMark/>
          </w:tcPr>
          <w:p w14:paraId="6BE2295C" w14:textId="77777777" w:rsidR="003374D5" w:rsidRPr="0076761D" w:rsidRDefault="003374D5" w:rsidP="00EB6385">
            <w:pPr>
              <w:pStyle w:val="ConsPlusNormal"/>
              <w:spacing w:line="276" w:lineRule="auto"/>
              <w:jc w:val="center"/>
              <w:rPr>
                <w:rFonts w:ascii="Times New Roman" w:hAnsi="Times New Roman" w:cs="Times New Roman"/>
                <w:sz w:val="18"/>
                <w:szCs w:val="18"/>
                <w:lang w:eastAsia="en-US"/>
              </w:rPr>
            </w:pPr>
            <w:r w:rsidRPr="0076761D">
              <w:rPr>
                <w:rFonts w:ascii="Times New Roman" w:hAnsi="Times New Roman" w:cs="Times New Roman"/>
                <w:sz w:val="18"/>
                <w:szCs w:val="18"/>
                <w:lang w:eastAsia="en-US"/>
              </w:rPr>
              <w:t>сентябрь</w:t>
            </w:r>
          </w:p>
        </w:tc>
        <w:tc>
          <w:tcPr>
            <w:tcW w:w="1036" w:type="dxa"/>
            <w:gridSpan w:val="3"/>
            <w:tcBorders>
              <w:top w:val="single" w:sz="4" w:space="0" w:color="auto"/>
              <w:left w:val="single" w:sz="4" w:space="0" w:color="auto"/>
              <w:bottom w:val="single" w:sz="4" w:space="0" w:color="auto"/>
              <w:right w:val="single" w:sz="4" w:space="0" w:color="auto"/>
            </w:tcBorders>
            <w:hideMark/>
          </w:tcPr>
          <w:p w14:paraId="5E599526" w14:textId="77777777" w:rsidR="003374D5" w:rsidRPr="0076761D" w:rsidRDefault="003374D5" w:rsidP="00EB6385">
            <w:pPr>
              <w:pStyle w:val="ConsPlusNormal"/>
              <w:spacing w:line="276" w:lineRule="auto"/>
              <w:jc w:val="center"/>
              <w:rPr>
                <w:rFonts w:ascii="Times New Roman" w:hAnsi="Times New Roman" w:cs="Times New Roman"/>
                <w:sz w:val="18"/>
                <w:szCs w:val="18"/>
                <w:lang w:eastAsia="en-US"/>
              </w:rPr>
            </w:pPr>
            <w:r w:rsidRPr="0076761D">
              <w:rPr>
                <w:rFonts w:ascii="Times New Roman" w:hAnsi="Times New Roman" w:cs="Times New Roman"/>
                <w:sz w:val="18"/>
                <w:szCs w:val="18"/>
                <w:lang w:eastAsia="en-US"/>
              </w:rPr>
              <w:t>октябрь</w:t>
            </w:r>
          </w:p>
        </w:tc>
        <w:tc>
          <w:tcPr>
            <w:tcW w:w="773" w:type="dxa"/>
            <w:vMerge/>
            <w:tcBorders>
              <w:top w:val="single" w:sz="4" w:space="0" w:color="auto"/>
              <w:left w:val="single" w:sz="4" w:space="0" w:color="auto"/>
              <w:bottom w:val="single" w:sz="4" w:space="0" w:color="auto"/>
              <w:right w:val="single" w:sz="4" w:space="0" w:color="auto"/>
            </w:tcBorders>
            <w:vAlign w:val="center"/>
            <w:hideMark/>
          </w:tcPr>
          <w:p w14:paraId="2DBBADD8" w14:textId="77777777" w:rsidR="003374D5" w:rsidRPr="0076761D" w:rsidRDefault="003374D5" w:rsidP="00EB6385">
            <w:pPr>
              <w:spacing w:line="276" w:lineRule="auto"/>
              <w:rPr>
                <w:rFonts w:eastAsiaTheme="minorEastAsia" w:cs="Times New Roman"/>
                <w:sz w:val="18"/>
                <w:szCs w:val="18"/>
                <w:lang w:eastAsia="en-US"/>
              </w:rPr>
            </w:pPr>
          </w:p>
        </w:tc>
      </w:tr>
      <w:tr w:rsidR="003374D5" w:rsidRPr="0076761D" w14:paraId="740CC2B6" w14:textId="77777777" w:rsidTr="00EB6385">
        <w:tc>
          <w:tcPr>
            <w:tcW w:w="346" w:type="dxa"/>
            <w:vMerge/>
            <w:tcBorders>
              <w:top w:val="single" w:sz="4" w:space="0" w:color="auto"/>
              <w:left w:val="single" w:sz="4" w:space="0" w:color="auto"/>
              <w:bottom w:val="single" w:sz="4" w:space="0" w:color="auto"/>
              <w:right w:val="single" w:sz="4" w:space="0" w:color="auto"/>
            </w:tcBorders>
            <w:vAlign w:val="center"/>
            <w:hideMark/>
          </w:tcPr>
          <w:p w14:paraId="392689AD" w14:textId="77777777" w:rsidR="003374D5" w:rsidRPr="0076761D" w:rsidRDefault="003374D5" w:rsidP="00EB6385">
            <w:pPr>
              <w:spacing w:line="276" w:lineRule="auto"/>
              <w:rPr>
                <w:rFonts w:eastAsiaTheme="minorEastAsia" w:cs="Times New Roman"/>
                <w:sz w:val="18"/>
                <w:szCs w:val="18"/>
                <w:lang w:eastAsia="en-US"/>
              </w:rPr>
            </w:pPr>
          </w:p>
        </w:tc>
        <w:tc>
          <w:tcPr>
            <w:tcW w:w="2795" w:type="dxa"/>
            <w:vMerge/>
            <w:tcBorders>
              <w:top w:val="single" w:sz="4" w:space="0" w:color="auto"/>
              <w:left w:val="single" w:sz="4" w:space="0" w:color="auto"/>
              <w:bottom w:val="single" w:sz="4" w:space="0" w:color="auto"/>
              <w:right w:val="single" w:sz="4" w:space="0" w:color="auto"/>
            </w:tcBorders>
            <w:vAlign w:val="center"/>
            <w:hideMark/>
          </w:tcPr>
          <w:p w14:paraId="167C8612" w14:textId="77777777" w:rsidR="003374D5" w:rsidRPr="0076761D" w:rsidRDefault="003374D5" w:rsidP="00EB6385">
            <w:pPr>
              <w:spacing w:line="276" w:lineRule="auto"/>
              <w:rPr>
                <w:rFonts w:eastAsiaTheme="minorEastAsia" w:cs="Times New Roman"/>
                <w:sz w:val="18"/>
                <w:szCs w:val="18"/>
                <w:lang w:eastAsia="en-US"/>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14:paraId="42301A4F" w14:textId="77777777" w:rsidR="003374D5" w:rsidRPr="0076761D" w:rsidRDefault="003374D5" w:rsidP="00EB6385">
            <w:pPr>
              <w:spacing w:line="276" w:lineRule="auto"/>
              <w:rPr>
                <w:rFonts w:eastAsiaTheme="minorEastAsia" w:cs="Times New Roman"/>
                <w:sz w:val="18"/>
                <w:szCs w:val="18"/>
                <w:lang w:eastAsia="en-US"/>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14:paraId="4A6E2443" w14:textId="77777777" w:rsidR="003374D5" w:rsidRPr="0076761D" w:rsidRDefault="003374D5" w:rsidP="00EB6385">
            <w:pPr>
              <w:spacing w:line="276" w:lineRule="auto"/>
              <w:rPr>
                <w:rFonts w:eastAsiaTheme="minorEastAsia" w:cs="Times New Roman"/>
                <w:sz w:val="18"/>
                <w:szCs w:val="18"/>
                <w:lang w:eastAsia="en-US"/>
              </w:rPr>
            </w:pPr>
          </w:p>
        </w:tc>
        <w:tc>
          <w:tcPr>
            <w:tcW w:w="858" w:type="dxa"/>
            <w:vMerge/>
            <w:tcBorders>
              <w:top w:val="single" w:sz="4" w:space="0" w:color="auto"/>
              <w:left w:val="single" w:sz="4" w:space="0" w:color="auto"/>
              <w:bottom w:val="single" w:sz="4" w:space="0" w:color="auto"/>
              <w:right w:val="single" w:sz="4" w:space="0" w:color="auto"/>
            </w:tcBorders>
            <w:vAlign w:val="center"/>
            <w:hideMark/>
          </w:tcPr>
          <w:p w14:paraId="7E71F6D4" w14:textId="77777777" w:rsidR="003374D5" w:rsidRPr="0076761D" w:rsidRDefault="003374D5" w:rsidP="00EB6385">
            <w:pPr>
              <w:spacing w:line="276" w:lineRule="auto"/>
              <w:rPr>
                <w:rFonts w:eastAsiaTheme="minorEastAsia" w:cs="Times New Roman"/>
                <w:sz w:val="18"/>
                <w:szCs w:val="18"/>
                <w:lang w:eastAsia="en-US"/>
              </w:rPr>
            </w:pPr>
          </w:p>
        </w:tc>
        <w:tc>
          <w:tcPr>
            <w:tcW w:w="1001" w:type="dxa"/>
            <w:vMerge/>
            <w:tcBorders>
              <w:top w:val="single" w:sz="4" w:space="0" w:color="auto"/>
              <w:left w:val="single" w:sz="4" w:space="0" w:color="auto"/>
              <w:bottom w:val="single" w:sz="4" w:space="0" w:color="auto"/>
              <w:right w:val="single" w:sz="4" w:space="0" w:color="auto"/>
            </w:tcBorders>
            <w:vAlign w:val="center"/>
            <w:hideMark/>
          </w:tcPr>
          <w:p w14:paraId="751710B5" w14:textId="77777777" w:rsidR="003374D5" w:rsidRPr="0076761D" w:rsidRDefault="003374D5" w:rsidP="00EB6385">
            <w:pPr>
              <w:spacing w:line="276" w:lineRule="auto"/>
              <w:rPr>
                <w:rFonts w:eastAsiaTheme="minorEastAsia" w:cs="Times New Roman"/>
                <w:sz w:val="18"/>
                <w:szCs w:val="18"/>
                <w:lang w:eastAsia="en-US"/>
              </w:rPr>
            </w:pPr>
          </w:p>
        </w:tc>
        <w:tc>
          <w:tcPr>
            <w:tcW w:w="909" w:type="dxa"/>
            <w:gridSpan w:val="2"/>
            <w:vMerge/>
            <w:tcBorders>
              <w:top w:val="single" w:sz="4" w:space="0" w:color="auto"/>
              <w:left w:val="single" w:sz="4" w:space="0" w:color="auto"/>
              <w:bottom w:val="single" w:sz="4" w:space="0" w:color="auto"/>
              <w:right w:val="single" w:sz="4" w:space="0" w:color="auto"/>
            </w:tcBorders>
            <w:vAlign w:val="center"/>
            <w:hideMark/>
          </w:tcPr>
          <w:p w14:paraId="10E8ECF6" w14:textId="77777777" w:rsidR="003374D5" w:rsidRPr="0076761D" w:rsidRDefault="003374D5" w:rsidP="00EB6385">
            <w:pPr>
              <w:spacing w:line="276" w:lineRule="auto"/>
              <w:rPr>
                <w:rFonts w:eastAsiaTheme="minorEastAsia" w:cs="Times New Roman"/>
                <w:sz w:val="18"/>
                <w:szCs w:val="18"/>
                <w:lang w:eastAsia="en-US"/>
              </w:rPr>
            </w:pPr>
          </w:p>
        </w:tc>
        <w:tc>
          <w:tcPr>
            <w:tcW w:w="664" w:type="dxa"/>
            <w:vMerge/>
            <w:tcBorders>
              <w:top w:val="single" w:sz="4" w:space="0" w:color="auto"/>
              <w:left w:val="single" w:sz="4" w:space="0" w:color="auto"/>
              <w:bottom w:val="single" w:sz="4" w:space="0" w:color="auto"/>
              <w:right w:val="single" w:sz="4" w:space="0" w:color="auto"/>
            </w:tcBorders>
            <w:vAlign w:val="center"/>
            <w:hideMark/>
          </w:tcPr>
          <w:p w14:paraId="52D760EC" w14:textId="77777777" w:rsidR="003374D5" w:rsidRPr="0076761D" w:rsidRDefault="003374D5" w:rsidP="00EB6385">
            <w:pPr>
              <w:spacing w:line="276" w:lineRule="auto"/>
              <w:rPr>
                <w:rFonts w:eastAsiaTheme="minorEastAsia" w:cs="Times New Roman"/>
                <w:sz w:val="18"/>
                <w:szCs w:val="18"/>
                <w:lang w:eastAsia="en-US"/>
              </w:rPr>
            </w:pPr>
          </w:p>
        </w:tc>
        <w:tc>
          <w:tcPr>
            <w:tcW w:w="414" w:type="dxa"/>
            <w:tcBorders>
              <w:top w:val="single" w:sz="4" w:space="0" w:color="auto"/>
              <w:left w:val="single" w:sz="4" w:space="0" w:color="auto"/>
              <w:bottom w:val="single" w:sz="4" w:space="0" w:color="auto"/>
              <w:right w:val="single" w:sz="4" w:space="0" w:color="auto"/>
            </w:tcBorders>
          </w:tcPr>
          <w:p w14:paraId="2BAE297C" w14:textId="77777777" w:rsidR="003374D5" w:rsidRPr="0076761D" w:rsidRDefault="003374D5" w:rsidP="00EB6385">
            <w:pPr>
              <w:pStyle w:val="ConsPlusNormal"/>
              <w:spacing w:line="276" w:lineRule="auto"/>
              <w:jc w:val="center"/>
              <w:rPr>
                <w:rFonts w:ascii="Times New Roman" w:hAnsi="Times New Roman" w:cs="Times New Roman"/>
                <w:sz w:val="18"/>
                <w:szCs w:val="18"/>
                <w:lang w:eastAsia="en-US"/>
              </w:rPr>
            </w:pPr>
            <w:r>
              <w:rPr>
                <w:rFonts w:ascii="Times New Roman" w:hAnsi="Times New Roman" w:cs="Times New Roman"/>
                <w:sz w:val="18"/>
                <w:szCs w:val="18"/>
                <w:lang w:eastAsia="en-US"/>
              </w:rPr>
              <w:t>1-30</w:t>
            </w:r>
          </w:p>
        </w:tc>
        <w:tc>
          <w:tcPr>
            <w:tcW w:w="435" w:type="dxa"/>
            <w:tcBorders>
              <w:top w:val="single" w:sz="4" w:space="0" w:color="auto"/>
              <w:left w:val="single" w:sz="4" w:space="0" w:color="auto"/>
              <w:bottom w:val="single" w:sz="4" w:space="0" w:color="auto"/>
              <w:right w:val="single" w:sz="4" w:space="0" w:color="auto"/>
            </w:tcBorders>
            <w:hideMark/>
          </w:tcPr>
          <w:p w14:paraId="537A352A" w14:textId="77777777" w:rsidR="003374D5" w:rsidRPr="0076761D" w:rsidRDefault="003374D5" w:rsidP="00EB6385">
            <w:pPr>
              <w:pStyle w:val="ConsPlusNormal"/>
              <w:spacing w:line="276" w:lineRule="auto"/>
              <w:jc w:val="center"/>
              <w:rPr>
                <w:rFonts w:ascii="Times New Roman" w:hAnsi="Times New Roman" w:cs="Times New Roman"/>
                <w:sz w:val="18"/>
                <w:szCs w:val="18"/>
                <w:lang w:eastAsia="en-US"/>
              </w:rPr>
            </w:pPr>
            <w:r w:rsidRPr="0076761D">
              <w:rPr>
                <w:rFonts w:ascii="Times New Roman" w:hAnsi="Times New Roman" w:cs="Times New Roman"/>
                <w:sz w:val="18"/>
                <w:szCs w:val="18"/>
                <w:lang w:eastAsia="en-US"/>
              </w:rPr>
              <w:t>1-10</w:t>
            </w:r>
          </w:p>
        </w:tc>
        <w:tc>
          <w:tcPr>
            <w:tcW w:w="344" w:type="dxa"/>
            <w:tcBorders>
              <w:top w:val="single" w:sz="4" w:space="0" w:color="auto"/>
              <w:left w:val="single" w:sz="4" w:space="0" w:color="auto"/>
              <w:bottom w:val="single" w:sz="4" w:space="0" w:color="auto"/>
              <w:right w:val="single" w:sz="4" w:space="0" w:color="auto"/>
            </w:tcBorders>
            <w:hideMark/>
          </w:tcPr>
          <w:p w14:paraId="1256722A" w14:textId="77777777" w:rsidR="003374D5" w:rsidRPr="0076761D" w:rsidRDefault="003374D5" w:rsidP="00EB6385">
            <w:pPr>
              <w:pStyle w:val="ConsPlusNormal"/>
              <w:spacing w:line="276" w:lineRule="auto"/>
              <w:jc w:val="center"/>
              <w:rPr>
                <w:rFonts w:ascii="Times New Roman" w:hAnsi="Times New Roman" w:cs="Times New Roman"/>
                <w:sz w:val="18"/>
                <w:szCs w:val="18"/>
                <w:lang w:eastAsia="en-US"/>
              </w:rPr>
            </w:pPr>
            <w:r w:rsidRPr="0076761D">
              <w:rPr>
                <w:rFonts w:ascii="Times New Roman" w:hAnsi="Times New Roman" w:cs="Times New Roman"/>
                <w:sz w:val="18"/>
                <w:szCs w:val="18"/>
                <w:lang w:eastAsia="en-US"/>
              </w:rPr>
              <w:t>11-20</w:t>
            </w:r>
          </w:p>
        </w:tc>
        <w:tc>
          <w:tcPr>
            <w:tcW w:w="365" w:type="dxa"/>
            <w:gridSpan w:val="2"/>
            <w:tcBorders>
              <w:top w:val="single" w:sz="4" w:space="0" w:color="auto"/>
              <w:left w:val="single" w:sz="4" w:space="0" w:color="auto"/>
              <w:bottom w:val="single" w:sz="4" w:space="0" w:color="auto"/>
              <w:right w:val="single" w:sz="4" w:space="0" w:color="auto"/>
            </w:tcBorders>
            <w:hideMark/>
          </w:tcPr>
          <w:p w14:paraId="196669EF" w14:textId="77777777" w:rsidR="003374D5" w:rsidRPr="0076761D" w:rsidRDefault="003374D5" w:rsidP="00EB6385">
            <w:pPr>
              <w:pStyle w:val="ConsPlusNormal"/>
              <w:spacing w:line="276" w:lineRule="auto"/>
              <w:jc w:val="center"/>
              <w:rPr>
                <w:rFonts w:ascii="Times New Roman" w:hAnsi="Times New Roman" w:cs="Times New Roman"/>
                <w:sz w:val="18"/>
                <w:szCs w:val="18"/>
                <w:lang w:eastAsia="en-US"/>
              </w:rPr>
            </w:pPr>
            <w:r w:rsidRPr="0076761D">
              <w:rPr>
                <w:rFonts w:ascii="Times New Roman" w:hAnsi="Times New Roman" w:cs="Times New Roman"/>
                <w:sz w:val="18"/>
                <w:szCs w:val="18"/>
                <w:lang w:eastAsia="en-US"/>
              </w:rPr>
              <w:t>21-31</w:t>
            </w:r>
          </w:p>
        </w:tc>
        <w:tc>
          <w:tcPr>
            <w:tcW w:w="306" w:type="dxa"/>
            <w:tcBorders>
              <w:top w:val="single" w:sz="4" w:space="0" w:color="auto"/>
              <w:left w:val="single" w:sz="4" w:space="0" w:color="auto"/>
              <w:bottom w:val="single" w:sz="4" w:space="0" w:color="auto"/>
              <w:right w:val="single" w:sz="4" w:space="0" w:color="auto"/>
            </w:tcBorders>
            <w:hideMark/>
          </w:tcPr>
          <w:p w14:paraId="08FAC3E7" w14:textId="77777777" w:rsidR="003374D5" w:rsidRPr="0076761D" w:rsidRDefault="003374D5" w:rsidP="00EB6385">
            <w:pPr>
              <w:pStyle w:val="ConsPlusNormal"/>
              <w:spacing w:line="276" w:lineRule="auto"/>
              <w:jc w:val="center"/>
              <w:rPr>
                <w:rFonts w:ascii="Times New Roman" w:hAnsi="Times New Roman" w:cs="Times New Roman"/>
                <w:sz w:val="18"/>
                <w:szCs w:val="18"/>
                <w:lang w:eastAsia="en-US"/>
              </w:rPr>
            </w:pPr>
            <w:r w:rsidRPr="0076761D">
              <w:rPr>
                <w:rFonts w:ascii="Times New Roman" w:hAnsi="Times New Roman" w:cs="Times New Roman"/>
                <w:sz w:val="18"/>
                <w:szCs w:val="18"/>
                <w:lang w:eastAsia="en-US"/>
              </w:rPr>
              <w:t>1-10</w:t>
            </w:r>
          </w:p>
        </w:tc>
        <w:tc>
          <w:tcPr>
            <w:tcW w:w="365" w:type="dxa"/>
            <w:tcBorders>
              <w:top w:val="single" w:sz="4" w:space="0" w:color="auto"/>
              <w:left w:val="single" w:sz="4" w:space="0" w:color="auto"/>
              <w:bottom w:val="single" w:sz="4" w:space="0" w:color="auto"/>
              <w:right w:val="single" w:sz="4" w:space="0" w:color="auto"/>
            </w:tcBorders>
            <w:hideMark/>
          </w:tcPr>
          <w:p w14:paraId="173A32BD" w14:textId="77777777" w:rsidR="003374D5" w:rsidRPr="0076761D" w:rsidRDefault="003374D5" w:rsidP="00EB6385">
            <w:pPr>
              <w:pStyle w:val="ConsPlusNormal"/>
              <w:spacing w:line="276" w:lineRule="auto"/>
              <w:jc w:val="center"/>
              <w:rPr>
                <w:rFonts w:ascii="Times New Roman" w:hAnsi="Times New Roman" w:cs="Times New Roman"/>
                <w:sz w:val="18"/>
                <w:szCs w:val="18"/>
                <w:lang w:eastAsia="en-US"/>
              </w:rPr>
            </w:pPr>
            <w:r w:rsidRPr="0076761D">
              <w:rPr>
                <w:rFonts w:ascii="Times New Roman" w:hAnsi="Times New Roman" w:cs="Times New Roman"/>
                <w:sz w:val="18"/>
                <w:szCs w:val="18"/>
                <w:lang w:eastAsia="en-US"/>
              </w:rPr>
              <w:t>11-20</w:t>
            </w:r>
          </w:p>
        </w:tc>
        <w:tc>
          <w:tcPr>
            <w:tcW w:w="365" w:type="dxa"/>
            <w:tcBorders>
              <w:top w:val="single" w:sz="4" w:space="0" w:color="auto"/>
              <w:left w:val="single" w:sz="4" w:space="0" w:color="auto"/>
              <w:bottom w:val="single" w:sz="4" w:space="0" w:color="auto"/>
              <w:right w:val="single" w:sz="4" w:space="0" w:color="auto"/>
            </w:tcBorders>
            <w:hideMark/>
          </w:tcPr>
          <w:p w14:paraId="2EB92A85" w14:textId="77777777" w:rsidR="003374D5" w:rsidRPr="0076761D" w:rsidRDefault="003374D5" w:rsidP="00EB6385">
            <w:pPr>
              <w:pStyle w:val="ConsPlusNormal"/>
              <w:spacing w:line="276" w:lineRule="auto"/>
              <w:jc w:val="center"/>
              <w:rPr>
                <w:rFonts w:ascii="Times New Roman" w:hAnsi="Times New Roman" w:cs="Times New Roman"/>
                <w:sz w:val="18"/>
                <w:szCs w:val="18"/>
                <w:lang w:eastAsia="en-US"/>
              </w:rPr>
            </w:pPr>
            <w:r w:rsidRPr="0076761D">
              <w:rPr>
                <w:rFonts w:ascii="Times New Roman" w:hAnsi="Times New Roman" w:cs="Times New Roman"/>
                <w:sz w:val="18"/>
                <w:szCs w:val="18"/>
                <w:lang w:eastAsia="en-US"/>
              </w:rPr>
              <w:t>21-30</w:t>
            </w:r>
          </w:p>
        </w:tc>
        <w:tc>
          <w:tcPr>
            <w:tcW w:w="306" w:type="dxa"/>
            <w:tcBorders>
              <w:top w:val="single" w:sz="4" w:space="0" w:color="auto"/>
              <w:left w:val="single" w:sz="4" w:space="0" w:color="auto"/>
              <w:bottom w:val="single" w:sz="4" w:space="0" w:color="auto"/>
              <w:right w:val="single" w:sz="4" w:space="0" w:color="auto"/>
            </w:tcBorders>
            <w:hideMark/>
          </w:tcPr>
          <w:p w14:paraId="10A0EA17" w14:textId="77777777" w:rsidR="003374D5" w:rsidRPr="0076761D" w:rsidRDefault="003374D5" w:rsidP="00EB6385">
            <w:pPr>
              <w:pStyle w:val="ConsPlusNormal"/>
              <w:spacing w:line="276" w:lineRule="auto"/>
              <w:jc w:val="center"/>
              <w:rPr>
                <w:rFonts w:ascii="Times New Roman" w:hAnsi="Times New Roman" w:cs="Times New Roman"/>
                <w:sz w:val="18"/>
                <w:szCs w:val="18"/>
                <w:lang w:eastAsia="en-US"/>
              </w:rPr>
            </w:pPr>
            <w:r w:rsidRPr="0076761D">
              <w:rPr>
                <w:rFonts w:ascii="Times New Roman" w:hAnsi="Times New Roman" w:cs="Times New Roman"/>
                <w:sz w:val="18"/>
                <w:szCs w:val="18"/>
                <w:lang w:eastAsia="en-US"/>
              </w:rPr>
              <w:t>1-10</w:t>
            </w:r>
          </w:p>
        </w:tc>
        <w:tc>
          <w:tcPr>
            <w:tcW w:w="365" w:type="dxa"/>
            <w:tcBorders>
              <w:top w:val="single" w:sz="4" w:space="0" w:color="auto"/>
              <w:left w:val="single" w:sz="4" w:space="0" w:color="auto"/>
              <w:bottom w:val="single" w:sz="4" w:space="0" w:color="auto"/>
              <w:right w:val="single" w:sz="4" w:space="0" w:color="auto"/>
            </w:tcBorders>
            <w:hideMark/>
          </w:tcPr>
          <w:p w14:paraId="0841298F" w14:textId="77777777" w:rsidR="003374D5" w:rsidRPr="0076761D" w:rsidRDefault="003374D5" w:rsidP="00EB6385">
            <w:pPr>
              <w:pStyle w:val="ConsPlusNormal"/>
              <w:spacing w:line="276" w:lineRule="auto"/>
              <w:jc w:val="center"/>
              <w:rPr>
                <w:rFonts w:ascii="Times New Roman" w:hAnsi="Times New Roman" w:cs="Times New Roman"/>
                <w:sz w:val="18"/>
                <w:szCs w:val="18"/>
                <w:lang w:eastAsia="en-US"/>
              </w:rPr>
            </w:pPr>
            <w:r w:rsidRPr="0076761D">
              <w:rPr>
                <w:rFonts w:ascii="Times New Roman" w:hAnsi="Times New Roman" w:cs="Times New Roman"/>
                <w:sz w:val="18"/>
                <w:szCs w:val="18"/>
                <w:lang w:eastAsia="en-US"/>
              </w:rPr>
              <w:t>11-20</w:t>
            </w:r>
          </w:p>
        </w:tc>
        <w:tc>
          <w:tcPr>
            <w:tcW w:w="365" w:type="dxa"/>
            <w:tcBorders>
              <w:top w:val="single" w:sz="4" w:space="0" w:color="auto"/>
              <w:left w:val="single" w:sz="4" w:space="0" w:color="auto"/>
              <w:bottom w:val="single" w:sz="4" w:space="0" w:color="auto"/>
              <w:right w:val="single" w:sz="4" w:space="0" w:color="auto"/>
            </w:tcBorders>
            <w:hideMark/>
          </w:tcPr>
          <w:p w14:paraId="46E40513" w14:textId="77777777" w:rsidR="003374D5" w:rsidRPr="0076761D" w:rsidRDefault="003374D5" w:rsidP="00EB6385">
            <w:pPr>
              <w:pStyle w:val="ConsPlusNormal"/>
              <w:spacing w:line="276" w:lineRule="auto"/>
              <w:jc w:val="center"/>
              <w:rPr>
                <w:rFonts w:ascii="Times New Roman" w:hAnsi="Times New Roman" w:cs="Times New Roman"/>
                <w:sz w:val="18"/>
                <w:szCs w:val="18"/>
                <w:lang w:eastAsia="en-US"/>
              </w:rPr>
            </w:pPr>
            <w:r w:rsidRPr="0076761D">
              <w:rPr>
                <w:rFonts w:ascii="Times New Roman" w:hAnsi="Times New Roman" w:cs="Times New Roman"/>
                <w:sz w:val="18"/>
                <w:szCs w:val="18"/>
                <w:lang w:eastAsia="en-US"/>
              </w:rPr>
              <w:t>21-31</w:t>
            </w:r>
          </w:p>
        </w:tc>
        <w:tc>
          <w:tcPr>
            <w:tcW w:w="306" w:type="dxa"/>
            <w:tcBorders>
              <w:top w:val="single" w:sz="4" w:space="0" w:color="auto"/>
              <w:left w:val="single" w:sz="4" w:space="0" w:color="auto"/>
              <w:bottom w:val="single" w:sz="4" w:space="0" w:color="auto"/>
              <w:right w:val="single" w:sz="4" w:space="0" w:color="auto"/>
            </w:tcBorders>
            <w:hideMark/>
          </w:tcPr>
          <w:p w14:paraId="34A39799" w14:textId="77777777" w:rsidR="003374D5" w:rsidRPr="0076761D" w:rsidRDefault="003374D5" w:rsidP="00EB6385">
            <w:pPr>
              <w:pStyle w:val="ConsPlusNormal"/>
              <w:spacing w:line="276" w:lineRule="auto"/>
              <w:jc w:val="center"/>
              <w:rPr>
                <w:rFonts w:ascii="Times New Roman" w:hAnsi="Times New Roman" w:cs="Times New Roman"/>
                <w:sz w:val="18"/>
                <w:szCs w:val="18"/>
                <w:lang w:eastAsia="en-US"/>
              </w:rPr>
            </w:pPr>
            <w:r w:rsidRPr="0076761D">
              <w:rPr>
                <w:rFonts w:ascii="Times New Roman" w:hAnsi="Times New Roman" w:cs="Times New Roman"/>
                <w:sz w:val="18"/>
                <w:szCs w:val="18"/>
                <w:lang w:eastAsia="en-US"/>
              </w:rPr>
              <w:t>1-10</w:t>
            </w:r>
          </w:p>
        </w:tc>
        <w:tc>
          <w:tcPr>
            <w:tcW w:w="365" w:type="dxa"/>
            <w:tcBorders>
              <w:top w:val="single" w:sz="4" w:space="0" w:color="auto"/>
              <w:left w:val="single" w:sz="4" w:space="0" w:color="auto"/>
              <w:bottom w:val="single" w:sz="4" w:space="0" w:color="auto"/>
              <w:right w:val="single" w:sz="4" w:space="0" w:color="auto"/>
            </w:tcBorders>
            <w:hideMark/>
          </w:tcPr>
          <w:p w14:paraId="02FB9F6E" w14:textId="77777777" w:rsidR="003374D5" w:rsidRPr="0076761D" w:rsidRDefault="003374D5" w:rsidP="00EB6385">
            <w:pPr>
              <w:pStyle w:val="ConsPlusNormal"/>
              <w:spacing w:line="276" w:lineRule="auto"/>
              <w:jc w:val="center"/>
              <w:rPr>
                <w:rFonts w:ascii="Times New Roman" w:hAnsi="Times New Roman" w:cs="Times New Roman"/>
                <w:sz w:val="18"/>
                <w:szCs w:val="18"/>
                <w:lang w:eastAsia="en-US"/>
              </w:rPr>
            </w:pPr>
            <w:r w:rsidRPr="0076761D">
              <w:rPr>
                <w:rFonts w:ascii="Times New Roman" w:hAnsi="Times New Roman" w:cs="Times New Roman"/>
                <w:sz w:val="18"/>
                <w:szCs w:val="18"/>
                <w:lang w:eastAsia="en-US"/>
              </w:rPr>
              <w:t>11-20</w:t>
            </w:r>
          </w:p>
        </w:tc>
        <w:tc>
          <w:tcPr>
            <w:tcW w:w="365" w:type="dxa"/>
            <w:tcBorders>
              <w:top w:val="single" w:sz="4" w:space="0" w:color="auto"/>
              <w:left w:val="single" w:sz="4" w:space="0" w:color="auto"/>
              <w:bottom w:val="single" w:sz="4" w:space="0" w:color="auto"/>
              <w:right w:val="single" w:sz="4" w:space="0" w:color="auto"/>
            </w:tcBorders>
            <w:hideMark/>
          </w:tcPr>
          <w:p w14:paraId="0A1FE015" w14:textId="77777777" w:rsidR="003374D5" w:rsidRPr="0076761D" w:rsidRDefault="003374D5" w:rsidP="00EB6385">
            <w:pPr>
              <w:pStyle w:val="ConsPlusNormal"/>
              <w:spacing w:line="276" w:lineRule="auto"/>
              <w:jc w:val="center"/>
              <w:rPr>
                <w:rFonts w:ascii="Times New Roman" w:hAnsi="Times New Roman" w:cs="Times New Roman"/>
                <w:sz w:val="18"/>
                <w:szCs w:val="18"/>
                <w:lang w:eastAsia="en-US"/>
              </w:rPr>
            </w:pPr>
            <w:r w:rsidRPr="0076761D">
              <w:rPr>
                <w:rFonts w:ascii="Times New Roman" w:hAnsi="Times New Roman" w:cs="Times New Roman"/>
                <w:sz w:val="18"/>
                <w:szCs w:val="18"/>
                <w:lang w:eastAsia="en-US"/>
              </w:rPr>
              <w:t>21-31</w:t>
            </w:r>
          </w:p>
        </w:tc>
        <w:tc>
          <w:tcPr>
            <w:tcW w:w="306" w:type="dxa"/>
            <w:tcBorders>
              <w:top w:val="single" w:sz="4" w:space="0" w:color="auto"/>
              <w:left w:val="single" w:sz="4" w:space="0" w:color="auto"/>
              <w:bottom w:val="single" w:sz="4" w:space="0" w:color="auto"/>
              <w:right w:val="single" w:sz="4" w:space="0" w:color="auto"/>
            </w:tcBorders>
            <w:hideMark/>
          </w:tcPr>
          <w:p w14:paraId="03E4440D" w14:textId="77777777" w:rsidR="003374D5" w:rsidRPr="0076761D" w:rsidRDefault="003374D5" w:rsidP="00EB6385">
            <w:pPr>
              <w:pStyle w:val="ConsPlusNormal"/>
              <w:spacing w:line="276" w:lineRule="auto"/>
              <w:jc w:val="center"/>
              <w:rPr>
                <w:rFonts w:ascii="Times New Roman" w:hAnsi="Times New Roman" w:cs="Times New Roman"/>
                <w:sz w:val="18"/>
                <w:szCs w:val="18"/>
                <w:lang w:eastAsia="en-US"/>
              </w:rPr>
            </w:pPr>
            <w:r w:rsidRPr="0076761D">
              <w:rPr>
                <w:rFonts w:ascii="Times New Roman" w:hAnsi="Times New Roman" w:cs="Times New Roman"/>
                <w:sz w:val="18"/>
                <w:szCs w:val="18"/>
                <w:lang w:eastAsia="en-US"/>
              </w:rPr>
              <w:t>1-10</w:t>
            </w:r>
          </w:p>
        </w:tc>
        <w:tc>
          <w:tcPr>
            <w:tcW w:w="365" w:type="dxa"/>
            <w:tcBorders>
              <w:top w:val="single" w:sz="4" w:space="0" w:color="auto"/>
              <w:left w:val="single" w:sz="4" w:space="0" w:color="auto"/>
              <w:bottom w:val="single" w:sz="4" w:space="0" w:color="auto"/>
              <w:right w:val="single" w:sz="4" w:space="0" w:color="auto"/>
            </w:tcBorders>
            <w:hideMark/>
          </w:tcPr>
          <w:p w14:paraId="67135697" w14:textId="77777777" w:rsidR="003374D5" w:rsidRPr="0076761D" w:rsidRDefault="003374D5" w:rsidP="00EB6385">
            <w:pPr>
              <w:pStyle w:val="ConsPlusNormal"/>
              <w:spacing w:line="276" w:lineRule="auto"/>
              <w:jc w:val="center"/>
              <w:rPr>
                <w:rFonts w:ascii="Times New Roman" w:hAnsi="Times New Roman" w:cs="Times New Roman"/>
                <w:sz w:val="18"/>
                <w:szCs w:val="18"/>
                <w:lang w:eastAsia="en-US"/>
              </w:rPr>
            </w:pPr>
            <w:r w:rsidRPr="0076761D">
              <w:rPr>
                <w:rFonts w:ascii="Times New Roman" w:hAnsi="Times New Roman" w:cs="Times New Roman"/>
                <w:sz w:val="18"/>
                <w:szCs w:val="18"/>
                <w:lang w:eastAsia="en-US"/>
              </w:rPr>
              <w:t>11-20</w:t>
            </w:r>
          </w:p>
        </w:tc>
        <w:tc>
          <w:tcPr>
            <w:tcW w:w="365" w:type="dxa"/>
            <w:tcBorders>
              <w:top w:val="single" w:sz="4" w:space="0" w:color="auto"/>
              <w:left w:val="single" w:sz="4" w:space="0" w:color="auto"/>
              <w:bottom w:val="single" w:sz="4" w:space="0" w:color="auto"/>
              <w:right w:val="single" w:sz="4" w:space="0" w:color="auto"/>
            </w:tcBorders>
            <w:hideMark/>
          </w:tcPr>
          <w:p w14:paraId="6BEDD26C" w14:textId="77777777" w:rsidR="003374D5" w:rsidRPr="0076761D" w:rsidRDefault="003374D5" w:rsidP="00EB6385">
            <w:pPr>
              <w:pStyle w:val="ConsPlusNormal"/>
              <w:spacing w:line="276" w:lineRule="auto"/>
              <w:jc w:val="center"/>
              <w:rPr>
                <w:rFonts w:ascii="Times New Roman" w:hAnsi="Times New Roman" w:cs="Times New Roman"/>
                <w:sz w:val="18"/>
                <w:szCs w:val="18"/>
                <w:lang w:eastAsia="en-US"/>
              </w:rPr>
            </w:pPr>
            <w:r w:rsidRPr="0076761D">
              <w:rPr>
                <w:rFonts w:ascii="Times New Roman" w:hAnsi="Times New Roman" w:cs="Times New Roman"/>
                <w:sz w:val="18"/>
                <w:szCs w:val="18"/>
                <w:lang w:eastAsia="en-US"/>
              </w:rPr>
              <w:t>21-30</w:t>
            </w:r>
          </w:p>
        </w:tc>
        <w:tc>
          <w:tcPr>
            <w:tcW w:w="306" w:type="dxa"/>
            <w:tcBorders>
              <w:top w:val="single" w:sz="4" w:space="0" w:color="auto"/>
              <w:left w:val="single" w:sz="4" w:space="0" w:color="auto"/>
              <w:bottom w:val="single" w:sz="4" w:space="0" w:color="auto"/>
              <w:right w:val="single" w:sz="4" w:space="0" w:color="auto"/>
            </w:tcBorders>
            <w:hideMark/>
          </w:tcPr>
          <w:p w14:paraId="1DAE5DF1" w14:textId="77777777" w:rsidR="003374D5" w:rsidRPr="0076761D" w:rsidRDefault="003374D5" w:rsidP="00EB6385">
            <w:pPr>
              <w:pStyle w:val="ConsPlusNormal"/>
              <w:spacing w:line="276" w:lineRule="auto"/>
              <w:jc w:val="center"/>
              <w:rPr>
                <w:rFonts w:ascii="Times New Roman" w:hAnsi="Times New Roman" w:cs="Times New Roman"/>
                <w:sz w:val="18"/>
                <w:szCs w:val="18"/>
                <w:lang w:eastAsia="en-US"/>
              </w:rPr>
            </w:pPr>
            <w:r w:rsidRPr="0076761D">
              <w:rPr>
                <w:rFonts w:ascii="Times New Roman" w:hAnsi="Times New Roman" w:cs="Times New Roman"/>
                <w:sz w:val="18"/>
                <w:szCs w:val="18"/>
                <w:lang w:eastAsia="en-US"/>
              </w:rPr>
              <w:t>1-10</w:t>
            </w:r>
          </w:p>
        </w:tc>
        <w:tc>
          <w:tcPr>
            <w:tcW w:w="365" w:type="dxa"/>
            <w:tcBorders>
              <w:top w:val="single" w:sz="4" w:space="0" w:color="auto"/>
              <w:left w:val="single" w:sz="4" w:space="0" w:color="auto"/>
              <w:bottom w:val="single" w:sz="4" w:space="0" w:color="auto"/>
              <w:right w:val="single" w:sz="4" w:space="0" w:color="auto"/>
            </w:tcBorders>
            <w:hideMark/>
          </w:tcPr>
          <w:p w14:paraId="45569ED2" w14:textId="77777777" w:rsidR="003374D5" w:rsidRPr="0076761D" w:rsidRDefault="003374D5" w:rsidP="00EB6385">
            <w:pPr>
              <w:pStyle w:val="ConsPlusNormal"/>
              <w:spacing w:line="276" w:lineRule="auto"/>
              <w:jc w:val="center"/>
              <w:rPr>
                <w:rFonts w:ascii="Times New Roman" w:hAnsi="Times New Roman" w:cs="Times New Roman"/>
                <w:sz w:val="18"/>
                <w:szCs w:val="18"/>
                <w:lang w:eastAsia="en-US"/>
              </w:rPr>
            </w:pPr>
            <w:r w:rsidRPr="0076761D">
              <w:rPr>
                <w:rFonts w:ascii="Times New Roman" w:hAnsi="Times New Roman" w:cs="Times New Roman"/>
                <w:sz w:val="18"/>
                <w:szCs w:val="18"/>
                <w:lang w:eastAsia="en-US"/>
              </w:rPr>
              <w:t>11-20</w:t>
            </w:r>
          </w:p>
        </w:tc>
        <w:tc>
          <w:tcPr>
            <w:tcW w:w="365" w:type="dxa"/>
            <w:tcBorders>
              <w:top w:val="single" w:sz="4" w:space="0" w:color="auto"/>
              <w:left w:val="single" w:sz="4" w:space="0" w:color="auto"/>
              <w:bottom w:val="single" w:sz="4" w:space="0" w:color="auto"/>
              <w:right w:val="single" w:sz="4" w:space="0" w:color="auto"/>
            </w:tcBorders>
            <w:hideMark/>
          </w:tcPr>
          <w:p w14:paraId="2717C7F1" w14:textId="77777777" w:rsidR="003374D5" w:rsidRPr="0076761D" w:rsidRDefault="003374D5" w:rsidP="00EB6385">
            <w:pPr>
              <w:pStyle w:val="ConsPlusNormal"/>
              <w:spacing w:line="276" w:lineRule="auto"/>
              <w:jc w:val="center"/>
              <w:rPr>
                <w:rFonts w:ascii="Times New Roman" w:hAnsi="Times New Roman" w:cs="Times New Roman"/>
                <w:sz w:val="18"/>
                <w:szCs w:val="18"/>
                <w:lang w:eastAsia="en-US"/>
              </w:rPr>
            </w:pPr>
            <w:r w:rsidRPr="0076761D">
              <w:rPr>
                <w:rFonts w:ascii="Times New Roman" w:hAnsi="Times New Roman" w:cs="Times New Roman"/>
                <w:sz w:val="18"/>
                <w:szCs w:val="18"/>
                <w:lang w:eastAsia="en-US"/>
              </w:rPr>
              <w:t>21-31</w:t>
            </w:r>
          </w:p>
        </w:tc>
        <w:tc>
          <w:tcPr>
            <w:tcW w:w="773" w:type="dxa"/>
            <w:vMerge/>
            <w:tcBorders>
              <w:top w:val="single" w:sz="4" w:space="0" w:color="auto"/>
              <w:left w:val="single" w:sz="4" w:space="0" w:color="auto"/>
              <w:bottom w:val="single" w:sz="4" w:space="0" w:color="auto"/>
              <w:right w:val="single" w:sz="4" w:space="0" w:color="auto"/>
            </w:tcBorders>
            <w:vAlign w:val="center"/>
            <w:hideMark/>
          </w:tcPr>
          <w:p w14:paraId="565E205F" w14:textId="77777777" w:rsidR="003374D5" w:rsidRPr="0076761D" w:rsidRDefault="003374D5" w:rsidP="00EB6385">
            <w:pPr>
              <w:spacing w:line="276" w:lineRule="auto"/>
              <w:rPr>
                <w:rFonts w:eastAsiaTheme="minorEastAsia" w:cs="Times New Roman"/>
                <w:sz w:val="18"/>
                <w:szCs w:val="18"/>
                <w:lang w:eastAsia="en-US"/>
              </w:rPr>
            </w:pPr>
          </w:p>
        </w:tc>
      </w:tr>
      <w:tr w:rsidR="003374D5" w:rsidRPr="0076761D" w14:paraId="2D43ACB0" w14:textId="77777777" w:rsidTr="00EB6385">
        <w:tc>
          <w:tcPr>
            <w:tcW w:w="346" w:type="dxa"/>
            <w:tcBorders>
              <w:top w:val="single" w:sz="4" w:space="0" w:color="auto"/>
              <w:left w:val="single" w:sz="4" w:space="0" w:color="auto"/>
              <w:bottom w:val="single" w:sz="4" w:space="0" w:color="auto"/>
              <w:right w:val="single" w:sz="4" w:space="0" w:color="auto"/>
            </w:tcBorders>
          </w:tcPr>
          <w:p w14:paraId="2896B708" w14:textId="77777777" w:rsidR="003374D5" w:rsidRPr="0076761D" w:rsidRDefault="003374D5" w:rsidP="00EB6385">
            <w:pPr>
              <w:pStyle w:val="ConsPlusNormal"/>
              <w:spacing w:line="276" w:lineRule="auto"/>
              <w:jc w:val="center"/>
              <w:outlineLvl w:val="2"/>
              <w:rPr>
                <w:rFonts w:ascii="Times New Roman" w:hAnsi="Times New Roman" w:cs="Times New Roman"/>
                <w:sz w:val="18"/>
                <w:szCs w:val="18"/>
                <w:lang w:eastAsia="en-US"/>
              </w:rPr>
            </w:pPr>
          </w:p>
        </w:tc>
        <w:tc>
          <w:tcPr>
            <w:tcW w:w="15167" w:type="dxa"/>
            <w:gridSpan w:val="29"/>
            <w:tcBorders>
              <w:top w:val="single" w:sz="4" w:space="0" w:color="auto"/>
              <w:left w:val="single" w:sz="4" w:space="0" w:color="auto"/>
              <w:bottom w:val="single" w:sz="4" w:space="0" w:color="auto"/>
              <w:right w:val="single" w:sz="4" w:space="0" w:color="auto"/>
            </w:tcBorders>
            <w:hideMark/>
          </w:tcPr>
          <w:p w14:paraId="38F86B93" w14:textId="77777777" w:rsidR="003374D5" w:rsidRPr="0076761D" w:rsidRDefault="003374D5" w:rsidP="00EB6385">
            <w:pPr>
              <w:pStyle w:val="ConsPlusNormal"/>
              <w:spacing w:line="276" w:lineRule="auto"/>
              <w:jc w:val="center"/>
              <w:outlineLvl w:val="2"/>
              <w:rPr>
                <w:rFonts w:ascii="Times New Roman" w:hAnsi="Times New Roman" w:cs="Times New Roman"/>
                <w:sz w:val="18"/>
                <w:szCs w:val="18"/>
                <w:lang w:eastAsia="en-US"/>
              </w:rPr>
            </w:pPr>
            <w:r w:rsidRPr="0076761D">
              <w:rPr>
                <w:rFonts w:ascii="Times New Roman" w:hAnsi="Times New Roman" w:cs="Times New Roman"/>
                <w:sz w:val="18"/>
                <w:szCs w:val="18"/>
                <w:lang w:eastAsia="en-US"/>
              </w:rPr>
              <w:t>I. Организационные мероприятия</w:t>
            </w:r>
          </w:p>
        </w:tc>
      </w:tr>
      <w:tr w:rsidR="003374D5" w:rsidRPr="0076761D" w14:paraId="4D503922" w14:textId="77777777" w:rsidTr="00EB6385">
        <w:trPr>
          <w:trHeight w:val="445"/>
        </w:trPr>
        <w:tc>
          <w:tcPr>
            <w:tcW w:w="346" w:type="dxa"/>
            <w:tcBorders>
              <w:top w:val="single" w:sz="4" w:space="0" w:color="auto"/>
              <w:left w:val="single" w:sz="4" w:space="0" w:color="auto"/>
              <w:bottom w:val="single" w:sz="4" w:space="0" w:color="auto"/>
              <w:right w:val="single" w:sz="4" w:space="0" w:color="auto"/>
            </w:tcBorders>
          </w:tcPr>
          <w:p w14:paraId="18449DF4"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r w:rsidRPr="009F3FD7">
              <w:rPr>
                <w:rFonts w:ascii="Times New Roman" w:hAnsi="Times New Roman" w:cs="Times New Roman"/>
                <w:sz w:val="18"/>
                <w:szCs w:val="18"/>
              </w:rPr>
              <w:t>1</w:t>
            </w:r>
          </w:p>
        </w:tc>
        <w:tc>
          <w:tcPr>
            <w:tcW w:w="2795" w:type="dxa"/>
            <w:tcBorders>
              <w:top w:val="single" w:sz="4" w:space="0" w:color="auto"/>
              <w:left w:val="single" w:sz="4" w:space="0" w:color="auto"/>
              <w:bottom w:val="single" w:sz="4" w:space="0" w:color="auto"/>
              <w:right w:val="single" w:sz="4" w:space="0" w:color="auto"/>
            </w:tcBorders>
          </w:tcPr>
          <w:p w14:paraId="1B6C4E18" w14:textId="77777777" w:rsidR="003374D5" w:rsidRPr="00961C25" w:rsidRDefault="003374D5" w:rsidP="00EB6385">
            <w:pPr>
              <w:pStyle w:val="ConsPlusNormal"/>
              <w:spacing w:line="276" w:lineRule="auto"/>
              <w:rPr>
                <w:rFonts w:ascii="Times New Roman" w:hAnsi="Times New Roman" w:cs="Times New Roman"/>
                <w:sz w:val="18"/>
                <w:szCs w:val="18"/>
                <w:lang w:eastAsia="en-US"/>
              </w:rPr>
            </w:pPr>
            <w:r w:rsidRPr="00961C25">
              <w:rPr>
                <w:rFonts w:ascii="Times New Roman" w:hAnsi="Times New Roman" w:cs="Times New Roman"/>
                <w:sz w:val="18"/>
                <w:szCs w:val="18"/>
              </w:rPr>
              <w:t>Проведение плановых осмотров МКД и социальных объектов</w:t>
            </w:r>
          </w:p>
        </w:tc>
        <w:tc>
          <w:tcPr>
            <w:tcW w:w="715" w:type="dxa"/>
            <w:tcBorders>
              <w:top w:val="single" w:sz="4" w:space="0" w:color="auto"/>
              <w:left w:val="single" w:sz="4" w:space="0" w:color="auto"/>
              <w:bottom w:val="single" w:sz="4" w:space="0" w:color="auto"/>
              <w:right w:val="single" w:sz="4" w:space="0" w:color="auto"/>
            </w:tcBorders>
          </w:tcPr>
          <w:p w14:paraId="24FCA7E4" w14:textId="77777777" w:rsidR="003374D5" w:rsidRPr="00961C25" w:rsidRDefault="003374D5" w:rsidP="00EB6385">
            <w:pPr>
              <w:pStyle w:val="ConsPlusNormal"/>
              <w:spacing w:line="276" w:lineRule="auto"/>
              <w:rPr>
                <w:rFonts w:ascii="Times New Roman" w:hAnsi="Times New Roman" w:cs="Times New Roman"/>
                <w:sz w:val="18"/>
                <w:szCs w:val="18"/>
                <w:lang w:eastAsia="en-US"/>
              </w:rPr>
            </w:pPr>
            <w:r w:rsidRPr="00961C25">
              <w:rPr>
                <w:rFonts w:ascii="Times New Roman" w:hAnsi="Times New Roman" w:cs="Times New Roman"/>
                <w:sz w:val="18"/>
                <w:szCs w:val="18"/>
              </w:rPr>
              <w:t>шт.</w:t>
            </w:r>
          </w:p>
        </w:tc>
        <w:tc>
          <w:tcPr>
            <w:tcW w:w="714" w:type="dxa"/>
            <w:tcBorders>
              <w:top w:val="single" w:sz="4" w:space="0" w:color="auto"/>
              <w:left w:val="single" w:sz="4" w:space="0" w:color="auto"/>
              <w:bottom w:val="single" w:sz="4" w:space="0" w:color="auto"/>
              <w:right w:val="single" w:sz="4" w:space="0" w:color="auto"/>
            </w:tcBorders>
          </w:tcPr>
          <w:p w14:paraId="0BC1A003" w14:textId="77777777" w:rsidR="003374D5" w:rsidRPr="00961C25" w:rsidRDefault="003374D5" w:rsidP="00EB6385">
            <w:pPr>
              <w:pStyle w:val="ConsPlusNormal"/>
              <w:spacing w:line="276" w:lineRule="auto"/>
              <w:rPr>
                <w:rFonts w:ascii="Times New Roman" w:hAnsi="Times New Roman" w:cs="Times New Roman"/>
                <w:sz w:val="18"/>
                <w:szCs w:val="18"/>
                <w:lang w:eastAsia="en-US"/>
              </w:rPr>
            </w:pPr>
            <w:r w:rsidRPr="00961C25">
              <w:rPr>
                <w:rFonts w:ascii="Times New Roman" w:hAnsi="Times New Roman" w:cs="Times New Roman"/>
                <w:sz w:val="18"/>
                <w:szCs w:val="18"/>
              </w:rPr>
              <w:t>1221</w:t>
            </w:r>
          </w:p>
        </w:tc>
        <w:tc>
          <w:tcPr>
            <w:tcW w:w="858" w:type="dxa"/>
            <w:tcBorders>
              <w:top w:val="single" w:sz="4" w:space="0" w:color="auto"/>
              <w:left w:val="single" w:sz="4" w:space="0" w:color="auto"/>
              <w:bottom w:val="single" w:sz="4" w:space="0" w:color="auto"/>
              <w:right w:val="single" w:sz="4" w:space="0" w:color="auto"/>
            </w:tcBorders>
          </w:tcPr>
          <w:p w14:paraId="1E243FD3"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r w:rsidRPr="009F3FD7">
              <w:rPr>
                <w:rFonts w:ascii="Times New Roman" w:hAnsi="Times New Roman" w:cs="Times New Roman"/>
                <w:sz w:val="18"/>
                <w:szCs w:val="18"/>
              </w:rPr>
              <w:t>-</w:t>
            </w:r>
          </w:p>
        </w:tc>
        <w:tc>
          <w:tcPr>
            <w:tcW w:w="1001" w:type="dxa"/>
            <w:tcBorders>
              <w:top w:val="single" w:sz="4" w:space="0" w:color="auto"/>
              <w:left w:val="single" w:sz="4" w:space="0" w:color="auto"/>
              <w:bottom w:val="single" w:sz="4" w:space="0" w:color="auto"/>
              <w:right w:val="single" w:sz="4" w:space="0" w:color="auto"/>
            </w:tcBorders>
          </w:tcPr>
          <w:p w14:paraId="6FB145FC"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r w:rsidRPr="009F3FD7">
              <w:rPr>
                <w:rFonts w:ascii="Times New Roman" w:hAnsi="Times New Roman" w:cs="Times New Roman"/>
                <w:sz w:val="18"/>
                <w:szCs w:val="18"/>
              </w:rPr>
              <w:t>-</w:t>
            </w:r>
          </w:p>
        </w:tc>
        <w:tc>
          <w:tcPr>
            <w:tcW w:w="863" w:type="dxa"/>
            <w:tcBorders>
              <w:top w:val="single" w:sz="4" w:space="0" w:color="auto"/>
              <w:left w:val="single" w:sz="4" w:space="0" w:color="auto"/>
              <w:bottom w:val="single" w:sz="4" w:space="0" w:color="auto"/>
              <w:right w:val="single" w:sz="4" w:space="0" w:color="auto"/>
            </w:tcBorders>
          </w:tcPr>
          <w:p w14:paraId="7ED6C78F"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p>
        </w:tc>
        <w:tc>
          <w:tcPr>
            <w:tcW w:w="710" w:type="dxa"/>
            <w:gridSpan w:val="2"/>
            <w:tcBorders>
              <w:top w:val="single" w:sz="4" w:space="0" w:color="auto"/>
              <w:left w:val="single" w:sz="4" w:space="0" w:color="auto"/>
              <w:bottom w:val="single" w:sz="4" w:space="0" w:color="auto"/>
              <w:right w:val="single" w:sz="4" w:space="0" w:color="auto"/>
            </w:tcBorders>
          </w:tcPr>
          <w:p w14:paraId="10B2B243"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p>
        </w:tc>
        <w:tc>
          <w:tcPr>
            <w:tcW w:w="414" w:type="dxa"/>
            <w:tcBorders>
              <w:top w:val="single" w:sz="4" w:space="0" w:color="auto"/>
              <w:left w:val="single" w:sz="4" w:space="0" w:color="auto"/>
              <w:bottom w:val="single" w:sz="4" w:space="0" w:color="auto"/>
              <w:right w:val="single" w:sz="4" w:space="0" w:color="auto"/>
            </w:tcBorders>
          </w:tcPr>
          <w:p w14:paraId="326D6AD0" w14:textId="77777777" w:rsidR="003374D5" w:rsidRDefault="003374D5" w:rsidP="00EB6385">
            <w:pPr>
              <w:pStyle w:val="ConsPlusNormal"/>
              <w:spacing w:line="276" w:lineRule="auto"/>
              <w:rPr>
                <w:rFonts w:ascii="Times New Roman" w:hAnsi="Times New Roman" w:cs="Times New Roman"/>
                <w:sz w:val="18"/>
                <w:szCs w:val="18"/>
              </w:rPr>
            </w:pPr>
            <w:r>
              <w:rPr>
                <w:rFonts w:ascii="Times New Roman" w:hAnsi="Times New Roman" w:cs="Times New Roman"/>
                <w:sz w:val="18"/>
                <w:szCs w:val="18"/>
              </w:rPr>
              <w:t>х</w:t>
            </w:r>
          </w:p>
        </w:tc>
        <w:tc>
          <w:tcPr>
            <w:tcW w:w="435" w:type="dxa"/>
            <w:tcBorders>
              <w:top w:val="single" w:sz="4" w:space="0" w:color="auto"/>
              <w:left w:val="single" w:sz="4" w:space="0" w:color="auto"/>
              <w:bottom w:val="single" w:sz="4" w:space="0" w:color="auto"/>
              <w:right w:val="single" w:sz="4" w:space="0" w:color="auto"/>
            </w:tcBorders>
          </w:tcPr>
          <w:p w14:paraId="2AA7896D"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p>
        </w:tc>
        <w:tc>
          <w:tcPr>
            <w:tcW w:w="352" w:type="dxa"/>
            <w:gridSpan w:val="2"/>
            <w:tcBorders>
              <w:top w:val="single" w:sz="4" w:space="0" w:color="auto"/>
              <w:left w:val="single" w:sz="4" w:space="0" w:color="auto"/>
              <w:bottom w:val="single" w:sz="4" w:space="0" w:color="auto"/>
              <w:right w:val="single" w:sz="4" w:space="0" w:color="auto"/>
            </w:tcBorders>
          </w:tcPr>
          <w:p w14:paraId="784FE898"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p>
        </w:tc>
        <w:tc>
          <w:tcPr>
            <w:tcW w:w="357" w:type="dxa"/>
            <w:tcBorders>
              <w:top w:val="single" w:sz="4" w:space="0" w:color="auto"/>
              <w:left w:val="single" w:sz="4" w:space="0" w:color="auto"/>
              <w:bottom w:val="single" w:sz="4" w:space="0" w:color="auto"/>
              <w:right w:val="single" w:sz="4" w:space="0" w:color="auto"/>
            </w:tcBorders>
          </w:tcPr>
          <w:p w14:paraId="2C9B12CB"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542CCE16"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55EB01C0"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33AF01D6"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5BE63579"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299E4EC8"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394110BE"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102C2ACF"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0972FC41"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1B43EDCE"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1806C76A"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571CDD3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09603BB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4BDE9033"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344ED66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4F834FFB"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tcPr>
          <w:p w14:paraId="7BA03CF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374BF284" w14:textId="77777777" w:rsidTr="00EB6385">
        <w:trPr>
          <w:trHeight w:val="683"/>
        </w:trPr>
        <w:tc>
          <w:tcPr>
            <w:tcW w:w="346" w:type="dxa"/>
          </w:tcPr>
          <w:p w14:paraId="19ACA000"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r w:rsidRPr="009F3FD7">
              <w:rPr>
                <w:rFonts w:ascii="Times New Roman" w:hAnsi="Times New Roman" w:cs="Times New Roman"/>
                <w:sz w:val="18"/>
                <w:szCs w:val="18"/>
              </w:rPr>
              <w:t>2</w:t>
            </w:r>
          </w:p>
        </w:tc>
        <w:tc>
          <w:tcPr>
            <w:tcW w:w="2795" w:type="dxa"/>
          </w:tcPr>
          <w:p w14:paraId="0E82E0E4" w14:textId="77777777" w:rsidR="003374D5" w:rsidRPr="00961C25" w:rsidRDefault="003374D5" w:rsidP="00EB6385">
            <w:pPr>
              <w:pStyle w:val="ConsPlusNormal"/>
              <w:spacing w:line="276" w:lineRule="auto"/>
              <w:rPr>
                <w:rFonts w:ascii="Times New Roman" w:hAnsi="Times New Roman" w:cs="Times New Roman"/>
                <w:sz w:val="18"/>
                <w:szCs w:val="18"/>
                <w:lang w:eastAsia="en-US"/>
              </w:rPr>
            </w:pPr>
            <w:r w:rsidRPr="00961C25">
              <w:rPr>
                <w:rFonts w:ascii="Times New Roman" w:hAnsi="Times New Roman" w:cs="Times New Roman"/>
                <w:sz w:val="18"/>
                <w:szCs w:val="18"/>
              </w:rPr>
              <w:t>Подготовка планов мероприятий по подготовке МКД и социальных объектов к ОП</w:t>
            </w:r>
          </w:p>
        </w:tc>
        <w:tc>
          <w:tcPr>
            <w:tcW w:w="715" w:type="dxa"/>
          </w:tcPr>
          <w:p w14:paraId="4DFA49D8" w14:textId="77777777" w:rsidR="003374D5" w:rsidRPr="00961C25" w:rsidRDefault="003374D5" w:rsidP="00EB6385">
            <w:pPr>
              <w:pStyle w:val="ConsPlusNormal"/>
              <w:spacing w:line="276" w:lineRule="auto"/>
              <w:rPr>
                <w:rFonts w:ascii="Times New Roman" w:hAnsi="Times New Roman" w:cs="Times New Roman"/>
                <w:sz w:val="18"/>
                <w:szCs w:val="18"/>
                <w:lang w:eastAsia="en-US"/>
              </w:rPr>
            </w:pPr>
            <w:r w:rsidRPr="00961C25">
              <w:rPr>
                <w:rFonts w:ascii="Times New Roman" w:hAnsi="Times New Roman" w:cs="Times New Roman"/>
                <w:sz w:val="18"/>
                <w:szCs w:val="18"/>
              </w:rPr>
              <w:t>шт.</w:t>
            </w:r>
          </w:p>
        </w:tc>
        <w:tc>
          <w:tcPr>
            <w:tcW w:w="714" w:type="dxa"/>
          </w:tcPr>
          <w:p w14:paraId="15EFB418" w14:textId="77777777" w:rsidR="003374D5" w:rsidRPr="00961C25" w:rsidRDefault="003374D5" w:rsidP="00EB6385">
            <w:pPr>
              <w:pStyle w:val="ConsPlusNormal"/>
              <w:spacing w:line="276" w:lineRule="auto"/>
              <w:rPr>
                <w:rFonts w:ascii="Times New Roman" w:hAnsi="Times New Roman" w:cs="Times New Roman"/>
                <w:sz w:val="18"/>
                <w:szCs w:val="18"/>
                <w:lang w:eastAsia="en-US"/>
              </w:rPr>
            </w:pPr>
            <w:r w:rsidRPr="00961C25">
              <w:rPr>
                <w:rFonts w:ascii="Times New Roman" w:hAnsi="Times New Roman" w:cs="Times New Roman"/>
                <w:sz w:val="18"/>
                <w:szCs w:val="18"/>
              </w:rPr>
              <w:t>1221</w:t>
            </w:r>
          </w:p>
        </w:tc>
        <w:tc>
          <w:tcPr>
            <w:tcW w:w="858" w:type="dxa"/>
          </w:tcPr>
          <w:p w14:paraId="27DCC148"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r w:rsidRPr="009F3FD7">
              <w:rPr>
                <w:rFonts w:ascii="Times New Roman" w:hAnsi="Times New Roman" w:cs="Times New Roman"/>
                <w:sz w:val="18"/>
                <w:szCs w:val="18"/>
              </w:rPr>
              <w:t>-</w:t>
            </w:r>
          </w:p>
        </w:tc>
        <w:tc>
          <w:tcPr>
            <w:tcW w:w="1001" w:type="dxa"/>
          </w:tcPr>
          <w:p w14:paraId="5AEFA259"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r w:rsidRPr="009F3FD7">
              <w:rPr>
                <w:rFonts w:ascii="Times New Roman" w:hAnsi="Times New Roman" w:cs="Times New Roman"/>
                <w:sz w:val="18"/>
                <w:szCs w:val="18"/>
              </w:rPr>
              <w:t>-</w:t>
            </w:r>
          </w:p>
        </w:tc>
        <w:tc>
          <w:tcPr>
            <w:tcW w:w="863" w:type="dxa"/>
          </w:tcPr>
          <w:p w14:paraId="36341D34"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p>
        </w:tc>
        <w:tc>
          <w:tcPr>
            <w:tcW w:w="710" w:type="dxa"/>
            <w:gridSpan w:val="2"/>
          </w:tcPr>
          <w:p w14:paraId="08512AD0"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p>
        </w:tc>
        <w:tc>
          <w:tcPr>
            <w:tcW w:w="414" w:type="dxa"/>
          </w:tcPr>
          <w:p w14:paraId="2CE415A7" w14:textId="77777777" w:rsidR="003374D5" w:rsidRDefault="003374D5" w:rsidP="00EB6385">
            <w:pPr>
              <w:pStyle w:val="ConsPlusNormal"/>
              <w:spacing w:line="276" w:lineRule="auto"/>
              <w:rPr>
                <w:rFonts w:ascii="Times New Roman" w:hAnsi="Times New Roman" w:cs="Times New Roman"/>
                <w:sz w:val="18"/>
                <w:szCs w:val="18"/>
              </w:rPr>
            </w:pPr>
            <w:r>
              <w:rPr>
                <w:rFonts w:ascii="Times New Roman" w:hAnsi="Times New Roman" w:cs="Times New Roman"/>
                <w:sz w:val="18"/>
                <w:szCs w:val="18"/>
              </w:rPr>
              <w:t>х</w:t>
            </w:r>
          </w:p>
        </w:tc>
        <w:tc>
          <w:tcPr>
            <w:tcW w:w="435" w:type="dxa"/>
          </w:tcPr>
          <w:p w14:paraId="451F61F6"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p>
        </w:tc>
        <w:tc>
          <w:tcPr>
            <w:tcW w:w="352" w:type="dxa"/>
            <w:gridSpan w:val="2"/>
          </w:tcPr>
          <w:p w14:paraId="5FFE0058"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p>
        </w:tc>
        <w:tc>
          <w:tcPr>
            <w:tcW w:w="357" w:type="dxa"/>
          </w:tcPr>
          <w:p w14:paraId="2E6011FA"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tcBorders>
          </w:tcPr>
          <w:p w14:paraId="369E6DC7"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tcBorders>
          </w:tcPr>
          <w:p w14:paraId="76E6297B"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tcBorders>
          </w:tcPr>
          <w:p w14:paraId="76D24ABE"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tcBorders>
          </w:tcPr>
          <w:p w14:paraId="7C8A4CFC"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tcBorders>
          </w:tcPr>
          <w:p w14:paraId="60B86A63"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1DD64823"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409A16F8"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72700108"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4DE4810C"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52378DFD"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384EFA9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48EFC72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31B8C0C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17C9157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184981C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tcPr>
          <w:p w14:paraId="57035E7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1AEE27A3" w14:textId="77777777" w:rsidTr="00EB6385">
        <w:trPr>
          <w:trHeight w:val="683"/>
        </w:trPr>
        <w:tc>
          <w:tcPr>
            <w:tcW w:w="346" w:type="dxa"/>
          </w:tcPr>
          <w:p w14:paraId="77A39262"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r w:rsidRPr="009F3FD7">
              <w:rPr>
                <w:rFonts w:ascii="Times New Roman" w:hAnsi="Times New Roman" w:cs="Times New Roman"/>
                <w:sz w:val="18"/>
                <w:szCs w:val="18"/>
              </w:rPr>
              <w:t>3</w:t>
            </w:r>
          </w:p>
        </w:tc>
        <w:tc>
          <w:tcPr>
            <w:tcW w:w="2795" w:type="dxa"/>
          </w:tcPr>
          <w:p w14:paraId="5933B109" w14:textId="77777777" w:rsidR="003374D5" w:rsidRPr="00961C25" w:rsidRDefault="003374D5" w:rsidP="00EB6385">
            <w:pPr>
              <w:pStyle w:val="ConsPlusNormal"/>
              <w:spacing w:line="276" w:lineRule="auto"/>
              <w:rPr>
                <w:rFonts w:ascii="Times New Roman" w:hAnsi="Times New Roman" w:cs="Times New Roman"/>
                <w:sz w:val="18"/>
                <w:szCs w:val="18"/>
                <w:lang w:eastAsia="en-US"/>
              </w:rPr>
            </w:pPr>
            <w:r w:rsidRPr="00961C25">
              <w:rPr>
                <w:rFonts w:ascii="Times New Roman" w:hAnsi="Times New Roman" w:cs="Times New Roman"/>
                <w:sz w:val="18"/>
                <w:szCs w:val="18"/>
              </w:rPr>
              <w:t>Проведение работ по подготовке и наладке систем ЦО в МКД и социальных объектов</w:t>
            </w:r>
          </w:p>
        </w:tc>
        <w:tc>
          <w:tcPr>
            <w:tcW w:w="715" w:type="dxa"/>
          </w:tcPr>
          <w:p w14:paraId="2F1B94CA" w14:textId="77777777" w:rsidR="003374D5" w:rsidRPr="00961C25" w:rsidRDefault="003374D5" w:rsidP="00EB6385">
            <w:pPr>
              <w:pStyle w:val="ConsPlusNormal"/>
              <w:spacing w:line="276" w:lineRule="auto"/>
              <w:rPr>
                <w:rFonts w:ascii="Times New Roman" w:hAnsi="Times New Roman" w:cs="Times New Roman"/>
                <w:sz w:val="18"/>
                <w:szCs w:val="18"/>
                <w:lang w:eastAsia="en-US"/>
              </w:rPr>
            </w:pPr>
            <w:r w:rsidRPr="00961C25">
              <w:rPr>
                <w:rFonts w:ascii="Times New Roman" w:hAnsi="Times New Roman" w:cs="Times New Roman"/>
                <w:sz w:val="18"/>
                <w:szCs w:val="18"/>
              </w:rPr>
              <w:t>шт.</w:t>
            </w:r>
          </w:p>
        </w:tc>
        <w:tc>
          <w:tcPr>
            <w:tcW w:w="714" w:type="dxa"/>
          </w:tcPr>
          <w:p w14:paraId="5027E026" w14:textId="77777777" w:rsidR="003374D5" w:rsidRPr="00961C25" w:rsidRDefault="003374D5" w:rsidP="00EB6385">
            <w:pPr>
              <w:pStyle w:val="ConsPlusNormal"/>
              <w:spacing w:line="276" w:lineRule="auto"/>
              <w:rPr>
                <w:rFonts w:ascii="Times New Roman" w:hAnsi="Times New Roman" w:cs="Times New Roman"/>
                <w:sz w:val="18"/>
                <w:szCs w:val="18"/>
                <w:lang w:eastAsia="en-US"/>
              </w:rPr>
            </w:pPr>
            <w:r w:rsidRPr="00961C25">
              <w:rPr>
                <w:rFonts w:ascii="Times New Roman" w:hAnsi="Times New Roman" w:cs="Times New Roman"/>
                <w:sz w:val="18"/>
                <w:szCs w:val="18"/>
              </w:rPr>
              <w:t>1221</w:t>
            </w:r>
          </w:p>
        </w:tc>
        <w:tc>
          <w:tcPr>
            <w:tcW w:w="858" w:type="dxa"/>
          </w:tcPr>
          <w:p w14:paraId="24CEF8AF"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r w:rsidRPr="009F3FD7">
              <w:rPr>
                <w:rFonts w:ascii="Times New Roman" w:hAnsi="Times New Roman" w:cs="Times New Roman"/>
                <w:sz w:val="18"/>
                <w:szCs w:val="18"/>
              </w:rPr>
              <w:t>-</w:t>
            </w:r>
          </w:p>
        </w:tc>
        <w:tc>
          <w:tcPr>
            <w:tcW w:w="1001" w:type="dxa"/>
          </w:tcPr>
          <w:p w14:paraId="3327141D"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r w:rsidRPr="009F3FD7">
              <w:rPr>
                <w:rFonts w:ascii="Times New Roman" w:hAnsi="Times New Roman" w:cs="Times New Roman"/>
                <w:sz w:val="18"/>
                <w:szCs w:val="18"/>
              </w:rPr>
              <w:t>-</w:t>
            </w:r>
          </w:p>
        </w:tc>
        <w:tc>
          <w:tcPr>
            <w:tcW w:w="863" w:type="dxa"/>
          </w:tcPr>
          <w:p w14:paraId="7D3B5B66"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p>
        </w:tc>
        <w:tc>
          <w:tcPr>
            <w:tcW w:w="710" w:type="dxa"/>
            <w:gridSpan w:val="2"/>
          </w:tcPr>
          <w:p w14:paraId="692E411A"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r w:rsidRPr="009F3FD7">
              <w:rPr>
                <w:rFonts w:ascii="Times New Roman" w:hAnsi="Times New Roman" w:cs="Times New Roman"/>
                <w:sz w:val="18"/>
                <w:szCs w:val="18"/>
                <w:lang w:eastAsia="en-US"/>
              </w:rPr>
              <w:t>63</w:t>
            </w:r>
          </w:p>
        </w:tc>
        <w:tc>
          <w:tcPr>
            <w:tcW w:w="414" w:type="dxa"/>
          </w:tcPr>
          <w:p w14:paraId="2E8475C3" w14:textId="77777777" w:rsidR="003374D5" w:rsidRPr="009F3FD7" w:rsidRDefault="003374D5" w:rsidP="00EB6385">
            <w:pPr>
              <w:pStyle w:val="ConsPlusNormal"/>
              <w:spacing w:line="276" w:lineRule="auto"/>
              <w:rPr>
                <w:rFonts w:ascii="Times New Roman" w:hAnsi="Times New Roman" w:cs="Times New Roman"/>
                <w:sz w:val="18"/>
                <w:szCs w:val="18"/>
              </w:rPr>
            </w:pPr>
          </w:p>
        </w:tc>
        <w:tc>
          <w:tcPr>
            <w:tcW w:w="435" w:type="dxa"/>
          </w:tcPr>
          <w:p w14:paraId="2AA68239"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r w:rsidRPr="009F3FD7">
              <w:rPr>
                <w:rFonts w:ascii="Times New Roman" w:hAnsi="Times New Roman" w:cs="Times New Roman"/>
                <w:sz w:val="18"/>
                <w:szCs w:val="18"/>
              </w:rPr>
              <w:t>х</w:t>
            </w:r>
          </w:p>
        </w:tc>
        <w:tc>
          <w:tcPr>
            <w:tcW w:w="344" w:type="dxa"/>
          </w:tcPr>
          <w:p w14:paraId="50DE8A04"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r w:rsidRPr="009F3FD7">
              <w:rPr>
                <w:rFonts w:ascii="Times New Roman" w:hAnsi="Times New Roman" w:cs="Times New Roman"/>
                <w:sz w:val="18"/>
                <w:szCs w:val="18"/>
              </w:rPr>
              <w:t>х</w:t>
            </w:r>
          </w:p>
        </w:tc>
        <w:tc>
          <w:tcPr>
            <w:tcW w:w="365" w:type="dxa"/>
            <w:gridSpan w:val="2"/>
          </w:tcPr>
          <w:p w14:paraId="046195F8"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r w:rsidRPr="009F3FD7">
              <w:rPr>
                <w:rFonts w:ascii="Times New Roman" w:hAnsi="Times New Roman" w:cs="Times New Roman"/>
                <w:sz w:val="18"/>
                <w:szCs w:val="18"/>
              </w:rPr>
              <w:t>х</w:t>
            </w:r>
          </w:p>
        </w:tc>
        <w:tc>
          <w:tcPr>
            <w:tcW w:w="306" w:type="dxa"/>
          </w:tcPr>
          <w:p w14:paraId="2EC30EC1"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r w:rsidRPr="009F3FD7">
              <w:rPr>
                <w:rFonts w:ascii="Times New Roman" w:hAnsi="Times New Roman" w:cs="Times New Roman"/>
                <w:sz w:val="18"/>
                <w:szCs w:val="18"/>
              </w:rPr>
              <w:t>х</w:t>
            </w:r>
          </w:p>
        </w:tc>
        <w:tc>
          <w:tcPr>
            <w:tcW w:w="365" w:type="dxa"/>
          </w:tcPr>
          <w:p w14:paraId="0C19DCC8"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r w:rsidRPr="009F3FD7">
              <w:rPr>
                <w:rFonts w:ascii="Times New Roman" w:hAnsi="Times New Roman" w:cs="Times New Roman"/>
                <w:sz w:val="18"/>
                <w:szCs w:val="18"/>
              </w:rPr>
              <w:t>х</w:t>
            </w:r>
          </w:p>
        </w:tc>
        <w:tc>
          <w:tcPr>
            <w:tcW w:w="365" w:type="dxa"/>
          </w:tcPr>
          <w:p w14:paraId="57378FE4"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r w:rsidRPr="009F3FD7">
              <w:rPr>
                <w:rFonts w:ascii="Times New Roman" w:hAnsi="Times New Roman" w:cs="Times New Roman"/>
                <w:sz w:val="18"/>
                <w:szCs w:val="18"/>
              </w:rPr>
              <w:t>х</w:t>
            </w:r>
          </w:p>
        </w:tc>
        <w:tc>
          <w:tcPr>
            <w:tcW w:w="306" w:type="dxa"/>
          </w:tcPr>
          <w:p w14:paraId="0997F041"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r w:rsidRPr="009F3FD7">
              <w:rPr>
                <w:rFonts w:ascii="Times New Roman" w:hAnsi="Times New Roman" w:cs="Times New Roman"/>
                <w:sz w:val="18"/>
                <w:szCs w:val="18"/>
              </w:rPr>
              <w:t>х</w:t>
            </w:r>
          </w:p>
        </w:tc>
        <w:tc>
          <w:tcPr>
            <w:tcW w:w="365" w:type="dxa"/>
          </w:tcPr>
          <w:p w14:paraId="24E89999"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r w:rsidRPr="009F3FD7">
              <w:rPr>
                <w:rFonts w:ascii="Times New Roman" w:hAnsi="Times New Roman" w:cs="Times New Roman"/>
                <w:sz w:val="18"/>
                <w:szCs w:val="18"/>
              </w:rPr>
              <w:t>х</w:t>
            </w:r>
          </w:p>
        </w:tc>
        <w:tc>
          <w:tcPr>
            <w:tcW w:w="365" w:type="dxa"/>
          </w:tcPr>
          <w:p w14:paraId="0A594DF7"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r w:rsidRPr="009F3FD7">
              <w:rPr>
                <w:rFonts w:ascii="Times New Roman" w:hAnsi="Times New Roman" w:cs="Times New Roman"/>
                <w:sz w:val="18"/>
                <w:szCs w:val="18"/>
              </w:rPr>
              <w:t>х</w:t>
            </w:r>
          </w:p>
        </w:tc>
        <w:tc>
          <w:tcPr>
            <w:tcW w:w="306" w:type="dxa"/>
          </w:tcPr>
          <w:p w14:paraId="1F10A5DE"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r w:rsidRPr="009F3FD7">
              <w:rPr>
                <w:rFonts w:ascii="Times New Roman" w:hAnsi="Times New Roman" w:cs="Times New Roman"/>
                <w:sz w:val="18"/>
                <w:szCs w:val="18"/>
              </w:rPr>
              <w:t>х</w:t>
            </w:r>
          </w:p>
        </w:tc>
        <w:tc>
          <w:tcPr>
            <w:tcW w:w="365" w:type="dxa"/>
          </w:tcPr>
          <w:p w14:paraId="5CB804C5"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r w:rsidRPr="009F3FD7">
              <w:rPr>
                <w:rFonts w:ascii="Times New Roman" w:hAnsi="Times New Roman" w:cs="Times New Roman"/>
                <w:sz w:val="18"/>
                <w:szCs w:val="18"/>
              </w:rPr>
              <w:t>х</w:t>
            </w:r>
          </w:p>
        </w:tc>
        <w:tc>
          <w:tcPr>
            <w:tcW w:w="365" w:type="dxa"/>
          </w:tcPr>
          <w:p w14:paraId="1A9BF294"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r w:rsidRPr="009F3FD7">
              <w:rPr>
                <w:rFonts w:ascii="Times New Roman" w:hAnsi="Times New Roman" w:cs="Times New Roman"/>
                <w:sz w:val="18"/>
                <w:szCs w:val="18"/>
              </w:rPr>
              <w:t>х</w:t>
            </w:r>
          </w:p>
        </w:tc>
        <w:tc>
          <w:tcPr>
            <w:tcW w:w="306" w:type="dxa"/>
          </w:tcPr>
          <w:p w14:paraId="6BB5D8A7"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r w:rsidRPr="009F3FD7">
              <w:rPr>
                <w:rFonts w:ascii="Times New Roman" w:hAnsi="Times New Roman" w:cs="Times New Roman"/>
                <w:sz w:val="18"/>
                <w:szCs w:val="18"/>
              </w:rPr>
              <w:t>х</w:t>
            </w:r>
          </w:p>
        </w:tc>
        <w:tc>
          <w:tcPr>
            <w:tcW w:w="365" w:type="dxa"/>
          </w:tcPr>
          <w:p w14:paraId="3A45640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sidRPr="009F3FD7">
              <w:rPr>
                <w:rFonts w:ascii="Times New Roman" w:hAnsi="Times New Roman" w:cs="Times New Roman"/>
                <w:sz w:val="18"/>
                <w:szCs w:val="18"/>
              </w:rPr>
              <w:t>х</w:t>
            </w:r>
          </w:p>
        </w:tc>
        <w:tc>
          <w:tcPr>
            <w:tcW w:w="365" w:type="dxa"/>
            <w:tcBorders>
              <w:top w:val="single" w:sz="4" w:space="0" w:color="auto"/>
              <w:left w:val="single" w:sz="4" w:space="0" w:color="auto"/>
              <w:bottom w:val="single" w:sz="4" w:space="0" w:color="auto"/>
              <w:right w:val="single" w:sz="4" w:space="0" w:color="auto"/>
            </w:tcBorders>
          </w:tcPr>
          <w:p w14:paraId="131BF10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31FB97F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1C022F4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1ADBBDD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tcPr>
          <w:p w14:paraId="7B0F745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28818F79" w14:textId="77777777" w:rsidTr="00EB6385">
        <w:trPr>
          <w:trHeight w:val="683"/>
        </w:trPr>
        <w:tc>
          <w:tcPr>
            <w:tcW w:w="346" w:type="dxa"/>
          </w:tcPr>
          <w:p w14:paraId="3D735462"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r w:rsidRPr="009F3FD7">
              <w:rPr>
                <w:rFonts w:ascii="Times New Roman" w:hAnsi="Times New Roman" w:cs="Times New Roman"/>
                <w:sz w:val="18"/>
                <w:szCs w:val="18"/>
              </w:rPr>
              <w:lastRenderedPageBreak/>
              <w:t>4</w:t>
            </w:r>
          </w:p>
        </w:tc>
        <w:tc>
          <w:tcPr>
            <w:tcW w:w="2795" w:type="dxa"/>
          </w:tcPr>
          <w:p w14:paraId="0C7907F9" w14:textId="77777777" w:rsidR="003374D5" w:rsidRPr="00961C25" w:rsidRDefault="003374D5" w:rsidP="00EB6385">
            <w:pPr>
              <w:pStyle w:val="ConsPlusNormal"/>
              <w:spacing w:line="276" w:lineRule="auto"/>
              <w:rPr>
                <w:rFonts w:ascii="Times New Roman" w:hAnsi="Times New Roman" w:cs="Times New Roman"/>
                <w:sz w:val="18"/>
                <w:szCs w:val="18"/>
                <w:lang w:eastAsia="en-US"/>
              </w:rPr>
            </w:pPr>
            <w:r w:rsidRPr="00961C25">
              <w:rPr>
                <w:rFonts w:ascii="Times New Roman" w:hAnsi="Times New Roman" w:cs="Times New Roman"/>
                <w:sz w:val="18"/>
                <w:szCs w:val="18"/>
              </w:rPr>
              <w:t>Предоставление в УГЖКХ паспортов готовности МКД и социальных объектов к ОП</w:t>
            </w:r>
          </w:p>
        </w:tc>
        <w:tc>
          <w:tcPr>
            <w:tcW w:w="715" w:type="dxa"/>
          </w:tcPr>
          <w:p w14:paraId="1A33A32B" w14:textId="77777777" w:rsidR="003374D5" w:rsidRPr="00961C25" w:rsidRDefault="003374D5" w:rsidP="00EB6385">
            <w:pPr>
              <w:pStyle w:val="ConsPlusNormal"/>
              <w:spacing w:line="276" w:lineRule="auto"/>
              <w:rPr>
                <w:rFonts w:ascii="Times New Roman" w:hAnsi="Times New Roman" w:cs="Times New Roman"/>
                <w:sz w:val="18"/>
                <w:szCs w:val="18"/>
                <w:lang w:eastAsia="en-US"/>
              </w:rPr>
            </w:pPr>
            <w:r w:rsidRPr="00961C25">
              <w:rPr>
                <w:rFonts w:ascii="Times New Roman" w:hAnsi="Times New Roman" w:cs="Times New Roman"/>
                <w:sz w:val="18"/>
                <w:szCs w:val="18"/>
              </w:rPr>
              <w:t>шт.</w:t>
            </w:r>
          </w:p>
        </w:tc>
        <w:tc>
          <w:tcPr>
            <w:tcW w:w="714" w:type="dxa"/>
          </w:tcPr>
          <w:p w14:paraId="4A075594" w14:textId="77777777" w:rsidR="003374D5" w:rsidRPr="00961C25" w:rsidRDefault="003374D5" w:rsidP="00EB6385">
            <w:pPr>
              <w:pStyle w:val="ConsPlusNormal"/>
              <w:spacing w:line="276" w:lineRule="auto"/>
              <w:rPr>
                <w:rFonts w:ascii="Times New Roman" w:hAnsi="Times New Roman" w:cs="Times New Roman"/>
                <w:sz w:val="18"/>
                <w:szCs w:val="18"/>
                <w:lang w:eastAsia="en-US"/>
              </w:rPr>
            </w:pPr>
            <w:r w:rsidRPr="00961C25">
              <w:rPr>
                <w:rFonts w:ascii="Times New Roman" w:hAnsi="Times New Roman" w:cs="Times New Roman"/>
                <w:sz w:val="18"/>
                <w:szCs w:val="18"/>
              </w:rPr>
              <w:t>1221</w:t>
            </w:r>
          </w:p>
        </w:tc>
        <w:tc>
          <w:tcPr>
            <w:tcW w:w="858" w:type="dxa"/>
          </w:tcPr>
          <w:p w14:paraId="166AE802"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r w:rsidRPr="009F3FD7">
              <w:rPr>
                <w:rFonts w:ascii="Times New Roman" w:hAnsi="Times New Roman" w:cs="Times New Roman"/>
                <w:sz w:val="18"/>
                <w:szCs w:val="18"/>
              </w:rPr>
              <w:t>-</w:t>
            </w:r>
          </w:p>
        </w:tc>
        <w:tc>
          <w:tcPr>
            <w:tcW w:w="1001" w:type="dxa"/>
          </w:tcPr>
          <w:p w14:paraId="1E535504"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r w:rsidRPr="009F3FD7">
              <w:rPr>
                <w:rFonts w:ascii="Times New Roman" w:hAnsi="Times New Roman" w:cs="Times New Roman"/>
                <w:sz w:val="18"/>
                <w:szCs w:val="18"/>
              </w:rPr>
              <w:t>-</w:t>
            </w:r>
          </w:p>
        </w:tc>
        <w:tc>
          <w:tcPr>
            <w:tcW w:w="863" w:type="dxa"/>
          </w:tcPr>
          <w:p w14:paraId="7DF14E72"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p>
        </w:tc>
        <w:tc>
          <w:tcPr>
            <w:tcW w:w="710" w:type="dxa"/>
            <w:gridSpan w:val="2"/>
          </w:tcPr>
          <w:p w14:paraId="2D5B5D02"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r w:rsidRPr="009F3FD7">
              <w:rPr>
                <w:rFonts w:ascii="Times New Roman" w:hAnsi="Times New Roman" w:cs="Times New Roman"/>
                <w:sz w:val="18"/>
                <w:szCs w:val="18"/>
              </w:rPr>
              <w:t>-</w:t>
            </w:r>
          </w:p>
        </w:tc>
        <w:tc>
          <w:tcPr>
            <w:tcW w:w="414" w:type="dxa"/>
          </w:tcPr>
          <w:p w14:paraId="250BD74A"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p>
        </w:tc>
        <w:tc>
          <w:tcPr>
            <w:tcW w:w="435" w:type="dxa"/>
          </w:tcPr>
          <w:p w14:paraId="524F0940"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p>
        </w:tc>
        <w:tc>
          <w:tcPr>
            <w:tcW w:w="344" w:type="dxa"/>
          </w:tcPr>
          <w:p w14:paraId="3D22AE26"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r w:rsidRPr="009F3FD7">
              <w:rPr>
                <w:rFonts w:ascii="Times New Roman" w:hAnsi="Times New Roman" w:cs="Times New Roman"/>
                <w:sz w:val="18"/>
                <w:szCs w:val="18"/>
              </w:rPr>
              <w:t>х</w:t>
            </w:r>
          </w:p>
        </w:tc>
        <w:tc>
          <w:tcPr>
            <w:tcW w:w="365" w:type="dxa"/>
            <w:gridSpan w:val="2"/>
          </w:tcPr>
          <w:p w14:paraId="767FAFBC"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r w:rsidRPr="009F3FD7">
              <w:rPr>
                <w:rFonts w:ascii="Times New Roman" w:hAnsi="Times New Roman" w:cs="Times New Roman"/>
                <w:sz w:val="18"/>
                <w:szCs w:val="18"/>
              </w:rPr>
              <w:t>х</w:t>
            </w:r>
          </w:p>
        </w:tc>
        <w:tc>
          <w:tcPr>
            <w:tcW w:w="306" w:type="dxa"/>
          </w:tcPr>
          <w:p w14:paraId="1B85A786"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r w:rsidRPr="009F3FD7">
              <w:rPr>
                <w:rFonts w:ascii="Times New Roman" w:hAnsi="Times New Roman" w:cs="Times New Roman"/>
                <w:sz w:val="18"/>
                <w:szCs w:val="18"/>
              </w:rPr>
              <w:t>х</w:t>
            </w:r>
          </w:p>
        </w:tc>
        <w:tc>
          <w:tcPr>
            <w:tcW w:w="365" w:type="dxa"/>
          </w:tcPr>
          <w:p w14:paraId="71788CA1"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r w:rsidRPr="009F3FD7">
              <w:rPr>
                <w:rFonts w:ascii="Times New Roman" w:hAnsi="Times New Roman" w:cs="Times New Roman"/>
                <w:sz w:val="18"/>
                <w:szCs w:val="18"/>
              </w:rPr>
              <w:t>х</w:t>
            </w:r>
          </w:p>
        </w:tc>
        <w:tc>
          <w:tcPr>
            <w:tcW w:w="365" w:type="dxa"/>
          </w:tcPr>
          <w:p w14:paraId="38B7EB3C"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r w:rsidRPr="009F3FD7">
              <w:rPr>
                <w:rFonts w:ascii="Times New Roman" w:hAnsi="Times New Roman" w:cs="Times New Roman"/>
                <w:sz w:val="18"/>
                <w:szCs w:val="18"/>
              </w:rPr>
              <w:t>х</w:t>
            </w:r>
          </w:p>
        </w:tc>
        <w:tc>
          <w:tcPr>
            <w:tcW w:w="306" w:type="dxa"/>
          </w:tcPr>
          <w:p w14:paraId="02C82242"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r w:rsidRPr="009F3FD7">
              <w:rPr>
                <w:rFonts w:ascii="Times New Roman" w:hAnsi="Times New Roman" w:cs="Times New Roman"/>
                <w:sz w:val="18"/>
                <w:szCs w:val="18"/>
              </w:rPr>
              <w:t>х</w:t>
            </w:r>
          </w:p>
        </w:tc>
        <w:tc>
          <w:tcPr>
            <w:tcW w:w="365" w:type="dxa"/>
          </w:tcPr>
          <w:p w14:paraId="52D70010"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r w:rsidRPr="009F3FD7">
              <w:rPr>
                <w:rFonts w:ascii="Times New Roman" w:hAnsi="Times New Roman" w:cs="Times New Roman"/>
                <w:sz w:val="18"/>
                <w:szCs w:val="18"/>
              </w:rPr>
              <w:t>х</w:t>
            </w:r>
          </w:p>
        </w:tc>
        <w:tc>
          <w:tcPr>
            <w:tcW w:w="365" w:type="dxa"/>
          </w:tcPr>
          <w:p w14:paraId="1D2A4799"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r w:rsidRPr="009F3FD7">
              <w:rPr>
                <w:rFonts w:ascii="Times New Roman" w:hAnsi="Times New Roman" w:cs="Times New Roman"/>
                <w:sz w:val="18"/>
                <w:szCs w:val="18"/>
              </w:rPr>
              <w:t>х</w:t>
            </w:r>
          </w:p>
        </w:tc>
        <w:tc>
          <w:tcPr>
            <w:tcW w:w="306" w:type="dxa"/>
          </w:tcPr>
          <w:p w14:paraId="7A0984A2"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r w:rsidRPr="009F3FD7">
              <w:rPr>
                <w:rFonts w:ascii="Times New Roman" w:hAnsi="Times New Roman" w:cs="Times New Roman"/>
                <w:sz w:val="18"/>
                <w:szCs w:val="18"/>
              </w:rPr>
              <w:t>х</w:t>
            </w:r>
          </w:p>
        </w:tc>
        <w:tc>
          <w:tcPr>
            <w:tcW w:w="365" w:type="dxa"/>
          </w:tcPr>
          <w:p w14:paraId="5A3222B3"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r w:rsidRPr="009F3FD7">
              <w:rPr>
                <w:rFonts w:ascii="Times New Roman" w:hAnsi="Times New Roman" w:cs="Times New Roman"/>
                <w:sz w:val="18"/>
                <w:szCs w:val="18"/>
              </w:rPr>
              <w:t>х</w:t>
            </w:r>
          </w:p>
        </w:tc>
        <w:tc>
          <w:tcPr>
            <w:tcW w:w="365" w:type="dxa"/>
            <w:tcBorders>
              <w:top w:val="single" w:sz="4" w:space="0" w:color="auto"/>
              <w:left w:val="single" w:sz="4" w:space="0" w:color="auto"/>
              <w:bottom w:val="single" w:sz="4" w:space="0" w:color="auto"/>
              <w:right w:val="single" w:sz="4" w:space="0" w:color="auto"/>
            </w:tcBorders>
          </w:tcPr>
          <w:p w14:paraId="506A23F0"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r w:rsidRPr="009F3FD7">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12F19225" w14:textId="77777777" w:rsidR="003374D5" w:rsidRPr="009F3FD7" w:rsidRDefault="003374D5" w:rsidP="00EB6385">
            <w:pPr>
              <w:pStyle w:val="ConsPlusNormal"/>
              <w:spacing w:line="276" w:lineRule="auto"/>
              <w:rPr>
                <w:rFonts w:ascii="Times New Roman" w:hAnsi="Times New Roman" w:cs="Times New Roman"/>
                <w:sz w:val="18"/>
                <w:szCs w:val="18"/>
                <w:lang w:eastAsia="en-US"/>
              </w:rPr>
            </w:pPr>
            <w:r w:rsidRPr="009F3FD7">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588054C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4E405C9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162DA71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7070C03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308B4FDB"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tcPr>
          <w:p w14:paraId="6B8355D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2D7855FE" w14:textId="77777777" w:rsidTr="00EB6385">
        <w:tc>
          <w:tcPr>
            <w:tcW w:w="346" w:type="dxa"/>
            <w:tcBorders>
              <w:top w:val="single" w:sz="4" w:space="0" w:color="auto"/>
              <w:left w:val="single" w:sz="4" w:space="0" w:color="auto"/>
              <w:bottom w:val="single" w:sz="4" w:space="0" w:color="auto"/>
              <w:right w:val="single" w:sz="4" w:space="0" w:color="auto"/>
            </w:tcBorders>
          </w:tcPr>
          <w:p w14:paraId="0D69D16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5</w:t>
            </w:r>
          </w:p>
        </w:tc>
        <w:tc>
          <w:tcPr>
            <w:tcW w:w="2795" w:type="dxa"/>
            <w:tcBorders>
              <w:top w:val="single" w:sz="4" w:space="0" w:color="auto"/>
              <w:left w:val="single" w:sz="4" w:space="0" w:color="auto"/>
              <w:bottom w:val="single" w:sz="4" w:space="0" w:color="auto"/>
              <w:right w:val="single" w:sz="4" w:space="0" w:color="auto"/>
            </w:tcBorders>
            <w:hideMark/>
          </w:tcPr>
          <w:p w14:paraId="2F940C7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sidRPr="0076761D">
              <w:rPr>
                <w:rFonts w:ascii="Times New Roman" w:hAnsi="Times New Roman" w:cs="Times New Roman"/>
                <w:sz w:val="18"/>
                <w:szCs w:val="18"/>
                <w:lang w:eastAsia="en-US"/>
              </w:rPr>
              <w:t>Создание комиссии для проверки готовности и контроля за ходом подготовки служб к работе в зимний период</w:t>
            </w:r>
          </w:p>
        </w:tc>
        <w:tc>
          <w:tcPr>
            <w:tcW w:w="715" w:type="dxa"/>
            <w:tcBorders>
              <w:top w:val="single" w:sz="4" w:space="0" w:color="auto"/>
              <w:left w:val="single" w:sz="4" w:space="0" w:color="auto"/>
              <w:bottom w:val="single" w:sz="4" w:space="0" w:color="auto"/>
              <w:right w:val="single" w:sz="4" w:space="0" w:color="auto"/>
            </w:tcBorders>
          </w:tcPr>
          <w:p w14:paraId="5DAF81E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714" w:type="dxa"/>
            <w:tcBorders>
              <w:top w:val="single" w:sz="4" w:space="0" w:color="auto"/>
              <w:left w:val="single" w:sz="4" w:space="0" w:color="auto"/>
              <w:bottom w:val="single" w:sz="4" w:space="0" w:color="auto"/>
              <w:right w:val="single" w:sz="4" w:space="0" w:color="auto"/>
            </w:tcBorders>
          </w:tcPr>
          <w:p w14:paraId="3117761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858" w:type="dxa"/>
            <w:tcBorders>
              <w:top w:val="single" w:sz="4" w:space="0" w:color="auto"/>
              <w:left w:val="single" w:sz="4" w:space="0" w:color="auto"/>
              <w:bottom w:val="single" w:sz="4" w:space="0" w:color="auto"/>
              <w:right w:val="single" w:sz="4" w:space="0" w:color="auto"/>
            </w:tcBorders>
          </w:tcPr>
          <w:p w14:paraId="6C1A8E9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1001" w:type="dxa"/>
            <w:tcBorders>
              <w:top w:val="single" w:sz="4" w:space="0" w:color="auto"/>
              <w:left w:val="single" w:sz="4" w:space="0" w:color="auto"/>
              <w:bottom w:val="single" w:sz="4" w:space="0" w:color="auto"/>
              <w:right w:val="single" w:sz="4" w:space="0" w:color="auto"/>
            </w:tcBorders>
          </w:tcPr>
          <w:p w14:paraId="51DD648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1573" w:type="dxa"/>
            <w:gridSpan w:val="3"/>
            <w:tcBorders>
              <w:top w:val="single" w:sz="4" w:space="0" w:color="auto"/>
              <w:left w:val="single" w:sz="4" w:space="0" w:color="auto"/>
              <w:bottom w:val="single" w:sz="4" w:space="0" w:color="auto"/>
              <w:right w:val="single" w:sz="4" w:space="0" w:color="auto"/>
            </w:tcBorders>
          </w:tcPr>
          <w:p w14:paraId="3566DDC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sidRPr="00B8371F">
              <w:rPr>
                <w:rFonts w:ascii="Times New Roman" w:hAnsi="Times New Roman" w:cs="Times New Roman"/>
                <w:sz w:val="18"/>
                <w:szCs w:val="18"/>
                <w:lang w:eastAsia="en-US"/>
              </w:rPr>
              <w:t>Управляющие и теплоснабжающие организации</w:t>
            </w:r>
          </w:p>
        </w:tc>
        <w:tc>
          <w:tcPr>
            <w:tcW w:w="414" w:type="dxa"/>
            <w:tcBorders>
              <w:top w:val="single" w:sz="4" w:space="0" w:color="auto"/>
              <w:left w:val="single" w:sz="4" w:space="0" w:color="auto"/>
              <w:bottom w:val="single" w:sz="4" w:space="0" w:color="auto"/>
              <w:right w:val="single" w:sz="4" w:space="0" w:color="auto"/>
            </w:tcBorders>
          </w:tcPr>
          <w:p w14:paraId="4656AE06"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435" w:type="dxa"/>
            <w:tcBorders>
              <w:top w:val="single" w:sz="4" w:space="0" w:color="auto"/>
              <w:left w:val="single" w:sz="4" w:space="0" w:color="auto"/>
              <w:bottom w:val="single" w:sz="4" w:space="0" w:color="auto"/>
              <w:right w:val="single" w:sz="4" w:space="0" w:color="auto"/>
            </w:tcBorders>
          </w:tcPr>
          <w:p w14:paraId="065F05C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44" w:type="dxa"/>
            <w:tcBorders>
              <w:top w:val="single" w:sz="4" w:space="0" w:color="auto"/>
              <w:left w:val="single" w:sz="4" w:space="0" w:color="auto"/>
              <w:bottom w:val="single" w:sz="4" w:space="0" w:color="auto"/>
              <w:right w:val="single" w:sz="4" w:space="0" w:color="auto"/>
            </w:tcBorders>
          </w:tcPr>
          <w:p w14:paraId="066C945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gridSpan w:val="2"/>
            <w:tcBorders>
              <w:top w:val="single" w:sz="4" w:space="0" w:color="auto"/>
              <w:left w:val="single" w:sz="4" w:space="0" w:color="auto"/>
              <w:bottom w:val="single" w:sz="4" w:space="0" w:color="auto"/>
              <w:right w:val="single" w:sz="4" w:space="0" w:color="auto"/>
            </w:tcBorders>
          </w:tcPr>
          <w:p w14:paraId="0E8344D8"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5CF4BC4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33E7D74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603A45F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369BBF2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1001C0A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2E49371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49D428F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6B33F52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4351A5B3"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2E4EA2A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19C3170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6C57DF2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0219CDEB"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32FD5A8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3C87DD8B"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tcPr>
          <w:p w14:paraId="434AF3D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0660E760" w14:textId="77777777" w:rsidTr="00EB6385">
        <w:tc>
          <w:tcPr>
            <w:tcW w:w="346" w:type="dxa"/>
            <w:tcBorders>
              <w:top w:val="single" w:sz="4" w:space="0" w:color="auto"/>
              <w:left w:val="single" w:sz="4" w:space="0" w:color="auto"/>
              <w:bottom w:val="single" w:sz="4" w:space="0" w:color="auto"/>
              <w:right w:val="single" w:sz="4" w:space="0" w:color="auto"/>
            </w:tcBorders>
          </w:tcPr>
          <w:p w14:paraId="7C87CC88"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6</w:t>
            </w:r>
          </w:p>
        </w:tc>
        <w:tc>
          <w:tcPr>
            <w:tcW w:w="2795" w:type="dxa"/>
            <w:tcBorders>
              <w:top w:val="single" w:sz="4" w:space="0" w:color="auto"/>
              <w:left w:val="single" w:sz="4" w:space="0" w:color="auto"/>
              <w:bottom w:val="single" w:sz="4" w:space="0" w:color="auto"/>
              <w:right w:val="single" w:sz="4" w:space="0" w:color="auto"/>
            </w:tcBorders>
            <w:hideMark/>
          </w:tcPr>
          <w:p w14:paraId="00BE86C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sidRPr="0076761D">
              <w:rPr>
                <w:rFonts w:ascii="Times New Roman" w:hAnsi="Times New Roman" w:cs="Times New Roman"/>
                <w:sz w:val="18"/>
                <w:szCs w:val="18"/>
                <w:lang w:eastAsia="en-US"/>
              </w:rPr>
              <w:t>Обеспечить наличие соответствующих договоров на поставку всех видов ресурсов, обеспечивающих работу котельных</w:t>
            </w:r>
          </w:p>
        </w:tc>
        <w:tc>
          <w:tcPr>
            <w:tcW w:w="715" w:type="dxa"/>
            <w:tcBorders>
              <w:top w:val="single" w:sz="4" w:space="0" w:color="auto"/>
              <w:left w:val="single" w:sz="4" w:space="0" w:color="auto"/>
              <w:bottom w:val="single" w:sz="4" w:space="0" w:color="auto"/>
              <w:right w:val="single" w:sz="4" w:space="0" w:color="auto"/>
            </w:tcBorders>
          </w:tcPr>
          <w:p w14:paraId="28444BA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714" w:type="dxa"/>
            <w:tcBorders>
              <w:top w:val="single" w:sz="4" w:space="0" w:color="auto"/>
              <w:left w:val="single" w:sz="4" w:space="0" w:color="auto"/>
              <w:bottom w:val="single" w:sz="4" w:space="0" w:color="auto"/>
              <w:right w:val="single" w:sz="4" w:space="0" w:color="auto"/>
            </w:tcBorders>
          </w:tcPr>
          <w:p w14:paraId="5F16AEE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858" w:type="dxa"/>
            <w:tcBorders>
              <w:top w:val="single" w:sz="4" w:space="0" w:color="auto"/>
              <w:left w:val="single" w:sz="4" w:space="0" w:color="auto"/>
              <w:bottom w:val="single" w:sz="4" w:space="0" w:color="auto"/>
              <w:right w:val="single" w:sz="4" w:space="0" w:color="auto"/>
            </w:tcBorders>
          </w:tcPr>
          <w:p w14:paraId="04403DC8"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1001" w:type="dxa"/>
            <w:tcBorders>
              <w:top w:val="single" w:sz="4" w:space="0" w:color="auto"/>
              <w:left w:val="single" w:sz="4" w:space="0" w:color="auto"/>
              <w:bottom w:val="single" w:sz="4" w:space="0" w:color="auto"/>
              <w:right w:val="single" w:sz="4" w:space="0" w:color="auto"/>
            </w:tcBorders>
          </w:tcPr>
          <w:p w14:paraId="2F8ECE7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1573" w:type="dxa"/>
            <w:gridSpan w:val="3"/>
            <w:tcBorders>
              <w:top w:val="single" w:sz="4" w:space="0" w:color="auto"/>
              <w:left w:val="single" w:sz="4" w:space="0" w:color="auto"/>
              <w:bottom w:val="single" w:sz="4" w:space="0" w:color="auto"/>
              <w:right w:val="single" w:sz="4" w:space="0" w:color="auto"/>
            </w:tcBorders>
          </w:tcPr>
          <w:p w14:paraId="14937689"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ООО «Глобус»</w:t>
            </w:r>
          </w:p>
          <w:p w14:paraId="78372E4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МУП «ЭЦУ»</w:t>
            </w:r>
          </w:p>
        </w:tc>
        <w:tc>
          <w:tcPr>
            <w:tcW w:w="414" w:type="dxa"/>
            <w:tcBorders>
              <w:top w:val="single" w:sz="4" w:space="0" w:color="auto"/>
              <w:left w:val="single" w:sz="4" w:space="0" w:color="auto"/>
              <w:bottom w:val="single" w:sz="4" w:space="0" w:color="auto"/>
              <w:right w:val="single" w:sz="4" w:space="0" w:color="auto"/>
            </w:tcBorders>
          </w:tcPr>
          <w:p w14:paraId="77F81337" w14:textId="77777777" w:rsidR="003374D5" w:rsidRDefault="003374D5" w:rsidP="00EB6385">
            <w:pPr>
              <w:pStyle w:val="ConsPlusNormal"/>
              <w:spacing w:line="276" w:lineRule="auto"/>
              <w:rPr>
                <w:rFonts w:ascii="Times New Roman" w:hAnsi="Times New Roman" w:cs="Times New Roman"/>
                <w:sz w:val="18"/>
                <w:szCs w:val="18"/>
                <w:lang w:eastAsia="en-US"/>
              </w:rPr>
            </w:pPr>
          </w:p>
        </w:tc>
        <w:tc>
          <w:tcPr>
            <w:tcW w:w="435" w:type="dxa"/>
            <w:tcBorders>
              <w:top w:val="single" w:sz="4" w:space="0" w:color="auto"/>
              <w:left w:val="single" w:sz="4" w:space="0" w:color="auto"/>
              <w:bottom w:val="single" w:sz="4" w:space="0" w:color="auto"/>
              <w:right w:val="single" w:sz="4" w:space="0" w:color="auto"/>
            </w:tcBorders>
          </w:tcPr>
          <w:p w14:paraId="03061DB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44" w:type="dxa"/>
            <w:tcBorders>
              <w:top w:val="single" w:sz="4" w:space="0" w:color="auto"/>
              <w:left w:val="single" w:sz="4" w:space="0" w:color="auto"/>
              <w:bottom w:val="single" w:sz="4" w:space="0" w:color="auto"/>
              <w:right w:val="single" w:sz="4" w:space="0" w:color="auto"/>
            </w:tcBorders>
          </w:tcPr>
          <w:p w14:paraId="1CADDAC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gridSpan w:val="2"/>
            <w:tcBorders>
              <w:top w:val="single" w:sz="4" w:space="0" w:color="auto"/>
              <w:left w:val="single" w:sz="4" w:space="0" w:color="auto"/>
              <w:bottom w:val="single" w:sz="4" w:space="0" w:color="auto"/>
              <w:right w:val="single" w:sz="4" w:space="0" w:color="auto"/>
            </w:tcBorders>
          </w:tcPr>
          <w:p w14:paraId="54ADF49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308CDA23"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26993AA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5F6C96A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63DD3B8B"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39423563"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3C06F46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71DADA4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73F58F5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2E89E96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7BCD0A88"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041A00F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74A4ADD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6CAF142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13A636B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6A8D52F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773" w:type="dxa"/>
            <w:tcBorders>
              <w:top w:val="single" w:sz="4" w:space="0" w:color="auto"/>
              <w:left w:val="single" w:sz="4" w:space="0" w:color="auto"/>
              <w:bottom w:val="single" w:sz="4" w:space="0" w:color="auto"/>
              <w:right w:val="single" w:sz="4" w:space="0" w:color="auto"/>
            </w:tcBorders>
          </w:tcPr>
          <w:p w14:paraId="4AB46A5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60FAC21E" w14:textId="77777777" w:rsidTr="00EB6385">
        <w:tc>
          <w:tcPr>
            <w:tcW w:w="346" w:type="dxa"/>
            <w:tcBorders>
              <w:top w:val="single" w:sz="4" w:space="0" w:color="auto"/>
              <w:left w:val="single" w:sz="4" w:space="0" w:color="auto"/>
              <w:bottom w:val="single" w:sz="4" w:space="0" w:color="auto"/>
              <w:right w:val="single" w:sz="4" w:space="0" w:color="auto"/>
            </w:tcBorders>
          </w:tcPr>
          <w:p w14:paraId="4E98F7D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7</w:t>
            </w:r>
          </w:p>
        </w:tc>
        <w:tc>
          <w:tcPr>
            <w:tcW w:w="2795" w:type="dxa"/>
            <w:tcBorders>
              <w:top w:val="single" w:sz="4" w:space="0" w:color="auto"/>
              <w:left w:val="single" w:sz="4" w:space="0" w:color="auto"/>
              <w:bottom w:val="single" w:sz="4" w:space="0" w:color="auto"/>
              <w:right w:val="single" w:sz="4" w:space="0" w:color="auto"/>
            </w:tcBorders>
            <w:hideMark/>
          </w:tcPr>
          <w:p w14:paraId="5D689BC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sidRPr="0076761D">
              <w:rPr>
                <w:rFonts w:ascii="Times New Roman" w:hAnsi="Times New Roman" w:cs="Times New Roman"/>
                <w:sz w:val="18"/>
                <w:szCs w:val="18"/>
                <w:lang w:eastAsia="en-US"/>
              </w:rPr>
              <w:t>Обеспечить наличие и готовность к применению аварийных запасов и необходимых материалов для выполнение аварийно-восстановительных работ.</w:t>
            </w:r>
          </w:p>
        </w:tc>
        <w:tc>
          <w:tcPr>
            <w:tcW w:w="715" w:type="dxa"/>
            <w:tcBorders>
              <w:top w:val="single" w:sz="4" w:space="0" w:color="auto"/>
              <w:left w:val="single" w:sz="4" w:space="0" w:color="auto"/>
              <w:bottom w:val="single" w:sz="4" w:space="0" w:color="auto"/>
              <w:right w:val="single" w:sz="4" w:space="0" w:color="auto"/>
            </w:tcBorders>
          </w:tcPr>
          <w:p w14:paraId="112D866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714" w:type="dxa"/>
            <w:tcBorders>
              <w:top w:val="single" w:sz="4" w:space="0" w:color="auto"/>
              <w:left w:val="single" w:sz="4" w:space="0" w:color="auto"/>
              <w:bottom w:val="single" w:sz="4" w:space="0" w:color="auto"/>
              <w:right w:val="single" w:sz="4" w:space="0" w:color="auto"/>
            </w:tcBorders>
          </w:tcPr>
          <w:p w14:paraId="1A8AC89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858" w:type="dxa"/>
            <w:tcBorders>
              <w:top w:val="single" w:sz="4" w:space="0" w:color="auto"/>
              <w:left w:val="single" w:sz="4" w:space="0" w:color="auto"/>
              <w:bottom w:val="single" w:sz="4" w:space="0" w:color="auto"/>
              <w:right w:val="single" w:sz="4" w:space="0" w:color="auto"/>
            </w:tcBorders>
          </w:tcPr>
          <w:p w14:paraId="593EC75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1001" w:type="dxa"/>
            <w:tcBorders>
              <w:top w:val="single" w:sz="4" w:space="0" w:color="auto"/>
              <w:left w:val="single" w:sz="4" w:space="0" w:color="auto"/>
              <w:bottom w:val="single" w:sz="4" w:space="0" w:color="auto"/>
              <w:right w:val="single" w:sz="4" w:space="0" w:color="auto"/>
            </w:tcBorders>
          </w:tcPr>
          <w:p w14:paraId="58711C3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1573" w:type="dxa"/>
            <w:gridSpan w:val="3"/>
            <w:tcBorders>
              <w:top w:val="single" w:sz="4" w:space="0" w:color="auto"/>
              <w:left w:val="single" w:sz="4" w:space="0" w:color="auto"/>
              <w:bottom w:val="single" w:sz="4" w:space="0" w:color="auto"/>
              <w:right w:val="single" w:sz="4" w:space="0" w:color="auto"/>
            </w:tcBorders>
          </w:tcPr>
          <w:p w14:paraId="0653F66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 xml:space="preserve"> </w:t>
            </w:r>
            <w:r w:rsidRPr="00B8371F">
              <w:rPr>
                <w:rFonts w:ascii="Times New Roman" w:hAnsi="Times New Roman" w:cs="Times New Roman"/>
                <w:sz w:val="18"/>
                <w:szCs w:val="18"/>
                <w:lang w:eastAsia="en-US"/>
              </w:rPr>
              <w:t>Управляющие и теплоснабжающие организации</w:t>
            </w:r>
          </w:p>
        </w:tc>
        <w:tc>
          <w:tcPr>
            <w:tcW w:w="414" w:type="dxa"/>
            <w:tcBorders>
              <w:top w:val="single" w:sz="4" w:space="0" w:color="auto"/>
              <w:left w:val="single" w:sz="4" w:space="0" w:color="auto"/>
              <w:bottom w:val="single" w:sz="4" w:space="0" w:color="auto"/>
              <w:right w:val="single" w:sz="4" w:space="0" w:color="auto"/>
            </w:tcBorders>
          </w:tcPr>
          <w:p w14:paraId="5E21468E" w14:textId="77777777" w:rsidR="003374D5" w:rsidRDefault="003374D5" w:rsidP="00EB6385">
            <w:pPr>
              <w:pStyle w:val="ConsPlusNormal"/>
              <w:spacing w:line="276" w:lineRule="auto"/>
              <w:rPr>
                <w:rFonts w:ascii="Times New Roman" w:hAnsi="Times New Roman" w:cs="Times New Roman"/>
                <w:sz w:val="18"/>
                <w:szCs w:val="18"/>
                <w:lang w:eastAsia="en-US"/>
              </w:rPr>
            </w:pPr>
          </w:p>
        </w:tc>
        <w:tc>
          <w:tcPr>
            <w:tcW w:w="435" w:type="dxa"/>
            <w:tcBorders>
              <w:top w:val="single" w:sz="4" w:space="0" w:color="auto"/>
              <w:left w:val="single" w:sz="4" w:space="0" w:color="auto"/>
              <w:bottom w:val="single" w:sz="4" w:space="0" w:color="auto"/>
              <w:right w:val="single" w:sz="4" w:space="0" w:color="auto"/>
            </w:tcBorders>
          </w:tcPr>
          <w:p w14:paraId="3D9C8DB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44" w:type="dxa"/>
            <w:tcBorders>
              <w:top w:val="single" w:sz="4" w:space="0" w:color="auto"/>
              <w:left w:val="single" w:sz="4" w:space="0" w:color="auto"/>
              <w:bottom w:val="single" w:sz="4" w:space="0" w:color="auto"/>
              <w:right w:val="single" w:sz="4" w:space="0" w:color="auto"/>
            </w:tcBorders>
          </w:tcPr>
          <w:p w14:paraId="39F4FD3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gridSpan w:val="2"/>
            <w:tcBorders>
              <w:top w:val="single" w:sz="4" w:space="0" w:color="auto"/>
              <w:left w:val="single" w:sz="4" w:space="0" w:color="auto"/>
              <w:bottom w:val="single" w:sz="4" w:space="0" w:color="auto"/>
              <w:right w:val="single" w:sz="4" w:space="0" w:color="auto"/>
            </w:tcBorders>
          </w:tcPr>
          <w:p w14:paraId="06A41EF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6144FC1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2E86E833"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0886C61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3569565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25220B1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26114AA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0068B5F8"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4C19966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0CABC6D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34F6CFD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7B8F258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3D9F39A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2074A473"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35D59A4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5E8B9E9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773" w:type="dxa"/>
            <w:tcBorders>
              <w:top w:val="single" w:sz="4" w:space="0" w:color="auto"/>
              <w:left w:val="single" w:sz="4" w:space="0" w:color="auto"/>
              <w:bottom w:val="single" w:sz="4" w:space="0" w:color="auto"/>
              <w:right w:val="single" w:sz="4" w:space="0" w:color="auto"/>
            </w:tcBorders>
          </w:tcPr>
          <w:p w14:paraId="2D4F9458"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533E0B51" w14:textId="77777777" w:rsidTr="00EB6385">
        <w:tc>
          <w:tcPr>
            <w:tcW w:w="346" w:type="dxa"/>
            <w:tcBorders>
              <w:top w:val="single" w:sz="4" w:space="0" w:color="auto"/>
              <w:left w:val="single" w:sz="4" w:space="0" w:color="auto"/>
              <w:bottom w:val="single" w:sz="4" w:space="0" w:color="auto"/>
              <w:right w:val="single" w:sz="4" w:space="0" w:color="auto"/>
            </w:tcBorders>
          </w:tcPr>
          <w:p w14:paraId="0EF5E40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8</w:t>
            </w:r>
          </w:p>
        </w:tc>
        <w:tc>
          <w:tcPr>
            <w:tcW w:w="2795" w:type="dxa"/>
            <w:tcBorders>
              <w:top w:val="single" w:sz="4" w:space="0" w:color="auto"/>
              <w:left w:val="single" w:sz="4" w:space="0" w:color="auto"/>
              <w:bottom w:val="single" w:sz="4" w:space="0" w:color="auto"/>
              <w:right w:val="single" w:sz="4" w:space="0" w:color="auto"/>
            </w:tcBorders>
            <w:hideMark/>
          </w:tcPr>
          <w:p w14:paraId="0A3A707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sidRPr="0076761D">
              <w:rPr>
                <w:rFonts w:ascii="Times New Roman" w:hAnsi="Times New Roman" w:cs="Times New Roman"/>
                <w:sz w:val="18"/>
                <w:szCs w:val="18"/>
                <w:lang w:eastAsia="en-US"/>
              </w:rPr>
              <w:t xml:space="preserve">Провести противоаварийные и противопожарные тренировки и инструктаж в соответствии с графиком. </w:t>
            </w:r>
          </w:p>
        </w:tc>
        <w:tc>
          <w:tcPr>
            <w:tcW w:w="715" w:type="dxa"/>
            <w:tcBorders>
              <w:top w:val="single" w:sz="4" w:space="0" w:color="auto"/>
              <w:left w:val="single" w:sz="4" w:space="0" w:color="auto"/>
              <w:bottom w:val="single" w:sz="4" w:space="0" w:color="auto"/>
              <w:right w:val="single" w:sz="4" w:space="0" w:color="auto"/>
            </w:tcBorders>
          </w:tcPr>
          <w:p w14:paraId="7EF9190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714" w:type="dxa"/>
            <w:tcBorders>
              <w:top w:val="single" w:sz="4" w:space="0" w:color="auto"/>
              <w:left w:val="single" w:sz="4" w:space="0" w:color="auto"/>
              <w:bottom w:val="single" w:sz="4" w:space="0" w:color="auto"/>
              <w:right w:val="single" w:sz="4" w:space="0" w:color="auto"/>
            </w:tcBorders>
          </w:tcPr>
          <w:p w14:paraId="3541602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858" w:type="dxa"/>
            <w:tcBorders>
              <w:top w:val="single" w:sz="4" w:space="0" w:color="auto"/>
              <w:left w:val="single" w:sz="4" w:space="0" w:color="auto"/>
              <w:bottom w:val="single" w:sz="4" w:space="0" w:color="auto"/>
              <w:right w:val="single" w:sz="4" w:space="0" w:color="auto"/>
            </w:tcBorders>
          </w:tcPr>
          <w:p w14:paraId="2811BC5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1001" w:type="dxa"/>
            <w:tcBorders>
              <w:top w:val="single" w:sz="4" w:space="0" w:color="auto"/>
              <w:left w:val="single" w:sz="4" w:space="0" w:color="auto"/>
              <w:bottom w:val="single" w:sz="4" w:space="0" w:color="auto"/>
              <w:right w:val="single" w:sz="4" w:space="0" w:color="auto"/>
            </w:tcBorders>
          </w:tcPr>
          <w:p w14:paraId="4B72193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1573" w:type="dxa"/>
            <w:gridSpan w:val="3"/>
            <w:tcBorders>
              <w:top w:val="single" w:sz="4" w:space="0" w:color="auto"/>
              <w:left w:val="single" w:sz="4" w:space="0" w:color="auto"/>
              <w:bottom w:val="single" w:sz="4" w:space="0" w:color="auto"/>
              <w:right w:val="single" w:sz="4" w:space="0" w:color="auto"/>
            </w:tcBorders>
          </w:tcPr>
          <w:p w14:paraId="733EFA4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Управляющие и теплоснабжающие организации</w:t>
            </w:r>
          </w:p>
        </w:tc>
        <w:tc>
          <w:tcPr>
            <w:tcW w:w="414" w:type="dxa"/>
            <w:tcBorders>
              <w:top w:val="single" w:sz="4" w:space="0" w:color="auto"/>
              <w:left w:val="single" w:sz="4" w:space="0" w:color="auto"/>
              <w:bottom w:val="single" w:sz="4" w:space="0" w:color="auto"/>
              <w:right w:val="single" w:sz="4" w:space="0" w:color="auto"/>
            </w:tcBorders>
          </w:tcPr>
          <w:p w14:paraId="52142359" w14:textId="77777777" w:rsidR="003374D5" w:rsidRDefault="003374D5" w:rsidP="00EB6385">
            <w:pPr>
              <w:pStyle w:val="ConsPlusNormal"/>
              <w:spacing w:line="276" w:lineRule="auto"/>
              <w:rPr>
                <w:rFonts w:ascii="Times New Roman" w:hAnsi="Times New Roman" w:cs="Times New Roman"/>
                <w:sz w:val="18"/>
                <w:szCs w:val="18"/>
                <w:lang w:eastAsia="en-US"/>
              </w:rPr>
            </w:pPr>
          </w:p>
        </w:tc>
        <w:tc>
          <w:tcPr>
            <w:tcW w:w="435" w:type="dxa"/>
            <w:tcBorders>
              <w:top w:val="single" w:sz="4" w:space="0" w:color="auto"/>
              <w:left w:val="single" w:sz="4" w:space="0" w:color="auto"/>
              <w:bottom w:val="single" w:sz="4" w:space="0" w:color="auto"/>
              <w:right w:val="single" w:sz="4" w:space="0" w:color="auto"/>
            </w:tcBorders>
          </w:tcPr>
          <w:p w14:paraId="699CF7F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44" w:type="dxa"/>
            <w:tcBorders>
              <w:top w:val="single" w:sz="4" w:space="0" w:color="auto"/>
              <w:left w:val="single" w:sz="4" w:space="0" w:color="auto"/>
              <w:bottom w:val="single" w:sz="4" w:space="0" w:color="auto"/>
              <w:right w:val="single" w:sz="4" w:space="0" w:color="auto"/>
            </w:tcBorders>
          </w:tcPr>
          <w:p w14:paraId="45E137B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gridSpan w:val="2"/>
            <w:tcBorders>
              <w:top w:val="single" w:sz="4" w:space="0" w:color="auto"/>
              <w:left w:val="single" w:sz="4" w:space="0" w:color="auto"/>
              <w:bottom w:val="single" w:sz="4" w:space="0" w:color="auto"/>
              <w:right w:val="single" w:sz="4" w:space="0" w:color="auto"/>
            </w:tcBorders>
          </w:tcPr>
          <w:p w14:paraId="6C2231E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76E24CE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62AC304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02C4D3D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54005E03"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2D2370A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43A6C10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6F478F5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2752009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0FEDD643"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3241724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13CAC30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64A888DB"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309724E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3170A37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493BE06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773" w:type="dxa"/>
            <w:tcBorders>
              <w:top w:val="single" w:sz="4" w:space="0" w:color="auto"/>
              <w:left w:val="single" w:sz="4" w:space="0" w:color="auto"/>
              <w:bottom w:val="single" w:sz="4" w:space="0" w:color="auto"/>
              <w:right w:val="single" w:sz="4" w:space="0" w:color="auto"/>
            </w:tcBorders>
          </w:tcPr>
          <w:p w14:paraId="191B9C0B"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47FC53D2" w14:textId="77777777" w:rsidTr="00EB6385">
        <w:tc>
          <w:tcPr>
            <w:tcW w:w="346" w:type="dxa"/>
            <w:tcBorders>
              <w:top w:val="single" w:sz="4" w:space="0" w:color="auto"/>
              <w:left w:val="single" w:sz="4" w:space="0" w:color="auto"/>
              <w:bottom w:val="single" w:sz="4" w:space="0" w:color="auto"/>
              <w:right w:val="single" w:sz="4" w:space="0" w:color="auto"/>
            </w:tcBorders>
          </w:tcPr>
          <w:p w14:paraId="0E44FA8B"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9</w:t>
            </w:r>
          </w:p>
        </w:tc>
        <w:tc>
          <w:tcPr>
            <w:tcW w:w="2795" w:type="dxa"/>
            <w:tcBorders>
              <w:top w:val="single" w:sz="4" w:space="0" w:color="auto"/>
              <w:left w:val="single" w:sz="4" w:space="0" w:color="auto"/>
              <w:bottom w:val="single" w:sz="4" w:space="0" w:color="auto"/>
              <w:right w:val="single" w:sz="4" w:space="0" w:color="auto"/>
            </w:tcBorders>
          </w:tcPr>
          <w:p w14:paraId="074C715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Организовать проведение экспертизы промышленной безопасности объектов ОПО</w:t>
            </w:r>
          </w:p>
        </w:tc>
        <w:tc>
          <w:tcPr>
            <w:tcW w:w="715" w:type="dxa"/>
            <w:tcBorders>
              <w:top w:val="single" w:sz="4" w:space="0" w:color="auto"/>
              <w:left w:val="single" w:sz="4" w:space="0" w:color="auto"/>
              <w:bottom w:val="single" w:sz="4" w:space="0" w:color="auto"/>
              <w:right w:val="single" w:sz="4" w:space="0" w:color="auto"/>
            </w:tcBorders>
          </w:tcPr>
          <w:p w14:paraId="1AA54EC8"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714" w:type="dxa"/>
            <w:tcBorders>
              <w:top w:val="single" w:sz="4" w:space="0" w:color="auto"/>
              <w:left w:val="single" w:sz="4" w:space="0" w:color="auto"/>
              <w:bottom w:val="single" w:sz="4" w:space="0" w:color="auto"/>
              <w:right w:val="single" w:sz="4" w:space="0" w:color="auto"/>
            </w:tcBorders>
          </w:tcPr>
          <w:p w14:paraId="52CC144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1</w:t>
            </w:r>
          </w:p>
        </w:tc>
        <w:tc>
          <w:tcPr>
            <w:tcW w:w="858" w:type="dxa"/>
            <w:tcBorders>
              <w:top w:val="single" w:sz="4" w:space="0" w:color="auto"/>
              <w:left w:val="single" w:sz="4" w:space="0" w:color="auto"/>
              <w:bottom w:val="single" w:sz="4" w:space="0" w:color="auto"/>
              <w:right w:val="single" w:sz="4" w:space="0" w:color="auto"/>
            </w:tcBorders>
          </w:tcPr>
          <w:p w14:paraId="7A3244B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1001" w:type="dxa"/>
            <w:tcBorders>
              <w:top w:val="single" w:sz="4" w:space="0" w:color="auto"/>
              <w:left w:val="single" w:sz="4" w:space="0" w:color="auto"/>
              <w:bottom w:val="single" w:sz="4" w:space="0" w:color="auto"/>
              <w:right w:val="single" w:sz="4" w:space="0" w:color="auto"/>
            </w:tcBorders>
          </w:tcPr>
          <w:p w14:paraId="75836D1B"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1686</w:t>
            </w:r>
          </w:p>
        </w:tc>
        <w:tc>
          <w:tcPr>
            <w:tcW w:w="1573" w:type="dxa"/>
            <w:gridSpan w:val="3"/>
            <w:tcBorders>
              <w:top w:val="single" w:sz="4" w:space="0" w:color="auto"/>
              <w:left w:val="single" w:sz="4" w:space="0" w:color="auto"/>
              <w:bottom w:val="single" w:sz="4" w:space="0" w:color="auto"/>
              <w:right w:val="single" w:sz="4" w:space="0" w:color="auto"/>
            </w:tcBorders>
          </w:tcPr>
          <w:p w14:paraId="4DFDA768"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МУП «ЭЦУ»</w:t>
            </w:r>
          </w:p>
        </w:tc>
        <w:tc>
          <w:tcPr>
            <w:tcW w:w="414" w:type="dxa"/>
            <w:tcBorders>
              <w:top w:val="single" w:sz="4" w:space="0" w:color="auto"/>
              <w:left w:val="single" w:sz="4" w:space="0" w:color="auto"/>
              <w:bottom w:val="single" w:sz="4" w:space="0" w:color="auto"/>
              <w:right w:val="single" w:sz="4" w:space="0" w:color="auto"/>
            </w:tcBorders>
          </w:tcPr>
          <w:p w14:paraId="170C31B3" w14:textId="77777777" w:rsidR="003374D5" w:rsidRPr="00071601" w:rsidRDefault="003374D5" w:rsidP="00EB6385">
            <w:pPr>
              <w:pStyle w:val="ConsPlusNormal"/>
              <w:spacing w:line="276" w:lineRule="auto"/>
              <w:rPr>
                <w:rFonts w:ascii="Times New Roman" w:hAnsi="Times New Roman" w:cs="Times New Roman"/>
                <w:sz w:val="18"/>
                <w:szCs w:val="18"/>
                <w:lang w:eastAsia="en-US"/>
              </w:rPr>
            </w:pPr>
          </w:p>
        </w:tc>
        <w:tc>
          <w:tcPr>
            <w:tcW w:w="435" w:type="dxa"/>
            <w:tcBorders>
              <w:top w:val="single" w:sz="4" w:space="0" w:color="auto"/>
              <w:left w:val="single" w:sz="4" w:space="0" w:color="auto"/>
              <w:bottom w:val="single" w:sz="4" w:space="0" w:color="auto"/>
              <w:right w:val="single" w:sz="4" w:space="0" w:color="auto"/>
            </w:tcBorders>
          </w:tcPr>
          <w:p w14:paraId="49DB6F9A" w14:textId="77777777" w:rsidR="003374D5" w:rsidRDefault="003374D5" w:rsidP="00EB6385">
            <w:pPr>
              <w:pStyle w:val="ConsPlusNormal"/>
              <w:spacing w:line="276" w:lineRule="auto"/>
              <w:rPr>
                <w:rFonts w:ascii="Times New Roman" w:hAnsi="Times New Roman" w:cs="Times New Roman"/>
                <w:sz w:val="18"/>
                <w:szCs w:val="18"/>
                <w:lang w:eastAsia="en-US"/>
              </w:rPr>
            </w:pPr>
            <w:r w:rsidRPr="00071601">
              <w:rPr>
                <w:rFonts w:ascii="Times New Roman" w:hAnsi="Times New Roman" w:cs="Times New Roman"/>
                <w:sz w:val="18"/>
                <w:szCs w:val="18"/>
                <w:lang w:eastAsia="en-US"/>
              </w:rPr>
              <w:t>х</w:t>
            </w:r>
          </w:p>
        </w:tc>
        <w:tc>
          <w:tcPr>
            <w:tcW w:w="344" w:type="dxa"/>
            <w:tcBorders>
              <w:top w:val="single" w:sz="4" w:space="0" w:color="auto"/>
              <w:left w:val="single" w:sz="4" w:space="0" w:color="auto"/>
              <w:bottom w:val="single" w:sz="4" w:space="0" w:color="auto"/>
              <w:right w:val="single" w:sz="4" w:space="0" w:color="auto"/>
            </w:tcBorders>
          </w:tcPr>
          <w:p w14:paraId="02553D0B" w14:textId="77777777" w:rsidR="003374D5" w:rsidRDefault="003374D5" w:rsidP="00EB6385">
            <w:pPr>
              <w:pStyle w:val="ConsPlusNormal"/>
              <w:spacing w:line="276" w:lineRule="auto"/>
              <w:rPr>
                <w:rFonts w:ascii="Times New Roman" w:hAnsi="Times New Roman" w:cs="Times New Roman"/>
                <w:sz w:val="18"/>
                <w:szCs w:val="18"/>
                <w:lang w:eastAsia="en-US"/>
              </w:rPr>
            </w:pPr>
            <w:r w:rsidRPr="00071601">
              <w:rPr>
                <w:rFonts w:ascii="Times New Roman" w:hAnsi="Times New Roman" w:cs="Times New Roman"/>
                <w:sz w:val="18"/>
                <w:szCs w:val="18"/>
                <w:lang w:eastAsia="en-US"/>
              </w:rPr>
              <w:t>х</w:t>
            </w:r>
          </w:p>
        </w:tc>
        <w:tc>
          <w:tcPr>
            <w:tcW w:w="365" w:type="dxa"/>
            <w:gridSpan w:val="2"/>
            <w:tcBorders>
              <w:top w:val="single" w:sz="4" w:space="0" w:color="auto"/>
              <w:left w:val="single" w:sz="4" w:space="0" w:color="auto"/>
              <w:bottom w:val="single" w:sz="4" w:space="0" w:color="auto"/>
              <w:right w:val="single" w:sz="4" w:space="0" w:color="auto"/>
            </w:tcBorders>
          </w:tcPr>
          <w:p w14:paraId="1B137729" w14:textId="77777777" w:rsidR="003374D5" w:rsidRDefault="003374D5" w:rsidP="00EB6385">
            <w:pPr>
              <w:pStyle w:val="ConsPlusNormal"/>
              <w:spacing w:line="276" w:lineRule="auto"/>
              <w:rPr>
                <w:rFonts w:ascii="Times New Roman" w:hAnsi="Times New Roman" w:cs="Times New Roman"/>
                <w:sz w:val="18"/>
                <w:szCs w:val="18"/>
                <w:lang w:eastAsia="en-US"/>
              </w:rPr>
            </w:pPr>
            <w:r w:rsidRPr="00071601">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54CF2129" w14:textId="77777777" w:rsidR="003374D5" w:rsidRDefault="003374D5" w:rsidP="00EB6385">
            <w:pPr>
              <w:pStyle w:val="ConsPlusNormal"/>
              <w:spacing w:line="276" w:lineRule="auto"/>
              <w:rPr>
                <w:rFonts w:ascii="Times New Roman" w:hAnsi="Times New Roman" w:cs="Times New Roman"/>
                <w:sz w:val="18"/>
                <w:szCs w:val="18"/>
                <w:lang w:eastAsia="en-US"/>
              </w:rPr>
            </w:pPr>
            <w:r w:rsidRPr="00071601">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2937F464" w14:textId="77777777" w:rsidR="003374D5" w:rsidRDefault="003374D5" w:rsidP="00EB6385">
            <w:pPr>
              <w:pStyle w:val="ConsPlusNormal"/>
              <w:spacing w:line="276" w:lineRule="auto"/>
              <w:rPr>
                <w:rFonts w:ascii="Times New Roman" w:hAnsi="Times New Roman" w:cs="Times New Roman"/>
                <w:sz w:val="18"/>
                <w:szCs w:val="18"/>
                <w:lang w:eastAsia="en-US"/>
              </w:rPr>
            </w:pPr>
            <w:r w:rsidRPr="00071601">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62A779A4" w14:textId="77777777" w:rsidR="003374D5" w:rsidRDefault="003374D5" w:rsidP="00EB6385">
            <w:pPr>
              <w:pStyle w:val="ConsPlusNormal"/>
              <w:spacing w:line="276" w:lineRule="auto"/>
              <w:rPr>
                <w:rFonts w:ascii="Times New Roman" w:hAnsi="Times New Roman" w:cs="Times New Roman"/>
                <w:sz w:val="18"/>
                <w:szCs w:val="18"/>
                <w:lang w:eastAsia="en-US"/>
              </w:rPr>
            </w:pPr>
            <w:r w:rsidRPr="00071601">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4DF27633" w14:textId="77777777" w:rsidR="003374D5" w:rsidRDefault="003374D5" w:rsidP="00EB6385">
            <w:pPr>
              <w:pStyle w:val="ConsPlusNormal"/>
              <w:spacing w:line="276" w:lineRule="auto"/>
              <w:rPr>
                <w:rFonts w:ascii="Times New Roman" w:hAnsi="Times New Roman" w:cs="Times New Roman"/>
                <w:sz w:val="18"/>
                <w:szCs w:val="18"/>
                <w:lang w:eastAsia="en-US"/>
              </w:rPr>
            </w:pPr>
            <w:r w:rsidRPr="00071601">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69AD5266" w14:textId="77777777" w:rsidR="003374D5" w:rsidRDefault="003374D5" w:rsidP="00EB6385">
            <w:pPr>
              <w:pStyle w:val="ConsPlusNormal"/>
              <w:spacing w:line="276" w:lineRule="auto"/>
              <w:rPr>
                <w:rFonts w:ascii="Times New Roman" w:hAnsi="Times New Roman" w:cs="Times New Roman"/>
                <w:sz w:val="18"/>
                <w:szCs w:val="18"/>
                <w:lang w:eastAsia="en-US"/>
              </w:rPr>
            </w:pPr>
            <w:r w:rsidRPr="00071601">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393F0505" w14:textId="77777777" w:rsidR="003374D5" w:rsidRDefault="003374D5" w:rsidP="00EB6385">
            <w:pPr>
              <w:pStyle w:val="ConsPlusNormal"/>
              <w:spacing w:line="276" w:lineRule="auto"/>
              <w:rPr>
                <w:rFonts w:ascii="Times New Roman" w:hAnsi="Times New Roman" w:cs="Times New Roman"/>
                <w:sz w:val="18"/>
                <w:szCs w:val="18"/>
                <w:lang w:eastAsia="en-US"/>
              </w:rPr>
            </w:pPr>
            <w:r w:rsidRPr="00071601">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41B07538" w14:textId="77777777" w:rsidR="003374D5" w:rsidRDefault="003374D5" w:rsidP="00EB6385">
            <w:pPr>
              <w:pStyle w:val="ConsPlusNormal"/>
              <w:spacing w:line="276" w:lineRule="auto"/>
              <w:rPr>
                <w:rFonts w:ascii="Times New Roman" w:hAnsi="Times New Roman" w:cs="Times New Roman"/>
                <w:sz w:val="18"/>
                <w:szCs w:val="18"/>
                <w:lang w:eastAsia="en-US"/>
              </w:rPr>
            </w:pPr>
            <w:r w:rsidRPr="00071601">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298DCE78" w14:textId="77777777" w:rsidR="003374D5" w:rsidRDefault="003374D5" w:rsidP="00EB6385">
            <w:pPr>
              <w:pStyle w:val="ConsPlusNormal"/>
              <w:spacing w:line="276" w:lineRule="auto"/>
              <w:rPr>
                <w:rFonts w:ascii="Times New Roman" w:hAnsi="Times New Roman" w:cs="Times New Roman"/>
                <w:sz w:val="18"/>
                <w:szCs w:val="18"/>
                <w:lang w:eastAsia="en-US"/>
              </w:rPr>
            </w:pPr>
            <w:r w:rsidRPr="00071601">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4036A55D" w14:textId="77777777" w:rsidR="003374D5" w:rsidRDefault="003374D5" w:rsidP="00EB6385">
            <w:pPr>
              <w:pStyle w:val="ConsPlusNormal"/>
              <w:spacing w:line="276" w:lineRule="auto"/>
              <w:rPr>
                <w:rFonts w:ascii="Times New Roman" w:hAnsi="Times New Roman" w:cs="Times New Roman"/>
                <w:sz w:val="18"/>
                <w:szCs w:val="18"/>
                <w:lang w:eastAsia="en-US"/>
              </w:rPr>
            </w:pPr>
            <w:r w:rsidRPr="00071601">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0B72BD7A" w14:textId="77777777" w:rsidR="003374D5" w:rsidRDefault="003374D5" w:rsidP="00EB6385">
            <w:pPr>
              <w:pStyle w:val="ConsPlusNormal"/>
              <w:spacing w:line="276" w:lineRule="auto"/>
              <w:rPr>
                <w:rFonts w:ascii="Times New Roman" w:hAnsi="Times New Roman" w:cs="Times New Roman"/>
                <w:sz w:val="18"/>
                <w:szCs w:val="18"/>
                <w:lang w:eastAsia="en-US"/>
              </w:rPr>
            </w:pPr>
            <w:r w:rsidRPr="00071601">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4BDB98E2" w14:textId="77777777" w:rsidR="003374D5" w:rsidRDefault="003374D5" w:rsidP="00EB6385">
            <w:pPr>
              <w:pStyle w:val="ConsPlusNormal"/>
              <w:spacing w:line="276" w:lineRule="auto"/>
              <w:rPr>
                <w:rFonts w:ascii="Times New Roman" w:hAnsi="Times New Roman" w:cs="Times New Roman"/>
                <w:sz w:val="18"/>
                <w:szCs w:val="18"/>
                <w:lang w:eastAsia="en-US"/>
              </w:rPr>
            </w:pPr>
            <w:r w:rsidRPr="00071601">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4284EC58" w14:textId="77777777" w:rsidR="003374D5" w:rsidRDefault="003374D5" w:rsidP="00EB6385">
            <w:pPr>
              <w:pStyle w:val="ConsPlusNormal"/>
              <w:spacing w:line="276" w:lineRule="auto"/>
              <w:rPr>
                <w:rFonts w:ascii="Times New Roman" w:hAnsi="Times New Roman" w:cs="Times New Roman"/>
                <w:sz w:val="18"/>
                <w:szCs w:val="18"/>
                <w:lang w:eastAsia="en-US"/>
              </w:rPr>
            </w:pPr>
            <w:r w:rsidRPr="00071601">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006BC86F" w14:textId="77777777" w:rsidR="003374D5"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41F50358" w14:textId="77777777" w:rsidR="003374D5"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6F8E2993" w14:textId="77777777" w:rsidR="003374D5" w:rsidRDefault="003374D5" w:rsidP="00EB6385">
            <w:pPr>
              <w:pStyle w:val="ConsPlusNormal"/>
              <w:spacing w:line="276" w:lineRule="auto"/>
              <w:rPr>
                <w:rFonts w:ascii="Times New Roman" w:hAnsi="Times New Roman" w:cs="Times New Roman"/>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tcPr>
          <w:p w14:paraId="3BDDD33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410D064F" w14:textId="77777777" w:rsidTr="00EB6385">
        <w:tc>
          <w:tcPr>
            <w:tcW w:w="346" w:type="dxa"/>
            <w:tcBorders>
              <w:top w:val="single" w:sz="4" w:space="0" w:color="auto"/>
              <w:left w:val="single" w:sz="4" w:space="0" w:color="auto"/>
              <w:bottom w:val="single" w:sz="4" w:space="0" w:color="auto"/>
              <w:right w:val="single" w:sz="4" w:space="0" w:color="auto"/>
            </w:tcBorders>
          </w:tcPr>
          <w:p w14:paraId="362888A4"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10</w:t>
            </w:r>
          </w:p>
        </w:tc>
        <w:tc>
          <w:tcPr>
            <w:tcW w:w="2795" w:type="dxa"/>
            <w:tcBorders>
              <w:top w:val="single" w:sz="4" w:space="0" w:color="auto"/>
              <w:left w:val="single" w:sz="4" w:space="0" w:color="auto"/>
              <w:bottom w:val="single" w:sz="4" w:space="0" w:color="auto"/>
              <w:right w:val="single" w:sz="4" w:space="0" w:color="auto"/>
            </w:tcBorders>
          </w:tcPr>
          <w:p w14:paraId="4C0EBDE4"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 xml:space="preserve">Организовать экспертное техническое диагностирование котлов, экономайзеров, дымовых труб, резервуаров жидкого топлива, трубопроводов пара и горячей воды с истекшими сроками разрешений </w:t>
            </w:r>
          </w:p>
        </w:tc>
        <w:tc>
          <w:tcPr>
            <w:tcW w:w="715" w:type="dxa"/>
            <w:tcBorders>
              <w:top w:val="single" w:sz="4" w:space="0" w:color="auto"/>
              <w:left w:val="single" w:sz="4" w:space="0" w:color="auto"/>
              <w:bottom w:val="single" w:sz="4" w:space="0" w:color="auto"/>
              <w:right w:val="single" w:sz="4" w:space="0" w:color="auto"/>
            </w:tcBorders>
          </w:tcPr>
          <w:p w14:paraId="6C97A42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714" w:type="dxa"/>
            <w:tcBorders>
              <w:top w:val="single" w:sz="4" w:space="0" w:color="auto"/>
              <w:left w:val="single" w:sz="4" w:space="0" w:color="auto"/>
              <w:bottom w:val="single" w:sz="4" w:space="0" w:color="auto"/>
              <w:right w:val="single" w:sz="4" w:space="0" w:color="auto"/>
            </w:tcBorders>
          </w:tcPr>
          <w:p w14:paraId="10813B38"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2</w:t>
            </w:r>
          </w:p>
        </w:tc>
        <w:tc>
          <w:tcPr>
            <w:tcW w:w="858" w:type="dxa"/>
            <w:tcBorders>
              <w:top w:val="single" w:sz="4" w:space="0" w:color="auto"/>
              <w:left w:val="single" w:sz="4" w:space="0" w:color="auto"/>
              <w:bottom w:val="single" w:sz="4" w:space="0" w:color="auto"/>
              <w:right w:val="single" w:sz="4" w:space="0" w:color="auto"/>
            </w:tcBorders>
          </w:tcPr>
          <w:p w14:paraId="48C99F1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1903,0</w:t>
            </w:r>
          </w:p>
        </w:tc>
        <w:tc>
          <w:tcPr>
            <w:tcW w:w="1001" w:type="dxa"/>
            <w:tcBorders>
              <w:top w:val="single" w:sz="4" w:space="0" w:color="auto"/>
              <w:left w:val="single" w:sz="4" w:space="0" w:color="auto"/>
              <w:bottom w:val="single" w:sz="4" w:space="0" w:color="auto"/>
              <w:right w:val="single" w:sz="4" w:space="0" w:color="auto"/>
            </w:tcBorders>
          </w:tcPr>
          <w:p w14:paraId="79E94E0E" w14:textId="77777777" w:rsidR="003374D5" w:rsidRDefault="003374D5" w:rsidP="00EB6385">
            <w:pPr>
              <w:pStyle w:val="ConsPlusNormal"/>
              <w:spacing w:line="276" w:lineRule="auto"/>
              <w:rPr>
                <w:rFonts w:ascii="Times New Roman" w:hAnsi="Times New Roman" w:cs="Times New Roman"/>
                <w:sz w:val="18"/>
                <w:szCs w:val="18"/>
                <w:lang w:eastAsia="en-US"/>
              </w:rPr>
            </w:pPr>
          </w:p>
        </w:tc>
        <w:tc>
          <w:tcPr>
            <w:tcW w:w="1573" w:type="dxa"/>
            <w:gridSpan w:val="3"/>
            <w:tcBorders>
              <w:top w:val="single" w:sz="4" w:space="0" w:color="auto"/>
              <w:left w:val="single" w:sz="4" w:space="0" w:color="auto"/>
              <w:bottom w:val="single" w:sz="4" w:space="0" w:color="auto"/>
              <w:right w:val="single" w:sz="4" w:space="0" w:color="auto"/>
            </w:tcBorders>
          </w:tcPr>
          <w:p w14:paraId="06647656"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ООО «Глобус»</w:t>
            </w:r>
          </w:p>
        </w:tc>
        <w:tc>
          <w:tcPr>
            <w:tcW w:w="414" w:type="dxa"/>
            <w:tcBorders>
              <w:top w:val="single" w:sz="4" w:space="0" w:color="auto"/>
              <w:left w:val="single" w:sz="4" w:space="0" w:color="auto"/>
              <w:bottom w:val="single" w:sz="4" w:space="0" w:color="auto"/>
              <w:right w:val="single" w:sz="4" w:space="0" w:color="auto"/>
            </w:tcBorders>
          </w:tcPr>
          <w:p w14:paraId="571C6F79" w14:textId="77777777" w:rsidR="003374D5" w:rsidRPr="00071601" w:rsidRDefault="003374D5" w:rsidP="00EB6385">
            <w:pPr>
              <w:pStyle w:val="ConsPlusNormal"/>
              <w:spacing w:line="276" w:lineRule="auto"/>
              <w:rPr>
                <w:rFonts w:ascii="Times New Roman" w:hAnsi="Times New Roman" w:cs="Times New Roman"/>
                <w:sz w:val="18"/>
                <w:szCs w:val="18"/>
                <w:lang w:eastAsia="en-US"/>
              </w:rPr>
            </w:pPr>
          </w:p>
        </w:tc>
        <w:tc>
          <w:tcPr>
            <w:tcW w:w="435" w:type="dxa"/>
            <w:tcBorders>
              <w:top w:val="single" w:sz="4" w:space="0" w:color="auto"/>
              <w:left w:val="single" w:sz="4" w:space="0" w:color="auto"/>
              <w:bottom w:val="single" w:sz="4" w:space="0" w:color="auto"/>
              <w:right w:val="single" w:sz="4" w:space="0" w:color="auto"/>
            </w:tcBorders>
          </w:tcPr>
          <w:p w14:paraId="78ED5191" w14:textId="77777777" w:rsidR="003374D5" w:rsidRPr="00071601" w:rsidRDefault="003374D5" w:rsidP="00EB6385">
            <w:pPr>
              <w:pStyle w:val="ConsPlusNormal"/>
              <w:spacing w:line="276" w:lineRule="auto"/>
              <w:rPr>
                <w:rFonts w:ascii="Times New Roman" w:hAnsi="Times New Roman" w:cs="Times New Roman"/>
                <w:sz w:val="18"/>
                <w:szCs w:val="18"/>
                <w:lang w:eastAsia="en-US"/>
              </w:rPr>
            </w:pPr>
          </w:p>
        </w:tc>
        <w:tc>
          <w:tcPr>
            <w:tcW w:w="344" w:type="dxa"/>
            <w:tcBorders>
              <w:top w:val="single" w:sz="4" w:space="0" w:color="auto"/>
              <w:left w:val="single" w:sz="4" w:space="0" w:color="auto"/>
              <w:bottom w:val="single" w:sz="4" w:space="0" w:color="auto"/>
              <w:right w:val="single" w:sz="4" w:space="0" w:color="auto"/>
            </w:tcBorders>
          </w:tcPr>
          <w:p w14:paraId="435F14FF" w14:textId="77777777" w:rsidR="003374D5" w:rsidRPr="00071601" w:rsidRDefault="003374D5" w:rsidP="00EB6385">
            <w:pPr>
              <w:pStyle w:val="ConsPlusNormal"/>
              <w:spacing w:line="276" w:lineRule="auto"/>
              <w:rPr>
                <w:rFonts w:ascii="Times New Roman" w:hAnsi="Times New Roman" w:cs="Times New Roman"/>
                <w:sz w:val="18"/>
                <w:szCs w:val="18"/>
                <w:lang w:eastAsia="en-US"/>
              </w:rPr>
            </w:pPr>
          </w:p>
        </w:tc>
        <w:tc>
          <w:tcPr>
            <w:tcW w:w="365" w:type="dxa"/>
            <w:gridSpan w:val="2"/>
            <w:tcBorders>
              <w:top w:val="single" w:sz="4" w:space="0" w:color="auto"/>
              <w:left w:val="single" w:sz="4" w:space="0" w:color="auto"/>
              <w:bottom w:val="single" w:sz="4" w:space="0" w:color="auto"/>
              <w:right w:val="single" w:sz="4" w:space="0" w:color="auto"/>
            </w:tcBorders>
          </w:tcPr>
          <w:p w14:paraId="31B55514" w14:textId="77777777" w:rsidR="003374D5" w:rsidRPr="00071601"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148D9CF6" w14:textId="77777777" w:rsidR="003374D5" w:rsidRPr="00071601"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17CB41CA" w14:textId="77777777" w:rsidR="003374D5" w:rsidRPr="00071601"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6BA7B39A" w14:textId="77777777" w:rsidR="003374D5" w:rsidRPr="00071601"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1BA21741" w14:textId="77777777" w:rsidR="003374D5" w:rsidRPr="00071601"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3462D947" w14:textId="77777777" w:rsidR="003374D5" w:rsidRPr="00071601"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4F364944" w14:textId="77777777" w:rsidR="003374D5" w:rsidRPr="00071601"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70A592B0" w14:textId="77777777" w:rsidR="003374D5" w:rsidRPr="00071601"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1AF953BD" w14:textId="77777777" w:rsidR="003374D5" w:rsidRPr="00071601"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6A0E3F6B" w14:textId="77777777" w:rsidR="003374D5" w:rsidRPr="00071601"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3FA3C9D5" w14:textId="77777777" w:rsidR="003374D5" w:rsidRPr="00071601"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0982C1AE" w14:textId="77777777" w:rsidR="003374D5" w:rsidRPr="00071601"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784CE6C1" w14:textId="77777777" w:rsidR="003374D5" w:rsidRPr="00071601"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393D834F" w14:textId="77777777" w:rsidR="003374D5"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07E337A8" w14:textId="77777777" w:rsidR="003374D5"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32DAE639" w14:textId="77777777" w:rsidR="003374D5" w:rsidRDefault="003374D5" w:rsidP="00EB6385">
            <w:pPr>
              <w:pStyle w:val="ConsPlusNormal"/>
              <w:spacing w:line="276" w:lineRule="auto"/>
              <w:rPr>
                <w:rFonts w:ascii="Times New Roman" w:hAnsi="Times New Roman" w:cs="Times New Roman"/>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tcPr>
          <w:p w14:paraId="12BEE968"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1262314B" w14:textId="77777777" w:rsidTr="00EB6385">
        <w:tc>
          <w:tcPr>
            <w:tcW w:w="346" w:type="dxa"/>
            <w:tcBorders>
              <w:top w:val="single" w:sz="4" w:space="0" w:color="auto"/>
              <w:left w:val="single" w:sz="4" w:space="0" w:color="auto"/>
              <w:bottom w:val="single" w:sz="4" w:space="0" w:color="auto"/>
              <w:right w:val="single" w:sz="4" w:space="0" w:color="auto"/>
            </w:tcBorders>
          </w:tcPr>
          <w:p w14:paraId="2BB7E223"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11</w:t>
            </w:r>
          </w:p>
        </w:tc>
        <w:tc>
          <w:tcPr>
            <w:tcW w:w="2795" w:type="dxa"/>
            <w:tcBorders>
              <w:top w:val="single" w:sz="4" w:space="0" w:color="auto"/>
              <w:left w:val="single" w:sz="4" w:space="0" w:color="auto"/>
              <w:bottom w:val="single" w:sz="4" w:space="0" w:color="auto"/>
              <w:right w:val="single" w:sz="4" w:space="0" w:color="auto"/>
            </w:tcBorders>
          </w:tcPr>
          <w:p w14:paraId="486B1F99" w14:textId="77777777" w:rsidR="003374D5" w:rsidRPr="00961C25" w:rsidRDefault="003374D5" w:rsidP="00EB6385">
            <w:pPr>
              <w:pStyle w:val="ConsPlusNormal"/>
              <w:rPr>
                <w:rFonts w:ascii="Times New Roman" w:hAnsi="Times New Roman" w:cs="Times New Roman"/>
                <w:sz w:val="18"/>
                <w:szCs w:val="18"/>
              </w:rPr>
            </w:pPr>
            <w:r w:rsidRPr="00961C25">
              <w:rPr>
                <w:rFonts w:ascii="Times New Roman" w:hAnsi="Times New Roman" w:cs="Times New Roman"/>
                <w:sz w:val="18"/>
                <w:szCs w:val="18"/>
              </w:rPr>
              <w:t>Проведение обучения персонала</w:t>
            </w:r>
          </w:p>
        </w:tc>
        <w:tc>
          <w:tcPr>
            <w:tcW w:w="715" w:type="dxa"/>
            <w:tcBorders>
              <w:top w:val="single" w:sz="4" w:space="0" w:color="auto"/>
              <w:left w:val="single" w:sz="4" w:space="0" w:color="auto"/>
              <w:bottom w:val="single" w:sz="4" w:space="0" w:color="auto"/>
              <w:right w:val="single" w:sz="4" w:space="0" w:color="auto"/>
            </w:tcBorders>
          </w:tcPr>
          <w:p w14:paraId="50A803FA"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ед</w:t>
            </w:r>
          </w:p>
        </w:tc>
        <w:tc>
          <w:tcPr>
            <w:tcW w:w="714" w:type="dxa"/>
            <w:tcBorders>
              <w:top w:val="single" w:sz="4" w:space="0" w:color="auto"/>
              <w:left w:val="single" w:sz="4" w:space="0" w:color="auto"/>
              <w:bottom w:val="single" w:sz="4" w:space="0" w:color="auto"/>
              <w:right w:val="single" w:sz="4" w:space="0" w:color="auto"/>
            </w:tcBorders>
          </w:tcPr>
          <w:p w14:paraId="58AD6E07"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22</w:t>
            </w:r>
          </w:p>
        </w:tc>
        <w:tc>
          <w:tcPr>
            <w:tcW w:w="858" w:type="dxa"/>
            <w:tcBorders>
              <w:top w:val="single" w:sz="4" w:space="0" w:color="auto"/>
              <w:left w:val="single" w:sz="4" w:space="0" w:color="auto"/>
              <w:bottom w:val="single" w:sz="4" w:space="0" w:color="auto"/>
              <w:right w:val="single" w:sz="4" w:space="0" w:color="auto"/>
            </w:tcBorders>
          </w:tcPr>
          <w:p w14:paraId="1062E514" w14:textId="77777777" w:rsidR="003374D5" w:rsidRPr="00961C25" w:rsidRDefault="003374D5" w:rsidP="00EB6385">
            <w:pPr>
              <w:pStyle w:val="ConsPlusNormal"/>
              <w:jc w:val="center"/>
              <w:rPr>
                <w:rFonts w:ascii="Times New Roman" w:hAnsi="Times New Roman" w:cs="Times New Roman"/>
                <w:sz w:val="18"/>
                <w:szCs w:val="18"/>
              </w:rPr>
            </w:pPr>
          </w:p>
        </w:tc>
        <w:tc>
          <w:tcPr>
            <w:tcW w:w="1001" w:type="dxa"/>
            <w:tcBorders>
              <w:top w:val="single" w:sz="4" w:space="0" w:color="auto"/>
              <w:left w:val="single" w:sz="4" w:space="0" w:color="auto"/>
              <w:bottom w:val="single" w:sz="4" w:space="0" w:color="auto"/>
              <w:right w:val="single" w:sz="4" w:space="0" w:color="auto"/>
            </w:tcBorders>
          </w:tcPr>
          <w:p w14:paraId="3CFADE46" w14:textId="77777777" w:rsidR="003374D5" w:rsidRPr="00961C25" w:rsidRDefault="003374D5" w:rsidP="00EB6385">
            <w:pPr>
              <w:pStyle w:val="ConsPlusNormal"/>
              <w:jc w:val="center"/>
              <w:rPr>
                <w:rFonts w:ascii="Times New Roman" w:hAnsi="Times New Roman" w:cs="Times New Roman"/>
                <w:sz w:val="18"/>
                <w:szCs w:val="18"/>
              </w:rPr>
            </w:pPr>
          </w:p>
        </w:tc>
        <w:tc>
          <w:tcPr>
            <w:tcW w:w="1573" w:type="dxa"/>
            <w:gridSpan w:val="3"/>
            <w:tcBorders>
              <w:top w:val="single" w:sz="4" w:space="0" w:color="auto"/>
              <w:left w:val="single" w:sz="4" w:space="0" w:color="auto"/>
              <w:bottom w:val="single" w:sz="4" w:space="0" w:color="auto"/>
              <w:right w:val="single" w:sz="4" w:space="0" w:color="auto"/>
            </w:tcBorders>
          </w:tcPr>
          <w:p w14:paraId="7F2DEB22" w14:textId="77777777" w:rsidR="003374D5" w:rsidRPr="00961C25" w:rsidRDefault="003374D5" w:rsidP="00EB6385">
            <w:pPr>
              <w:pStyle w:val="ConsPlusNormal"/>
              <w:rPr>
                <w:rFonts w:ascii="Times New Roman" w:hAnsi="Times New Roman" w:cs="Times New Roman"/>
                <w:sz w:val="18"/>
                <w:szCs w:val="18"/>
              </w:rPr>
            </w:pPr>
            <w:r>
              <w:rPr>
                <w:rFonts w:ascii="Times New Roman" w:hAnsi="Times New Roman" w:cs="Times New Roman"/>
                <w:sz w:val="18"/>
                <w:szCs w:val="18"/>
                <w:lang w:eastAsia="en-US"/>
              </w:rPr>
              <w:t>ООО «Глобус»</w:t>
            </w:r>
          </w:p>
        </w:tc>
        <w:tc>
          <w:tcPr>
            <w:tcW w:w="414" w:type="dxa"/>
            <w:tcBorders>
              <w:top w:val="single" w:sz="4" w:space="0" w:color="auto"/>
              <w:left w:val="single" w:sz="4" w:space="0" w:color="auto"/>
              <w:bottom w:val="single" w:sz="4" w:space="0" w:color="auto"/>
              <w:right w:val="single" w:sz="4" w:space="0" w:color="auto"/>
            </w:tcBorders>
          </w:tcPr>
          <w:p w14:paraId="1FA2710A" w14:textId="77777777" w:rsidR="003374D5" w:rsidRPr="00961C25" w:rsidRDefault="003374D5" w:rsidP="00EB6385">
            <w:pPr>
              <w:pStyle w:val="ConsPlusNormal"/>
              <w:jc w:val="center"/>
              <w:rPr>
                <w:rFonts w:ascii="Times New Roman" w:hAnsi="Times New Roman" w:cs="Times New Roman"/>
                <w:sz w:val="18"/>
                <w:szCs w:val="18"/>
              </w:rPr>
            </w:pPr>
          </w:p>
        </w:tc>
        <w:tc>
          <w:tcPr>
            <w:tcW w:w="435" w:type="dxa"/>
            <w:tcBorders>
              <w:top w:val="single" w:sz="4" w:space="0" w:color="auto"/>
              <w:left w:val="single" w:sz="4" w:space="0" w:color="auto"/>
              <w:bottom w:val="single" w:sz="4" w:space="0" w:color="auto"/>
              <w:right w:val="single" w:sz="4" w:space="0" w:color="auto"/>
            </w:tcBorders>
          </w:tcPr>
          <w:p w14:paraId="35D73F83" w14:textId="77777777" w:rsidR="003374D5" w:rsidRPr="00961C25" w:rsidRDefault="003374D5" w:rsidP="00EB6385">
            <w:pPr>
              <w:pStyle w:val="ConsPlusNormal"/>
              <w:jc w:val="center"/>
              <w:rPr>
                <w:rFonts w:ascii="Times New Roman" w:hAnsi="Times New Roman" w:cs="Times New Roman"/>
                <w:sz w:val="18"/>
                <w:szCs w:val="18"/>
              </w:rPr>
            </w:pPr>
          </w:p>
        </w:tc>
        <w:tc>
          <w:tcPr>
            <w:tcW w:w="344" w:type="dxa"/>
            <w:tcBorders>
              <w:top w:val="single" w:sz="4" w:space="0" w:color="auto"/>
              <w:left w:val="single" w:sz="4" w:space="0" w:color="auto"/>
              <w:bottom w:val="single" w:sz="4" w:space="0" w:color="auto"/>
              <w:right w:val="single" w:sz="4" w:space="0" w:color="auto"/>
            </w:tcBorders>
          </w:tcPr>
          <w:p w14:paraId="1DAC44E1" w14:textId="77777777" w:rsidR="003374D5" w:rsidRPr="00961C25" w:rsidRDefault="003374D5" w:rsidP="00EB6385">
            <w:pPr>
              <w:pStyle w:val="ConsPlusNormal"/>
              <w:jc w:val="center"/>
              <w:rPr>
                <w:rFonts w:ascii="Times New Roman" w:hAnsi="Times New Roman" w:cs="Times New Roman"/>
                <w:color w:val="FFFFFF" w:themeColor="background1"/>
                <w:sz w:val="18"/>
                <w:szCs w:val="18"/>
                <w:highlight w:val="black"/>
              </w:rPr>
            </w:pPr>
          </w:p>
        </w:tc>
        <w:tc>
          <w:tcPr>
            <w:tcW w:w="365" w:type="dxa"/>
            <w:gridSpan w:val="2"/>
            <w:tcBorders>
              <w:top w:val="single" w:sz="4" w:space="0" w:color="auto"/>
              <w:left w:val="single" w:sz="4" w:space="0" w:color="auto"/>
              <w:bottom w:val="single" w:sz="4" w:space="0" w:color="auto"/>
              <w:right w:val="single" w:sz="4" w:space="0" w:color="auto"/>
            </w:tcBorders>
          </w:tcPr>
          <w:p w14:paraId="74DB3FBB" w14:textId="77777777" w:rsidR="003374D5" w:rsidRPr="00961C25" w:rsidRDefault="003374D5" w:rsidP="00EB6385">
            <w:pPr>
              <w:pStyle w:val="ConsPlusNormal"/>
              <w:jc w:val="center"/>
              <w:rPr>
                <w:rFonts w:ascii="Times New Roman" w:hAnsi="Times New Roman" w:cs="Times New Roman"/>
                <w:color w:val="FFFFFF" w:themeColor="background1"/>
                <w:sz w:val="18"/>
                <w:szCs w:val="18"/>
                <w:highlight w:val="black"/>
              </w:rPr>
            </w:pPr>
          </w:p>
        </w:tc>
        <w:tc>
          <w:tcPr>
            <w:tcW w:w="306" w:type="dxa"/>
            <w:tcBorders>
              <w:top w:val="single" w:sz="4" w:space="0" w:color="auto"/>
              <w:left w:val="single" w:sz="4" w:space="0" w:color="auto"/>
              <w:bottom w:val="single" w:sz="4" w:space="0" w:color="auto"/>
              <w:right w:val="single" w:sz="4" w:space="0" w:color="auto"/>
            </w:tcBorders>
          </w:tcPr>
          <w:p w14:paraId="1A28DA87" w14:textId="77777777" w:rsidR="003374D5" w:rsidRPr="00961C25" w:rsidRDefault="003374D5" w:rsidP="00EB6385">
            <w:pPr>
              <w:pStyle w:val="ConsPlusNormal"/>
              <w:jc w:val="center"/>
              <w:rPr>
                <w:rFonts w:ascii="Times New Roman" w:hAnsi="Times New Roman" w:cs="Times New Roman"/>
                <w:color w:val="FFFFFF" w:themeColor="background1"/>
                <w:sz w:val="18"/>
                <w:szCs w:val="18"/>
                <w:highlight w:val="black"/>
              </w:rPr>
            </w:pPr>
          </w:p>
        </w:tc>
        <w:tc>
          <w:tcPr>
            <w:tcW w:w="365" w:type="dxa"/>
            <w:tcBorders>
              <w:top w:val="single" w:sz="4" w:space="0" w:color="auto"/>
              <w:left w:val="single" w:sz="4" w:space="0" w:color="auto"/>
              <w:bottom w:val="single" w:sz="4" w:space="0" w:color="auto"/>
              <w:right w:val="single" w:sz="4" w:space="0" w:color="auto"/>
            </w:tcBorders>
          </w:tcPr>
          <w:p w14:paraId="2C542E9B" w14:textId="77777777" w:rsidR="003374D5" w:rsidRPr="00961C25" w:rsidRDefault="003374D5" w:rsidP="00EB6385">
            <w:pPr>
              <w:pStyle w:val="ConsPlusNormal"/>
              <w:jc w:val="center"/>
              <w:rPr>
                <w:rFonts w:ascii="Times New Roman" w:hAnsi="Times New Roman" w:cs="Times New Roman"/>
                <w:color w:val="FFFFFF" w:themeColor="background1"/>
                <w:sz w:val="18"/>
                <w:szCs w:val="18"/>
                <w:highlight w:val="black"/>
              </w:rPr>
            </w:pPr>
            <w:r w:rsidRPr="00961C25">
              <w:rPr>
                <w:rFonts w:ascii="Times New Roman" w:hAnsi="Times New Roman" w:cs="Times New Roman"/>
                <w:sz w:val="18"/>
                <w:szCs w:val="18"/>
              </w:rPr>
              <w:t>х</w:t>
            </w:r>
          </w:p>
        </w:tc>
        <w:tc>
          <w:tcPr>
            <w:tcW w:w="365" w:type="dxa"/>
            <w:tcBorders>
              <w:top w:val="single" w:sz="4" w:space="0" w:color="auto"/>
              <w:left w:val="single" w:sz="4" w:space="0" w:color="auto"/>
              <w:bottom w:val="single" w:sz="4" w:space="0" w:color="auto"/>
              <w:right w:val="single" w:sz="4" w:space="0" w:color="auto"/>
            </w:tcBorders>
          </w:tcPr>
          <w:p w14:paraId="348CC7AD" w14:textId="77777777" w:rsidR="003374D5" w:rsidRPr="00961C25" w:rsidRDefault="003374D5" w:rsidP="00EB6385">
            <w:pPr>
              <w:pStyle w:val="ConsPlusNormal"/>
              <w:jc w:val="center"/>
              <w:rPr>
                <w:rFonts w:ascii="Times New Roman" w:hAnsi="Times New Roman" w:cs="Times New Roman"/>
                <w:color w:val="FFFFFF" w:themeColor="background1"/>
                <w:sz w:val="18"/>
                <w:szCs w:val="18"/>
                <w:highlight w:val="black"/>
              </w:rPr>
            </w:pPr>
          </w:p>
        </w:tc>
        <w:tc>
          <w:tcPr>
            <w:tcW w:w="306" w:type="dxa"/>
            <w:tcBorders>
              <w:top w:val="single" w:sz="4" w:space="0" w:color="auto"/>
              <w:left w:val="single" w:sz="4" w:space="0" w:color="auto"/>
              <w:bottom w:val="single" w:sz="4" w:space="0" w:color="auto"/>
              <w:right w:val="single" w:sz="4" w:space="0" w:color="auto"/>
            </w:tcBorders>
          </w:tcPr>
          <w:p w14:paraId="17D509BF" w14:textId="77777777" w:rsidR="003374D5" w:rsidRPr="00961C25" w:rsidRDefault="003374D5" w:rsidP="00EB6385">
            <w:pPr>
              <w:pStyle w:val="ConsPlusNormal"/>
              <w:jc w:val="center"/>
              <w:rPr>
                <w:rFonts w:ascii="Times New Roman" w:hAnsi="Times New Roman" w:cs="Times New Roman"/>
                <w:color w:val="FFFFFF" w:themeColor="background1"/>
                <w:sz w:val="18"/>
                <w:szCs w:val="18"/>
                <w:highlight w:val="black"/>
              </w:rPr>
            </w:pPr>
          </w:p>
        </w:tc>
        <w:tc>
          <w:tcPr>
            <w:tcW w:w="365" w:type="dxa"/>
            <w:tcBorders>
              <w:top w:val="single" w:sz="4" w:space="0" w:color="auto"/>
              <w:left w:val="single" w:sz="4" w:space="0" w:color="auto"/>
              <w:bottom w:val="single" w:sz="4" w:space="0" w:color="auto"/>
              <w:right w:val="single" w:sz="4" w:space="0" w:color="auto"/>
            </w:tcBorders>
          </w:tcPr>
          <w:p w14:paraId="62E3AC51" w14:textId="77777777" w:rsidR="003374D5" w:rsidRPr="00961C25" w:rsidRDefault="003374D5" w:rsidP="00EB6385">
            <w:pPr>
              <w:pStyle w:val="ConsPlusNormal"/>
              <w:jc w:val="center"/>
              <w:rPr>
                <w:rFonts w:ascii="Times New Roman" w:hAnsi="Times New Roman" w:cs="Times New Roman"/>
                <w:color w:val="FFFFFF" w:themeColor="background1"/>
                <w:sz w:val="18"/>
                <w:szCs w:val="18"/>
                <w:highlight w:val="black"/>
              </w:rPr>
            </w:pPr>
            <w:r w:rsidRPr="00961C25">
              <w:rPr>
                <w:rFonts w:ascii="Times New Roman" w:hAnsi="Times New Roman" w:cs="Times New Roman"/>
                <w:sz w:val="18"/>
                <w:szCs w:val="18"/>
              </w:rPr>
              <w:t>х</w:t>
            </w:r>
          </w:p>
        </w:tc>
        <w:tc>
          <w:tcPr>
            <w:tcW w:w="365" w:type="dxa"/>
            <w:tcBorders>
              <w:top w:val="single" w:sz="4" w:space="0" w:color="auto"/>
              <w:left w:val="single" w:sz="4" w:space="0" w:color="auto"/>
              <w:bottom w:val="single" w:sz="4" w:space="0" w:color="auto"/>
              <w:right w:val="single" w:sz="4" w:space="0" w:color="auto"/>
            </w:tcBorders>
          </w:tcPr>
          <w:p w14:paraId="535687A6" w14:textId="77777777" w:rsidR="003374D5" w:rsidRPr="00961C25" w:rsidRDefault="003374D5" w:rsidP="00EB6385">
            <w:pPr>
              <w:pStyle w:val="ConsPlusNormal"/>
              <w:jc w:val="center"/>
              <w:rPr>
                <w:rFonts w:ascii="Times New Roman" w:hAnsi="Times New Roman" w:cs="Times New Roman"/>
                <w:color w:val="FFFFFF" w:themeColor="background1"/>
                <w:sz w:val="18"/>
                <w:szCs w:val="18"/>
                <w:highlight w:val="black"/>
              </w:rPr>
            </w:pPr>
          </w:p>
        </w:tc>
        <w:tc>
          <w:tcPr>
            <w:tcW w:w="306" w:type="dxa"/>
            <w:tcBorders>
              <w:top w:val="single" w:sz="4" w:space="0" w:color="auto"/>
              <w:left w:val="single" w:sz="4" w:space="0" w:color="auto"/>
              <w:bottom w:val="single" w:sz="4" w:space="0" w:color="auto"/>
              <w:right w:val="single" w:sz="4" w:space="0" w:color="auto"/>
            </w:tcBorders>
          </w:tcPr>
          <w:p w14:paraId="399EDE8C" w14:textId="77777777" w:rsidR="003374D5" w:rsidRPr="00961C25" w:rsidRDefault="003374D5" w:rsidP="00EB6385">
            <w:pPr>
              <w:pStyle w:val="ConsPlusNormal"/>
              <w:jc w:val="center"/>
              <w:rPr>
                <w:rFonts w:ascii="Times New Roman" w:hAnsi="Times New Roman" w:cs="Times New Roman"/>
                <w:color w:val="FFFFFF" w:themeColor="background1"/>
                <w:sz w:val="18"/>
                <w:szCs w:val="18"/>
                <w:highlight w:val="black"/>
              </w:rPr>
            </w:pPr>
          </w:p>
        </w:tc>
        <w:tc>
          <w:tcPr>
            <w:tcW w:w="365" w:type="dxa"/>
            <w:tcBorders>
              <w:top w:val="single" w:sz="4" w:space="0" w:color="auto"/>
              <w:left w:val="single" w:sz="4" w:space="0" w:color="auto"/>
              <w:bottom w:val="single" w:sz="4" w:space="0" w:color="auto"/>
              <w:right w:val="single" w:sz="4" w:space="0" w:color="auto"/>
            </w:tcBorders>
          </w:tcPr>
          <w:p w14:paraId="1ECC6246" w14:textId="77777777" w:rsidR="003374D5" w:rsidRPr="00961C25" w:rsidRDefault="003374D5" w:rsidP="00EB6385">
            <w:pPr>
              <w:pStyle w:val="ConsPlusNormal"/>
              <w:jc w:val="both"/>
              <w:rPr>
                <w:rFonts w:ascii="Times New Roman" w:hAnsi="Times New Roman" w:cs="Times New Roman"/>
                <w:color w:val="FFFFFF" w:themeColor="background1"/>
                <w:sz w:val="18"/>
                <w:szCs w:val="18"/>
                <w:highlight w:val="black"/>
              </w:rPr>
            </w:pPr>
          </w:p>
        </w:tc>
        <w:tc>
          <w:tcPr>
            <w:tcW w:w="365" w:type="dxa"/>
            <w:tcBorders>
              <w:top w:val="single" w:sz="4" w:space="0" w:color="auto"/>
              <w:left w:val="single" w:sz="4" w:space="0" w:color="auto"/>
              <w:bottom w:val="single" w:sz="4" w:space="0" w:color="auto"/>
              <w:right w:val="single" w:sz="4" w:space="0" w:color="auto"/>
            </w:tcBorders>
          </w:tcPr>
          <w:p w14:paraId="21E2E0DD" w14:textId="77777777" w:rsidR="003374D5" w:rsidRPr="00961C25" w:rsidRDefault="003374D5" w:rsidP="00EB6385">
            <w:pPr>
              <w:pStyle w:val="ConsPlusNormal"/>
              <w:jc w:val="center"/>
              <w:rPr>
                <w:rFonts w:ascii="Times New Roman" w:hAnsi="Times New Roman" w:cs="Times New Roman"/>
                <w:color w:val="FFFFFF" w:themeColor="background1"/>
                <w:sz w:val="18"/>
                <w:szCs w:val="18"/>
                <w:highlight w:val="black"/>
              </w:rPr>
            </w:pPr>
          </w:p>
        </w:tc>
        <w:tc>
          <w:tcPr>
            <w:tcW w:w="306" w:type="dxa"/>
            <w:tcBorders>
              <w:top w:val="single" w:sz="4" w:space="0" w:color="auto"/>
              <w:left w:val="single" w:sz="4" w:space="0" w:color="auto"/>
              <w:bottom w:val="single" w:sz="4" w:space="0" w:color="auto"/>
              <w:right w:val="single" w:sz="4" w:space="0" w:color="auto"/>
            </w:tcBorders>
          </w:tcPr>
          <w:p w14:paraId="17D93210" w14:textId="77777777" w:rsidR="003374D5" w:rsidRPr="00961C25" w:rsidRDefault="003374D5" w:rsidP="00EB6385">
            <w:pPr>
              <w:pStyle w:val="ConsPlusNormal"/>
              <w:jc w:val="center"/>
              <w:rPr>
                <w:rFonts w:ascii="Times New Roman" w:hAnsi="Times New Roman" w:cs="Times New Roman"/>
                <w:color w:val="FFFFFF" w:themeColor="background1"/>
                <w:sz w:val="18"/>
                <w:szCs w:val="18"/>
                <w:highlight w:val="black"/>
              </w:rPr>
            </w:pPr>
            <w:r w:rsidRPr="00961C25">
              <w:rPr>
                <w:rFonts w:ascii="Times New Roman" w:hAnsi="Times New Roman" w:cs="Times New Roman"/>
                <w:sz w:val="18"/>
                <w:szCs w:val="18"/>
              </w:rPr>
              <w:t>х</w:t>
            </w:r>
          </w:p>
        </w:tc>
        <w:tc>
          <w:tcPr>
            <w:tcW w:w="365" w:type="dxa"/>
            <w:tcBorders>
              <w:top w:val="single" w:sz="4" w:space="0" w:color="auto"/>
              <w:left w:val="single" w:sz="4" w:space="0" w:color="auto"/>
              <w:bottom w:val="single" w:sz="4" w:space="0" w:color="auto"/>
              <w:right w:val="single" w:sz="4" w:space="0" w:color="auto"/>
            </w:tcBorders>
          </w:tcPr>
          <w:p w14:paraId="02625700" w14:textId="77777777" w:rsidR="003374D5" w:rsidRPr="00961C25"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11B03D8C" w14:textId="77777777" w:rsidR="003374D5" w:rsidRPr="00961C25"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3135CD39" w14:textId="77777777" w:rsidR="003374D5"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780ED85F" w14:textId="77777777" w:rsidR="003374D5"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6C8FBE74" w14:textId="77777777" w:rsidR="003374D5" w:rsidRDefault="003374D5" w:rsidP="00EB6385">
            <w:pPr>
              <w:pStyle w:val="ConsPlusNormal"/>
              <w:spacing w:line="276" w:lineRule="auto"/>
              <w:rPr>
                <w:rFonts w:ascii="Times New Roman" w:hAnsi="Times New Roman" w:cs="Times New Roman"/>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tcPr>
          <w:p w14:paraId="618A516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0059C7D6" w14:textId="77777777" w:rsidTr="00EB6385">
        <w:tc>
          <w:tcPr>
            <w:tcW w:w="346" w:type="dxa"/>
            <w:tcBorders>
              <w:top w:val="single" w:sz="4" w:space="0" w:color="auto"/>
              <w:left w:val="single" w:sz="4" w:space="0" w:color="auto"/>
              <w:bottom w:val="single" w:sz="4" w:space="0" w:color="auto"/>
              <w:right w:val="single" w:sz="4" w:space="0" w:color="auto"/>
            </w:tcBorders>
          </w:tcPr>
          <w:p w14:paraId="5C09BF4B" w14:textId="77777777" w:rsidR="003374D5" w:rsidRPr="0076761D" w:rsidRDefault="003374D5" w:rsidP="00EB6385">
            <w:pPr>
              <w:pStyle w:val="ConsPlusNormal"/>
              <w:spacing w:line="276" w:lineRule="auto"/>
              <w:jc w:val="center"/>
              <w:outlineLvl w:val="2"/>
              <w:rPr>
                <w:rFonts w:ascii="Times New Roman" w:hAnsi="Times New Roman" w:cs="Times New Roman"/>
                <w:sz w:val="18"/>
                <w:szCs w:val="18"/>
                <w:lang w:eastAsia="en-US"/>
              </w:rPr>
            </w:pPr>
          </w:p>
        </w:tc>
        <w:tc>
          <w:tcPr>
            <w:tcW w:w="15167" w:type="dxa"/>
            <w:gridSpan w:val="29"/>
            <w:tcBorders>
              <w:top w:val="single" w:sz="4" w:space="0" w:color="auto"/>
              <w:left w:val="single" w:sz="4" w:space="0" w:color="auto"/>
              <w:bottom w:val="single" w:sz="4" w:space="0" w:color="auto"/>
              <w:right w:val="single" w:sz="4" w:space="0" w:color="auto"/>
            </w:tcBorders>
            <w:hideMark/>
          </w:tcPr>
          <w:p w14:paraId="7CFC9129" w14:textId="77777777" w:rsidR="003374D5" w:rsidRPr="0076761D" w:rsidRDefault="003374D5" w:rsidP="00EB6385">
            <w:pPr>
              <w:pStyle w:val="ConsPlusNormal"/>
              <w:spacing w:line="276" w:lineRule="auto"/>
              <w:jc w:val="center"/>
              <w:outlineLvl w:val="2"/>
              <w:rPr>
                <w:rFonts w:ascii="Times New Roman" w:hAnsi="Times New Roman" w:cs="Times New Roman"/>
                <w:sz w:val="18"/>
                <w:szCs w:val="18"/>
                <w:lang w:eastAsia="en-US"/>
              </w:rPr>
            </w:pPr>
            <w:r w:rsidRPr="0076761D">
              <w:rPr>
                <w:rFonts w:ascii="Times New Roman" w:hAnsi="Times New Roman" w:cs="Times New Roman"/>
                <w:sz w:val="18"/>
                <w:szCs w:val="18"/>
                <w:lang w:eastAsia="en-US"/>
              </w:rPr>
              <w:t>II. Технические мероприятия</w:t>
            </w:r>
          </w:p>
        </w:tc>
      </w:tr>
      <w:tr w:rsidR="003374D5" w:rsidRPr="0076761D" w14:paraId="3A81DF41" w14:textId="77777777" w:rsidTr="00EB6385">
        <w:tc>
          <w:tcPr>
            <w:tcW w:w="8002" w:type="dxa"/>
            <w:gridSpan w:val="9"/>
            <w:tcBorders>
              <w:top w:val="single" w:sz="4" w:space="0" w:color="auto"/>
              <w:left w:val="single" w:sz="4" w:space="0" w:color="auto"/>
              <w:bottom w:val="single" w:sz="4" w:space="0" w:color="auto"/>
              <w:right w:val="single" w:sz="4" w:space="0" w:color="auto"/>
            </w:tcBorders>
            <w:hideMark/>
          </w:tcPr>
          <w:p w14:paraId="0F540CA0" w14:textId="77777777" w:rsidR="003374D5" w:rsidRPr="0076761D" w:rsidRDefault="003374D5" w:rsidP="00EB6385">
            <w:pPr>
              <w:pStyle w:val="ConsPlusNormal"/>
              <w:spacing w:line="276" w:lineRule="auto"/>
              <w:jc w:val="both"/>
              <w:rPr>
                <w:rFonts w:ascii="Times New Roman" w:hAnsi="Times New Roman" w:cs="Times New Roman"/>
                <w:sz w:val="18"/>
                <w:szCs w:val="18"/>
                <w:lang w:eastAsia="en-US"/>
              </w:rPr>
            </w:pPr>
            <w:r w:rsidRPr="0076761D">
              <w:rPr>
                <w:rFonts w:ascii="Times New Roman" w:hAnsi="Times New Roman" w:cs="Times New Roman"/>
                <w:sz w:val="18"/>
                <w:szCs w:val="18"/>
                <w:lang w:eastAsia="en-US"/>
              </w:rPr>
              <w:t>а) Жилищный фонд и объекты социальной сферы</w:t>
            </w:r>
          </w:p>
        </w:tc>
        <w:tc>
          <w:tcPr>
            <w:tcW w:w="414" w:type="dxa"/>
            <w:tcBorders>
              <w:top w:val="single" w:sz="4" w:space="0" w:color="auto"/>
              <w:left w:val="single" w:sz="4" w:space="0" w:color="auto"/>
              <w:bottom w:val="single" w:sz="4" w:space="0" w:color="auto"/>
              <w:right w:val="single" w:sz="4" w:space="0" w:color="auto"/>
            </w:tcBorders>
          </w:tcPr>
          <w:p w14:paraId="26750C3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435" w:type="dxa"/>
            <w:tcBorders>
              <w:top w:val="single" w:sz="4" w:space="0" w:color="auto"/>
              <w:left w:val="single" w:sz="4" w:space="0" w:color="auto"/>
              <w:bottom w:val="single" w:sz="4" w:space="0" w:color="auto"/>
              <w:right w:val="single" w:sz="4" w:space="0" w:color="auto"/>
            </w:tcBorders>
          </w:tcPr>
          <w:p w14:paraId="7362D47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44" w:type="dxa"/>
            <w:tcBorders>
              <w:top w:val="single" w:sz="4" w:space="0" w:color="auto"/>
              <w:left w:val="single" w:sz="4" w:space="0" w:color="auto"/>
              <w:bottom w:val="single" w:sz="4" w:space="0" w:color="auto"/>
              <w:right w:val="single" w:sz="4" w:space="0" w:color="auto"/>
            </w:tcBorders>
          </w:tcPr>
          <w:p w14:paraId="317D722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gridSpan w:val="2"/>
            <w:tcBorders>
              <w:top w:val="single" w:sz="4" w:space="0" w:color="auto"/>
              <w:left w:val="single" w:sz="4" w:space="0" w:color="auto"/>
              <w:bottom w:val="single" w:sz="4" w:space="0" w:color="auto"/>
              <w:right w:val="single" w:sz="4" w:space="0" w:color="auto"/>
            </w:tcBorders>
          </w:tcPr>
          <w:p w14:paraId="34923B48"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68F91A9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377CE53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4D73810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632A770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6F26622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2E9034A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6D3FE2D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46ED866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214AF26B"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5342BF2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42ABEB3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586AC79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1376B67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4C42637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29EFD36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tcPr>
          <w:p w14:paraId="708F0A0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7EDD3A17" w14:textId="77777777" w:rsidTr="00EB6385">
        <w:tc>
          <w:tcPr>
            <w:tcW w:w="346" w:type="dxa"/>
          </w:tcPr>
          <w:p w14:paraId="235E998E" w14:textId="77777777" w:rsidR="003374D5" w:rsidRPr="00961C25" w:rsidRDefault="003374D5" w:rsidP="00EB6385">
            <w:pPr>
              <w:pStyle w:val="ConsPlusNormal"/>
              <w:spacing w:line="276" w:lineRule="auto"/>
              <w:rPr>
                <w:rFonts w:ascii="Times New Roman" w:hAnsi="Times New Roman" w:cs="Times New Roman"/>
                <w:sz w:val="18"/>
                <w:szCs w:val="18"/>
                <w:lang w:eastAsia="en-US"/>
              </w:rPr>
            </w:pPr>
            <w:r w:rsidRPr="00961C25">
              <w:rPr>
                <w:rFonts w:ascii="Times New Roman" w:hAnsi="Times New Roman" w:cs="Times New Roman"/>
                <w:sz w:val="18"/>
                <w:szCs w:val="18"/>
              </w:rPr>
              <w:t>1</w:t>
            </w:r>
          </w:p>
        </w:tc>
        <w:tc>
          <w:tcPr>
            <w:tcW w:w="2795" w:type="dxa"/>
          </w:tcPr>
          <w:p w14:paraId="7F35A75C" w14:textId="77777777" w:rsidR="003374D5" w:rsidRPr="00961C25" w:rsidRDefault="003374D5" w:rsidP="00EB6385">
            <w:pPr>
              <w:pStyle w:val="ConsPlusNormal"/>
              <w:rPr>
                <w:rFonts w:ascii="Times New Roman" w:hAnsi="Times New Roman" w:cs="Times New Roman"/>
                <w:sz w:val="18"/>
                <w:szCs w:val="18"/>
              </w:rPr>
            </w:pPr>
            <w:r w:rsidRPr="00961C25">
              <w:rPr>
                <w:rFonts w:ascii="Times New Roman" w:hAnsi="Times New Roman" w:cs="Times New Roman"/>
                <w:sz w:val="18"/>
                <w:szCs w:val="18"/>
              </w:rPr>
              <w:t>Текущий ремонт кровель (шиферных)</w:t>
            </w:r>
          </w:p>
        </w:tc>
        <w:tc>
          <w:tcPr>
            <w:tcW w:w="715" w:type="dxa"/>
          </w:tcPr>
          <w:p w14:paraId="48627F44"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м.кв</w:t>
            </w:r>
          </w:p>
        </w:tc>
        <w:tc>
          <w:tcPr>
            <w:tcW w:w="714" w:type="dxa"/>
          </w:tcPr>
          <w:p w14:paraId="05B91D83"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2483</w:t>
            </w:r>
          </w:p>
        </w:tc>
        <w:tc>
          <w:tcPr>
            <w:tcW w:w="858" w:type="dxa"/>
          </w:tcPr>
          <w:p w14:paraId="29ADDAD8"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1649</w:t>
            </w:r>
          </w:p>
        </w:tc>
        <w:tc>
          <w:tcPr>
            <w:tcW w:w="1001" w:type="dxa"/>
          </w:tcPr>
          <w:p w14:paraId="0DB16969" w14:textId="77777777" w:rsidR="003374D5" w:rsidRPr="00961C25" w:rsidRDefault="003374D5" w:rsidP="00EB6385">
            <w:pPr>
              <w:pStyle w:val="ConsPlusNormal"/>
              <w:jc w:val="center"/>
              <w:rPr>
                <w:rFonts w:ascii="Times New Roman" w:hAnsi="Times New Roman" w:cs="Times New Roman"/>
                <w:sz w:val="18"/>
                <w:szCs w:val="18"/>
              </w:rPr>
            </w:pPr>
          </w:p>
        </w:tc>
        <w:tc>
          <w:tcPr>
            <w:tcW w:w="1573" w:type="dxa"/>
            <w:gridSpan w:val="3"/>
          </w:tcPr>
          <w:p w14:paraId="6A25ABEC" w14:textId="77777777" w:rsidR="003374D5" w:rsidRPr="00961C25" w:rsidRDefault="003374D5" w:rsidP="00EB6385">
            <w:pPr>
              <w:pStyle w:val="ConsPlusNormal"/>
              <w:jc w:val="center"/>
              <w:rPr>
                <w:rFonts w:ascii="Times New Roman" w:hAnsi="Times New Roman" w:cs="Times New Roman"/>
                <w:sz w:val="18"/>
                <w:szCs w:val="18"/>
              </w:rPr>
            </w:pPr>
            <w:r>
              <w:rPr>
                <w:rFonts w:ascii="Times New Roman" w:hAnsi="Times New Roman" w:cs="Times New Roman"/>
                <w:sz w:val="18"/>
                <w:szCs w:val="18"/>
              </w:rPr>
              <w:t>Управляющие и подрядные организации</w:t>
            </w:r>
          </w:p>
        </w:tc>
        <w:tc>
          <w:tcPr>
            <w:tcW w:w="414" w:type="dxa"/>
          </w:tcPr>
          <w:p w14:paraId="42416137" w14:textId="77777777" w:rsidR="003374D5" w:rsidRPr="00961C25" w:rsidRDefault="003374D5" w:rsidP="00EB6385">
            <w:pPr>
              <w:pStyle w:val="ConsPlusNormal"/>
              <w:jc w:val="center"/>
              <w:rPr>
                <w:rFonts w:ascii="Times New Roman" w:hAnsi="Times New Roman" w:cs="Times New Roman"/>
                <w:sz w:val="18"/>
                <w:szCs w:val="18"/>
              </w:rPr>
            </w:pPr>
          </w:p>
        </w:tc>
        <w:tc>
          <w:tcPr>
            <w:tcW w:w="435" w:type="dxa"/>
          </w:tcPr>
          <w:p w14:paraId="613B44B5"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44" w:type="dxa"/>
          </w:tcPr>
          <w:p w14:paraId="39C7C9C4"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gridSpan w:val="2"/>
          </w:tcPr>
          <w:p w14:paraId="40944144"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1298981C"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03102BD0"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1E6D8289"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6A358F8C"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23D0CD2C"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1C5BC643"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07D1B170"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1290D8E7"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59DDC6C5"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2C1F5DE4"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4A61C400"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23A91B7A"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Borders>
              <w:top w:val="single" w:sz="4" w:space="0" w:color="auto"/>
              <w:left w:val="single" w:sz="4" w:space="0" w:color="auto"/>
              <w:bottom w:val="single" w:sz="4" w:space="0" w:color="auto"/>
              <w:right w:val="single" w:sz="4" w:space="0" w:color="auto"/>
            </w:tcBorders>
          </w:tcPr>
          <w:p w14:paraId="298FEB3E"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Borders>
              <w:top w:val="single" w:sz="4" w:space="0" w:color="auto"/>
              <w:left w:val="single" w:sz="4" w:space="0" w:color="auto"/>
              <w:bottom w:val="single" w:sz="4" w:space="0" w:color="auto"/>
              <w:right w:val="single" w:sz="4" w:space="0" w:color="auto"/>
            </w:tcBorders>
          </w:tcPr>
          <w:p w14:paraId="11406DC9"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Borders>
              <w:top w:val="single" w:sz="4" w:space="0" w:color="auto"/>
              <w:left w:val="single" w:sz="4" w:space="0" w:color="auto"/>
              <w:bottom w:val="single" w:sz="4" w:space="0" w:color="auto"/>
              <w:right w:val="single" w:sz="4" w:space="0" w:color="auto"/>
            </w:tcBorders>
          </w:tcPr>
          <w:p w14:paraId="6FC07DB3"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773" w:type="dxa"/>
            <w:tcBorders>
              <w:top w:val="single" w:sz="4" w:space="0" w:color="auto"/>
              <w:left w:val="single" w:sz="4" w:space="0" w:color="auto"/>
              <w:bottom w:val="single" w:sz="4" w:space="0" w:color="auto"/>
              <w:right w:val="single" w:sz="4" w:space="0" w:color="auto"/>
            </w:tcBorders>
          </w:tcPr>
          <w:p w14:paraId="46A33962" w14:textId="77777777" w:rsidR="003374D5" w:rsidRPr="00961C25"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17361443" w14:textId="77777777" w:rsidTr="00EB6385">
        <w:tc>
          <w:tcPr>
            <w:tcW w:w="346" w:type="dxa"/>
          </w:tcPr>
          <w:p w14:paraId="080A8E3A" w14:textId="77777777" w:rsidR="003374D5" w:rsidRPr="00961C25" w:rsidRDefault="003374D5" w:rsidP="00EB6385">
            <w:pPr>
              <w:pStyle w:val="ConsPlusNormal"/>
              <w:spacing w:line="276" w:lineRule="auto"/>
              <w:rPr>
                <w:rFonts w:ascii="Times New Roman" w:hAnsi="Times New Roman" w:cs="Times New Roman"/>
                <w:sz w:val="18"/>
                <w:szCs w:val="18"/>
              </w:rPr>
            </w:pPr>
            <w:r w:rsidRPr="00961C25">
              <w:rPr>
                <w:rFonts w:ascii="Times New Roman" w:hAnsi="Times New Roman" w:cs="Times New Roman"/>
                <w:sz w:val="18"/>
                <w:szCs w:val="18"/>
              </w:rPr>
              <w:t>2</w:t>
            </w:r>
          </w:p>
        </w:tc>
        <w:tc>
          <w:tcPr>
            <w:tcW w:w="2795" w:type="dxa"/>
          </w:tcPr>
          <w:p w14:paraId="17FF02F1" w14:textId="77777777" w:rsidR="003374D5" w:rsidRPr="00961C25" w:rsidRDefault="003374D5" w:rsidP="00EB6385">
            <w:pPr>
              <w:pStyle w:val="ConsPlusNormal"/>
              <w:rPr>
                <w:rFonts w:ascii="Times New Roman" w:hAnsi="Times New Roman" w:cs="Times New Roman"/>
                <w:sz w:val="18"/>
                <w:szCs w:val="18"/>
              </w:rPr>
            </w:pPr>
            <w:r w:rsidRPr="00961C25">
              <w:rPr>
                <w:rFonts w:ascii="Times New Roman" w:hAnsi="Times New Roman" w:cs="Times New Roman"/>
                <w:sz w:val="18"/>
                <w:szCs w:val="18"/>
              </w:rPr>
              <w:t>Текущий ремонт кровель (мягких)</w:t>
            </w:r>
          </w:p>
        </w:tc>
        <w:tc>
          <w:tcPr>
            <w:tcW w:w="715" w:type="dxa"/>
          </w:tcPr>
          <w:p w14:paraId="2D20900C"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м.кв</w:t>
            </w:r>
          </w:p>
        </w:tc>
        <w:tc>
          <w:tcPr>
            <w:tcW w:w="714" w:type="dxa"/>
          </w:tcPr>
          <w:p w14:paraId="5542F48D"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9663</w:t>
            </w:r>
          </w:p>
        </w:tc>
        <w:tc>
          <w:tcPr>
            <w:tcW w:w="858" w:type="dxa"/>
          </w:tcPr>
          <w:p w14:paraId="04AC970C"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1700</w:t>
            </w:r>
          </w:p>
        </w:tc>
        <w:tc>
          <w:tcPr>
            <w:tcW w:w="1001" w:type="dxa"/>
          </w:tcPr>
          <w:p w14:paraId="6C2B6852" w14:textId="77777777" w:rsidR="003374D5" w:rsidRPr="00961C25" w:rsidRDefault="003374D5" w:rsidP="00EB6385">
            <w:pPr>
              <w:pStyle w:val="ConsPlusNormal"/>
              <w:jc w:val="center"/>
              <w:rPr>
                <w:rFonts w:ascii="Times New Roman" w:hAnsi="Times New Roman" w:cs="Times New Roman"/>
                <w:sz w:val="18"/>
                <w:szCs w:val="18"/>
              </w:rPr>
            </w:pPr>
          </w:p>
        </w:tc>
        <w:tc>
          <w:tcPr>
            <w:tcW w:w="1573" w:type="dxa"/>
            <w:gridSpan w:val="3"/>
            <w:vAlign w:val="center"/>
          </w:tcPr>
          <w:p w14:paraId="584DFE22" w14:textId="77777777" w:rsidR="003374D5" w:rsidRDefault="003374D5" w:rsidP="00EB6385">
            <w:pPr>
              <w:jc w:val="center"/>
            </w:pPr>
            <w:r w:rsidRPr="006A5CE9">
              <w:rPr>
                <w:rFonts w:cs="Times New Roman"/>
                <w:sz w:val="18"/>
                <w:szCs w:val="18"/>
              </w:rPr>
              <w:t>Управляющие и подрядные организации</w:t>
            </w:r>
          </w:p>
        </w:tc>
        <w:tc>
          <w:tcPr>
            <w:tcW w:w="414" w:type="dxa"/>
          </w:tcPr>
          <w:p w14:paraId="431B515E" w14:textId="77777777" w:rsidR="003374D5" w:rsidRPr="00961C25" w:rsidRDefault="003374D5" w:rsidP="00EB6385">
            <w:pPr>
              <w:pStyle w:val="ConsPlusNormal"/>
              <w:jc w:val="center"/>
              <w:rPr>
                <w:rFonts w:ascii="Times New Roman" w:hAnsi="Times New Roman" w:cs="Times New Roman"/>
                <w:sz w:val="18"/>
                <w:szCs w:val="18"/>
              </w:rPr>
            </w:pPr>
          </w:p>
        </w:tc>
        <w:tc>
          <w:tcPr>
            <w:tcW w:w="435" w:type="dxa"/>
          </w:tcPr>
          <w:p w14:paraId="0A0D5606"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44" w:type="dxa"/>
          </w:tcPr>
          <w:p w14:paraId="3CA9D39C"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gridSpan w:val="2"/>
          </w:tcPr>
          <w:p w14:paraId="5A27E0AF"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46E391AF"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2358C6EF"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1FD488EE"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3795DE97"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0B890F51"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241D3C57"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10A0AC00"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7EF34008"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54EC7069"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0DA14F94"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007695AB"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60587DBD"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3DDC937A"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Borders>
              <w:top w:val="single" w:sz="4" w:space="0" w:color="auto"/>
              <w:left w:val="single" w:sz="4" w:space="0" w:color="auto"/>
              <w:bottom w:val="single" w:sz="4" w:space="0" w:color="auto"/>
              <w:right w:val="single" w:sz="4" w:space="0" w:color="auto"/>
            </w:tcBorders>
          </w:tcPr>
          <w:p w14:paraId="52129020"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Borders>
              <w:top w:val="single" w:sz="4" w:space="0" w:color="auto"/>
              <w:left w:val="single" w:sz="4" w:space="0" w:color="auto"/>
              <w:bottom w:val="single" w:sz="4" w:space="0" w:color="auto"/>
              <w:right w:val="single" w:sz="4" w:space="0" w:color="auto"/>
            </w:tcBorders>
          </w:tcPr>
          <w:p w14:paraId="2D300F8A"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773" w:type="dxa"/>
            <w:tcBorders>
              <w:top w:val="single" w:sz="4" w:space="0" w:color="auto"/>
              <w:left w:val="single" w:sz="4" w:space="0" w:color="auto"/>
              <w:bottom w:val="single" w:sz="4" w:space="0" w:color="auto"/>
              <w:right w:val="single" w:sz="4" w:space="0" w:color="auto"/>
            </w:tcBorders>
          </w:tcPr>
          <w:p w14:paraId="27D0FAE6" w14:textId="77777777" w:rsidR="003374D5" w:rsidRPr="00961C25"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6E07EB2E" w14:textId="77777777" w:rsidTr="00EB6385">
        <w:tc>
          <w:tcPr>
            <w:tcW w:w="346" w:type="dxa"/>
          </w:tcPr>
          <w:p w14:paraId="10B4057E" w14:textId="77777777" w:rsidR="003374D5" w:rsidRPr="00961C25" w:rsidRDefault="003374D5" w:rsidP="00EB6385">
            <w:pPr>
              <w:pStyle w:val="ConsPlusNormal"/>
              <w:spacing w:line="276" w:lineRule="auto"/>
              <w:rPr>
                <w:rFonts w:ascii="Times New Roman" w:hAnsi="Times New Roman" w:cs="Times New Roman"/>
                <w:sz w:val="18"/>
                <w:szCs w:val="18"/>
              </w:rPr>
            </w:pPr>
            <w:r w:rsidRPr="00961C25">
              <w:rPr>
                <w:rFonts w:ascii="Times New Roman" w:hAnsi="Times New Roman" w:cs="Times New Roman"/>
                <w:sz w:val="18"/>
                <w:szCs w:val="18"/>
              </w:rPr>
              <w:t>3</w:t>
            </w:r>
          </w:p>
        </w:tc>
        <w:tc>
          <w:tcPr>
            <w:tcW w:w="2795" w:type="dxa"/>
          </w:tcPr>
          <w:p w14:paraId="65435A42" w14:textId="77777777" w:rsidR="003374D5" w:rsidRPr="00961C25" w:rsidRDefault="003374D5" w:rsidP="00EB6385">
            <w:pPr>
              <w:pStyle w:val="ConsPlusNormal"/>
              <w:rPr>
                <w:rFonts w:ascii="Times New Roman" w:hAnsi="Times New Roman" w:cs="Times New Roman"/>
                <w:sz w:val="18"/>
                <w:szCs w:val="18"/>
              </w:rPr>
            </w:pPr>
            <w:r w:rsidRPr="00961C25">
              <w:rPr>
                <w:rFonts w:ascii="Times New Roman" w:hAnsi="Times New Roman" w:cs="Times New Roman"/>
                <w:sz w:val="18"/>
                <w:szCs w:val="18"/>
              </w:rPr>
              <w:t>Ремонт штукатурки цоколя</w:t>
            </w:r>
          </w:p>
        </w:tc>
        <w:tc>
          <w:tcPr>
            <w:tcW w:w="715" w:type="dxa"/>
          </w:tcPr>
          <w:p w14:paraId="63EA8B9D"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м.кв</w:t>
            </w:r>
          </w:p>
        </w:tc>
        <w:tc>
          <w:tcPr>
            <w:tcW w:w="714" w:type="dxa"/>
          </w:tcPr>
          <w:p w14:paraId="37FAE69E"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500</w:t>
            </w:r>
          </w:p>
        </w:tc>
        <w:tc>
          <w:tcPr>
            <w:tcW w:w="858" w:type="dxa"/>
          </w:tcPr>
          <w:p w14:paraId="2F6E1A69"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1300</w:t>
            </w:r>
          </w:p>
        </w:tc>
        <w:tc>
          <w:tcPr>
            <w:tcW w:w="1001" w:type="dxa"/>
          </w:tcPr>
          <w:p w14:paraId="2DF7EDE9" w14:textId="77777777" w:rsidR="003374D5" w:rsidRPr="00961C25" w:rsidRDefault="003374D5" w:rsidP="00EB6385">
            <w:pPr>
              <w:pStyle w:val="ConsPlusNormal"/>
              <w:jc w:val="center"/>
              <w:rPr>
                <w:rFonts w:ascii="Times New Roman" w:hAnsi="Times New Roman" w:cs="Times New Roman"/>
                <w:sz w:val="18"/>
                <w:szCs w:val="18"/>
              </w:rPr>
            </w:pPr>
          </w:p>
        </w:tc>
        <w:tc>
          <w:tcPr>
            <w:tcW w:w="1573" w:type="dxa"/>
            <w:gridSpan w:val="3"/>
            <w:vAlign w:val="center"/>
          </w:tcPr>
          <w:p w14:paraId="1B6ECD3A" w14:textId="77777777" w:rsidR="003374D5" w:rsidRDefault="003374D5" w:rsidP="00EB6385">
            <w:pPr>
              <w:jc w:val="center"/>
            </w:pPr>
            <w:r w:rsidRPr="006A5CE9">
              <w:rPr>
                <w:rFonts w:cs="Times New Roman"/>
                <w:sz w:val="18"/>
                <w:szCs w:val="18"/>
              </w:rPr>
              <w:t>Управляющие и подрядные организации</w:t>
            </w:r>
          </w:p>
        </w:tc>
        <w:tc>
          <w:tcPr>
            <w:tcW w:w="414" w:type="dxa"/>
          </w:tcPr>
          <w:p w14:paraId="04C3EBC9" w14:textId="77777777" w:rsidR="003374D5" w:rsidRPr="00961C25" w:rsidRDefault="003374D5" w:rsidP="00EB6385">
            <w:pPr>
              <w:pStyle w:val="ConsPlusNormal"/>
              <w:jc w:val="center"/>
              <w:rPr>
                <w:rFonts w:ascii="Times New Roman" w:hAnsi="Times New Roman" w:cs="Times New Roman"/>
                <w:sz w:val="18"/>
                <w:szCs w:val="18"/>
              </w:rPr>
            </w:pPr>
          </w:p>
        </w:tc>
        <w:tc>
          <w:tcPr>
            <w:tcW w:w="435" w:type="dxa"/>
          </w:tcPr>
          <w:p w14:paraId="6B393CF5"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44" w:type="dxa"/>
          </w:tcPr>
          <w:p w14:paraId="0DE47306"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gridSpan w:val="2"/>
          </w:tcPr>
          <w:p w14:paraId="101D75F0"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554239F9"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68B6F1BA"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4D645877"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1DA2BCA7"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072C09F8"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3F872485"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shd w:val="clear" w:color="auto" w:fill="auto"/>
          </w:tcPr>
          <w:p w14:paraId="3E90C959"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shd w:val="clear" w:color="auto" w:fill="auto"/>
          </w:tcPr>
          <w:p w14:paraId="53893CAA"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shd w:val="clear" w:color="auto" w:fill="auto"/>
          </w:tcPr>
          <w:p w14:paraId="52E91DB9"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5426257C"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5678F9BC"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7A118C84"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Borders>
              <w:top w:val="single" w:sz="4" w:space="0" w:color="auto"/>
              <w:left w:val="single" w:sz="4" w:space="0" w:color="auto"/>
              <w:bottom w:val="single" w:sz="4" w:space="0" w:color="auto"/>
              <w:right w:val="single" w:sz="4" w:space="0" w:color="auto"/>
            </w:tcBorders>
          </w:tcPr>
          <w:p w14:paraId="0E48A163"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Borders>
              <w:top w:val="single" w:sz="4" w:space="0" w:color="auto"/>
              <w:left w:val="single" w:sz="4" w:space="0" w:color="auto"/>
              <w:bottom w:val="single" w:sz="4" w:space="0" w:color="auto"/>
              <w:right w:val="single" w:sz="4" w:space="0" w:color="auto"/>
            </w:tcBorders>
          </w:tcPr>
          <w:p w14:paraId="13640924"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Borders>
              <w:top w:val="single" w:sz="4" w:space="0" w:color="auto"/>
              <w:left w:val="single" w:sz="4" w:space="0" w:color="auto"/>
              <w:bottom w:val="single" w:sz="4" w:space="0" w:color="auto"/>
              <w:right w:val="single" w:sz="4" w:space="0" w:color="auto"/>
            </w:tcBorders>
          </w:tcPr>
          <w:p w14:paraId="7FBF6A10"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773" w:type="dxa"/>
            <w:tcBorders>
              <w:top w:val="single" w:sz="4" w:space="0" w:color="auto"/>
              <w:left w:val="single" w:sz="4" w:space="0" w:color="auto"/>
              <w:bottom w:val="single" w:sz="4" w:space="0" w:color="auto"/>
              <w:right w:val="single" w:sz="4" w:space="0" w:color="auto"/>
            </w:tcBorders>
          </w:tcPr>
          <w:p w14:paraId="6D54ECA8" w14:textId="77777777" w:rsidR="003374D5" w:rsidRPr="00961C25"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5DF2F2AD" w14:textId="77777777" w:rsidTr="00EB6385">
        <w:tc>
          <w:tcPr>
            <w:tcW w:w="346" w:type="dxa"/>
          </w:tcPr>
          <w:p w14:paraId="40D6312E" w14:textId="77777777" w:rsidR="003374D5" w:rsidRPr="00961C25" w:rsidRDefault="003374D5" w:rsidP="00EB6385">
            <w:pPr>
              <w:pStyle w:val="ConsPlusNormal"/>
              <w:spacing w:line="276" w:lineRule="auto"/>
              <w:rPr>
                <w:rFonts w:ascii="Times New Roman" w:hAnsi="Times New Roman" w:cs="Times New Roman"/>
                <w:sz w:val="18"/>
                <w:szCs w:val="18"/>
              </w:rPr>
            </w:pPr>
            <w:r w:rsidRPr="00961C25">
              <w:rPr>
                <w:rFonts w:ascii="Times New Roman" w:hAnsi="Times New Roman" w:cs="Times New Roman"/>
                <w:sz w:val="18"/>
                <w:szCs w:val="18"/>
              </w:rPr>
              <w:t>4</w:t>
            </w:r>
          </w:p>
        </w:tc>
        <w:tc>
          <w:tcPr>
            <w:tcW w:w="2795" w:type="dxa"/>
          </w:tcPr>
          <w:p w14:paraId="74299A15" w14:textId="77777777" w:rsidR="003374D5" w:rsidRPr="00961C25" w:rsidRDefault="003374D5" w:rsidP="00EB6385">
            <w:pPr>
              <w:pStyle w:val="ConsPlusNormal"/>
              <w:rPr>
                <w:rFonts w:ascii="Times New Roman" w:hAnsi="Times New Roman" w:cs="Times New Roman"/>
                <w:sz w:val="18"/>
                <w:szCs w:val="18"/>
              </w:rPr>
            </w:pPr>
            <w:r w:rsidRPr="00961C25">
              <w:rPr>
                <w:rFonts w:ascii="Times New Roman" w:hAnsi="Times New Roman" w:cs="Times New Roman"/>
                <w:sz w:val="18"/>
                <w:szCs w:val="18"/>
              </w:rPr>
              <w:t>Ремонт штукатурки фасада</w:t>
            </w:r>
          </w:p>
        </w:tc>
        <w:tc>
          <w:tcPr>
            <w:tcW w:w="715" w:type="dxa"/>
          </w:tcPr>
          <w:p w14:paraId="7B0918CD"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м.кв</w:t>
            </w:r>
          </w:p>
        </w:tc>
        <w:tc>
          <w:tcPr>
            <w:tcW w:w="714" w:type="dxa"/>
          </w:tcPr>
          <w:p w14:paraId="2709765F"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394,2</w:t>
            </w:r>
          </w:p>
        </w:tc>
        <w:tc>
          <w:tcPr>
            <w:tcW w:w="858" w:type="dxa"/>
          </w:tcPr>
          <w:p w14:paraId="310EE4C4"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2500</w:t>
            </w:r>
          </w:p>
        </w:tc>
        <w:tc>
          <w:tcPr>
            <w:tcW w:w="1001" w:type="dxa"/>
          </w:tcPr>
          <w:p w14:paraId="236B0D45" w14:textId="77777777" w:rsidR="003374D5" w:rsidRPr="00961C25" w:rsidRDefault="003374D5" w:rsidP="00EB6385">
            <w:pPr>
              <w:pStyle w:val="ConsPlusNormal"/>
              <w:jc w:val="center"/>
              <w:rPr>
                <w:rFonts w:ascii="Times New Roman" w:hAnsi="Times New Roman" w:cs="Times New Roman"/>
                <w:sz w:val="18"/>
                <w:szCs w:val="18"/>
              </w:rPr>
            </w:pPr>
          </w:p>
        </w:tc>
        <w:tc>
          <w:tcPr>
            <w:tcW w:w="1573" w:type="dxa"/>
            <w:gridSpan w:val="3"/>
            <w:vAlign w:val="center"/>
          </w:tcPr>
          <w:p w14:paraId="5CE8D047" w14:textId="77777777" w:rsidR="003374D5" w:rsidRDefault="003374D5" w:rsidP="00EB6385">
            <w:pPr>
              <w:jc w:val="center"/>
            </w:pPr>
            <w:r w:rsidRPr="006A5CE9">
              <w:rPr>
                <w:rFonts w:cs="Times New Roman"/>
                <w:sz w:val="18"/>
                <w:szCs w:val="18"/>
              </w:rPr>
              <w:t>Управляющие и подрядные организации</w:t>
            </w:r>
          </w:p>
        </w:tc>
        <w:tc>
          <w:tcPr>
            <w:tcW w:w="414" w:type="dxa"/>
          </w:tcPr>
          <w:p w14:paraId="6A8B272E" w14:textId="77777777" w:rsidR="003374D5" w:rsidRPr="00961C25" w:rsidRDefault="003374D5" w:rsidP="00EB6385">
            <w:pPr>
              <w:pStyle w:val="ConsPlusNormal"/>
              <w:jc w:val="center"/>
              <w:rPr>
                <w:rFonts w:ascii="Times New Roman" w:hAnsi="Times New Roman" w:cs="Times New Roman"/>
                <w:sz w:val="18"/>
                <w:szCs w:val="18"/>
              </w:rPr>
            </w:pPr>
          </w:p>
        </w:tc>
        <w:tc>
          <w:tcPr>
            <w:tcW w:w="435" w:type="dxa"/>
          </w:tcPr>
          <w:p w14:paraId="776B056C"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44" w:type="dxa"/>
          </w:tcPr>
          <w:p w14:paraId="5FBBE7C9"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gridSpan w:val="2"/>
          </w:tcPr>
          <w:p w14:paraId="46B7E50F"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17DB3E87"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50FA7EDC"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34E19224"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4CB04F36"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22DBA62F"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5F830B33"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shd w:val="clear" w:color="auto" w:fill="auto"/>
          </w:tcPr>
          <w:p w14:paraId="41519139"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shd w:val="clear" w:color="auto" w:fill="auto"/>
          </w:tcPr>
          <w:p w14:paraId="713D0E8C"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shd w:val="clear" w:color="auto" w:fill="auto"/>
          </w:tcPr>
          <w:p w14:paraId="4E63FEB4"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6D2F2451"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44912AF7"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102A232B"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Borders>
              <w:top w:val="single" w:sz="4" w:space="0" w:color="auto"/>
              <w:left w:val="single" w:sz="4" w:space="0" w:color="auto"/>
              <w:bottom w:val="single" w:sz="4" w:space="0" w:color="auto"/>
              <w:right w:val="single" w:sz="4" w:space="0" w:color="auto"/>
            </w:tcBorders>
          </w:tcPr>
          <w:p w14:paraId="3B93EF81"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Borders>
              <w:top w:val="single" w:sz="4" w:space="0" w:color="auto"/>
              <w:left w:val="single" w:sz="4" w:space="0" w:color="auto"/>
              <w:bottom w:val="single" w:sz="4" w:space="0" w:color="auto"/>
              <w:right w:val="single" w:sz="4" w:space="0" w:color="auto"/>
            </w:tcBorders>
          </w:tcPr>
          <w:p w14:paraId="3557FB42"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Borders>
              <w:top w:val="single" w:sz="4" w:space="0" w:color="auto"/>
              <w:left w:val="single" w:sz="4" w:space="0" w:color="auto"/>
              <w:bottom w:val="single" w:sz="4" w:space="0" w:color="auto"/>
              <w:right w:val="single" w:sz="4" w:space="0" w:color="auto"/>
            </w:tcBorders>
          </w:tcPr>
          <w:p w14:paraId="0B4EF330"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773" w:type="dxa"/>
            <w:tcBorders>
              <w:top w:val="single" w:sz="4" w:space="0" w:color="auto"/>
              <w:left w:val="single" w:sz="4" w:space="0" w:color="auto"/>
              <w:bottom w:val="single" w:sz="4" w:space="0" w:color="auto"/>
              <w:right w:val="single" w:sz="4" w:space="0" w:color="auto"/>
            </w:tcBorders>
          </w:tcPr>
          <w:p w14:paraId="6ED4349A" w14:textId="77777777" w:rsidR="003374D5" w:rsidRPr="00961C25"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393E5645" w14:textId="77777777" w:rsidTr="00EB6385">
        <w:tc>
          <w:tcPr>
            <w:tcW w:w="346" w:type="dxa"/>
          </w:tcPr>
          <w:p w14:paraId="4C54C511" w14:textId="77777777" w:rsidR="003374D5" w:rsidRPr="00961C25" w:rsidRDefault="003374D5" w:rsidP="00EB6385">
            <w:pPr>
              <w:pStyle w:val="ConsPlusNormal"/>
              <w:spacing w:line="276" w:lineRule="auto"/>
              <w:rPr>
                <w:rFonts w:ascii="Times New Roman" w:hAnsi="Times New Roman" w:cs="Times New Roman"/>
                <w:sz w:val="18"/>
                <w:szCs w:val="18"/>
              </w:rPr>
            </w:pPr>
            <w:r w:rsidRPr="00961C25">
              <w:rPr>
                <w:rFonts w:ascii="Times New Roman" w:hAnsi="Times New Roman" w:cs="Times New Roman"/>
                <w:sz w:val="18"/>
                <w:szCs w:val="18"/>
              </w:rPr>
              <w:t>5</w:t>
            </w:r>
          </w:p>
        </w:tc>
        <w:tc>
          <w:tcPr>
            <w:tcW w:w="2795" w:type="dxa"/>
          </w:tcPr>
          <w:p w14:paraId="6B18FE6E" w14:textId="77777777" w:rsidR="003374D5" w:rsidRPr="00961C25" w:rsidRDefault="003374D5" w:rsidP="00EB6385">
            <w:pPr>
              <w:pStyle w:val="ConsPlusNormal"/>
              <w:rPr>
                <w:rFonts w:ascii="Times New Roman" w:hAnsi="Times New Roman" w:cs="Times New Roman"/>
                <w:sz w:val="18"/>
                <w:szCs w:val="18"/>
              </w:rPr>
            </w:pPr>
            <w:r w:rsidRPr="00961C25">
              <w:rPr>
                <w:rFonts w:ascii="Times New Roman" w:hAnsi="Times New Roman" w:cs="Times New Roman"/>
                <w:sz w:val="18"/>
                <w:szCs w:val="18"/>
              </w:rPr>
              <w:t>Смена остекления</w:t>
            </w:r>
          </w:p>
        </w:tc>
        <w:tc>
          <w:tcPr>
            <w:tcW w:w="715" w:type="dxa"/>
          </w:tcPr>
          <w:p w14:paraId="38E5B953"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м.кв</w:t>
            </w:r>
          </w:p>
        </w:tc>
        <w:tc>
          <w:tcPr>
            <w:tcW w:w="714" w:type="dxa"/>
          </w:tcPr>
          <w:p w14:paraId="60036643"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4948</w:t>
            </w:r>
          </w:p>
        </w:tc>
        <w:tc>
          <w:tcPr>
            <w:tcW w:w="858" w:type="dxa"/>
          </w:tcPr>
          <w:p w14:paraId="7D77129F"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4900</w:t>
            </w:r>
          </w:p>
        </w:tc>
        <w:tc>
          <w:tcPr>
            <w:tcW w:w="1001" w:type="dxa"/>
          </w:tcPr>
          <w:p w14:paraId="5C124862" w14:textId="77777777" w:rsidR="003374D5" w:rsidRPr="00961C25" w:rsidRDefault="003374D5" w:rsidP="00EB6385">
            <w:pPr>
              <w:pStyle w:val="ConsPlusNormal"/>
              <w:jc w:val="center"/>
              <w:rPr>
                <w:rFonts w:ascii="Times New Roman" w:hAnsi="Times New Roman" w:cs="Times New Roman"/>
                <w:sz w:val="18"/>
                <w:szCs w:val="18"/>
              </w:rPr>
            </w:pPr>
          </w:p>
        </w:tc>
        <w:tc>
          <w:tcPr>
            <w:tcW w:w="1573" w:type="dxa"/>
            <w:gridSpan w:val="3"/>
            <w:vAlign w:val="center"/>
          </w:tcPr>
          <w:p w14:paraId="446FC3B9" w14:textId="77777777" w:rsidR="003374D5" w:rsidRDefault="003374D5" w:rsidP="00EB6385">
            <w:pPr>
              <w:jc w:val="center"/>
            </w:pPr>
            <w:r w:rsidRPr="006A5CE9">
              <w:rPr>
                <w:rFonts w:cs="Times New Roman"/>
                <w:sz w:val="18"/>
                <w:szCs w:val="18"/>
              </w:rPr>
              <w:t>Управляющие и подрядные организации</w:t>
            </w:r>
          </w:p>
        </w:tc>
        <w:tc>
          <w:tcPr>
            <w:tcW w:w="414" w:type="dxa"/>
          </w:tcPr>
          <w:p w14:paraId="0EB46E2C" w14:textId="77777777" w:rsidR="003374D5" w:rsidRPr="00961C25" w:rsidRDefault="003374D5" w:rsidP="00EB6385">
            <w:pPr>
              <w:pStyle w:val="ConsPlusNormal"/>
              <w:jc w:val="center"/>
              <w:rPr>
                <w:rFonts w:ascii="Times New Roman" w:hAnsi="Times New Roman" w:cs="Times New Roman"/>
                <w:sz w:val="18"/>
                <w:szCs w:val="18"/>
              </w:rPr>
            </w:pPr>
          </w:p>
        </w:tc>
        <w:tc>
          <w:tcPr>
            <w:tcW w:w="435" w:type="dxa"/>
          </w:tcPr>
          <w:p w14:paraId="3AF338EB"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44" w:type="dxa"/>
          </w:tcPr>
          <w:p w14:paraId="1FDB6C49"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gridSpan w:val="2"/>
          </w:tcPr>
          <w:p w14:paraId="3FD5E8FD"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0C57FBCB"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266351F8"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4B4C6BEA"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4DD4BB29"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751CF4D9"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72EA2AAE"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1C744D2C"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34C1637B"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7A123EFF"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shd w:val="clear" w:color="auto" w:fill="auto"/>
          </w:tcPr>
          <w:p w14:paraId="2907AA42"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shd w:val="clear" w:color="auto" w:fill="auto"/>
          </w:tcPr>
          <w:p w14:paraId="261B75ED"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shd w:val="clear" w:color="auto" w:fill="auto"/>
          </w:tcPr>
          <w:p w14:paraId="0687D7AC"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Borders>
              <w:top w:val="single" w:sz="4" w:space="0" w:color="auto"/>
              <w:left w:val="single" w:sz="4" w:space="0" w:color="auto"/>
              <w:bottom w:val="single" w:sz="4" w:space="0" w:color="auto"/>
              <w:right w:val="single" w:sz="4" w:space="0" w:color="auto"/>
            </w:tcBorders>
          </w:tcPr>
          <w:p w14:paraId="24699B68"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Borders>
              <w:top w:val="single" w:sz="4" w:space="0" w:color="auto"/>
              <w:left w:val="single" w:sz="4" w:space="0" w:color="auto"/>
              <w:bottom w:val="single" w:sz="4" w:space="0" w:color="auto"/>
              <w:right w:val="single" w:sz="4" w:space="0" w:color="auto"/>
            </w:tcBorders>
          </w:tcPr>
          <w:p w14:paraId="027BA7EC"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Borders>
              <w:top w:val="single" w:sz="4" w:space="0" w:color="auto"/>
              <w:left w:val="single" w:sz="4" w:space="0" w:color="auto"/>
              <w:bottom w:val="single" w:sz="4" w:space="0" w:color="auto"/>
              <w:right w:val="single" w:sz="4" w:space="0" w:color="auto"/>
            </w:tcBorders>
          </w:tcPr>
          <w:p w14:paraId="5CE5B29E"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773" w:type="dxa"/>
            <w:tcBorders>
              <w:top w:val="single" w:sz="4" w:space="0" w:color="auto"/>
              <w:left w:val="single" w:sz="4" w:space="0" w:color="auto"/>
              <w:bottom w:val="single" w:sz="4" w:space="0" w:color="auto"/>
              <w:right w:val="single" w:sz="4" w:space="0" w:color="auto"/>
            </w:tcBorders>
          </w:tcPr>
          <w:p w14:paraId="730245D8" w14:textId="77777777" w:rsidR="003374D5" w:rsidRPr="00961C25"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66EE9D22" w14:textId="77777777" w:rsidTr="00EB6385">
        <w:tc>
          <w:tcPr>
            <w:tcW w:w="346" w:type="dxa"/>
          </w:tcPr>
          <w:p w14:paraId="27807700" w14:textId="77777777" w:rsidR="003374D5" w:rsidRPr="00961C25" w:rsidRDefault="003374D5" w:rsidP="00EB6385">
            <w:pPr>
              <w:pStyle w:val="ConsPlusNormal"/>
              <w:spacing w:line="276" w:lineRule="auto"/>
              <w:rPr>
                <w:rFonts w:ascii="Times New Roman" w:hAnsi="Times New Roman" w:cs="Times New Roman"/>
                <w:sz w:val="18"/>
                <w:szCs w:val="18"/>
              </w:rPr>
            </w:pPr>
            <w:r w:rsidRPr="00961C25">
              <w:rPr>
                <w:rFonts w:ascii="Times New Roman" w:hAnsi="Times New Roman" w:cs="Times New Roman"/>
                <w:sz w:val="18"/>
                <w:szCs w:val="18"/>
              </w:rPr>
              <w:t>6</w:t>
            </w:r>
          </w:p>
        </w:tc>
        <w:tc>
          <w:tcPr>
            <w:tcW w:w="2795" w:type="dxa"/>
          </w:tcPr>
          <w:p w14:paraId="0661FDFD" w14:textId="77777777" w:rsidR="003374D5" w:rsidRPr="00961C25" w:rsidRDefault="003374D5" w:rsidP="00EB6385">
            <w:pPr>
              <w:pStyle w:val="ConsPlusNormal"/>
              <w:rPr>
                <w:rFonts w:ascii="Times New Roman" w:hAnsi="Times New Roman" w:cs="Times New Roman"/>
                <w:sz w:val="18"/>
                <w:szCs w:val="18"/>
              </w:rPr>
            </w:pPr>
            <w:r w:rsidRPr="00961C25">
              <w:rPr>
                <w:rFonts w:ascii="Times New Roman" w:hAnsi="Times New Roman" w:cs="Times New Roman"/>
                <w:sz w:val="18"/>
                <w:szCs w:val="18"/>
              </w:rPr>
              <w:t>Заделка межпанельных швов</w:t>
            </w:r>
          </w:p>
        </w:tc>
        <w:tc>
          <w:tcPr>
            <w:tcW w:w="715" w:type="dxa"/>
          </w:tcPr>
          <w:p w14:paraId="78599538"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м/п</w:t>
            </w:r>
          </w:p>
        </w:tc>
        <w:tc>
          <w:tcPr>
            <w:tcW w:w="714" w:type="dxa"/>
          </w:tcPr>
          <w:p w14:paraId="1FBE7C08"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3486</w:t>
            </w:r>
          </w:p>
        </w:tc>
        <w:tc>
          <w:tcPr>
            <w:tcW w:w="858" w:type="dxa"/>
          </w:tcPr>
          <w:p w14:paraId="69A90DF4"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1970</w:t>
            </w:r>
          </w:p>
        </w:tc>
        <w:tc>
          <w:tcPr>
            <w:tcW w:w="1001" w:type="dxa"/>
          </w:tcPr>
          <w:p w14:paraId="15893BAF" w14:textId="77777777" w:rsidR="003374D5" w:rsidRPr="00961C25" w:rsidRDefault="003374D5" w:rsidP="00EB6385">
            <w:pPr>
              <w:pStyle w:val="ConsPlusNormal"/>
              <w:jc w:val="center"/>
              <w:rPr>
                <w:rFonts w:ascii="Times New Roman" w:hAnsi="Times New Roman" w:cs="Times New Roman"/>
                <w:sz w:val="18"/>
                <w:szCs w:val="18"/>
              </w:rPr>
            </w:pPr>
          </w:p>
        </w:tc>
        <w:tc>
          <w:tcPr>
            <w:tcW w:w="1573" w:type="dxa"/>
            <w:gridSpan w:val="3"/>
            <w:vAlign w:val="center"/>
          </w:tcPr>
          <w:p w14:paraId="4CC36D95" w14:textId="77777777" w:rsidR="003374D5" w:rsidRDefault="003374D5" w:rsidP="00EB6385">
            <w:pPr>
              <w:jc w:val="center"/>
            </w:pPr>
            <w:r w:rsidRPr="006A5CE9">
              <w:rPr>
                <w:rFonts w:cs="Times New Roman"/>
                <w:sz w:val="18"/>
                <w:szCs w:val="18"/>
              </w:rPr>
              <w:t>Управляющие и подрядные организации</w:t>
            </w:r>
          </w:p>
        </w:tc>
        <w:tc>
          <w:tcPr>
            <w:tcW w:w="414" w:type="dxa"/>
          </w:tcPr>
          <w:p w14:paraId="004FD223" w14:textId="77777777" w:rsidR="003374D5" w:rsidRPr="00961C25" w:rsidRDefault="003374D5" w:rsidP="00EB6385">
            <w:pPr>
              <w:pStyle w:val="ConsPlusNormal"/>
              <w:jc w:val="center"/>
              <w:rPr>
                <w:rFonts w:ascii="Times New Roman" w:hAnsi="Times New Roman" w:cs="Times New Roman"/>
                <w:sz w:val="18"/>
                <w:szCs w:val="18"/>
              </w:rPr>
            </w:pPr>
          </w:p>
        </w:tc>
        <w:tc>
          <w:tcPr>
            <w:tcW w:w="435" w:type="dxa"/>
          </w:tcPr>
          <w:p w14:paraId="113D3680"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44" w:type="dxa"/>
            <w:shd w:val="clear" w:color="auto" w:fill="auto"/>
          </w:tcPr>
          <w:p w14:paraId="74607F4D"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gridSpan w:val="2"/>
            <w:shd w:val="clear" w:color="auto" w:fill="auto"/>
          </w:tcPr>
          <w:p w14:paraId="35009B06"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shd w:val="clear" w:color="auto" w:fill="auto"/>
          </w:tcPr>
          <w:p w14:paraId="7348105D"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shd w:val="clear" w:color="auto" w:fill="auto"/>
          </w:tcPr>
          <w:p w14:paraId="2EA8C229"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1B2D7AD6"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3ACE1259"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0EA2B96D"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13B03CF4"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6B1F1283"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22161C6F"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454D9714"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shd w:val="clear" w:color="auto" w:fill="auto"/>
          </w:tcPr>
          <w:p w14:paraId="4CA9C26A"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279448C8"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7EB8E630"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Borders>
              <w:top w:val="single" w:sz="4" w:space="0" w:color="auto"/>
              <w:left w:val="single" w:sz="4" w:space="0" w:color="auto"/>
              <w:bottom w:val="single" w:sz="4" w:space="0" w:color="auto"/>
              <w:right w:val="single" w:sz="4" w:space="0" w:color="auto"/>
            </w:tcBorders>
          </w:tcPr>
          <w:p w14:paraId="1663AEDC"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Borders>
              <w:top w:val="single" w:sz="4" w:space="0" w:color="auto"/>
              <w:left w:val="single" w:sz="4" w:space="0" w:color="auto"/>
              <w:bottom w:val="single" w:sz="4" w:space="0" w:color="auto"/>
              <w:right w:val="single" w:sz="4" w:space="0" w:color="auto"/>
            </w:tcBorders>
          </w:tcPr>
          <w:p w14:paraId="0937E54C"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Borders>
              <w:top w:val="single" w:sz="4" w:space="0" w:color="auto"/>
              <w:left w:val="single" w:sz="4" w:space="0" w:color="auto"/>
              <w:bottom w:val="single" w:sz="4" w:space="0" w:color="auto"/>
              <w:right w:val="single" w:sz="4" w:space="0" w:color="auto"/>
            </w:tcBorders>
          </w:tcPr>
          <w:p w14:paraId="40645100"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773" w:type="dxa"/>
            <w:tcBorders>
              <w:top w:val="single" w:sz="4" w:space="0" w:color="auto"/>
              <w:left w:val="single" w:sz="4" w:space="0" w:color="auto"/>
              <w:bottom w:val="single" w:sz="4" w:space="0" w:color="auto"/>
              <w:right w:val="single" w:sz="4" w:space="0" w:color="auto"/>
            </w:tcBorders>
          </w:tcPr>
          <w:p w14:paraId="63845646" w14:textId="77777777" w:rsidR="003374D5" w:rsidRPr="00961C25"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020DBE47" w14:textId="77777777" w:rsidTr="00EB6385">
        <w:tc>
          <w:tcPr>
            <w:tcW w:w="346" w:type="dxa"/>
          </w:tcPr>
          <w:p w14:paraId="6B0F1C28" w14:textId="77777777" w:rsidR="003374D5" w:rsidRPr="00961C25" w:rsidRDefault="003374D5" w:rsidP="00EB6385">
            <w:pPr>
              <w:pStyle w:val="ConsPlusNormal"/>
              <w:spacing w:line="276" w:lineRule="auto"/>
              <w:rPr>
                <w:rFonts w:ascii="Times New Roman" w:hAnsi="Times New Roman" w:cs="Times New Roman"/>
                <w:sz w:val="18"/>
                <w:szCs w:val="18"/>
              </w:rPr>
            </w:pPr>
            <w:r w:rsidRPr="00961C25">
              <w:rPr>
                <w:rFonts w:ascii="Times New Roman" w:hAnsi="Times New Roman" w:cs="Times New Roman"/>
                <w:sz w:val="18"/>
                <w:szCs w:val="18"/>
              </w:rPr>
              <w:t>7</w:t>
            </w:r>
          </w:p>
        </w:tc>
        <w:tc>
          <w:tcPr>
            <w:tcW w:w="2795" w:type="dxa"/>
          </w:tcPr>
          <w:p w14:paraId="3DB81F92" w14:textId="77777777" w:rsidR="003374D5" w:rsidRPr="00961C25" w:rsidRDefault="003374D5" w:rsidP="00EB6385">
            <w:pPr>
              <w:pStyle w:val="ConsPlusNormal"/>
              <w:rPr>
                <w:rFonts w:ascii="Times New Roman" w:hAnsi="Times New Roman" w:cs="Times New Roman"/>
                <w:sz w:val="18"/>
                <w:szCs w:val="18"/>
              </w:rPr>
            </w:pPr>
            <w:r w:rsidRPr="00961C25">
              <w:rPr>
                <w:rFonts w:ascii="Times New Roman" w:hAnsi="Times New Roman" w:cs="Times New Roman"/>
                <w:sz w:val="18"/>
                <w:szCs w:val="18"/>
              </w:rPr>
              <w:t>Ремонт крыльца</w:t>
            </w:r>
          </w:p>
        </w:tc>
        <w:tc>
          <w:tcPr>
            <w:tcW w:w="715" w:type="dxa"/>
          </w:tcPr>
          <w:p w14:paraId="5B9FF363"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шт.</w:t>
            </w:r>
          </w:p>
        </w:tc>
        <w:tc>
          <w:tcPr>
            <w:tcW w:w="714" w:type="dxa"/>
          </w:tcPr>
          <w:p w14:paraId="22490485"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46</w:t>
            </w:r>
          </w:p>
        </w:tc>
        <w:tc>
          <w:tcPr>
            <w:tcW w:w="858" w:type="dxa"/>
          </w:tcPr>
          <w:p w14:paraId="663F16D7"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6500</w:t>
            </w:r>
          </w:p>
        </w:tc>
        <w:tc>
          <w:tcPr>
            <w:tcW w:w="1001" w:type="dxa"/>
          </w:tcPr>
          <w:p w14:paraId="1D5C1C9C" w14:textId="77777777" w:rsidR="003374D5" w:rsidRPr="00961C25" w:rsidRDefault="003374D5" w:rsidP="00EB6385">
            <w:pPr>
              <w:pStyle w:val="ConsPlusNormal"/>
              <w:jc w:val="center"/>
              <w:rPr>
                <w:rFonts w:ascii="Times New Roman" w:hAnsi="Times New Roman" w:cs="Times New Roman"/>
                <w:sz w:val="18"/>
                <w:szCs w:val="18"/>
              </w:rPr>
            </w:pPr>
          </w:p>
        </w:tc>
        <w:tc>
          <w:tcPr>
            <w:tcW w:w="1573" w:type="dxa"/>
            <w:gridSpan w:val="3"/>
            <w:vAlign w:val="center"/>
          </w:tcPr>
          <w:p w14:paraId="71C252BA" w14:textId="77777777" w:rsidR="003374D5" w:rsidRDefault="003374D5" w:rsidP="00EB6385">
            <w:pPr>
              <w:jc w:val="center"/>
            </w:pPr>
            <w:r w:rsidRPr="006A5CE9">
              <w:rPr>
                <w:rFonts w:cs="Times New Roman"/>
                <w:sz w:val="18"/>
                <w:szCs w:val="18"/>
              </w:rPr>
              <w:t>Управляющие и подрядные организации</w:t>
            </w:r>
          </w:p>
        </w:tc>
        <w:tc>
          <w:tcPr>
            <w:tcW w:w="414" w:type="dxa"/>
          </w:tcPr>
          <w:p w14:paraId="46ECA367" w14:textId="77777777" w:rsidR="003374D5" w:rsidRPr="00961C25" w:rsidRDefault="003374D5" w:rsidP="00EB6385">
            <w:pPr>
              <w:pStyle w:val="ConsPlusNormal"/>
              <w:jc w:val="center"/>
              <w:rPr>
                <w:rFonts w:ascii="Times New Roman" w:hAnsi="Times New Roman" w:cs="Times New Roman"/>
                <w:sz w:val="18"/>
                <w:szCs w:val="18"/>
              </w:rPr>
            </w:pPr>
          </w:p>
        </w:tc>
        <w:tc>
          <w:tcPr>
            <w:tcW w:w="435" w:type="dxa"/>
          </w:tcPr>
          <w:p w14:paraId="7F458DBE"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44" w:type="dxa"/>
          </w:tcPr>
          <w:p w14:paraId="2A5B9E5F"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gridSpan w:val="2"/>
          </w:tcPr>
          <w:p w14:paraId="17D76F2B"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3ED07121"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5D90D4C8"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shd w:val="clear" w:color="auto" w:fill="auto"/>
          </w:tcPr>
          <w:p w14:paraId="183FD5AC"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shd w:val="clear" w:color="auto" w:fill="auto"/>
          </w:tcPr>
          <w:p w14:paraId="63F4F93B"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shd w:val="clear" w:color="auto" w:fill="auto"/>
          </w:tcPr>
          <w:p w14:paraId="480A2CCB"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shd w:val="clear" w:color="auto" w:fill="auto"/>
          </w:tcPr>
          <w:p w14:paraId="496531DA"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shd w:val="clear" w:color="auto" w:fill="auto"/>
          </w:tcPr>
          <w:p w14:paraId="4A364452"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shd w:val="clear" w:color="auto" w:fill="auto"/>
          </w:tcPr>
          <w:p w14:paraId="1EE7EC9C"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shd w:val="clear" w:color="auto" w:fill="auto"/>
          </w:tcPr>
          <w:p w14:paraId="426CE8F3"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673188AB"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7254F284"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3FE8AF75"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Borders>
              <w:top w:val="single" w:sz="4" w:space="0" w:color="auto"/>
              <w:left w:val="single" w:sz="4" w:space="0" w:color="auto"/>
              <w:bottom w:val="single" w:sz="4" w:space="0" w:color="auto"/>
              <w:right w:val="single" w:sz="4" w:space="0" w:color="auto"/>
            </w:tcBorders>
          </w:tcPr>
          <w:p w14:paraId="5C9FFEEF"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Borders>
              <w:top w:val="single" w:sz="4" w:space="0" w:color="auto"/>
              <w:left w:val="single" w:sz="4" w:space="0" w:color="auto"/>
              <w:bottom w:val="single" w:sz="4" w:space="0" w:color="auto"/>
              <w:right w:val="single" w:sz="4" w:space="0" w:color="auto"/>
            </w:tcBorders>
          </w:tcPr>
          <w:p w14:paraId="0103F217"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Borders>
              <w:top w:val="single" w:sz="4" w:space="0" w:color="auto"/>
              <w:left w:val="single" w:sz="4" w:space="0" w:color="auto"/>
              <w:bottom w:val="single" w:sz="4" w:space="0" w:color="auto"/>
              <w:right w:val="single" w:sz="4" w:space="0" w:color="auto"/>
            </w:tcBorders>
          </w:tcPr>
          <w:p w14:paraId="0F6B18FA"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773" w:type="dxa"/>
            <w:tcBorders>
              <w:top w:val="single" w:sz="4" w:space="0" w:color="auto"/>
              <w:left w:val="single" w:sz="4" w:space="0" w:color="auto"/>
              <w:bottom w:val="single" w:sz="4" w:space="0" w:color="auto"/>
              <w:right w:val="single" w:sz="4" w:space="0" w:color="auto"/>
            </w:tcBorders>
          </w:tcPr>
          <w:p w14:paraId="1AA9E047" w14:textId="77777777" w:rsidR="003374D5" w:rsidRPr="00961C25"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789CA5C9" w14:textId="77777777" w:rsidTr="00EB6385">
        <w:tc>
          <w:tcPr>
            <w:tcW w:w="346" w:type="dxa"/>
          </w:tcPr>
          <w:p w14:paraId="644967A5" w14:textId="77777777" w:rsidR="003374D5" w:rsidRPr="00961C25" w:rsidRDefault="003374D5" w:rsidP="00EB6385">
            <w:pPr>
              <w:pStyle w:val="ConsPlusNormal"/>
              <w:spacing w:line="276" w:lineRule="auto"/>
              <w:rPr>
                <w:rFonts w:ascii="Times New Roman" w:hAnsi="Times New Roman" w:cs="Times New Roman"/>
                <w:sz w:val="18"/>
                <w:szCs w:val="18"/>
              </w:rPr>
            </w:pPr>
            <w:r w:rsidRPr="00961C25">
              <w:rPr>
                <w:rFonts w:ascii="Times New Roman" w:hAnsi="Times New Roman" w:cs="Times New Roman"/>
                <w:sz w:val="18"/>
                <w:szCs w:val="18"/>
              </w:rPr>
              <w:t>8</w:t>
            </w:r>
          </w:p>
        </w:tc>
        <w:tc>
          <w:tcPr>
            <w:tcW w:w="2795" w:type="dxa"/>
          </w:tcPr>
          <w:p w14:paraId="6F1A0FD4" w14:textId="77777777" w:rsidR="003374D5" w:rsidRPr="00961C25" w:rsidRDefault="003374D5" w:rsidP="00EB6385">
            <w:pPr>
              <w:pStyle w:val="ConsPlusNormal"/>
              <w:rPr>
                <w:rFonts w:ascii="Times New Roman" w:hAnsi="Times New Roman" w:cs="Times New Roman"/>
                <w:sz w:val="18"/>
                <w:szCs w:val="18"/>
              </w:rPr>
            </w:pPr>
            <w:r w:rsidRPr="00961C25">
              <w:rPr>
                <w:rFonts w:ascii="Times New Roman" w:hAnsi="Times New Roman" w:cs="Times New Roman"/>
                <w:sz w:val="18"/>
                <w:szCs w:val="18"/>
              </w:rPr>
              <w:t>Ремонт подъездов</w:t>
            </w:r>
          </w:p>
        </w:tc>
        <w:tc>
          <w:tcPr>
            <w:tcW w:w="715" w:type="dxa"/>
          </w:tcPr>
          <w:p w14:paraId="55DE19DF"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шт.</w:t>
            </w:r>
          </w:p>
        </w:tc>
        <w:tc>
          <w:tcPr>
            <w:tcW w:w="714" w:type="dxa"/>
          </w:tcPr>
          <w:p w14:paraId="4493628B"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72</w:t>
            </w:r>
          </w:p>
        </w:tc>
        <w:tc>
          <w:tcPr>
            <w:tcW w:w="858" w:type="dxa"/>
          </w:tcPr>
          <w:p w14:paraId="653842DD"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64000</w:t>
            </w:r>
          </w:p>
        </w:tc>
        <w:tc>
          <w:tcPr>
            <w:tcW w:w="1001" w:type="dxa"/>
          </w:tcPr>
          <w:p w14:paraId="3A6A065B" w14:textId="77777777" w:rsidR="003374D5" w:rsidRPr="00961C25" w:rsidRDefault="003374D5" w:rsidP="00EB6385">
            <w:pPr>
              <w:pStyle w:val="ConsPlusNormal"/>
              <w:jc w:val="center"/>
              <w:rPr>
                <w:rFonts w:ascii="Times New Roman" w:hAnsi="Times New Roman" w:cs="Times New Roman"/>
                <w:sz w:val="18"/>
                <w:szCs w:val="18"/>
              </w:rPr>
            </w:pPr>
          </w:p>
        </w:tc>
        <w:tc>
          <w:tcPr>
            <w:tcW w:w="1573" w:type="dxa"/>
            <w:gridSpan w:val="3"/>
            <w:vAlign w:val="center"/>
          </w:tcPr>
          <w:p w14:paraId="1082A462" w14:textId="77777777" w:rsidR="003374D5" w:rsidRDefault="003374D5" w:rsidP="00EB6385">
            <w:pPr>
              <w:jc w:val="center"/>
            </w:pPr>
            <w:r w:rsidRPr="006A5CE9">
              <w:rPr>
                <w:rFonts w:cs="Times New Roman"/>
                <w:sz w:val="18"/>
                <w:szCs w:val="18"/>
              </w:rPr>
              <w:t>Управляющие и подрядные организации</w:t>
            </w:r>
          </w:p>
        </w:tc>
        <w:tc>
          <w:tcPr>
            <w:tcW w:w="414" w:type="dxa"/>
          </w:tcPr>
          <w:p w14:paraId="7EE8F679" w14:textId="77777777" w:rsidR="003374D5" w:rsidRPr="00961C25" w:rsidRDefault="003374D5" w:rsidP="00EB6385">
            <w:pPr>
              <w:pStyle w:val="ConsPlusNormal"/>
              <w:jc w:val="center"/>
              <w:rPr>
                <w:rFonts w:ascii="Times New Roman" w:hAnsi="Times New Roman" w:cs="Times New Roman"/>
                <w:sz w:val="18"/>
                <w:szCs w:val="18"/>
              </w:rPr>
            </w:pPr>
          </w:p>
        </w:tc>
        <w:tc>
          <w:tcPr>
            <w:tcW w:w="435" w:type="dxa"/>
          </w:tcPr>
          <w:p w14:paraId="4A448CF9"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44" w:type="dxa"/>
          </w:tcPr>
          <w:p w14:paraId="42E1009A"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gridSpan w:val="2"/>
          </w:tcPr>
          <w:p w14:paraId="4CE0ED1C"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6BF52ADA"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3779EBAD"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5B5316B3"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1D9ABC7A"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543D59EE"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50AFCF7C"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03B7A197"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36BED3A8"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51CA978A"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64247C39"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66BE708B"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32F07C88"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Borders>
              <w:top w:val="single" w:sz="4" w:space="0" w:color="auto"/>
              <w:left w:val="single" w:sz="4" w:space="0" w:color="auto"/>
              <w:bottom w:val="single" w:sz="4" w:space="0" w:color="auto"/>
              <w:right w:val="single" w:sz="4" w:space="0" w:color="auto"/>
            </w:tcBorders>
          </w:tcPr>
          <w:p w14:paraId="4EE646CC"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Borders>
              <w:top w:val="single" w:sz="4" w:space="0" w:color="auto"/>
              <w:left w:val="single" w:sz="4" w:space="0" w:color="auto"/>
              <w:bottom w:val="single" w:sz="4" w:space="0" w:color="auto"/>
              <w:right w:val="single" w:sz="4" w:space="0" w:color="auto"/>
            </w:tcBorders>
          </w:tcPr>
          <w:p w14:paraId="7336CE55"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Borders>
              <w:top w:val="single" w:sz="4" w:space="0" w:color="auto"/>
              <w:left w:val="single" w:sz="4" w:space="0" w:color="auto"/>
              <w:bottom w:val="single" w:sz="4" w:space="0" w:color="auto"/>
              <w:right w:val="single" w:sz="4" w:space="0" w:color="auto"/>
            </w:tcBorders>
          </w:tcPr>
          <w:p w14:paraId="189684FF"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773" w:type="dxa"/>
            <w:tcBorders>
              <w:top w:val="single" w:sz="4" w:space="0" w:color="auto"/>
              <w:left w:val="single" w:sz="4" w:space="0" w:color="auto"/>
              <w:bottom w:val="single" w:sz="4" w:space="0" w:color="auto"/>
              <w:right w:val="single" w:sz="4" w:space="0" w:color="auto"/>
            </w:tcBorders>
          </w:tcPr>
          <w:p w14:paraId="6178F6B0" w14:textId="77777777" w:rsidR="003374D5" w:rsidRPr="00961C25"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6EB09FA7" w14:textId="77777777" w:rsidTr="00EB6385">
        <w:tc>
          <w:tcPr>
            <w:tcW w:w="346" w:type="dxa"/>
          </w:tcPr>
          <w:p w14:paraId="2C9106C8" w14:textId="77777777" w:rsidR="003374D5" w:rsidRPr="00961C25" w:rsidRDefault="003374D5" w:rsidP="00EB6385">
            <w:pPr>
              <w:pStyle w:val="ConsPlusNormal"/>
              <w:spacing w:line="276" w:lineRule="auto"/>
              <w:rPr>
                <w:rFonts w:ascii="Times New Roman" w:hAnsi="Times New Roman" w:cs="Times New Roman"/>
                <w:sz w:val="18"/>
                <w:szCs w:val="18"/>
              </w:rPr>
            </w:pPr>
            <w:r w:rsidRPr="00961C25">
              <w:rPr>
                <w:rFonts w:ascii="Times New Roman" w:hAnsi="Times New Roman" w:cs="Times New Roman"/>
                <w:sz w:val="18"/>
                <w:szCs w:val="18"/>
              </w:rPr>
              <w:t>9</w:t>
            </w:r>
          </w:p>
        </w:tc>
        <w:tc>
          <w:tcPr>
            <w:tcW w:w="2795" w:type="dxa"/>
          </w:tcPr>
          <w:p w14:paraId="52BDFCBF" w14:textId="77777777" w:rsidR="003374D5" w:rsidRPr="00961C25" w:rsidRDefault="003374D5" w:rsidP="00EB6385">
            <w:pPr>
              <w:pStyle w:val="ConsPlusNormal"/>
              <w:rPr>
                <w:rFonts w:ascii="Times New Roman" w:hAnsi="Times New Roman" w:cs="Times New Roman"/>
                <w:sz w:val="18"/>
                <w:szCs w:val="18"/>
              </w:rPr>
            </w:pPr>
            <w:r w:rsidRPr="00961C25">
              <w:rPr>
                <w:rFonts w:ascii="Times New Roman" w:hAnsi="Times New Roman" w:cs="Times New Roman"/>
                <w:sz w:val="18"/>
                <w:szCs w:val="18"/>
              </w:rPr>
              <w:t>Ремонт водосточных труб</w:t>
            </w:r>
          </w:p>
        </w:tc>
        <w:tc>
          <w:tcPr>
            <w:tcW w:w="715" w:type="dxa"/>
          </w:tcPr>
          <w:p w14:paraId="5D962046"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шт.</w:t>
            </w:r>
          </w:p>
        </w:tc>
        <w:tc>
          <w:tcPr>
            <w:tcW w:w="714" w:type="dxa"/>
          </w:tcPr>
          <w:p w14:paraId="6361050E"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87</w:t>
            </w:r>
          </w:p>
        </w:tc>
        <w:tc>
          <w:tcPr>
            <w:tcW w:w="858" w:type="dxa"/>
          </w:tcPr>
          <w:p w14:paraId="1C0BCBF2"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9000</w:t>
            </w:r>
          </w:p>
        </w:tc>
        <w:tc>
          <w:tcPr>
            <w:tcW w:w="1001" w:type="dxa"/>
          </w:tcPr>
          <w:p w14:paraId="0B9BBEEF" w14:textId="77777777" w:rsidR="003374D5" w:rsidRPr="00961C25" w:rsidRDefault="003374D5" w:rsidP="00EB6385">
            <w:pPr>
              <w:pStyle w:val="ConsPlusNormal"/>
              <w:jc w:val="center"/>
              <w:rPr>
                <w:rFonts w:ascii="Times New Roman" w:hAnsi="Times New Roman" w:cs="Times New Roman"/>
                <w:sz w:val="18"/>
                <w:szCs w:val="18"/>
              </w:rPr>
            </w:pPr>
          </w:p>
        </w:tc>
        <w:tc>
          <w:tcPr>
            <w:tcW w:w="1573" w:type="dxa"/>
            <w:gridSpan w:val="3"/>
            <w:vAlign w:val="center"/>
          </w:tcPr>
          <w:p w14:paraId="70F89D41" w14:textId="77777777" w:rsidR="003374D5" w:rsidRDefault="003374D5" w:rsidP="00EB6385">
            <w:pPr>
              <w:jc w:val="center"/>
            </w:pPr>
            <w:r w:rsidRPr="006A5CE9">
              <w:rPr>
                <w:rFonts w:cs="Times New Roman"/>
                <w:sz w:val="18"/>
                <w:szCs w:val="18"/>
              </w:rPr>
              <w:t>Управляющие и подрядные организации</w:t>
            </w:r>
          </w:p>
        </w:tc>
        <w:tc>
          <w:tcPr>
            <w:tcW w:w="414" w:type="dxa"/>
          </w:tcPr>
          <w:p w14:paraId="0CB5BCEE" w14:textId="77777777" w:rsidR="003374D5" w:rsidRPr="00961C25" w:rsidRDefault="003374D5" w:rsidP="00EB6385">
            <w:pPr>
              <w:pStyle w:val="ConsPlusNormal"/>
              <w:jc w:val="center"/>
              <w:rPr>
                <w:rFonts w:ascii="Times New Roman" w:hAnsi="Times New Roman" w:cs="Times New Roman"/>
                <w:sz w:val="18"/>
                <w:szCs w:val="18"/>
              </w:rPr>
            </w:pPr>
          </w:p>
        </w:tc>
        <w:tc>
          <w:tcPr>
            <w:tcW w:w="435" w:type="dxa"/>
          </w:tcPr>
          <w:p w14:paraId="331DA2BF"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44" w:type="dxa"/>
            <w:shd w:val="clear" w:color="auto" w:fill="auto"/>
          </w:tcPr>
          <w:p w14:paraId="12F93A47"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gridSpan w:val="2"/>
            <w:shd w:val="clear" w:color="auto" w:fill="auto"/>
          </w:tcPr>
          <w:p w14:paraId="7E3D74CE"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shd w:val="clear" w:color="auto" w:fill="auto"/>
          </w:tcPr>
          <w:p w14:paraId="16B6F9D3"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049AD837"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4365712D"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25B391DB"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74EF5579"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1CAEF7C6"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7F64214C"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3F5E4D8E"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1FD21EA0"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5AED9207"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6707EF55"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36757316"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Borders>
              <w:top w:val="single" w:sz="4" w:space="0" w:color="auto"/>
              <w:left w:val="single" w:sz="4" w:space="0" w:color="auto"/>
              <w:bottom w:val="single" w:sz="4" w:space="0" w:color="auto"/>
              <w:right w:val="single" w:sz="4" w:space="0" w:color="auto"/>
            </w:tcBorders>
          </w:tcPr>
          <w:p w14:paraId="52CCD959"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Borders>
              <w:top w:val="single" w:sz="4" w:space="0" w:color="auto"/>
              <w:left w:val="single" w:sz="4" w:space="0" w:color="auto"/>
              <w:bottom w:val="single" w:sz="4" w:space="0" w:color="auto"/>
              <w:right w:val="single" w:sz="4" w:space="0" w:color="auto"/>
            </w:tcBorders>
          </w:tcPr>
          <w:p w14:paraId="17BB1AAE"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Borders>
              <w:top w:val="single" w:sz="4" w:space="0" w:color="auto"/>
              <w:left w:val="single" w:sz="4" w:space="0" w:color="auto"/>
              <w:bottom w:val="single" w:sz="4" w:space="0" w:color="auto"/>
              <w:right w:val="single" w:sz="4" w:space="0" w:color="auto"/>
            </w:tcBorders>
          </w:tcPr>
          <w:p w14:paraId="7FFB3589"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773" w:type="dxa"/>
            <w:tcBorders>
              <w:top w:val="single" w:sz="4" w:space="0" w:color="auto"/>
              <w:left w:val="single" w:sz="4" w:space="0" w:color="auto"/>
              <w:bottom w:val="single" w:sz="4" w:space="0" w:color="auto"/>
              <w:right w:val="single" w:sz="4" w:space="0" w:color="auto"/>
            </w:tcBorders>
          </w:tcPr>
          <w:p w14:paraId="6341CF0A" w14:textId="77777777" w:rsidR="003374D5" w:rsidRPr="00961C25"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7C211BDA" w14:textId="77777777" w:rsidTr="00EB6385">
        <w:tc>
          <w:tcPr>
            <w:tcW w:w="346" w:type="dxa"/>
          </w:tcPr>
          <w:p w14:paraId="08E9AE86" w14:textId="77777777" w:rsidR="003374D5" w:rsidRPr="00961C25" w:rsidRDefault="003374D5" w:rsidP="00EB6385">
            <w:pPr>
              <w:pStyle w:val="ConsPlusNormal"/>
              <w:spacing w:line="276" w:lineRule="auto"/>
              <w:rPr>
                <w:rFonts w:ascii="Times New Roman" w:hAnsi="Times New Roman" w:cs="Times New Roman"/>
                <w:sz w:val="18"/>
                <w:szCs w:val="18"/>
              </w:rPr>
            </w:pPr>
            <w:r w:rsidRPr="00961C25">
              <w:rPr>
                <w:rFonts w:ascii="Times New Roman" w:hAnsi="Times New Roman" w:cs="Times New Roman"/>
                <w:sz w:val="18"/>
                <w:szCs w:val="18"/>
              </w:rPr>
              <w:t>10</w:t>
            </w:r>
          </w:p>
        </w:tc>
        <w:tc>
          <w:tcPr>
            <w:tcW w:w="2795" w:type="dxa"/>
          </w:tcPr>
          <w:p w14:paraId="07D9110B" w14:textId="77777777" w:rsidR="003374D5" w:rsidRPr="00961C25" w:rsidRDefault="003374D5" w:rsidP="00EB6385">
            <w:pPr>
              <w:pStyle w:val="TableParagraph"/>
              <w:rPr>
                <w:sz w:val="18"/>
                <w:szCs w:val="18"/>
              </w:rPr>
            </w:pPr>
            <w:r w:rsidRPr="00961C25">
              <w:rPr>
                <w:sz w:val="18"/>
                <w:szCs w:val="18"/>
              </w:rPr>
              <w:t>Ремонт оголовков</w:t>
            </w:r>
          </w:p>
        </w:tc>
        <w:tc>
          <w:tcPr>
            <w:tcW w:w="715" w:type="dxa"/>
          </w:tcPr>
          <w:p w14:paraId="2D6F759D" w14:textId="77777777" w:rsidR="003374D5" w:rsidRPr="00961C25" w:rsidRDefault="003374D5" w:rsidP="00EB6385">
            <w:pPr>
              <w:pStyle w:val="TableParagraph"/>
              <w:jc w:val="center"/>
              <w:rPr>
                <w:sz w:val="18"/>
                <w:szCs w:val="18"/>
              </w:rPr>
            </w:pPr>
            <w:r w:rsidRPr="00961C25">
              <w:rPr>
                <w:sz w:val="18"/>
                <w:szCs w:val="18"/>
              </w:rPr>
              <w:t>шт.</w:t>
            </w:r>
          </w:p>
        </w:tc>
        <w:tc>
          <w:tcPr>
            <w:tcW w:w="714" w:type="dxa"/>
          </w:tcPr>
          <w:p w14:paraId="27FFDEBB" w14:textId="77777777" w:rsidR="003374D5" w:rsidRPr="00961C25" w:rsidRDefault="003374D5" w:rsidP="00EB6385">
            <w:pPr>
              <w:pStyle w:val="TableParagraph"/>
              <w:jc w:val="center"/>
              <w:rPr>
                <w:sz w:val="18"/>
                <w:szCs w:val="18"/>
              </w:rPr>
            </w:pPr>
            <w:r w:rsidRPr="00961C25">
              <w:rPr>
                <w:sz w:val="18"/>
                <w:szCs w:val="18"/>
              </w:rPr>
              <w:t>8</w:t>
            </w:r>
          </w:p>
        </w:tc>
        <w:tc>
          <w:tcPr>
            <w:tcW w:w="858" w:type="dxa"/>
          </w:tcPr>
          <w:p w14:paraId="1E10657B" w14:textId="77777777" w:rsidR="003374D5" w:rsidRPr="00961C25" w:rsidRDefault="003374D5" w:rsidP="00EB6385">
            <w:pPr>
              <w:pStyle w:val="TableParagraph"/>
              <w:jc w:val="center"/>
              <w:rPr>
                <w:sz w:val="18"/>
                <w:szCs w:val="18"/>
              </w:rPr>
            </w:pPr>
            <w:r w:rsidRPr="00961C25">
              <w:rPr>
                <w:sz w:val="18"/>
                <w:szCs w:val="18"/>
              </w:rPr>
              <w:t>85000</w:t>
            </w:r>
          </w:p>
        </w:tc>
        <w:tc>
          <w:tcPr>
            <w:tcW w:w="1001" w:type="dxa"/>
          </w:tcPr>
          <w:p w14:paraId="7611E657" w14:textId="77777777" w:rsidR="003374D5" w:rsidRPr="00961C25" w:rsidRDefault="003374D5" w:rsidP="00EB6385">
            <w:pPr>
              <w:pStyle w:val="TableParagraph"/>
              <w:jc w:val="center"/>
              <w:rPr>
                <w:sz w:val="18"/>
                <w:szCs w:val="18"/>
              </w:rPr>
            </w:pPr>
          </w:p>
        </w:tc>
        <w:tc>
          <w:tcPr>
            <w:tcW w:w="1573" w:type="dxa"/>
            <w:gridSpan w:val="3"/>
            <w:vAlign w:val="center"/>
          </w:tcPr>
          <w:p w14:paraId="27BE7C76" w14:textId="77777777" w:rsidR="003374D5" w:rsidRDefault="003374D5" w:rsidP="00EB6385">
            <w:pPr>
              <w:jc w:val="center"/>
            </w:pPr>
            <w:r w:rsidRPr="006A5CE9">
              <w:rPr>
                <w:rFonts w:cs="Times New Roman"/>
                <w:sz w:val="18"/>
                <w:szCs w:val="18"/>
              </w:rPr>
              <w:t>Управляющие и подрядные организации</w:t>
            </w:r>
          </w:p>
        </w:tc>
        <w:tc>
          <w:tcPr>
            <w:tcW w:w="414" w:type="dxa"/>
          </w:tcPr>
          <w:p w14:paraId="51B98139" w14:textId="77777777" w:rsidR="003374D5" w:rsidRPr="00961C25" w:rsidRDefault="003374D5" w:rsidP="00EB6385">
            <w:pPr>
              <w:pStyle w:val="ConsPlusNormal"/>
              <w:jc w:val="center"/>
              <w:rPr>
                <w:rFonts w:ascii="Times New Roman" w:hAnsi="Times New Roman" w:cs="Times New Roman"/>
                <w:sz w:val="18"/>
                <w:szCs w:val="18"/>
              </w:rPr>
            </w:pPr>
          </w:p>
        </w:tc>
        <w:tc>
          <w:tcPr>
            <w:tcW w:w="435" w:type="dxa"/>
          </w:tcPr>
          <w:p w14:paraId="549F570D"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44" w:type="dxa"/>
            <w:shd w:val="clear" w:color="auto" w:fill="auto"/>
          </w:tcPr>
          <w:p w14:paraId="7FDB6469"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gridSpan w:val="2"/>
            <w:shd w:val="clear" w:color="auto" w:fill="auto"/>
          </w:tcPr>
          <w:p w14:paraId="1EA8166B"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shd w:val="clear" w:color="auto" w:fill="auto"/>
          </w:tcPr>
          <w:p w14:paraId="3170CD88"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shd w:val="clear" w:color="auto" w:fill="auto"/>
          </w:tcPr>
          <w:p w14:paraId="4F8998E5"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shd w:val="clear" w:color="auto" w:fill="auto"/>
          </w:tcPr>
          <w:p w14:paraId="6CBB75C3"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shd w:val="clear" w:color="auto" w:fill="auto"/>
          </w:tcPr>
          <w:p w14:paraId="6EA19B3E"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48CD9ED2"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1352BD87"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683D9259"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1D2443EA"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134E2AD9"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38CE7B35"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645978D1"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577CDE97"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Borders>
              <w:top w:val="single" w:sz="4" w:space="0" w:color="auto"/>
              <w:left w:val="single" w:sz="4" w:space="0" w:color="auto"/>
              <w:bottom w:val="single" w:sz="4" w:space="0" w:color="auto"/>
              <w:right w:val="single" w:sz="4" w:space="0" w:color="auto"/>
            </w:tcBorders>
          </w:tcPr>
          <w:p w14:paraId="6C741993"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Borders>
              <w:top w:val="single" w:sz="4" w:space="0" w:color="auto"/>
              <w:left w:val="single" w:sz="4" w:space="0" w:color="auto"/>
              <w:bottom w:val="single" w:sz="4" w:space="0" w:color="auto"/>
              <w:right w:val="single" w:sz="4" w:space="0" w:color="auto"/>
            </w:tcBorders>
          </w:tcPr>
          <w:p w14:paraId="3D060A9F"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Borders>
              <w:top w:val="single" w:sz="4" w:space="0" w:color="auto"/>
              <w:left w:val="single" w:sz="4" w:space="0" w:color="auto"/>
              <w:bottom w:val="single" w:sz="4" w:space="0" w:color="auto"/>
              <w:right w:val="single" w:sz="4" w:space="0" w:color="auto"/>
            </w:tcBorders>
          </w:tcPr>
          <w:p w14:paraId="2BD25718"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773" w:type="dxa"/>
            <w:tcBorders>
              <w:top w:val="single" w:sz="4" w:space="0" w:color="auto"/>
              <w:left w:val="single" w:sz="4" w:space="0" w:color="auto"/>
              <w:bottom w:val="single" w:sz="4" w:space="0" w:color="auto"/>
              <w:right w:val="single" w:sz="4" w:space="0" w:color="auto"/>
            </w:tcBorders>
          </w:tcPr>
          <w:p w14:paraId="3F640BAF" w14:textId="77777777" w:rsidR="003374D5" w:rsidRPr="00961C25"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3D633064" w14:textId="77777777" w:rsidTr="00EB6385">
        <w:tc>
          <w:tcPr>
            <w:tcW w:w="346" w:type="dxa"/>
          </w:tcPr>
          <w:p w14:paraId="1D366DE3" w14:textId="77777777" w:rsidR="003374D5" w:rsidRPr="00961C25" w:rsidRDefault="003374D5" w:rsidP="00EB6385">
            <w:pPr>
              <w:pStyle w:val="ConsPlusNormal"/>
              <w:spacing w:line="276" w:lineRule="auto"/>
              <w:rPr>
                <w:rFonts w:ascii="Times New Roman" w:hAnsi="Times New Roman" w:cs="Times New Roman"/>
                <w:sz w:val="18"/>
                <w:szCs w:val="18"/>
              </w:rPr>
            </w:pPr>
            <w:r w:rsidRPr="00961C25">
              <w:rPr>
                <w:rFonts w:ascii="Times New Roman" w:hAnsi="Times New Roman" w:cs="Times New Roman"/>
                <w:sz w:val="18"/>
                <w:szCs w:val="18"/>
              </w:rPr>
              <w:lastRenderedPageBreak/>
              <w:t>11</w:t>
            </w:r>
          </w:p>
        </w:tc>
        <w:tc>
          <w:tcPr>
            <w:tcW w:w="2795" w:type="dxa"/>
          </w:tcPr>
          <w:p w14:paraId="4C226253" w14:textId="77777777" w:rsidR="003374D5" w:rsidRPr="00961C25" w:rsidRDefault="003374D5" w:rsidP="00EB6385">
            <w:pPr>
              <w:pStyle w:val="TableParagraph"/>
              <w:rPr>
                <w:sz w:val="18"/>
                <w:szCs w:val="18"/>
              </w:rPr>
            </w:pPr>
            <w:r w:rsidRPr="00961C25">
              <w:rPr>
                <w:sz w:val="18"/>
                <w:szCs w:val="18"/>
              </w:rPr>
              <w:t>Окраска дверей</w:t>
            </w:r>
          </w:p>
        </w:tc>
        <w:tc>
          <w:tcPr>
            <w:tcW w:w="715" w:type="dxa"/>
          </w:tcPr>
          <w:p w14:paraId="5E22E138" w14:textId="77777777" w:rsidR="003374D5" w:rsidRPr="00961C25" w:rsidRDefault="003374D5" w:rsidP="00EB6385">
            <w:pPr>
              <w:pStyle w:val="TableParagraph"/>
              <w:jc w:val="center"/>
              <w:rPr>
                <w:sz w:val="18"/>
                <w:szCs w:val="18"/>
              </w:rPr>
            </w:pPr>
            <w:r w:rsidRPr="00961C25">
              <w:rPr>
                <w:sz w:val="18"/>
                <w:szCs w:val="18"/>
              </w:rPr>
              <w:t>шт.</w:t>
            </w:r>
          </w:p>
        </w:tc>
        <w:tc>
          <w:tcPr>
            <w:tcW w:w="714" w:type="dxa"/>
          </w:tcPr>
          <w:p w14:paraId="7B26FDBA" w14:textId="77777777" w:rsidR="003374D5" w:rsidRPr="00961C25" w:rsidRDefault="003374D5" w:rsidP="00EB6385">
            <w:pPr>
              <w:pStyle w:val="TableParagraph"/>
              <w:jc w:val="center"/>
              <w:rPr>
                <w:sz w:val="18"/>
                <w:szCs w:val="18"/>
              </w:rPr>
            </w:pPr>
            <w:r w:rsidRPr="00961C25">
              <w:rPr>
                <w:sz w:val="18"/>
                <w:szCs w:val="18"/>
              </w:rPr>
              <w:t>93</w:t>
            </w:r>
          </w:p>
        </w:tc>
        <w:tc>
          <w:tcPr>
            <w:tcW w:w="858" w:type="dxa"/>
          </w:tcPr>
          <w:p w14:paraId="21E0C75A" w14:textId="77777777" w:rsidR="003374D5" w:rsidRPr="00961C25" w:rsidRDefault="003374D5" w:rsidP="00EB6385">
            <w:pPr>
              <w:pStyle w:val="TableParagraph"/>
              <w:jc w:val="center"/>
              <w:rPr>
                <w:sz w:val="18"/>
                <w:szCs w:val="18"/>
              </w:rPr>
            </w:pPr>
            <w:r w:rsidRPr="00961C25">
              <w:rPr>
                <w:sz w:val="18"/>
                <w:szCs w:val="18"/>
              </w:rPr>
              <w:t>1500</w:t>
            </w:r>
          </w:p>
        </w:tc>
        <w:tc>
          <w:tcPr>
            <w:tcW w:w="1001" w:type="dxa"/>
          </w:tcPr>
          <w:p w14:paraId="474C880F" w14:textId="77777777" w:rsidR="003374D5" w:rsidRPr="00961C25" w:rsidRDefault="003374D5" w:rsidP="00EB6385">
            <w:pPr>
              <w:pStyle w:val="TableParagraph"/>
              <w:jc w:val="center"/>
              <w:rPr>
                <w:sz w:val="18"/>
                <w:szCs w:val="18"/>
              </w:rPr>
            </w:pPr>
          </w:p>
        </w:tc>
        <w:tc>
          <w:tcPr>
            <w:tcW w:w="1573" w:type="dxa"/>
            <w:gridSpan w:val="3"/>
            <w:vAlign w:val="center"/>
          </w:tcPr>
          <w:p w14:paraId="5E0C8269" w14:textId="77777777" w:rsidR="003374D5" w:rsidRDefault="003374D5" w:rsidP="00EB6385">
            <w:pPr>
              <w:jc w:val="center"/>
            </w:pPr>
            <w:r w:rsidRPr="006A5CE9">
              <w:rPr>
                <w:rFonts w:cs="Times New Roman"/>
                <w:sz w:val="18"/>
                <w:szCs w:val="18"/>
              </w:rPr>
              <w:t>Управляющие и подрядные организации</w:t>
            </w:r>
          </w:p>
        </w:tc>
        <w:tc>
          <w:tcPr>
            <w:tcW w:w="414" w:type="dxa"/>
          </w:tcPr>
          <w:p w14:paraId="20F3E39E" w14:textId="77777777" w:rsidR="003374D5" w:rsidRPr="00961C25" w:rsidRDefault="003374D5" w:rsidP="00EB6385">
            <w:pPr>
              <w:pStyle w:val="ConsPlusNormal"/>
              <w:jc w:val="center"/>
              <w:rPr>
                <w:rFonts w:ascii="Times New Roman" w:hAnsi="Times New Roman" w:cs="Times New Roman"/>
                <w:sz w:val="18"/>
                <w:szCs w:val="18"/>
              </w:rPr>
            </w:pPr>
          </w:p>
        </w:tc>
        <w:tc>
          <w:tcPr>
            <w:tcW w:w="435" w:type="dxa"/>
          </w:tcPr>
          <w:p w14:paraId="476FE656"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44" w:type="dxa"/>
            <w:shd w:val="clear" w:color="auto" w:fill="auto"/>
          </w:tcPr>
          <w:p w14:paraId="2AE44517"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gridSpan w:val="2"/>
            <w:shd w:val="clear" w:color="auto" w:fill="auto"/>
          </w:tcPr>
          <w:p w14:paraId="123B40A6"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shd w:val="clear" w:color="auto" w:fill="auto"/>
          </w:tcPr>
          <w:p w14:paraId="062BEA1D"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5DC10ACA"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51C7C052"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7729FAEE"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208C60F1"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446FC75B"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0F3FC4AE"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1C68F9CA"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0243852A"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73585A5F"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1F8FDE9C"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6D5BC708"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Borders>
              <w:top w:val="single" w:sz="4" w:space="0" w:color="auto"/>
              <w:left w:val="single" w:sz="4" w:space="0" w:color="auto"/>
              <w:bottom w:val="single" w:sz="4" w:space="0" w:color="auto"/>
              <w:right w:val="single" w:sz="4" w:space="0" w:color="auto"/>
            </w:tcBorders>
          </w:tcPr>
          <w:p w14:paraId="74EF7F3B"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Borders>
              <w:top w:val="single" w:sz="4" w:space="0" w:color="auto"/>
              <w:left w:val="single" w:sz="4" w:space="0" w:color="auto"/>
              <w:bottom w:val="single" w:sz="4" w:space="0" w:color="auto"/>
              <w:right w:val="single" w:sz="4" w:space="0" w:color="auto"/>
            </w:tcBorders>
          </w:tcPr>
          <w:p w14:paraId="22F0E80E"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Borders>
              <w:top w:val="single" w:sz="4" w:space="0" w:color="auto"/>
              <w:left w:val="single" w:sz="4" w:space="0" w:color="auto"/>
              <w:bottom w:val="single" w:sz="4" w:space="0" w:color="auto"/>
              <w:right w:val="single" w:sz="4" w:space="0" w:color="auto"/>
            </w:tcBorders>
          </w:tcPr>
          <w:p w14:paraId="0F03310A"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773" w:type="dxa"/>
            <w:tcBorders>
              <w:top w:val="single" w:sz="4" w:space="0" w:color="auto"/>
              <w:left w:val="single" w:sz="4" w:space="0" w:color="auto"/>
              <w:bottom w:val="single" w:sz="4" w:space="0" w:color="auto"/>
              <w:right w:val="single" w:sz="4" w:space="0" w:color="auto"/>
            </w:tcBorders>
          </w:tcPr>
          <w:p w14:paraId="087CF8D8" w14:textId="77777777" w:rsidR="003374D5" w:rsidRPr="00961C25"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5FC45095" w14:textId="77777777" w:rsidTr="00EB6385">
        <w:tc>
          <w:tcPr>
            <w:tcW w:w="346" w:type="dxa"/>
          </w:tcPr>
          <w:p w14:paraId="21442F77" w14:textId="77777777" w:rsidR="003374D5" w:rsidRPr="00961C25" w:rsidRDefault="003374D5" w:rsidP="00EB6385">
            <w:pPr>
              <w:pStyle w:val="ConsPlusNormal"/>
              <w:spacing w:line="276" w:lineRule="auto"/>
              <w:rPr>
                <w:rFonts w:ascii="Times New Roman" w:hAnsi="Times New Roman" w:cs="Times New Roman"/>
                <w:sz w:val="18"/>
                <w:szCs w:val="18"/>
              </w:rPr>
            </w:pPr>
            <w:r w:rsidRPr="00961C25">
              <w:rPr>
                <w:rFonts w:ascii="Times New Roman" w:hAnsi="Times New Roman" w:cs="Times New Roman"/>
                <w:sz w:val="18"/>
                <w:szCs w:val="18"/>
              </w:rPr>
              <w:t>12</w:t>
            </w:r>
          </w:p>
        </w:tc>
        <w:tc>
          <w:tcPr>
            <w:tcW w:w="2795" w:type="dxa"/>
          </w:tcPr>
          <w:p w14:paraId="4FDDB87A" w14:textId="77777777" w:rsidR="003374D5" w:rsidRPr="00961C25" w:rsidRDefault="003374D5" w:rsidP="00EB6385">
            <w:pPr>
              <w:pStyle w:val="ConsPlusNormal"/>
              <w:rPr>
                <w:rFonts w:ascii="Times New Roman" w:hAnsi="Times New Roman" w:cs="Times New Roman"/>
                <w:sz w:val="18"/>
                <w:szCs w:val="18"/>
              </w:rPr>
            </w:pPr>
            <w:r w:rsidRPr="00961C25">
              <w:rPr>
                <w:rFonts w:ascii="Times New Roman" w:hAnsi="Times New Roman" w:cs="Times New Roman"/>
                <w:sz w:val="18"/>
                <w:szCs w:val="18"/>
              </w:rPr>
              <w:t xml:space="preserve">Ремонт герметизации вводов в здание </w:t>
            </w:r>
          </w:p>
        </w:tc>
        <w:tc>
          <w:tcPr>
            <w:tcW w:w="715" w:type="dxa"/>
          </w:tcPr>
          <w:p w14:paraId="07FB0EC5"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шт.</w:t>
            </w:r>
          </w:p>
        </w:tc>
        <w:tc>
          <w:tcPr>
            <w:tcW w:w="714" w:type="dxa"/>
          </w:tcPr>
          <w:p w14:paraId="45724500"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71</w:t>
            </w:r>
          </w:p>
        </w:tc>
        <w:tc>
          <w:tcPr>
            <w:tcW w:w="858" w:type="dxa"/>
          </w:tcPr>
          <w:p w14:paraId="4BCDFBFF"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5000</w:t>
            </w:r>
          </w:p>
        </w:tc>
        <w:tc>
          <w:tcPr>
            <w:tcW w:w="1001" w:type="dxa"/>
          </w:tcPr>
          <w:p w14:paraId="38494E2A" w14:textId="77777777" w:rsidR="003374D5" w:rsidRPr="00961C25" w:rsidRDefault="003374D5" w:rsidP="00EB6385">
            <w:pPr>
              <w:pStyle w:val="ConsPlusNormal"/>
              <w:jc w:val="center"/>
              <w:rPr>
                <w:rFonts w:ascii="Times New Roman" w:hAnsi="Times New Roman" w:cs="Times New Roman"/>
                <w:sz w:val="18"/>
                <w:szCs w:val="18"/>
              </w:rPr>
            </w:pPr>
          </w:p>
        </w:tc>
        <w:tc>
          <w:tcPr>
            <w:tcW w:w="1573" w:type="dxa"/>
            <w:gridSpan w:val="3"/>
            <w:vAlign w:val="center"/>
          </w:tcPr>
          <w:p w14:paraId="6F4863A4" w14:textId="77777777" w:rsidR="003374D5" w:rsidRDefault="003374D5" w:rsidP="00EB6385">
            <w:pPr>
              <w:jc w:val="center"/>
            </w:pPr>
            <w:r w:rsidRPr="006A5CE9">
              <w:rPr>
                <w:rFonts w:cs="Times New Roman"/>
                <w:sz w:val="18"/>
                <w:szCs w:val="18"/>
              </w:rPr>
              <w:t>Управляющие и подрядные организации</w:t>
            </w:r>
          </w:p>
        </w:tc>
        <w:tc>
          <w:tcPr>
            <w:tcW w:w="414" w:type="dxa"/>
          </w:tcPr>
          <w:p w14:paraId="4723883C" w14:textId="77777777" w:rsidR="003374D5" w:rsidRPr="00961C25" w:rsidRDefault="003374D5" w:rsidP="00EB6385">
            <w:pPr>
              <w:pStyle w:val="ConsPlusNormal"/>
              <w:jc w:val="center"/>
              <w:rPr>
                <w:rFonts w:ascii="Times New Roman" w:hAnsi="Times New Roman" w:cs="Times New Roman"/>
                <w:sz w:val="18"/>
                <w:szCs w:val="18"/>
              </w:rPr>
            </w:pPr>
          </w:p>
        </w:tc>
        <w:tc>
          <w:tcPr>
            <w:tcW w:w="435" w:type="dxa"/>
          </w:tcPr>
          <w:p w14:paraId="392E30CD"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44" w:type="dxa"/>
            <w:shd w:val="clear" w:color="auto" w:fill="auto"/>
          </w:tcPr>
          <w:p w14:paraId="3C12FB7E"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gridSpan w:val="2"/>
            <w:shd w:val="clear" w:color="auto" w:fill="auto"/>
          </w:tcPr>
          <w:p w14:paraId="3F46F481"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shd w:val="clear" w:color="auto" w:fill="auto"/>
          </w:tcPr>
          <w:p w14:paraId="201EC9A3"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582A44B6"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689AD36E"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16AE1095"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2EBEF401"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6EA395F7"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14BD0923"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3314467A"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2BE08A17"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601E710A"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0AE380ED"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54D5B3FA"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Borders>
              <w:top w:val="single" w:sz="4" w:space="0" w:color="auto"/>
              <w:left w:val="single" w:sz="4" w:space="0" w:color="auto"/>
              <w:bottom w:val="single" w:sz="4" w:space="0" w:color="auto"/>
              <w:right w:val="single" w:sz="4" w:space="0" w:color="auto"/>
            </w:tcBorders>
          </w:tcPr>
          <w:p w14:paraId="25665A49"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Borders>
              <w:top w:val="single" w:sz="4" w:space="0" w:color="auto"/>
              <w:left w:val="single" w:sz="4" w:space="0" w:color="auto"/>
              <w:bottom w:val="single" w:sz="4" w:space="0" w:color="auto"/>
              <w:right w:val="single" w:sz="4" w:space="0" w:color="auto"/>
            </w:tcBorders>
          </w:tcPr>
          <w:p w14:paraId="62A25B8A"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Borders>
              <w:top w:val="single" w:sz="4" w:space="0" w:color="auto"/>
              <w:left w:val="single" w:sz="4" w:space="0" w:color="auto"/>
              <w:bottom w:val="single" w:sz="4" w:space="0" w:color="auto"/>
              <w:right w:val="single" w:sz="4" w:space="0" w:color="auto"/>
            </w:tcBorders>
          </w:tcPr>
          <w:p w14:paraId="099E9FBE"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773" w:type="dxa"/>
            <w:tcBorders>
              <w:top w:val="single" w:sz="4" w:space="0" w:color="auto"/>
              <w:left w:val="single" w:sz="4" w:space="0" w:color="auto"/>
              <w:bottom w:val="single" w:sz="4" w:space="0" w:color="auto"/>
              <w:right w:val="single" w:sz="4" w:space="0" w:color="auto"/>
            </w:tcBorders>
          </w:tcPr>
          <w:p w14:paraId="2562F100" w14:textId="77777777" w:rsidR="003374D5" w:rsidRPr="00961C25"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4C39A07F" w14:textId="77777777" w:rsidTr="00EB6385">
        <w:tc>
          <w:tcPr>
            <w:tcW w:w="346" w:type="dxa"/>
          </w:tcPr>
          <w:p w14:paraId="09545E31" w14:textId="77777777" w:rsidR="003374D5" w:rsidRPr="00961C25" w:rsidRDefault="003374D5" w:rsidP="00EB6385">
            <w:pPr>
              <w:pStyle w:val="ConsPlusNormal"/>
              <w:spacing w:line="276" w:lineRule="auto"/>
              <w:rPr>
                <w:rFonts w:ascii="Times New Roman" w:hAnsi="Times New Roman" w:cs="Times New Roman"/>
                <w:sz w:val="18"/>
                <w:szCs w:val="18"/>
              </w:rPr>
            </w:pPr>
            <w:r w:rsidRPr="00961C25">
              <w:rPr>
                <w:rFonts w:ascii="Times New Roman" w:hAnsi="Times New Roman" w:cs="Times New Roman"/>
                <w:sz w:val="18"/>
                <w:szCs w:val="18"/>
              </w:rPr>
              <w:t>13</w:t>
            </w:r>
          </w:p>
        </w:tc>
        <w:tc>
          <w:tcPr>
            <w:tcW w:w="2795" w:type="dxa"/>
          </w:tcPr>
          <w:p w14:paraId="04AE2D29" w14:textId="77777777" w:rsidR="003374D5" w:rsidRPr="00961C25" w:rsidRDefault="003374D5" w:rsidP="00EB6385">
            <w:pPr>
              <w:pStyle w:val="ConsPlusNormal"/>
              <w:rPr>
                <w:rFonts w:ascii="Times New Roman" w:hAnsi="Times New Roman" w:cs="Times New Roman"/>
                <w:sz w:val="18"/>
                <w:szCs w:val="18"/>
              </w:rPr>
            </w:pPr>
            <w:r w:rsidRPr="00961C25">
              <w:rPr>
                <w:rFonts w:ascii="Times New Roman" w:hAnsi="Times New Roman" w:cs="Times New Roman"/>
                <w:sz w:val="18"/>
                <w:szCs w:val="18"/>
              </w:rPr>
              <w:t>Покраска стен</w:t>
            </w:r>
          </w:p>
        </w:tc>
        <w:tc>
          <w:tcPr>
            <w:tcW w:w="715" w:type="dxa"/>
          </w:tcPr>
          <w:p w14:paraId="29072994"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кв.м</w:t>
            </w:r>
          </w:p>
        </w:tc>
        <w:tc>
          <w:tcPr>
            <w:tcW w:w="714" w:type="dxa"/>
          </w:tcPr>
          <w:p w14:paraId="12D2E8A3"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1345</w:t>
            </w:r>
          </w:p>
        </w:tc>
        <w:tc>
          <w:tcPr>
            <w:tcW w:w="858" w:type="dxa"/>
          </w:tcPr>
          <w:p w14:paraId="40336ED6"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1000</w:t>
            </w:r>
          </w:p>
        </w:tc>
        <w:tc>
          <w:tcPr>
            <w:tcW w:w="1001" w:type="dxa"/>
          </w:tcPr>
          <w:p w14:paraId="102FD55F" w14:textId="77777777" w:rsidR="003374D5" w:rsidRPr="00961C25" w:rsidRDefault="003374D5" w:rsidP="00EB6385">
            <w:pPr>
              <w:pStyle w:val="ConsPlusNormal"/>
              <w:jc w:val="center"/>
              <w:rPr>
                <w:rFonts w:ascii="Times New Roman" w:hAnsi="Times New Roman" w:cs="Times New Roman"/>
                <w:sz w:val="18"/>
                <w:szCs w:val="18"/>
              </w:rPr>
            </w:pPr>
          </w:p>
        </w:tc>
        <w:tc>
          <w:tcPr>
            <w:tcW w:w="1573" w:type="dxa"/>
            <w:gridSpan w:val="3"/>
            <w:vAlign w:val="center"/>
          </w:tcPr>
          <w:p w14:paraId="161957E2" w14:textId="77777777" w:rsidR="003374D5" w:rsidRDefault="003374D5" w:rsidP="00EB6385">
            <w:pPr>
              <w:jc w:val="center"/>
            </w:pPr>
            <w:r w:rsidRPr="006A5CE9">
              <w:rPr>
                <w:rFonts w:cs="Times New Roman"/>
                <w:sz w:val="18"/>
                <w:szCs w:val="18"/>
              </w:rPr>
              <w:t>Управляющие и подрядные организации</w:t>
            </w:r>
          </w:p>
        </w:tc>
        <w:tc>
          <w:tcPr>
            <w:tcW w:w="414" w:type="dxa"/>
          </w:tcPr>
          <w:p w14:paraId="654D3FAF" w14:textId="77777777" w:rsidR="003374D5" w:rsidRPr="00961C25" w:rsidRDefault="003374D5" w:rsidP="00EB6385">
            <w:pPr>
              <w:pStyle w:val="ConsPlusNormal"/>
              <w:jc w:val="center"/>
              <w:rPr>
                <w:rFonts w:ascii="Times New Roman" w:hAnsi="Times New Roman" w:cs="Times New Roman"/>
                <w:sz w:val="18"/>
                <w:szCs w:val="18"/>
              </w:rPr>
            </w:pPr>
          </w:p>
        </w:tc>
        <w:tc>
          <w:tcPr>
            <w:tcW w:w="435" w:type="dxa"/>
          </w:tcPr>
          <w:p w14:paraId="5F90FA75"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44" w:type="dxa"/>
            <w:shd w:val="clear" w:color="auto" w:fill="auto"/>
          </w:tcPr>
          <w:p w14:paraId="57E54B32"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gridSpan w:val="2"/>
            <w:shd w:val="clear" w:color="auto" w:fill="auto"/>
          </w:tcPr>
          <w:p w14:paraId="12829E33"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shd w:val="clear" w:color="auto" w:fill="auto"/>
          </w:tcPr>
          <w:p w14:paraId="37FBC69F"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50FF8F29"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77240A15"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3CA3C0F0"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712D9405"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7C94860A"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68E72225"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shd w:val="clear" w:color="auto" w:fill="auto"/>
          </w:tcPr>
          <w:p w14:paraId="0615D0AB"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shd w:val="clear" w:color="auto" w:fill="auto"/>
          </w:tcPr>
          <w:p w14:paraId="0DF2E0D4"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shd w:val="clear" w:color="auto" w:fill="auto"/>
          </w:tcPr>
          <w:p w14:paraId="39A7DB0A"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778AE70C"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26CE9E17"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Borders>
              <w:top w:val="single" w:sz="4" w:space="0" w:color="auto"/>
              <w:left w:val="single" w:sz="4" w:space="0" w:color="auto"/>
              <w:bottom w:val="single" w:sz="4" w:space="0" w:color="auto"/>
              <w:right w:val="single" w:sz="4" w:space="0" w:color="auto"/>
            </w:tcBorders>
          </w:tcPr>
          <w:p w14:paraId="5F938D07"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Borders>
              <w:top w:val="single" w:sz="4" w:space="0" w:color="auto"/>
              <w:left w:val="single" w:sz="4" w:space="0" w:color="auto"/>
              <w:bottom w:val="single" w:sz="4" w:space="0" w:color="auto"/>
              <w:right w:val="single" w:sz="4" w:space="0" w:color="auto"/>
            </w:tcBorders>
          </w:tcPr>
          <w:p w14:paraId="3A9639FB"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Borders>
              <w:top w:val="single" w:sz="4" w:space="0" w:color="auto"/>
              <w:left w:val="single" w:sz="4" w:space="0" w:color="auto"/>
              <w:bottom w:val="single" w:sz="4" w:space="0" w:color="auto"/>
              <w:right w:val="single" w:sz="4" w:space="0" w:color="auto"/>
            </w:tcBorders>
          </w:tcPr>
          <w:p w14:paraId="303B365D"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773" w:type="dxa"/>
            <w:tcBorders>
              <w:top w:val="single" w:sz="4" w:space="0" w:color="auto"/>
              <w:left w:val="single" w:sz="4" w:space="0" w:color="auto"/>
              <w:bottom w:val="single" w:sz="4" w:space="0" w:color="auto"/>
              <w:right w:val="single" w:sz="4" w:space="0" w:color="auto"/>
            </w:tcBorders>
          </w:tcPr>
          <w:p w14:paraId="6AA16201" w14:textId="77777777" w:rsidR="003374D5" w:rsidRPr="00961C25"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1DE37262" w14:textId="77777777" w:rsidTr="00EB6385">
        <w:tc>
          <w:tcPr>
            <w:tcW w:w="346" w:type="dxa"/>
          </w:tcPr>
          <w:p w14:paraId="59CF03B3" w14:textId="77777777" w:rsidR="003374D5" w:rsidRPr="00961C25" w:rsidRDefault="003374D5" w:rsidP="00EB6385">
            <w:pPr>
              <w:pStyle w:val="ConsPlusNormal"/>
              <w:spacing w:line="276" w:lineRule="auto"/>
              <w:rPr>
                <w:rFonts w:ascii="Times New Roman" w:hAnsi="Times New Roman" w:cs="Times New Roman"/>
                <w:sz w:val="18"/>
                <w:szCs w:val="18"/>
              </w:rPr>
            </w:pPr>
            <w:r w:rsidRPr="00961C25">
              <w:rPr>
                <w:rFonts w:ascii="Times New Roman" w:hAnsi="Times New Roman" w:cs="Times New Roman"/>
                <w:sz w:val="18"/>
                <w:szCs w:val="18"/>
              </w:rPr>
              <w:t>14</w:t>
            </w:r>
          </w:p>
        </w:tc>
        <w:tc>
          <w:tcPr>
            <w:tcW w:w="2795" w:type="dxa"/>
          </w:tcPr>
          <w:p w14:paraId="75CDC284" w14:textId="77777777" w:rsidR="003374D5" w:rsidRPr="00961C25" w:rsidRDefault="003374D5" w:rsidP="00EB6385">
            <w:pPr>
              <w:pStyle w:val="ConsPlusNormal"/>
              <w:rPr>
                <w:rFonts w:ascii="Times New Roman" w:hAnsi="Times New Roman" w:cs="Times New Roman"/>
                <w:sz w:val="18"/>
                <w:szCs w:val="18"/>
              </w:rPr>
            </w:pPr>
            <w:r w:rsidRPr="00961C25">
              <w:rPr>
                <w:rFonts w:ascii="Times New Roman" w:hAnsi="Times New Roman" w:cs="Times New Roman"/>
                <w:sz w:val="18"/>
                <w:szCs w:val="18"/>
              </w:rPr>
              <w:t>Утепление фасада</w:t>
            </w:r>
          </w:p>
        </w:tc>
        <w:tc>
          <w:tcPr>
            <w:tcW w:w="715" w:type="dxa"/>
          </w:tcPr>
          <w:p w14:paraId="71AC2FA5"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м.кв.</w:t>
            </w:r>
          </w:p>
        </w:tc>
        <w:tc>
          <w:tcPr>
            <w:tcW w:w="714" w:type="dxa"/>
          </w:tcPr>
          <w:p w14:paraId="75ACCA25"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590</w:t>
            </w:r>
          </w:p>
        </w:tc>
        <w:tc>
          <w:tcPr>
            <w:tcW w:w="858" w:type="dxa"/>
          </w:tcPr>
          <w:p w14:paraId="00D3DB5E"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2000</w:t>
            </w:r>
          </w:p>
        </w:tc>
        <w:tc>
          <w:tcPr>
            <w:tcW w:w="1001" w:type="dxa"/>
          </w:tcPr>
          <w:p w14:paraId="5A93443E" w14:textId="77777777" w:rsidR="003374D5" w:rsidRPr="00961C25" w:rsidRDefault="003374D5" w:rsidP="00EB6385">
            <w:pPr>
              <w:pStyle w:val="ConsPlusNormal"/>
              <w:jc w:val="center"/>
              <w:rPr>
                <w:rFonts w:ascii="Times New Roman" w:hAnsi="Times New Roman" w:cs="Times New Roman"/>
                <w:sz w:val="18"/>
                <w:szCs w:val="18"/>
              </w:rPr>
            </w:pPr>
          </w:p>
        </w:tc>
        <w:tc>
          <w:tcPr>
            <w:tcW w:w="1573" w:type="dxa"/>
            <w:gridSpan w:val="3"/>
            <w:vAlign w:val="center"/>
          </w:tcPr>
          <w:p w14:paraId="5EADE6F9" w14:textId="77777777" w:rsidR="003374D5" w:rsidRDefault="003374D5" w:rsidP="00EB6385">
            <w:pPr>
              <w:jc w:val="center"/>
            </w:pPr>
            <w:r w:rsidRPr="006A5CE9">
              <w:rPr>
                <w:rFonts w:cs="Times New Roman"/>
                <w:sz w:val="18"/>
                <w:szCs w:val="18"/>
              </w:rPr>
              <w:t>Управляющие и подрядные организации</w:t>
            </w:r>
          </w:p>
        </w:tc>
        <w:tc>
          <w:tcPr>
            <w:tcW w:w="414" w:type="dxa"/>
          </w:tcPr>
          <w:p w14:paraId="5082CBB4" w14:textId="77777777" w:rsidR="003374D5" w:rsidRPr="00961C25" w:rsidRDefault="003374D5" w:rsidP="00EB6385">
            <w:pPr>
              <w:pStyle w:val="ConsPlusNormal"/>
              <w:jc w:val="center"/>
              <w:rPr>
                <w:rFonts w:ascii="Times New Roman" w:hAnsi="Times New Roman" w:cs="Times New Roman"/>
                <w:sz w:val="18"/>
                <w:szCs w:val="18"/>
              </w:rPr>
            </w:pPr>
          </w:p>
        </w:tc>
        <w:tc>
          <w:tcPr>
            <w:tcW w:w="435" w:type="dxa"/>
          </w:tcPr>
          <w:p w14:paraId="44CD8BC9"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44" w:type="dxa"/>
            <w:shd w:val="clear" w:color="auto" w:fill="auto"/>
          </w:tcPr>
          <w:p w14:paraId="1C787E3B"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gridSpan w:val="2"/>
            <w:shd w:val="clear" w:color="auto" w:fill="auto"/>
          </w:tcPr>
          <w:p w14:paraId="558F599A"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shd w:val="clear" w:color="auto" w:fill="auto"/>
          </w:tcPr>
          <w:p w14:paraId="776D3D50"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34D61422"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13CF2FC0"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0E679299"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366FB3C0"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764FA11E"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67E4E9F7"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53F0A27D"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5196759E"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142B10EF"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53354ED4"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3F1E0916"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Borders>
              <w:top w:val="single" w:sz="4" w:space="0" w:color="auto"/>
              <w:left w:val="single" w:sz="4" w:space="0" w:color="auto"/>
              <w:bottom w:val="single" w:sz="4" w:space="0" w:color="auto"/>
              <w:right w:val="single" w:sz="4" w:space="0" w:color="auto"/>
            </w:tcBorders>
          </w:tcPr>
          <w:p w14:paraId="7E4F644F"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Borders>
              <w:top w:val="single" w:sz="4" w:space="0" w:color="auto"/>
              <w:left w:val="single" w:sz="4" w:space="0" w:color="auto"/>
              <w:bottom w:val="single" w:sz="4" w:space="0" w:color="auto"/>
              <w:right w:val="single" w:sz="4" w:space="0" w:color="auto"/>
            </w:tcBorders>
          </w:tcPr>
          <w:p w14:paraId="46C82A4D"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Borders>
              <w:top w:val="single" w:sz="4" w:space="0" w:color="auto"/>
              <w:left w:val="single" w:sz="4" w:space="0" w:color="auto"/>
              <w:bottom w:val="single" w:sz="4" w:space="0" w:color="auto"/>
              <w:right w:val="single" w:sz="4" w:space="0" w:color="auto"/>
            </w:tcBorders>
          </w:tcPr>
          <w:p w14:paraId="080BB2B4"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773" w:type="dxa"/>
            <w:tcBorders>
              <w:top w:val="single" w:sz="4" w:space="0" w:color="auto"/>
              <w:left w:val="single" w:sz="4" w:space="0" w:color="auto"/>
              <w:bottom w:val="single" w:sz="4" w:space="0" w:color="auto"/>
              <w:right w:val="single" w:sz="4" w:space="0" w:color="auto"/>
            </w:tcBorders>
          </w:tcPr>
          <w:p w14:paraId="43D357FE" w14:textId="77777777" w:rsidR="003374D5" w:rsidRPr="00961C25"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483069DD" w14:textId="77777777" w:rsidTr="00EB6385">
        <w:tc>
          <w:tcPr>
            <w:tcW w:w="346" w:type="dxa"/>
          </w:tcPr>
          <w:p w14:paraId="39A7DB8A" w14:textId="77777777" w:rsidR="003374D5" w:rsidRPr="00961C25" w:rsidRDefault="003374D5" w:rsidP="00EB6385">
            <w:pPr>
              <w:pStyle w:val="ConsPlusNormal"/>
              <w:spacing w:line="276" w:lineRule="auto"/>
              <w:rPr>
                <w:rFonts w:ascii="Times New Roman" w:hAnsi="Times New Roman" w:cs="Times New Roman"/>
                <w:sz w:val="18"/>
                <w:szCs w:val="18"/>
              </w:rPr>
            </w:pPr>
            <w:r w:rsidRPr="00961C25">
              <w:rPr>
                <w:rFonts w:ascii="Times New Roman" w:hAnsi="Times New Roman" w:cs="Times New Roman"/>
                <w:sz w:val="18"/>
                <w:szCs w:val="18"/>
              </w:rPr>
              <w:t>15</w:t>
            </w:r>
          </w:p>
        </w:tc>
        <w:tc>
          <w:tcPr>
            <w:tcW w:w="2795" w:type="dxa"/>
          </w:tcPr>
          <w:p w14:paraId="779E10F9" w14:textId="77777777" w:rsidR="003374D5" w:rsidRPr="00961C25" w:rsidRDefault="003374D5" w:rsidP="00EB6385">
            <w:pPr>
              <w:pStyle w:val="ConsPlusNormal"/>
              <w:rPr>
                <w:rFonts w:ascii="Times New Roman" w:hAnsi="Times New Roman" w:cs="Times New Roman"/>
                <w:sz w:val="18"/>
                <w:szCs w:val="18"/>
              </w:rPr>
            </w:pPr>
            <w:r w:rsidRPr="00961C25">
              <w:rPr>
                <w:rFonts w:ascii="Times New Roman" w:hAnsi="Times New Roman" w:cs="Times New Roman"/>
                <w:sz w:val="18"/>
                <w:szCs w:val="18"/>
              </w:rPr>
              <w:t>Ремонт вентиляционных шахт</w:t>
            </w:r>
          </w:p>
        </w:tc>
        <w:tc>
          <w:tcPr>
            <w:tcW w:w="715" w:type="dxa"/>
          </w:tcPr>
          <w:p w14:paraId="05FE2A7B"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шт.</w:t>
            </w:r>
          </w:p>
        </w:tc>
        <w:tc>
          <w:tcPr>
            <w:tcW w:w="714" w:type="dxa"/>
          </w:tcPr>
          <w:p w14:paraId="02B05447"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2</w:t>
            </w:r>
          </w:p>
        </w:tc>
        <w:tc>
          <w:tcPr>
            <w:tcW w:w="858" w:type="dxa"/>
          </w:tcPr>
          <w:p w14:paraId="419DE5FC"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196000</w:t>
            </w:r>
          </w:p>
        </w:tc>
        <w:tc>
          <w:tcPr>
            <w:tcW w:w="1001" w:type="dxa"/>
          </w:tcPr>
          <w:p w14:paraId="618CC53F" w14:textId="77777777" w:rsidR="003374D5" w:rsidRPr="00961C25" w:rsidRDefault="003374D5" w:rsidP="00EB6385">
            <w:pPr>
              <w:pStyle w:val="ConsPlusNormal"/>
              <w:jc w:val="center"/>
              <w:rPr>
                <w:rFonts w:ascii="Times New Roman" w:hAnsi="Times New Roman" w:cs="Times New Roman"/>
                <w:sz w:val="18"/>
                <w:szCs w:val="18"/>
              </w:rPr>
            </w:pPr>
          </w:p>
        </w:tc>
        <w:tc>
          <w:tcPr>
            <w:tcW w:w="1573" w:type="dxa"/>
            <w:gridSpan w:val="3"/>
            <w:vAlign w:val="center"/>
          </w:tcPr>
          <w:p w14:paraId="7077E46A" w14:textId="77777777" w:rsidR="003374D5" w:rsidRDefault="003374D5" w:rsidP="00EB6385">
            <w:pPr>
              <w:jc w:val="center"/>
            </w:pPr>
            <w:r w:rsidRPr="006A5CE9">
              <w:rPr>
                <w:rFonts w:cs="Times New Roman"/>
                <w:sz w:val="18"/>
                <w:szCs w:val="18"/>
              </w:rPr>
              <w:t>Управляющие и подрядные организации</w:t>
            </w:r>
          </w:p>
        </w:tc>
        <w:tc>
          <w:tcPr>
            <w:tcW w:w="414" w:type="dxa"/>
          </w:tcPr>
          <w:p w14:paraId="4282B13E" w14:textId="77777777" w:rsidR="003374D5" w:rsidRPr="00961C25" w:rsidRDefault="003374D5" w:rsidP="00EB6385">
            <w:pPr>
              <w:pStyle w:val="ConsPlusNormal"/>
              <w:jc w:val="center"/>
              <w:rPr>
                <w:rFonts w:ascii="Times New Roman" w:hAnsi="Times New Roman" w:cs="Times New Roman"/>
                <w:sz w:val="18"/>
                <w:szCs w:val="18"/>
              </w:rPr>
            </w:pPr>
          </w:p>
        </w:tc>
        <w:tc>
          <w:tcPr>
            <w:tcW w:w="435" w:type="dxa"/>
          </w:tcPr>
          <w:p w14:paraId="2AD65F62"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44" w:type="dxa"/>
            <w:shd w:val="clear" w:color="auto" w:fill="auto"/>
          </w:tcPr>
          <w:p w14:paraId="7D15ED7E"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gridSpan w:val="2"/>
            <w:shd w:val="clear" w:color="auto" w:fill="auto"/>
          </w:tcPr>
          <w:p w14:paraId="4D44F222"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shd w:val="clear" w:color="auto" w:fill="auto"/>
          </w:tcPr>
          <w:p w14:paraId="6909E9D3"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shd w:val="clear" w:color="auto" w:fill="auto"/>
          </w:tcPr>
          <w:p w14:paraId="3C5C3DF0"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shd w:val="clear" w:color="auto" w:fill="auto"/>
          </w:tcPr>
          <w:p w14:paraId="39C0E473"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shd w:val="clear" w:color="auto" w:fill="auto"/>
          </w:tcPr>
          <w:p w14:paraId="3808D576"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45F1E6DC"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6C325B56"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62E6F524"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51574C81"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1D1ED652"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4310B904"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7396B540"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77B4608B"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Borders>
              <w:top w:val="single" w:sz="4" w:space="0" w:color="auto"/>
              <w:left w:val="single" w:sz="4" w:space="0" w:color="auto"/>
              <w:bottom w:val="single" w:sz="4" w:space="0" w:color="auto"/>
              <w:right w:val="single" w:sz="4" w:space="0" w:color="auto"/>
            </w:tcBorders>
          </w:tcPr>
          <w:p w14:paraId="5DE89DEB"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Borders>
              <w:top w:val="single" w:sz="4" w:space="0" w:color="auto"/>
              <w:left w:val="single" w:sz="4" w:space="0" w:color="auto"/>
              <w:bottom w:val="single" w:sz="4" w:space="0" w:color="auto"/>
              <w:right w:val="single" w:sz="4" w:space="0" w:color="auto"/>
            </w:tcBorders>
          </w:tcPr>
          <w:p w14:paraId="3FFF3017"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Borders>
              <w:top w:val="single" w:sz="4" w:space="0" w:color="auto"/>
              <w:left w:val="single" w:sz="4" w:space="0" w:color="auto"/>
              <w:bottom w:val="single" w:sz="4" w:space="0" w:color="auto"/>
              <w:right w:val="single" w:sz="4" w:space="0" w:color="auto"/>
            </w:tcBorders>
          </w:tcPr>
          <w:p w14:paraId="3BE4B587"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773" w:type="dxa"/>
            <w:tcBorders>
              <w:top w:val="single" w:sz="4" w:space="0" w:color="auto"/>
              <w:left w:val="single" w:sz="4" w:space="0" w:color="auto"/>
              <w:bottom w:val="single" w:sz="4" w:space="0" w:color="auto"/>
              <w:right w:val="single" w:sz="4" w:space="0" w:color="auto"/>
            </w:tcBorders>
          </w:tcPr>
          <w:p w14:paraId="5014C758" w14:textId="77777777" w:rsidR="003374D5" w:rsidRPr="00961C25"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7F753F08" w14:textId="77777777" w:rsidTr="00EB6385">
        <w:tc>
          <w:tcPr>
            <w:tcW w:w="346" w:type="dxa"/>
          </w:tcPr>
          <w:p w14:paraId="045A1689" w14:textId="77777777" w:rsidR="003374D5" w:rsidRPr="00961C25" w:rsidRDefault="003374D5" w:rsidP="00EB6385">
            <w:pPr>
              <w:pStyle w:val="ConsPlusNormal"/>
              <w:spacing w:line="276" w:lineRule="auto"/>
              <w:rPr>
                <w:rFonts w:ascii="Times New Roman" w:hAnsi="Times New Roman" w:cs="Times New Roman"/>
                <w:sz w:val="18"/>
                <w:szCs w:val="18"/>
              </w:rPr>
            </w:pPr>
            <w:r w:rsidRPr="00961C25">
              <w:rPr>
                <w:rFonts w:ascii="Times New Roman" w:hAnsi="Times New Roman" w:cs="Times New Roman"/>
                <w:sz w:val="18"/>
                <w:szCs w:val="18"/>
              </w:rPr>
              <w:t>16</w:t>
            </w:r>
          </w:p>
        </w:tc>
        <w:tc>
          <w:tcPr>
            <w:tcW w:w="2795" w:type="dxa"/>
          </w:tcPr>
          <w:p w14:paraId="0F1F31AE" w14:textId="77777777" w:rsidR="003374D5" w:rsidRPr="00961C25" w:rsidRDefault="003374D5" w:rsidP="00EB6385">
            <w:pPr>
              <w:pStyle w:val="TableParagraph"/>
              <w:rPr>
                <w:sz w:val="18"/>
                <w:szCs w:val="18"/>
              </w:rPr>
            </w:pPr>
            <w:r w:rsidRPr="00961C25">
              <w:rPr>
                <w:sz w:val="18"/>
                <w:szCs w:val="18"/>
              </w:rPr>
              <w:t>Ремонт/замена дверных блоков</w:t>
            </w:r>
          </w:p>
        </w:tc>
        <w:tc>
          <w:tcPr>
            <w:tcW w:w="715" w:type="dxa"/>
          </w:tcPr>
          <w:p w14:paraId="3AC1A49F" w14:textId="77777777" w:rsidR="003374D5" w:rsidRPr="00961C25" w:rsidRDefault="003374D5" w:rsidP="00EB6385">
            <w:pPr>
              <w:pStyle w:val="TableParagraph"/>
              <w:jc w:val="center"/>
              <w:rPr>
                <w:sz w:val="18"/>
                <w:szCs w:val="18"/>
              </w:rPr>
            </w:pPr>
            <w:r w:rsidRPr="00961C25">
              <w:rPr>
                <w:sz w:val="18"/>
                <w:szCs w:val="18"/>
              </w:rPr>
              <w:t>шт.</w:t>
            </w:r>
          </w:p>
        </w:tc>
        <w:tc>
          <w:tcPr>
            <w:tcW w:w="714" w:type="dxa"/>
          </w:tcPr>
          <w:p w14:paraId="31D53B62" w14:textId="77777777" w:rsidR="003374D5" w:rsidRPr="00961C25" w:rsidRDefault="003374D5" w:rsidP="00EB6385">
            <w:pPr>
              <w:pStyle w:val="TableParagraph"/>
              <w:jc w:val="center"/>
              <w:rPr>
                <w:sz w:val="18"/>
                <w:szCs w:val="18"/>
              </w:rPr>
            </w:pPr>
            <w:r w:rsidRPr="00961C25">
              <w:rPr>
                <w:sz w:val="18"/>
                <w:szCs w:val="18"/>
              </w:rPr>
              <w:t>13</w:t>
            </w:r>
          </w:p>
        </w:tc>
        <w:tc>
          <w:tcPr>
            <w:tcW w:w="858" w:type="dxa"/>
          </w:tcPr>
          <w:p w14:paraId="5C53ED5A" w14:textId="77777777" w:rsidR="003374D5" w:rsidRPr="00961C25" w:rsidRDefault="003374D5" w:rsidP="00EB6385">
            <w:pPr>
              <w:pStyle w:val="TableParagraph"/>
              <w:jc w:val="center"/>
              <w:rPr>
                <w:sz w:val="18"/>
                <w:szCs w:val="18"/>
              </w:rPr>
            </w:pPr>
            <w:r w:rsidRPr="00961C25">
              <w:rPr>
                <w:sz w:val="18"/>
                <w:szCs w:val="18"/>
              </w:rPr>
              <w:t>55000</w:t>
            </w:r>
          </w:p>
        </w:tc>
        <w:tc>
          <w:tcPr>
            <w:tcW w:w="1001" w:type="dxa"/>
          </w:tcPr>
          <w:p w14:paraId="1AC56BDE" w14:textId="77777777" w:rsidR="003374D5" w:rsidRPr="00961C25" w:rsidRDefault="003374D5" w:rsidP="00EB6385">
            <w:pPr>
              <w:pStyle w:val="TableParagraph"/>
              <w:jc w:val="center"/>
              <w:rPr>
                <w:sz w:val="18"/>
                <w:szCs w:val="18"/>
              </w:rPr>
            </w:pPr>
          </w:p>
        </w:tc>
        <w:tc>
          <w:tcPr>
            <w:tcW w:w="1573" w:type="dxa"/>
            <w:gridSpan w:val="3"/>
            <w:vAlign w:val="center"/>
          </w:tcPr>
          <w:p w14:paraId="22C7D2C8" w14:textId="77777777" w:rsidR="003374D5" w:rsidRDefault="003374D5" w:rsidP="00EB6385">
            <w:pPr>
              <w:jc w:val="center"/>
            </w:pPr>
            <w:r w:rsidRPr="006A5CE9">
              <w:rPr>
                <w:rFonts w:cs="Times New Roman"/>
                <w:sz w:val="18"/>
                <w:szCs w:val="18"/>
              </w:rPr>
              <w:t>Управляющие и подрядные организации</w:t>
            </w:r>
          </w:p>
        </w:tc>
        <w:tc>
          <w:tcPr>
            <w:tcW w:w="414" w:type="dxa"/>
          </w:tcPr>
          <w:p w14:paraId="66EDFFCC" w14:textId="77777777" w:rsidR="003374D5" w:rsidRPr="00961C25" w:rsidRDefault="003374D5" w:rsidP="00EB6385">
            <w:pPr>
              <w:pStyle w:val="ConsPlusNormal"/>
              <w:jc w:val="center"/>
              <w:rPr>
                <w:rFonts w:ascii="Times New Roman" w:hAnsi="Times New Roman" w:cs="Times New Roman"/>
                <w:sz w:val="18"/>
                <w:szCs w:val="18"/>
              </w:rPr>
            </w:pPr>
          </w:p>
        </w:tc>
        <w:tc>
          <w:tcPr>
            <w:tcW w:w="435" w:type="dxa"/>
          </w:tcPr>
          <w:p w14:paraId="537B1757"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44" w:type="dxa"/>
            <w:shd w:val="clear" w:color="auto" w:fill="auto"/>
          </w:tcPr>
          <w:p w14:paraId="343B4377"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gridSpan w:val="2"/>
            <w:shd w:val="clear" w:color="auto" w:fill="auto"/>
          </w:tcPr>
          <w:p w14:paraId="6098046B"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shd w:val="clear" w:color="auto" w:fill="auto"/>
          </w:tcPr>
          <w:p w14:paraId="42EE750E"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510D8169"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0E2A857F"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104FFF47"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68010BBA"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0B2BBC9C"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27EF5E93"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250C0632"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59566901"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63073815"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26FF6CF9"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30046326"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Borders>
              <w:top w:val="single" w:sz="4" w:space="0" w:color="auto"/>
              <w:left w:val="single" w:sz="4" w:space="0" w:color="auto"/>
              <w:bottom w:val="single" w:sz="4" w:space="0" w:color="auto"/>
              <w:right w:val="single" w:sz="4" w:space="0" w:color="auto"/>
            </w:tcBorders>
          </w:tcPr>
          <w:p w14:paraId="335C88B7"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Borders>
              <w:top w:val="single" w:sz="4" w:space="0" w:color="auto"/>
              <w:left w:val="single" w:sz="4" w:space="0" w:color="auto"/>
              <w:bottom w:val="single" w:sz="4" w:space="0" w:color="auto"/>
              <w:right w:val="single" w:sz="4" w:space="0" w:color="auto"/>
            </w:tcBorders>
          </w:tcPr>
          <w:p w14:paraId="7FF59B22"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Borders>
              <w:top w:val="single" w:sz="4" w:space="0" w:color="auto"/>
              <w:left w:val="single" w:sz="4" w:space="0" w:color="auto"/>
              <w:bottom w:val="single" w:sz="4" w:space="0" w:color="auto"/>
              <w:right w:val="single" w:sz="4" w:space="0" w:color="auto"/>
            </w:tcBorders>
          </w:tcPr>
          <w:p w14:paraId="0C4D7292"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773" w:type="dxa"/>
            <w:tcBorders>
              <w:top w:val="single" w:sz="4" w:space="0" w:color="auto"/>
              <w:left w:val="single" w:sz="4" w:space="0" w:color="auto"/>
              <w:bottom w:val="single" w:sz="4" w:space="0" w:color="auto"/>
              <w:right w:val="single" w:sz="4" w:space="0" w:color="auto"/>
            </w:tcBorders>
          </w:tcPr>
          <w:p w14:paraId="12311166" w14:textId="77777777" w:rsidR="003374D5" w:rsidRPr="00961C25"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02989B3A" w14:textId="77777777" w:rsidTr="00EB6385">
        <w:tc>
          <w:tcPr>
            <w:tcW w:w="346" w:type="dxa"/>
          </w:tcPr>
          <w:p w14:paraId="500012F6" w14:textId="77777777" w:rsidR="003374D5" w:rsidRPr="00961C25" w:rsidRDefault="003374D5" w:rsidP="00EB6385">
            <w:pPr>
              <w:pStyle w:val="ConsPlusNormal"/>
              <w:spacing w:line="276" w:lineRule="auto"/>
              <w:rPr>
                <w:rFonts w:ascii="Times New Roman" w:hAnsi="Times New Roman" w:cs="Times New Roman"/>
                <w:sz w:val="18"/>
                <w:szCs w:val="18"/>
              </w:rPr>
            </w:pPr>
            <w:r w:rsidRPr="00961C25">
              <w:rPr>
                <w:rFonts w:ascii="Times New Roman" w:hAnsi="Times New Roman" w:cs="Times New Roman"/>
                <w:sz w:val="18"/>
                <w:szCs w:val="18"/>
              </w:rPr>
              <w:t>17</w:t>
            </w:r>
          </w:p>
        </w:tc>
        <w:tc>
          <w:tcPr>
            <w:tcW w:w="2795" w:type="dxa"/>
          </w:tcPr>
          <w:p w14:paraId="2DE4475A" w14:textId="77777777" w:rsidR="003374D5" w:rsidRPr="00961C25" w:rsidRDefault="003374D5" w:rsidP="00EB6385">
            <w:pPr>
              <w:pStyle w:val="TableParagraph"/>
              <w:rPr>
                <w:sz w:val="18"/>
                <w:szCs w:val="18"/>
              </w:rPr>
            </w:pPr>
            <w:r w:rsidRPr="00961C25">
              <w:rPr>
                <w:sz w:val="18"/>
                <w:szCs w:val="18"/>
              </w:rPr>
              <w:t>Замена доводчиков</w:t>
            </w:r>
          </w:p>
        </w:tc>
        <w:tc>
          <w:tcPr>
            <w:tcW w:w="715" w:type="dxa"/>
          </w:tcPr>
          <w:p w14:paraId="29921553" w14:textId="77777777" w:rsidR="003374D5" w:rsidRPr="00961C25" w:rsidRDefault="003374D5" w:rsidP="00EB6385">
            <w:pPr>
              <w:pStyle w:val="TableParagraph"/>
              <w:jc w:val="center"/>
              <w:rPr>
                <w:sz w:val="18"/>
                <w:szCs w:val="18"/>
              </w:rPr>
            </w:pPr>
            <w:r w:rsidRPr="00961C25">
              <w:rPr>
                <w:sz w:val="18"/>
                <w:szCs w:val="18"/>
              </w:rPr>
              <w:t>шт.</w:t>
            </w:r>
          </w:p>
        </w:tc>
        <w:tc>
          <w:tcPr>
            <w:tcW w:w="714" w:type="dxa"/>
          </w:tcPr>
          <w:p w14:paraId="6448CB85" w14:textId="77777777" w:rsidR="003374D5" w:rsidRPr="00961C25" w:rsidRDefault="003374D5" w:rsidP="00EB6385">
            <w:pPr>
              <w:pStyle w:val="TableParagraph"/>
              <w:jc w:val="center"/>
              <w:rPr>
                <w:sz w:val="18"/>
                <w:szCs w:val="18"/>
              </w:rPr>
            </w:pPr>
            <w:r w:rsidRPr="00961C25">
              <w:rPr>
                <w:sz w:val="18"/>
                <w:szCs w:val="18"/>
              </w:rPr>
              <w:t>85</w:t>
            </w:r>
          </w:p>
        </w:tc>
        <w:tc>
          <w:tcPr>
            <w:tcW w:w="858" w:type="dxa"/>
          </w:tcPr>
          <w:p w14:paraId="57B49A43" w14:textId="77777777" w:rsidR="003374D5" w:rsidRPr="00961C25" w:rsidRDefault="003374D5" w:rsidP="00EB6385">
            <w:pPr>
              <w:pStyle w:val="TableParagraph"/>
              <w:jc w:val="center"/>
              <w:rPr>
                <w:sz w:val="18"/>
                <w:szCs w:val="18"/>
              </w:rPr>
            </w:pPr>
            <w:r w:rsidRPr="00961C25">
              <w:rPr>
                <w:sz w:val="18"/>
                <w:szCs w:val="18"/>
              </w:rPr>
              <w:t>3900</w:t>
            </w:r>
          </w:p>
        </w:tc>
        <w:tc>
          <w:tcPr>
            <w:tcW w:w="1001" w:type="dxa"/>
          </w:tcPr>
          <w:p w14:paraId="468EDA3A" w14:textId="77777777" w:rsidR="003374D5" w:rsidRPr="00961C25" w:rsidRDefault="003374D5" w:rsidP="00EB6385">
            <w:pPr>
              <w:pStyle w:val="TableParagraph"/>
              <w:jc w:val="center"/>
              <w:rPr>
                <w:sz w:val="18"/>
                <w:szCs w:val="18"/>
              </w:rPr>
            </w:pPr>
          </w:p>
        </w:tc>
        <w:tc>
          <w:tcPr>
            <w:tcW w:w="1573" w:type="dxa"/>
            <w:gridSpan w:val="3"/>
            <w:vAlign w:val="center"/>
          </w:tcPr>
          <w:p w14:paraId="7156AD66" w14:textId="77777777" w:rsidR="003374D5" w:rsidRDefault="003374D5" w:rsidP="00EB6385">
            <w:pPr>
              <w:jc w:val="center"/>
            </w:pPr>
            <w:r w:rsidRPr="006A5CE9">
              <w:rPr>
                <w:rFonts w:cs="Times New Roman"/>
                <w:sz w:val="18"/>
                <w:szCs w:val="18"/>
              </w:rPr>
              <w:t>Управляющие и подрядные организации</w:t>
            </w:r>
          </w:p>
        </w:tc>
        <w:tc>
          <w:tcPr>
            <w:tcW w:w="414" w:type="dxa"/>
          </w:tcPr>
          <w:p w14:paraId="25470317" w14:textId="77777777" w:rsidR="003374D5" w:rsidRPr="00961C25" w:rsidRDefault="003374D5" w:rsidP="00EB6385">
            <w:pPr>
              <w:pStyle w:val="ConsPlusNormal"/>
              <w:jc w:val="center"/>
              <w:rPr>
                <w:rFonts w:ascii="Times New Roman" w:hAnsi="Times New Roman" w:cs="Times New Roman"/>
                <w:sz w:val="18"/>
                <w:szCs w:val="18"/>
              </w:rPr>
            </w:pPr>
          </w:p>
        </w:tc>
        <w:tc>
          <w:tcPr>
            <w:tcW w:w="435" w:type="dxa"/>
          </w:tcPr>
          <w:p w14:paraId="304E4586"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44" w:type="dxa"/>
            <w:shd w:val="clear" w:color="auto" w:fill="auto"/>
          </w:tcPr>
          <w:p w14:paraId="45CDFA0D"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gridSpan w:val="2"/>
            <w:shd w:val="clear" w:color="auto" w:fill="auto"/>
          </w:tcPr>
          <w:p w14:paraId="09FE8C6F"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shd w:val="clear" w:color="auto" w:fill="auto"/>
          </w:tcPr>
          <w:p w14:paraId="055E2B49"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08AF4266"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46930358"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10F41AF7"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7FBB40F4"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4DB7DEEE"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21F027E8"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1537A1C9"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12465FD5"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30D7309E"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4A70E6C1"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68514D48"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Borders>
              <w:top w:val="single" w:sz="4" w:space="0" w:color="auto"/>
              <w:left w:val="single" w:sz="4" w:space="0" w:color="auto"/>
              <w:bottom w:val="single" w:sz="4" w:space="0" w:color="auto"/>
              <w:right w:val="single" w:sz="4" w:space="0" w:color="auto"/>
            </w:tcBorders>
          </w:tcPr>
          <w:p w14:paraId="120EB4D3"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Borders>
              <w:top w:val="single" w:sz="4" w:space="0" w:color="auto"/>
              <w:left w:val="single" w:sz="4" w:space="0" w:color="auto"/>
              <w:bottom w:val="single" w:sz="4" w:space="0" w:color="auto"/>
              <w:right w:val="single" w:sz="4" w:space="0" w:color="auto"/>
            </w:tcBorders>
          </w:tcPr>
          <w:p w14:paraId="593BCB2F"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Borders>
              <w:top w:val="single" w:sz="4" w:space="0" w:color="auto"/>
              <w:left w:val="single" w:sz="4" w:space="0" w:color="auto"/>
              <w:bottom w:val="single" w:sz="4" w:space="0" w:color="auto"/>
              <w:right w:val="single" w:sz="4" w:space="0" w:color="auto"/>
            </w:tcBorders>
          </w:tcPr>
          <w:p w14:paraId="65EE9D51"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773" w:type="dxa"/>
            <w:tcBorders>
              <w:top w:val="single" w:sz="4" w:space="0" w:color="auto"/>
              <w:left w:val="single" w:sz="4" w:space="0" w:color="auto"/>
              <w:bottom w:val="single" w:sz="4" w:space="0" w:color="auto"/>
              <w:right w:val="single" w:sz="4" w:space="0" w:color="auto"/>
            </w:tcBorders>
          </w:tcPr>
          <w:p w14:paraId="0E162510" w14:textId="77777777" w:rsidR="003374D5" w:rsidRPr="00961C25"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2BD46A77" w14:textId="77777777" w:rsidTr="00EB6385">
        <w:tc>
          <w:tcPr>
            <w:tcW w:w="346" w:type="dxa"/>
          </w:tcPr>
          <w:p w14:paraId="3387AD54" w14:textId="77777777" w:rsidR="003374D5" w:rsidRPr="00961C25" w:rsidRDefault="003374D5" w:rsidP="00EB6385">
            <w:pPr>
              <w:pStyle w:val="ConsPlusNormal"/>
              <w:spacing w:line="276" w:lineRule="auto"/>
              <w:rPr>
                <w:rFonts w:ascii="Times New Roman" w:hAnsi="Times New Roman" w:cs="Times New Roman"/>
                <w:sz w:val="18"/>
                <w:szCs w:val="18"/>
              </w:rPr>
            </w:pPr>
            <w:r>
              <w:rPr>
                <w:rFonts w:ascii="Times New Roman" w:hAnsi="Times New Roman" w:cs="Times New Roman"/>
                <w:sz w:val="18"/>
                <w:szCs w:val="18"/>
              </w:rPr>
              <w:t>18</w:t>
            </w:r>
          </w:p>
        </w:tc>
        <w:tc>
          <w:tcPr>
            <w:tcW w:w="2795" w:type="dxa"/>
          </w:tcPr>
          <w:p w14:paraId="77113E44" w14:textId="77777777" w:rsidR="003374D5" w:rsidRPr="00961C25" w:rsidRDefault="003374D5" w:rsidP="00EB6385">
            <w:pPr>
              <w:pStyle w:val="ConsPlusNormal"/>
              <w:rPr>
                <w:rFonts w:ascii="Times New Roman" w:hAnsi="Times New Roman" w:cs="Times New Roman"/>
                <w:sz w:val="18"/>
                <w:szCs w:val="18"/>
              </w:rPr>
            </w:pPr>
            <w:r w:rsidRPr="00961C25">
              <w:rPr>
                <w:rFonts w:ascii="Times New Roman" w:hAnsi="Times New Roman" w:cs="Times New Roman"/>
                <w:sz w:val="18"/>
                <w:szCs w:val="18"/>
              </w:rPr>
              <w:t>Осмотр объектов теплоснабжения на предмет несанкционированных врезок</w:t>
            </w:r>
          </w:p>
        </w:tc>
        <w:tc>
          <w:tcPr>
            <w:tcW w:w="715" w:type="dxa"/>
          </w:tcPr>
          <w:p w14:paraId="6B8EA3DF" w14:textId="77777777" w:rsidR="003374D5" w:rsidRPr="00961C25" w:rsidRDefault="003374D5" w:rsidP="00EB6385">
            <w:pPr>
              <w:pStyle w:val="ConsPlusNormal"/>
              <w:rPr>
                <w:rFonts w:ascii="Times New Roman" w:hAnsi="Times New Roman" w:cs="Times New Roman"/>
                <w:sz w:val="18"/>
                <w:szCs w:val="18"/>
              </w:rPr>
            </w:pPr>
            <w:r w:rsidRPr="00961C25">
              <w:rPr>
                <w:rFonts w:ascii="Times New Roman" w:hAnsi="Times New Roman" w:cs="Times New Roman"/>
                <w:sz w:val="18"/>
                <w:szCs w:val="18"/>
              </w:rPr>
              <w:t>шт.</w:t>
            </w:r>
          </w:p>
        </w:tc>
        <w:tc>
          <w:tcPr>
            <w:tcW w:w="714" w:type="dxa"/>
          </w:tcPr>
          <w:p w14:paraId="5A3194E0"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1210</w:t>
            </w:r>
          </w:p>
        </w:tc>
        <w:tc>
          <w:tcPr>
            <w:tcW w:w="858" w:type="dxa"/>
          </w:tcPr>
          <w:p w14:paraId="3B2940BF" w14:textId="77777777" w:rsidR="003374D5" w:rsidRPr="00961C25" w:rsidRDefault="003374D5" w:rsidP="00EB6385">
            <w:pPr>
              <w:pStyle w:val="ConsPlusNormal"/>
              <w:rPr>
                <w:rFonts w:ascii="Times New Roman" w:hAnsi="Times New Roman" w:cs="Times New Roman"/>
                <w:sz w:val="18"/>
                <w:szCs w:val="18"/>
              </w:rPr>
            </w:pPr>
          </w:p>
        </w:tc>
        <w:tc>
          <w:tcPr>
            <w:tcW w:w="1001" w:type="dxa"/>
          </w:tcPr>
          <w:p w14:paraId="38A5C464" w14:textId="77777777" w:rsidR="003374D5" w:rsidRPr="00961C25" w:rsidRDefault="003374D5" w:rsidP="00EB6385">
            <w:pPr>
              <w:pStyle w:val="ConsPlusNormal"/>
              <w:jc w:val="center"/>
              <w:rPr>
                <w:rFonts w:ascii="Times New Roman" w:hAnsi="Times New Roman" w:cs="Times New Roman"/>
                <w:sz w:val="18"/>
                <w:szCs w:val="18"/>
              </w:rPr>
            </w:pPr>
          </w:p>
        </w:tc>
        <w:tc>
          <w:tcPr>
            <w:tcW w:w="1573" w:type="dxa"/>
            <w:gridSpan w:val="3"/>
            <w:vAlign w:val="center"/>
          </w:tcPr>
          <w:p w14:paraId="4A6C0479" w14:textId="77777777" w:rsidR="003374D5" w:rsidRDefault="003374D5" w:rsidP="00EB6385">
            <w:pPr>
              <w:jc w:val="center"/>
            </w:pPr>
            <w:r w:rsidRPr="006A5CE9">
              <w:rPr>
                <w:rFonts w:cs="Times New Roman"/>
                <w:sz w:val="18"/>
                <w:szCs w:val="18"/>
              </w:rPr>
              <w:t>Управляющие и подрядные организации</w:t>
            </w:r>
          </w:p>
        </w:tc>
        <w:tc>
          <w:tcPr>
            <w:tcW w:w="414" w:type="dxa"/>
          </w:tcPr>
          <w:p w14:paraId="2CF46F20" w14:textId="77777777" w:rsidR="003374D5" w:rsidRPr="00961C25" w:rsidRDefault="003374D5" w:rsidP="00EB6385">
            <w:pPr>
              <w:pStyle w:val="ConsPlusNormal"/>
              <w:jc w:val="center"/>
              <w:rPr>
                <w:rFonts w:ascii="Times New Roman" w:hAnsi="Times New Roman" w:cs="Times New Roman"/>
                <w:sz w:val="18"/>
                <w:szCs w:val="18"/>
              </w:rPr>
            </w:pPr>
          </w:p>
        </w:tc>
        <w:tc>
          <w:tcPr>
            <w:tcW w:w="435" w:type="dxa"/>
          </w:tcPr>
          <w:p w14:paraId="3857D7F2"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44" w:type="dxa"/>
            <w:shd w:val="clear" w:color="auto" w:fill="auto"/>
          </w:tcPr>
          <w:p w14:paraId="1D043708"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gridSpan w:val="2"/>
            <w:shd w:val="clear" w:color="auto" w:fill="auto"/>
          </w:tcPr>
          <w:p w14:paraId="45BFF8C2"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shd w:val="clear" w:color="auto" w:fill="auto"/>
          </w:tcPr>
          <w:p w14:paraId="70B715EC"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3AD0EAB5"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7BC8F1D9"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66F318B3"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1707896F"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17302B36"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2DF67FD3"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649286E2"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644D8602"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0D1AE8E0"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5C648D4D"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188D9818"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Borders>
              <w:top w:val="single" w:sz="4" w:space="0" w:color="auto"/>
              <w:left w:val="single" w:sz="4" w:space="0" w:color="auto"/>
              <w:bottom w:val="single" w:sz="4" w:space="0" w:color="auto"/>
              <w:right w:val="single" w:sz="4" w:space="0" w:color="auto"/>
            </w:tcBorders>
          </w:tcPr>
          <w:p w14:paraId="0B109163" w14:textId="77777777" w:rsidR="003374D5" w:rsidRPr="00961C25" w:rsidRDefault="003374D5" w:rsidP="00EB6385">
            <w:pPr>
              <w:pStyle w:val="ConsPlusNormal"/>
              <w:rPr>
                <w:rFonts w:ascii="Times New Roman" w:hAnsi="Times New Roman" w:cs="Times New Roman"/>
                <w:sz w:val="18"/>
                <w:szCs w:val="18"/>
              </w:rPr>
            </w:pPr>
            <w:r>
              <w:rPr>
                <w:rFonts w:ascii="Times New Roman" w:hAnsi="Times New Roman" w:cs="Times New Roman"/>
                <w:sz w:val="18"/>
                <w:szCs w:val="18"/>
              </w:rPr>
              <w:t>х</w:t>
            </w:r>
          </w:p>
        </w:tc>
        <w:tc>
          <w:tcPr>
            <w:tcW w:w="365" w:type="dxa"/>
            <w:tcBorders>
              <w:top w:val="single" w:sz="4" w:space="0" w:color="auto"/>
              <w:left w:val="single" w:sz="4" w:space="0" w:color="auto"/>
              <w:bottom w:val="single" w:sz="4" w:space="0" w:color="auto"/>
              <w:right w:val="single" w:sz="4" w:space="0" w:color="auto"/>
            </w:tcBorders>
          </w:tcPr>
          <w:p w14:paraId="15A62D14" w14:textId="77777777" w:rsidR="003374D5" w:rsidRPr="00961C25" w:rsidRDefault="003374D5" w:rsidP="00EB6385">
            <w:pPr>
              <w:pStyle w:val="ConsPlusNormal"/>
              <w:rPr>
                <w:rFonts w:ascii="Times New Roman" w:hAnsi="Times New Roman" w:cs="Times New Roman"/>
                <w:sz w:val="18"/>
                <w:szCs w:val="18"/>
              </w:rPr>
            </w:pPr>
            <w:r>
              <w:rPr>
                <w:rFonts w:ascii="Times New Roman" w:hAnsi="Times New Roman" w:cs="Times New Roman"/>
                <w:sz w:val="18"/>
                <w:szCs w:val="18"/>
              </w:rPr>
              <w:t>х</w:t>
            </w:r>
          </w:p>
        </w:tc>
        <w:tc>
          <w:tcPr>
            <w:tcW w:w="365" w:type="dxa"/>
            <w:tcBorders>
              <w:top w:val="single" w:sz="4" w:space="0" w:color="auto"/>
              <w:left w:val="single" w:sz="4" w:space="0" w:color="auto"/>
              <w:bottom w:val="single" w:sz="4" w:space="0" w:color="auto"/>
              <w:right w:val="single" w:sz="4" w:space="0" w:color="auto"/>
            </w:tcBorders>
          </w:tcPr>
          <w:p w14:paraId="231C0EE4" w14:textId="77777777" w:rsidR="003374D5" w:rsidRPr="00961C25" w:rsidRDefault="003374D5" w:rsidP="00EB6385">
            <w:pPr>
              <w:pStyle w:val="ConsPlusNormal"/>
              <w:rPr>
                <w:rFonts w:ascii="Times New Roman" w:hAnsi="Times New Roman" w:cs="Times New Roman"/>
                <w:sz w:val="18"/>
                <w:szCs w:val="18"/>
              </w:rPr>
            </w:pPr>
            <w:r>
              <w:rPr>
                <w:rFonts w:ascii="Times New Roman" w:hAnsi="Times New Roman" w:cs="Times New Roman"/>
                <w:sz w:val="18"/>
                <w:szCs w:val="18"/>
              </w:rPr>
              <w:t>х</w:t>
            </w:r>
          </w:p>
        </w:tc>
        <w:tc>
          <w:tcPr>
            <w:tcW w:w="773" w:type="dxa"/>
            <w:tcBorders>
              <w:top w:val="single" w:sz="4" w:space="0" w:color="auto"/>
              <w:left w:val="single" w:sz="4" w:space="0" w:color="auto"/>
              <w:bottom w:val="single" w:sz="4" w:space="0" w:color="auto"/>
              <w:right w:val="single" w:sz="4" w:space="0" w:color="auto"/>
            </w:tcBorders>
          </w:tcPr>
          <w:p w14:paraId="06740444" w14:textId="77777777" w:rsidR="003374D5" w:rsidRPr="00961C25" w:rsidRDefault="003374D5" w:rsidP="00EB6385">
            <w:pPr>
              <w:pStyle w:val="ConsPlusNormal"/>
              <w:rPr>
                <w:rFonts w:ascii="Times New Roman" w:hAnsi="Times New Roman" w:cs="Times New Roman"/>
                <w:sz w:val="18"/>
                <w:szCs w:val="18"/>
              </w:rPr>
            </w:pPr>
          </w:p>
        </w:tc>
      </w:tr>
      <w:tr w:rsidR="003374D5" w:rsidRPr="0076761D" w14:paraId="2F783C8B" w14:textId="77777777" w:rsidTr="00EB6385">
        <w:tc>
          <w:tcPr>
            <w:tcW w:w="346" w:type="dxa"/>
          </w:tcPr>
          <w:p w14:paraId="0F050ED5" w14:textId="77777777" w:rsidR="003374D5" w:rsidRPr="00961C25" w:rsidRDefault="003374D5" w:rsidP="00EB6385">
            <w:pPr>
              <w:pStyle w:val="ConsPlusNormal"/>
              <w:spacing w:line="276" w:lineRule="auto"/>
              <w:rPr>
                <w:rFonts w:ascii="Times New Roman" w:hAnsi="Times New Roman" w:cs="Times New Roman"/>
                <w:sz w:val="18"/>
                <w:szCs w:val="18"/>
              </w:rPr>
            </w:pPr>
            <w:r>
              <w:rPr>
                <w:rFonts w:ascii="Times New Roman" w:hAnsi="Times New Roman" w:cs="Times New Roman"/>
                <w:sz w:val="18"/>
                <w:szCs w:val="18"/>
              </w:rPr>
              <w:t>19</w:t>
            </w:r>
          </w:p>
        </w:tc>
        <w:tc>
          <w:tcPr>
            <w:tcW w:w="2795" w:type="dxa"/>
          </w:tcPr>
          <w:p w14:paraId="5016AC50" w14:textId="77777777" w:rsidR="003374D5" w:rsidRPr="00961C25" w:rsidRDefault="003374D5" w:rsidP="00EB6385">
            <w:pPr>
              <w:pStyle w:val="ConsPlusNormal"/>
              <w:rPr>
                <w:rFonts w:ascii="Times New Roman" w:hAnsi="Times New Roman" w:cs="Times New Roman"/>
                <w:sz w:val="18"/>
                <w:szCs w:val="18"/>
              </w:rPr>
            </w:pPr>
            <w:r w:rsidRPr="00961C25">
              <w:rPr>
                <w:rFonts w:ascii="Times New Roman" w:hAnsi="Times New Roman" w:cs="Times New Roman"/>
                <w:sz w:val="18"/>
                <w:szCs w:val="18"/>
              </w:rPr>
              <w:t>Гидропневматическая  промывка системы отопления</w:t>
            </w:r>
          </w:p>
        </w:tc>
        <w:tc>
          <w:tcPr>
            <w:tcW w:w="715" w:type="dxa"/>
          </w:tcPr>
          <w:p w14:paraId="10DD55FA" w14:textId="77777777" w:rsidR="003374D5" w:rsidRPr="00961C25" w:rsidRDefault="003374D5" w:rsidP="00EB6385">
            <w:pPr>
              <w:rPr>
                <w:rFonts w:cs="Times New Roman"/>
                <w:sz w:val="18"/>
                <w:szCs w:val="18"/>
              </w:rPr>
            </w:pPr>
            <w:r w:rsidRPr="00961C25">
              <w:rPr>
                <w:rFonts w:cs="Times New Roman"/>
                <w:sz w:val="18"/>
                <w:szCs w:val="18"/>
              </w:rPr>
              <w:t>шт.</w:t>
            </w:r>
          </w:p>
        </w:tc>
        <w:tc>
          <w:tcPr>
            <w:tcW w:w="714" w:type="dxa"/>
          </w:tcPr>
          <w:p w14:paraId="1638144A" w14:textId="77777777" w:rsidR="003374D5" w:rsidRPr="00961C25" w:rsidRDefault="003374D5" w:rsidP="00EB6385">
            <w:pPr>
              <w:pStyle w:val="TableParagraph"/>
              <w:jc w:val="center"/>
              <w:rPr>
                <w:sz w:val="18"/>
                <w:szCs w:val="18"/>
              </w:rPr>
            </w:pPr>
            <w:r w:rsidRPr="00961C25">
              <w:rPr>
                <w:sz w:val="18"/>
                <w:szCs w:val="18"/>
              </w:rPr>
              <w:t>1210</w:t>
            </w:r>
          </w:p>
        </w:tc>
        <w:tc>
          <w:tcPr>
            <w:tcW w:w="858" w:type="dxa"/>
          </w:tcPr>
          <w:p w14:paraId="006F24C4" w14:textId="77777777" w:rsidR="003374D5" w:rsidRPr="00961C25" w:rsidRDefault="003374D5" w:rsidP="00EB6385">
            <w:pPr>
              <w:pStyle w:val="TableParagraph"/>
              <w:rPr>
                <w:sz w:val="18"/>
                <w:szCs w:val="18"/>
              </w:rPr>
            </w:pPr>
          </w:p>
        </w:tc>
        <w:tc>
          <w:tcPr>
            <w:tcW w:w="1001" w:type="dxa"/>
          </w:tcPr>
          <w:p w14:paraId="42E22A6D" w14:textId="77777777" w:rsidR="003374D5" w:rsidRPr="00961C25" w:rsidRDefault="003374D5" w:rsidP="00EB6385">
            <w:pPr>
              <w:pStyle w:val="TableParagraph"/>
              <w:rPr>
                <w:sz w:val="18"/>
                <w:szCs w:val="18"/>
              </w:rPr>
            </w:pPr>
          </w:p>
        </w:tc>
        <w:tc>
          <w:tcPr>
            <w:tcW w:w="1573" w:type="dxa"/>
            <w:gridSpan w:val="3"/>
            <w:vAlign w:val="center"/>
          </w:tcPr>
          <w:p w14:paraId="79826C6A" w14:textId="77777777" w:rsidR="003374D5" w:rsidRDefault="003374D5" w:rsidP="00EB6385">
            <w:pPr>
              <w:jc w:val="center"/>
            </w:pPr>
            <w:r w:rsidRPr="006A5CE9">
              <w:rPr>
                <w:rFonts w:cs="Times New Roman"/>
                <w:sz w:val="18"/>
                <w:szCs w:val="18"/>
              </w:rPr>
              <w:t>Управляющие и подрядные организации</w:t>
            </w:r>
          </w:p>
        </w:tc>
        <w:tc>
          <w:tcPr>
            <w:tcW w:w="414" w:type="dxa"/>
          </w:tcPr>
          <w:p w14:paraId="1B861B7E" w14:textId="77777777" w:rsidR="003374D5" w:rsidRPr="00961C25" w:rsidRDefault="003374D5" w:rsidP="00EB6385">
            <w:pPr>
              <w:pStyle w:val="ConsPlusNormal"/>
              <w:jc w:val="center"/>
              <w:rPr>
                <w:rFonts w:ascii="Times New Roman" w:hAnsi="Times New Roman" w:cs="Times New Roman"/>
                <w:sz w:val="18"/>
                <w:szCs w:val="18"/>
              </w:rPr>
            </w:pPr>
          </w:p>
        </w:tc>
        <w:tc>
          <w:tcPr>
            <w:tcW w:w="435" w:type="dxa"/>
          </w:tcPr>
          <w:p w14:paraId="02D9635B" w14:textId="77777777" w:rsidR="003374D5" w:rsidRPr="00961C25" w:rsidRDefault="003374D5" w:rsidP="00EB6385">
            <w:pPr>
              <w:pStyle w:val="ConsPlusNormal"/>
              <w:jc w:val="center"/>
              <w:rPr>
                <w:rFonts w:ascii="Times New Roman" w:hAnsi="Times New Roman" w:cs="Times New Roman"/>
                <w:sz w:val="18"/>
                <w:szCs w:val="18"/>
              </w:rPr>
            </w:pPr>
          </w:p>
        </w:tc>
        <w:tc>
          <w:tcPr>
            <w:tcW w:w="344" w:type="dxa"/>
            <w:shd w:val="clear" w:color="auto" w:fill="auto"/>
          </w:tcPr>
          <w:p w14:paraId="68C53E79"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gridSpan w:val="2"/>
            <w:shd w:val="clear" w:color="auto" w:fill="auto"/>
          </w:tcPr>
          <w:p w14:paraId="71FA8C6F"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shd w:val="clear" w:color="auto" w:fill="auto"/>
          </w:tcPr>
          <w:p w14:paraId="33EA856C"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470D46E4"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63657DAE"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479368C8"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7D27A20F"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74811EBE"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188564A0"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5071FC81"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3FF0CB69"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13B8603A"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235045D2"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59935E55"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Borders>
              <w:top w:val="single" w:sz="4" w:space="0" w:color="auto"/>
              <w:left w:val="single" w:sz="4" w:space="0" w:color="auto"/>
              <w:bottom w:val="single" w:sz="4" w:space="0" w:color="auto"/>
              <w:right w:val="single" w:sz="4" w:space="0" w:color="auto"/>
            </w:tcBorders>
          </w:tcPr>
          <w:p w14:paraId="0596C2F1" w14:textId="77777777" w:rsidR="003374D5" w:rsidRPr="00961C25" w:rsidRDefault="003374D5" w:rsidP="00EB6385">
            <w:pPr>
              <w:pStyle w:val="ConsPlusNormal"/>
              <w:rPr>
                <w:rFonts w:ascii="Times New Roman" w:hAnsi="Times New Roman" w:cs="Times New Roman"/>
                <w:sz w:val="18"/>
                <w:szCs w:val="18"/>
              </w:rPr>
            </w:pPr>
          </w:p>
        </w:tc>
        <w:tc>
          <w:tcPr>
            <w:tcW w:w="365" w:type="dxa"/>
            <w:tcBorders>
              <w:top w:val="single" w:sz="4" w:space="0" w:color="auto"/>
              <w:left w:val="single" w:sz="4" w:space="0" w:color="auto"/>
              <w:bottom w:val="single" w:sz="4" w:space="0" w:color="auto"/>
              <w:right w:val="single" w:sz="4" w:space="0" w:color="auto"/>
            </w:tcBorders>
          </w:tcPr>
          <w:p w14:paraId="03C145C9" w14:textId="77777777" w:rsidR="003374D5" w:rsidRPr="00961C25" w:rsidRDefault="003374D5" w:rsidP="00EB6385">
            <w:pPr>
              <w:pStyle w:val="ConsPlusNormal"/>
              <w:rPr>
                <w:rFonts w:ascii="Times New Roman" w:hAnsi="Times New Roman" w:cs="Times New Roman"/>
                <w:sz w:val="18"/>
                <w:szCs w:val="18"/>
              </w:rPr>
            </w:pPr>
          </w:p>
        </w:tc>
        <w:tc>
          <w:tcPr>
            <w:tcW w:w="365" w:type="dxa"/>
            <w:tcBorders>
              <w:top w:val="single" w:sz="4" w:space="0" w:color="auto"/>
              <w:left w:val="single" w:sz="4" w:space="0" w:color="auto"/>
              <w:bottom w:val="single" w:sz="4" w:space="0" w:color="auto"/>
              <w:right w:val="single" w:sz="4" w:space="0" w:color="auto"/>
            </w:tcBorders>
          </w:tcPr>
          <w:p w14:paraId="289EE645" w14:textId="77777777" w:rsidR="003374D5" w:rsidRPr="00961C25" w:rsidRDefault="003374D5" w:rsidP="00EB6385">
            <w:pPr>
              <w:pStyle w:val="ConsPlusNormal"/>
              <w:rPr>
                <w:rFonts w:ascii="Times New Roman" w:hAnsi="Times New Roman" w:cs="Times New Roman"/>
                <w:sz w:val="18"/>
                <w:szCs w:val="18"/>
              </w:rPr>
            </w:pPr>
          </w:p>
        </w:tc>
        <w:tc>
          <w:tcPr>
            <w:tcW w:w="773" w:type="dxa"/>
            <w:tcBorders>
              <w:top w:val="single" w:sz="4" w:space="0" w:color="auto"/>
              <w:left w:val="single" w:sz="4" w:space="0" w:color="auto"/>
              <w:bottom w:val="single" w:sz="4" w:space="0" w:color="auto"/>
              <w:right w:val="single" w:sz="4" w:space="0" w:color="auto"/>
            </w:tcBorders>
          </w:tcPr>
          <w:p w14:paraId="72F4AC05" w14:textId="77777777" w:rsidR="003374D5" w:rsidRPr="00961C25" w:rsidRDefault="003374D5" w:rsidP="00EB6385">
            <w:pPr>
              <w:pStyle w:val="ConsPlusNormal"/>
              <w:rPr>
                <w:rFonts w:ascii="Times New Roman" w:hAnsi="Times New Roman" w:cs="Times New Roman"/>
                <w:sz w:val="18"/>
                <w:szCs w:val="18"/>
              </w:rPr>
            </w:pPr>
          </w:p>
        </w:tc>
      </w:tr>
      <w:tr w:rsidR="003374D5" w:rsidRPr="0076761D" w14:paraId="07E95321" w14:textId="77777777" w:rsidTr="00EB6385">
        <w:tc>
          <w:tcPr>
            <w:tcW w:w="346" w:type="dxa"/>
          </w:tcPr>
          <w:p w14:paraId="32B77CBC" w14:textId="77777777" w:rsidR="003374D5" w:rsidRPr="00961C25" w:rsidRDefault="003374D5" w:rsidP="00EB6385">
            <w:pPr>
              <w:pStyle w:val="ConsPlusNormal"/>
              <w:spacing w:line="276" w:lineRule="auto"/>
              <w:rPr>
                <w:rFonts w:ascii="Times New Roman" w:hAnsi="Times New Roman" w:cs="Times New Roman"/>
                <w:sz w:val="18"/>
                <w:szCs w:val="18"/>
              </w:rPr>
            </w:pPr>
            <w:r>
              <w:rPr>
                <w:rFonts w:ascii="Times New Roman" w:hAnsi="Times New Roman" w:cs="Times New Roman"/>
                <w:sz w:val="18"/>
                <w:szCs w:val="18"/>
              </w:rPr>
              <w:t>20</w:t>
            </w:r>
          </w:p>
        </w:tc>
        <w:tc>
          <w:tcPr>
            <w:tcW w:w="2795" w:type="dxa"/>
          </w:tcPr>
          <w:p w14:paraId="443902C7" w14:textId="77777777" w:rsidR="003374D5" w:rsidRPr="00961C25" w:rsidRDefault="003374D5" w:rsidP="00EB6385">
            <w:pPr>
              <w:pStyle w:val="ConsPlusNormal"/>
              <w:rPr>
                <w:rFonts w:ascii="Times New Roman" w:hAnsi="Times New Roman" w:cs="Times New Roman"/>
                <w:sz w:val="18"/>
                <w:szCs w:val="18"/>
              </w:rPr>
            </w:pPr>
            <w:r w:rsidRPr="00961C25">
              <w:rPr>
                <w:rFonts w:ascii="Times New Roman" w:hAnsi="Times New Roman" w:cs="Times New Roman"/>
                <w:sz w:val="18"/>
                <w:szCs w:val="18"/>
              </w:rPr>
              <w:t xml:space="preserve">Гидравлическая опрессовка системы отопления </w:t>
            </w:r>
          </w:p>
        </w:tc>
        <w:tc>
          <w:tcPr>
            <w:tcW w:w="715" w:type="dxa"/>
          </w:tcPr>
          <w:p w14:paraId="5A2C54E6" w14:textId="77777777" w:rsidR="003374D5" w:rsidRPr="00961C25" w:rsidRDefault="003374D5" w:rsidP="00EB6385">
            <w:pPr>
              <w:rPr>
                <w:rFonts w:cs="Times New Roman"/>
                <w:sz w:val="18"/>
                <w:szCs w:val="18"/>
              </w:rPr>
            </w:pPr>
            <w:r w:rsidRPr="00961C25">
              <w:rPr>
                <w:rFonts w:cs="Times New Roman"/>
                <w:sz w:val="18"/>
                <w:szCs w:val="18"/>
              </w:rPr>
              <w:t>шт.</w:t>
            </w:r>
          </w:p>
        </w:tc>
        <w:tc>
          <w:tcPr>
            <w:tcW w:w="714" w:type="dxa"/>
          </w:tcPr>
          <w:p w14:paraId="71C1D5C4" w14:textId="77777777" w:rsidR="003374D5" w:rsidRPr="00961C25" w:rsidRDefault="003374D5" w:rsidP="00EB6385">
            <w:pPr>
              <w:pStyle w:val="TableParagraph"/>
              <w:jc w:val="center"/>
              <w:rPr>
                <w:sz w:val="18"/>
                <w:szCs w:val="18"/>
              </w:rPr>
            </w:pPr>
            <w:r w:rsidRPr="00961C25">
              <w:rPr>
                <w:sz w:val="18"/>
                <w:szCs w:val="18"/>
              </w:rPr>
              <w:t>1210</w:t>
            </w:r>
          </w:p>
        </w:tc>
        <w:tc>
          <w:tcPr>
            <w:tcW w:w="858" w:type="dxa"/>
          </w:tcPr>
          <w:p w14:paraId="3432B4B8" w14:textId="77777777" w:rsidR="003374D5" w:rsidRPr="00961C25" w:rsidRDefault="003374D5" w:rsidP="00EB6385">
            <w:pPr>
              <w:pStyle w:val="TableParagraph"/>
              <w:rPr>
                <w:sz w:val="18"/>
                <w:szCs w:val="18"/>
              </w:rPr>
            </w:pPr>
          </w:p>
        </w:tc>
        <w:tc>
          <w:tcPr>
            <w:tcW w:w="1001" w:type="dxa"/>
          </w:tcPr>
          <w:p w14:paraId="184BBBB5" w14:textId="77777777" w:rsidR="003374D5" w:rsidRPr="00961C25" w:rsidRDefault="003374D5" w:rsidP="00EB6385">
            <w:pPr>
              <w:pStyle w:val="TableParagraph"/>
              <w:rPr>
                <w:sz w:val="18"/>
                <w:szCs w:val="18"/>
              </w:rPr>
            </w:pPr>
          </w:p>
        </w:tc>
        <w:tc>
          <w:tcPr>
            <w:tcW w:w="1573" w:type="dxa"/>
            <w:gridSpan w:val="3"/>
            <w:vAlign w:val="center"/>
          </w:tcPr>
          <w:p w14:paraId="2C6CBF75" w14:textId="77777777" w:rsidR="003374D5" w:rsidRDefault="003374D5" w:rsidP="00EB6385">
            <w:pPr>
              <w:jc w:val="center"/>
            </w:pPr>
            <w:r w:rsidRPr="006A5CE9">
              <w:rPr>
                <w:rFonts w:cs="Times New Roman"/>
                <w:sz w:val="18"/>
                <w:szCs w:val="18"/>
              </w:rPr>
              <w:t>Управляющие и подрядные организации</w:t>
            </w:r>
          </w:p>
        </w:tc>
        <w:tc>
          <w:tcPr>
            <w:tcW w:w="414" w:type="dxa"/>
          </w:tcPr>
          <w:p w14:paraId="62F9C7E4" w14:textId="77777777" w:rsidR="003374D5" w:rsidRPr="00961C25" w:rsidRDefault="003374D5" w:rsidP="00EB6385">
            <w:pPr>
              <w:pStyle w:val="ConsPlusNormal"/>
              <w:jc w:val="center"/>
              <w:rPr>
                <w:rFonts w:ascii="Times New Roman" w:hAnsi="Times New Roman" w:cs="Times New Roman"/>
                <w:sz w:val="18"/>
                <w:szCs w:val="18"/>
              </w:rPr>
            </w:pPr>
          </w:p>
        </w:tc>
        <w:tc>
          <w:tcPr>
            <w:tcW w:w="435" w:type="dxa"/>
          </w:tcPr>
          <w:p w14:paraId="23764E3F" w14:textId="77777777" w:rsidR="003374D5" w:rsidRPr="00961C25" w:rsidRDefault="003374D5" w:rsidP="00EB6385">
            <w:pPr>
              <w:pStyle w:val="ConsPlusNormal"/>
              <w:jc w:val="center"/>
              <w:rPr>
                <w:rFonts w:ascii="Times New Roman" w:hAnsi="Times New Roman" w:cs="Times New Roman"/>
                <w:sz w:val="18"/>
                <w:szCs w:val="18"/>
              </w:rPr>
            </w:pPr>
          </w:p>
        </w:tc>
        <w:tc>
          <w:tcPr>
            <w:tcW w:w="344" w:type="dxa"/>
            <w:shd w:val="clear" w:color="auto" w:fill="auto"/>
          </w:tcPr>
          <w:p w14:paraId="0CA48741"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gridSpan w:val="2"/>
            <w:shd w:val="clear" w:color="auto" w:fill="auto"/>
          </w:tcPr>
          <w:p w14:paraId="1EE57D37"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shd w:val="clear" w:color="auto" w:fill="auto"/>
          </w:tcPr>
          <w:p w14:paraId="65016E16"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02E92A4C"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46085317"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48687D03"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6B90BCE5"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2AAB911B"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12EA92A7"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4C08BBFA"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06203F37"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1E25C8D8"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2A96D239"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770BA0AE"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Borders>
              <w:top w:val="single" w:sz="4" w:space="0" w:color="auto"/>
              <w:left w:val="single" w:sz="4" w:space="0" w:color="auto"/>
              <w:bottom w:val="single" w:sz="4" w:space="0" w:color="auto"/>
              <w:right w:val="single" w:sz="4" w:space="0" w:color="auto"/>
            </w:tcBorders>
          </w:tcPr>
          <w:p w14:paraId="14203A76" w14:textId="77777777" w:rsidR="003374D5" w:rsidRPr="00961C25" w:rsidRDefault="003374D5" w:rsidP="00EB6385">
            <w:pPr>
              <w:pStyle w:val="ConsPlusNormal"/>
              <w:rPr>
                <w:rFonts w:ascii="Times New Roman" w:hAnsi="Times New Roman" w:cs="Times New Roman"/>
                <w:sz w:val="18"/>
                <w:szCs w:val="18"/>
              </w:rPr>
            </w:pPr>
          </w:p>
        </w:tc>
        <w:tc>
          <w:tcPr>
            <w:tcW w:w="365" w:type="dxa"/>
            <w:tcBorders>
              <w:top w:val="single" w:sz="4" w:space="0" w:color="auto"/>
              <w:left w:val="single" w:sz="4" w:space="0" w:color="auto"/>
              <w:bottom w:val="single" w:sz="4" w:space="0" w:color="auto"/>
              <w:right w:val="single" w:sz="4" w:space="0" w:color="auto"/>
            </w:tcBorders>
          </w:tcPr>
          <w:p w14:paraId="336F6F19" w14:textId="77777777" w:rsidR="003374D5" w:rsidRPr="00961C25" w:rsidRDefault="003374D5" w:rsidP="00EB6385">
            <w:pPr>
              <w:pStyle w:val="ConsPlusNormal"/>
              <w:rPr>
                <w:rFonts w:ascii="Times New Roman" w:hAnsi="Times New Roman" w:cs="Times New Roman"/>
                <w:sz w:val="18"/>
                <w:szCs w:val="18"/>
              </w:rPr>
            </w:pPr>
          </w:p>
        </w:tc>
        <w:tc>
          <w:tcPr>
            <w:tcW w:w="365" w:type="dxa"/>
            <w:tcBorders>
              <w:top w:val="single" w:sz="4" w:space="0" w:color="auto"/>
              <w:left w:val="single" w:sz="4" w:space="0" w:color="auto"/>
              <w:bottom w:val="single" w:sz="4" w:space="0" w:color="auto"/>
              <w:right w:val="single" w:sz="4" w:space="0" w:color="auto"/>
            </w:tcBorders>
          </w:tcPr>
          <w:p w14:paraId="5505EEB1" w14:textId="77777777" w:rsidR="003374D5" w:rsidRPr="00961C25" w:rsidRDefault="003374D5" w:rsidP="00EB6385">
            <w:pPr>
              <w:pStyle w:val="ConsPlusNormal"/>
              <w:rPr>
                <w:rFonts w:ascii="Times New Roman" w:hAnsi="Times New Roman" w:cs="Times New Roman"/>
                <w:sz w:val="18"/>
                <w:szCs w:val="18"/>
              </w:rPr>
            </w:pPr>
          </w:p>
        </w:tc>
        <w:tc>
          <w:tcPr>
            <w:tcW w:w="773" w:type="dxa"/>
            <w:tcBorders>
              <w:top w:val="single" w:sz="4" w:space="0" w:color="auto"/>
              <w:left w:val="single" w:sz="4" w:space="0" w:color="auto"/>
              <w:bottom w:val="single" w:sz="4" w:space="0" w:color="auto"/>
              <w:right w:val="single" w:sz="4" w:space="0" w:color="auto"/>
            </w:tcBorders>
          </w:tcPr>
          <w:p w14:paraId="5FA2E99F" w14:textId="77777777" w:rsidR="003374D5" w:rsidRPr="00961C25" w:rsidRDefault="003374D5" w:rsidP="00EB6385">
            <w:pPr>
              <w:pStyle w:val="ConsPlusNormal"/>
              <w:rPr>
                <w:rFonts w:ascii="Times New Roman" w:hAnsi="Times New Roman" w:cs="Times New Roman"/>
                <w:sz w:val="18"/>
                <w:szCs w:val="18"/>
              </w:rPr>
            </w:pPr>
          </w:p>
        </w:tc>
      </w:tr>
      <w:tr w:rsidR="003374D5" w:rsidRPr="0076761D" w14:paraId="5DD4902E" w14:textId="77777777" w:rsidTr="00EB6385">
        <w:tc>
          <w:tcPr>
            <w:tcW w:w="346" w:type="dxa"/>
          </w:tcPr>
          <w:p w14:paraId="1D26CEB7" w14:textId="77777777" w:rsidR="003374D5" w:rsidRPr="00961C25" w:rsidRDefault="003374D5" w:rsidP="00EB6385">
            <w:pPr>
              <w:pStyle w:val="ConsPlusNormal"/>
              <w:spacing w:line="276" w:lineRule="auto"/>
              <w:rPr>
                <w:rFonts w:ascii="Times New Roman" w:hAnsi="Times New Roman" w:cs="Times New Roman"/>
                <w:sz w:val="18"/>
                <w:szCs w:val="18"/>
              </w:rPr>
            </w:pPr>
            <w:r>
              <w:rPr>
                <w:rFonts w:ascii="Times New Roman" w:hAnsi="Times New Roman" w:cs="Times New Roman"/>
                <w:sz w:val="18"/>
                <w:szCs w:val="18"/>
              </w:rPr>
              <w:t>21</w:t>
            </w:r>
          </w:p>
        </w:tc>
        <w:tc>
          <w:tcPr>
            <w:tcW w:w="2795" w:type="dxa"/>
          </w:tcPr>
          <w:p w14:paraId="74D4FF05" w14:textId="77777777" w:rsidR="003374D5" w:rsidRPr="00961C25" w:rsidRDefault="003374D5" w:rsidP="00EB6385">
            <w:pPr>
              <w:pStyle w:val="TableParagraph"/>
              <w:rPr>
                <w:sz w:val="18"/>
                <w:szCs w:val="18"/>
              </w:rPr>
            </w:pPr>
            <w:r w:rsidRPr="00961C25">
              <w:rPr>
                <w:sz w:val="18"/>
                <w:szCs w:val="18"/>
              </w:rPr>
              <w:t>Проведение наладки режимов потребления тепловой энергии</w:t>
            </w:r>
          </w:p>
        </w:tc>
        <w:tc>
          <w:tcPr>
            <w:tcW w:w="715" w:type="dxa"/>
          </w:tcPr>
          <w:p w14:paraId="2A485A07" w14:textId="77777777" w:rsidR="003374D5" w:rsidRPr="00961C25" w:rsidRDefault="003374D5" w:rsidP="00EB6385">
            <w:pPr>
              <w:pStyle w:val="TableParagraph"/>
              <w:rPr>
                <w:sz w:val="18"/>
                <w:szCs w:val="18"/>
              </w:rPr>
            </w:pPr>
            <w:r w:rsidRPr="00961C25">
              <w:rPr>
                <w:sz w:val="18"/>
                <w:szCs w:val="18"/>
              </w:rPr>
              <w:t>шт.</w:t>
            </w:r>
          </w:p>
        </w:tc>
        <w:tc>
          <w:tcPr>
            <w:tcW w:w="714" w:type="dxa"/>
          </w:tcPr>
          <w:p w14:paraId="34B29815" w14:textId="77777777" w:rsidR="003374D5" w:rsidRPr="00961C25" w:rsidRDefault="003374D5" w:rsidP="00EB6385">
            <w:pPr>
              <w:pStyle w:val="TableParagraph"/>
              <w:jc w:val="center"/>
              <w:rPr>
                <w:sz w:val="18"/>
                <w:szCs w:val="18"/>
              </w:rPr>
            </w:pPr>
            <w:r w:rsidRPr="00961C25">
              <w:rPr>
                <w:sz w:val="18"/>
                <w:szCs w:val="18"/>
              </w:rPr>
              <w:t>1210</w:t>
            </w:r>
          </w:p>
        </w:tc>
        <w:tc>
          <w:tcPr>
            <w:tcW w:w="858" w:type="dxa"/>
          </w:tcPr>
          <w:p w14:paraId="428139CA" w14:textId="77777777" w:rsidR="003374D5" w:rsidRPr="00961C25" w:rsidRDefault="003374D5" w:rsidP="00EB6385">
            <w:pPr>
              <w:pStyle w:val="TableParagraph"/>
              <w:rPr>
                <w:sz w:val="18"/>
                <w:szCs w:val="18"/>
              </w:rPr>
            </w:pPr>
          </w:p>
        </w:tc>
        <w:tc>
          <w:tcPr>
            <w:tcW w:w="1001" w:type="dxa"/>
          </w:tcPr>
          <w:p w14:paraId="7292E441" w14:textId="77777777" w:rsidR="003374D5" w:rsidRPr="00961C25" w:rsidRDefault="003374D5" w:rsidP="00EB6385">
            <w:pPr>
              <w:pStyle w:val="TableParagraph"/>
              <w:rPr>
                <w:sz w:val="18"/>
                <w:szCs w:val="18"/>
              </w:rPr>
            </w:pPr>
          </w:p>
        </w:tc>
        <w:tc>
          <w:tcPr>
            <w:tcW w:w="1573" w:type="dxa"/>
            <w:gridSpan w:val="3"/>
            <w:vAlign w:val="center"/>
          </w:tcPr>
          <w:p w14:paraId="084B84B5" w14:textId="77777777" w:rsidR="003374D5" w:rsidRDefault="003374D5" w:rsidP="00EB6385">
            <w:pPr>
              <w:jc w:val="center"/>
            </w:pPr>
            <w:r w:rsidRPr="006A5CE9">
              <w:rPr>
                <w:rFonts w:cs="Times New Roman"/>
                <w:sz w:val="18"/>
                <w:szCs w:val="18"/>
              </w:rPr>
              <w:t>Управляющие и подрядные организации</w:t>
            </w:r>
          </w:p>
        </w:tc>
        <w:tc>
          <w:tcPr>
            <w:tcW w:w="414" w:type="dxa"/>
          </w:tcPr>
          <w:p w14:paraId="542EC73B" w14:textId="77777777" w:rsidR="003374D5" w:rsidRPr="00961C25" w:rsidRDefault="003374D5" w:rsidP="00EB6385">
            <w:pPr>
              <w:pStyle w:val="ConsPlusNormal"/>
              <w:jc w:val="center"/>
              <w:rPr>
                <w:rFonts w:ascii="Times New Roman" w:hAnsi="Times New Roman" w:cs="Times New Roman"/>
                <w:sz w:val="18"/>
                <w:szCs w:val="18"/>
              </w:rPr>
            </w:pPr>
          </w:p>
        </w:tc>
        <w:tc>
          <w:tcPr>
            <w:tcW w:w="435" w:type="dxa"/>
          </w:tcPr>
          <w:p w14:paraId="219DF41C" w14:textId="77777777" w:rsidR="003374D5" w:rsidRPr="00961C25" w:rsidRDefault="003374D5" w:rsidP="00EB6385">
            <w:pPr>
              <w:pStyle w:val="ConsPlusNormal"/>
              <w:jc w:val="center"/>
              <w:rPr>
                <w:rFonts w:ascii="Times New Roman" w:hAnsi="Times New Roman" w:cs="Times New Roman"/>
                <w:sz w:val="18"/>
                <w:szCs w:val="18"/>
              </w:rPr>
            </w:pPr>
          </w:p>
        </w:tc>
        <w:tc>
          <w:tcPr>
            <w:tcW w:w="344" w:type="dxa"/>
            <w:shd w:val="clear" w:color="auto" w:fill="auto"/>
          </w:tcPr>
          <w:p w14:paraId="43AA8933"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gridSpan w:val="2"/>
            <w:shd w:val="clear" w:color="auto" w:fill="auto"/>
          </w:tcPr>
          <w:p w14:paraId="005E37C2"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shd w:val="clear" w:color="auto" w:fill="auto"/>
          </w:tcPr>
          <w:p w14:paraId="398DB2DE"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0C13BAA1"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6BEB7B64"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43E9A16A"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74E24389"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2745CB6B"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3B998A09"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0C513DA9"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23B72D53"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45529415"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0C07B5AF"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1ED1BC10"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Borders>
              <w:top w:val="single" w:sz="4" w:space="0" w:color="auto"/>
              <w:left w:val="single" w:sz="4" w:space="0" w:color="auto"/>
              <w:bottom w:val="single" w:sz="4" w:space="0" w:color="auto"/>
              <w:right w:val="single" w:sz="4" w:space="0" w:color="auto"/>
            </w:tcBorders>
          </w:tcPr>
          <w:p w14:paraId="6F288235" w14:textId="77777777" w:rsidR="003374D5" w:rsidRPr="00961C25" w:rsidRDefault="003374D5" w:rsidP="00EB6385">
            <w:pPr>
              <w:pStyle w:val="ConsPlusNormal"/>
              <w:rPr>
                <w:rFonts w:ascii="Times New Roman" w:hAnsi="Times New Roman" w:cs="Times New Roman"/>
                <w:sz w:val="18"/>
                <w:szCs w:val="18"/>
              </w:rPr>
            </w:pPr>
          </w:p>
        </w:tc>
        <w:tc>
          <w:tcPr>
            <w:tcW w:w="365" w:type="dxa"/>
            <w:tcBorders>
              <w:top w:val="single" w:sz="4" w:space="0" w:color="auto"/>
              <w:left w:val="single" w:sz="4" w:space="0" w:color="auto"/>
              <w:bottom w:val="single" w:sz="4" w:space="0" w:color="auto"/>
              <w:right w:val="single" w:sz="4" w:space="0" w:color="auto"/>
            </w:tcBorders>
          </w:tcPr>
          <w:p w14:paraId="001827A4" w14:textId="77777777" w:rsidR="003374D5" w:rsidRPr="00961C25" w:rsidRDefault="003374D5" w:rsidP="00EB6385">
            <w:pPr>
              <w:pStyle w:val="ConsPlusNormal"/>
              <w:rPr>
                <w:rFonts w:ascii="Times New Roman" w:hAnsi="Times New Roman" w:cs="Times New Roman"/>
                <w:sz w:val="18"/>
                <w:szCs w:val="18"/>
              </w:rPr>
            </w:pPr>
          </w:p>
        </w:tc>
        <w:tc>
          <w:tcPr>
            <w:tcW w:w="365" w:type="dxa"/>
            <w:tcBorders>
              <w:top w:val="single" w:sz="4" w:space="0" w:color="auto"/>
              <w:left w:val="single" w:sz="4" w:space="0" w:color="auto"/>
              <w:bottom w:val="single" w:sz="4" w:space="0" w:color="auto"/>
              <w:right w:val="single" w:sz="4" w:space="0" w:color="auto"/>
            </w:tcBorders>
          </w:tcPr>
          <w:p w14:paraId="39B55FC6" w14:textId="77777777" w:rsidR="003374D5" w:rsidRPr="00961C25" w:rsidRDefault="003374D5" w:rsidP="00EB6385">
            <w:pPr>
              <w:pStyle w:val="ConsPlusNormal"/>
              <w:rPr>
                <w:rFonts w:ascii="Times New Roman" w:hAnsi="Times New Roman" w:cs="Times New Roman"/>
                <w:sz w:val="18"/>
                <w:szCs w:val="18"/>
              </w:rPr>
            </w:pPr>
          </w:p>
        </w:tc>
        <w:tc>
          <w:tcPr>
            <w:tcW w:w="773" w:type="dxa"/>
            <w:tcBorders>
              <w:top w:val="single" w:sz="4" w:space="0" w:color="auto"/>
              <w:left w:val="single" w:sz="4" w:space="0" w:color="auto"/>
              <w:bottom w:val="single" w:sz="4" w:space="0" w:color="auto"/>
              <w:right w:val="single" w:sz="4" w:space="0" w:color="auto"/>
            </w:tcBorders>
          </w:tcPr>
          <w:p w14:paraId="7E27F450" w14:textId="77777777" w:rsidR="003374D5" w:rsidRPr="00961C25" w:rsidRDefault="003374D5" w:rsidP="00EB6385">
            <w:pPr>
              <w:pStyle w:val="ConsPlusNormal"/>
              <w:rPr>
                <w:rFonts w:ascii="Times New Roman" w:hAnsi="Times New Roman" w:cs="Times New Roman"/>
                <w:sz w:val="18"/>
                <w:szCs w:val="18"/>
              </w:rPr>
            </w:pPr>
          </w:p>
        </w:tc>
      </w:tr>
      <w:tr w:rsidR="003374D5" w:rsidRPr="0076761D" w14:paraId="284F88FC" w14:textId="77777777" w:rsidTr="00EB6385">
        <w:tc>
          <w:tcPr>
            <w:tcW w:w="346" w:type="dxa"/>
          </w:tcPr>
          <w:p w14:paraId="3EAC1CF0" w14:textId="77777777" w:rsidR="003374D5" w:rsidRPr="00961C25" w:rsidRDefault="003374D5" w:rsidP="00EB6385">
            <w:pPr>
              <w:pStyle w:val="ConsPlusNormal"/>
              <w:spacing w:line="276" w:lineRule="auto"/>
              <w:rPr>
                <w:rFonts w:ascii="Times New Roman" w:hAnsi="Times New Roman" w:cs="Times New Roman"/>
                <w:sz w:val="18"/>
                <w:szCs w:val="18"/>
              </w:rPr>
            </w:pPr>
            <w:r>
              <w:rPr>
                <w:rFonts w:ascii="Times New Roman" w:hAnsi="Times New Roman" w:cs="Times New Roman"/>
                <w:sz w:val="18"/>
                <w:szCs w:val="18"/>
              </w:rPr>
              <w:lastRenderedPageBreak/>
              <w:t>22</w:t>
            </w:r>
          </w:p>
        </w:tc>
        <w:tc>
          <w:tcPr>
            <w:tcW w:w="2795" w:type="dxa"/>
          </w:tcPr>
          <w:p w14:paraId="6BDEF010" w14:textId="77777777" w:rsidR="003374D5" w:rsidRPr="00961C25" w:rsidRDefault="003374D5" w:rsidP="00EB6385">
            <w:pPr>
              <w:pStyle w:val="ConsPlusNormal"/>
              <w:rPr>
                <w:rFonts w:ascii="Times New Roman" w:hAnsi="Times New Roman" w:cs="Times New Roman"/>
                <w:sz w:val="18"/>
                <w:szCs w:val="18"/>
              </w:rPr>
            </w:pPr>
            <w:r w:rsidRPr="00961C25">
              <w:rPr>
                <w:rFonts w:ascii="Times New Roman" w:hAnsi="Times New Roman" w:cs="Times New Roman"/>
                <w:sz w:val="18"/>
                <w:szCs w:val="18"/>
              </w:rPr>
              <w:t>Ревизия/замена запорной арматуры, задвижек</w:t>
            </w:r>
          </w:p>
        </w:tc>
        <w:tc>
          <w:tcPr>
            <w:tcW w:w="715" w:type="dxa"/>
          </w:tcPr>
          <w:p w14:paraId="62AC7D96" w14:textId="77777777" w:rsidR="003374D5" w:rsidRPr="00961C25" w:rsidRDefault="003374D5" w:rsidP="00EB6385">
            <w:pPr>
              <w:pStyle w:val="ConsPlusNormal"/>
              <w:rPr>
                <w:rFonts w:ascii="Times New Roman" w:hAnsi="Times New Roman" w:cs="Times New Roman"/>
                <w:sz w:val="18"/>
                <w:szCs w:val="18"/>
              </w:rPr>
            </w:pPr>
            <w:r w:rsidRPr="00961C25">
              <w:rPr>
                <w:rFonts w:ascii="Times New Roman" w:hAnsi="Times New Roman" w:cs="Times New Roman"/>
                <w:sz w:val="18"/>
                <w:szCs w:val="18"/>
              </w:rPr>
              <w:t>шт.</w:t>
            </w:r>
          </w:p>
        </w:tc>
        <w:tc>
          <w:tcPr>
            <w:tcW w:w="714" w:type="dxa"/>
          </w:tcPr>
          <w:p w14:paraId="0E5AD35D" w14:textId="77777777" w:rsidR="003374D5" w:rsidRPr="00961C25" w:rsidRDefault="003374D5" w:rsidP="00EB6385">
            <w:pPr>
              <w:pStyle w:val="ConsPlusNormal"/>
              <w:rPr>
                <w:rFonts w:ascii="Times New Roman" w:hAnsi="Times New Roman" w:cs="Times New Roman"/>
                <w:sz w:val="18"/>
                <w:szCs w:val="18"/>
              </w:rPr>
            </w:pPr>
            <w:r w:rsidRPr="00961C25">
              <w:rPr>
                <w:rFonts w:ascii="Times New Roman" w:hAnsi="Times New Roman" w:cs="Times New Roman"/>
                <w:sz w:val="18"/>
                <w:szCs w:val="18"/>
              </w:rPr>
              <w:t>1369</w:t>
            </w:r>
          </w:p>
        </w:tc>
        <w:tc>
          <w:tcPr>
            <w:tcW w:w="858" w:type="dxa"/>
          </w:tcPr>
          <w:p w14:paraId="4D6B5187" w14:textId="77777777" w:rsidR="003374D5" w:rsidRPr="00961C25" w:rsidRDefault="003374D5" w:rsidP="00EB6385">
            <w:pPr>
              <w:pStyle w:val="ConsPlusNormal"/>
              <w:rPr>
                <w:rFonts w:ascii="Times New Roman" w:hAnsi="Times New Roman" w:cs="Times New Roman"/>
                <w:sz w:val="18"/>
                <w:szCs w:val="18"/>
              </w:rPr>
            </w:pPr>
            <w:r w:rsidRPr="00961C25">
              <w:rPr>
                <w:rFonts w:ascii="Times New Roman" w:hAnsi="Times New Roman" w:cs="Times New Roman"/>
                <w:sz w:val="18"/>
                <w:szCs w:val="18"/>
              </w:rPr>
              <w:t>2500</w:t>
            </w:r>
          </w:p>
        </w:tc>
        <w:tc>
          <w:tcPr>
            <w:tcW w:w="1001" w:type="dxa"/>
          </w:tcPr>
          <w:p w14:paraId="29239178" w14:textId="77777777" w:rsidR="003374D5" w:rsidRPr="00961C25" w:rsidRDefault="003374D5" w:rsidP="00EB6385">
            <w:pPr>
              <w:pStyle w:val="ConsPlusNormal"/>
              <w:jc w:val="center"/>
              <w:rPr>
                <w:rFonts w:ascii="Times New Roman" w:hAnsi="Times New Roman" w:cs="Times New Roman"/>
                <w:sz w:val="18"/>
                <w:szCs w:val="18"/>
              </w:rPr>
            </w:pPr>
          </w:p>
        </w:tc>
        <w:tc>
          <w:tcPr>
            <w:tcW w:w="1573" w:type="dxa"/>
            <w:gridSpan w:val="3"/>
            <w:vAlign w:val="center"/>
          </w:tcPr>
          <w:p w14:paraId="549071DF" w14:textId="77777777" w:rsidR="003374D5" w:rsidRDefault="003374D5" w:rsidP="00EB6385">
            <w:pPr>
              <w:jc w:val="center"/>
            </w:pPr>
            <w:r w:rsidRPr="006A5CE9">
              <w:rPr>
                <w:rFonts w:cs="Times New Roman"/>
                <w:sz w:val="18"/>
                <w:szCs w:val="18"/>
              </w:rPr>
              <w:t>Управляющие и подрядные организации</w:t>
            </w:r>
          </w:p>
        </w:tc>
        <w:tc>
          <w:tcPr>
            <w:tcW w:w="414" w:type="dxa"/>
          </w:tcPr>
          <w:p w14:paraId="446D6A94" w14:textId="77777777" w:rsidR="003374D5" w:rsidRPr="00961C25" w:rsidRDefault="003374D5" w:rsidP="00EB6385">
            <w:pPr>
              <w:pStyle w:val="ConsPlusNormal"/>
              <w:jc w:val="center"/>
              <w:rPr>
                <w:rFonts w:ascii="Times New Roman" w:hAnsi="Times New Roman" w:cs="Times New Roman"/>
                <w:sz w:val="18"/>
                <w:szCs w:val="18"/>
              </w:rPr>
            </w:pPr>
          </w:p>
        </w:tc>
        <w:tc>
          <w:tcPr>
            <w:tcW w:w="435" w:type="dxa"/>
          </w:tcPr>
          <w:p w14:paraId="349E7F31"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44" w:type="dxa"/>
            <w:shd w:val="clear" w:color="auto" w:fill="auto"/>
          </w:tcPr>
          <w:p w14:paraId="3F8242F5"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gridSpan w:val="2"/>
            <w:shd w:val="clear" w:color="auto" w:fill="auto"/>
          </w:tcPr>
          <w:p w14:paraId="034F87C6"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shd w:val="clear" w:color="auto" w:fill="auto"/>
          </w:tcPr>
          <w:p w14:paraId="1D187772"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4EAB12F4"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1402F083"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4FD18B36"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34D6643E"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1FD07F42"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1CAECD90"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7910C4D5"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135C1013"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4DE16392"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5AB5BA7E"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08C0678B"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Borders>
              <w:top w:val="single" w:sz="4" w:space="0" w:color="auto"/>
              <w:left w:val="single" w:sz="4" w:space="0" w:color="auto"/>
              <w:bottom w:val="single" w:sz="4" w:space="0" w:color="auto"/>
              <w:right w:val="single" w:sz="4" w:space="0" w:color="auto"/>
            </w:tcBorders>
          </w:tcPr>
          <w:p w14:paraId="5850E4F6" w14:textId="77777777" w:rsidR="003374D5" w:rsidRPr="00961C25" w:rsidRDefault="003374D5" w:rsidP="00EB6385">
            <w:pPr>
              <w:pStyle w:val="ConsPlusNormal"/>
              <w:rPr>
                <w:rFonts w:ascii="Times New Roman" w:hAnsi="Times New Roman" w:cs="Times New Roman"/>
                <w:sz w:val="18"/>
                <w:szCs w:val="18"/>
              </w:rPr>
            </w:pPr>
          </w:p>
        </w:tc>
        <w:tc>
          <w:tcPr>
            <w:tcW w:w="365" w:type="dxa"/>
            <w:tcBorders>
              <w:top w:val="single" w:sz="4" w:space="0" w:color="auto"/>
              <w:left w:val="single" w:sz="4" w:space="0" w:color="auto"/>
              <w:bottom w:val="single" w:sz="4" w:space="0" w:color="auto"/>
              <w:right w:val="single" w:sz="4" w:space="0" w:color="auto"/>
            </w:tcBorders>
          </w:tcPr>
          <w:p w14:paraId="326C8450" w14:textId="77777777" w:rsidR="003374D5" w:rsidRPr="00961C25" w:rsidRDefault="003374D5" w:rsidP="00EB6385">
            <w:pPr>
              <w:pStyle w:val="ConsPlusNormal"/>
              <w:rPr>
                <w:rFonts w:ascii="Times New Roman" w:hAnsi="Times New Roman" w:cs="Times New Roman"/>
                <w:sz w:val="18"/>
                <w:szCs w:val="18"/>
              </w:rPr>
            </w:pPr>
          </w:p>
        </w:tc>
        <w:tc>
          <w:tcPr>
            <w:tcW w:w="365" w:type="dxa"/>
            <w:tcBorders>
              <w:top w:val="single" w:sz="4" w:space="0" w:color="auto"/>
              <w:left w:val="single" w:sz="4" w:space="0" w:color="auto"/>
              <w:bottom w:val="single" w:sz="4" w:space="0" w:color="auto"/>
              <w:right w:val="single" w:sz="4" w:space="0" w:color="auto"/>
            </w:tcBorders>
          </w:tcPr>
          <w:p w14:paraId="081CCDD4" w14:textId="77777777" w:rsidR="003374D5" w:rsidRPr="00961C25" w:rsidRDefault="003374D5" w:rsidP="00EB6385">
            <w:pPr>
              <w:pStyle w:val="ConsPlusNormal"/>
              <w:rPr>
                <w:rFonts w:ascii="Times New Roman" w:hAnsi="Times New Roman" w:cs="Times New Roman"/>
                <w:sz w:val="18"/>
                <w:szCs w:val="18"/>
              </w:rPr>
            </w:pPr>
          </w:p>
        </w:tc>
        <w:tc>
          <w:tcPr>
            <w:tcW w:w="773" w:type="dxa"/>
            <w:tcBorders>
              <w:top w:val="single" w:sz="4" w:space="0" w:color="auto"/>
              <w:left w:val="single" w:sz="4" w:space="0" w:color="auto"/>
              <w:bottom w:val="single" w:sz="4" w:space="0" w:color="auto"/>
              <w:right w:val="single" w:sz="4" w:space="0" w:color="auto"/>
            </w:tcBorders>
          </w:tcPr>
          <w:p w14:paraId="5410EC8C" w14:textId="77777777" w:rsidR="003374D5" w:rsidRPr="00961C25" w:rsidRDefault="003374D5" w:rsidP="00EB6385">
            <w:pPr>
              <w:pStyle w:val="ConsPlusNormal"/>
              <w:rPr>
                <w:rFonts w:ascii="Times New Roman" w:hAnsi="Times New Roman" w:cs="Times New Roman"/>
                <w:sz w:val="18"/>
                <w:szCs w:val="18"/>
              </w:rPr>
            </w:pPr>
          </w:p>
        </w:tc>
      </w:tr>
      <w:tr w:rsidR="003374D5" w:rsidRPr="0076761D" w14:paraId="0006ECDB" w14:textId="77777777" w:rsidTr="00EB6385">
        <w:tc>
          <w:tcPr>
            <w:tcW w:w="346" w:type="dxa"/>
          </w:tcPr>
          <w:p w14:paraId="0E46E206" w14:textId="77777777" w:rsidR="003374D5" w:rsidRPr="00961C25" w:rsidRDefault="003374D5" w:rsidP="00EB6385">
            <w:pPr>
              <w:pStyle w:val="ConsPlusNormal"/>
              <w:spacing w:line="276" w:lineRule="auto"/>
              <w:rPr>
                <w:rFonts w:ascii="Times New Roman" w:hAnsi="Times New Roman" w:cs="Times New Roman"/>
                <w:sz w:val="18"/>
                <w:szCs w:val="18"/>
              </w:rPr>
            </w:pPr>
            <w:r>
              <w:rPr>
                <w:rFonts w:ascii="Times New Roman" w:hAnsi="Times New Roman" w:cs="Times New Roman"/>
                <w:sz w:val="18"/>
                <w:szCs w:val="18"/>
              </w:rPr>
              <w:t>23</w:t>
            </w:r>
          </w:p>
        </w:tc>
        <w:tc>
          <w:tcPr>
            <w:tcW w:w="2795" w:type="dxa"/>
          </w:tcPr>
          <w:p w14:paraId="5059B5AE" w14:textId="77777777" w:rsidR="003374D5" w:rsidRPr="000D5AF9" w:rsidRDefault="003374D5" w:rsidP="00EB6385">
            <w:pPr>
              <w:pStyle w:val="ConsPlusNormal"/>
              <w:rPr>
                <w:rFonts w:ascii="Times New Roman" w:hAnsi="Times New Roman" w:cs="Times New Roman"/>
                <w:sz w:val="18"/>
                <w:szCs w:val="18"/>
                <w:highlight w:val="yellow"/>
              </w:rPr>
            </w:pPr>
            <w:r w:rsidRPr="00D72F9D">
              <w:rPr>
                <w:rFonts w:ascii="Times New Roman" w:hAnsi="Times New Roman" w:cs="Times New Roman"/>
                <w:sz w:val="18"/>
                <w:szCs w:val="18"/>
              </w:rPr>
              <w:t>Теплоизоляция трубопровода теплоснабжения</w:t>
            </w:r>
          </w:p>
        </w:tc>
        <w:tc>
          <w:tcPr>
            <w:tcW w:w="715" w:type="dxa"/>
          </w:tcPr>
          <w:p w14:paraId="1C9BA237" w14:textId="77777777" w:rsidR="003374D5" w:rsidRPr="00961C25" w:rsidRDefault="003374D5" w:rsidP="00EB6385">
            <w:pPr>
              <w:pStyle w:val="ConsPlusNormal"/>
              <w:rPr>
                <w:rFonts w:ascii="Times New Roman" w:hAnsi="Times New Roman" w:cs="Times New Roman"/>
                <w:sz w:val="18"/>
                <w:szCs w:val="18"/>
              </w:rPr>
            </w:pPr>
            <w:r w:rsidRPr="00961C25">
              <w:rPr>
                <w:rFonts w:ascii="Times New Roman" w:hAnsi="Times New Roman" w:cs="Times New Roman"/>
                <w:sz w:val="18"/>
                <w:szCs w:val="18"/>
              </w:rPr>
              <w:t>м/п</w:t>
            </w:r>
          </w:p>
        </w:tc>
        <w:tc>
          <w:tcPr>
            <w:tcW w:w="714" w:type="dxa"/>
          </w:tcPr>
          <w:p w14:paraId="19AACED5"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1468</w:t>
            </w:r>
          </w:p>
        </w:tc>
        <w:tc>
          <w:tcPr>
            <w:tcW w:w="858" w:type="dxa"/>
          </w:tcPr>
          <w:p w14:paraId="48CD735B" w14:textId="77777777" w:rsidR="003374D5" w:rsidRPr="00961C25" w:rsidRDefault="003374D5" w:rsidP="00EB6385">
            <w:pPr>
              <w:pStyle w:val="ConsPlusNormal"/>
              <w:rPr>
                <w:rFonts w:ascii="Times New Roman" w:hAnsi="Times New Roman" w:cs="Times New Roman"/>
                <w:sz w:val="18"/>
                <w:szCs w:val="18"/>
              </w:rPr>
            </w:pPr>
            <w:r w:rsidRPr="00961C25">
              <w:rPr>
                <w:rFonts w:ascii="Times New Roman" w:hAnsi="Times New Roman" w:cs="Times New Roman"/>
                <w:sz w:val="18"/>
                <w:szCs w:val="18"/>
              </w:rPr>
              <w:t>1500</w:t>
            </w:r>
          </w:p>
        </w:tc>
        <w:tc>
          <w:tcPr>
            <w:tcW w:w="1001" w:type="dxa"/>
          </w:tcPr>
          <w:p w14:paraId="0CCF49D2" w14:textId="77777777" w:rsidR="003374D5" w:rsidRPr="00961C25" w:rsidRDefault="003374D5" w:rsidP="00EB6385">
            <w:pPr>
              <w:pStyle w:val="ConsPlusNormal"/>
              <w:jc w:val="center"/>
              <w:rPr>
                <w:rFonts w:ascii="Times New Roman" w:hAnsi="Times New Roman" w:cs="Times New Roman"/>
                <w:sz w:val="18"/>
                <w:szCs w:val="18"/>
              </w:rPr>
            </w:pPr>
          </w:p>
        </w:tc>
        <w:tc>
          <w:tcPr>
            <w:tcW w:w="1573" w:type="dxa"/>
            <w:gridSpan w:val="3"/>
            <w:vAlign w:val="center"/>
          </w:tcPr>
          <w:p w14:paraId="074FB603" w14:textId="77777777" w:rsidR="003374D5" w:rsidRDefault="003374D5" w:rsidP="00EB6385">
            <w:pPr>
              <w:jc w:val="center"/>
            </w:pPr>
            <w:r w:rsidRPr="006A5CE9">
              <w:rPr>
                <w:rFonts w:cs="Times New Roman"/>
                <w:sz w:val="18"/>
                <w:szCs w:val="18"/>
              </w:rPr>
              <w:t>Управляющие и подрядные организации</w:t>
            </w:r>
          </w:p>
        </w:tc>
        <w:tc>
          <w:tcPr>
            <w:tcW w:w="414" w:type="dxa"/>
          </w:tcPr>
          <w:p w14:paraId="180657D3" w14:textId="77777777" w:rsidR="003374D5" w:rsidRPr="00961C25" w:rsidRDefault="003374D5" w:rsidP="00EB6385">
            <w:pPr>
              <w:pStyle w:val="ConsPlusNormal"/>
              <w:jc w:val="center"/>
              <w:rPr>
                <w:rFonts w:ascii="Times New Roman" w:hAnsi="Times New Roman" w:cs="Times New Roman"/>
                <w:sz w:val="18"/>
                <w:szCs w:val="18"/>
              </w:rPr>
            </w:pPr>
          </w:p>
        </w:tc>
        <w:tc>
          <w:tcPr>
            <w:tcW w:w="435" w:type="dxa"/>
          </w:tcPr>
          <w:p w14:paraId="4663FF1C" w14:textId="77777777" w:rsidR="003374D5" w:rsidRPr="00961C25" w:rsidRDefault="003374D5" w:rsidP="00EB6385">
            <w:pPr>
              <w:pStyle w:val="ConsPlusNormal"/>
              <w:jc w:val="center"/>
              <w:rPr>
                <w:rFonts w:ascii="Times New Roman" w:hAnsi="Times New Roman" w:cs="Times New Roman"/>
                <w:sz w:val="18"/>
                <w:szCs w:val="18"/>
              </w:rPr>
            </w:pPr>
          </w:p>
        </w:tc>
        <w:tc>
          <w:tcPr>
            <w:tcW w:w="344" w:type="dxa"/>
            <w:shd w:val="clear" w:color="auto" w:fill="auto"/>
          </w:tcPr>
          <w:p w14:paraId="053EBDA0"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gridSpan w:val="2"/>
            <w:shd w:val="clear" w:color="auto" w:fill="auto"/>
          </w:tcPr>
          <w:p w14:paraId="52FD5E8B"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shd w:val="clear" w:color="auto" w:fill="auto"/>
          </w:tcPr>
          <w:p w14:paraId="5D20D5E8"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4FBB1633"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574F721A"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1DD9258A"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2E81EDA9"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49872DA8"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61EF67E3"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387151D9"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6E5DB843"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1C72D8A7"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7CEE514F"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5DB25150" w14:textId="77777777" w:rsidR="003374D5" w:rsidRPr="00961C25" w:rsidRDefault="003374D5" w:rsidP="00EB6385">
            <w:pPr>
              <w:pStyle w:val="ConsPlusNormal"/>
              <w:jc w:val="center"/>
              <w:rPr>
                <w:rFonts w:ascii="Times New Roman" w:hAnsi="Times New Roman" w:cs="Times New Roman"/>
                <w:sz w:val="18"/>
                <w:szCs w:val="18"/>
              </w:rPr>
            </w:pPr>
          </w:p>
        </w:tc>
        <w:tc>
          <w:tcPr>
            <w:tcW w:w="306" w:type="dxa"/>
            <w:tcBorders>
              <w:top w:val="single" w:sz="4" w:space="0" w:color="auto"/>
              <w:left w:val="single" w:sz="4" w:space="0" w:color="auto"/>
              <w:bottom w:val="single" w:sz="4" w:space="0" w:color="auto"/>
              <w:right w:val="single" w:sz="4" w:space="0" w:color="auto"/>
            </w:tcBorders>
          </w:tcPr>
          <w:p w14:paraId="1CE64F98" w14:textId="77777777" w:rsidR="003374D5" w:rsidRPr="00961C25" w:rsidRDefault="003374D5" w:rsidP="00EB6385">
            <w:pPr>
              <w:pStyle w:val="ConsPlusNormal"/>
              <w:rPr>
                <w:rFonts w:ascii="Times New Roman" w:hAnsi="Times New Roman" w:cs="Times New Roman"/>
                <w:sz w:val="18"/>
                <w:szCs w:val="18"/>
              </w:rPr>
            </w:pPr>
          </w:p>
        </w:tc>
        <w:tc>
          <w:tcPr>
            <w:tcW w:w="365" w:type="dxa"/>
            <w:tcBorders>
              <w:top w:val="single" w:sz="4" w:space="0" w:color="auto"/>
              <w:left w:val="single" w:sz="4" w:space="0" w:color="auto"/>
              <w:bottom w:val="single" w:sz="4" w:space="0" w:color="auto"/>
              <w:right w:val="single" w:sz="4" w:space="0" w:color="auto"/>
            </w:tcBorders>
          </w:tcPr>
          <w:p w14:paraId="4A88326A" w14:textId="77777777" w:rsidR="003374D5" w:rsidRPr="00961C25" w:rsidRDefault="003374D5" w:rsidP="00EB6385">
            <w:pPr>
              <w:pStyle w:val="ConsPlusNormal"/>
              <w:rPr>
                <w:rFonts w:ascii="Times New Roman" w:hAnsi="Times New Roman" w:cs="Times New Roman"/>
                <w:sz w:val="18"/>
                <w:szCs w:val="18"/>
              </w:rPr>
            </w:pPr>
          </w:p>
        </w:tc>
        <w:tc>
          <w:tcPr>
            <w:tcW w:w="365" w:type="dxa"/>
            <w:tcBorders>
              <w:top w:val="single" w:sz="4" w:space="0" w:color="auto"/>
              <w:left w:val="single" w:sz="4" w:space="0" w:color="auto"/>
              <w:bottom w:val="single" w:sz="4" w:space="0" w:color="auto"/>
              <w:right w:val="single" w:sz="4" w:space="0" w:color="auto"/>
            </w:tcBorders>
          </w:tcPr>
          <w:p w14:paraId="6602EF30" w14:textId="77777777" w:rsidR="003374D5" w:rsidRPr="00961C25" w:rsidRDefault="003374D5" w:rsidP="00EB6385">
            <w:pPr>
              <w:pStyle w:val="ConsPlusNormal"/>
              <w:rPr>
                <w:rFonts w:ascii="Times New Roman" w:hAnsi="Times New Roman" w:cs="Times New Roman"/>
                <w:sz w:val="18"/>
                <w:szCs w:val="18"/>
              </w:rPr>
            </w:pPr>
          </w:p>
        </w:tc>
        <w:tc>
          <w:tcPr>
            <w:tcW w:w="773" w:type="dxa"/>
            <w:tcBorders>
              <w:top w:val="single" w:sz="4" w:space="0" w:color="auto"/>
              <w:left w:val="single" w:sz="4" w:space="0" w:color="auto"/>
              <w:bottom w:val="single" w:sz="4" w:space="0" w:color="auto"/>
              <w:right w:val="single" w:sz="4" w:space="0" w:color="auto"/>
            </w:tcBorders>
          </w:tcPr>
          <w:p w14:paraId="199EE6BF" w14:textId="77777777" w:rsidR="003374D5" w:rsidRPr="00961C25" w:rsidRDefault="003374D5" w:rsidP="00EB6385">
            <w:pPr>
              <w:pStyle w:val="ConsPlusNormal"/>
              <w:rPr>
                <w:rFonts w:ascii="Times New Roman" w:hAnsi="Times New Roman" w:cs="Times New Roman"/>
                <w:sz w:val="18"/>
                <w:szCs w:val="18"/>
              </w:rPr>
            </w:pPr>
          </w:p>
        </w:tc>
      </w:tr>
      <w:tr w:rsidR="003374D5" w:rsidRPr="0076761D" w14:paraId="6D9DF52B" w14:textId="77777777" w:rsidTr="00EB6385">
        <w:tc>
          <w:tcPr>
            <w:tcW w:w="346" w:type="dxa"/>
          </w:tcPr>
          <w:p w14:paraId="24B93B44" w14:textId="77777777" w:rsidR="003374D5" w:rsidRPr="00961C25" w:rsidRDefault="003374D5" w:rsidP="00EB6385">
            <w:pPr>
              <w:pStyle w:val="ConsPlusNormal"/>
              <w:spacing w:line="276" w:lineRule="auto"/>
              <w:rPr>
                <w:rFonts w:ascii="Times New Roman" w:hAnsi="Times New Roman" w:cs="Times New Roman"/>
                <w:sz w:val="18"/>
                <w:szCs w:val="18"/>
              </w:rPr>
            </w:pPr>
            <w:r>
              <w:rPr>
                <w:rFonts w:ascii="Times New Roman" w:hAnsi="Times New Roman" w:cs="Times New Roman"/>
                <w:sz w:val="18"/>
                <w:szCs w:val="18"/>
              </w:rPr>
              <w:t>24</w:t>
            </w:r>
          </w:p>
        </w:tc>
        <w:tc>
          <w:tcPr>
            <w:tcW w:w="2795" w:type="dxa"/>
          </w:tcPr>
          <w:p w14:paraId="712371E6" w14:textId="77777777" w:rsidR="003374D5" w:rsidRPr="00961C25" w:rsidRDefault="003374D5" w:rsidP="00EB6385">
            <w:pPr>
              <w:pStyle w:val="ConsPlusNormal"/>
              <w:rPr>
                <w:rFonts w:ascii="Times New Roman" w:hAnsi="Times New Roman" w:cs="Times New Roman"/>
                <w:sz w:val="18"/>
                <w:szCs w:val="18"/>
              </w:rPr>
            </w:pPr>
            <w:r w:rsidRPr="00961C25">
              <w:rPr>
                <w:rFonts w:ascii="Times New Roman" w:hAnsi="Times New Roman" w:cs="Times New Roman"/>
                <w:sz w:val="18"/>
                <w:szCs w:val="18"/>
              </w:rPr>
              <w:t>Замена радиаторов</w:t>
            </w:r>
            <w:r>
              <w:rPr>
                <w:rFonts w:ascii="Times New Roman" w:hAnsi="Times New Roman" w:cs="Times New Roman"/>
                <w:sz w:val="18"/>
                <w:szCs w:val="18"/>
              </w:rPr>
              <w:t xml:space="preserve"> в местах общего пользования</w:t>
            </w:r>
          </w:p>
        </w:tc>
        <w:tc>
          <w:tcPr>
            <w:tcW w:w="715" w:type="dxa"/>
          </w:tcPr>
          <w:p w14:paraId="77D575FE" w14:textId="77777777" w:rsidR="003374D5" w:rsidRPr="00961C25" w:rsidRDefault="003374D5" w:rsidP="00EB6385">
            <w:pPr>
              <w:pStyle w:val="ConsPlusNormal"/>
              <w:rPr>
                <w:rFonts w:ascii="Times New Roman" w:hAnsi="Times New Roman" w:cs="Times New Roman"/>
                <w:sz w:val="18"/>
                <w:szCs w:val="18"/>
              </w:rPr>
            </w:pPr>
            <w:r w:rsidRPr="00961C25">
              <w:rPr>
                <w:rFonts w:ascii="Times New Roman" w:hAnsi="Times New Roman" w:cs="Times New Roman"/>
                <w:sz w:val="18"/>
                <w:szCs w:val="18"/>
              </w:rPr>
              <w:t>шт.</w:t>
            </w:r>
          </w:p>
        </w:tc>
        <w:tc>
          <w:tcPr>
            <w:tcW w:w="714" w:type="dxa"/>
          </w:tcPr>
          <w:p w14:paraId="531C91C6"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42</w:t>
            </w:r>
          </w:p>
        </w:tc>
        <w:tc>
          <w:tcPr>
            <w:tcW w:w="858" w:type="dxa"/>
          </w:tcPr>
          <w:p w14:paraId="0A11468E" w14:textId="77777777" w:rsidR="003374D5" w:rsidRPr="00961C25" w:rsidRDefault="003374D5" w:rsidP="00EB6385">
            <w:pPr>
              <w:pStyle w:val="ConsPlusNormal"/>
              <w:rPr>
                <w:rFonts w:ascii="Times New Roman" w:hAnsi="Times New Roman" w:cs="Times New Roman"/>
                <w:sz w:val="18"/>
                <w:szCs w:val="18"/>
              </w:rPr>
            </w:pPr>
            <w:r w:rsidRPr="00961C25">
              <w:rPr>
                <w:rFonts w:ascii="Times New Roman" w:hAnsi="Times New Roman" w:cs="Times New Roman"/>
                <w:sz w:val="18"/>
                <w:szCs w:val="18"/>
              </w:rPr>
              <w:t>6000</w:t>
            </w:r>
          </w:p>
        </w:tc>
        <w:tc>
          <w:tcPr>
            <w:tcW w:w="1001" w:type="dxa"/>
          </w:tcPr>
          <w:p w14:paraId="53CC5F18" w14:textId="77777777" w:rsidR="003374D5" w:rsidRPr="00961C25" w:rsidRDefault="003374D5" w:rsidP="00EB6385">
            <w:pPr>
              <w:pStyle w:val="ConsPlusNormal"/>
              <w:jc w:val="center"/>
              <w:rPr>
                <w:rFonts w:ascii="Times New Roman" w:hAnsi="Times New Roman" w:cs="Times New Roman"/>
                <w:sz w:val="18"/>
                <w:szCs w:val="18"/>
              </w:rPr>
            </w:pPr>
          </w:p>
        </w:tc>
        <w:tc>
          <w:tcPr>
            <w:tcW w:w="1573" w:type="dxa"/>
            <w:gridSpan w:val="3"/>
            <w:vAlign w:val="center"/>
          </w:tcPr>
          <w:p w14:paraId="62690DAF" w14:textId="77777777" w:rsidR="003374D5" w:rsidRDefault="003374D5" w:rsidP="00EB6385">
            <w:pPr>
              <w:jc w:val="center"/>
            </w:pPr>
            <w:r w:rsidRPr="006A5CE9">
              <w:rPr>
                <w:rFonts w:cs="Times New Roman"/>
                <w:sz w:val="18"/>
                <w:szCs w:val="18"/>
              </w:rPr>
              <w:t>Управляющие и подрядные организации</w:t>
            </w:r>
          </w:p>
        </w:tc>
        <w:tc>
          <w:tcPr>
            <w:tcW w:w="414" w:type="dxa"/>
          </w:tcPr>
          <w:p w14:paraId="733ED6FA" w14:textId="77777777" w:rsidR="003374D5" w:rsidRPr="00961C25" w:rsidRDefault="003374D5" w:rsidP="00EB6385">
            <w:pPr>
              <w:pStyle w:val="ConsPlusNormal"/>
              <w:jc w:val="center"/>
              <w:rPr>
                <w:rFonts w:ascii="Times New Roman" w:hAnsi="Times New Roman" w:cs="Times New Roman"/>
                <w:sz w:val="18"/>
                <w:szCs w:val="18"/>
              </w:rPr>
            </w:pPr>
          </w:p>
        </w:tc>
        <w:tc>
          <w:tcPr>
            <w:tcW w:w="435" w:type="dxa"/>
          </w:tcPr>
          <w:p w14:paraId="4CCA1DF2" w14:textId="77777777" w:rsidR="003374D5" w:rsidRPr="00961C25" w:rsidRDefault="003374D5" w:rsidP="00EB6385">
            <w:pPr>
              <w:pStyle w:val="ConsPlusNormal"/>
              <w:jc w:val="center"/>
              <w:rPr>
                <w:rFonts w:ascii="Times New Roman" w:hAnsi="Times New Roman" w:cs="Times New Roman"/>
                <w:sz w:val="18"/>
                <w:szCs w:val="18"/>
              </w:rPr>
            </w:pPr>
          </w:p>
        </w:tc>
        <w:tc>
          <w:tcPr>
            <w:tcW w:w="344" w:type="dxa"/>
            <w:shd w:val="clear" w:color="auto" w:fill="auto"/>
          </w:tcPr>
          <w:p w14:paraId="00EBA0C3"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gridSpan w:val="2"/>
            <w:shd w:val="clear" w:color="auto" w:fill="auto"/>
          </w:tcPr>
          <w:p w14:paraId="6A831621"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shd w:val="clear" w:color="auto" w:fill="auto"/>
          </w:tcPr>
          <w:p w14:paraId="41F4E028"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6A48409C"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70E397F4"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6649726F"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2AB803D6"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7077F7B7"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4567128E"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1E3F9ACB"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092222FC"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7DA4CABA"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36022FB7"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0CED59EC"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Borders>
              <w:top w:val="single" w:sz="4" w:space="0" w:color="auto"/>
              <w:left w:val="single" w:sz="4" w:space="0" w:color="auto"/>
              <w:bottom w:val="single" w:sz="4" w:space="0" w:color="auto"/>
              <w:right w:val="single" w:sz="4" w:space="0" w:color="auto"/>
            </w:tcBorders>
          </w:tcPr>
          <w:p w14:paraId="089F6F6E" w14:textId="77777777" w:rsidR="003374D5" w:rsidRPr="00961C25" w:rsidRDefault="003374D5" w:rsidP="00EB6385">
            <w:pPr>
              <w:pStyle w:val="ConsPlusNormal"/>
              <w:rPr>
                <w:rFonts w:ascii="Times New Roman" w:hAnsi="Times New Roman" w:cs="Times New Roman"/>
                <w:sz w:val="18"/>
                <w:szCs w:val="18"/>
              </w:rPr>
            </w:pPr>
          </w:p>
        </w:tc>
        <w:tc>
          <w:tcPr>
            <w:tcW w:w="365" w:type="dxa"/>
            <w:tcBorders>
              <w:top w:val="single" w:sz="4" w:space="0" w:color="auto"/>
              <w:left w:val="single" w:sz="4" w:space="0" w:color="auto"/>
              <w:bottom w:val="single" w:sz="4" w:space="0" w:color="auto"/>
              <w:right w:val="single" w:sz="4" w:space="0" w:color="auto"/>
            </w:tcBorders>
          </w:tcPr>
          <w:p w14:paraId="67828761" w14:textId="77777777" w:rsidR="003374D5" w:rsidRPr="00961C25" w:rsidRDefault="003374D5" w:rsidP="00EB6385">
            <w:pPr>
              <w:pStyle w:val="ConsPlusNormal"/>
              <w:rPr>
                <w:rFonts w:ascii="Times New Roman" w:hAnsi="Times New Roman" w:cs="Times New Roman"/>
                <w:sz w:val="18"/>
                <w:szCs w:val="18"/>
              </w:rPr>
            </w:pPr>
          </w:p>
        </w:tc>
        <w:tc>
          <w:tcPr>
            <w:tcW w:w="365" w:type="dxa"/>
            <w:tcBorders>
              <w:top w:val="single" w:sz="4" w:space="0" w:color="auto"/>
              <w:left w:val="single" w:sz="4" w:space="0" w:color="auto"/>
              <w:bottom w:val="single" w:sz="4" w:space="0" w:color="auto"/>
              <w:right w:val="single" w:sz="4" w:space="0" w:color="auto"/>
            </w:tcBorders>
          </w:tcPr>
          <w:p w14:paraId="15908BD4" w14:textId="77777777" w:rsidR="003374D5" w:rsidRPr="00961C25" w:rsidRDefault="003374D5" w:rsidP="00EB6385">
            <w:pPr>
              <w:pStyle w:val="ConsPlusNormal"/>
              <w:rPr>
                <w:rFonts w:ascii="Times New Roman" w:hAnsi="Times New Roman" w:cs="Times New Roman"/>
                <w:sz w:val="18"/>
                <w:szCs w:val="18"/>
              </w:rPr>
            </w:pPr>
          </w:p>
        </w:tc>
        <w:tc>
          <w:tcPr>
            <w:tcW w:w="773" w:type="dxa"/>
            <w:tcBorders>
              <w:top w:val="single" w:sz="4" w:space="0" w:color="auto"/>
              <w:left w:val="single" w:sz="4" w:space="0" w:color="auto"/>
              <w:bottom w:val="single" w:sz="4" w:space="0" w:color="auto"/>
              <w:right w:val="single" w:sz="4" w:space="0" w:color="auto"/>
            </w:tcBorders>
          </w:tcPr>
          <w:p w14:paraId="6550F398" w14:textId="77777777" w:rsidR="003374D5" w:rsidRPr="00961C25" w:rsidRDefault="003374D5" w:rsidP="00EB6385">
            <w:pPr>
              <w:pStyle w:val="ConsPlusNormal"/>
              <w:rPr>
                <w:rFonts w:ascii="Times New Roman" w:hAnsi="Times New Roman" w:cs="Times New Roman"/>
                <w:sz w:val="18"/>
                <w:szCs w:val="18"/>
              </w:rPr>
            </w:pPr>
          </w:p>
        </w:tc>
      </w:tr>
      <w:tr w:rsidR="003374D5" w:rsidRPr="0076761D" w14:paraId="440ABBC4" w14:textId="77777777" w:rsidTr="00EB6385">
        <w:tc>
          <w:tcPr>
            <w:tcW w:w="346" w:type="dxa"/>
          </w:tcPr>
          <w:p w14:paraId="5FD3627D" w14:textId="77777777" w:rsidR="003374D5" w:rsidRPr="00961C25" w:rsidRDefault="003374D5" w:rsidP="00EB6385">
            <w:pPr>
              <w:pStyle w:val="ConsPlusNormal"/>
              <w:spacing w:line="276" w:lineRule="auto"/>
              <w:rPr>
                <w:rFonts w:ascii="Times New Roman" w:hAnsi="Times New Roman" w:cs="Times New Roman"/>
                <w:sz w:val="18"/>
                <w:szCs w:val="18"/>
              </w:rPr>
            </w:pPr>
            <w:r>
              <w:rPr>
                <w:rFonts w:ascii="Times New Roman" w:hAnsi="Times New Roman" w:cs="Times New Roman"/>
                <w:sz w:val="18"/>
                <w:szCs w:val="18"/>
              </w:rPr>
              <w:t>25</w:t>
            </w:r>
          </w:p>
        </w:tc>
        <w:tc>
          <w:tcPr>
            <w:tcW w:w="2795" w:type="dxa"/>
          </w:tcPr>
          <w:p w14:paraId="4B763697" w14:textId="77777777" w:rsidR="003374D5" w:rsidRPr="00961C25" w:rsidRDefault="003374D5" w:rsidP="00EB6385">
            <w:pPr>
              <w:pStyle w:val="ConsPlusNormal"/>
              <w:rPr>
                <w:rFonts w:ascii="Times New Roman" w:hAnsi="Times New Roman" w:cs="Times New Roman"/>
                <w:sz w:val="18"/>
                <w:szCs w:val="18"/>
              </w:rPr>
            </w:pPr>
            <w:r w:rsidRPr="00961C25">
              <w:rPr>
                <w:rFonts w:ascii="Times New Roman" w:hAnsi="Times New Roman" w:cs="Times New Roman"/>
                <w:sz w:val="18"/>
                <w:szCs w:val="18"/>
              </w:rPr>
              <w:t>Прочистка</w:t>
            </w:r>
            <w:r>
              <w:rPr>
                <w:rFonts w:ascii="Times New Roman" w:hAnsi="Times New Roman" w:cs="Times New Roman"/>
                <w:sz w:val="18"/>
                <w:szCs w:val="18"/>
              </w:rPr>
              <w:t>, промывка</w:t>
            </w:r>
            <w:r w:rsidRPr="00961C25">
              <w:rPr>
                <w:rFonts w:ascii="Times New Roman" w:hAnsi="Times New Roman" w:cs="Times New Roman"/>
                <w:sz w:val="18"/>
                <w:szCs w:val="18"/>
              </w:rPr>
              <w:t xml:space="preserve"> фильтров/грязевиков </w:t>
            </w:r>
          </w:p>
        </w:tc>
        <w:tc>
          <w:tcPr>
            <w:tcW w:w="715" w:type="dxa"/>
          </w:tcPr>
          <w:p w14:paraId="11192F40" w14:textId="77777777" w:rsidR="003374D5" w:rsidRPr="00961C25" w:rsidRDefault="003374D5" w:rsidP="00EB6385">
            <w:pPr>
              <w:pStyle w:val="ConsPlusNormal"/>
              <w:rPr>
                <w:rFonts w:ascii="Times New Roman" w:hAnsi="Times New Roman" w:cs="Times New Roman"/>
                <w:sz w:val="18"/>
                <w:szCs w:val="18"/>
              </w:rPr>
            </w:pPr>
            <w:r w:rsidRPr="00961C25">
              <w:rPr>
                <w:rFonts w:ascii="Times New Roman" w:hAnsi="Times New Roman" w:cs="Times New Roman"/>
                <w:sz w:val="18"/>
                <w:szCs w:val="18"/>
              </w:rPr>
              <w:t xml:space="preserve">шт. </w:t>
            </w:r>
          </w:p>
        </w:tc>
        <w:tc>
          <w:tcPr>
            <w:tcW w:w="714" w:type="dxa"/>
          </w:tcPr>
          <w:p w14:paraId="0E366F6A"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26</w:t>
            </w:r>
          </w:p>
        </w:tc>
        <w:tc>
          <w:tcPr>
            <w:tcW w:w="858" w:type="dxa"/>
          </w:tcPr>
          <w:p w14:paraId="595CDBB8" w14:textId="77777777" w:rsidR="003374D5" w:rsidRPr="00961C25" w:rsidRDefault="003374D5" w:rsidP="00EB6385">
            <w:pPr>
              <w:pStyle w:val="ConsPlusNormal"/>
              <w:rPr>
                <w:rFonts w:ascii="Times New Roman" w:hAnsi="Times New Roman" w:cs="Times New Roman"/>
                <w:sz w:val="18"/>
                <w:szCs w:val="18"/>
              </w:rPr>
            </w:pPr>
            <w:r w:rsidRPr="00961C25">
              <w:rPr>
                <w:rFonts w:ascii="Times New Roman" w:hAnsi="Times New Roman" w:cs="Times New Roman"/>
                <w:sz w:val="18"/>
                <w:szCs w:val="18"/>
              </w:rPr>
              <w:t>1500</w:t>
            </w:r>
          </w:p>
        </w:tc>
        <w:tc>
          <w:tcPr>
            <w:tcW w:w="1001" w:type="dxa"/>
          </w:tcPr>
          <w:p w14:paraId="5A66141C" w14:textId="77777777" w:rsidR="003374D5" w:rsidRPr="00961C25" w:rsidRDefault="003374D5" w:rsidP="00EB6385">
            <w:pPr>
              <w:pStyle w:val="ConsPlusNormal"/>
              <w:jc w:val="center"/>
              <w:rPr>
                <w:rFonts w:ascii="Times New Roman" w:hAnsi="Times New Roman" w:cs="Times New Roman"/>
                <w:sz w:val="18"/>
                <w:szCs w:val="18"/>
              </w:rPr>
            </w:pPr>
          </w:p>
        </w:tc>
        <w:tc>
          <w:tcPr>
            <w:tcW w:w="1573" w:type="dxa"/>
            <w:gridSpan w:val="3"/>
            <w:vAlign w:val="center"/>
          </w:tcPr>
          <w:p w14:paraId="191E5017" w14:textId="77777777" w:rsidR="003374D5" w:rsidRDefault="003374D5" w:rsidP="00EB6385">
            <w:pPr>
              <w:jc w:val="center"/>
            </w:pPr>
            <w:r w:rsidRPr="006A5CE9">
              <w:rPr>
                <w:rFonts w:cs="Times New Roman"/>
                <w:sz w:val="18"/>
                <w:szCs w:val="18"/>
              </w:rPr>
              <w:t>Управляющие и подрядные организации</w:t>
            </w:r>
          </w:p>
        </w:tc>
        <w:tc>
          <w:tcPr>
            <w:tcW w:w="414" w:type="dxa"/>
          </w:tcPr>
          <w:p w14:paraId="3AF334A2" w14:textId="77777777" w:rsidR="003374D5" w:rsidRPr="00961C25" w:rsidRDefault="003374D5" w:rsidP="00EB6385">
            <w:pPr>
              <w:pStyle w:val="ConsPlusNormal"/>
              <w:jc w:val="center"/>
              <w:rPr>
                <w:rFonts w:ascii="Times New Roman" w:hAnsi="Times New Roman" w:cs="Times New Roman"/>
                <w:sz w:val="18"/>
                <w:szCs w:val="18"/>
              </w:rPr>
            </w:pPr>
          </w:p>
        </w:tc>
        <w:tc>
          <w:tcPr>
            <w:tcW w:w="435" w:type="dxa"/>
          </w:tcPr>
          <w:p w14:paraId="1F37001F" w14:textId="77777777" w:rsidR="003374D5" w:rsidRPr="00961C25" w:rsidRDefault="003374D5" w:rsidP="00EB6385">
            <w:pPr>
              <w:pStyle w:val="ConsPlusNormal"/>
              <w:jc w:val="center"/>
              <w:rPr>
                <w:rFonts w:ascii="Times New Roman" w:hAnsi="Times New Roman" w:cs="Times New Roman"/>
                <w:sz w:val="18"/>
                <w:szCs w:val="18"/>
              </w:rPr>
            </w:pPr>
          </w:p>
        </w:tc>
        <w:tc>
          <w:tcPr>
            <w:tcW w:w="344" w:type="dxa"/>
            <w:shd w:val="clear" w:color="auto" w:fill="auto"/>
          </w:tcPr>
          <w:p w14:paraId="1C0C73DD"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gridSpan w:val="2"/>
            <w:shd w:val="clear" w:color="auto" w:fill="auto"/>
          </w:tcPr>
          <w:p w14:paraId="24C5AD85"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shd w:val="clear" w:color="auto" w:fill="auto"/>
          </w:tcPr>
          <w:p w14:paraId="4E9E7EB0"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316F08B2"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0BAD5794"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1405841D"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32A9FA9E"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3E004E13"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2CBFFE1A"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5C84050F"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4FC2F394"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05075A86"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06286D6C"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57FA7830"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Borders>
              <w:top w:val="single" w:sz="4" w:space="0" w:color="auto"/>
              <w:left w:val="single" w:sz="4" w:space="0" w:color="auto"/>
              <w:bottom w:val="single" w:sz="4" w:space="0" w:color="auto"/>
              <w:right w:val="single" w:sz="4" w:space="0" w:color="auto"/>
            </w:tcBorders>
          </w:tcPr>
          <w:p w14:paraId="3EE1ACDE" w14:textId="77777777" w:rsidR="003374D5" w:rsidRPr="00961C25" w:rsidRDefault="003374D5" w:rsidP="00EB6385">
            <w:pPr>
              <w:pStyle w:val="ConsPlusNormal"/>
              <w:rPr>
                <w:rFonts w:ascii="Times New Roman" w:hAnsi="Times New Roman" w:cs="Times New Roman"/>
                <w:sz w:val="18"/>
                <w:szCs w:val="18"/>
              </w:rPr>
            </w:pPr>
          </w:p>
        </w:tc>
        <w:tc>
          <w:tcPr>
            <w:tcW w:w="365" w:type="dxa"/>
            <w:tcBorders>
              <w:top w:val="single" w:sz="4" w:space="0" w:color="auto"/>
              <w:left w:val="single" w:sz="4" w:space="0" w:color="auto"/>
              <w:bottom w:val="single" w:sz="4" w:space="0" w:color="auto"/>
              <w:right w:val="single" w:sz="4" w:space="0" w:color="auto"/>
            </w:tcBorders>
          </w:tcPr>
          <w:p w14:paraId="72B19BE9" w14:textId="77777777" w:rsidR="003374D5" w:rsidRPr="00961C25" w:rsidRDefault="003374D5" w:rsidP="00EB6385">
            <w:pPr>
              <w:pStyle w:val="ConsPlusNormal"/>
              <w:rPr>
                <w:rFonts w:ascii="Times New Roman" w:hAnsi="Times New Roman" w:cs="Times New Roman"/>
                <w:sz w:val="18"/>
                <w:szCs w:val="18"/>
              </w:rPr>
            </w:pPr>
          </w:p>
        </w:tc>
        <w:tc>
          <w:tcPr>
            <w:tcW w:w="365" w:type="dxa"/>
            <w:tcBorders>
              <w:top w:val="single" w:sz="4" w:space="0" w:color="auto"/>
              <w:left w:val="single" w:sz="4" w:space="0" w:color="auto"/>
              <w:bottom w:val="single" w:sz="4" w:space="0" w:color="auto"/>
              <w:right w:val="single" w:sz="4" w:space="0" w:color="auto"/>
            </w:tcBorders>
          </w:tcPr>
          <w:p w14:paraId="22B71CA0" w14:textId="77777777" w:rsidR="003374D5" w:rsidRPr="00961C25" w:rsidRDefault="003374D5" w:rsidP="00EB6385">
            <w:pPr>
              <w:pStyle w:val="ConsPlusNormal"/>
              <w:rPr>
                <w:rFonts w:ascii="Times New Roman" w:hAnsi="Times New Roman" w:cs="Times New Roman"/>
                <w:sz w:val="18"/>
                <w:szCs w:val="18"/>
              </w:rPr>
            </w:pPr>
          </w:p>
        </w:tc>
        <w:tc>
          <w:tcPr>
            <w:tcW w:w="773" w:type="dxa"/>
            <w:tcBorders>
              <w:top w:val="single" w:sz="4" w:space="0" w:color="auto"/>
              <w:left w:val="single" w:sz="4" w:space="0" w:color="auto"/>
              <w:bottom w:val="single" w:sz="4" w:space="0" w:color="auto"/>
              <w:right w:val="single" w:sz="4" w:space="0" w:color="auto"/>
            </w:tcBorders>
          </w:tcPr>
          <w:p w14:paraId="65D1FE04" w14:textId="77777777" w:rsidR="003374D5" w:rsidRPr="00961C25" w:rsidRDefault="003374D5" w:rsidP="00EB6385">
            <w:pPr>
              <w:pStyle w:val="ConsPlusNormal"/>
              <w:rPr>
                <w:rFonts w:ascii="Times New Roman" w:hAnsi="Times New Roman" w:cs="Times New Roman"/>
                <w:sz w:val="18"/>
                <w:szCs w:val="18"/>
              </w:rPr>
            </w:pPr>
          </w:p>
        </w:tc>
      </w:tr>
      <w:tr w:rsidR="003374D5" w:rsidRPr="0076761D" w14:paraId="46BED0A9" w14:textId="77777777" w:rsidTr="00EB6385">
        <w:tc>
          <w:tcPr>
            <w:tcW w:w="346" w:type="dxa"/>
          </w:tcPr>
          <w:p w14:paraId="6AD21FA6" w14:textId="77777777" w:rsidR="003374D5" w:rsidRPr="00961C25" w:rsidRDefault="003374D5" w:rsidP="00EB6385">
            <w:pPr>
              <w:pStyle w:val="ConsPlusNormal"/>
              <w:spacing w:line="276" w:lineRule="auto"/>
              <w:rPr>
                <w:rFonts w:ascii="Times New Roman" w:hAnsi="Times New Roman" w:cs="Times New Roman"/>
                <w:sz w:val="18"/>
                <w:szCs w:val="18"/>
              </w:rPr>
            </w:pPr>
            <w:r>
              <w:rPr>
                <w:rFonts w:ascii="Times New Roman" w:hAnsi="Times New Roman" w:cs="Times New Roman"/>
                <w:sz w:val="18"/>
                <w:szCs w:val="18"/>
              </w:rPr>
              <w:t>26</w:t>
            </w:r>
          </w:p>
        </w:tc>
        <w:tc>
          <w:tcPr>
            <w:tcW w:w="2795" w:type="dxa"/>
          </w:tcPr>
          <w:p w14:paraId="1A150E28" w14:textId="77777777" w:rsidR="003374D5" w:rsidRPr="00961C25" w:rsidRDefault="003374D5" w:rsidP="00EB6385">
            <w:pPr>
              <w:pStyle w:val="ConsPlusNormal"/>
              <w:rPr>
                <w:rFonts w:ascii="Times New Roman" w:hAnsi="Times New Roman" w:cs="Times New Roman"/>
                <w:sz w:val="18"/>
                <w:szCs w:val="18"/>
              </w:rPr>
            </w:pPr>
            <w:r>
              <w:rPr>
                <w:rFonts w:ascii="Times New Roman" w:hAnsi="Times New Roman" w:cs="Times New Roman"/>
                <w:sz w:val="18"/>
                <w:szCs w:val="18"/>
              </w:rPr>
              <w:t>Ревизия/з</w:t>
            </w:r>
            <w:r w:rsidRPr="00961C25">
              <w:rPr>
                <w:rFonts w:ascii="Times New Roman" w:hAnsi="Times New Roman" w:cs="Times New Roman"/>
                <w:sz w:val="18"/>
                <w:szCs w:val="18"/>
              </w:rPr>
              <w:t xml:space="preserve">амена манометров </w:t>
            </w:r>
          </w:p>
        </w:tc>
        <w:tc>
          <w:tcPr>
            <w:tcW w:w="715" w:type="dxa"/>
          </w:tcPr>
          <w:p w14:paraId="34CCC8E8" w14:textId="77777777" w:rsidR="003374D5" w:rsidRPr="00961C25" w:rsidRDefault="003374D5" w:rsidP="00EB6385">
            <w:pPr>
              <w:pStyle w:val="ConsPlusNormal"/>
              <w:rPr>
                <w:rFonts w:ascii="Times New Roman" w:hAnsi="Times New Roman" w:cs="Times New Roman"/>
                <w:sz w:val="18"/>
                <w:szCs w:val="18"/>
              </w:rPr>
            </w:pPr>
            <w:r w:rsidRPr="00961C25">
              <w:rPr>
                <w:rFonts w:ascii="Times New Roman" w:hAnsi="Times New Roman" w:cs="Times New Roman"/>
                <w:sz w:val="18"/>
                <w:szCs w:val="18"/>
              </w:rPr>
              <w:t>шт.</w:t>
            </w:r>
          </w:p>
        </w:tc>
        <w:tc>
          <w:tcPr>
            <w:tcW w:w="714" w:type="dxa"/>
          </w:tcPr>
          <w:p w14:paraId="2F4444D9" w14:textId="77777777" w:rsidR="003374D5" w:rsidRPr="00961C25" w:rsidRDefault="003374D5" w:rsidP="00EB6385">
            <w:pPr>
              <w:pStyle w:val="ConsPlusNormal"/>
              <w:rPr>
                <w:rFonts w:ascii="Times New Roman" w:hAnsi="Times New Roman" w:cs="Times New Roman"/>
                <w:sz w:val="18"/>
                <w:szCs w:val="18"/>
              </w:rPr>
            </w:pPr>
            <w:r w:rsidRPr="00961C25">
              <w:rPr>
                <w:rFonts w:ascii="Times New Roman" w:hAnsi="Times New Roman" w:cs="Times New Roman"/>
                <w:sz w:val="18"/>
                <w:szCs w:val="18"/>
              </w:rPr>
              <w:t>184</w:t>
            </w:r>
          </w:p>
        </w:tc>
        <w:tc>
          <w:tcPr>
            <w:tcW w:w="858" w:type="dxa"/>
          </w:tcPr>
          <w:p w14:paraId="69120721" w14:textId="77777777" w:rsidR="003374D5" w:rsidRPr="00961C25" w:rsidRDefault="003374D5" w:rsidP="00EB6385">
            <w:pPr>
              <w:pStyle w:val="ConsPlusNormal"/>
              <w:rPr>
                <w:rFonts w:ascii="Times New Roman" w:hAnsi="Times New Roman" w:cs="Times New Roman"/>
                <w:sz w:val="18"/>
                <w:szCs w:val="18"/>
              </w:rPr>
            </w:pPr>
            <w:r w:rsidRPr="00961C25">
              <w:rPr>
                <w:rFonts w:ascii="Times New Roman" w:hAnsi="Times New Roman" w:cs="Times New Roman"/>
                <w:sz w:val="18"/>
                <w:szCs w:val="18"/>
              </w:rPr>
              <w:t>1390</w:t>
            </w:r>
          </w:p>
        </w:tc>
        <w:tc>
          <w:tcPr>
            <w:tcW w:w="1001" w:type="dxa"/>
          </w:tcPr>
          <w:p w14:paraId="73A87612" w14:textId="77777777" w:rsidR="003374D5" w:rsidRPr="00961C25" w:rsidRDefault="003374D5" w:rsidP="00EB6385">
            <w:pPr>
              <w:pStyle w:val="ConsPlusNormal"/>
              <w:jc w:val="center"/>
              <w:rPr>
                <w:rFonts w:ascii="Times New Roman" w:hAnsi="Times New Roman" w:cs="Times New Roman"/>
                <w:sz w:val="18"/>
                <w:szCs w:val="18"/>
              </w:rPr>
            </w:pPr>
          </w:p>
        </w:tc>
        <w:tc>
          <w:tcPr>
            <w:tcW w:w="1573" w:type="dxa"/>
            <w:gridSpan w:val="3"/>
            <w:vAlign w:val="center"/>
          </w:tcPr>
          <w:p w14:paraId="20C67EC3" w14:textId="77777777" w:rsidR="003374D5" w:rsidRDefault="003374D5" w:rsidP="00EB6385">
            <w:pPr>
              <w:jc w:val="center"/>
            </w:pPr>
            <w:r w:rsidRPr="006A5CE9">
              <w:rPr>
                <w:rFonts w:cs="Times New Roman"/>
                <w:sz w:val="18"/>
                <w:szCs w:val="18"/>
              </w:rPr>
              <w:t>Управляющие и подрядные организации</w:t>
            </w:r>
          </w:p>
        </w:tc>
        <w:tc>
          <w:tcPr>
            <w:tcW w:w="414" w:type="dxa"/>
          </w:tcPr>
          <w:p w14:paraId="79F9B9CE" w14:textId="77777777" w:rsidR="003374D5" w:rsidRPr="00961C25" w:rsidRDefault="003374D5" w:rsidP="00EB6385">
            <w:pPr>
              <w:pStyle w:val="ConsPlusNormal"/>
              <w:jc w:val="center"/>
              <w:rPr>
                <w:rFonts w:ascii="Times New Roman" w:hAnsi="Times New Roman" w:cs="Times New Roman"/>
                <w:sz w:val="18"/>
                <w:szCs w:val="18"/>
              </w:rPr>
            </w:pPr>
          </w:p>
        </w:tc>
        <w:tc>
          <w:tcPr>
            <w:tcW w:w="435" w:type="dxa"/>
          </w:tcPr>
          <w:p w14:paraId="7C5A1229" w14:textId="77777777" w:rsidR="003374D5" w:rsidRPr="00961C25" w:rsidRDefault="003374D5" w:rsidP="00EB6385">
            <w:pPr>
              <w:pStyle w:val="ConsPlusNormal"/>
              <w:jc w:val="center"/>
              <w:rPr>
                <w:rFonts w:ascii="Times New Roman" w:hAnsi="Times New Roman" w:cs="Times New Roman"/>
                <w:sz w:val="18"/>
                <w:szCs w:val="18"/>
              </w:rPr>
            </w:pPr>
            <w:r>
              <w:rPr>
                <w:rFonts w:ascii="Times New Roman" w:hAnsi="Times New Roman" w:cs="Times New Roman"/>
                <w:sz w:val="18"/>
                <w:szCs w:val="18"/>
              </w:rPr>
              <w:t>х</w:t>
            </w:r>
          </w:p>
        </w:tc>
        <w:tc>
          <w:tcPr>
            <w:tcW w:w="344" w:type="dxa"/>
            <w:shd w:val="clear" w:color="auto" w:fill="auto"/>
          </w:tcPr>
          <w:p w14:paraId="2677B8B1"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gridSpan w:val="2"/>
            <w:shd w:val="clear" w:color="auto" w:fill="auto"/>
          </w:tcPr>
          <w:p w14:paraId="59F51346"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shd w:val="clear" w:color="auto" w:fill="auto"/>
          </w:tcPr>
          <w:p w14:paraId="29F14E61"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2958B2EF"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4AD5508B"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747FB68A"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628AC85D"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013577EC"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7B464DEE"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5328A251"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58E7D05F"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5031A946"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1C37B753"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2080BD47"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Borders>
              <w:top w:val="single" w:sz="4" w:space="0" w:color="auto"/>
              <w:left w:val="single" w:sz="4" w:space="0" w:color="auto"/>
              <w:bottom w:val="single" w:sz="4" w:space="0" w:color="auto"/>
              <w:right w:val="single" w:sz="4" w:space="0" w:color="auto"/>
            </w:tcBorders>
          </w:tcPr>
          <w:p w14:paraId="05EA0345" w14:textId="77777777" w:rsidR="003374D5" w:rsidRPr="00961C25" w:rsidRDefault="003374D5" w:rsidP="00EB6385">
            <w:pPr>
              <w:pStyle w:val="ConsPlusNormal"/>
              <w:rPr>
                <w:rFonts w:ascii="Times New Roman" w:hAnsi="Times New Roman" w:cs="Times New Roman"/>
                <w:sz w:val="18"/>
                <w:szCs w:val="18"/>
              </w:rPr>
            </w:pPr>
          </w:p>
        </w:tc>
        <w:tc>
          <w:tcPr>
            <w:tcW w:w="365" w:type="dxa"/>
            <w:tcBorders>
              <w:top w:val="single" w:sz="4" w:space="0" w:color="auto"/>
              <w:left w:val="single" w:sz="4" w:space="0" w:color="auto"/>
              <w:bottom w:val="single" w:sz="4" w:space="0" w:color="auto"/>
              <w:right w:val="single" w:sz="4" w:space="0" w:color="auto"/>
            </w:tcBorders>
          </w:tcPr>
          <w:p w14:paraId="7D8C2390" w14:textId="77777777" w:rsidR="003374D5" w:rsidRPr="00961C25" w:rsidRDefault="003374D5" w:rsidP="00EB6385">
            <w:pPr>
              <w:pStyle w:val="ConsPlusNormal"/>
              <w:rPr>
                <w:rFonts w:ascii="Times New Roman" w:hAnsi="Times New Roman" w:cs="Times New Roman"/>
                <w:sz w:val="18"/>
                <w:szCs w:val="18"/>
              </w:rPr>
            </w:pPr>
          </w:p>
        </w:tc>
        <w:tc>
          <w:tcPr>
            <w:tcW w:w="365" w:type="dxa"/>
            <w:tcBorders>
              <w:top w:val="single" w:sz="4" w:space="0" w:color="auto"/>
              <w:left w:val="single" w:sz="4" w:space="0" w:color="auto"/>
              <w:bottom w:val="single" w:sz="4" w:space="0" w:color="auto"/>
              <w:right w:val="single" w:sz="4" w:space="0" w:color="auto"/>
            </w:tcBorders>
          </w:tcPr>
          <w:p w14:paraId="043D3FAE" w14:textId="77777777" w:rsidR="003374D5" w:rsidRPr="00961C25" w:rsidRDefault="003374D5" w:rsidP="00EB6385">
            <w:pPr>
              <w:pStyle w:val="ConsPlusNormal"/>
              <w:rPr>
                <w:rFonts w:ascii="Times New Roman" w:hAnsi="Times New Roman" w:cs="Times New Roman"/>
                <w:sz w:val="18"/>
                <w:szCs w:val="18"/>
              </w:rPr>
            </w:pPr>
          </w:p>
        </w:tc>
        <w:tc>
          <w:tcPr>
            <w:tcW w:w="773" w:type="dxa"/>
            <w:tcBorders>
              <w:top w:val="single" w:sz="4" w:space="0" w:color="auto"/>
              <w:left w:val="single" w:sz="4" w:space="0" w:color="auto"/>
              <w:bottom w:val="single" w:sz="4" w:space="0" w:color="auto"/>
              <w:right w:val="single" w:sz="4" w:space="0" w:color="auto"/>
            </w:tcBorders>
          </w:tcPr>
          <w:p w14:paraId="3CC0AD22" w14:textId="77777777" w:rsidR="003374D5" w:rsidRPr="00961C25" w:rsidRDefault="003374D5" w:rsidP="00EB6385">
            <w:pPr>
              <w:pStyle w:val="ConsPlusNormal"/>
              <w:rPr>
                <w:rFonts w:ascii="Times New Roman" w:hAnsi="Times New Roman" w:cs="Times New Roman"/>
                <w:sz w:val="18"/>
                <w:szCs w:val="18"/>
              </w:rPr>
            </w:pPr>
          </w:p>
        </w:tc>
      </w:tr>
      <w:tr w:rsidR="003374D5" w:rsidRPr="0076761D" w14:paraId="2EBF1F73" w14:textId="77777777" w:rsidTr="00EB6385">
        <w:tc>
          <w:tcPr>
            <w:tcW w:w="346" w:type="dxa"/>
          </w:tcPr>
          <w:p w14:paraId="2157BF09" w14:textId="77777777" w:rsidR="003374D5" w:rsidRPr="00961C25" w:rsidRDefault="003374D5" w:rsidP="00EB6385">
            <w:pPr>
              <w:pStyle w:val="ConsPlusNormal"/>
              <w:spacing w:line="276" w:lineRule="auto"/>
              <w:rPr>
                <w:rFonts w:ascii="Times New Roman" w:hAnsi="Times New Roman" w:cs="Times New Roman"/>
                <w:sz w:val="18"/>
                <w:szCs w:val="18"/>
              </w:rPr>
            </w:pPr>
            <w:r>
              <w:rPr>
                <w:rFonts w:ascii="Times New Roman" w:hAnsi="Times New Roman" w:cs="Times New Roman"/>
                <w:sz w:val="18"/>
                <w:szCs w:val="18"/>
              </w:rPr>
              <w:t>27</w:t>
            </w:r>
          </w:p>
        </w:tc>
        <w:tc>
          <w:tcPr>
            <w:tcW w:w="2795" w:type="dxa"/>
          </w:tcPr>
          <w:p w14:paraId="3E48755E" w14:textId="77777777" w:rsidR="003374D5" w:rsidRPr="00961C25" w:rsidRDefault="003374D5" w:rsidP="00EB6385">
            <w:pPr>
              <w:pStyle w:val="ConsPlusNormal"/>
              <w:rPr>
                <w:rFonts w:ascii="Times New Roman" w:hAnsi="Times New Roman" w:cs="Times New Roman"/>
                <w:sz w:val="18"/>
                <w:szCs w:val="18"/>
              </w:rPr>
            </w:pPr>
            <w:r w:rsidRPr="00961C25">
              <w:rPr>
                <w:rFonts w:ascii="Times New Roman" w:hAnsi="Times New Roman" w:cs="Times New Roman"/>
                <w:sz w:val="18"/>
                <w:szCs w:val="18"/>
              </w:rPr>
              <w:t>Ремонт системы теплоснабжения (отдельных участков)</w:t>
            </w:r>
          </w:p>
        </w:tc>
        <w:tc>
          <w:tcPr>
            <w:tcW w:w="715" w:type="dxa"/>
          </w:tcPr>
          <w:p w14:paraId="7CCB5A5B" w14:textId="77777777" w:rsidR="003374D5" w:rsidRPr="00961C25" w:rsidRDefault="003374D5" w:rsidP="00EB6385">
            <w:pPr>
              <w:pStyle w:val="ConsPlusNormal"/>
              <w:rPr>
                <w:rFonts w:ascii="Times New Roman" w:hAnsi="Times New Roman" w:cs="Times New Roman"/>
                <w:sz w:val="18"/>
                <w:szCs w:val="18"/>
              </w:rPr>
            </w:pPr>
            <w:r w:rsidRPr="00961C25">
              <w:rPr>
                <w:rFonts w:ascii="Times New Roman" w:hAnsi="Times New Roman" w:cs="Times New Roman"/>
                <w:sz w:val="18"/>
                <w:szCs w:val="18"/>
              </w:rPr>
              <w:t>м.п.</w:t>
            </w:r>
          </w:p>
        </w:tc>
        <w:tc>
          <w:tcPr>
            <w:tcW w:w="714" w:type="dxa"/>
          </w:tcPr>
          <w:p w14:paraId="205652A4" w14:textId="77777777" w:rsidR="003374D5" w:rsidRPr="00961C25" w:rsidRDefault="003374D5" w:rsidP="00EB6385">
            <w:pPr>
              <w:pStyle w:val="ConsPlusNormal"/>
              <w:rPr>
                <w:rFonts w:ascii="Times New Roman" w:hAnsi="Times New Roman" w:cs="Times New Roman"/>
                <w:sz w:val="18"/>
                <w:szCs w:val="18"/>
              </w:rPr>
            </w:pPr>
            <w:r w:rsidRPr="00961C25">
              <w:rPr>
                <w:rFonts w:ascii="Times New Roman" w:hAnsi="Times New Roman" w:cs="Times New Roman"/>
                <w:sz w:val="18"/>
                <w:szCs w:val="18"/>
              </w:rPr>
              <w:t>53</w:t>
            </w:r>
          </w:p>
        </w:tc>
        <w:tc>
          <w:tcPr>
            <w:tcW w:w="858" w:type="dxa"/>
          </w:tcPr>
          <w:p w14:paraId="2AAD218A" w14:textId="77777777" w:rsidR="003374D5" w:rsidRPr="00961C25" w:rsidRDefault="003374D5" w:rsidP="00EB6385">
            <w:pPr>
              <w:pStyle w:val="ConsPlusNormal"/>
              <w:rPr>
                <w:rFonts w:ascii="Times New Roman" w:hAnsi="Times New Roman" w:cs="Times New Roman"/>
                <w:sz w:val="18"/>
                <w:szCs w:val="18"/>
              </w:rPr>
            </w:pPr>
            <w:r w:rsidRPr="00961C25">
              <w:rPr>
                <w:rFonts w:ascii="Times New Roman" w:hAnsi="Times New Roman" w:cs="Times New Roman"/>
                <w:sz w:val="18"/>
                <w:szCs w:val="18"/>
              </w:rPr>
              <w:t>4400</w:t>
            </w:r>
          </w:p>
        </w:tc>
        <w:tc>
          <w:tcPr>
            <w:tcW w:w="1001" w:type="dxa"/>
          </w:tcPr>
          <w:p w14:paraId="4EEC7B4E" w14:textId="77777777" w:rsidR="003374D5" w:rsidRPr="00961C25" w:rsidRDefault="003374D5" w:rsidP="00EB6385">
            <w:pPr>
              <w:pStyle w:val="ConsPlusNormal"/>
              <w:jc w:val="center"/>
              <w:rPr>
                <w:rFonts w:ascii="Times New Roman" w:hAnsi="Times New Roman" w:cs="Times New Roman"/>
                <w:sz w:val="18"/>
                <w:szCs w:val="18"/>
              </w:rPr>
            </w:pPr>
          </w:p>
        </w:tc>
        <w:tc>
          <w:tcPr>
            <w:tcW w:w="1573" w:type="dxa"/>
            <w:gridSpan w:val="3"/>
            <w:vAlign w:val="center"/>
          </w:tcPr>
          <w:p w14:paraId="614346CF" w14:textId="77777777" w:rsidR="003374D5" w:rsidRDefault="003374D5" w:rsidP="00EB6385">
            <w:pPr>
              <w:jc w:val="center"/>
            </w:pPr>
            <w:r w:rsidRPr="006A5CE9">
              <w:rPr>
                <w:rFonts w:cs="Times New Roman"/>
                <w:sz w:val="18"/>
                <w:szCs w:val="18"/>
              </w:rPr>
              <w:t>Управляющие и подрядные организации</w:t>
            </w:r>
          </w:p>
        </w:tc>
        <w:tc>
          <w:tcPr>
            <w:tcW w:w="414" w:type="dxa"/>
          </w:tcPr>
          <w:p w14:paraId="6D006D7B" w14:textId="77777777" w:rsidR="003374D5" w:rsidRPr="00961C25" w:rsidRDefault="003374D5" w:rsidP="00EB6385">
            <w:pPr>
              <w:pStyle w:val="ConsPlusNormal"/>
              <w:jc w:val="center"/>
              <w:rPr>
                <w:rFonts w:ascii="Times New Roman" w:hAnsi="Times New Roman" w:cs="Times New Roman"/>
                <w:sz w:val="18"/>
                <w:szCs w:val="18"/>
              </w:rPr>
            </w:pPr>
          </w:p>
        </w:tc>
        <w:tc>
          <w:tcPr>
            <w:tcW w:w="435" w:type="dxa"/>
          </w:tcPr>
          <w:p w14:paraId="4474F24E" w14:textId="77777777" w:rsidR="003374D5" w:rsidRPr="00961C25" w:rsidRDefault="003374D5" w:rsidP="00EB6385">
            <w:pPr>
              <w:pStyle w:val="ConsPlusNormal"/>
              <w:jc w:val="center"/>
              <w:rPr>
                <w:rFonts w:ascii="Times New Roman" w:hAnsi="Times New Roman" w:cs="Times New Roman"/>
                <w:sz w:val="18"/>
                <w:szCs w:val="18"/>
              </w:rPr>
            </w:pPr>
          </w:p>
        </w:tc>
        <w:tc>
          <w:tcPr>
            <w:tcW w:w="344" w:type="dxa"/>
            <w:shd w:val="clear" w:color="auto" w:fill="auto"/>
          </w:tcPr>
          <w:p w14:paraId="55808675"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gridSpan w:val="2"/>
            <w:shd w:val="clear" w:color="auto" w:fill="auto"/>
          </w:tcPr>
          <w:p w14:paraId="3EB31477"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shd w:val="clear" w:color="auto" w:fill="auto"/>
          </w:tcPr>
          <w:p w14:paraId="7724EA86"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5E4619F4"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425E8879"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3FA653D6"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6AEB1653"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57C46955"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2509D366"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04FFAAA7"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5F427DCA"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14E0A645"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09577086"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7A8474C8"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Borders>
              <w:top w:val="single" w:sz="4" w:space="0" w:color="auto"/>
              <w:left w:val="single" w:sz="4" w:space="0" w:color="auto"/>
              <w:bottom w:val="single" w:sz="4" w:space="0" w:color="auto"/>
              <w:right w:val="single" w:sz="4" w:space="0" w:color="auto"/>
            </w:tcBorders>
          </w:tcPr>
          <w:p w14:paraId="46810E06" w14:textId="77777777" w:rsidR="003374D5" w:rsidRPr="00961C25" w:rsidRDefault="003374D5" w:rsidP="00EB6385">
            <w:pPr>
              <w:pStyle w:val="ConsPlusNormal"/>
              <w:rPr>
                <w:rFonts w:ascii="Times New Roman" w:hAnsi="Times New Roman" w:cs="Times New Roman"/>
                <w:sz w:val="18"/>
                <w:szCs w:val="18"/>
              </w:rPr>
            </w:pPr>
          </w:p>
        </w:tc>
        <w:tc>
          <w:tcPr>
            <w:tcW w:w="365" w:type="dxa"/>
            <w:tcBorders>
              <w:top w:val="single" w:sz="4" w:space="0" w:color="auto"/>
              <w:left w:val="single" w:sz="4" w:space="0" w:color="auto"/>
              <w:bottom w:val="single" w:sz="4" w:space="0" w:color="auto"/>
              <w:right w:val="single" w:sz="4" w:space="0" w:color="auto"/>
            </w:tcBorders>
          </w:tcPr>
          <w:p w14:paraId="6003CF46" w14:textId="77777777" w:rsidR="003374D5" w:rsidRPr="00961C25" w:rsidRDefault="003374D5" w:rsidP="00EB6385">
            <w:pPr>
              <w:pStyle w:val="ConsPlusNormal"/>
              <w:rPr>
                <w:rFonts w:ascii="Times New Roman" w:hAnsi="Times New Roman" w:cs="Times New Roman"/>
                <w:sz w:val="18"/>
                <w:szCs w:val="18"/>
              </w:rPr>
            </w:pPr>
          </w:p>
        </w:tc>
        <w:tc>
          <w:tcPr>
            <w:tcW w:w="365" w:type="dxa"/>
            <w:tcBorders>
              <w:top w:val="single" w:sz="4" w:space="0" w:color="auto"/>
              <w:left w:val="single" w:sz="4" w:space="0" w:color="auto"/>
              <w:bottom w:val="single" w:sz="4" w:space="0" w:color="auto"/>
              <w:right w:val="single" w:sz="4" w:space="0" w:color="auto"/>
            </w:tcBorders>
          </w:tcPr>
          <w:p w14:paraId="0D339B22" w14:textId="77777777" w:rsidR="003374D5" w:rsidRPr="00961C25" w:rsidRDefault="003374D5" w:rsidP="00EB6385">
            <w:pPr>
              <w:pStyle w:val="ConsPlusNormal"/>
              <w:rPr>
                <w:rFonts w:ascii="Times New Roman" w:hAnsi="Times New Roman" w:cs="Times New Roman"/>
                <w:sz w:val="18"/>
                <w:szCs w:val="18"/>
              </w:rPr>
            </w:pPr>
          </w:p>
        </w:tc>
        <w:tc>
          <w:tcPr>
            <w:tcW w:w="773" w:type="dxa"/>
            <w:tcBorders>
              <w:top w:val="single" w:sz="4" w:space="0" w:color="auto"/>
              <w:left w:val="single" w:sz="4" w:space="0" w:color="auto"/>
              <w:bottom w:val="single" w:sz="4" w:space="0" w:color="auto"/>
              <w:right w:val="single" w:sz="4" w:space="0" w:color="auto"/>
            </w:tcBorders>
          </w:tcPr>
          <w:p w14:paraId="0FD30DA5" w14:textId="77777777" w:rsidR="003374D5" w:rsidRPr="00961C25" w:rsidRDefault="003374D5" w:rsidP="00EB6385">
            <w:pPr>
              <w:pStyle w:val="ConsPlusNormal"/>
              <w:rPr>
                <w:rFonts w:ascii="Times New Roman" w:hAnsi="Times New Roman" w:cs="Times New Roman"/>
                <w:sz w:val="18"/>
                <w:szCs w:val="18"/>
              </w:rPr>
            </w:pPr>
          </w:p>
        </w:tc>
      </w:tr>
      <w:tr w:rsidR="003374D5" w:rsidRPr="0076761D" w14:paraId="5D1F185D" w14:textId="77777777" w:rsidTr="00EB6385">
        <w:tc>
          <w:tcPr>
            <w:tcW w:w="346" w:type="dxa"/>
          </w:tcPr>
          <w:p w14:paraId="75265491" w14:textId="77777777" w:rsidR="003374D5" w:rsidRPr="00961C25" w:rsidRDefault="003374D5" w:rsidP="00EB6385">
            <w:pPr>
              <w:pStyle w:val="ConsPlusNormal"/>
              <w:spacing w:line="276" w:lineRule="auto"/>
              <w:rPr>
                <w:rFonts w:ascii="Times New Roman" w:hAnsi="Times New Roman" w:cs="Times New Roman"/>
                <w:sz w:val="18"/>
                <w:szCs w:val="18"/>
              </w:rPr>
            </w:pPr>
            <w:r>
              <w:rPr>
                <w:rFonts w:ascii="Times New Roman" w:hAnsi="Times New Roman" w:cs="Times New Roman"/>
                <w:sz w:val="18"/>
                <w:szCs w:val="18"/>
              </w:rPr>
              <w:t>28</w:t>
            </w:r>
          </w:p>
        </w:tc>
        <w:tc>
          <w:tcPr>
            <w:tcW w:w="2795" w:type="dxa"/>
          </w:tcPr>
          <w:p w14:paraId="5A873E0D" w14:textId="77777777" w:rsidR="003374D5" w:rsidRPr="00961C25" w:rsidRDefault="003374D5" w:rsidP="00EB6385">
            <w:pPr>
              <w:pStyle w:val="ConsPlusNormal"/>
              <w:rPr>
                <w:rFonts w:ascii="Times New Roman" w:hAnsi="Times New Roman" w:cs="Times New Roman"/>
                <w:sz w:val="18"/>
                <w:szCs w:val="18"/>
              </w:rPr>
            </w:pPr>
            <w:r w:rsidRPr="00961C25">
              <w:rPr>
                <w:rFonts w:ascii="Times New Roman" w:hAnsi="Times New Roman" w:cs="Times New Roman"/>
                <w:sz w:val="18"/>
                <w:szCs w:val="18"/>
              </w:rPr>
              <w:t xml:space="preserve">Замена насосов </w:t>
            </w:r>
          </w:p>
        </w:tc>
        <w:tc>
          <w:tcPr>
            <w:tcW w:w="715" w:type="dxa"/>
          </w:tcPr>
          <w:p w14:paraId="116470D6" w14:textId="77777777" w:rsidR="003374D5" w:rsidRPr="00961C25" w:rsidRDefault="003374D5" w:rsidP="00EB6385">
            <w:pPr>
              <w:pStyle w:val="ConsPlusNormal"/>
              <w:rPr>
                <w:rFonts w:ascii="Times New Roman" w:hAnsi="Times New Roman" w:cs="Times New Roman"/>
                <w:sz w:val="18"/>
                <w:szCs w:val="18"/>
              </w:rPr>
            </w:pPr>
            <w:r w:rsidRPr="00961C25">
              <w:rPr>
                <w:rFonts w:ascii="Times New Roman" w:hAnsi="Times New Roman" w:cs="Times New Roman"/>
                <w:sz w:val="18"/>
                <w:szCs w:val="18"/>
              </w:rPr>
              <w:t>шт.</w:t>
            </w:r>
          </w:p>
        </w:tc>
        <w:tc>
          <w:tcPr>
            <w:tcW w:w="714" w:type="dxa"/>
          </w:tcPr>
          <w:p w14:paraId="55497BBC" w14:textId="77777777" w:rsidR="003374D5" w:rsidRPr="00961C25" w:rsidRDefault="003374D5" w:rsidP="00EB6385">
            <w:pPr>
              <w:pStyle w:val="ConsPlusNormal"/>
              <w:rPr>
                <w:rFonts w:ascii="Times New Roman" w:hAnsi="Times New Roman" w:cs="Times New Roman"/>
                <w:sz w:val="18"/>
                <w:szCs w:val="18"/>
              </w:rPr>
            </w:pPr>
            <w:r w:rsidRPr="00961C25">
              <w:rPr>
                <w:rFonts w:ascii="Times New Roman" w:hAnsi="Times New Roman" w:cs="Times New Roman"/>
                <w:sz w:val="18"/>
                <w:szCs w:val="18"/>
              </w:rPr>
              <w:t>3</w:t>
            </w:r>
          </w:p>
        </w:tc>
        <w:tc>
          <w:tcPr>
            <w:tcW w:w="858" w:type="dxa"/>
          </w:tcPr>
          <w:p w14:paraId="7F1CCBC3" w14:textId="77777777" w:rsidR="003374D5" w:rsidRPr="00961C25" w:rsidRDefault="003374D5" w:rsidP="00EB6385">
            <w:pPr>
              <w:pStyle w:val="ConsPlusNormal"/>
              <w:rPr>
                <w:rFonts w:ascii="Times New Roman" w:hAnsi="Times New Roman" w:cs="Times New Roman"/>
                <w:sz w:val="18"/>
                <w:szCs w:val="18"/>
              </w:rPr>
            </w:pPr>
            <w:r w:rsidRPr="00961C25">
              <w:rPr>
                <w:rFonts w:ascii="Times New Roman" w:hAnsi="Times New Roman" w:cs="Times New Roman"/>
                <w:sz w:val="18"/>
                <w:szCs w:val="18"/>
              </w:rPr>
              <w:t>71000</w:t>
            </w:r>
          </w:p>
        </w:tc>
        <w:tc>
          <w:tcPr>
            <w:tcW w:w="1001" w:type="dxa"/>
          </w:tcPr>
          <w:p w14:paraId="0EC1EA55" w14:textId="77777777" w:rsidR="003374D5" w:rsidRPr="00961C25" w:rsidRDefault="003374D5" w:rsidP="00EB6385">
            <w:pPr>
              <w:pStyle w:val="ConsPlusNormal"/>
              <w:jc w:val="center"/>
              <w:rPr>
                <w:rFonts w:ascii="Times New Roman" w:hAnsi="Times New Roman" w:cs="Times New Roman"/>
                <w:sz w:val="18"/>
                <w:szCs w:val="18"/>
              </w:rPr>
            </w:pPr>
          </w:p>
        </w:tc>
        <w:tc>
          <w:tcPr>
            <w:tcW w:w="1573" w:type="dxa"/>
            <w:gridSpan w:val="3"/>
            <w:vAlign w:val="center"/>
          </w:tcPr>
          <w:p w14:paraId="40478756" w14:textId="77777777" w:rsidR="003374D5" w:rsidRDefault="003374D5" w:rsidP="00EB6385">
            <w:pPr>
              <w:jc w:val="center"/>
            </w:pPr>
            <w:r w:rsidRPr="006A5CE9">
              <w:rPr>
                <w:rFonts w:cs="Times New Roman"/>
                <w:sz w:val="18"/>
                <w:szCs w:val="18"/>
              </w:rPr>
              <w:t>Управляющие и подрядные организации</w:t>
            </w:r>
          </w:p>
        </w:tc>
        <w:tc>
          <w:tcPr>
            <w:tcW w:w="414" w:type="dxa"/>
          </w:tcPr>
          <w:p w14:paraId="131FBA86" w14:textId="77777777" w:rsidR="003374D5" w:rsidRPr="00961C25" w:rsidRDefault="003374D5" w:rsidP="00EB6385">
            <w:pPr>
              <w:pStyle w:val="ConsPlusNormal"/>
              <w:jc w:val="center"/>
              <w:rPr>
                <w:rFonts w:ascii="Times New Roman" w:hAnsi="Times New Roman" w:cs="Times New Roman"/>
                <w:sz w:val="18"/>
                <w:szCs w:val="18"/>
              </w:rPr>
            </w:pPr>
          </w:p>
        </w:tc>
        <w:tc>
          <w:tcPr>
            <w:tcW w:w="435" w:type="dxa"/>
          </w:tcPr>
          <w:p w14:paraId="434356B5"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44" w:type="dxa"/>
            <w:shd w:val="clear" w:color="auto" w:fill="auto"/>
          </w:tcPr>
          <w:p w14:paraId="09624828"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gridSpan w:val="2"/>
            <w:shd w:val="clear" w:color="auto" w:fill="auto"/>
          </w:tcPr>
          <w:p w14:paraId="1A76D750"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shd w:val="clear" w:color="auto" w:fill="auto"/>
          </w:tcPr>
          <w:p w14:paraId="5C2ED50E"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0BB04E62"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05BBC658"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0FB4CF0D"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2677D83A"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5EAEECE1"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77C25C56"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765D3EF5"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7245369C"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644CF761"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77BB360D"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64158D8D"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Borders>
              <w:top w:val="single" w:sz="4" w:space="0" w:color="auto"/>
              <w:left w:val="single" w:sz="4" w:space="0" w:color="auto"/>
              <w:bottom w:val="single" w:sz="4" w:space="0" w:color="auto"/>
              <w:right w:val="single" w:sz="4" w:space="0" w:color="auto"/>
            </w:tcBorders>
          </w:tcPr>
          <w:p w14:paraId="29E44BBE" w14:textId="77777777" w:rsidR="003374D5" w:rsidRPr="00961C25" w:rsidRDefault="003374D5" w:rsidP="00EB6385">
            <w:pPr>
              <w:pStyle w:val="ConsPlusNormal"/>
              <w:rPr>
                <w:rFonts w:ascii="Times New Roman" w:hAnsi="Times New Roman" w:cs="Times New Roman"/>
                <w:sz w:val="18"/>
                <w:szCs w:val="18"/>
              </w:rPr>
            </w:pPr>
          </w:p>
        </w:tc>
        <w:tc>
          <w:tcPr>
            <w:tcW w:w="365" w:type="dxa"/>
            <w:tcBorders>
              <w:top w:val="single" w:sz="4" w:space="0" w:color="auto"/>
              <w:left w:val="single" w:sz="4" w:space="0" w:color="auto"/>
              <w:bottom w:val="single" w:sz="4" w:space="0" w:color="auto"/>
              <w:right w:val="single" w:sz="4" w:space="0" w:color="auto"/>
            </w:tcBorders>
          </w:tcPr>
          <w:p w14:paraId="363A729E" w14:textId="77777777" w:rsidR="003374D5" w:rsidRPr="00961C25" w:rsidRDefault="003374D5" w:rsidP="00EB6385">
            <w:pPr>
              <w:pStyle w:val="ConsPlusNormal"/>
              <w:rPr>
                <w:rFonts w:ascii="Times New Roman" w:hAnsi="Times New Roman" w:cs="Times New Roman"/>
                <w:sz w:val="18"/>
                <w:szCs w:val="18"/>
              </w:rPr>
            </w:pPr>
          </w:p>
        </w:tc>
        <w:tc>
          <w:tcPr>
            <w:tcW w:w="365" w:type="dxa"/>
            <w:tcBorders>
              <w:top w:val="single" w:sz="4" w:space="0" w:color="auto"/>
              <w:left w:val="single" w:sz="4" w:space="0" w:color="auto"/>
              <w:bottom w:val="single" w:sz="4" w:space="0" w:color="auto"/>
              <w:right w:val="single" w:sz="4" w:space="0" w:color="auto"/>
            </w:tcBorders>
          </w:tcPr>
          <w:p w14:paraId="7B4BF2E2" w14:textId="77777777" w:rsidR="003374D5" w:rsidRPr="00961C25" w:rsidRDefault="003374D5" w:rsidP="00EB6385">
            <w:pPr>
              <w:pStyle w:val="ConsPlusNormal"/>
              <w:rPr>
                <w:rFonts w:ascii="Times New Roman" w:hAnsi="Times New Roman" w:cs="Times New Roman"/>
                <w:sz w:val="18"/>
                <w:szCs w:val="18"/>
              </w:rPr>
            </w:pPr>
          </w:p>
        </w:tc>
        <w:tc>
          <w:tcPr>
            <w:tcW w:w="773" w:type="dxa"/>
            <w:tcBorders>
              <w:top w:val="single" w:sz="4" w:space="0" w:color="auto"/>
              <w:left w:val="single" w:sz="4" w:space="0" w:color="auto"/>
              <w:bottom w:val="single" w:sz="4" w:space="0" w:color="auto"/>
              <w:right w:val="single" w:sz="4" w:space="0" w:color="auto"/>
            </w:tcBorders>
          </w:tcPr>
          <w:p w14:paraId="2BB1BFFD" w14:textId="77777777" w:rsidR="003374D5" w:rsidRPr="00961C25" w:rsidRDefault="003374D5" w:rsidP="00EB6385">
            <w:pPr>
              <w:pStyle w:val="ConsPlusNormal"/>
              <w:rPr>
                <w:rFonts w:ascii="Times New Roman" w:hAnsi="Times New Roman" w:cs="Times New Roman"/>
                <w:sz w:val="18"/>
                <w:szCs w:val="18"/>
              </w:rPr>
            </w:pPr>
          </w:p>
        </w:tc>
      </w:tr>
      <w:tr w:rsidR="003374D5" w:rsidRPr="0076761D" w14:paraId="2726EB85" w14:textId="77777777" w:rsidTr="00EB6385">
        <w:tc>
          <w:tcPr>
            <w:tcW w:w="346" w:type="dxa"/>
          </w:tcPr>
          <w:p w14:paraId="0CF67E41" w14:textId="77777777" w:rsidR="003374D5" w:rsidRPr="00961C25" w:rsidRDefault="003374D5" w:rsidP="00EB6385">
            <w:pPr>
              <w:pStyle w:val="ConsPlusNormal"/>
              <w:spacing w:line="276" w:lineRule="auto"/>
              <w:rPr>
                <w:rFonts w:ascii="Times New Roman" w:hAnsi="Times New Roman" w:cs="Times New Roman"/>
                <w:sz w:val="18"/>
                <w:szCs w:val="18"/>
              </w:rPr>
            </w:pPr>
            <w:r>
              <w:rPr>
                <w:rFonts w:ascii="Times New Roman" w:hAnsi="Times New Roman" w:cs="Times New Roman"/>
                <w:sz w:val="18"/>
                <w:szCs w:val="18"/>
              </w:rPr>
              <w:t>29</w:t>
            </w:r>
          </w:p>
        </w:tc>
        <w:tc>
          <w:tcPr>
            <w:tcW w:w="2795" w:type="dxa"/>
          </w:tcPr>
          <w:p w14:paraId="67564E9D" w14:textId="77777777" w:rsidR="003374D5" w:rsidRPr="00961C25" w:rsidRDefault="003374D5" w:rsidP="00EB6385">
            <w:pPr>
              <w:pStyle w:val="ConsPlusNormal"/>
              <w:rPr>
                <w:rFonts w:ascii="Times New Roman" w:hAnsi="Times New Roman" w:cs="Times New Roman"/>
                <w:sz w:val="18"/>
                <w:szCs w:val="18"/>
              </w:rPr>
            </w:pPr>
            <w:r w:rsidRPr="00961C25">
              <w:rPr>
                <w:rFonts w:ascii="Times New Roman" w:hAnsi="Times New Roman" w:cs="Times New Roman"/>
                <w:sz w:val="18"/>
                <w:szCs w:val="18"/>
              </w:rPr>
              <w:t>Ремонт системы водоотведения (отдельных участков)</w:t>
            </w:r>
          </w:p>
        </w:tc>
        <w:tc>
          <w:tcPr>
            <w:tcW w:w="715" w:type="dxa"/>
          </w:tcPr>
          <w:p w14:paraId="7512D66B" w14:textId="77777777" w:rsidR="003374D5" w:rsidRPr="00961C25" w:rsidRDefault="003374D5" w:rsidP="00EB6385">
            <w:pPr>
              <w:pStyle w:val="ConsPlusNormal"/>
              <w:rPr>
                <w:rFonts w:ascii="Times New Roman" w:hAnsi="Times New Roman" w:cs="Times New Roman"/>
                <w:sz w:val="18"/>
                <w:szCs w:val="18"/>
              </w:rPr>
            </w:pPr>
            <w:r w:rsidRPr="00961C25">
              <w:rPr>
                <w:rFonts w:ascii="Times New Roman" w:hAnsi="Times New Roman" w:cs="Times New Roman"/>
                <w:sz w:val="18"/>
                <w:szCs w:val="18"/>
              </w:rPr>
              <w:t>м/п</w:t>
            </w:r>
          </w:p>
        </w:tc>
        <w:tc>
          <w:tcPr>
            <w:tcW w:w="714" w:type="dxa"/>
          </w:tcPr>
          <w:p w14:paraId="6EB8AA99"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110</w:t>
            </w:r>
          </w:p>
        </w:tc>
        <w:tc>
          <w:tcPr>
            <w:tcW w:w="858" w:type="dxa"/>
          </w:tcPr>
          <w:p w14:paraId="3D75A6CB" w14:textId="77777777" w:rsidR="003374D5" w:rsidRPr="00961C25" w:rsidRDefault="003374D5" w:rsidP="00EB6385">
            <w:pPr>
              <w:pStyle w:val="ConsPlusNormal"/>
              <w:rPr>
                <w:rFonts w:ascii="Times New Roman" w:hAnsi="Times New Roman" w:cs="Times New Roman"/>
                <w:sz w:val="18"/>
                <w:szCs w:val="18"/>
              </w:rPr>
            </w:pPr>
            <w:r w:rsidRPr="00961C25">
              <w:rPr>
                <w:rFonts w:ascii="Times New Roman" w:hAnsi="Times New Roman" w:cs="Times New Roman"/>
                <w:sz w:val="18"/>
                <w:szCs w:val="18"/>
              </w:rPr>
              <w:t>3000</w:t>
            </w:r>
          </w:p>
        </w:tc>
        <w:tc>
          <w:tcPr>
            <w:tcW w:w="1001" w:type="dxa"/>
          </w:tcPr>
          <w:p w14:paraId="658C9349" w14:textId="77777777" w:rsidR="003374D5" w:rsidRPr="00961C25" w:rsidRDefault="003374D5" w:rsidP="00EB6385">
            <w:pPr>
              <w:pStyle w:val="ConsPlusNormal"/>
              <w:jc w:val="center"/>
              <w:rPr>
                <w:rFonts w:ascii="Times New Roman" w:hAnsi="Times New Roman" w:cs="Times New Roman"/>
                <w:sz w:val="18"/>
                <w:szCs w:val="18"/>
              </w:rPr>
            </w:pPr>
          </w:p>
        </w:tc>
        <w:tc>
          <w:tcPr>
            <w:tcW w:w="1573" w:type="dxa"/>
            <w:gridSpan w:val="3"/>
            <w:vAlign w:val="center"/>
          </w:tcPr>
          <w:p w14:paraId="5CFB33AE" w14:textId="77777777" w:rsidR="003374D5" w:rsidRDefault="003374D5" w:rsidP="00EB6385">
            <w:pPr>
              <w:jc w:val="center"/>
            </w:pPr>
            <w:r w:rsidRPr="006A5CE9">
              <w:rPr>
                <w:rFonts w:cs="Times New Roman"/>
                <w:sz w:val="18"/>
                <w:szCs w:val="18"/>
              </w:rPr>
              <w:t>Управляющие и подрядные организации</w:t>
            </w:r>
          </w:p>
        </w:tc>
        <w:tc>
          <w:tcPr>
            <w:tcW w:w="414" w:type="dxa"/>
          </w:tcPr>
          <w:p w14:paraId="2BFA8416" w14:textId="77777777" w:rsidR="003374D5" w:rsidRPr="00961C25" w:rsidRDefault="003374D5" w:rsidP="00EB6385">
            <w:pPr>
              <w:pStyle w:val="ConsPlusNormal"/>
              <w:jc w:val="center"/>
              <w:rPr>
                <w:rFonts w:ascii="Times New Roman" w:hAnsi="Times New Roman" w:cs="Times New Roman"/>
                <w:sz w:val="18"/>
                <w:szCs w:val="18"/>
              </w:rPr>
            </w:pPr>
          </w:p>
        </w:tc>
        <w:tc>
          <w:tcPr>
            <w:tcW w:w="435" w:type="dxa"/>
          </w:tcPr>
          <w:p w14:paraId="44AA0CB8"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44" w:type="dxa"/>
            <w:shd w:val="clear" w:color="auto" w:fill="auto"/>
          </w:tcPr>
          <w:p w14:paraId="4AB6C8AF"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gridSpan w:val="2"/>
            <w:shd w:val="clear" w:color="auto" w:fill="auto"/>
          </w:tcPr>
          <w:p w14:paraId="613DB33F"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shd w:val="clear" w:color="auto" w:fill="auto"/>
          </w:tcPr>
          <w:p w14:paraId="17125147"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34C4DF05"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7FAC8E91"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19E64305"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31A5D17D"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41626481"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76B67643"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50E3DA88"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5043665A"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44BA6775"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3E1FC866"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6457C32D"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Borders>
              <w:top w:val="single" w:sz="4" w:space="0" w:color="auto"/>
              <w:left w:val="single" w:sz="4" w:space="0" w:color="auto"/>
              <w:bottom w:val="single" w:sz="4" w:space="0" w:color="auto"/>
              <w:right w:val="single" w:sz="4" w:space="0" w:color="auto"/>
            </w:tcBorders>
          </w:tcPr>
          <w:p w14:paraId="15E77230" w14:textId="77777777" w:rsidR="003374D5" w:rsidRPr="00961C25" w:rsidRDefault="003374D5" w:rsidP="00EB6385">
            <w:pPr>
              <w:pStyle w:val="ConsPlusNormal"/>
              <w:rPr>
                <w:rFonts w:ascii="Times New Roman" w:hAnsi="Times New Roman" w:cs="Times New Roman"/>
                <w:sz w:val="18"/>
                <w:szCs w:val="18"/>
              </w:rPr>
            </w:pPr>
          </w:p>
        </w:tc>
        <w:tc>
          <w:tcPr>
            <w:tcW w:w="365" w:type="dxa"/>
            <w:tcBorders>
              <w:top w:val="single" w:sz="4" w:space="0" w:color="auto"/>
              <w:left w:val="single" w:sz="4" w:space="0" w:color="auto"/>
              <w:bottom w:val="single" w:sz="4" w:space="0" w:color="auto"/>
              <w:right w:val="single" w:sz="4" w:space="0" w:color="auto"/>
            </w:tcBorders>
          </w:tcPr>
          <w:p w14:paraId="6B1450EF" w14:textId="77777777" w:rsidR="003374D5" w:rsidRPr="00961C25" w:rsidRDefault="003374D5" w:rsidP="00EB6385">
            <w:pPr>
              <w:pStyle w:val="ConsPlusNormal"/>
              <w:rPr>
                <w:rFonts w:ascii="Times New Roman" w:hAnsi="Times New Roman" w:cs="Times New Roman"/>
                <w:sz w:val="18"/>
                <w:szCs w:val="18"/>
              </w:rPr>
            </w:pPr>
          </w:p>
        </w:tc>
        <w:tc>
          <w:tcPr>
            <w:tcW w:w="365" w:type="dxa"/>
            <w:tcBorders>
              <w:top w:val="single" w:sz="4" w:space="0" w:color="auto"/>
              <w:left w:val="single" w:sz="4" w:space="0" w:color="auto"/>
              <w:bottom w:val="single" w:sz="4" w:space="0" w:color="auto"/>
              <w:right w:val="single" w:sz="4" w:space="0" w:color="auto"/>
            </w:tcBorders>
          </w:tcPr>
          <w:p w14:paraId="0571D531" w14:textId="77777777" w:rsidR="003374D5" w:rsidRPr="00961C25" w:rsidRDefault="003374D5" w:rsidP="00EB6385">
            <w:pPr>
              <w:pStyle w:val="ConsPlusNormal"/>
              <w:rPr>
                <w:rFonts w:ascii="Times New Roman" w:hAnsi="Times New Roman" w:cs="Times New Roman"/>
                <w:sz w:val="18"/>
                <w:szCs w:val="18"/>
              </w:rPr>
            </w:pPr>
          </w:p>
        </w:tc>
        <w:tc>
          <w:tcPr>
            <w:tcW w:w="773" w:type="dxa"/>
            <w:tcBorders>
              <w:top w:val="single" w:sz="4" w:space="0" w:color="auto"/>
              <w:left w:val="single" w:sz="4" w:space="0" w:color="auto"/>
              <w:bottom w:val="single" w:sz="4" w:space="0" w:color="auto"/>
              <w:right w:val="single" w:sz="4" w:space="0" w:color="auto"/>
            </w:tcBorders>
          </w:tcPr>
          <w:p w14:paraId="7B0C6FB8" w14:textId="77777777" w:rsidR="003374D5" w:rsidRPr="00961C25" w:rsidRDefault="003374D5" w:rsidP="00EB6385">
            <w:pPr>
              <w:pStyle w:val="ConsPlusNormal"/>
              <w:rPr>
                <w:rFonts w:ascii="Times New Roman" w:hAnsi="Times New Roman" w:cs="Times New Roman"/>
                <w:sz w:val="18"/>
                <w:szCs w:val="18"/>
              </w:rPr>
            </w:pPr>
          </w:p>
        </w:tc>
      </w:tr>
      <w:tr w:rsidR="003374D5" w:rsidRPr="0076761D" w14:paraId="68850579" w14:textId="77777777" w:rsidTr="00EB6385">
        <w:tc>
          <w:tcPr>
            <w:tcW w:w="346" w:type="dxa"/>
          </w:tcPr>
          <w:p w14:paraId="1B260298" w14:textId="77777777" w:rsidR="003374D5" w:rsidRPr="00961C25" w:rsidRDefault="003374D5" w:rsidP="00EB6385">
            <w:pPr>
              <w:pStyle w:val="ConsPlusNormal"/>
              <w:spacing w:line="276" w:lineRule="auto"/>
              <w:rPr>
                <w:rFonts w:ascii="Times New Roman" w:hAnsi="Times New Roman" w:cs="Times New Roman"/>
                <w:sz w:val="18"/>
                <w:szCs w:val="18"/>
              </w:rPr>
            </w:pPr>
            <w:r>
              <w:rPr>
                <w:rFonts w:ascii="Times New Roman" w:hAnsi="Times New Roman" w:cs="Times New Roman"/>
                <w:sz w:val="18"/>
                <w:szCs w:val="18"/>
              </w:rPr>
              <w:t>30</w:t>
            </w:r>
          </w:p>
        </w:tc>
        <w:tc>
          <w:tcPr>
            <w:tcW w:w="2795" w:type="dxa"/>
          </w:tcPr>
          <w:p w14:paraId="1C3E3A51" w14:textId="77777777" w:rsidR="003374D5" w:rsidRPr="00961C25" w:rsidRDefault="003374D5" w:rsidP="00EB6385">
            <w:pPr>
              <w:pStyle w:val="ConsPlusNormal"/>
              <w:rPr>
                <w:rFonts w:ascii="Times New Roman" w:hAnsi="Times New Roman" w:cs="Times New Roman"/>
                <w:sz w:val="18"/>
                <w:szCs w:val="18"/>
              </w:rPr>
            </w:pPr>
            <w:r w:rsidRPr="00961C25">
              <w:rPr>
                <w:rFonts w:ascii="Times New Roman" w:hAnsi="Times New Roman" w:cs="Times New Roman"/>
                <w:sz w:val="18"/>
                <w:szCs w:val="18"/>
              </w:rPr>
              <w:t>Ремонт системы водоснабжения (отдельных участков)</w:t>
            </w:r>
          </w:p>
        </w:tc>
        <w:tc>
          <w:tcPr>
            <w:tcW w:w="715" w:type="dxa"/>
          </w:tcPr>
          <w:p w14:paraId="1A4FF8A4" w14:textId="77777777" w:rsidR="003374D5" w:rsidRPr="00961C25" w:rsidRDefault="003374D5" w:rsidP="00EB6385">
            <w:pPr>
              <w:pStyle w:val="ConsPlusNormal"/>
              <w:rPr>
                <w:rFonts w:ascii="Times New Roman" w:hAnsi="Times New Roman" w:cs="Times New Roman"/>
                <w:sz w:val="18"/>
                <w:szCs w:val="18"/>
              </w:rPr>
            </w:pPr>
            <w:r w:rsidRPr="00961C25">
              <w:rPr>
                <w:rFonts w:ascii="Times New Roman" w:hAnsi="Times New Roman" w:cs="Times New Roman"/>
                <w:sz w:val="18"/>
                <w:szCs w:val="18"/>
              </w:rPr>
              <w:t>м/п</w:t>
            </w:r>
          </w:p>
        </w:tc>
        <w:tc>
          <w:tcPr>
            <w:tcW w:w="714" w:type="dxa"/>
          </w:tcPr>
          <w:p w14:paraId="09025C6F"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8</w:t>
            </w:r>
          </w:p>
        </w:tc>
        <w:tc>
          <w:tcPr>
            <w:tcW w:w="858" w:type="dxa"/>
          </w:tcPr>
          <w:p w14:paraId="3AA0D249" w14:textId="77777777" w:rsidR="003374D5" w:rsidRPr="00961C25" w:rsidRDefault="003374D5" w:rsidP="00EB6385">
            <w:pPr>
              <w:pStyle w:val="ConsPlusNormal"/>
              <w:rPr>
                <w:rFonts w:ascii="Times New Roman" w:hAnsi="Times New Roman" w:cs="Times New Roman"/>
                <w:sz w:val="18"/>
                <w:szCs w:val="18"/>
              </w:rPr>
            </w:pPr>
            <w:r w:rsidRPr="00961C25">
              <w:rPr>
                <w:rFonts w:ascii="Times New Roman" w:hAnsi="Times New Roman" w:cs="Times New Roman"/>
                <w:sz w:val="18"/>
                <w:szCs w:val="18"/>
              </w:rPr>
              <w:t>3000</w:t>
            </w:r>
          </w:p>
        </w:tc>
        <w:tc>
          <w:tcPr>
            <w:tcW w:w="1001" w:type="dxa"/>
          </w:tcPr>
          <w:p w14:paraId="46B00AB1" w14:textId="77777777" w:rsidR="003374D5" w:rsidRPr="00961C25" w:rsidRDefault="003374D5" w:rsidP="00EB6385">
            <w:pPr>
              <w:pStyle w:val="ConsPlusNormal"/>
              <w:jc w:val="center"/>
              <w:rPr>
                <w:rFonts w:ascii="Times New Roman" w:hAnsi="Times New Roman" w:cs="Times New Roman"/>
                <w:sz w:val="18"/>
                <w:szCs w:val="18"/>
              </w:rPr>
            </w:pPr>
          </w:p>
        </w:tc>
        <w:tc>
          <w:tcPr>
            <w:tcW w:w="1573" w:type="dxa"/>
            <w:gridSpan w:val="3"/>
            <w:vAlign w:val="center"/>
          </w:tcPr>
          <w:p w14:paraId="6A970FC6" w14:textId="77777777" w:rsidR="003374D5" w:rsidRDefault="003374D5" w:rsidP="00EB6385">
            <w:pPr>
              <w:jc w:val="center"/>
            </w:pPr>
            <w:r w:rsidRPr="006A5CE9">
              <w:rPr>
                <w:rFonts w:cs="Times New Roman"/>
                <w:sz w:val="18"/>
                <w:szCs w:val="18"/>
              </w:rPr>
              <w:t>Управляющие и подрядные организации</w:t>
            </w:r>
          </w:p>
        </w:tc>
        <w:tc>
          <w:tcPr>
            <w:tcW w:w="414" w:type="dxa"/>
          </w:tcPr>
          <w:p w14:paraId="40451937" w14:textId="77777777" w:rsidR="003374D5" w:rsidRPr="00961C25" w:rsidRDefault="003374D5" w:rsidP="00EB6385">
            <w:pPr>
              <w:pStyle w:val="ConsPlusNormal"/>
              <w:jc w:val="center"/>
              <w:rPr>
                <w:rFonts w:ascii="Times New Roman" w:hAnsi="Times New Roman" w:cs="Times New Roman"/>
                <w:sz w:val="18"/>
                <w:szCs w:val="18"/>
              </w:rPr>
            </w:pPr>
          </w:p>
        </w:tc>
        <w:tc>
          <w:tcPr>
            <w:tcW w:w="435" w:type="dxa"/>
          </w:tcPr>
          <w:p w14:paraId="35E5173E"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44" w:type="dxa"/>
            <w:shd w:val="clear" w:color="auto" w:fill="auto"/>
          </w:tcPr>
          <w:p w14:paraId="30B96B35"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gridSpan w:val="2"/>
            <w:shd w:val="clear" w:color="auto" w:fill="auto"/>
          </w:tcPr>
          <w:p w14:paraId="5452A73F"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shd w:val="clear" w:color="auto" w:fill="auto"/>
          </w:tcPr>
          <w:p w14:paraId="01E6F14F"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13C419E0"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6521665D"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4D60F346"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1B619714"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09ED9B28"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7B660C8B"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14FC277C"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2883849C"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58830FDD"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37047E28"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42689B73"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Borders>
              <w:top w:val="single" w:sz="4" w:space="0" w:color="auto"/>
              <w:left w:val="single" w:sz="4" w:space="0" w:color="auto"/>
              <w:bottom w:val="single" w:sz="4" w:space="0" w:color="auto"/>
              <w:right w:val="single" w:sz="4" w:space="0" w:color="auto"/>
            </w:tcBorders>
          </w:tcPr>
          <w:p w14:paraId="4220593A" w14:textId="77777777" w:rsidR="003374D5" w:rsidRPr="00961C25" w:rsidRDefault="003374D5" w:rsidP="00EB6385">
            <w:pPr>
              <w:pStyle w:val="ConsPlusNormal"/>
              <w:rPr>
                <w:rFonts w:ascii="Times New Roman" w:hAnsi="Times New Roman" w:cs="Times New Roman"/>
                <w:sz w:val="18"/>
                <w:szCs w:val="18"/>
              </w:rPr>
            </w:pPr>
          </w:p>
        </w:tc>
        <w:tc>
          <w:tcPr>
            <w:tcW w:w="365" w:type="dxa"/>
            <w:tcBorders>
              <w:top w:val="single" w:sz="4" w:space="0" w:color="auto"/>
              <w:left w:val="single" w:sz="4" w:space="0" w:color="auto"/>
              <w:bottom w:val="single" w:sz="4" w:space="0" w:color="auto"/>
              <w:right w:val="single" w:sz="4" w:space="0" w:color="auto"/>
            </w:tcBorders>
          </w:tcPr>
          <w:p w14:paraId="6E0BE6BA" w14:textId="77777777" w:rsidR="003374D5" w:rsidRPr="00961C25" w:rsidRDefault="003374D5" w:rsidP="00EB6385">
            <w:pPr>
              <w:pStyle w:val="ConsPlusNormal"/>
              <w:rPr>
                <w:rFonts w:ascii="Times New Roman" w:hAnsi="Times New Roman" w:cs="Times New Roman"/>
                <w:sz w:val="18"/>
                <w:szCs w:val="18"/>
              </w:rPr>
            </w:pPr>
          </w:p>
        </w:tc>
        <w:tc>
          <w:tcPr>
            <w:tcW w:w="365" w:type="dxa"/>
            <w:tcBorders>
              <w:top w:val="single" w:sz="4" w:space="0" w:color="auto"/>
              <w:left w:val="single" w:sz="4" w:space="0" w:color="auto"/>
              <w:bottom w:val="single" w:sz="4" w:space="0" w:color="auto"/>
              <w:right w:val="single" w:sz="4" w:space="0" w:color="auto"/>
            </w:tcBorders>
          </w:tcPr>
          <w:p w14:paraId="599F538C" w14:textId="77777777" w:rsidR="003374D5" w:rsidRPr="00961C25" w:rsidRDefault="003374D5" w:rsidP="00EB6385">
            <w:pPr>
              <w:pStyle w:val="ConsPlusNormal"/>
              <w:rPr>
                <w:rFonts w:ascii="Times New Roman" w:hAnsi="Times New Roman" w:cs="Times New Roman"/>
                <w:sz w:val="18"/>
                <w:szCs w:val="18"/>
              </w:rPr>
            </w:pPr>
          </w:p>
        </w:tc>
        <w:tc>
          <w:tcPr>
            <w:tcW w:w="773" w:type="dxa"/>
            <w:tcBorders>
              <w:top w:val="single" w:sz="4" w:space="0" w:color="auto"/>
              <w:left w:val="single" w:sz="4" w:space="0" w:color="auto"/>
              <w:bottom w:val="single" w:sz="4" w:space="0" w:color="auto"/>
              <w:right w:val="single" w:sz="4" w:space="0" w:color="auto"/>
            </w:tcBorders>
          </w:tcPr>
          <w:p w14:paraId="505503F1" w14:textId="77777777" w:rsidR="003374D5" w:rsidRPr="00961C25" w:rsidRDefault="003374D5" w:rsidP="00EB6385">
            <w:pPr>
              <w:pStyle w:val="ConsPlusNormal"/>
              <w:rPr>
                <w:rFonts w:ascii="Times New Roman" w:hAnsi="Times New Roman" w:cs="Times New Roman"/>
                <w:sz w:val="18"/>
                <w:szCs w:val="18"/>
              </w:rPr>
            </w:pPr>
          </w:p>
        </w:tc>
      </w:tr>
      <w:tr w:rsidR="003374D5" w:rsidRPr="0076761D" w14:paraId="776C5EB8" w14:textId="77777777" w:rsidTr="00EB6385">
        <w:tc>
          <w:tcPr>
            <w:tcW w:w="346" w:type="dxa"/>
          </w:tcPr>
          <w:p w14:paraId="522FD364" w14:textId="77777777" w:rsidR="003374D5" w:rsidRPr="00961C25" w:rsidRDefault="003374D5" w:rsidP="00EB6385">
            <w:pPr>
              <w:pStyle w:val="ConsPlusNormal"/>
              <w:spacing w:line="276" w:lineRule="auto"/>
              <w:rPr>
                <w:rFonts w:ascii="Times New Roman" w:hAnsi="Times New Roman" w:cs="Times New Roman"/>
                <w:sz w:val="18"/>
                <w:szCs w:val="18"/>
              </w:rPr>
            </w:pPr>
            <w:r>
              <w:rPr>
                <w:rFonts w:ascii="Times New Roman" w:hAnsi="Times New Roman" w:cs="Times New Roman"/>
                <w:sz w:val="18"/>
                <w:szCs w:val="18"/>
              </w:rPr>
              <w:t>31</w:t>
            </w:r>
          </w:p>
        </w:tc>
        <w:tc>
          <w:tcPr>
            <w:tcW w:w="2795" w:type="dxa"/>
          </w:tcPr>
          <w:p w14:paraId="0FCD7467" w14:textId="77777777" w:rsidR="003374D5" w:rsidRPr="00961C25" w:rsidRDefault="003374D5" w:rsidP="00EB6385">
            <w:pPr>
              <w:pStyle w:val="ConsPlusNormal"/>
              <w:rPr>
                <w:rFonts w:ascii="Times New Roman" w:hAnsi="Times New Roman" w:cs="Times New Roman"/>
                <w:sz w:val="18"/>
                <w:szCs w:val="18"/>
              </w:rPr>
            </w:pPr>
            <w:r w:rsidRPr="00961C25">
              <w:rPr>
                <w:rFonts w:ascii="Times New Roman" w:hAnsi="Times New Roman" w:cs="Times New Roman"/>
                <w:sz w:val="18"/>
                <w:szCs w:val="18"/>
              </w:rPr>
              <w:t>Замена светильников</w:t>
            </w:r>
          </w:p>
        </w:tc>
        <w:tc>
          <w:tcPr>
            <w:tcW w:w="715" w:type="dxa"/>
          </w:tcPr>
          <w:p w14:paraId="57F75B6C" w14:textId="77777777" w:rsidR="003374D5" w:rsidRPr="00961C25" w:rsidRDefault="003374D5" w:rsidP="00EB6385">
            <w:pPr>
              <w:pStyle w:val="ConsPlusNormal"/>
              <w:rPr>
                <w:rFonts w:ascii="Times New Roman" w:hAnsi="Times New Roman" w:cs="Times New Roman"/>
                <w:sz w:val="18"/>
                <w:szCs w:val="18"/>
              </w:rPr>
            </w:pPr>
            <w:r w:rsidRPr="00961C25">
              <w:rPr>
                <w:rFonts w:ascii="Times New Roman" w:hAnsi="Times New Roman" w:cs="Times New Roman"/>
                <w:sz w:val="18"/>
                <w:szCs w:val="18"/>
              </w:rPr>
              <w:t>шт.</w:t>
            </w:r>
          </w:p>
        </w:tc>
        <w:tc>
          <w:tcPr>
            <w:tcW w:w="714" w:type="dxa"/>
          </w:tcPr>
          <w:p w14:paraId="477B2D6E"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755</w:t>
            </w:r>
          </w:p>
        </w:tc>
        <w:tc>
          <w:tcPr>
            <w:tcW w:w="858" w:type="dxa"/>
          </w:tcPr>
          <w:p w14:paraId="5B8A9DB7" w14:textId="77777777" w:rsidR="003374D5" w:rsidRPr="00961C25" w:rsidRDefault="003374D5" w:rsidP="00EB6385">
            <w:pPr>
              <w:pStyle w:val="ConsPlusNormal"/>
              <w:rPr>
                <w:rFonts w:ascii="Times New Roman" w:hAnsi="Times New Roman" w:cs="Times New Roman"/>
                <w:sz w:val="18"/>
                <w:szCs w:val="18"/>
              </w:rPr>
            </w:pPr>
            <w:r w:rsidRPr="00961C25">
              <w:rPr>
                <w:rFonts w:ascii="Times New Roman" w:hAnsi="Times New Roman" w:cs="Times New Roman"/>
                <w:sz w:val="18"/>
                <w:szCs w:val="18"/>
              </w:rPr>
              <w:t>600</w:t>
            </w:r>
          </w:p>
        </w:tc>
        <w:tc>
          <w:tcPr>
            <w:tcW w:w="1001" w:type="dxa"/>
          </w:tcPr>
          <w:p w14:paraId="6FD15DA1" w14:textId="77777777" w:rsidR="003374D5" w:rsidRPr="00961C25" w:rsidRDefault="003374D5" w:rsidP="00EB6385">
            <w:pPr>
              <w:pStyle w:val="ConsPlusNormal"/>
              <w:jc w:val="center"/>
              <w:rPr>
                <w:rFonts w:ascii="Times New Roman" w:hAnsi="Times New Roman" w:cs="Times New Roman"/>
                <w:sz w:val="18"/>
                <w:szCs w:val="18"/>
              </w:rPr>
            </w:pPr>
          </w:p>
        </w:tc>
        <w:tc>
          <w:tcPr>
            <w:tcW w:w="1573" w:type="dxa"/>
            <w:gridSpan w:val="3"/>
            <w:vAlign w:val="center"/>
          </w:tcPr>
          <w:p w14:paraId="4E01D5C2" w14:textId="77777777" w:rsidR="003374D5" w:rsidRDefault="003374D5" w:rsidP="00EB6385">
            <w:pPr>
              <w:jc w:val="center"/>
            </w:pPr>
            <w:r w:rsidRPr="006A5CE9">
              <w:rPr>
                <w:rFonts w:cs="Times New Roman"/>
                <w:sz w:val="18"/>
                <w:szCs w:val="18"/>
              </w:rPr>
              <w:t>Управляющие и подрядные организации</w:t>
            </w:r>
          </w:p>
        </w:tc>
        <w:tc>
          <w:tcPr>
            <w:tcW w:w="414" w:type="dxa"/>
          </w:tcPr>
          <w:p w14:paraId="37725F73" w14:textId="77777777" w:rsidR="003374D5" w:rsidRPr="00961C25" w:rsidRDefault="003374D5" w:rsidP="00EB6385">
            <w:pPr>
              <w:pStyle w:val="ConsPlusNormal"/>
              <w:jc w:val="center"/>
              <w:rPr>
                <w:rFonts w:ascii="Times New Roman" w:hAnsi="Times New Roman" w:cs="Times New Roman"/>
                <w:sz w:val="18"/>
                <w:szCs w:val="18"/>
              </w:rPr>
            </w:pPr>
          </w:p>
        </w:tc>
        <w:tc>
          <w:tcPr>
            <w:tcW w:w="435" w:type="dxa"/>
          </w:tcPr>
          <w:p w14:paraId="39C48ECD"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44" w:type="dxa"/>
            <w:shd w:val="clear" w:color="auto" w:fill="auto"/>
          </w:tcPr>
          <w:p w14:paraId="44A72803"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gridSpan w:val="2"/>
            <w:shd w:val="clear" w:color="auto" w:fill="auto"/>
          </w:tcPr>
          <w:p w14:paraId="5BB6D740"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shd w:val="clear" w:color="auto" w:fill="auto"/>
          </w:tcPr>
          <w:p w14:paraId="106C9C20"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31AE445A"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05810A8A"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427DFB71"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7623F770"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5CD87846"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778B078B"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2BAD51D7"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33295FC7"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554C1162"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6243D05D"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5E9D71F9"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Borders>
              <w:top w:val="single" w:sz="4" w:space="0" w:color="auto"/>
              <w:left w:val="single" w:sz="4" w:space="0" w:color="auto"/>
              <w:bottom w:val="single" w:sz="4" w:space="0" w:color="auto"/>
              <w:right w:val="single" w:sz="4" w:space="0" w:color="auto"/>
            </w:tcBorders>
          </w:tcPr>
          <w:p w14:paraId="592A56C4"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Borders>
              <w:top w:val="single" w:sz="4" w:space="0" w:color="auto"/>
              <w:left w:val="single" w:sz="4" w:space="0" w:color="auto"/>
              <w:bottom w:val="single" w:sz="4" w:space="0" w:color="auto"/>
              <w:right w:val="single" w:sz="4" w:space="0" w:color="auto"/>
            </w:tcBorders>
          </w:tcPr>
          <w:p w14:paraId="484F79F7"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Borders>
              <w:top w:val="single" w:sz="4" w:space="0" w:color="auto"/>
              <w:left w:val="single" w:sz="4" w:space="0" w:color="auto"/>
              <w:bottom w:val="single" w:sz="4" w:space="0" w:color="auto"/>
              <w:right w:val="single" w:sz="4" w:space="0" w:color="auto"/>
            </w:tcBorders>
          </w:tcPr>
          <w:p w14:paraId="2C06CDA0"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773" w:type="dxa"/>
            <w:tcBorders>
              <w:top w:val="single" w:sz="4" w:space="0" w:color="auto"/>
              <w:left w:val="single" w:sz="4" w:space="0" w:color="auto"/>
              <w:bottom w:val="single" w:sz="4" w:space="0" w:color="auto"/>
              <w:right w:val="single" w:sz="4" w:space="0" w:color="auto"/>
            </w:tcBorders>
          </w:tcPr>
          <w:p w14:paraId="1C0B4540" w14:textId="77777777" w:rsidR="003374D5" w:rsidRPr="00961C25"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110251AA" w14:textId="77777777" w:rsidTr="00EB6385">
        <w:tc>
          <w:tcPr>
            <w:tcW w:w="346" w:type="dxa"/>
          </w:tcPr>
          <w:p w14:paraId="137ABB12" w14:textId="77777777" w:rsidR="003374D5" w:rsidRPr="00961C25" w:rsidRDefault="003374D5" w:rsidP="00EB6385">
            <w:pPr>
              <w:pStyle w:val="ConsPlusNormal"/>
              <w:spacing w:line="276" w:lineRule="auto"/>
              <w:rPr>
                <w:rFonts w:ascii="Times New Roman" w:hAnsi="Times New Roman" w:cs="Times New Roman"/>
                <w:sz w:val="18"/>
                <w:szCs w:val="18"/>
              </w:rPr>
            </w:pPr>
            <w:r>
              <w:rPr>
                <w:rFonts w:ascii="Times New Roman" w:hAnsi="Times New Roman" w:cs="Times New Roman"/>
                <w:sz w:val="18"/>
                <w:szCs w:val="18"/>
              </w:rPr>
              <w:t>32</w:t>
            </w:r>
          </w:p>
        </w:tc>
        <w:tc>
          <w:tcPr>
            <w:tcW w:w="2795" w:type="dxa"/>
          </w:tcPr>
          <w:p w14:paraId="66676FB0" w14:textId="77777777" w:rsidR="003374D5" w:rsidRPr="00961C25" w:rsidRDefault="003374D5" w:rsidP="00EB6385">
            <w:pPr>
              <w:pStyle w:val="ConsPlusNormal"/>
              <w:rPr>
                <w:rFonts w:ascii="Times New Roman" w:hAnsi="Times New Roman" w:cs="Times New Roman"/>
                <w:sz w:val="18"/>
                <w:szCs w:val="18"/>
              </w:rPr>
            </w:pPr>
            <w:r w:rsidRPr="00961C25">
              <w:rPr>
                <w:rFonts w:ascii="Times New Roman" w:hAnsi="Times New Roman" w:cs="Times New Roman"/>
                <w:sz w:val="18"/>
                <w:szCs w:val="18"/>
              </w:rPr>
              <w:t>Замена выключателей</w:t>
            </w:r>
          </w:p>
        </w:tc>
        <w:tc>
          <w:tcPr>
            <w:tcW w:w="715" w:type="dxa"/>
          </w:tcPr>
          <w:p w14:paraId="29349E16" w14:textId="77777777" w:rsidR="003374D5" w:rsidRPr="00961C25" w:rsidRDefault="003374D5" w:rsidP="00EB6385">
            <w:pPr>
              <w:pStyle w:val="ConsPlusNormal"/>
              <w:rPr>
                <w:rFonts w:ascii="Times New Roman" w:hAnsi="Times New Roman" w:cs="Times New Roman"/>
                <w:sz w:val="18"/>
                <w:szCs w:val="18"/>
              </w:rPr>
            </w:pPr>
            <w:r w:rsidRPr="00961C25">
              <w:rPr>
                <w:rFonts w:ascii="Times New Roman" w:hAnsi="Times New Roman" w:cs="Times New Roman"/>
                <w:sz w:val="18"/>
                <w:szCs w:val="18"/>
              </w:rPr>
              <w:t>шт.</w:t>
            </w:r>
          </w:p>
        </w:tc>
        <w:tc>
          <w:tcPr>
            <w:tcW w:w="714" w:type="dxa"/>
          </w:tcPr>
          <w:p w14:paraId="62A18217"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244</w:t>
            </w:r>
          </w:p>
        </w:tc>
        <w:tc>
          <w:tcPr>
            <w:tcW w:w="858" w:type="dxa"/>
          </w:tcPr>
          <w:p w14:paraId="69088CDC" w14:textId="77777777" w:rsidR="003374D5" w:rsidRPr="00961C25" w:rsidRDefault="003374D5" w:rsidP="00EB6385">
            <w:pPr>
              <w:pStyle w:val="ConsPlusNormal"/>
              <w:rPr>
                <w:rFonts w:ascii="Times New Roman" w:hAnsi="Times New Roman" w:cs="Times New Roman"/>
                <w:sz w:val="18"/>
                <w:szCs w:val="18"/>
              </w:rPr>
            </w:pPr>
            <w:r w:rsidRPr="00961C25">
              <w:rPr>
                <w:rFonts w:ascii="Times New Roman" w:hAnsi="Times New Roman" w:cs="Times New Roman"/>
                <w:sz w:val="18"/>
                <w:szCs w:val="18"/>
              </w:rPr>
              <w:t>150</w:t>
            </w:r>
          </w:p>
        </w:tc>
        <w:tc>
          <w:tcPr>
            <w:tcW w:w="1001" w:type="dxa"/>
          </w:tcPr>
          <w:p w14:paraId="0810D254" w14:textId="77777777" w:rsidR="003374D5" w:rsidRPr="00961C25" w:rsidRDefault="003374D5" w:rsidP="00EB6385">
            <w:pPr>
              <w:pStyle w:val="ConsPlusNormal"/>
              <w:jc w:val="center"/>
              <w:rPr>
                <w:rFonts w:ascii="Times New Roman" w:hAnsi="Times New Roman" w:cs="Times New Roman"/>
                <w:sz w:val="18"/>
                <w:szCs w:val="18"/>
              </w:rPr>
            </w:pPr>
          </w:p>
        </w:tc>
        <w:tc>
          <w:tcPr>
            <w:tcW w:w="1573" w:type="dxa"/>
            <w:gridSpan w:val="3"/>
            <w:vAlign w:val="center"/>
          </w:tcPr>
          <w:p w14:paraId="0861A468" w14:textId="77777777" w:rsidR="003374D5" w:rsidRDefault="003374D5" w:rsidP="00EB6385">
            <w:pPr>
              <w:jc w:val="center"/>
            </w:pPr>
            <w:r w:rsidRPr="006A5CE9">
              <w:rPr>
                <w:rFonts w:cs="Times New Roman"/>
                <w:sz w:val="18"/>
                <w:szCs w:val="18"/>
              </w:rPr>
              <w:t>Управляющие и подрядные организации</w:t>
            </w:r>
          </w:p>
        </w:tc>
        <w:tc>
          <w:tcPr>
            <w:tcW w:w="414" w:type="dxa"/>
          </w:tcPr>
          <w:p w14:paraId="24ECCCA0" w14:textId="77777777" w:rsidR="003374D5" w:rsidRPr="00961C25" w:rsidRDefault="003374D5" w:rsidP="00EB6385">
            <w:pPr>
              <w:pStyle w:val="ConsPlusNormal"/>
              <w:jc w:val="center"/>
              <w:rPr>
                <w:rFonts w:ascii="Times New Roman" w:hAnsi="Times New Roman" w:cs="Times New Roman"/>
                <w:sz w:val="18"/>
                <w:szCs w:val="18"/>
              </w:rPr>
            </w:pPr>
          </w:p>
        </w:tc>
        <w:tc>
          <w:tcPr>
            <w:tcW w:w="435" w:type="dxa"/>
          </w:tcPr>
          <w:p w14:paraId="2B72DB5C"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44" w:type="dxa"/>
            <w:shd w:val="clear" w:color="auto" w:fill="auto"/>
          </w:tcPr>
          <w:p w14:paraId="70562BF7"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gridSpan w:val="2"/>
            <w:shd w:val="clear" w:color="auto" w:fill="auto"/>
          </w:tcPr>
          <w:p w14:paraId="34E190E0"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shd w:val="clear" w:color="auto" w:fill="auto"/>
          </w:tcPr>
          <w:p w14:paraId="4C7FBBD0"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5B54FD9E"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6692752E"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1BA65D4D"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5856028D"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76ACC22C"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5CA201DA"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4E2DE960"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525EF844"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2067343A"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324B61A6"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10EDE936"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Borders>
              <w:top w:val="single" w:sz="4" w:space="0" w:color="auto"/>
              <w:left w:val="single" w:sz="4" w:space="0" w:color="auto"/>
              <w:bottom w:val="single" w:sz="4" w:space="0" w:color="auto"/>
              <w:right w:val="single" w:sz="4" w:space="0" w:color="auto"/>
            </w:tcBorders>
          </w:tcPr>
          <w:p w14:paraId="1218702C"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Borders>
              <w:top w:val="single" w:sz="4" w:space="0" w:color="auto"/>
              <w:left w:val="single" w:sz="4" w:space="0" w:color="auto"/>
              <w:bottom w:val="single" w:sz="4" w:space="0" w:color="auto"/>
              <w:right w:val="single" w:sz="4" w:space="0" w:color="auto"/>
            </w:tcBorders>
          </w:tcPr>
          <w:p w14:paraId="4E93FA43"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Borders>
              <w:top w:val="single" w:sz="4" w:space="0" w:color="auto"/>
              <w:left w:val="single" w:sz="4" w:space="0" w:color="auto"/>
              <w:bottom w:val="single" w:sz="4" w:space="0" w:color="auto"/>
              <w:right w:val="single" w:sz="4" w:space="0" w:color="auto"/>
            </w:tcBorders>
          </w:tcPr>
          <w:p w14:paraId="1DF4B19C"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773" w:type="dxa"/>
            <w:tcBorders>
              <w:top w:val="single" w:sz="4" w:space="0" w:color="auto"/>
              <w:left w:val="single" w:sz="4" w:space="0" w:color="auto"/>
              <w:bottom w:val="single" w:sz="4" w:space="0" w:color="auto"/>
              <w:right w:val="single" w:sz="4" w:space="0" w:color="auto"/>
            </w:tcBorders>
          </w:tcPr>
          <w:p w14:paraId="4F4E7C45" w14:textId="77777777" w:rsidR="003374D5" w:rsidRPr="00961C25"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3A7BE726" w14:textId="77777777" w:rsidTr="00EB6385">
        <w:tc>
          <w:tcPr>
            <w:tcW w:w="346" w:type="dxa"/>
          </w:tcPr>
          <w:p w14:paraId="21039E22" w14:textId="77777777" w:rsidR="003374D5" w:rsidRPr="00961C25" w:rsidRDefault="003374D5" w:rsidP="00EB6385">
            <w:pPr>
              <w:pStyle w:val="ConsPlusNormal"/>
              <w:spacing w:line="276" w:lineRule="auto"/>
              <w:rPr>
                <w:rFonts w:ascii="Times New Roman" w:hAnsi="Times New Roman" w:cs="Times New Roman"/>
                <w:sz w:val="18"/>
                <w:szCs w:val="18"/>
              </w:rPr>
            </w:pPr>
            <w:r>
              <w:rPr>
                <w:rFonts w:ascii="Times New Roman" w:hAnsi="Times New Roman" w:cs="Times New Roman"/>
                <w:sz w:val="18"/>
                <w:szCs w:val="18"/>
              </w:rPr>
              <w:lastRenderedPageBreak/>
              <w:t>33</w:t>
            </w:r>
          </w:p>
        </w:tc>
        <w:tc>
          <w:tcPr>
            <w:tcW w:w="2795" w:type="dxa"/>
          </w:tcPr>
          <w:p w14:paraId="22D63ABF" w14:textId="77777777" w:rsidR="003374D5" w:rsidRPr="00961C25" w:rsidRDefault="003374D5" w:rsidP="00EB6385">
            <w:pPr>
              <w:pStyle w:val="TableParagraph"/>
              <w:rPr>
                <w:sz w:val="18"/>
                <w:szCs w:val="18"/>
              </w:rPr>
            </w:pPr>
            <w:r w:rsidRPr="00961C25">
              <w:rPr>
                <w:sz w:val="18"/>
                <w:szCs w:val="18"/>
              </w:rPr>
              <w:t xml:space="preserve">Восстановительные работы по освещению МОП, технических этажей, подвалов </w:t>
            </w:r>
          </w:p>
        </w:tc>
        <w:tc>
          <w:tcPr>
            <w:tcW w:w="715" w:type="dxa"/>
          </w:tcPr>
          <w:p w14:paraId="0F98744D" w14:textId="77777777" w:rsidR="003374D5" w:rsidRPr="00961C25" w:rsidRDefault="003374D5" w:rsidP="00EB6385">
            <w:pPr>
              <w:pStyle w:val="TableParagraph"/>
              <w:rPr>
                <w:sz w:val="18"/>
                <w:szCs w:val="18"/>
              </w:rPr>
            </w:pPr>
            <w:r w:rsidRPr="00961C25">
              <w:rPr>
                <w:sz w:val="18"/>
                <w:szCs w:val="18"/>
              </w:rPr>
              <w:t xml:space="preserve">шт. </w:t>
            </w:r>
          </w:p>
        </w:tc>
        <w:tc>
          <w:tcPr>
            <w:tcW w:w="714" w:type="dxa"/>
          </w:tcPr>
          <w:p w14:paraId="66B26950" w14:textId="77777777" w:rsidR="003374D5" w:rsidRPr="00961C25" w:rsidRDefault="003374D5" w:rsidP="00EB6385">
            <w:pPr>
              <w:pStyle w:val="TableParagraph"/>
              <w:jc w:val="center"/>
              <w:rPr>
                <w:sz w:val="18"/>
                <w:szCs w:val="18"/>
              </w:rPr>
            </w:pPr>
            <w:r w:rsidRPr="00961C25">
              <w:rPr>
                <w:sz w:val="18"/>
                <w:szCs w:val="18"/>
              </w:rPr>
              <w:t>56</w:t>
            </w:r>
          </w:p>
        </w:tc>
        <w:tc>
          <w:tcPr>
            <w:tcW w:w="858" w:type="dxa"/>
          </w:tcPr>
          <w:p w14:paraId="657F1CDE" w14:textId="77777777" w:rsidR="003374D5" w:rsidRPr="00961C25" w:rsidRDefault="003374D5" w:rsidP="00EB6385">
            <w:pPr>
              <w:pStyle w:val="TableParagraph"/>
              <w:rPr>
                <w:sz w:val="18"/>
                <w:szCs w:val="18"/>
              </w:rPr>
            </w:pPr>
            <w:r w:rsidRPr="00961C25">
              <w:rPr>
                <w:sz w:val="18"/>
                <w:szCs w:val="18"/>
              </w:rPr>
              <w:t>800</w:t>
            </w:r>
          </w:p>
        </w:tc>
        <w:tc>
          <w:tcPr>
            <w:tcW w:w="1001" w:type="dxa"/>
          </w:tcPr>
          <w:p w14:paraId="588365AF" w14:textId="77777777" w:rsidR="003374D5" w:rsidRPr="00961C25" w:rsidRDefault="003374D5" w:rsidP="00EB6385">
            <w:pPr>
              <w:pStyle w:val="TableParagraph"/>
              <w:rPr>
                <w:sz w:val="18"/>
                <w:szCs w:val="18"/>
              </w:rPr>
            </w:pPr>
          </w:p>
        </w:tc>
        <w:tc>
          <w:tcPr>
            <w:tcW w:w="1573" w:type="dxa"/>
            <w:gridSpan w:val="3"/>
            <w:vAlign w:val="center"/>
          </w:tcPr>
          <w:p w14:paraId="43E0E023" w14:textId="77777777" w:rsidR="003374D5" w:rsidRDefault="003374D5" w:rsidP="00EB6385">
            <w:pPr>
              <w:jc w:val="center"/>
            </w:pPr>
            <w:r w:rsidRPr="006A5CE9">
              <w:rPr>
                <w:rFonts w:cs="Times New Roman"/>
                <w:sz w:val="18"/>
                <w:szCs w:val="18"/>
              </w:rPr>
              <w:t>Управляющие и подрядные организации</w:t>
            </w:r>
          </w:p>
        </w:tc>
        <w:tc>
          <w:tcPr>
            <w:tcW w:w="414" w:type="dxa"/>
          </w:tcPr>
          <w:p w14:paraId="25037855" w14:textId="77777777" w:rsidR="003374D5" w:rsidRPr="00961C25" w:rsidRDefault="003374D5" w:rsidP="00EB6385">
            <w:pPr>
              <w:pStyle w:val="ConsPlusNormal"/>
              <w:jc w:val="center"/>
              <w:rPr>
                <w:rFonts w:ascii="Times New Roman" w:hAnsi="Times New Roman" w:cs="Times New Roman"/>
                <w:sz w:val="18"/>
                <w:szCs w:val="18"/>
              </w:rPr>
            </w:pPr>
          </w:p>
        </w:tc>
        <w:tc>
          <w:tcPr>
            <w:tcW w:w="435" w:type="dxa"/>
          </w:tcPr>
          <w:p w14:paraId="112C11A6"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44" w:type="dxa"/>
            <w:shd w:val="clear" w:color="auto" w:fill="auto"/>
          </w:tcPr>
          <w:p w14:paraId="62ADCCB1"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gridSpan w:val="2"/>
            <w:shd w:val="clear" w:color="auto" w:fill="auto"/>
          </w:tcPr>
          <w:p w14:paraId="409295C4"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shd w:val="clear" w:color="auto" w:fill="auto"/>
          </w:tcPr>
          <w:p w14:paraId="52885685"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536C0FBF"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73A4EDA6"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193DDC4A"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7538B468"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1B6DFC75"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657AE5F3"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36D48620"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122A5437"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7CED8C9B"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40381337"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4245F707"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Borders>
              <w:top w:val="single" w:sz="4" w:space="0" w:color="auto"/>
              <w:left w:val="single" w:sz="4" w:space="0" w:color="auto"/>
              <w:bottom w:val="single" w:sz="4" w:space="0" w:color="auto"/>
              <w:right w:val="single" w:sz="4" w:space="0" w:color="auto"/>
            </w:tcBorders>
          </w:tcPr>
          <w:p w14:paraId="11229D6A"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Borders>
              <w:top w:val="single" w:sz="4" w:space="0" w:color="auto"/>
              <w:left w:val="single" w:sz="4" w:space="0" w:color="auto"/>
              <w:bottom w:val="single" w:sz="4" w:space="0" w:color="auto"/>
              <w:right w:val="single" w:sz="4" w:space="0" w:color="auto"/>
            </w:tcBorders>
          </w:tcPr>
          <w:p w14:paraId="77FDA520"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Borders>
              <w:top w:val="single" w:sz="4" w:space="0" w:color="auto"/>
              <w:left w:val="single" w:sz="4" w:space="0" w:color="auto"/>
              <w:bottom w:val="single" w:sz="4" w:space="0" w:color="auto"/>
              <w:right w:val="single" w:sz="4" w:space="0" w:color="auto"/>
            </w:tcBorders>
          </w:tcPr>
          <w:p w14:paraId="58B4B09D"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773" w:type="dxa"/>
            <w:tcBorders>
              <w:top w:val="single" w:sz="4" w:space="0" w:color="auto"/>
              <w:left w:val="single" w:sz="4" w:space="0" w:color="auto"/>
              <w:bottom w:val="single" w:sz="4" w:space="0" w:color="auto"/>
              <w:right w:val="single" w:sz="4" w:space="0" w:color="auto"/>
            </w:tcBorders>
          </w:tcPr>
          <w:p w14:paraId="26E857C5" w14:textId="77777777" w:rsidR="003374D5" w:rsidRPr="00961C25"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239079A2" w14:textId="77777777" w:rsidTr="00EB6385">
        <w:tc>
          <w:tcPr>
            <w:tcW w:w="346" w:type="dxa"/>
          </w:tcPr>
          <w:p w14:paraId="3E5F7AB1" w14:textId="77777777" w:rsidR="003374D5" w:rsidRPr="00961C25" w:rsidRDefault="003374D5" w:rsidP="00EB6385">
            <w:pPr>
              <w:pStyle w:val="ConsPlusNormal"/>
              <w:spacing w:line="276" w:lineRule="auto"/>
              <w:rPr>
                <w:rFonts w:ascii="Times New Roman" w:hAnsi="Times New Roman" w:cs="Times New Roman"/>
                <w:sz w:val="18"/>
                <w:szCs w:val="18"/>
              </w:rPr>
            </w:pPr>
            <w:r>
              <w:rPr>
                <w:rFonts w:ascii="Times New Roman" w:hAnsi="Times New Roman" w:cs="Times New Roman"/>
                <w:sz w:val="18"/>
                <w:szCs w:val="18"/>
              </w:rPr>
              <w:t>34</w:t>
            </w:r>
          </w:p>
        </w:tc>
        <w:tc>
          <w:tcPr>
            <w:tcW w:w="2795" w:type="dxa"/>
          </w:tcPr>
          <w:p w14:paraId="6FF2A2A1" w14:textId="77777777" w:rsidR="003374D5" w:rsidRPr="00961C25" w:rsidRDefault="003374D5" w:rsidP="00EB6385">
            <w:pPr>
              <w:pStyle w:val="TableParagraph"/>
              <w:rPr>
                <w:sz w:val="18"/>
                <w:szCs w:val="18"/>
              </w:rPr>
            </w:pPr>
            <w:r w:rsidRPr="00961C25">
              <w:rPr>
                <w:sz w:val="18"/>
                <w:szCs w:val="18"/>
              </w:rPr>
              <w:t>Проведение технического обслуживания внутридомового газового оборудования</w:t>
            </w:r>
          </w:p>
        </w:tc>
        <w:tc>
          <w:tcPr>
            <w:tcW w:w="715" w:type="dxa"/>
          </w:tcPr>
          <w:p w14:paraId="4A55DB85" w14:textId="77777777" w:rsidR="003374D5" w:rsidRPr="00961C25" w:rsidRDefault="003374D5" w:rsidP="00EB6385">
            <w:pPr>
              <w:pStyle w:val="TableParagraph"/>
              <w:rPr>
                <w:sz w:val="18"/>
                <w:szCs w:val="18"/>
              </w:rPr>
            </w:pPr>
            <w:r w:rsidRPr="00961C25">
              <w:rPr>
                <w:sz w:val="18"/>
                <w:szCs w:val="18"/>
              </w:rPr>
              <w:t>шт.</w:t>
            </w:r>
          </w:p>
        </w:tc>
        <w:tc>
          <w:tcPr>
            <w:tcW w:w="714" w:type="dxa"/>
          </w:tcPr>
          <w:p w14:paraId="5AD35FD9" w14:textId="77777777" w:rsidR="003374D5" w:rsidRPr="00961C25" w:rsidRDefault="003374D5" w:rsidP="00EB6385">
            <w:pPr>
              <w:pStyle w:val="TableParagraph"/>
              <w:jc w:val="center"/>
              <w:rPr>
                <w:sz w:val="18"/>
                <w:szCs w:val="18"/>
              </w:rPr>
            </w:pPr>
            <w:r w:rsidRPr="00961C25">
              <w:rPr>
                <w:sz w:val="18"/>
                <w:szCs w:val="18"/>
              </w:rPr>
              <w:t>1004</w:t>
            </w:r>
          </w:p>
        </w:tc>
        <w:tc>
          <w:tcPr>
            <w:tcW w:w="858" w:type="dxa"/>
          </w:tcPr>
          <w:p w14:paraId="7A10DC33" w14:textId="77777777" w:rsidR="003374D5" w:rsidRPr="00961C25" w:rsidRDefault="003374D5" w:rsidP="00EB6385">
            <w:pPr>
              <w:pStyle w:val="TableParagraph"/>
              <w:rPr>
                <w:sz w:val="18"/>
                <w:szCs w:val="18"/>
              </w:rPr>
            </w:pPr>
          </w:p>
        </w:tc>
        <w:tc>
          <w:tcPr>
            <w:tcW w:w="1001" w:type="dxa"/>
          </w:tcPr>
          <w:p w14:paraId="73DC7E98" w14:textId="77777777" w:rsidR="003374D5" w:rsidRPr="00961C25" w:rsidRDefault="003374D5" w:rsidP="00EB6385">
            <w:pPr>
              <w:pStyle w:val="TableParagraph"/>
              <w:rPr>
                <w:sz w:val="18"/>
                <w:szCs w:val="18"/>
              </w:rPr>
            </w:pPr>
          </w:p>
        </w:tc>
        <w:tc>
          <w:tcPr>
            <w:tcW w:w="1573" w:type="dxa"/>
            <w:gridSpan w:val="3"/>
            <w:vAlign w:val="center"/>
          </w:tcPr>
          <w:p w14:paraId="6CF186FA" w14:textId="77777777" w:rsidR="003374D5" w:rsidRDefault="003374D5" w:rsidP="00EB6385">
            <w:pPr>
              <w:jc w:val="center"/>
            </w:pPr>
            <w:r w:rsidRPr="006A5CE9">
              <w:rPr>
                <w:rFonts w:cs="Times New Roman"/>
                <w:sz w:val="18"/>
                <w:szCs w:val="18"/>
              </w:rPr>
              <w:t>Управляющие и подрядные организации</w:t>
            </w:r>
          </w:p>
        </w:tc>
        <w:tc>
          <w:tcPr>
            <w:tcW w:w="414" w:type="dxa"/>
          </w:tcPr>
          <w:p w14:paraId="08D4051B" w14:textId="77777777" w:rsidR="003374D5" w:rsidRPr="00961C25" w:rsidRDefault="003374D5" w:rsidP="00EB6385">
            <w:pPr>
              <w:pStyle w:val="ConsPlusNormal"/>
              <w:jc w:val="center"/>
              <w:rPr>
                <w:rFonts w:ascii="Times New Roman" w:hAnsi="Times New Roman" w:cs="Times New Roman"/>
                <w:sz w:val="18"/>
                <w:szCs w:val="18"/>
              </w:rPr>
            </w:pPr>
          </w:p>
        </w:tc>
        <w:tc>
          <w:tcPr>
            <w:tcW w:w="435" w:type="dxa"/>
          </w:tcPr>
          <w:p w14:paraId="48D4A005"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44" w:type="dxa"/>
            <w:shd w:val="clear" w:color="auto" w:fill="auto"/>
          </w:tcPr>
          <w:p w14:paraId="200BB709"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gridSpan w:val="2"/>
            <w:shd w:val="clear" w:color="auto" w:fill="auto"/>
          </w:tcPr>
          <w:p w14:paraId="7C79983A"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shd w:val="clear" w:color="auto" w:fill="auto"/>
          </w:tcPr>
          <w:p w14:paraId="5FD1DF9B"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117C24F0"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62A1C6AE"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734FE397"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5ADB04A6"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1F4E4A9E"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199161F9"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79684760"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30871760"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49988E1F"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7C9129B4"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67F9D48D"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Borders>
              <w:top w:val="single" w:sz="4" w:space="0" w:color="auto"/>
              <w:left w:val="single" w:sz="4" w:space="0" w:color="auto"/>
              <w:bottom w:val="single" w:sz="4" w:space="0" w:color="auto"/>
              <w:right w:val="single" w:sz="4" w:space="0" w:color="auto"/>
            </w:tcBorders>
          </w:tcPr>
          <w:p w14:paraId="765C104B"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Borders>
              <w:top w:val="single" w:sz="4" w:space="0" w:color="auto"/>
              <w:left w:val="single" w:sz="4" w:space="0" w:color="auto"/>
              <w:bottom w:val="single" w:sz="4" w:space="0" w:color="auto"/>
              <w:right w:val="single" w:sz="4" w:space="0" w:color="auto"/>
            </w:tcBorders>
          </w:tcPr>
          <w:p w14:paraId="44E9FCBD"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Borders>
              <w:top w:val="single" w:sz="4" w:space="0" w:color="auto"/>
              <w:left w:val="single" w:sz="4" w:space="0" w:color="auto"/>
              <w:bottom w:val="single" w:sz="4" w:space="0" w:color="auto"/>
              <w:right w:val="single" w:sz="4" w:space="0" w:color="auto"/>
            </w:tcBorders>
          </w:tcPr>
          <w:p w14:paraId="5F91C34A"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773" w:type="dxa"/>
            <w:tcBorders>
              <w:top w:val="single" w:sz="4" w:space="0" w:color="auto"/>
              <w:left w:val="single" w:sz="4" w:space="0" w:color="auto"/>
              <w:bottom w:val="single" w:sz="4" w:space="0" w:color="auto"/>
              <w:right w:val="single" w:sz="4" w:space="0" w:color="auto"/>
            </w:tcBorders>
          </w:tcPr>
          <w:p w14:paraId="75FDC58C" w14:textId="77777777" w:rsidR="003374D5" w:rsidRPr="00961C25" w:rsidRDefault="003374D5" w:rsidP="00EB6385">
            <w:pPr>
              <w:pStyle w:val="ConsPlusNormal"/>
              <w:rPr>
                <w:rFonts w:ascii="Times New Roman" w:hAnsi="Times New Roman" w:cs="Times New Roman"/>
                <w:sz w:val="18"/>
                <w:szCs w:val="18"/>
              </w:rPr>
            </w:pPr>
          </w:p>
        </w:tc>
      </w:tr>
      <w:tr w:rsidR="003374D5" w:rsidRPr="0076761D" w14:paraId="3AD3EA45" w14:textId="77777777" w:rsidTr="00EB6385">
        <w:tc>
          <w:tcPr>
            <w:tcW w:w="346" w:type="dxa"/>
          </w:tcPr>
          <w:p w14:paraId="7896F35F" w14:textId="77777777" w:rsidR="003374D5" w:rsidRPr="00961C25" w:rsidRDefault="003374D5" w:rsidP="00EB6385">
            <w:pPr>
              <w:pStyle w:val="ConsPlusNormal"/>
              <w:spacing w:line="276" w:lineRule="auto"/>
              <w:rPr>
                <w:rFonts w:ascii="Times New Roman" w:hAnsi="Times New Roman" w:cs="Times New Roman"/>
                <w:sz w:val="18"/>
                <w:szCs w:val="18"/>
              </w:rPr>
            </w:pPr>
            <w:r>
              <w:rPr>
                <w:rFonts w:ascii="Times New Roman" w:hAnsi="Times New Roman" w:cs="Times New Roman"/>
                <w:sz w:val="18"/>
                <w:szCs w:val="18"/>
              </w:rPr>
              <w:t>35</w:t>
            </w:r>
          </w:p>
        </w:tc>
        <w:tc>
          <w:tcPr>
            <w:tcW w:w="2795" w:type="dxa"/>
          </w:tcPr>
          <w:p w14:paraId="52037434" w14:textId="77777777" w:rsidR="003374D5" w:rsidRPr="00961C25" w:rsidRDefault="003374D5" w:rsidP="00EB6385">
            <w:pPr>
              <w:pStyle w:val="TableParagraph"/>
              <w:rPr>
                <w:sz w:val="18"/>
                <w:szCs w:val="18"/>
              </w:rPr>
            </w:pPr>
            <w:r w:rsidRPr="00961C25">
              <w:rPr>
                <w:sz w:val="18"/>
                <w:szCs w:val="18"/>
              </w:rPr>
              <w:t xml:space="preserve">Проведение проверки вентиляционных каналов и дымоходов </w:t>
            </w:r>
          </w:p>
        </w:tc>
        <w:tc>
          <w:tcPr>
            <w:tcW w:w="715" w:type="dxa"/>
          </w:tcPr>
          <w:p w14:paraId="698DCFEC" w14:textId="77777777" w:rsidR="003374D5" w:rsidRPr="00961C25" w:rsidRDefault="003374D5" w:rsidP="00EB6385">
            <w:pPr>
              <w:pStyle w:val="TableParagraph"/>
              <w:rPr>
                <w:sz w:val="18"/>
                <w:szCs w:val="18"/>
              </w:rPr>
            </w:pPr>
            <w:r w:rsidRPr="00961C25">
              <w:rPr>
                <w:sz w:val="18"/>
                <w:szCs w:val="18"/>
              </w:rPr>
              <w:t>шт.</w:t>
            </w:r>
          </w:p>
        </w:tc>
        <w:tc>
          <w:tcPr>
            <w:tcW w:w="714" w:type="dxa"/>
          </w:tcPr>
          <w:p w14:paraId="006E7332" w14:textId="77777777" w:rsidR="003374D5" w:rsidRPr="00961C25" w:rsidRDefault="003374D5" w:rsidP="00EB6385">
            <w:pPr>
              <w:pStyle w:val="TableParagraph"/>
              <w:jc w:val="center"/>
              <w:rPr>
                <w:sz w:val="18"/>
                <w:szCs w:val="18"/>
              </w:rPr>
            </w:pPr>
            <w:r w:rsidRPr="00961C25">
              <w:rPr>
                <w:sz w:val="18"/>
                <w:szCs w:val="18"/>
              </w:rPr>
              <w:t>998</w:t>
            </w:r>
          </w:p>
        </w:tc>
        <w:tc>
          <w:tcPr>
            <w:tcW w:w="858" w:type="dxa"/>
          </w:tcPr>
          <w:p w14:paraId="2845EC34" w14:textId="77777777" w:rsidR="003374D5" w:rsidRPr="00961C25" w:rsidRDefault="003374D5" w:rsidP="00EB6385">
            <w:pPr>
              <w:pStyle w:val="TableParagraph"/>
              <w:rPr>
                <w:sz w:val="18"/>
                <w:szCs w:val="18"/>
              </w:rPr>
            </w:pPr>
          </w:p>
        </w:tc>
        <w:tc>
          <w:tcPr>
            <w:tcW w:w="1001" w:type="dxa"/>
          </w:tcPr>
          <w:p w14:paraId="1D8352B9" w14:textId="77777777" w:rsidR="003374D5" w:rsidRPr="00961C25" w:rsidRDefault="003374D5" w:rsidP="00EB6385">
            <w:pPr>
              <w:pStyle w:val="TableParagraph"/>
              <w:rPr>
                <w:sz w:val="18"/>
                <w:szCs w:val="18"/>
              </w:rPr>
            </w:pPr>
          </w:p>
        </w:tc>
        <w:tc>
          <w:tcPr>
            <w:tcW w:w="1573" w:type="dxa"/>
            <w:gridSpan w:val="3"/>
            <w:vAlign w:val="center"/>
          </w:tcPr>
          <w:p w14:paraId="52093B4A" w14:textId="77777777" w:rsidR="003374D5" w:rsidRDefault="003374D5" w:rsidP="00EB6385">
            <w:pPr>
              <w:jc w:val="center"/>
            </w:pPr>
            <w:r w:rsidRPr="006A5CE9">
              <w:rPr>
                <w:rFonts w:cs="Times New Roman"/>
                <w:sz w:val="18"/>
                <w:szCs w:val="18"/>
              </w:rPr>
              <w:t>Управляющие и подрядные организации</w:t>
            </w:r>
          </w:p>
        </w:tc>
        <w:tc>
          <w:tcPr>
            <w:tcW w:w="414" w:type="dxa"/>
          </w:tcPr>
          <w:p w14:paraId="4734714B" w14:textId="77777777" w:rsidR="003374D5" w:rsidRPr="00961C25" w:rsidRDefault="003374D5" w:rsidP="00EB6385">
            <w:pPr>
              <w:pStyle w:val="ConsPlusNormal"/>
              <w:jc w:val="center"/>
              <w:rPr>
                <w:rFonts w:ascii="Times New Roman" w:hAnsi="Times New Roman" w:cs="Times New Roman"/>
                <w:sz w:val="18"/>
                <w:szCs w:val="18"/>
              </w:rPr>
            </w:pPr>
          </w:p>
        </w:tc>
        <w:tc>
          <w:tcPr>
            <w:tcW w:w="435" w:type="dxa"/>
          </w:tcPr>
          <w:p w14:paraId="41EB1F84"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44" w:type="dxa"/>
            <w:shd w:val="clear" w:color="auto" w:fill="auto"/>
          </w:tcPr>
          <w:p w14:paraId="7424D98D"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gridSpan w:val="2"/>
            <w:shd w:val="clear" w:color="auto" w:fill="auto"/>
          </w:tcPr>
          <w:p w14:paraId="44BAE4D1"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shd w:val="clear" w:color="auto" w:fill="auto"/>
          </w:tcPr>
          <w:p w14:paraId="50E903A9" w14:textId="77777777" w:rsidR="003374D5" w:rsidRPr="00961C25" w:rsidRDefault="003374D5" w:rsidP="00EB6385">
            <w:pPr>
              <w:pStyle w:val="ConsPlusNormal"/>
              <w:jc w:val="center"/>
              <w:rPr>
                <w:rFonts w:ascii="Times New Roman" w:hAnsi="Times New Roman" w:cs="Times New Roman"/>
                <w:sz w:val="18"/>
                <w:szCs w:val="18"/>
              </w:rPr>
            </w:pPr>
          </w:p>
        </w:tc>
        <w:tc>
          <w:tcPr>
            <w:tcW w:w="365" w:type="dxa"/>
          </w:tcPr>
          <w:p w14:paraId="163E4D27" w14:textId="77777777" w:rsidR="003374D5" w:rsidRPr="00961C25" w:rsidRDefault="003374D5" w:rsidP="00EB6385">
            <w:pPr>
              <w:pStyle w:val="ConsPlusNormal"/>
              <w:jc w:val="center"/>
              <w:rPr>
                <w:rFonts w:ascii="Times New Roman" w:hAnsi="Times New Roman" w:cs="Times New Roman"/>
                <w:sz w:val="18"/>
                <w:szCs w:val="18"/>
              </w:rPr>
            </w:pPr>
          </w:p>
        </w:tc>
        <w:tc>
          <w:tcPr>
            <w:tcW w:w="365" w:type="dxa"/>
          </w:tcPr>
          <w:p w14:paraId="6F229414" w14:textId="77777777" w:rsidR="003374D5" w:rsidRPr="00961C25" w:rsidRDefault="003374D5" w:rsidP="00EB6385">
            <w:pPr>
              <w:pStyle w:val="ConsPlusNormal"/>
              <w:jc w:val="center"/>
              <w:rPr>
                <w:rFonts w:ascii="Times New Roman" w:hAnsi="Times New Roman" w:cs="Times New Roman"/>
                <w:sz w:val="18"/>
                <w:szCs w:val="18"/>
              </w:rPr>
            </w:pPr>
          </w:p>
        </w:tc>
        <w:tc>
          <w:tcPr>
            <w:tcW w:w="306" w:type="dxa"/>
          </w:tcPr>
          <w:p w14:paraId="1C97A4F9" w14:textId="77777777" w:rsidR="003374D5" w:rsidRPr="00961C25" w:rsidRDefault="003374D5" w:rsidP="00EB6385">
            <w:pPr>
              <w:pStyle w:val="ConsPlusNormal"/>
              <w:jc w:val="center"/>
              <w:rPr>
                <w:rFonts w:ascii="Times New Roman" w:hAnsi="Times New Roman" w:cs="Times New Roman"/>
                <w:sz w:val="18"/>
                <w:szCs w:val="18"/>
              </w:rPr>
            </w:pPr>
          </w:p>
        </w:tc>
        <w:tc>
          <w:tcPr>
            <w:tcW w:w="365" w:type="dxa"/>
          </w:tcPr>
          <w:p w14:paraId="00A0B8E8" w14:textId="77777777" w:rsidR="003374D5" w:rsidRPr="00961C25" w:rsidRDefault="003374D5" w:rsidP="00EB6385">
            <w:pPr>
              <w:pStyle w:val="ConsPlusNormal"/>
              <w:jc w:val="center"/>
              <w:rPr>
                <w:rFonts w:ascii="Times New Roman" w:hAnsi="Times New Roman" w:cs="Times New Roman"/>
                <w:sz w:val="18"/>
                <w:szCs w:val="18"/>
              </w:rPr>
            </w:pPr>
          </w:p>
        </w:tc>
        <w:tc>
          <w:tcPr>
            <w:tcW w:w="365" w:type="dxa"/>
          </w:tcPr>
          <w:p w14:paraId="30E24498" w14:textId="77777777" w:rsidR="003374D5" w:rsidRPr="00961C25" w:rsidRDefault="003374D5" w:rsidP="00EB6385">
            <w:pPr>
              <w:pStyle w:val="ConsPlusNormal"/>
              <w:jc w:val="center"/>
              <w:rPr>
                <w:rFonts w:ascii="Times New Roman" w:hAnsi="Times New Roman" w:cs="Times New Roman"/>
                <w:sz w:val="18"/>
                <w:szCs w:val="18"/>
              </w:rPr>
            </w:pPr>
          </w:p>
        </w:tc>
        <w:tc>
          <w:tcPr>
            <w:tcW w:w="306" w:type="dxa"/>
          </w:tcPr>
          <w:p w14:paraId="736E4A6B"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6929CFFC"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041CE85E"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Pr>
          <w:p w14:paraId="640B0E40"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172E9E9F"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65" w:type="dxa"/>
          </w:tcPr>
          <w:p w14:paraId="7287E66B" w14:textId="77777777" w:rsidR="003374D5" w:rsidRPr="00961C25" w:rsidRDefault="003374D5" w:rsidP="00EB6385">
            <w:pPr>
              <w:pStyle w:val="ConsPlusNormal"/>
              <w:jc w:val="center"/>
              <w:rPr>
                <w:rFonts w:ascii="Times New Roman" w:hAnsi="Times New Roman" w:cs="Times New Roman"/>
                <w:sz w:val="18"/>
                <w:szCs w:val="18"/>
              </w:rPr>
            </w:pPr>
            <w:r w:rsidRPr="00961C25">
              <w:rPr>
                <w:rFonts w:ascii="Times New Roman" w:hAnsi="Times New Roman" w:cs="Times New Roman"/>
                <w:sz w:val="18"/>
                <w:szCs w:val="18"/>
              </w:rPr>
              <w:t>х</w:t>
            </w:r>
          </w:p>
        </w:tc>
        <w:tc>
          <w:tcPr>
            <w:tcW w:w="306" w:type="dxa"/>
            <w:tcBorders>
              <w:top w:val="single" w:sz="4" w:space="0" w:color="auto"/>
              <w:left w:val="single" w:sz="4" w:space="0" w:color="auto"/>
              <w:bottom w:val="single" w:sz="4" w:space="0" w:color="auto"/>
              <w:right w:val="single" w:sz="4" w:space="0" w:color="auto"/>
            </w:tcBorders>
          </w:tcPr>
          <w:p w14:paraId="629F7A99" w14:textId="77777777" w:rsidR="003374D5" w:rsidRPr="00961C25" w:rsidRDefault="003374D5" w:rsidP="00EB6385">
            <w:pPr>
              <w:pStyle w:val="ConsPlusNormal"/>
              <w:rPr>
                <w:rFonts w:ascii="Times New Roman" w:hAnsi="Times New Roman" w:cs="Times New Roman"/>
                <w:sz w:val="18"/>
                <w:szCs w:val="18"/>
              </w:rPr>
            </w:pPr>
          </w:p>
        </w:tc>
        <w:tc>
          <w:tcPr>
            <w:tcW w:w="365" w:type="dxa"/>
            <w:tcBorders>
              <w:top w:val="single" w:sz="4" w:space="0" w:color="auto"/>
              <w:left w:val="single" w:sz="4" w:space="0" w:color="auto"/>
              <w:bottom w:val="single" w:sz="4" w:space="0" w:color="auto"/>
              <w:right w:val="single" w:sz="4" w:space="0" w:color="auto"/>
            </w:tcBorders>
          </w:tcPr>
          <w:p w14:paraId="1B2F36CC" w14:textId="77777777" w:rsidR="003374D5" w:rsidRPr="00961C25" w:rsidRDefault="003374D5" w:rsidP="00EB6385">
            <w:pPr>
              <w:pStyle w:val="ConsPlusNormal"/>
              <w:rPr>
                <w:rFonts w:ascii="Times New Roman" w:hAnsi="Times New Roman" w:cs="Times New Roman"/>
                <w:sz w:val="18"/>
                <w:szCs w:val="18"/>
              </w:rPr>
            </w:pPr>
          </w:p>
        </w:tc>
        <w:tc>
          <w:tcPr>
            <w:tcW w:w="365" w:type="dxa"/>
            <w:tcBorders>
              <w:top w:val="single" w:sz="4" w:space="0" w:color="auto"/>
              <w:left w:val="single" w:sz="4" w:space="0" w:color="auto"/>
              <w:bottom w:val="single" w:sz="4" w:space="0" w:color="auto"/>
              <w:right w:val="single" w:sz="4" w:space="0" w:color="auto"/>
            </w:tcBorders>
          </w:tcPr>
          <w:p w14:paraId="7D55E335" w14:textId="77777777" w:rsidR="003374D5" w:rsidRPr="00961C25" w:rsidRDefault="003374D5" w:rsidP="00EB6385">
            <w:pPr>
              <w:pStyle w:val="ConsPlusNormal"/>
              <w:rPr>
                <w:rFonts w:ascii="Times New Roman" w:hAnsi="Times New Roman" w:cs="Times New Roman"/>
                <w:sz w:val="18"/>
                <w:szCs w:val="18"/>
              </w:rPr>
            </w:pPr>
          </w:p>
        </w:tc>
        <w:tc>
          <w:tcPr>
            <w:tcW w:w="773" w:type="dxa"/>
            <w:tcBorders>
              <w:top w:val="single" w:sz="4" w:space="0" w:color="auto"/>
              <w:left w:val="single" w:sz="4" w:space="0" w:color="auto"/>
              <w:bottom w:val="single" w:sz="4" w:space="0" w:color="auto"/>
              <w:right w:val="single" w:sz="4" w:space="0" w:color="auto"/>
            </w:tcBorders>
          </w:tcPr>
          <w:p w14:paraId="62FA63CF" w14:textId="77777777" w:rsidR="003374D5" w:rsidRPr="00961C25" w:rsidRDefault="003374D5" w:rsidP="00EB6385">
            <w:pPr>
              <w:pStyle w:val="ConsPlusNormal"/>
              <w:rPr>
                <w:rFonts w:ascii="Times New Roman" w:hAnsi="Times New Roman" w:cs="Times New Roman"/>
                <w:sz w:val="18"/>
                <w:szCs w:val="18"/>
              </w:rPr>
            </w:pPr>
          </w:p>
        </w:tc>
      </w:tr>
      <w:tr w:rsidR="003374D5" w:rsidRPr="0076761D" w14:paraId="06670029" w14:textId="77777777" w:rsidTr="00EB6385">
        <w:tc>
          <w:tcPr>
            <w:tcW w:w="8002" w:type="dxa"/>
            <w:gridSpan w:val="9"/>
            <w:tcBorders>
              <w:top w:val="single" w:sz="4" w:space="0" w:color="auto"/>
              <w:left w:val="single" w:sz="4" w:space="0" w:color="auto"/>
              <w:bottom w:val="single" w:sz="4" w:space="0" w:color="auto"/>
              <w:right w:val="single" w:sz="4" w:space="0" w:color="auto"/>
            </w:tcBorders>
            <w:hideMark/>
          </w:tcPr>
          <w:p w14:paraId="6ECF2C62" w14:textId="77777777" w:rsidR="003374D5" w:rsidRPr="0076761D" w:rsidRDefault="003374D5" w:rsidP="00EB6385">
            <w:pPr>
              <w:pStyle w:val="ConsPlusNormal"/>
              <w:spacing w:line="276" w:lineRule="auto"/>
              <w:jc w:val="both"/>
              <w:rPr>
                <w:rFonts w:ascii="Times New Roman" w:hAnsi="Times New Roman" w:cs="Times New Roman"/>
                <w:sz w:val="18"/>
                <w:szCs w:val="18"/>
                <w:lang w:eastAsia="en-US"/>
              </w:rPr>
            </w:pPr>
            <w:r w:rsidRPr="0076761D">
              <w:rPr>
                <w:rFonts w:ascii="Times New Roman" w:hAnsi="Times New Roman" w:cs="Times New Roman"/>
                <w:sz w:val="18"/>
                <w:szCs w:val="18"/>
                <w:lang w:eastAsia="en-US"/>
              </w:rPr>
              <w:t>б) Котельные</w:t>
            </w:r>
          </w:p>
        </w:tc>
        <w:tc>
          <w:tcPr>
            <w:tcW w:w="414" w:type="dxa"/>
            <w:tcBorders>
              <w:top w:val="single" w:sz="4" w:space="0" w:color="auto"/>
              <w:left w:val="single" w:sz="4" w:space="0" w:color="auto"/>
              <w:bottom w:val="single" w:sz="4" w:space="0" w:color="auto"/>
              <w:right w:val="single" w:sz="4" w:space="0" w:color="auto"/>
            </w:tcBorders>
          </w:tcPr>
          <w:p w14:paraId="1CE6AB3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435" w:type="dxa"/>
            <w:tcBorders>
              <w:top w:val="single" w:sz="4" w:space="0" w:color="auto"/>
              <w:left w:val="single" w:sz="4" w:space="0" w:color="auto"/>
              <w:bottom w:val="single" w:sz="4" w:space="0" w:color="auto"/>
              <w:right w:val="single" w:sz="4" w:space="0" w:color="auto"/>
            </w:tcBorders>
          </w:tcPr>
          <w:p w14:paraId="5842D09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44" w:type="dxa"/>
            <w:tcBorders>
              <w:top w:val="single" w:sz="4" w:space="0" w:color="auto"/>
              <w:left w:val="single" w:sz="4" w:space="0" w:color="auto"/>
              <w:bottom w:val="single" w:sz="4" w:space="0" w:color="auto"/>
              <w:right w:val="single" w:sz="4" w:space="0" w:color="auto"/>
            </w:tcBorders>
          </w:tcPr>
          <w:p w14:paraId="164A185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gridSpan w:val="2"/>
            <w:tcBorders>
              <w:top w:val="single" w:sz="4" w:space="0" w:color="auto"/>
              <w:left w:val="single" w:sz="4" w:space="0" w:color="auto"/>
              <w:bottom w:val="single" w:sz="4" w:space="0" w:color="auto"/>
              <w:right w:val="single" w:sz="4" w:space="0" w:color="auto"/>
            </w:tcBorders>
          </w:tcPr>
          <w:p w14:paraId="33956EE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06CC092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5C870AD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43B7710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6F78301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70D91F8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549B0A4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5AE550D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2A5AC07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76965AD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0127BA2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6C1C5D8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173CE03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1572204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564E1C03"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0D958A7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tcPr>
          <w:p w14:paraId="3CEDB5D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1EAE7313" w14:textId="77777777" w:rsidTr="00EB6385">
        <w:tc>
          <w:tcPr>
            <w:tcW w:w="346" w:type="dxa"/>
            <w:tcBorders>
              <w:top w:val="single" w:sz="4" w:space="0" w:color="auto"/>
              <w:left w:val="single" w:sz="4" w:space="0" w:color="auto"/>
              <w:bottom w:val="single" w:sz="4" w:space="0" w:color="auto"/>
              <w:right w:val="single" w:sz="4" w:space="0" w:color="auto"/>
            </w:tcBorders>
            <w:hideMark/>
          </w:tcPr>
          <w:p w14:paraId="387DD7B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1</w:t>
            </w:r>
          </w:p>
        </w:tc>
        <w:tc>
          <w:tcPr>
            <w:tcW w:w="2795" w:type="dxa"/>
            <w:tcBorders>
              <w:top w:val="single" w:sz="4" w:space="0" w:color="auto"/>
              <w:left w:val="single" w:sz="4" w:space="0" w:color="auto"/>
              <w:bottom w:val="single" w:sz="4" w:space="0" w:color="auto"/>
              <w:right w:val="single" w:sz="4" w:space="0" w:color="auto"/>
            </w:tcBorders>
            <w:hideMark/>
          </w:tcPr>
          <w:p w14:paraId="4EC8A75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sidRPr="0076761D">
              <w:rPr>
                <w:rFonts w:ascii="Times New Roman" w:hAnsi="Times New Roman" w:cs="Times New Roman"/>
                <w:sz w:val="18"/>
                <w:szCs w:val="18"/>
                <w:lang w:eastAsia="en-US"/>
              </w:rPr>
              <w:t xml:space="preserve">Обслуживание и ремонт котлов, экономайзеров, теплообменников, деаэраторов, насосов, дымососов и вентиляторов, запорно-регулирующей арматуры </w:t>
            </w:r>
            <w:r>
              <w:rPr>
                <w:rFonts w:ascii="Times New Roman" w:hAnsi="Times New Roman" w:cs="Times New Roman"/>
                <w:sz w:val="18"/>
                <w:szCs w:val="18"/>
                <w:lang w:eastAsia="en-US"/>
              </w:rPr>
              <w:t xml:space="preserve">к.Западная, ЭПТК </w:t>
            </w:r>
            <w:r w:rsidRPr="0076761D">
              <w:rPr>
                <w:rFonts w:ascii="Times New Roman" w:hAnsi="Times New Roman" w:cs="Times New Roman"/>
                <w:sz w:val="18"/>
                <w:szCs w:val="18"/>
                <w:lang w:eastAsia="en-US"/>
              </w:rPr>
              <w:t>ГТУ-ТЭЦ</w:t>
            </w:r>
          </w:p>
        </w:tc>
        <w:tc>
          <w:tcPr>
            <w:tcW w:w="715" w:type="dxa"/>
            <w:tcBorders>
              <w:top w:val="single" w:sz="4" w:space="0" w:color="auto"/>
              <w:left w:val="single" w:sz="4" w:space="0" w:color="auto"/>
              <w:bottom w:val="single" w:sz="4" w:space="0" w:color="auto"/>
              <w:right w:val="single" w:sz="4" w:space="0" w:color="auto"/>
            </w:tcBorders>
          </w:tcPr>
          <w:p w14:paraId="02C8D97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комплекс</w:t>
            </w:r>
          </w:p>
        </w:tc>
        <w:tc>
          <w:tcPr>
            <w:tcW w:w="714" w:type="dxa"/>
            <w:tcBorders>
              <w:top w:val="single" w:sz="4" w:space="0" w:color="auto"/>
              <w:left w:val="single" w:sz="4" w:space="0" w:color="auto"/>
              <w:bottom w:val="single" w:sz="4" w:space="0" w:color="auto"/>
              <w:right w:val="single" w:sz="4" w:space="0" w:color="auto"/>
            </w:tcBorders>
          </w:tcPr>
          <w:p w14:paraId="6E4ADBA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2</w:t>
            </w:r>
          </w:p>
        </w:tc>
        <w:tc>
          <w:tcPr>
            <w:tcW w:w="858" w:type="dxa"/>
            <w:tcBorders>
              <w:top w:val="single" w:sz="4" w:space="0" w:color="auto"/>
              <w:left w:val="single" w:sz="4" w:space="0" w:color="auto"/>
              <w:bottom w:val="single" w:sz="4" w:space="0" w:color="auto"/>
              <w:right w:val="single" w:sz="4" w:space="0" w:color="auto"/>
            </w:tcBorders>
          </w:tcPr>
          <w:p w14:paraId="48D89AF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1001" w:type="dxa"/>
            <w:tcBorders>
              <w:top w:val="single" w:sz="4" w:space="0" w:color="auto"/>
              <w:left w:val="single" w:sz="4" w:space="0" w:color="auto"/>
              <w:bottom w:val="single" w:sz="4" w:space="0" w:color="auto"/>
              <w:right w:val="single" w:sz="4" w:space="0" w:color="auto"/>
            </w:tcBorders>
          </w:tcPr>
          <w:p w14:paraId="38BCC5E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2161,25</w:t>
            </w:r>
          </w:p>
        </w:tc>
        <w:tc>
          <w:tcPr>
            <w:tcW w:w="1573" w:type="dxa"/>
            <w:gridSpan w:val="3"/>
            <w:tcBorders>
              <w:top w:val="single" w:sz="4" w:space="0" w:color="auto"/>
              <w:left w:val="single" w:sz="4" w:space="0" w:color="auto"/>
              <w:bottom w:val="single" w:sz="4" w:space="0" w:color="auto"/>
              <w:right w:val="single" w:sz="4" w:space="0" w:color="auto"/>
            </w:tcBorders>
          </w:tcPr>
          <w:p w14:paraId="3CFFF04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ООО «Глобус»</w:t>
            </w:r>
          </w:p>
        </w:tc>
        <w:tc>
          <w:tcPr>
            <w:tcW w:w="414" w:type="dxa"/>
            <w:tcBorders>
              <w:top w:val="single" w:sz="4" w:space="0" w:color="auto"/>
              <w:left w:val="single" w:sz="4" w:space="0" w:color="auto"/>
              <w:bottom w:val="single" w:sz="4" w:space="0" w:color="auto"/>
              <w:right w:val="single" w:sz="4" w:space="0" w:color="auto"/>
            </w:tcBorders>
          </w:tcPr>
          <w:p w14:paraId="41B2903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435" w:type="dxa"/>
            <w:tcBorders>
              <w:top w:val="single" w:sz="4" w:space="0" w:color="auto"/>
              <w:left w:val="single" w:sz="4" w:space="0" w:color="auto"/>
              <w:bottom w:val="single" w:sz="4" w:space="0" w:color="auto"/>
              <w:right w:val="single" w:sz="4" w:space="0" w:color="auto"/>
            </w:tcBorders>
          </w:tcPr>
          <w:p w14:paraId="7A536A7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44" w:type="dxa"/>
            <w:tcBorders>
              <w:top w:val="single" w:sz="4" w:space="0" w:color="auto"/>
              <w:left w:val="single" w:sz="4" w:space="0" w:color="auto"/>
              <w:bottom w:val="single" w:sz="4" w:space="0" w:color="auto"/>
              <w:right w:val="single" w:sz="4" w:space="0" w:color="auto"/>
            </w:tcBorders>
          </w:tcPr>
          <w:p w14:paraId="6D27506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gridSpan w:val="2"/>
            <w:tcBorders>
              <w:top w:val="single" w:sz="4" w:space="0" w:color="auto"/>
              <w:left w:val="single" w:sz="4" w:space="0" w:color="auto"/>
              <w:bottom w:val="single" w:sz="4" w:space="0" w:color="auto"/>
              <w:right w:val="single" w:sz="4" w:space="0" w:color="auto"/>
            </w:tcBorders>
          </w:tcPr>
          <w:p w14:paraId="1845950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407229B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76B84AD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171B2A3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083038C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3D001E1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488F175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34806823"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3D27CB4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3AAE1DF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44C1396B"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43C494C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678CD7D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2140E70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51EC2A3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6C1D94E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tcPr>
          <w:p w14:paraId="45E5DF2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402DCD4B" w14:textId="77777777" w:rsidTr="00EB6385">
        <w:tc>
          <w:tcPr>
            <w:tcW w:w="346" w:type="dxa"/>
            <w:tcBorders>
              <w:top w:val="single" w:sz="4" w:space="0" w:color="auto"/>
              <w:left w:val="single" w:sz="4" w:space="0" w:color="auto"/>
              <w:bottom w:val="single" w:sz="4" w:space="0" w:color="auto"/>
              <w:right w:val="single" w:sz="4" w:space="0" w:color="auto"/>
            </w:tcBorders>
            <w:hideMark/>
          </w:tcPr>
          <w:p w14:paraId="2581513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2</w:t>
            </w:r>
          </w:p>
        </w:tc>
        <w:tc>
          <w:tcPr>
            <w:tcW w:w="2795" w:type="dxa"/>
            <w:tcBorders>
              <w:top w:val="single" w:sz="4" w:space="0" w:color="auto"/>
              <w:left w:val="single" w:sz="4" w:space="0" w:color="auto"/>
              <w:bottom w:val="single" w:sz="4" w:space="0" w:color="auto"/>
              <w:right w:val="single" w:sz="4" w:space="0" w:color="auto"/>
            </w:tcBorders>
            <w:hideMark/>
          </w:tcPr>
          <w:p w14:paraId="6D1525A8"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sidRPr="0076761D">
              <w:rPr>
                <w:rFonts w:ascii="Times New Roman" w:hAnsi="Times New Roman" w:cs="Times New Roman"/>
                <w:sz w:val="18"/>
                <w:szCs w:val="18"/>
                <w:lang w:eastAsia="en-US"/>
              </w:rPr>
              <w:t>Обслуживание и проверка КИП и приборов учета расхода газа к.Южная, к.Северная</w:t>
            </w:r>
            <w:r>
              <w:rPr>
                <w:rFonts w:ascii="Times New Roman" w:hAnsi="Times New Roman" w:cs="Times New Roman"/>
                <w:sz w:val="18"/>
                <w:szCs w:val="18"/>
                <w:lang w:eastAsia="en-US"/>
              </w:rPr>
              <w:t xml:space="preserve">, </w:t>
            </w:r>
          </w:p>
        </w:tc>
        <w:tc>
          <w:tcPr>
            <w:tcW w:w="715" w:type="dxa"/>
            <w:tcBorders>
              <w:top w:val="single" w:sz="4" w:space="0" w:color="auto"/>
              <w:left w:val="single" w:sz="4" w:space="0" w:color="auto"/>
              <w:bottom w:val="single" w:sz="4" w:space="0" w:color="auto"/>
              <w:right w:val="single" w:sz="4" w:space="0" w:color="auto"/>
            </w:tcBorders>
          </w:tcPr>
          <w:p w14:paraId="5F52A23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комплекс</w:t>
            </w:r>
          </w:p>
        </w:tc>
        <w:tc>
          <w:tcPr>
            <w:tcW w:w="714" w:type="dxa"/>
            <w:tcBorders>
              <w:top w:val="single" w:sz="4" w:space="0" w:color="auto"/>
              <w:left w:val="single" w:sz="4" w:space="0" w:color="auto"/>
              <w:bottom w:val="single" w:sz="4" w:space="0" w:color="auto"/>
              <w:right w:val="single" w:sz="4" w:space="0" w:color="auto"/>
            </w:tcBorders>
          </w:tcPr>
          <w:p w14:paraId="00258E9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1</w:t>
            </w:r>
          </w:p>
        </w:tc>
        <w:tc>
          <w:tcPr>
            <w:tcW w:w="858" w:type="dxa"/>
            <w:tcBorders>
              <w:top w:val="single" w:sz="4" w:space="0" w:color="auto"/>
              <w:left w:val="single" w:sz="4" w:space="0" w:color="auto"/>
              <w:bottom w:val="single" w:sz="4" w:space="0" w:color="auto"/>
              <w:right w:val="single" w:sz="4" w:space="0" w:color="auto"/>
            </w:tcBorders>
          </w:tcPr>
          <w:p w14:paraId="3BDD023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1001" w:type="dxa"/>
            <w:tcBorders>
              <w:top w:val="single" w:sz="4" w:space="0" w:color="auto"/>
              <w:left w:val="single" w:sz="4" w:space="0" w:color="auto"/>
              <w:bottom w:val="single" w:sz="4" w:space="0" w:color="auto"/>
              <w:right w:val="single" w:sz="4" w:space="0" w:color="auto"/>
            </w:tcBorders>
            <w:hideMark/>
          </w:tcPr>
          <w:p w14:paraId="28A9CD8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208</w:t>
            </w:r>
          </w:p>
        </w:tc>
        <w:tc>
          <w:tcPr>
            <w:tcW w:w="1573" w:type="dxa"/>
            <w:gridSpan w:val="3"/>
            <w:tcBorders>
              <w:top w:val="single" w:sz="4" w:space="0" w:color="auto"/>
              <w:left w:val="single" w:sz="4" w:space="0" w:color="auto"/>
              <w:bottom w:val="single" w:sz="4" w:space="0" w:color="auto"/>
              <w:right w:val="single" w:sz="4" w:space="0" w:color="auto"/>
            </w:tcBorders>
          </w:tcPr>
          <w:p w14:paraId="153E46A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ООО «Глобус»</w:t>
            </w:r>
          </w:p>
        </w:tc>
        <w:tc>
          <w:tcPr>
            <w:tcW w:w="414" w:type="dxa"/>
            <w:tcBorders>
              <w:top w:val="single" w:sz="4" w:space="0" w:color="auto"/>
              <w:left w:val="single" w:sz="4" w:space="0" w:color="auto"/>
              <w:bottom w:val="single" w:sz="4" w:space="0" w:color="auto"/>
              <w:right w:val="single" w:sz="4" w:space="0" w:color="auto"/>
            </w:tcBorders>
          </w:tcPr>
          <w:p w14:paraId="112843C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435" w:type="dxa"/>
            <w:tcBorders>
              <w:top w:val="single" w:sz="4" w:space="0" w:color="auto"/>
              <w:left w:val="single" w:sz="4" w:space="0" w:color="auto"/>
              <w:bottom w:val="single" w:sz="4" w:space="0" w:color="auto"/>
              <w:right w:val="single" w:sz="4" w:space="0" w:color="auto"/>
            </w:tcBorders>
          </w:tcPr>
          <w:p w14:paraId="50BC6F4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44" w:type="dxa"/>
            <w:tcBorders>
              <w:top w:val="single" w:sz="4" w:space="0" w:color="auto"/>
              <w:left w:val="single" w:sz="4" w:space="0" w:color="auto"/>
              <w:bottom w:val="single" w:sz="4" w:space="0" w:color="auto"/>
              <w:right w:val="single" w:sz="4" w:space="0" w:color="auto"/>
            </w:tcBorders>
          </w:tcPr>
          <w:p w14:paraId="6806A02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gridSpan w:val="2"/>
            <w:tcBorders>
              <w:top w:val="single" w:sz="4" w:space="0" w:color="auto"/>
              <w:left w:val="single" w:sz="4" w:space="0" w:color="auto"/>
              <w:bottom w:val="single" w:sz="4" w:space="0" w:color="auto"/>
              <w:right w:val="single" w:sz="4" w:space="0" w:color="auto"/>
            </w:tcBorders>
          </w:tcPr>
          <w:p w14:paraId="613C024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5630BB3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268AB06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319F2D13"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429105D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509933E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20695DB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053C264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6F95E0A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63D8B64B"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0BD641A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35A248F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2DD4F6C8"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5E0C1718"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10DED5A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4FB72AA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tcPr>
          <w:p w14:paraId="40EC3158"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5CA2A2A6" w14:textId="77777777" w:rsidTr="00EB6385">
        <w:tc>
          <w:tcPr>
            <w:tcW w:w="346" w:type="dxa"/>
            <w:tcBorders>
              <w:top w:val="single" w:sz="4" w:space="0" w:color="auto"/>
              <w:left w:val="single" w:sz="4" w:space="0" w:color="auto"/>
              <w:bottom w:val="single" w:sz="4" w:space="0" w:color="auto"/>
              <w:right w:val="single" w:sz="4" w:space="0" w:color="auto"/>
            </w:tcBorders>
            <w:hideMark/>
          </w:tcPr>
          <w:p w14:paraId="3829854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3</w:t>
            </w:r>
          </w:p>
        </w:tc>
        <w:tc>
          <w:tcPr>
            <w:tcW w:w="2795" w:type="dxa"/>
            <w:tcBorders>
              <w:top w:val="single" w:sz="4" w:space="0" w:color="auto"/>
              <w:left w:val="single" w:sz="4" w:space="0" w:color="auto"/>
              <w:bottom w:val="single" w:sz="4" w:space="0" w:color="auto"/>
              <w:right w:val="single" w:sz="4" w:space="0" w:color="auto"/>
            </w:tcBorders>
            <w:hideMark/>
          </w:tcPr>
          <w:p w14:paraId="2BEB804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Ремонт кровли здания ХВО</w:t>
            </w:r>
            <w:r w:rsidRPr="0076761D">
              <w:rPr>
                <w:rFonts w:ascii="Times New Roman" w:hAnsi="Times New Roman" w:cs="Times New Roman"/>
                <w:sz w:val="18"/>
                <w:szCs w:val="18"/>
                <w:lang w:eastAsia="en-US"/>
              </w:rPr>
              <w:t xml:space="preserve"> к.Северная</w:t>
            </w:r>
          </w:p>
        </w:tc>
        <w:tc>
          <w:tcPr>
            <w:tcW w:w="715" w:type="dxa"/>
            <w:tcBorders>
              <w:top w:val="single" w:sz="4" w:space="0" w:color="auto"/>
              <w:left w:val="single" w:sz="4" w:space="0" w:color="auto"/>
              <w:bottom w:val="single" w:sz="4" w:space="0" w:color="auto"/>
              <w:right w:val="single" w:sz="4" w:space="0" w:color="auto"/>
            </w:tcBorders>
          </w:tcPr>
          <w:p w14:paraId="04A55BE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шт</w:t>
            </w:r>
          </w:p>
        </w:tc>
        <w:tc>
          <w:tcPr>
            <w:tcW w:w="714" w:type="dxa"/>
            <w:tcBorders>
              <w:top w:val="single" w:sz="4" w:space="0" w:color="auto"/>
              <w:left w:val="single" w:sz="4" w:space="0" w:color="auto"/>
              <w:bottom w:val="single" w:sz="4" w:space="0" w:color="auto"/>
              <w:right w:val="single" w:sz="4" w:space="0" w:color="auto"/>
            </w:tcBorders>
          </w:tcPr>
          <w:p w14:paraId="56C31ED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1</w:t>
            </w:r>
          </w:p>
        </w:tc>
        <w:tc>
          <w:tcPr>
            <w:tcW w:w="858" w:type="dxa"/>
            <w:tcBorders>
              <w:top w:val="single" w:sz="4" w:space="0" w:color="auto"/>
              <w:left w:val="single" w:sz="4" w:space="0" w:color="auto"/>
              <w:bottom w:val="single" w:sz="4" w:space="0" w:color="auto"/>
              <w:right w:val="single" w:sz="4" w:space="0" w:color="auto"/>
            </w:tcBorders>
          </w:tcPr>
          <w:p w14:paraId="1682A58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1001" w:type="dxa"/>
            <w:tcBorders>
              <w:top w:val="single" w:sz="4" w:space="0" w:color="auto"/>
              <w:left w:val="single" w:sz="4" w:space="0" w:color="auto"/>
              <w:bottom w:val="single" w:sz="4" w:space="0" w:color="auto"/>
              <w:right w:val="single" w:sz="4" w:space="0" w:color="auto"/>
            </w:tcBorders>
            <w:hideMark/>
          </w:tcPr>
          <w:p w14:paraId="2D14DED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1000</w:t>
            </w:r>
          </w:p>
        </w:tc>
        <w:tc>
          <w:tcPr>
            <w:tcW w:w="1573" w:type="dxa"/>
            <w:gridSpan w:val="3"/>
            <w:tcBorders>
              <w:top w:val="single" w:sz="4" w:space="0" w:color="auto"/>
              <w:left w:val="single" w:sz="4" w:space="0" w:color="auto"/>
              <w:bottom w:val="single" w:sz="4" w:space="0" w:color="auto"/>
              <w:right w:val="single" w:sz="4" w:space="0" w:color="auto"/>
            </w:tcBorders>
          </w:tcPr>
          <w:p w14:paraId="14B5E428"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ООО «Глобус»</w:t>
            </w:r>
          </w:p>
        </w:tc>
        <w:tc>
          <w:tcPr>
            <w:tcW w:w="414" w:type="dxa"/>
            <w:tcBorders>
              <w:top w:val="single" w:sz="4" w:space="0" w:color="auto"/>
              <w:left w:val="single" w:sz="4" w:space="0" w:color="auto"/>
              <w:bottom w:val="single" w:sz="4" w:space="0" w:color="auto"/>
              <w:right w:val="single" w:sz="4" w:space="0" w:color="auto"/>
            </w:tcBorders>
          </w:tcPr>
          <w:p w14:paraId="20FE844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435" w:type="dxa"/>
            <w:tcBorders>
              <w:top w:val="single" w:sz="4" w:space="0" w:color="auto"/>
              <w:left w:val="single" w:sz="4" w:space="0" w:color="auto"/>
              <w:bottom w:val="single" w:sz="4" w:space="0" w:color="auto"/>
              <w:right w:val="single" w:sz="4" w:space="0" w:color="auto"/>
            </w:tcBorders>
          </w:tcPr>
          <w:p w14:paraId="5F25AF5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44" w:type="dxa"/>
            <w:tcBorders>
              <w:top w:val="single" w:sz="4" w:space="0" w:color="auto"/>
              <w:left w:val="single" w:sz="4" w:space="0" w:color="auto"/>
              <w:bottom w:val="single" w:sz="4" w:space="0" w:color="auto"/>
              <w:right w:val="single" w:sz="4" w:space="0" w:color="auto"/>
            </w:tcBorders>
          </w:tcPr>
          <w:p w14:paraId="43C5BAF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gridSpan w:val="2"/>
            <w:tcBorders>
              <w:top w:val="single" w:sz="4" w:space="0" w:color="auto"/>
              <w:left w:val="single" w:sz="4" w:space="0" w:color="auto"/>
              <w:bottom w:val="single" w:sz="4" w:space="0" w:color="auto"/>
              <w:right w:val="single" w:sz="4" w:space="0" w:color="auto"/>
            </w:tcBorders>
          </w:tcPr>
          <w:p w14:paraId="13A234FB"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50D72AD8"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69937A0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59BC7AE3"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2EC3405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1388165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66CD94B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77CF2883"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6152295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2808E34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7803A0C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3E3C2D3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25A05E7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1455DFB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3D7538F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551642E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tcPr>
          <w:p w14:paraId="5210769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40F199EC" w14:textId="77777777" w:rsidTr="00EB6385">
        <w:tc>
          <w:tcPr>
            <w:tcW w:w="346" w:type="dxa"/>
            <w:tcBorders>
              <w:top w:val="single" w:sz="4" w:space="0" w:color="auto"/>
              <w:left w:val="single" w:sz="4" w:space="0" w:color="auto"/>
              <w:bottom w:val="single" w:sz="4" w:space="0" w:color="auto"/>
              <w:right w:val="single" w:sz="4" w:space="0" w:color="auto"/>
            </w:tcBorders>
            <w:hideMark/>
          </w:tcPr>
          <w:p w14:paraId="664696B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4</w:t>
            </w:r>
          </w:p>
        </w:tc>
        <w:tc>
          <w:tcPr>
            <w:tcW w:w="2795" w:type="dxa"/>
            <w:tcBorders>
              <w:top w:val="single" w:sz="4" w:space="0" w:color="auto"/>
              <w:left w:val="single" w:sz="4" w:space="0" w:color="auto"/>
              <w:bottom w:val="single" w:sz="4" w:space="0" w:color="auto"/>
              <w:right w:val="single" w:sz="4" w:space="0" w:color="auto"/>
            </w:tcBorders>
            <w:hideMark/>
          </w:tcPr>
          <w:p w14:paraId="3D0FDCB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 xml:space="preserve">Замена окон в здании ХВО и здании к. </w:t>
            </w:r>
            <w:r w:rsidRPr="0076761D">
              <w:rPr>
                <w:rFonts w:ascii="Times New Roman" w:hAnsi="Times New Roman" w:cs="Times New Roman"/>
                <w:sz w:val="18"/>
                <w:szCs w:val="18"/>
                <w:lang w:eastAsia="en-US"/>
              </w:rPr>
              <w:t>Северная</w:t>
            </w:r>
          </w:p>
        </w:tc>
        <w:tc>
          <w:tcPr>
            <w:tcW w:w="715" w:type="dxa"/>
            <w:tcBorders>
              <w:top w:val="single" w:sz="4" w:space="0" w:color="auto"/>
              <w:left w:val="single" w:sz="4" w:space="0" w:color="auto"/>
              <w:bottom w:val="single" w:sz="4" w:space="0" w:color="auto"/>
              <w:right w:val="single" w:sz="4" w:space="0" w:color="auto"/>
            </w:tcBorders>
          </w:tcPr>
          <w:p w14:paraId="24933F3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шт</w:t>
            </w:r>
          </w:p>
        </w:tc>
        <w:tc>
          <w:tcPr>
            <w:tcW w:w="714" w:type="dxa"/>
            <w:tcBorders>
              <w:top w:val="single" w:sz="4" w:space="0" w:color="auto"/>
              <w:left w:val="single" w:sz="4" w:space="0" w:color="auto"/>
              <w:bottom w:val="single" w:sz="4" w:space="0" w:color="auto"/>
              <w:right w:val="single" w:sz="4" w:space="0" w:color="auto"/>
            </w:tcBorders>
          </w:tcPr>
          <w:p w14:paraId="3FECAF38"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2</w:t>
            </w:r>
          </w:p>
        </w:tc>
        <w:tc>
          <w:tcPr>
            <w:tcW w:w="858" w:type="dxa"/>
            <w:tcBorders>
              <w:top w:val="single" w:sz="4" w:space="0" w:color="auto"/>
              <w:left w:val="single" w:sz="4" w:space="0" w:color="auto"/>
              <w:bottom w:val="single" w:sz="4" w:space="0" w:color="auto"/>
              <w:right w:val="single" w:sz="4" w:space="0" w:color="auto"/>
            </w:tcBorders>
          </w:tcPr>
          <w:p w14:paraId="760ABE73"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1001" w:type="dxa"/>
            <w:tcBorders>
              <w:top w:val="single" w:sz="4" w:space="0" w:color="auto"/>
              <w:left w:val="single" w:sz="4" w:space="0" w:color="auto"/>
              <w:bottom w:val="single" w:sz="4" w:space="0" w:color="auto"/>
              <w:right w:val="single" w:sz="4" w:space="0" w:color="auto"/>
            </w:tcBorders>
            <w:hideMark/>
          </w:tcPr>
          <w:p w14:paraId="15392A1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743,59</w:t>
            </w:r>
          </w:p>
        </w:tc>
        <w:tc>
          <w:tcPr>
            <w:tcW w:w="1573" w:type="dxa"/>
            <w:gridSpan w:val="3"/>
            <w:tcBorders>
              <w:top w:val="single" w:sz="4" w:space="0" w:color="auto"/>
              <w:left w:val="single" w:sz="4" w:space="0" w:color="auto"/>
              <w:bottom w:val="single" w:sz="4" w:space="0" w:color="auto"/>
              <w:right w:val="single" w:sz="4" w:space="0" w:color="auto"/>
            </w:tcBorders>
          </w:tcPr>
          <w:p w14:paraId="4D10151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ООО «Глобус»</w:t>
            </w:r>
          </w:p>
        </w:tc>
        <w:tc>
          <w:tcPr>
            <w:tcW w:w="414" w:type="dxa"/>
            <w:tcBorders>
              <w:top w:val="single" w:sz="4" w:space="0" w:color="auto"/>
              <w:left w:val="single" w:sz="4" w:space="0" w:color="auto"/>
              <w:bottom w:val="single" w:sz="4" w:space="0" w:color="auto"/>
              <w:right w:val="single" w:sz="4" w:space="0" w:color="auto"/>
            </w:tcBorders>
          </w:tcPr>
          <w:p w14:paraId="7D06B6D3"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435" w:type="dxa"/>
            <w:tcBorders>
              <w:top w:val="single" w:sz="4" w:space="0" w:color="auto"/>
              <w:left w:val="single" w:sz="4" w:space="0" w:color="auto"/>
              <w:bottom w:val="single" w:sz="4" w:space="0" w:color="auto"/>
              <w:right w:val="single" w:sz="4" w:space="0" w:color="auto"/>
            </w:tcBorders>
          </w:tcPr>
          <w:p w14:paraId="05A0ACD3"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44" w:type="dxa"/>
            <w:tcBorders>
              <w:top w:val="single" w:sz="4" w:space="0" w:color="auto"/>
              <w:left w:val="single" w:sz="4" w:space="0" w:color="auto"/>
              <w:bottom w:val="single" w:sz="4" w:space="0" w:color="auto"/>
              <w:right w:val="single" w:sz="4" w:space="0" w:color="auto"/>
            </w:tcBorders>
          </w:tcPr>
          <w:p w14:paraId="0012CAF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gridSpan w:val="2"/>
            <w:tcBorders>
              <w:top w:val="single" w:sz="4" w:space="0" w:color="auto"/>
              <w:left w:val="single" w:sz="4" w:space="0" w:color="auto"/>
              <w:bottom w:val="single" w:sz="4" w:space="0" w:color="auto"/>
              <w:right w:val="single" w:sz="4" w:space="0" w:color="auto"/>
            </w:tcBorders>
          </w:tcPr>
          <w:p w14:paraId="6C01DF1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1ED8626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6E42EF7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18E8917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2D21BD7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026EC81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6EFEDAD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421F5F8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48A17A2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75D8843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0E54D52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6780E77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573BCA7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2BD23C93"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3B6A9FFB"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04882C1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tcPr>
          <w:p w14:paraId="771021E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66FCC1BE" w14:textId="77777777" w:rsidTr="00EB6385">
        <w:tc>
          <w:tcPr>
            <w:tcW w:w="346" w:type="dxa"/>
            <w:tcBorders>
              <w:top w:val="single" w:sz="4" w:space="0" w:color="auto"/>
              <w:left w:val="single" w:sz="4" w:space="0" w:color="auto"/>
              <w:bottom w:val="single" w:sz="4" w:space="0" w:color="auto"/>
              <w:right w:val="single" w:sz="4" w:space="0" w:color="auto"/>
            </w:tcBorders>
            <w:hideMark/>
          </w:tcPr>
          <w:p w14:paraId="0FAAC81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5</w:t>
            </w:r>
          </w:p>
        </w:tc>
        <w:tc>
          <w:tcPr>
            <w:tcW w:w="2795" w:type="dxa"/>
            <w:tcBorders>
              <w:top w:val="single" w:sz="4" w:space="0" w:color="auto"/>
              <w:left w:val="single" w:sz="4" w:space="0" w:color="auto"/>
              <w:bottom w:val="single" w:sz="4" w:space="0" w:color="auto"/>
              <w:right w:val="single" w:sz="4" w:space="0" w:color="auto"/>
            </w:tcBorders>
            <w:hideMark/>
          </w:tcPr>
          <w:p w14:paraId="25CA7CD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Ремонт кровли здания к. Западная</w:t>
            </w:r>
          </w:p>
        </w:tc>
        <w:tc>
          <w:tcPr>
            <w:tcW w:w="715" w:type="dxa"/>
            <w:tcBorders>
              <w:top w:val="single" w:sz="4" w:space="0" w:color="auto"/>
              <w:left w:val="single" w:sz="4" w:space="0" w:color="auto"/>
              <w:bottom w:val="single" w:sz="4" w:space="0" w:color="auto"/>
              <w:right w:val="single" w:sz="4" w:space="0" w:color="auto"/>
            </w:tcBorders>
          </w:tcPr>
          <w:p w14:paraId="6423E1D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шт</w:t>
            </w:r>
          </w:p>
        </w:tc>
        <w:tc>
          <w:tcPr>
            <w:tcW w:w="714" w:type="dxa"/>
            <w:tcBorders>
              <w:top w:val="single" w:sz="4" w:space="0" w:color="auto"/>
              <w:left w:val="single" w:sz="4" w:space="0" w:color="auto"/>
              <w:bottom w:val="single" w:sz="4" w:space="0" w:color="auto"/>
              <w:right w:val="single" w:sz="4" w:space="0" w:color="auto"/>
            </w:tcBorders>
          </w:tcPr>
          <w:p w14:paraId="4F9C464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1</w:t>
            </w:r>
          </w:p>
        </w:tc>
        <w:tc>
          <w:tcPr>
            <w:tcW w:w="858" w:type="dxa"/>
            <w:tcBorders>
              <w:top w:val="single" w:sz="4" w:space="0" w:color="auto"/>
              <w:left w:val="single" w:sz="4" w:space="0" w:color="auto"/>
              <w:bottom w:val="single" w:sz="4" w:space="0" w:color="auto"/>
              <w:right w:val="single" w:sz="4" w:space="0" w:color="auto"/>
            </w:tcBorders>
          </w:tcPr>
          <w:p w14:paraId="3941FD9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1001" w:type="dxa"/>
            <w:tcBorders>
              <w:top w:val="single" w:sz="4" w:space="0" w:color="auto"/>
              <w:left w:val="single" w:sz="4" w:space="0" w:color="auto"/>
              <w:bottom w:val="single" w:sz="4" w:space="0" w:color="auto"/>
              <w:right w:val="single" w:sz="4" w:space="0" w:color="auto"/>
            </w:tcBorders>
            <w:hideMark/>
          </w:tcPr>
          <w:p w14:paraId="33A99EB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109,2</w:t>
            </w:r>
          </w:p>
        </w:tc>
        <w:tc>
          <w:tcPr>
            <w:tcW w:w="1573" w:type="dxa"/>
            <w:gridSpan w:val="3"/>
            <w:tcBorders>
              <w:top w:val="single" w:sz="4" w:space="0" w:color="auto"/>
              <w:left w:val="single" w:sz="4" w:space="0" w:color="auto"/>
              <w:bottom w:val="single" w:sz="4" w:space="0" w:color="auto"/>
              <w:right w:val="single" w:sz="4" w:space="0" w:color="auto"/>
            </w:tcBorders>
          </w:tcPr>
          <w:p w14:paraId="0D3A695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ООО «Глобус»</w:t>
            </w:r>
          </w:p>
        </w:tc>
        <w:tc>
          <w:tcPr>
            <w:tcW w:w="414" w:type="dxa"/>
            <w:tcBorders>
              <w:top w:val="single" w:sz="4" w:space="0" w:color="auto"/>
              <w:left w:val="single" w:sz="4" w:space="0" w:color="auto"/>
              <w:bottom w:val="single" w:sz="4" w:space="0" w:color="auto"/>
              <w:right w:val="single" w:sz="4" w:space="0" w:color="auto"/>
            </w:tcBorders>
          </w:tcPr>
          <w:p w14:paraId="14E7CB1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435" w:type="dxa"/>
            <w:tcBorders>
              <w:top w:val="single" w:sz="4" w:space="0" w:color="auto"/>
              <w:left w:val="single" w:sz="4" w:space="0" w:color="auto"/>
              <w:bottom w:val="single" w:sz="4" w:space="0" w:color="auto"/>
              <w:right w:val="single" w:sz="4" w:space="0" w:color="auto"/>
            </w:tcBorders>
          </w:tcPr>
          <w:p w14:paraId="1B66990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44" w:type="dxa"/>
            <w:tcBorders>
              <w:top w:val="single" w:sz="4" w:space="0" w:color="auto"/>
              <w:left w:val="single" w:sz="4" w:space="0" w:color="auto"/>
              <w:bottom w:val="single" w:sz="4" w:space="0" w:color="auto"/>
              <w:right w:val="single" w:sz="4" w:space="0" w:color="auto"/>
            </w:tcBorders>
          </w:tcPr>
          <w:p w14:paraId="4A0893E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gridSpan w:val="2"/>
            <w:tcBorders>
              <w:top w:val="single" w:sz="4" w:space="0" w:color="auto"/>
              <w:left w:val="single" w:sz="4" w:space="0" w:color="auto"/>
              <w:bottom w:val="single" w:sz="4" w:space="0" w:color="auto"/>
              <w:right w:val="single" w:sz="4" w:space="0" w:color="auto"/>
            </w:tcBorders>
          </w:tcPr>
          <w:p w14:paraId="461FDFC3"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4FD80E8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2EB3722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352FBCE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036DD4B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278717B3"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04A4FAF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483D379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6F897AFB"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083FF01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17E9597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6E1A519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02BA125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375F25EB"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583E81B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71021B3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tcPr>
          <w:p w14:paraId="78DA3A5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13ABF57E" w14:textId="77777777" w:rsidTr="00EB6385">
        <w:tc>
          <w:tcPr>
            <w:tcW w:w="346" w:type="dxa"/>
            <w:tcBorders>
              <w:top w:val="single" w:sz="4" w:space="0" w:color="auto"/>
              <w:left w:val="single" w:sz="4" w:space="0" w:color="auto"/>
              <w:bottom w:val="single" w:sz="4" w:space="0" w:color="auto"/>
              <w:right w:val="single" w:sz="4" w:space="0" w:color="auto"/>
            </w:tcBorders>
            <w:hideMark/>
          </w:tcPr>
          <w:p w14:paraId="09A1816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6</w:t>
            </w:r>
          </w:p>
        </w:tc>
        <w:tc>
          <w:tcPr>
            <w:tcW w:w="2795" w:type="dxa"/>
            <w:tcBorders>
              <w:top w:val="single" w:sz="4" w:space="0" w:color="auto"/>
              <w:left w:val="single" w:sz="4" w:space="0" w:color="auto"/>
              <w:bottom w:val="single" w:sz="4" w:space="0" w:color="auto"/>
              <w:right w:val="single" w:sz="4" w:space="0" w:color="auto"/>
            </w:tcBorders>
            <w:hideMark/>
          </w:tcPr>
          <w:p w14:paraId="13EDE4B3"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Замена т/провода на 1-ую и 2-ую ступени теплообменников к. Южная</w:t>
            </w:r>
          </w:p>
        </w:tc>
        <w:tc>
          <w:tcPr>
            <w:tcW w:w="715" w:type="dxa"/>
            <w:tcBorders>
              <w:top w:val="single" w:sz="4" w:space="0" w:color="auto"/>
              <w:left w:val="single" w:sz="4" w:space="0" w:color="auto"/>
              <w:bottom w:val="single" w:sz="4" w:space="0" w:color="auto"/>
              <w:right w:val="single" w:sz="4" w:space="0" w:color="auto"/>
            </w:tcBorders>
          </w:tcPr>
          <w:p w14:paraId="286B54C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комплекс</w:t>
            </w:r>
          </w:p>
        </w:tc>
        <w:tc>
          <w:tcPr>
            <w:tcW w:w="714" w:type="dxa"/>
            <w:tcBorders>
              <w:top w:val="single" w:sz="4" w:space="0" w:color="auto"/>
              <w:left w:val="single" w:sz="4" w:space="0" w:color="auto"/>
              <w:bottom w:val="single" w:sz="4" w:space="0" w:color="auto"/>
              <w:right w:val="single" w:sz="4" w:space="0" w:color="auto"/>
            </w:tcBorders>
          </w:tcPr>
          <w:p w14:paraId="38A1625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1</w:t>
            </w:r>
          </w:p>
        </w:tc>
        <w:tc>
          <w:tcPr>
            <w:tcW w:w="858" w:type="dxa"/>
            <w:tcBorders>
              <w:top w:val="single" w:sz="4" w:space="0" w:color="auto"/>
              <w:left w:val="single" w:sz="4" w:space="0" w:color="auto"/>
              <w:bottom w:val="single" w:sz="4" w:space="0" w:color="auto"/>
              <w:right w:val="single" w:sz="4" w:space="0" w:color="auto"/>
            </w:tcBorders>
          </w:tcPr>
          <w:p w14:paraId="2247697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1001" w:type="dxa"/>
            <w:tcBorders>
              <w:top w:val="single" w:sz="4" w:space="0" w:color="auto"/>
              <w:left w:val="single" w:sz="4" w:space="0" w:color="auto"/>
              <w:bottom w:val="single" w:sz="4" w:space="0" w:color="auto"/>
              <w:right w:val="single" w:sz="4" w:space="0" w:color="auto"/>
            </w:tcBorders>
            <w:hideMark/>
          </w:tcPr>
          <w:p w14:paraId="28A5F8B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759,09</w:t>
            </w:r>
          </w:p>
        </w:tc>
        <w:tc>
          <w:tcPr>
            <w:tcW w:w="1573" w:type="dxa"/>
            <w:gridSpan w:val="3"/>
            <w:tcBorders>
              <w:top w:val="single" w:sz="4" w:space="0" w:color="auto"/>
              <w:left w:val="single" w:sz="4" w:space="0" w:color="auto"/>
              <w:bottom w:val="single" w:sz="4" w:space="0" w:color="auto"/>
              <w:right w:val="single" w:sz="4" w:space="0" w:color="auto"/>
            </w:tcBorders>
          </w:tcPr>
          <w:p w14:paraId="024328F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ООО «Глобус»</w:t>
            </w:r>
          </w:p>
        </w:tc>
        <w:tc>
          <w:tcPr>
            <w:tcW w:w="414" w:type="dxa"/>
            <w:tcBorders>
              <w:top w:val="single" w:sz="4" w:space="0" w:color="auto"/>
              <w:left w:val="single" w:sz="4" w:space="0" w:color="auto"/>
              <w:bottom w:val="single" w:sz="4" w:space="0" w:color="auto"/>
              <w:right w:val="single" w:sz="4" w:space="0" w:color="auto"/>
            </w:tcBorders>
          </w:tcPr>
          <w:p w14:paraId="65879D8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435" w:type="dxa"/>
            <w:tcBorders>
              <w:top w:val="single" w:sz="4" w:space="0" w:color="auto"/>
              <w:left w:val="single" w:sz="4" w:space="0" w:color="auto"/>
              <w:bottom w:val="single" w:sz="4" w:space="0" w:color="auto"/>
              <w:right w:val="single" w:sz="4" w:space="0" w:color="auto"/>
            </w:tcBorders>
          </w:tcPr>
          <w:p w14:paraId="1EB3A31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44" w:type="dxa"/>
            <w:tcBorders>
              <w:top w:val="single" w:sz="4" w:space="0" w:color="auto"/>
              <w:left w:val="single" w:sz="4" w:space="0" w:color="auto"/>
              <w:bottom w:val="single" w:sz="4" w:space="0" w:color="auto"/>
              <w:right w:val="single" w:sz="4" w:space="0" w:color="auto"/>
            </w:tcBorders>
          </w:tcPr>
          <w:p w14:paraId="6C8529D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gridSpan w:val="2"/>
            <w:tcBorders>
              <w:top w:val="single" w:sz="4" w:space="0" w:color="auto"/>
              <w:left w:val="single" w:sz="4" w:space="0" w:color="auto"/>
              <w:bottom w:val="single" w:sz="4" w:space="0" w:color="auto"/>
              <w:right w:val="single" w:sz="4" w:space="0" w:color="auto"/>
            </w:tcBorders>
          </w:tcPr>
          <w:p w14:paraId="4BA2C73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3EC1661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1C775E4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2A6860F3"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015C02A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41DD7E6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6946294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43AB6103"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20B59B7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7219E2D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6621592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28662CC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72D0683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403B005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3288D4E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465CB72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tcPr>
          <w:p w14:paraId="6DEC0C9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08F5A0A9" w14:textId="77777777" w:rsidTr="00EB6385">
        <w:tc>
          <w:tcPr>
            <w:tcW w:w="346" w:type="dxa"/>
            <w:tcBorders>
              <w:top w:val="single" w:sz="4" w:space="0" w:color="auto"/>
              <w:left w:val="single" w:sz="4" w:space="0" w:color="auto"/>
              <w:bottom w:val="single" w:sz="4" w:space="0" w:color="auto"/>
              <w:right w:val="single" w:sz="4" w:space="0" w:color="auto"/>
            </w:tcBorders>
            <w:hideMark/>
          </w:tcPr>
          <w:p w14:paraId="46F5A75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7</w:t>
            </w:r>
          </w:p>
        </w:tc>
        <w:tc>
          <w:tcPr>
            <w:tcW w:w="2795" w:type="dxa"/>
            <w:tcBorders>
              <w:top w:val="single" w:sz="4" w:space="0" w:color="auto"/>
              <w:left w:val="single" w:sz="4" w:space="0" w:color="auto"/>
              <w:bottom w:val="single" w:sz="4" w:space="0" w:color="auto"/>
              <w:right w:val="single" w:sz="4" w:space="0" w:color="auto"/>
            </w:tcBorders>
            <w:hideMark/>
          </w:tcPr>
          <w:p w14:paraId="5921496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sidRPr="0076761D">
              <w:rPr>
                <w:rFonts w:ascii="Times New Roman" w:hAnsi="Times New Roman" w:cs="Times New Roman"/>
                <w:sz w:val="18"/>
                <w:szCs w:val="18"/>
                <w:lang w:eastAsia="en-US"/>
              </w:rPr>
              <w:t>Экспертное техническое диагностирование котлов, экономайзеров, дымовых труб,</w:t>
            </w:r>
            <w:r>
              <w:rPr>
                <w:rFonts w:ascii="Times New Roman" w:hAnsi="Times New Roman" w:cs="Times New Roman"/>
                <w:sz w:val="18"/>
                <w:szCs w:val="18"/>
                <w:lang w:eastAsia="en-US"/>
              </w:rPr>
              <w:t xml:space="preserve"> </w:t>
            </w:r>
            <w:r w:rsidRPr="0076761D">
              <w:rPr>
                <w:rFonts w:ascii="Times New Roman" w:hAnsi="Times New Roman" w:cs="Times New Roman"/>
                <w:sz w:val="18"/>
                <w:szCs w:val="18"/>
                <w:lang w:eastAsia="en-US"/>
              </w:rPr>
              <w:lastRenderedPageBreak/>
              <w:t>резервуаров жидкого топлива, трубопроводов пара и горячей воды с истекшими сроками разрешений на ГТУ-ТЭЦ</w:t>
            </w:r>
          </w:p>
        </w:tc>
        <w:tc>
          <w:tcPr>
            <w:tcW w:w="715" w:type="dxa"/>
            <w:tcBorders>
              <w:top w:val="single" w:sz="4" w:space="0" w:color="auto"/>
              <w:left w:val="single" w:sz="4" w:space="0" w:color="auto"/>
              <w:bottom w:val="single" w:sz="4" w:space="0" w:color="auto"/>
              <w:right w:val="single" w:sz="4" w:space="0" w:color="auto"/>
            </w:tcBorders>
          </w:tcPr>
          <w:p w14:paraId="6D0B143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lastRenderedPageBreak/>
              <w:t>комплекс</w:t>
            </w:r>
          </w:p>
        </w:tc>
        <w:tc>
          <w:tcPr>
            <w:tcW w:w="714" w:type="dxa"/>
            <w:tcBorders>
              <w:top w:val="single" w:sz="4" w:space="0" w:color="auto"/>
              <w:left w:val="single" w:sz="4" w:space="0" w:color="auto"/>
              <w:bottom w:val="single" w:sz="4" w:space="0" w:color="auto"/>
              <w:right w:val="single" w:sz="4" w:space="0" w:color="auto"/>
            </w:tcBorders>
          </w:tcPr>
          <w:p w14:paraId="5D12991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1</w:t>
            </w:r>
          </w:p>
        </w:tc>
        <w:tc>
          <w:tcPr>
            <w:tcW w:w="858" w:type="dxa"/>
            <w:tcBorders>
              <w:top w:val="single" w:sz="4" w:space="0" w:color="auto"/>
              <w:left w:val="single" w:sz="4" w:space="0" w:color="auto"/>
              <w:bottom w:val="single" w:sz="4" w:space="0" w:color="auto"/>
              <w:right w:val="single" w:sz="4" w:space="0" w:color="auto"/>
            </w:tcBorders>
          </w:tcPr>
          <w:p w14:paraId="2D87891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1001" w:type="dxa"/>
            <w:tcBorders>
              <w:top w:val="single" w:sz="4" w:space="0" w:color="auto"/>
              <w:left w:val="single" w:sz="4" w:space="0" w:color="auto"/>
              <w:bottom w:val="single" w:sz="4" w:space="0" w:color="auto"/>
              <w:right w:val="single" w:sz="4" w:space="0" w:color="auto"/>
            </w:tcBorders>
            <w:hideMark/>
          </w:tcPr>
          <w:p w14:paraId="43A2A4E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395,0</w:t>
            </w:r>
          </w:p>
        </w:tc>
        <w:tc>
          <w:tcPr>
            <w:tcW w:w="1573" w:type="dxa"/>
            <w:gridSpan w:val="3"/>
            <w:tcBorders>
              <w:top w:val="single" w:sz="4" w:space="0" w:color="auto"/>
              <w:left w:val="single" w:sz="4" w:space="0" w:color="auto"/>
              <w:bottom w:val="single" w:sz="4" w:space="0" w:color="auto"/>
              <w:right w:val="single" w:sz="4" w:space="0" w:color="auto"/>
            </w:tcBorders>
          </w:tcPr>
          <w:p w14:paraId="519DD7B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ООО «Глобус»</w:t>
            </w:r>
          </w:p>
        </w:tc>
        <w:tc>
          <w:tcPr>
            <w:tcW w:w="414" w:type="dxa"/>
            <w:tcBorders>
              <w:top w:val="single" w:sz="4" w:space="0" w:color="auto"/>
              <w:left w:val="single" w:sz="4" w:space="0" w:color="auto"/>
              <w:bottom w:val="single" w:sz="4" w:space="0" w:color="auto"/>
              <w:right w:val="single" w:sz="4" w:space="0" w:color="auto"/>
            </w:tcBorders>
          </w:tcPr>
          <w:p w14:paraId="2F69432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435" w:type="dxa"/>
            <w:tcBorders>
              <w:top w:val="single" w:sz="4" w:space="0" w:color="auto"/>
              <w:left w:val="single" w:sz="4" w:space="0" w:color="auto"/>
              <w:bottom w:val="single" w:sz="4" w:space="0" w:color="auto"/>
              <w:right w:val="single" w:sz="4" w:space="0" w:color="auto"/>
            </w:tcBorders>
          </w:tcPr>
          <w:p w14:paraId="7440EC9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44" w:type="dxa"/>
            <w:tcBorders>
              <w:top w:val="single" w:sz="4" w:space="0" w:color="auto"/>
              <w:left w:val="single" w:sz="4" w:space="0" w:color="auto"/>
              <w:bottom w:val="single" w:sz="4" w:space="0" w:color="auto"/>
              <w:right w:val="single" w:sz="4" w:space="0" w:color="auto"/>
            </w:tcBorders>
          </w:tcPr>
          <w:p w14:paraId="79C0CE5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gridSpan w:val="2"/>
            <w:tcBorders>
              <w:top w:val="single" w:sz="4" w:space="0" w:color="auto"/>
              <w:left w:val="single" w:sz="4" w:space="0" w:color="auto"/>
              <w:bottom w:val="single" w:sz="4" w:space="0" w:color="auto"/>
              <w:right w:val="single" w:sz="4" w:space="0" w:color="auto"/>
            </w:tcBorders>
          </w:tcPr>
          <w:p w14:paraId="74B7F0A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4F9776C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00B3A65B"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0701952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62C4A7F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2D6C215B"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28487CD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7FE9592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360F323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0005850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6ECC2CD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29E1E84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5A99239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3FF7475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0C7905F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19E6860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tcPr>
          <w:p w14:paraId="3BB0CEA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59CE61BB" w14:textId="77777777" w:rsidTr="00EB6385">
        <w:tc>
          <w:tcPr>
            <w:tcW w:w="346" w:type="dxa"/>
            <w:tcBorders>
              <w:top w:val="single" w:sz="4" w:space="0" w:color="auto"/>
              <w:left w:val="single" w:sz="4" w:space="0" w:color="auto"/>
              <w:bottom w:val="single" w:sz="4" w:space="0" w:color="auto"/>
              <w:right w:val="single" w:sz="4" w:space="0" w:color="auto"/>
            </w:tcBorders>
            <w:hideMark/>
          </w:tcPr>
          <w:p w14:paraId="522136C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8</w:t>
            </w:r>
          </w:p>
        </w:tc>
        <w:tc>
          <w:tcPr>
            <w:tcW w:w="2795" w:type="dxa"/>
            <w:tcBorders>
              <w:top w:val="single" w:sz="4" w:space="0" w:color="auto"/>
              <w:left w:val="single" w:sz="4" w:space="0" w:color="auto"/>
              <w:bottom w:val="single" w:sz="4" w:space="0" w:color="auto"/>
              <w:right w:val="single" w:sz="4" w:space="0" w:color="auto"/>
            </w:tcBorders>
            <w:hideMark/>
          </w:tcPr>
          <w:p w14:paraId="5F3E6F4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Поверка, калибровка средств измерений, приборов ЗРА на ЭПТК ГТУ ТЭЦ</w:t>
            </w:r>
          </w:p>
        </w:tc>
        <w:tc>
          <w:tcPr>
            <w:tcW w:w="715" w:type="dxa"/>
            <w:tcBorders>
              <w:top w:val="single" w:sz="4" w:space="0" w:color="auto"/>
              <w:left w:val="single" w:sz="4" w:space="0" w:color="auto"/>
              <w:bottom w:val="single" w:sz="4" w:space="0" w:color="auto"/>
              <w:right w:val="single" w:sz="4" w:space="0" w:color="auto"/>
            </w:tcBorders>
          </w:tcPr>
          <w:p w14:paraId="793F65C8"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комплекс</w:t>
            </w:r>
          </w:p>
        </w:tc>
        <w:tc>
          <w:tcPr>
            <w:tcW w:w="714" w:type="dxa"/>
            <w:tcBorders>
              <w:top w:val="single" w:sz="4" w:space="0" w:color="auto"/>
              <w:left w:val="single" w:sz="4" w:space="0" w:color="auto"/>
              <w:bottom w:val="single" w:sz="4" w:space="0" w:color="auto"/>
              <w:right w:val="single" w:sz="4" w:space="0" w:color="auto"/>
            </w:tcBorders>
            <w:hideMark/>
          </w:tcPr>
          <w:p w14:paraId="1030A0F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1</w:t>
            </w:r>
          </w:p>
        </w:tc>
        <w:tc>
          <w:tcPr>
            <w:tcW w:w="858" w:type="dxa"/>
            <w:tcBorders>
              <w:top w:val="single" w:sz="4" w:space="0" w:color="auto"/>
              <w:left w:val="single" w:sz="4" w:space="0" w:color="auto"/>
              <w:bottom w:val="single" w:sz="4" w:space="0" w:color="auto"/>
              <w:right w:val="single" w:sz="4" w:space="0" w:color="auto"/>
            </w:tcBorders>
            <w:hideMark/>
          </w:tcPr>
          <w:p w14:paraId="349B1DF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1001" w:type="dxa"/>
            <w:tcBorders>
              <w:top w:val="single" w:sz="4" w:space="0" w:color="auto"/>
              <w:left w:val="single" w:sz="4" w:space="0" w:color="auto"/>
              <w:bottom w:val="single" w:sz="4" w:space="0" w:color="auto"/>
              <w:right w:val="single" w:sz="4" w:space="0" w:color="auto"/>
            </w:tcBorders>
            <w:hideMark/>
          </w:tcPr>
          <w:p w14:paraId="3DDA1D9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468,5</w:t>
            </w:r>
          </w:p>
        </w:tc>
        <w:tc>
          <w:tcPr>
            <w:tcW w:w="1573" w:type="dxa"/>
            <w:gridSpan w:val="3"/>
            <w:tcBorders>
              <w:top w:val="single" w:sz="4" w:space="0" w:color="auto"/>
              <w:left w:val="single" w:sz="4" w:space="0" w:color="auto"/>
              <w:bottom w:val="single" w:sz="4" w:space="0" w:color="auto"/>
              <w:right w:val="single" w:sz="4" w:space="0" w:color="auto"/>
            </w:tcBorders>
          </w:tcPr>
          <w:p w14:paraId="73AF24C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ООО «Глобус»</w:t>
            </w:r>
          </w:p>
        </w:tc>
        <w:tc>
          <w:tcPr>
            <w:tcW w:w="414" w:type="dxa"/>
            <w:tcBorders>
              <w:top w:val="single" w:sz="4" w:space="0" w:color="auto"/>
              <w:left w:val="single" w:sz="4" w:space="0" w:color="auto"/>
              <w:bottom w:val="single" w:sz="4" w:space="0" w:color="auto"/>
              <w:right w:val="single" w:sz="4" w:space="0" w:color="auto"/>
            </w:tcBorders>
          </w:tcPr>
          <w:p w14:paraId="2122626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435" w:type="dxa"/>
            <w:tcBorders>
              <w:top w:val="single" w:sz="4" w:space="0" w:color="auto"/>
              <w:left w:val="single" w:sz="4" w:space="0" w:color="auto"/>
              <w:bottom w:val="single" w:sz="4" w:space="0" w:color="auto"/>
              <w:right w:val="single" w:sz="4" w:space="0" w:color="auto"/>
            </w:tcBorders>
          </w:tcPr>
          <w:p w14:paraId="3F25ABC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44" w:type="dxa"/>
            <w:tcBorders>
              <w:top w:val="single" w:sz="4" w:space="0" w:color="auto"/>
              <w:left w:val="single" w:sz="4" w:space="0" w:color="auto"/>
              <w:bottom w:val="single" w:sz="4" w:space="0" w:color="auto"/>
              <w:right w:val="single" w:sz="4" w:space="0" w:color="auto"/>
            </w:tcBorders>
          </w:tcPr>
          <w:p w14:paraId="233D0C5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gridSpan w:val="2"/>
            <w:tcBorders>
              <w:top w:val="single" w:sz="4" w:space="0" w:color="auto"/>
              <w:left w:val="single" w:sz="4" w:space="0" w:color="auto"/>
              <w:bottom w:val="single" w:sz="4" w:space="0" w:color="auto"/>
              <w:right w:val="single" w:sz="4" w:space="0" w:color="auto"/>
            </w:tcBorders>
          </w:tcPr>
          <w:p w14:paraId="780F9E9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0A4465D8"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7D03D88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17966A58"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007A678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72E3147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0C94F253"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4921181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15A7190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467905F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2BE7242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5D61FDC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135265F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5B1E429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32ED8BD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5E1ADA5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tcPr>
          <w:p w14:paraId="473866D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22631B10" w14:textId="77777777" w:rsidTr="00EB6385">
        <w:tc>
          <w:tcPr>
            <w:tcW w:w="346" w:type="dxa"/>
            <w:tcBorders>
              <w:top w:val="single" w:sz="4" w:space="0" w:color="auto"/>
              <w:left w:val="single" w:sz="4" w:space="0" w:color="auto"/>
              <w:bottom w:val="single" w:sz="4" w:space="0" w:color="auto"/>
              <w:right w:val="single" w:sz="4" w:space="0" w:color="auto"/>
            </w:tcBorders>
          </w:tcPr>
          <w:p w14:paraId="5D88270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9</w:t>
            </w:r>
          </w:p>
        </w:tc>
        <w:tc>
          <w:tcPr>
            <w:tcW w:w="2795" w:type="dxa"/>
            <w:tcBorders>
              <w:top w:val="single" w:sz="4" w:space="0" w:color="auto"/>
              <w:left w:val="single" w:sz="4" w:space="0" w:color="auto"/>
              <w:bottom w:val="single" w:sz="4" w:space="0" w:color="auto"/>
              <w:right w:val="single" w:sz="4" w:space="0" w:color="auto"/>
            </w:tcBorders>
          </w:tcPr>
          <w:p w14:paraId="4B4E77E2"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Выполнить в полном объеме ремонты средств измерений, автоматики, дистанционного управления, технических защит и АСУ ТП. Выполнить работы по утеплению стендов и импульсных линий датчиков.</w:t>
            </w:r>
          </w:p>
        </w:tc>
        <w:tc>
          <w:tcPr>
            <w:tcW w:w="715" w:type="dxa"/>
            <w:tcBorders>
              <w:top w:val="single" w:sz="4" w:space="0" w:color="auto"/>
              <w:left w:val="single" w:sz="4" w:space="0" w:color="auto"/>
              <w:bottom w:val="single" w:sz="4" w:space="0" w:color="auto"/>
              <w:right w:val="single" w:sz="4" w:space="0" w:color="auto"/>
            </w:tcBorders>
          </w:tcPr>
          <w:p w14:paraId="1C59FD5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комплекс</w:t>
            </w:r>
          </w:p>
        </w:tc>
        <w:tc>
          <w:tcPr>
            <w:tcW w:w="714" w:type="dxa"/>
            <w:tcBorders>
              <w:top w:val="single" w:sz="4" w:space="0" w:color="auto"/>
              <w:left w:val="single" w:sz="4" w:space="0" w:color="auto"/>
              <w:bottom w:val="single" w:sz="4" w:space="0" w:color="auto"/>
              <w:right w:val="single" w:sz="4" w:space="0" w:color="auto"/>
            </w:tcBorders>
          </w:tcPr>
          <w:p w14:paraId="4359673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1</w:t>
            </w:r>
          </w:p>
        </w:tc>
        <w:tc>
          <w:tcPr>
            <w:tcW w:w="858" w:type="dxa"/>
            <w:tcBorders>
              <w:top w:val="single" w:sz="4" w:space="0" w:color="auto"/>
              <w:left w:val="single" w:sz="4" w:space="0" w:color="auto"/>
              <w:bottom w:val="single" w:sz="4" w:space="0" w:color="auto"/>
              <w:right w:val="single" w:sz="4" w:space="0" w:color="auto"/>
            </w:tcBorders>
          </w:tcPr>
          <w:p w14:paraId="57DAB7E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1001" w:type="dxa"/>
            <w:tcBorders>
              <w:top w:val="single" w:sz="4" w:space="0" w:color="auto"/>
              <w:left w:val="single" w:sz="4" w:space="0" w:color="auto"/>
              <w:bottom w:val="single" w:sz="4" w:space="0" w:color="auto"/>
              <w:right w:val="single" w:sz="4" w:space="0" w:color="auto"/>
            </w:tcBorders>
          </w:tcPr>
          <w:p w14:paraId="7CCDCE7D"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665,0</w:t>
            </w:r>
          </w:p>
        </w:tc>
        <w:tc>
          <w:tcPr>
            <w:tcW w:w="1573" w:type="dxa"/>
            <w:gridSpan w:val="3"/>
            <w:tcBorders>
              <w:top w:val="single" w:sz="4" w:space="0" w:color="auto"/>
              <w:left w:val="single" w:sz="4" w:space="0" w:color="auto"/>
              <w:bottom w:val="single" w:sz="4" w:space="0" w:color="auto"/>
              <w:right w:val="single" w:sz="4" w:space="0" w:color="auto"/>
            </w:tcBorders>
          </w:tcPr>
          <w:p w14:paraId="7E778CBD" w14:textId="77777777" w:rsidR="003374D5" w:rsidRDefault="003374D5" w:rsidP="00EB6385">
            <w:pPr>
              <w:pStyle w:val="ConsPlusNormal"/>
              <w:spacing w:line="276" w:lineRule="auto"/>
              <w:rPr>
                <w:rFonts w:ascii="Times New Roman" w:hAnsi="Times New Roman" w:cs="Times New Roman"/>
                <w:sz w:val="18"/>
                <w:szCs w:val="18"/>
                <w:lang w:eastAsia="en-US"/>
              </w:rPr>
            </w:pPr>
            <w:r w:rsidRPr="003F05A4">
              <w:rPr>
                <w:rFonts w:ascii="Times New Roman" w:hAnsi="Times New Roman" w:cs="Times New Roman"/>
                <w:sz w:val="18"/>
                <w:szCs w:val="18"/>
                <w:lang w:eastAsia="en-US"/>
              </w:rPr>
              <w:t>ООО «Глобус»</w:t>
            </w:r>
          </w:p>
        </w:tc>
        <w:tc>
          <w:tcPr>
            <w:tcW w:w="414" w:type="dxa"/>
            <w:tcBorders>
              <w:top w:val="single" w:sz="4" w:space="0" w:color="auto"/>
              <w:left w:val="single" w:sz="4" w:space="0" w:color="auto"/>
              <w:bottom w:val="single" w:sz="4" w:space="0" w:color="auto"/>
              <w:right w:val="single" w:sz="4" w:space="0" w:color="auto"/>
            </w:tcBorders>
          </w:tcPr>
          <w:p w14:paraId="4B5F2E43"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435" w:type="dxa"/>
            <w:tcBorders>
              <w:top w:val="single" w:sz="4" w:space="0" w:color="auto"/>
              <w:left w:val="single" w:sz="4" w:space="0" w:color="auto"/>
              <w:bottom w:val="single" w:sz="4" w:space="0" w:color="auto"/>
              <w:right w:val="single" w:sz="4" w:space="0" w:color="auto"/>
            </w:tcBorders>
          </w:tcPr>
          <w:p w14:paraId="1D7EA71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44" w:type="dxa"/>
            <w:tcBorders>
              <w:top w:val="single" w:sz="4" w:space="0" w:color="auto"/>
              <w:left w:val="single" w:sz="4" w:space="0" w:color="auto"/>
              <w:bottom w:val="single" w:sz="4" w:space="0" w:color="auto"/>
              <w:right w:val="single" w:sz="4" w:space="0" w:color="auto"/>
            </w:tcBorders>
          </w:tcPr>
          <w:p w14:paraId="1EDC122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gridSpan w:val="2"/>
            <w:tcBorders>
              <w:top w:val="single" w:sz="4" w:space="0" w:color="auto"/>
              <w:left w:val="single" w:sz="4" w:space="0" w:color="auto"/>
              <w:bottom w:val="single" w:sz="4" w:space="0" w:color="auto"/>
              <w:right w:val="single" w:sz="4" w:space="0" w:color="auto"/>
            </w:tcBorders>
          </w:tcPr>
          <w:p w14:paraId="7BB0B62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454A116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458963B8"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42C36D8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5E4C914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3A6F33F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5728F09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58A24EE8"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65B9FEC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2B6F489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673FD8B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1768B50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26F48B68"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0E94D66C" w14:textId="77777777" w:rsidR="003374D5"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7EF2A53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3DB8B008"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tcPr>
          <w:p w14:paraId="7145EB5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30E0FD08" w14:textId="77777777" w:rsidTr="00EB6385">
        <w:tc>
          <w:tcPr>
            <w:tcW w:w="346" w:type="dxa"/>
            <w:tcBorders>
              <w:top w:val="single" w:sz="4" w:space="0" w:color="auto"/>
              <w:left w:val="single" w:sz="4" w:space="0" w:color="auto"/>
              <w:bottom w:val="single" w:sz="4" w:space="0" w:color="auto"/>
              <w:right w:val="single" w:sz="4" w:space="0" w:color="auto"/>
            </w:tcBorders>
            <w:hideMark/>
          </w:tcPr>
          <w:p w14:paraId="4F120B5B"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sidRPr="0076761D">
              <w:rPr>
                <w:rFonts w:ascii="Times New Roman" w:hAnsi="Times New Roman" w:cs="Times New Roman"/>
                <w:sz w:val="18"/>
                <w:szCs w:val="18"/>
                <w:lang w:eastAsia="en-US"/>
              </w:rPr>
              <w:t>1</w:t>
            </w:r>
            <w:r>
              <w:rPr>
                <w:rFonts w:ascii="Times New Roman" w:hAnsi="Times New Roman" w:cs="Times New Roman"/>
                <w:sz w:val="18"/>
                <w:szCs w:val="18"/>
                <w:lang w:eastAsia="en-US"/>
              </w:rPr>
              <w:t>0</w:t>
            </w:r>
          </w:p>
        </w:tc>
        <w:tc>
          <w:tcPr>
            <w:tcW w:w="2795" w:type="dxa"/>
            <w:tcBorders>
              <w:top w:val="single" w:sz="4" w:space="0" w:color="auto"/>
              <w:left w:val="single" w:sz="4" w:space="0" w:color="auto"/>
              <w:bottom w:val="single" w:sz="4" w:space="0" w:color="auto"/>
              <w:right w:val="single" w:sz="4" w:space="0" w:color="auto"/>
            </w:tcBorders>
            <w:hideMark/>
          </w:tcPr>
          <w:p w14:paraId="024A740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sidRPr="0076761D">
              <w:rPr>
                <w:rFonts w:ascii="Times New Roman" w:hAnsi="Times New Roman" w:cs="Times New Roman"/>
                <w:sz w:val="18"/>
                <w:szCs w:val="18"/>
                <w:lang w:eastAsia="en-US"/>
              </w:rPr>
              <w:t xml:space="preserve">Замена, ремонт запорной арматуры Ду </w:t>
            </w:r>
            <w:r>
              <w:rPr>
                <w:rFonts w:ascii="Times New Roman" w:hAnsi="Times New Roman" w:cs="Times New Roman"/>
                <w:sz w:val="18"/>
                <w:szCs w:val="18"/>
                <w:lang w:eastAsia="en-US"/>
              </w:rPr>
              <w:t>1</w:t>
            </w:r>
            <w:r w:rsidRPr="0076761D">
              <w:rPr>
                <w:rFonts w:ascii="Times New Roman" w:hAnsi="Times New Roman" w:cs="Times New Roman"/>
                <w:sz w:val="18"/>
                <w:szCs w:val="18"/>
                <w:lang w:eastAsia="en-US"/>
              </w:rPr>
              <w:t>50-2</w:t>
            </w:r>
            <w:r>
              <w:rPr>
                <w:rFonts w:ascii="Times New Roman" w:hAnsi="Times New Roman" w:cs="Times New Roman"/>
                <w:sz w:val="18"/>
                <w:szCs w:val="18"/>
                <w:lang w:eastAsia="en-US"/>
              </w:rPr>
              <w:t>5</w:t>
            </w:r>
            <w:r w:rsidRPr="0076761D">
              <w:rPr>
                <w:rFonts w:ascii="Times New Roman" w:hAnsi="Times New Roman" w:cs="Times New Roman"/>
                <w:sz w:val="18"/>
                <w:szCs w:val="18"/>
                <w:lang w:eastAsia="en-US"/>
              </w:rPr>
              <w:t>0мм на к.19/19а</w:t>
            </w:r>
          </w:p>
        </w:tc>
        <w:tc>
          <w:tcPr>
            <w:tcW w:w="715" w:type="dxa"/>
            <w:tcBorders>
              <w:top w:val="single" w:sz="4" w:space="0" w:color="auto"/>
              <w:left w:val="single" w:sz="4" w:space="0" w:color="auto"/>
              <w:bottom w:val="single" w:sz="4" w:space="0" w:color="auto"/>
              <w:right w:val="single" w:sz="4" w:space="0" w:color="auto"/>
            </w:tcBorders>
          </w:tcPr>
          <w:p w14:paraId="7D5225C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шт.</w:t>
            </w:r>
          </w:p>
        </w:tc>
        <w:tc>
          <w:tcPr>
            <w:tcW w:w="714" w:type="dxa"/>
            <w:tcBorders>
              <w:top w:val="single" w:sz="4" w:space="0" w:color="auto"/>
              <w:left w:val="single" w:sz="4" w:space="0" w:color="auto"/>
              <w:bottom w:val="single" w:sz="4" w:space="0" w:color="auto"/>
              <w:right w:val="single" w:sz="4" w:space="0" w:color="auto"/>
            </w:tcBorders>
          </w:tcPr>
          <w:p w14:paraId="538133F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3</w:t>
            </w:r>
          </w:p>
        </w:tc>
        <w:tc>
          <w:tcPr>
            <w:tcW w:w="858" w:type="dxa"/>
            <w:tcBorders>
              <w:top w:val="single" w:sz="4" w:space="0" w:color="auto"/>
              <w:left w:val="single" w:sz="4" w:space="0" w:color="auto"/>
              <w:bottom w:val="single" w:sz="4" w:space="0" w:color="auto"/>
              <w:right w:val="single" w:sz="4" w:space="0" w:color="auto"/>
            </w:tcBorders>
          </w:tcPr>
          <w:p w14:paraId="1EB288E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1001" w:type="dxa"/>
            <w:tcBorders>
              <w:top w:val="single" w:sz="4" w:space="0" w:color="auto"/>
              <w:left w:val="single" w:sz="4" w:space="0" w:color="auto"/>
              <w:bottom w:val="single" w:sz="4" w:space="0" w:color="auto"/>
              <w:right w:val="single" w:sz="4" w:space="0" w:color="auto"/>
            </w:tcBorders>
            <w:hideMark/>
          </w:tcPr>
          <w:p w14:paraId="423A01E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355,0</w:t>
            </w:r>
          </w:p>
        </w:tc>
        <w:tc>
          <w:tcPr>
            <w:tcW w:w="1573" w:type="dxa"/>
            <w:gridSpan w:val="3"/>
            <w:tcBorders>
              <w:top w:val="single" w:sz="4" w:space="0" w:color="auto"/>
              <w:left w:val="single" w:sz="4" w:space="0" w:color="auto"/>
              <w:bottom w:val="single" w:sz="4" w:space="0" w:color="auto"/>
              <w:right w:val="single" w:sz="4" w:space="0" w:color="auto"/>
            </w:tcBorders>
          </w:tcPr>
          <w:p w14:paraId="4667861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МУП «ЭЦУ»</w:t>
            </w:r>
          </w:p>
        </w:tc>
        <w:tc>
          <w:tcPr>
            <w:tcW w:w="414" w:type="dxa"/>
            <w:tcBorders>
              <w:top w:val="single" w:sz="4" w:space="0" w:color="auto"/>
              <w:left w:val="single" w:sz="4" w:space="0" w:color="auto"/>
              <w:bottom w:val="single" w:sz="4" w:space="0" w:color="auto"/>
              <w:right w:val="single" w:sz="4" w:space="0" w:color="auto"/>
            </w:tcBorders>
          </w:tcPr>
          <w:p w14:paraId="0C8FAFF2" w14:textId="77777777" w:rsidR="003374D5" w:rsidRPr="00B541C8" w:rsidRDefault="003374D5" w:rsidP="00EB6385">
            <w:pPr>
              <w:pStyle w:val="ConsPlusNormal"/>
              <w:spacing w:line="276" w:lineRule="auto"/>
              <w:rPr>
                <w:rFonts w:ascii="Times New Roman" w:hAnsi="Times New Roman" w:cs="Times New Roman"/>
                <w:sz w:val="18"/>
                <w:szCs w:val="18"/>
                <w:highlight w:val="yellow"/>
                <w:lang w:eastAsia="en-US"/>
              </w:rPr>
            </w:pPr>
          </w:p>
        </w:tc>
        <w:tc>
          <w:tcPr>
            <w:tcW w:w="435" w:type="dxa"/>
            <w:tcBorders>
              <w:top w:val="single" w:sz="4" w:space="0" w:color="auto"/>
              <w:left w:val="single" w:sz="4" w:space="0" w:color="auto"/>
              <w:bottom w:val="single" w:sz="4" w:space="0" w:color="auto"/>
              <w:right w:val="single" w:sz="4" w:space="0" w:color="auto"/>
            </w:tcBorders>
          </w:tcPr>
          <w:p w14:paraId="7F5D81FF" w14:textId="77777777" w:rsidR="003374D5" w:rsidRPr="00B541C8" w:rsidRDefault="003374D5" w:rsidP="00EB6385">
            <w:pPr>
              <w:pStyle w:val="ConsPlusNormal"/>
              <w:spacing w:line="276" w:lineRule="auto"/>
              <w:rPr>
                <w:rFonts w:ascii="Times New Roman" w:hAnsi="Times New Roman" w:cs="Times New Roman"/>
                <w:sz w:val="18"/>
                <w:szCs w:val="18"/>
                <w:highlight w:val="yellow"/>
                <w:lang w:eastAsia="en-US"/>
              </w:rPr>
            </w:pPr>
          </w:p>
        </w:tc>
        <w:tc>
          <w:tcPr>
            <w:tcW w:w="344" w:type="dxa"/>
            <w:tcBorders>
              <w:top w:val="single" w:sz="4" w:space="0" w:color="auto"/>
              <w:left w:val="single" w:sz="4" w:space="0" w:color="auto"/>
              <w:bottom w:val="single" w:sz="4" w:space="0" w:color="auto"/>
              <w:right w:val="single" w:sz="4" w:space="0" w:color="auto"/>
            </w:tcBorders>
          </w:tcPr>
          <w:p w14:paraId="4150FE7C" w14:textId="77777777" w:rsidR="003374D5" w:rsidRPr="00B541C8" w:rsidRDefault="003374D5" w:rsidP="00EB6385">
            <w:pPr>
              <w:pStyle w:val="ConsPlusNormal"/>
              <w:spacing w:line="276" w:lineRule="auto"/>
              <w:rPr>
                <w:rFonts w:ascii="Times New Roman" w:hAnsi="Times New Roman" w:cs="Times New Roman"/>
                <w:sz w:val="18"/>
                <w:szCs w:val="18"/>
                <w:highlight w:val="yellow"/>
                <w:lang w:eastAsia="en-US"/>
              </w:rPr>
            </w:pPr>
          </w:p>
        </w:tc>
        <w:tc>
          <w:tcPr>
            <w:tcW w:w="365" w:type="dxa"/>
            <w:gridSpan w:val="2"/>
            <w:tcBorders>
              <w:top w:val="single" w:sz="4" w:space="0" w:color="auto"/>
              <w:left w:val="single" w:sz="4" w:space="0" w:color="auto"/>
              <w:bottom w:val="single" w:sz="4" w:space="0" w:color="auto"/>
              <w:right w:val="single" w:sz="4" w:space="0" w:color="auto"/>
            </w:tcBorders>
          </w:tcPr>
          <w:p w14:paraId="5B3FB5C9" w14:textId="77777777" w:rsidR="003374D5" w:rsidRPr="00B541C8" w:rsidRDefault="003374D5" w:rsidP="00EB6385">
            <w:pPr>
              <w:pStyle w:val="ConsPlusNormal"/>
              <w:spacing w:line="276" w:lineRule="auto"/>
              <w:rPr>
                <w:rFonts w:ascii="Times New Roman" w:hAnsi="Times New Roman" w:cs="Times New Roman"/>
                <w:sz w:val="18"/>
                <w:szCs w:val="18"/>
                <w:highlight w:val="yellow"/>
                <w:lang w:eastAsia="en-US"/>
              </w:rPr>
            </w:pPr>
          </w:p>
        </w:tc>
        <w:tc>
          <w:tcPr>
            <w:tcW w:w="306" w:type="dxa"/>
            <w:tcBorders>
              <w:top w:val="single" w:sz="4" w:space="0" w:color="auto"/>
              <w:left w:val="single" w:sz="4" w:space="0" w:color="auto"/>
              <w:bottom w:val="single" w:sz="4" w:space="0" w:color="auto"/>
              <w:right w:val="single" w:sz="4" w:space="0" w:color="auto"/>
            </w:tcBorders>
          </w:tcPr>
          <w:p w14:paraId="362DB896" w14:textId="77777777" w:rsidR="003374D5" w:rsidRPr="00B541C8" w:rsidRDefault="003374D5" w:rsidP="00EB6385">
            <w:pPr>
              <w:pStyle w:val="ConsPlusNormal"/>
              <w:spacing w:line="276" w:lineRule="auto"/>
              <w:rPr>
                <w:rFonts w:ascii="Times New Roman" w:hAnsi="Times New Roman" w:cs="Times New Roman"/>
                <w:sz w:val="18"/>
                <w:szCs w:val="18"/>
                <w:highlight w:val="yellow"/>
                <w:lang w:eastAsia="en-US"/>
              </w:rPr>
            </w:pPr>
          </w:p>
        </w:tc>
        <w:tc>
          <w:tcPr>
            <w:tcW w:w="365" w:type="dxa"/>
            <w:tcBorders>
              <w:top w:val="single" w:sz="4" w:space="0" w:color="auto"/>
              <w:left w:val="single" w:sz="4" w:space="0" w:color="auto"/>
              <w:bottom w:val="single" w:sz="4" w:space="0" w:color="auto"/>
              <w:right w:val="single" w:sz="4" w:space="0" w:color="auto"/>
            </w:tcBorders>
          </w:tcPr>
          <w:p w14:paraId="130F20CC" w14:textId="77777777" w:rsidR="003374D5" w:rsidRPr="00B541C8" w:rsidRDefault="003374D5" w:rsidP="00EB6385">
            <w:pPr>
              <w:pStyle w:val="ConsPlusNormal"/>
              <w:spacing w:line="276" w:lineRule="auto"/>
              <w:rPr>
                <w:rFonts w:ascii="Times New Roman" w:hAnsi="Times New Roman" w:cs="Times New Roman"/>
                <w:sz w:val="18"/>
                <w:szCs w:val="18"/>
                <w:highlight w:val="yellow"/>
                <w:lang w:eastAsia="en-US"/>
              </w:rPr>
            </w:pPr>
          </w:p>
        </w:tc>
        <w:tc>
          <w:tcPr>
            <w:tcW w:w="365" w:type="dxa"/>
            <w:tcBorders>
              <w:top w:val="single" w:sz="4" w:space="0" w:color="auto"/>
              <w:left w:val="single" w:sz="4" w:space="0" w:color="auto"/>
              <w:bottom w:val="single" w:sz="4" w:space="0" w:color="auto"/>
              <w:right w:val="single" w:sz="4" w:space="0" w:color="auto"/>
            </w:tcBorders>
          </w:tcPr>
          <w:p w14:paraId="4669DE78" w14:textId="77777777" w:rsidR="003374D5" w:rsidRPr="00B541C8" w:rsidRDefault="003374D5" w:rsidP="00EB6385">
            <w:pPr>
              <w:pStyle w:val="ConsPlusNormal"/>
              <w:spacing w:line="276" w:lineRule="auto"/>
              <w:rPr>
                <w:rFonts w:ascii="Times New Roman" w:hAnsi="Times New Roman" w:cs="Times New Roman"/>
                <w:sz w:val="18"/>
                <w:szCs w:val="18"/>
                <w:highlight w:val="yellow"/>
                <w:lang w:eastAsia="en-US"/>
              </w:rPr>
            </w:pPr>
          </w:p>
        </w:tc>
        <w:tc>
          <w:tcPr>
            <w:tcW w:w="306" w:type="dxa"/>
            <w:tcBorders>
              <w:top w:val="single" w:sz="4" w:space="0" w:color="auto"/>
              <w:left w:val="single" w:sz="4" w:space="0" w:color="auto"/>
              <w:bottom w:val="single" w:sz="4" w:space="0" w:color="auto"/>
              <w:right w:val="single" w:sz="4" w:space="0" w:color="auto"/>
            </w:tcBorders>
          </w:tcPr>
          <w:p w14:paraId="66886973" w14:textId="77777777" w:rsidR="003374D5" w:rsidRPr="00B541C8" w:rsidRDefault="003374D5" w:rsidP="00EB6385">
            <w:pPr>
              <w:pStyle w:val="ConsPlusNormal"/>
              <w:spacing w:line="276" w:lineRule="auto"/>
              <w:rPr>
                <w:rFonts w:ascii="Times New Roman" w:hAnsi="Times New Roman" w:cs="Times New Roman"/>
                <w:sz w:val="18"/>
                <w:szCs w:val="18"/>
                <w:highlight w:val="yellow"/>
                <w:lang w:eastAsia="en-US"/>
              </w:rPr>
            </w:pPr>
          </w:p>
        </w:tc>
        <w:tc>
          <w:tcPr>
            <w:tcW w:w="365" w:type="dxa"/>
            <w:tcBorders>
              <w:top w:val="single" w:sz="4" w:space="0" w:color="auto"/>
              <w:left w:val="single" w:sz="4" w:space="0" w:color="auto"/>
              <w:bottom w:val="single" w:sz="4" w:space="0" w:color="auto"/>
              <w:right w:val="single" w:sz="4" w:space="0" w:color="auto"/>
            </w:tcBorders>
          </w:tcPr>
          <w:p w14:paraId="1A424209" w14:textId="77777777" w:rsidR="003374D5" w:rsidRPr="00B541C8" w:rsidRDefault="003374D5" w:rsidP="00EB6385">
            <w:pPr>
              <w:pStyle w:val="ConsPlusNormal"/>
              <w:spacing w:line="276" w:lineRule="auto"/>
              <w:rPr>
                <w:rFonts w:ascii="Times New Roman" w:hAnsi="Times New Roman" w:cs="Times New Roman"/>
                <w:sz w:val="18"/>
                <w:szCs w:val="18"/>
                <w:highlight w:val="yellow"/>
                <w:lang w:eastAsia="en-US"/>
              </w:rPr>
            </w:pPr>
          </w:p>
        </w:tc>
        <w:tc>
          <w:tcPr>
            <w:tcW w:w="365" w:type="dxa"/>
            <w:tcBorders>
              <w:top w:val="single" w:sz="4" w:space="0" w:color="auto"/>
              <w:left w:val="single" w:sz="4" w:space="0" w:color="auto"/>
              <w:bottom w:val="single" w:sz="4" w:space="0" w:color="auto"/>
              <w:right w:val="single" w:sz="4" w:space="0" w:color="auto"/>
            </w:tcBorders>
          </w:tcPr>
          <w:p w14:paraId="7AEC2444" w14:textId="77777777" w:rsidR="003374D5" w:rsidRPr="00B541C8" w:rsidRDefault="003374D5" w:rsidP="00EB6385">
            <w:pPr>
              <w:pStyle w:val="ConsPlusNormal"/>
              <w:spacing w:line="276" w:lineRule="auto"/>
              <w:rPr>
                <w:rFonts w:ascii="Times New Roman" w:hAnsi="Times New Roman" w:cs="Times New Roman"/>
                <w:sz w:val="18"/>
                <w:szCs w:val="18"/>
                <w:highlight w:val="yellow"/>
                <w:lang w:eastAsia="en-US"/>
              </w:rPr>
            </w:pPr>
          </w:p>
        </w:tc>
        <w:tc>
          <w:tcPr>
            <w:tcW w:w="306" w:type="dxa"/>
            <w:tcBorders>
              <w:top w:val="single" w:sz="4" w:space="0" w:color="auto"/>
              <w:left w:val="single" w:sz="4" w:space="0" w:color="auto"/>
              <w:bottom w:val="single" w:sz="4" w:space="0" w:color="auto"/>
              <w:right w:val="single" w:sz="4" w:space="0" w:color="auto"/>
            </w:tcBorders>
          </w:tcPr>
          <w:p w14:paraId="50382C1A" w14:textId="77777777" w:rsidR="003374D5" w:rsidRPr="00B541C8" w:rsidRDefault="003374D5" w:rsidP="00EB6385">
            <w:pPr>
              <w:pStyle w:val="ConsPlusNormal"/>
              <w:spacing w:line="276" w:lineRule="auto"/>
              <w:rPr>
                <w:rFonts w:ascii="Times New Roman" w:hAnsi="Times New Roman" w:cs="Times New Roman"/>
                <w:sz w:val="18"/>
                <w:szCs w:val="18"/>
                <w:highlight w:val="yellow"/>
                <w:lang w:eastAsia="en-US"/>
              </w:rPr>
            </w:pPr>
          </w:p>
        </w:tc>
        <w:tc>
          <w:tcPr>
            <w:tcW w:w="365" w:type="dxa"/>
            <w:tcBorders>
              <w:top w:val="single" w:sz="4" w:space="0" w:color="auto"/>
              <w:left w:val="single" w:sz="4" w:space="0" w:color="auto"/>
              <w:bottom w:val="single" w:sz="4" w:space="0" w:color="auto"/>
              <w:right w:val="single" w:sz="4" w:space="0" w:color="auto"/>
            </w:tcBorders>
          </w:tcPr>
          <w:p w14:paraId="1600D4C3" w14:textId="77777777" w:rsidR="003374D5" w:rsidRPr="00B541C8" w:rsidRDefault="003374D5" w:rsidP="00EB6385">
            <w:pPr>
              <w:pStyle w:val="ConsPlusNormal"/>
              <w:spacing w:line="276" w:lineRule="auto"/>
              <w:rPr>
                <w:rFonts w:ascii="Times New Roman" w:hAnsi="Times New Roman" w:cs="Times New Roman"/>
                <w:sz w:val="18"/>
                <w:szCs w:val="18"/>
                <w:highlight w:val="yellow"/>
                <w:lang w:eastAsia="en-US"/>
              </w:rPr>
            </w:pPr>
          </w:p>
        </w:tc>
        <w:tc>
          <w:tcPr>
            <w:tcW w:w="365" w:type="dxa"/>
            <w:tcBorders>
              <w:top w:val="single" w:sz="4" w:space="0" w:color="auto"/>
              <w:left w:val="single" w:sz="4" w:space="0" w:color="auto"/>
              <w:bottom w:val="single" w:sz="4" w:space="0" w:color="auto"/>
              <w:right w:val="single" w:sz="4" w:space="0" w:color="auto"/>
            </w:tcBorders>
          </w:tcPr>
          <w:p w14:paraId="38EF0539" w14:textId="77777777" w:rsidR="003374D5" w:rsidRPr="00B541C8" w:rsidRDefault="003374D5" w:rsidP="00EB6385">
            <w:pPr>
              <w:pStyle w:val="ConsPlusNormal"/>
              <w:spacing w:line="276" w:lineRule="auto"/>
              <w:rPr>
                <w:rFonts w:ascii="Times New Roman" w:hAnsi="Times New Roman" w:cs="Times New Roman"/>
                <w:sz w:val="18"/>
                <w:szCs w:val="18"/>
                <w:highlight w:val="yellow"/>
                <w:lang w:eastAsia="en-US"/>
              </w:rPr>
            </w:pPr>
          </w:p>
        </w:tc>
        <w:tc>
          <w:tcPr>
            <w:tcW w:w="306" w:type="dxa"/>
            <w:tcBorders>
              <w:top w:val="single" w:sz="4" w:space="0" w:color="auto"/>
              <w:left w:val="single" w:sz="4" w:space="0" w:color="auto"/>
              <w:bottom w:val="single" w:sz="4" w:space="0" w:color="auto"/>
              <w:right w:val="single" w:sz="4" w:space="0" w:color="auto"/>
            </w:tcBorders>
          </w:tcPr>
          <w:p w14:paraId="44A82104" w14:textId="77777777" w:rsidR="003374D5" w:rsidRPr="00B541C8" w:rsidRDefault="003374D5" w:rsidP="00EB6385">
            <w:pPr>
              <w:pStyle w:val="ConsPlusNormal"/>
              <w:spacing w:line="276" w:lineRule="auto"/>
              <w:rPr>
                <w:rFonts w:ascii="Times New Roman" w:hAnsi="Times New Roman" w:cs="Times New Roman"/>
                <w:sz w:val="18"/>
                <w:szCs w:val="18"/>
                <w:highlight w:val="yellow"/>
                <w:lang w:eastAsia="en-US"/>
              </w:rPr>
            </w:pPr>
          </w:p>
        </w:tc>
        <w:tc>
          <w:tcPr>
            <w:tcW w:w="365" w:type="dxa"/>
            <w:tcBorders>
              <w:top w:val="single" w:sz="4" w:space="0" w:color="auto"/>
              <w:left w:val="single" w:sz="4" w:space="0" w:color="auto"/>
              <w:bottom w:val="single" w:sz="4" w:space="0" w:color="auto"/>
              <w:right w:val="single" w:sz="4" w:space="0" w:color="auto"/>
            </w:tcBorders>
          </w:tcPr>
          <w:p w14:paraId="010770F8" w14:textId="77777777" w:rsidR="003374D5" w:rsidRPr="00B541C8" w:rsidRDefault="003374D5" w:rsidP="00EB6385">
            <w:pPr>
              <w:pStyle w:val="ConsPlusNormal"/>
              <w:spacing w:line="276" w:lineRule="auto"/>
              <w:rPr>
                <w:rFonts w:ascii="Times New Roman" w:hAnsi="Times New Roman" w:cs="Times New Roman"/>
                <w:sz w:val="18"/>
                <w:szCs w:val="18"/>
                <w:highlight w:val="yellow"/>
                <w:lang w:eastAsia="en-US"/>
              </w:rPr>
            </w:pPr>
          </w:p>
        </w:tc>
        <w:tc>
          <w:tcPr>
            <w:tcW w:w="365" w:type="dxa"/>
            <w:tcBorders>
              <w:top w:val="single" w:sz="4" w:space="0" w:color="auto"/>
              <w:left w:val="single" w:sz="4" w:space="0" w:color="auto"/>
              <w:bottom w:val="single" w:sz="4" w:space="0" w:color="auto"/>
              <w:right w:val="single" w:sz="4" w:space="0" w:color="auto"/>
            </w:tcBorders>
          </w:tcPr>
          <w:p w14:paraId="15859DC2" w14:textId="77777777" w:rsidR="003374D5" w:rsidRPr="00B541C8" w:rsidRDefault="003374D5" w:rsidP="00EB6385">
            <w:pPr>
              <w:pStyle w:val="ConsPlusNormal"/>
              <w:spacing w:line="276" w:lineRule="auto"/>
              <w:rPr>
                <w:rFonts w:ascii="Times New Roman" w:hAnsi="Times New Roman" w:cs="Times New Roman"/>
                <w:sz w:val="18"/>
                <w:szCs w:val="18"/>
                <w:highlight w:val="yellow"/>
                <w:lang w:eastAsia="en-US"/>
              </w:rPr>
            </w:pPr>
          </w:p>
        </w:tc>
        <w:tc>
          <w:tcPr>
            <w:tcW w:w="306" w:type="dxa"/>
            <w:tcBorders>
              <w:top w:val="single" w:sz="4" w:space="0" w:color="auto"/>
              <w:left w:val="single" w:sz="4" w:space="0" w:color="auto"/>
              <w:bottom w:val="single" w:sz="4" w:space="0" w:color="auto"/>
              <w:right w:val="single" w:sz="4" w:space="0" w:color="auto"/>
            </w:tcBorders>
          </w:tcPr>
          <w:p w14:paraId="4201CFC7" w14:textId="77777777" w:rsidR="003374D5" w:rsidRPr="00B541C8" w:rsidRDefault="003374D5" w:rsidP="00EB6385">
            <w:pPr>
              <w:pStyle w:val="ConsPlusNormal"/>
              <w:spacing w:line="276" w:lineRule="auto"/>
              <w:rPr>
                <w:rFonts w:ascii="Times New Roman" w:hAnsi="Times New Roman" w:cs="Times New Roman"/>
                <w:sz w:val="18"/>
                <w:szCs w:val="18"/>
                <w:highlight w:val="yellow"/>
                <w:lang w:eastAsia="en-US"/>
              </w:rPr>
            </w:pPr>
          </w:p>
        </w:tc>
        <w:tc>
          <w:tcPr>
            <w:tcW w:w="365" w:type="dxa"/>
            <w:tcBorders>
              <w:top w:val="single" w:sz="4" w:space="0" w:color="auto"/>
              <w:left w:val="single" w:sz="4" w:space="0" w:color="auto"/>
              <w:bottom w:val="single" w:sz="4" w:space="0" w:color="auto"/>
              <w:right w:val="single" w:sz="4" w:space="0" w:color="auto"/>
            </w:tcBorders>
          </w:tcPr>
          <w:p w14:paraId="5A8CE264" w14:textId="77777777" w:rsidR="003374D5" w:rsidRPr="00B541C8" w:rsidRDefault="003374D5" w:rsidP="00EB6385">
            <w:pPr>
              <w:pStyle w:val="ConsPlusNormal"/>
              <w:spacing w:line="276" w:lineRule="auto"/>
              <w:rPr>
                <w:rFonts w:ascii="Times New Roman" w:hAnsi="Times New Roman" w:cs="Times New Roman"/>
                <w:sz w:val="18"/>
                <w:szCs w:val="18"/>
                <w:highlight w:val="yellow"/>
                <w:lang w:eastAsia="en-US"/>
              </w:rPr>
            </w:pPr>
          </w:p>
        </w:tc>
        <w:tc>
          <w:tcPr>
            <w:tcW w:w="365" w:type="dxa"/>
            <w:tcBorders>
              <w:top w:val="single" w:sz="4" w:space="0" w:color="auto"/>
              <w:left w:val="single" w:sz="4" w:space="0" w:color="auto"/>
              <w:bottom w:val="single" w:sz="4" w:space="0" w:color="auto"/>
              <w:right w:val="single" w:sz="4" w:space="0" w:color="auto"/>
            </w:tcBorders>
          </w:tcPr>
          <w:p w14:paraId="69D5F76F" w14:textId="77777777" w:rsidR="003374D5" w:rsidRPr="00B541C8" w:rsidRDefault="003374D5" w:rsidP="00EB6385">
            <w:pPr>
              <w:pStyle w:val="ConsPlusNormal"/>
              <w:spacing w:line="276" w:lineRule="auto"/>
              <w:rPr>
                <w:rFonts w:ascii="Times New Roman" w:hAnsi="Times New Roman" w:cs="Times New Roman"/>
                <w:sz w:val="18"/>
                <w:szCs w:val="18"/>
                <w:highlight w:val="yellow"/>
                <w:lang w:eastAsia="en-US"/>
              </w:rPr>
            </w:pPr>
          </w:p>
        </w:tc>
        <w:tc>
          <w:tcPr>
            <w:tcW w:w="773" w:type="dxa"/>
            <w:tcBorders>
              <w:top w:val="single" w:sz="4" w:space="0" w:color="auto"/>
              <w:left w:val="single" w:sz="4" w:space="0" w:color="auto"/>
              <w:bottom w:val="single" w:sz="4" w:space="0" w:color="auto"/>
              <w:right w:val="single" w:sz="4" w:space="0" w:color="auto"/>
            </w:tcBorders>
          </w:tcPr>
          <w:p w14:paraId="508246B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72984884" w14:textId="77777777" w:rsidTr="00EB6385">
        <w:tc>
          <w:tcPr>
            <w:tcW w:w="346" w:type="dxa"/>
            <w:tcBorders>
              <w:top w:val="single" w:sz="4" w:space="0" w:color="auto"/>
              <w:left w:val="single" w:sz="4" w:space="0" w:color="auto"/>
              <w:bottom w:val="single" w:sz="4" w:space="0" w:color="auto"/>
              <w:right w:val="single" w:sz="4" w:space="0" w:color="auto"/>
            </w:tcBorders>
          </w:tcPr>
          <w:p w14:paraId="4257E81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11</w:t>
            </w:r>
          </w:p>
        </w:tc>
        <w:tc>
          <w:tcPr>
            <w:tcW w:w="2795" w:type="dxa"/>
            <w:tcBorders>
              <w:top w:val="single" w:sz="4" w:space="0" w:color="auto"/>
              <w:left w:val="single" w:sz="4" w:space="0" w:color="auto"/>
              <w:bottom w:val="single" w:sz="4" w:space="0" w:color="auto"/>
              <w:right w:val="single" w:sz="4" w:space="0" w:color="auto"/>
            </w:tcBorders>
          </w:tcPr>
          <w:p w14:paraId="4170499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sidRPr="00567BF3">
              <w:rPr>
                <w:rFonts w:ascii="Times New Roman" w:hAnsi="Times New Roman" w:cs="Times New Roman"/>
                <w:sz w:val="18"/>
                <w:szCs w:val="18"/>
                <w:lang w:eastAsia="en-US"/>
              </w:rPr>
              <w:t>Замена, ремонт запорной арматуры Ду 50-200мм на к.</w:t>
            </w:r>
            <w:r>
              <w:rPr>
                <w:rFonts w:ascii="Times New Roman" w:hAnsi="Times New Roman" w:cs="Times New Roman"/>
                <w:sz w:val="18"/>
                <w:szCs w:val="18"/>
                <w:lang w:eastAsia="en-US"/>
              </w:rPr>
              <w:t xml:space="preserve"> Новые Дома</w:t>
            </w:r>
          </w:p>
        </w:tc>
        <w:tc>
          <w:tcPr>
            <w:tcW w:w="715" w:type="dxa"/>
            <w:tcBorders>
              <w:top w:val="single" w:sz="4" w:space="0" w:color="auto"/>
              <w:left w:val="single" w:sz="4" w:space="0" w:color="auto"/>
              <w:bottom w:val="single" w:sz="4" w:space="0" w:color="auto"/>
              <w:right w:val="single" w:sz="4" w:space="0" w:color="auto"/>
            </w:tcBorders>
          </w:tcPr>
          <w:p w14:paraId="0BC43ABE"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шт</w:t>
            </w:r>
          </w:p>
        </w:tc>
        <w:tc>
          <w:tcPr>
            <w:tcW w:w="714" w:type="dxa"/>
            <w:tcBorders>
              <w:top w:val="single" w:sz="4" w:space="0" w:color="auto"/>
              <w:left w:val="single" w:sz="4" w:space="0" w:color="auto"/>
              <w:bottom w:val="single" w:sz="4" w:space="0" w:color="auto"/>
              <w:right w:val="single" w:sz="4" w:space="0" w:color="auto"/>
            </w:tcBorders>
          </w:tcPr>
          <w:p w14:paraId="020E3B6E"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5</w:t>
            </w:r>
          </w:p>
        </w:tc>
        <w:tc>
          <w:tcPr>
            <w:tcW w:w="858" w:type="dxa"/>
            <w:tcBorders>
              <w:top w:val="single" w:sz="4" w:space="0" w:color="auto"/>
              <w:left w:val="single" w:sz="4" w:space="0" w:color="auto"/>
              <w:bottom w:val="single" w:sz="4" w:space="0" w:color="auto"/>
              <w:right w:val="single" w:sz="4" w:space="0" w:color="auto"/>
            </w:tcBorders>
          </w:tcPr>
          <w:p w14:paraId="770AAB7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1001" w:type="dxa"/>
            <w:tcBorders>
              <w:top w:val="single" w:sz="4" w:space="0" w:color="auto"/>
              <w:left w:val="single" w:sz="4" w:space="0" w:color="auto"/>
              <w:bottom w:val="single" w:sz="4" w:space="0" w:color="auto"/>
              <w:right w:val="single" w:sz="4" w:space="0" w:color="auto"/>
            </w:tcBorders>
          </w:tcPr>
          <w:p w14:paraId="6F6129DB"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370</w:t>
            </w:r>
          </w:p>
        </w:tc>
        <w:tc>
          <w:tcPr>
            <w:tcW w:w="1573" w:type="dxa"/>
            <w:gridSpan w:val="3"/>
            <w:tcBorders>
              <w:top w:val="single" w:sz="4" w:space="0" w:color="auto"/>
              <w:left w:val="single" w:sz="4" w:space="0" w:color="auto"/>
              <w:bottom w:val="single" w:sz="4" w:space="0" w:color="auto"/>
              <w:right w:val="single" w:sz="4" w:space="0" w:color="auto"/>
            </w:tcBorders>
          </w:tcPr>
          <w:p w14:paraId="7D8FB2DC"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МУП «ЭЦУ»</w:t>
            </w:r>
          </w:p>
        </w:tc>
        <w:tc>
          <w:tcPr>
            <w:tcW w:w="414" w:type="dxa"/>
            <w:tcBorders>
              <w:top w:val="single" w:sz="4" w:space="0" w:color="auto"/>
              <w:left w:val="single" w:sz="4" w:space="0" w:color="auto"/>
              <w:bottom w:val="single" w:sz="4" w:space="0" w:color="auto"/>
              <w:right w:val="single" w:sz="4" w:space="0" w:color="auto"/>
            </w:tcBorders>
          </w:tcPr>
          <w:p w14:paraId="0CCDAF5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435" w:type="dxa"/>
            <w:tcBorders>
              <w:top w:val="single" w:sz="4" w:space="0" w:color="auto"/>
              <w:left w:val="single" w:sz="4" w:space="0" w:color="auto"/>
              <w:bottom w:val="single" w:sz="4" w:space="0" w:color="auto"/>
              <w:right w:val="single" w:sz="4" w:space="0" w:color="auto"/>
            </w:tcBorders>
          </w:tcPr>
          <w:p w14:paraId="49CB609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44" w:type="dxa"/>
            <w:tcBorders>
              <w:top w:val="single" w:sz="4" w:space="0" w:color="auto"/>
              <w:left w:val="single" w:sz="4" w:space="0" w:color="auto"/>
              <w:bottom w:val="single" w:sz="4" w:space="0" w:color="auto"/>
              <w:right w:val="single" w:sz="4" w:space="0" w:color="auto"/>
            </w:tcBorders>
          </w:tcPr>
          <w:p w14:paraId="1A4624A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gridSpan w:val="2"/>
            <w:tcBorders>
              <w:top w:val="single" w:sz="4" w:space="0" w:color="auto"/>
              <w:left w:val="single" w:sz="4" w:space="0" w:color="auto"/>
              <w:bottom w:val="single" w:sz="4" w:space="0" w:color="auto"/>
              <w:right w:val="single" w:sz="4" w:space="0" w:color="auto"/>
            </w:tcBorders>
          </w:tcPr>
          <w:p w14:paraId="0FF7F3C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3650EBF8" w14:textId="77777777" w:rsidR="003374D5"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59796388" w14:textId="77777777" w:rsidR="003374D5"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20EC3B77" w14:textId="77777777" w:rsidR="003374D5"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21B1FCA7" w14:textId="77777777" w:rsidR="003374D5"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443663E4" w14:textId="77777777" w:rsidR="003374D5"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75A2F7C5" w14:textId="77777777" w:rsidR="003374D5"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08082786" w14:textId="77777777" w:rsidR="003374D5"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3BE0E2F9" w14:textId="77777777" w:rsidR="003374D5"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3D703323" w14:textId="77777777" w:rsidR="003374D5"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1466A6E6" w14:textId="77777777" w:rsidR="003374D5"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411D8F9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261A32A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5615FD3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24A125CB"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5533904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tcPr>
          <w:p w14:paraId="36338C4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4DFEA8DD" w14:textId="77777777" w:rsidTr="00EB6385">
        <w:tc>
          <w:tcPr>
            <w:tcW w:w="346" w:type="dxa"/>
            <w:tcBorders>
              <w:top w:val="single" w:sz="4" w:space="0" w:color="auto"/>
              <w:left w:val="single" w:sz="4" w:space="0" w:color="auto"/>
              <w:bottom w:val="single" w:sz="4" w:space="0" w:color="auto"/>
              <w:right w:val="single" w:sz="4" w:space="0" w:color="auto"/>
            </w:tcBorders>
            <w:hideMark/>
          </w:tcPr>
          <w:p w14:paraId="5722E4E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sidRPr="0076761D">
              <w:rPr>
                <w:rFonts w:ascii="Times New Roman" w:hAnsi="Times New Roman" w:cs="Times New Roman"/>
                <w:sz w:val="18"/>
                <w:szCs w:val="18"/>
                <w:lang w:eastAsia="en-US"/>
              </w:rPr>
              <w:t>1</w:t>
            </w:r>
            <w:r>
              <w:rPr>
                <w:rFonts w:ascii="Times New Roman" w:hAnsi="Times New Roman" w:cs="Times New Roman"/>
                <w:sz w:val="18"/>
                <w:szCs w:val="18"/>
                <w:lang w:eastAsia="en-US"/>
              </w:rPr>
              <w:t>2</w:t>
            </w:r>
          </w:p>
        </w:tc>
        <w:tc>
          <w:tcPr>
            <w:tcW w:w="2795" w:type="dxa"/>
            <w:tcBorders>
              <w:top w:val="single" w:sz="4" w:space="0" w:color="auto"/>
              <w:left w:val="single" w:sz="4" w:space="0" w:color="auto"/>
              <w:bottom w:val="single" w:sz="4" w:space="0" w:color="auto"/>
              <w:right w:val="single" w:sz="4" w:space="0" w:color="auto"/>
            </w:tcBorders>
            <w:hideMark/>
          </w:tcPr>
          <w:p w14:paraId="70B4D3A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sidRPr="0076761D">
              <w:rPr>
                <w:rFonts w:ascii="Times New Roman" w:hAnsi="Times New Roman" w:cs="Times New Roman"/>
                <w:sz w:val="18"/>
                <w:szCs w:val="18"/>
                <w:lang w:eastAsia="en-US"/>
              </w:rPr>
              <w:t>Замена,</w:t>
            </w:r>
            <w:r>
              <w:rPr>
                <w:rFonts w:ascii="Times New Roman" w:hAnsi="Times New Roman" w:cs="Times New Roman"/>
                <w:sz w:val="18"/>
                <w:szCs w:val="18"/>
                <w:lang w:eastAsia="en-US"/>
              </w:rPr>
              <w:t xml:space="preserve"> </w:t>
            </w:r>
            <w:r w:rsidRPr="0076761D">
              <w:rPr>
                <w:rFonts w:ascii="Times New Roman" w:hAnsi="Times New Roman" w:cs="Times New Roman"/>
                <w:sz w:val="18"/>
                <w:szCs w:val="18"/>
                <w:lang w:eastAsia="en-US"/>
              </w:rPr>
              <w:t>ремонт, прочистка фильтров, теплообменников на ЦТП</w:t>
            </w:r>
            <w:r>
              <w:rPr>
                <w:rFonts w:ascii="Times New Roman" w:hAnsi="Times New Roman" w:cs="Times New Roman"/>
                <w:sz w:val="18"/>
                <w:szCs w:val="18"/>
                <w:lang w:eastAsia="en-US"/>
              </w:rPr>
              <w:t>-1 и ЦТП-2 п.</w:t>
            </w:r>
            <w:r w:rsidRPr="0076761D">
              <w:rPr>
                <w:rFonts w:ascii="Times New Roman" w:hAnsi="Times New Roman" w:cs="Times New Roman"/>
                <w:sz w:val="18"/>
                <w:szCs w:val="18"/>
                <w:lang w:eastAsia="en-US"/>
              </w:rPr>
              <w:t xml:space="preserve"> Новые Дома</w:t>
            </w:r>
          </w:p>
        </w:tc>
        <w:tc>
          <w:tcPr>
            <w:tcW w:w="715" w:type="dxa"/>
            <w:tcBorders>
              <w:top w:val="single" w:sz="4" w:space="0" w:color="auto"/>
              <w:left w:val="single" w:sz="4" w:space="0" w:color="auto"/>
              <w:bottom w:val="single" w:sz="4" w:space="0" w:color="auto"/>
              <w:right w:val="single" w:sz="4" w:space="0" w:color="auto"/>
            </w:tcBorders>
          </w:tcPr>
          <w:p w14:paraId="6429788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шт</w:t>
            </w:r>
          </w:p>
        </w:tc>
        <w:tc>
          <w:tcPr>
            <w:tcW w:w="714" w:type="dxa"/>
            <w:tcBorders>
              <w:top w:val="single" w:sz="4" w:space="0" w:color="auto"/>
              <w:left w:val="single" w:sz="4" w:space="0" w:color="auto"/>
              <w:bottom w:val="single" w:sz="4" w:space="0" w:color="auto"/>
              <w:right w:val="single" w:sz="4" w:space="0" w:color="auto"/>
            </w:tcBorders>
          </w:tcPr>
          <w:p w14:paraId="260297D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12</w:t>
            </w:r>
          </w:p>
        </w:tc>
        <w:tc>
          <w:tcPr>
            <w:tcW w:w="858" w:type="dxa"/>
            <w:tcBorders>
              <w:top w:val="single" w:sz="4" w:space="0" w:color="auto"/>
              <w:left w:val="single" w:sz="4" w:space="0" w:color="auto"/>
              <w:bottom w:val="single" w:sz="4" w:space="0" w:color="auto"/>
              <w:right w:val="single" w:sz="4" w:space="0" w:color="auto"/>
            </w:tcBorders>
          </w:tcPr>
          <w:p w14:paraId="4C88963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1001" w:type="dxa"/>
            <w:tcBorders>
              <w:top w:val="single" w:sz="4" w:space="0" w:color="auto"/>
              <w:left w:val="single" w:sz="4" w:space="0" w:color="auto"/>
              <w:bottom w:val="single" w:sz="4" w:space="0" w:color="auto"/>
              <w:right w:val="single" w:sz="4" w:space="0" w:color="auto"/>
            </w:tcBorders>
          </w:tcPr>
          <w:p w14:paraId="2EF74D7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253,00</w:t>
            </w:r>
          </w:p>
        </w:tc>
        <w:tc>
          <w:tcPr>
            <w:tcW w:w="1573" w:type="dxa"/>
            <w:gridSpan w:val="3"/>
            <w:tcBorders>
              <w:top w:val="single" w:sz="4" w:space="0" w:color="auto"/>
              <w:left w:val="single" w:sz="4" w:space="0" w:color="auto"/>
              <w:bottom w:val="single" w:sz="4" w:space="0" w:color="auto"/>
              <w:right w:val="single" w:sz="4" w:space="0" w:color="auto"/>
            </w:tcBorders>
          </w:tcPr>
          <w:p w14:paraId="6062A7E3"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МУП «ЭЦУ»</w:t>
            </w:r>
          </w:p>
        </w:tc>
        <w:tc>
          <w:tcPr>
            <w:tcW w:w="414" w:type="dxa"/>
            <w:tcBorders>
              <w:top w:val="single" w:sz="4" w:space="0" w:color="auto"/>
              <w:left w:val="single" w:sz="4" w:space="0" w:color="auto"/>
              <w:bottom w:val="single" w:sz="4" w:space="0" w:color="auto"/>
              <w:right w:val="single" w:sz="4" w:space="0" w:color="auto"/>
            </w:tcBorders>
          </w:tcPr>
          <w:p w14:paraId="43CFA66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435" w:type="dxa"/>
            <w:tcBorders>
              <w:top w:val="single" w:sz="4" w:space="0" w:color="auto"/>
              <w:left w:val="single" w:sz="4" w:space="0" w:color="auto"/>
              <w:bottom w:val="single" w:sz="4" w:space="0" w:color="auto"/>
              <w:right w:val="single" w:sz="4" w:space="0" w:color="auto"/>
            </w:tcBorders>
          </w:tcPr>
          <w:p w14:paraId="102E94D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44" w:type="dxa"/>
            <w:tcBorders>
              <w:top w:val="single" w:sz="4" w:space="0" w:color="auto"/>
              <w:left w:val="single" w:sz="4" w:space="0" w:color="auto"/>
              <w:bottom w:val="single" w:sz="4" w:space="0" w:color="auto"/>
              <w:right w:val="single" w:sz="4" w:space="0" w:color="auto"/>
            </w:tcBorders>
          </w:tcPr>
          <w:p w14:paraId="66106EB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gridSpan w:val="2"/>
            <w:tcBorders>
              <w:top w:val="single" w:sz="4" w:space="0" w:color="auto"/>
              <w:left w:val="single" w:sz="4" w:space="0" w:color="auto"/>
              <w:bottom w:val="single" w:sz="4" w:space="0" w:color="auto"/>
              <w:right w:val="single" w:sz="4" w:space="0" w:color="auto"/>
            </w:tcBorders>
          </w:tcPr>
          <w:p w14:paraId="1F7368C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2988348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6954C1E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73A00CC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5E1798F8"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4A54380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1BF6983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5E3A8C3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0721D4B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37EAA6A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40075E2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75B30A8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70A8B90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13CE704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71B4F7B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4690886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tcPr>
          <w:p w14:paraId="31CE2F7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392F32D8" w14:textId="77777777" w:rsidTr="00EB6385">
        <w:tc>
          <w:tcPr>
            <w:tcW w:w="346" w:type="dxa"/>
            <w:tcBorders>
              <w:top w:val="single" w:sz="4" w:space="0" w:color="auto"/>
              <w:left w:val="single" w:sz="4" w:space="0" w:color="auto"/>
              <w:bottom w:val="single" w:sz="4" w:space="0" w:color="auto"/>
              <w:right w:val="single" w:sz="4" w:space="0" w:color="auto"/>
            </w:tcBorders>
          </w:tcPr>
          <w:p w14:paraId="3DA1039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13</w:t>
            </w:r>
          </w:p>
        </w:tc>
        <w:tc>
          <w:tcPr>
            <w:tcW w:w="2795" w:type="dxa"/>
            <w:tcBorders>
              <w:top w:val="single" w:sz="4" w:space="0" w:color="auto"/>
              <w:left w:val="single" w:sz="4" w:space="0" w:color="auto"/>
              <w:bottom w:val="single" w:sz="4" w:space="0" w:color="auto"/>
              <w:right w:val="single" w:sz="4" w:space="0" w:color="auto"/>
            </w:tcBorders>
          </w:tcPr>
          <w:p w14:paraId="6512D75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Врезка спускников на прямом и обратном трубопроводах для отбора проб</w:t>
            </w:r>
            <w:r w:rsidRPr="0076761D">
              <w:rPr>
                <w:rFonts w:ascii="Times New Roman" w:hAnsi="Times New Roman" w:cs="Times New Roman"/>
                <w:sz w:val="18"/>
                <w:szCs w:val="18"/>
                <w:lang w:eastAsia="en-US"/>
              </w:rPr>
              <w:t xml:space="preserve"> ЦТП</w:t>
            </w:r>
            <w:r>
              <w:rPr>
                <w:rFonts w:ascii="Times New Roman" w:hAnsi="Times New Roman" w:cs="Times New Roman"/>
                <w:sz w:val="18"/>
                <w:szCs w:val="18"/>
                <w:lang w:eastAsia="en-US"/>
              </w:rPr>
              <w:t>-1 и ЦТП-2 п.</w:t>
            </w:r>
            <w:r w:rsidRPr="0076761D">
              <w:rPr>
                <w:rFonts w:ascii="Times New Roman" w:hAnsi="Times New Roman" w:cs="Times New Roman"/>
                <w:sz w:val="18"/>
                <w:szCs w:val="18"/>
                <w:lang w:eastAsia="en-US"/>
              </w:rPr>
              <w:t xml:space="preserve"> Новые Дома</w:t>
            </w:r>
          </w:p>
        </w:tc>
        <w:tc>
          <w:tcPr>
            <w:tcW w:w="715" w:type="dxa"/>
            <w:tcBorders>
              <w:top w:val="single" w:sz="4" w:space="0" w:color="auto"/>
              <w:left w:val="single" w:sz="4" w:space="0" w:color="auto"/>
              <w:bottom w:val="single" w:sz="4" w:space="0" w:color="auto"/>
              <w:right w:val="single" w:sz="4" w:space="0" w:color="auto"/>
            </w:tcBorders>
          </w:tcPr>
          <w:p w14:paraId="1EDC4CF9"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шт</w:t>
            </w:r>
          </w:p>
        </w:tc>
        <w:tc>
          <w:tcPr>
            <w:tcW w:w="714" w:type="dxa"/>
            <w:tcBorders>
              <w:top w:val="single" w:sz="4" w:space="0" w:color="auto"/>
              <w:left w:val="single" w:sz="4" w:space="0" w:color="auto"/>
              <w:bottom w:val="single" w:sz="4" w:space="0" w:color="auto"/>
              <w:right w:val="single" w:sz="4" w:space="0" w:color="auto"/>
            </w:tcBorders>
          </w:tcPr>
          <w:p w14:paraId="0481A58E"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14</w:t>
            </w:r>
          </w:p>
        </w:tc>
        <w:tc>
          <w:tcPr>
            <w:tcW w:w="858" w:type="dxa"/>
            <w:tcBorders>
              <w:top w:val="single" w:sz="4" w:space="0" w:color="auto"/>
              <w:left w:val="single" w:sz="4" w:space="0" w:color="auto"/>
              <w:bottom w:val="single" w:sz="4" w:space="0" w:color="auto"/>
              <w:right w:val="single" w:sz="4" w:space="0" w:color="auto"/>
            </w:tcBorders>
          </w:tcPr>
          <w:p w14:paraId="7CB8FBCB"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1001" w:type="dxa"/>
            <w:tcBorders>
              <w:top w:val="single" w:sz="4" w:space="0" w:color="auto"/>
              <w:left w:val="single" w:sz="4" w:space="0" w:color="auto"/>
              <w:bottom w:val="single" w:sz="4" w:space="0" w:color="auto"/>
              <w:right w:val="single" w:sz="4" w:space="0" w:color="auto"/>
            </w:tcBorders>
          </w:tcPr>
          <w:p w14:paraId="5FA09853"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253,0</w:t>
            </w:r>
          </w:p>
        </w:tc>
        <w:tc>
          <w:tcPr>
            <w:tcW w:w="1573" w:type="dxa"/>
            <w:gridSpan w:val="3"/>
            <w:tcBorders>
              <w:top w:val="single" w:sz="4" w:space="0" w:color="auto"/>
              <w:left w:val="single" w:sz="4" w:space="0" w:color="auto"/>
              <w:bottom w:val="single" w:sz="4" w:space="0" w:color="auto"/>
              <w:right w:val="single" w:sz="4" w:space="0" w:color="auto"/>
            </w:tcBorders>
          </w:tcPr>
          <w:p w14:paraId="2F00927A"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МУП «ЭЦУ»</w:t>
            </w:r>
          </w:p>
        </w:tc>
        <w:tc>
          <w:tcPr>
            <w:tcW w:w="414" w:type="dxa"/>
            <w:tcBorders>
              <w:top w:val="single" w:sz="4" w:space="0" w:color="auto"/>
              <w:left w:val="single" w:sz="4" w:space="0" w:color="auto"/>
              <w:bottom w:val="single" w:sz="4" w:space="0" w:color="auto"/>
              <w:right w:val="single" w:sz="4" w:space="0" w:color="auto"/>
            </w:tcBorders>
          </w:tcPr>
          <w:p w14:paraId="4400227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435" w:type="dxa"/>
            <w:tcBorders>
              <w:top w:val="single" w:sz="4" w:space="0" w:color="auto"/>
              <w:left w:val="single" w:sz="4" w:space="0" w:color="auto"/>
              <w:bottom w:val="single" w:sz="4" w:space="0" w:color="auto"/>
              <w:right w:val="single" w:sz="4" w:space="0" w:color="auto"/>
            </w:tcBorders>
          </w:tcPr>
          <w:p w14:paraId="5438234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44" w:type="dxa"/>
            <w:tcBorders>
              <w:top w:val="single" w:sz="4" w:space="0" w:color="auto"/>
              <w:left w:val="single" w:sz="4" w:space="0" w:color="auto"/>
              <w:bottom w:val="single" w:sz="4" w:space="0" w:color="auto"/>
              <w:right w:val="single" w:sz="4" w:space="0" w:color="auto"/>
            </w:tcBorders>
          </w:tcPr>
          <w:p w14:paraId="08AD222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gridSpan w:val="2"/>
            <w:tcBorders>
              <w:top w:val="single" w:sz="4" w:space="0" w:color="auto"/>
              <w:left w:val="single" w:sz="4" w:space="0" w:color="auto"/>
              <w:bottom w:val="single" w:sz="4" w:space="0" w:color="auto"/>
              <w:right w:val="single" w:sz="4" w:space="0" w:color="auto"/>
            </w:tcBorders>
          </w:tcPr>
          <w:p w14:paraId="7504B63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50D0549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63493C2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0B96941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2ABB2479"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6872F6B1"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1D6EE21C"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41E4FEAC"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090AF6A9"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04A573A3"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5A51D735"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10B9DF6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45BD23E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04171D7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05D1980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54C1F073"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tcPr>
          <w:p w14:paraId="2F32568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5E0B64C7" w14:textId="77777777" w:rsidTr="00EB6385">
        <w:tc>
          <w:tcPr>
            <w:tcW w:w="346" w:type="dxa"/>
            <w:tcBorders>
              <w:top w:val="single" w:sz="4" w:space="0" w:color="auto"/>
              <w:left w:val="single" w:sz="4" w:space="0" w:color="auto"/>
              <w:bottom w:val="single" w:sz="4" w:space="0" w:color="auto"/>
              <w:right w:val="single" w:sz="4" w:space="0" w:color="auto"/>
            </w:tcBorders>
            <w:hideMark/>
          </w:tcPr>
          <w:p w14:paraId="62BE573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sidRPr="0076761D">
              <w:rPr>
                <w:rFonts w:ascii="Times New Roman" w:hAnsi="Times New Roman" w:cs="Times New Roman"/>
                <w:sz w:val="18"/>
                <w:szCs w:val="18"/>
                <w:lang w:eastAsia="en-US"/>
              </w:rPr>
              <w:t>1</w:t>
            </w:r>
            <w:r>
              <w:rPr>
                <w:rFonts w:ascii="Times New Roman" w:hAnsi="Times New Roman" w:cs="Times New Roman"/>
                <w:sz w:val="18"/>
                <w:szCs w:val="18"/>
                <w:lang w:eastAsia="en-US"/>
              </w:rPr>
              <w:t>4</w:t>
            </w:r>
          </w:p>
        </w:tc>
        <w:tc>
          <w:tcPr>
            <w:tcW w:w="2795" w:type="dxa"/>
            <w:tcBorders>
              <w:top w:val="single" w:sz="4" w:space="0" w:color="auto"/>
              <w:left w:val="single" w:sz="4" w:space="0" w:color="auto"/>
              <w:bottom w:val="single" w:sz="4" w:space="0" w:color="auto"/>
              <w:right w:val="single" w:sz="4" w:space="0" w:color="auto"/>
            </w:tcBorders>
            <w:hideMark/>
          </w:tcPr>
          <w:p w14:paraId="3B24D583"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Режимно-наладочные работы котлов на к. Новые Дома</w:t>
            </w:r>
          </w:p>
        </w:tc>
        <w:tc>
          <w:tcPr>
            <w:tcW w:w="715" w:type="dxa"/>
            <w:tcBorders>
              <w:top w:val="single" w:sz="4" w:space="0" w:color="auto"/>
              <w:left w:val="single" w:sz="4" w:space="0" w:color="auto"/>
              <w:bottom w:val="single" w:sz="4" w:space="0" w:color="auto"/>
              <w:right w:val="single" w:sz="4" w:space="0" w:color="auto"/>
            </w:tcBorders>
          </w:tcPr>
          <w:p w14:paraId="0F1FD81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шт</w:t>
            </w:r>
          </w:p>
        </w:tc>
        <w:tc>
          <w:tcPr>
            <w:tcW w:w="714" w:type="dxa"/>
            <w:tcBorders>
              <w:top w:val="single" w:sz="4" w:space="0" w:color="auto"/>
              <w:left w:val="single" w:sz="4" w:space="0" w:color="auto"/>
              <w:bottom w:val="single" w:sz="4" w:space="0" w:color="auto"/>
              <w:right w:val="single" w:sz="4" w:space="0" w:color="auto"/>
            </w:tcBorders>
          </w:tcPr>
          <w:p w14:paraId="53B1812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2</w:t>
            </w:r>
          </w:p>
        </w:tc>
        <w:tc>
          <w:tcPr>
            <w:tcW w:w="858" w:type="dxa"/>
            <w:tcBorders>
              <w:top w:val="single" w:sz="4" w:space="0" w:color="auto"/>
              <w:left w:val="single" w:sz="4" w:space="0" w:color="auto"/>
              <w:bottom w:val="single" w:sz="4" w:space="0" w:color="auto"/>
              <w:right w:val="single" w:sz="4" w:space="0" w:color="auto"/>
            </w:tcBorders>
          </w:tcPr>
          <w:p w14:paraId="5BB3D79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1001" w:type="dxa"/>
            <w:tcBorders>
              <w:top w:val="single" w:sz="4" w:space="0" w:color="auto"/>
              <w:left w:val="single" w:sz="4" w:space="0" w:color="auto"/>
              <w:bottom w:val="single" w:sz="4" w:space="0" w:color="auto"/>
              <w:right w:val="single" w:sz="4" w:space="0" w:color="auto"/>
            </w:tcBorders>
            <w:hideMark/>
          </w:tcPr>
          <w:p w14:paraId="1D624DF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370,00</w:t>
            </w:r>
          </w:p>
        </w:tc>
        <w:tc>
          <w:tcPr>
            <w:tcW w:w="1573" w:type="dxa"/>
            <w:gridSpan w:val="3"/>
            <w:tcBorders>
              <w:top w:val="single" w:sz="4" w:space="0" w:color="auto"/>
              <w:left w:val="single" w:sz="4" w:space="0" w:color="auto"/>
              <w:bottom w:val="single" w:sz="4" w:space="0" w:color="auto"/>
              <w:right w:val="single" w:sz="4" w:space="0" w:color="auto"/>
            </w:tcBorders>
          </w:tcPr>
          <w:p w14:paraId="5F56BB1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МУП «ЭЦУ»</w:t>
            </w:r>
          </w:p>
        </w:tc>
        <w:tc>
          <w:tcPr>
            <w:tcW w:w="414" w:type="dxa"/>
            <w:tcBorders>
              <w:top w:val="single" w:sz="4" w:space="0" w:color="auto"/>
              <w:left w:val="single" w:sz="4" w:space="0" w:color="auto"/>
              <w:bottom w:val="single" w:sz="4" w:space="0" w:color="auto"/>
              <w:right w:val="single" w:sz="4" w:space="0" w:color="auto"/>
            </w:tcBorders>
          </w:tcPr>
          <w:p w14:paraId="1D54A64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435" w:type="dxa"/>
            <w:tcBorders>
              <w:top w:val="single" w:sz="4" w:space="0" w:color="auto"/>
              <w:left w:val="single" w:sz="4" w:space="0" w:color="auto"/>
              <w:bottom w:val="single" w:sz="4" w:space="0" w:color="auto"/>
              <w:right w:val="single" w:sz="4" w:space="0" w:color="auto"/>
            </w:tcBorders>
          </w:tcPr>
          <w:p w14:paraId="537B660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44" w:type="dxa"/>
            <w:tcBorders>
              <w:top w:val="single" w:sz="4" w:space="0" w:color="auto"/>
              <w:left w:val="single" w:sz="4" w:space="0" w:color="auto"/>
              <w:bottom w:val="single" w:sz="4" w:space="0" w:color="auto"/>
              <w:right w:val="single" w:sz="4" w:space="0" w:color="auto"/>
            </w:tcBorders>
          </w:tcPr>
          <w:p w14:paraId="400606E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gridSpan w:val="2"/>
            <w:tcBorders>
              <w:top w:val="single" w:sz="4" w:space="0" w:color="auto"/>
              <w:left w:val="single" w:sz="4" w:space="0" w:color="auto"/>
              <w:bottom w:val="single" w:sz="4" w:space="0" w:color="auto"/>
              <w:right w:val="single" w:sz="4" w:space="0" w:color="auto"/>
            </w:tcBorders>
          </w:tcPr>
          <w:p w14:paraId="4243255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24FBF2D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709EF398"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1CF40CD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599DB9C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12ECABB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1C84233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14487E88"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3C2AD0B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5194F35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5A49013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3DBF767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752F850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3B0F04F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4A3DF37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45B1C22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tcPr>
          <w:p w14:paraId="4F71DBD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21B5EED6" w14:textId="77777777" w:rsidTr="00EB6385">
        <w:tc>
          <w:tcPr>
            <w:tcW w:w="346" w:type="dxa"/>
            <w:tcBorders>
              <w:top w:val="single" w:sz="4" w:space="0" w:color="auto"/>
              <w:left w:val="single" w:sz="4" w:space="0" w:color="auto"/>
              <w:bottom w:val="single" w:sz="4" w:space="0" w:color="auto"/>
              <w:right w:val="single" w:sz="4" w:space="0" w:color="auto"/>
            </w:tcBorders>
            <w:hideMark/>
          </w:tcPr>
          <w:p w14:paraId="7625FD6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sidRPr="0076761D">
              <w:rPr>
                <w:rFonts w:ascii="Times New Roman" w:hAnsi="Times New Roman" w:cs="Times New Roman"/>
                <w:sz w:val="18"/>
                <w:szCs w:val="18"/>
                <w:lang w:eastAsia="en-US"/>
              </w:rPr>
              <w:t>1</w:t>
            </w:r>
            <w:r>
              <w:rPr>
                <w:rFonts w:ascii="Times New Roman" w:hAnsi="Times New Roman" w:cs="Times New Roman"/>
                <w:sz w:val="18"/>
                <w:szCs w:val="18"/>
                <w:lang w:eastAsia="en-US"/>
              </w:rPr>
              <w:t>5</w:t>
            </w:r>
          </w:p>
        </w:tc>
        <w:tc>
          <w:tcPr>
            <w:tcW w:w="2795" w:type="dxa"/>
            <w:tcBorders>
              <w:top w:val="single" w:sz="4" w:space="0" w:color="auto"/>
              <w:left w:val="single" w:sz="4" w:space="0" w:color="auto"/>
              <w:bottom w:val="single" w:sz="4" w:space="0" w:color="auto"/>
              <w:right w:val="single" w:sz="4" w:space="0" w:color="auto"/>
            </w:tcBorders>
            <w:hideMark/>
          </w:tcPr>
          <w:p w14:paraId="2A786EA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Замена циркуляционного насоса на к. Бабеево</w:t>
            </w:r>
          </w:p>
        </w:tc>
        <w:tc>
          <w:tcPr>
            <w:tcW w:w="715" w:type="dxa"/>
            <w:tcBorders>
              <w:top w:val="single" w:sz="4" w:space="0" w:color="auto"/>
              <w:left w:val="single" w:sz="4" w:space="0" w:color="auto"/>
              <w:bottom w:val="single" w:sz="4" w:space="0" w:color="auto"/>
              <w:right w:val="single" w:sz="4" w:space="0" w:color="auto"/>
            </w:tcBorders>
          </w:tcPr>
          <w:p w14:paraId="693ADDA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шт</w:t>
            </w:r>
          </w:p>
        </w:tc>
        <w:tc>
          <w:tcPr>
            <w:tcW w:w="714" w:type="dxa"/>
            <w:tcBorders>
              <w:top w:val="single" w:sz="4" w:space="0" w:color="auto"/>
              <w:left w:val="single" w:sz="4" w:space="0" w:color="auto"/>
              <w:bottom w:val="single" w:sz="4" w:space="0" w:color="auto"/>
              <w:right w:val="single" w:sz="4" w:space="0" w:color="auto"/>
            </w:tcBorders>
          </w:tcPr>
          <w:p w14:paraId="125644B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1</w:t>
            </w:r>
          </w:p>
        </w:tc>
        <w:tc>
          <w:tcPr>
            <w:tcW w:w="858" w:type="dxa"/>
            <w:tcBorders>
              <w:top w:val="single" w:sz="4" w:space="0" w:color="auto"/>
              <w:left w:val="single" w:sz="4" w:space="0" w:color="auto"/>
              <w:bottom w:val="single" w:sz="4" w:space="0" w:color="auto"/>
              <w:right w:val="single" w:sz="4" w:space="0" w:color="auto"/>
            </w:tcBorders>
          </w:tcPr>
          <w:p w14:paraId="1296A2F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1001" w:type="dxa"/>
            <w:tcBorders>
              <w:top w:val="single" w:sz="4" w:space="0" w:color="auto"/>
              <w:left w:val="single" w:sz="4" w:space="0" w:color="auto"/>
              <w:bottom w:val="single" w:sz="4" w:space="0" w:color="auto"/>
              <w:right w:val="single" w:sz="4" w:space="0" w:color="auto"/>
            </w:tcBorders>
            <w:hideMark/>
          </w:tcPr>
          <w:p w14:paraId="37F6444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32,0</w:t>
            </w:r>
          </w:p>
        </w:tc>
        <w:tc>
          <w:tcPr>
            <w:tcW w:w="1573" w:type="dxa"/>
            <w:gridSpan w:val="3"/>
            <w:tcBorders>
              <w:top w:val="single" w:sz="4" w:space="0" w:color="auto"/>
              <w:left w:val="single" w:sz="4" w:space="0" w:color="auto"/>
              <w:bottom w:val="single" w:sz="4" w:space="0" w:color="auto"/>
              <w:right w:val="single" w:sz="4" w:space="0" w:color="auto"/>
            </w:tcBorders>
          </w:tcPr>
          <w:p w14:paraId="7DA554B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МУП «ЭЦУ»</w:t>
            </w:r>
          </w:p>
        </w:tc>
        <w:tc>
          <w:tcPr>
            <w:tcW w:w="414" w:type="dxa"/>
            <w:tcBorders>
              <w:top w:val="single" w:sz="4" w:space="0" w:color="auto"/>
              <w:left w:val="single" w:sz="4" w:space="0" w:color="auto"/>
              <w:bottom w:val="single" w:sz="4" w:space="0" w:color="auto"/>
              <w:right w:val="single" w:sz="4" w:space="0" w:color="auto"/>
            </w:tcBorders>
          </w:tcPr>
          <w:p w14:paraId="4AB0E2C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435" w:type="dxa"/>
            <w:tcBorders>
              <w:top w:val="single" w:sz="4" w:space="0" w:color="auto"/>
              <w:left w:val="single" w:sz="4" w:space="0" w:color="auto"/>
              <w:bottom w:val="single" w:sz="4" w:space="0" w:color="auto"/>
              <w:right w:val="single" w:sz="4" w:space="0" w:color="auto"/>
            </w:tcBorders>
          </w:tcPr>
          <w:p w14:paraId="7EF8B98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44" w:type="dxa"/>
            <w:tcBorders>
              <w:top w:val="single" w:sz="4" w:space="0" w:color="auto"/>
              <w:left w:val="single" w:sz="4" w:space="0" w:color="auto"/>
              <w:bottom w:val="single" w:sz="4" w:space="0" w:color="auto"/>
              <w:right w:val="single" w:sz="4" w:space="0" w:color="auto"/>
            </w:tcBorders>
          </w:tcPr>
          <w:p w14:paraId="26F2EDC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gridSpan w:val="2"/>
            <w:tcBorders>
              <w:top w:val="single" w:sz="4" w:space="0" w:color="auto"/>
              <w:left w:val="single" w:sz="4" w:space="0" w:color="auto"/>
              <w:bottom w:val="single" w:sz="4" w:space="0" w:color="auto"/>
              <w:right w:val="single" w:sz="4" w:space="0" w:color="auto"/>
            </w:tcBorders>
          </w:tcPr>
          <w:p w14:paraId="5097BA1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67CAC7F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69653C3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6BC5129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0267965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5AFFF70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28B3A1F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0E58EE2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04B4FFD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2EC7EBB8"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46AABB0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1ED6A6F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2BCFD88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5FB3610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7F9D3DA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4E5304C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tcPr>
          <w:p w14:paraId="61EB7A0B"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6508A000" w14:textId="77777777" w:rsidTr="00EB6385">
        <w:tc>
          <w:tcPr>
            <w:tcW w:w="346" w:type="dxa"/>
            <w:tcBorders>
              <w:top w:val="single" w:sz="4" w:space="0" w:color="auto"/>
              <w:left w:val="single" w:sz="4" w:space="0" w:color="auto"/>
              <w:bottom w:val="single" w:sz="4" w:space="0" w:color="auto"/>
              <w:right w:val="single" w:sz="4" w:space="0" w:color="auto"/>
            </w:tcBorders>
            <w:hideMark/>
          </w:tcPr>
          <w:p w14:paraId="5B983E5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sidRPr="0076761D">
              <w:rPr>
                <w:rFonts w:ascii="Times New Roman" w:hAnsi="Times New Roman" w:cs="Times New Roman"/>
                <w:sz w:val="18"/>
                <w:szCs w:val="18"/>
                <w:lang w:eastAsia="en-US"/>
              </w:rPr>
              <w:lastRenderedPageBreak/>
              <w:t>1</w:t>
            </w:r>
            <w:r>
              <w:rPr>
                <w:rFonts w:ascii="Times New Roman" w:hAnsi="Times New Roman" w:cs="Times New Roman"/>
                <w:sz w:val="18"/>
                <w:szCs w:val="18"/>
                <w:lang w:eastAsia="en-US"/>
              </w:rPr>
              <w:t>6</w:t>
            </w:r>
          </w:p>
        </w:tc>
        <w:tc>
          <w:tcPr>
            <w:tcW w:w="2795" w:type="dxa"/>
            <w:tcBorders>
              <w:top w:val="single" w:sz="4" w:space="0" w:color="auto"/>
              <w:left w:val="single" w:sz="4" w:space="0" w:color="auto"/>
              <w:bottom w:val="single" w:sz="4" w:space="0" w:color="auto"/>
              <w:right w:val="single" w:sz="4" w:space="0" w:color="auto"/>
            </w:tcBorders>
          </w:tcPr>
          <w:p w14:paraId="7A9D5F9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Замена задвижек Ду300 на сетевом контуре к. Восточная</w:t>
            </w:r>
          </w:p>
        </w:tc>
        <w:tc>
          <w:tcPr>
            <w:tcW w:w="715" w:type="dxa"/>
            <w:tcBorders>
              <w:top w:val="single" w:sz="4" w:space="0" w:color="auto"/>
              <w:left w:val="single" w:sz="4" w:space="0" w:color="auto"/>
              <w:bottom w:val="single" w:sz="4" w:space="0" w:color="auto"/>
              <w:right w:val="single" w:sz="4" w:space="0" w:color="auto"/>
            </w:tcBorders>
          </w:tcPr>
          <w:p w14:paraId="0268C34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шт</w:t>
            </w:r>
          </w:p>
        </w:tc>
        <w:tc>
          <w:tcPr>
            <w:tcW w:w="714" w:type="dxa"/>
            <w:tcBorders>
              <w:top w:val="single" w:sz="4" w:space="0" w:color="auto"/>
              <w:left w:val="single" w:sz="4" w:space="0" w:color="auto"/>
              <w:bottom w:val="single" w:sz="4" w:space="0" w:color="auto"/>
              <w:right w:val="single" w:sz="4" w:space="0" w:color="auto"/>
            </w:tcBorders>
          </w:tcPr>
          <w:p w14:paraId="08174C4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3</w:t>
            </w:r>
          </w:p>
        </w:tc>
        <w:tc>
          <w:tcPr>
            <w:tcW w:w="858" w:type="dxa"/>
            <w:tcBorders>
              <w:top w:val="single" w:sz="4" w:space="0" w:color="auto"/>
              <w:left w:val="single" w:sz="4" w:space="0" w:color="auto"/>
              <w:bottom w:val="single" w:sz="4" w:space="0" w:color="auto"/>
              <w:right w:val="single" w:sz="4" w:space="0" w:color="auto"/>
            </w:tcBorders>
          </w:tcPr>
          <w:p w14:paraId="00D664CB"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1001" w:type="dxa"/>
            <w:tcBorders>
              <w:top w:val="single" w:sz="4" w:space="0" w:color="auto"/>
              <w:left w:val="single" w:sz="4" w:space="0" w:color="auto"/>
              <w:bottom w:val="single" w:sz="4" w:space="0" w:color="auto"/>
              <w:right w:val="single" w:sz="4" w:space="0" w:color="auto"/>
            </w:tcBorders>
            <w:hideMark/>
          </w:tcPr>
          <w:p w14:paraId="3BE562C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1268,9</w:t>
            </w:r>
          </w:p>
        </w:tc>
        <w:tc>
          <w:tcPr>
            <w:tcW w:w="1573" w:type="dxa"/>
            <w:gridSpan w:val="3"/>
            <w:tcBorders>
              <w:top w:val="single" w:sz="4" w:space="0" w:color="auto"/>
              <w:left w:val="single" w:sz="4" w:space="0" w:color="auto"/>
              <w:bottom w:val="single" w:sz="4" w:space="0" w:color="auto"/>
              <w:right w:val="single" w:sz="4" w:space="0" w:color="auto"/>
            </w:tcBorders>
          </w:tcPr>
          <w:p w14:paraId="6A0C43B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МУП «ЭЦУ»</w:t>
            </w:r>
          </w:p>
        </w:tc>
        <w:tc>
          <w:tcPr>
            <w:tcW w:w="414" w:type="dxa"/>
            <w:tcBorders>
              <w:top w:val="single" w:sz="4" w:space="0" w:color="auto"/>
              <w:left w:val="single" w:sz="4" w:space="0" w:color="auto"/>
              <w:bottom w:val="single" w:sz="4" w:space="0" w:color="auto"/>
              <w:right w:val="single" w:sz="4" w:space="0" w:color="auto"/>
            </w:tcBorders>
          </w:tcPr>
          <w:p w14:paraId="738EC1C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435" w:type="dxa"/>
            <w:tcBorders>
              <w:top w:val="single" w:sz="4" w:space="0" w:color="auto"/>
              <w:left w:val="single" w:sz="4" w:space="0" w:color="auto"/>
              <w:bottom w:val="single" w:sz="4" w:space="0" w:color="auto"/>
              <w:right w:val="single" w:sz="4" w:space="0" w:color="auto"/>
            </w:tcBorders>
          </w:tcPr>
          <w:p w14:paraId="46AE057B"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44" w:type="dxa"/>
            <w:tcBorders>
              <w:top w:val="single" w:sz="4" w:space="0" w:color="auto"/>
              <w:left w:val="single" w:sz="4" w:space="0" w:color="auto"/>
              <w:bottom w:val="single" w:sz="4" w:space="0" w:color="auto"/>
              <w:right w:val="single" w:sz="4" w:space="0" w:color="auto"/>
            </w:tcBorders>
          </w:tcPr>
          <w:p w14:paraId="1D150D1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gridSpan w:val="2"/>
            <w:tcBorders>
              <w:top w:val="single" w:sz="4" w:space="0" w:color="auto"/>
              <w:left w:val="single" w:sz="4" w:space="0" w:color="auto"/>
              <w:bottom w:val="single" w:sz="4" w:space="0" w:color="auto"/>
              <w:right w:val="single" w:sz="4" w:space="0" w:color="auto"/>
            </w:tcBorders>
          </w:tcPr>
          <w:p w14:paraId="4BA3D0D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668EDB3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117D699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134767D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35679B9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62C8CCB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4C617E2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5331DF4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3B4EC43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57C93DC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5E53DB0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520760C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0019ABF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73E5B548"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4E68739B"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1827F0E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tcPr>
          <w:p w14:paraId="4F50ACF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785434BD" w14:textId="77777777" w:rsidTr="00EB6385">
        <w:tc>
          <w:tcPr>
            <w:tcW w:w="346" w:type="dxa"/>
            <w:tcBorders>
              <w:top w:val="single" w:sz="4" w:space="0" w:color="auto"/>
              <w:left w:val="single" w:sz="4" w:space="0" w:color="auto"/>
              <w:bottom w:val="single" w:sz="4" w:space="0" w:color="auto"/>
              <w:right w:val="single" w:sz="4" w:space="0" w:color="auto"/>
            </w:tcBorders>
            <w:hideMark/>
          </w:tcPr>
          <w:p w14:paraId="16EF0E2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sidRPr="0076761D">
              <w:rPr>
                <w:rFonts w:ascii="Times New Roman" w:hAnsi="Times New Roman" w:cs="Times New Roman"/>
                <w:sz w:val="18"/>
                <w:szCs w:val="18"/>
                <w:lang w:eastAsia="en-US"/>
              </w:rPr>
              <w:t>1</w:t>
            </w:r>
            <w:r>
              <w:rPr>
                <w:rFonts w:ascii="Times New Roman" w:hAnsi="Times New Roman" w:cs="Times New Roman"/>
                <w:sz w:val="18"/>
                <w:szCs w:val="18"/>
                <w:lang w:eastAsia="en-US"/>
              </w:rPr>
              <w:t>7</w:t>
            </w:r>
          </w:p>
        </w:tc>
        <w:tc>
          <w:tcPr>
            <w:tcW w:w="2795" w:type="dxa"/>
            <w:tcBorders>
              <w:top w:val="single" w:sz="4" w:space="0" w:color="auto"/>
              <w:left w:val="single" w:sz="4" w:space="0" w:color="auto"/>
              <w:bottom w:val="single" w:sz="4" w:space="0" w:color="auto"/>
              <w:right w:val="single" w:sz="4" w:space="0" w:color="auto"/>
            </w:tcBorders>
          </w:tcPr>
          <w:p w14:paraId="6BFE7BB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Установка пластин Ридан НН№100 на теплообменниках теплового контура</w:t>
            </w:r>
          </w:p>
        </w:tc>
        <w:tc>
          <w:tcPr>
            <w:tcW w:w="715" w:type="dxa"/>
            <w:tcBorders>
              <w:top w:val="single" w:sz="4" w:space="0" w:color="auto"/>
              <w:left w:val="single" w:sz="4" w:space="0" w:color="auto"/>
              <w:bottom w:val="single" w:sz="4" w:space="0" w:color="auto"/>
              <w:right w:val="single" w:sz="4" w:space="0" w:color="auto"/>
            </w:tcBorders>
          </w:tcPr>
          <w:p w14:paraId="1CDD8A0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шт</w:t>
            </w:r>
          </w:p>
        </w:tc>
        <w:tc>
          <w:tcPr>
            <w:tcW w:w="714" w:type="dxa"/>
            <w:tcBorders>
              <w:top w:val="single" w:sz="4" w:space="0" w:color="auto"/>
              <w:left w:val="single" w:sz="4" w:space="0" w:color="auto"/>
              <w:bottom w:val="single" w:sz="4" w:space="0" w:color="auto"/>
              <w:right w:val="single" w:sz="4" w:space="0" w:color="auto"/>
            </w:tcBorders>
          </w:tcPr>
          <w:p w14:paraId="7A05FBB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20</w:t>
            </w:r>
          </w:p>
        </w:tc>
        <w:tc>
          <w:tcPr>
            <w:tcW w:w="858" w:type="dxa"/>
            <w:tcBorders>
              <w:top w:val="single" w:sz="4" w:space="0" w:color="auto"/>
              <w:left w:val="single" w:sz="4" w:space="0" w:color="auto"/>
              <w:bottom w:val="single" w:sz="4" w:space="0" w:color="auto"/>
              <w:right w:val="single" w:sz="4" w:space="0" w:color="auto"/>
            </w:tcBorders>
          </w:tcPr>
          <w:p w14:paraId="5297C53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1001" w:type="dxa"/>
            <w:tcBorders>
              <w:top w:val="single" w:sz="4" w:space="0" w:color="auto"/>
              <w:left w:val="single" w:sz="4" w:space="0" w:color="auto"/>
              <w:bottom w:val="single" w:sz="4" w:space="0" w:color="auto"/>
              <w:right w:val="single" w:sz="4" w:space="0" w:color="auto"/>
            </w:tcBorders>
            <w:hideMark/>
          </w:tcPr>
          <w:p w14:paraId="2375F8D8"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101,43</w:t>
            </w:r>
          </w:p>
        </w:tc>
        <w:tc>
          <w:tcPr>
            <w:tcW w:w="1573" w:type="dxa"/>
            <w:gridSpan w:val="3"/>
            <w:tcBorders>
              <w:top w:val="single" w:sz="4" w:space="0" w:color="auto"/>
              <w:left w:val="single" w:sz="4" w:space="0" w:color="auto"/>
              <w:bottom w:val="single" w:sz="4" w:space="0" w:color="auto"/>
              <w:right w:val="single" w:sz="4" w:space="0" w:color="auto"/>
            </w:tcBorders>
          </w:tcPr>
          <w:p w14:paraId="7FD847D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МУП «ЭЦУ»</w:t>
            </w:r>
          </w:p>
        </w:tc>
        <w:tc>
          <w:tcPr>
            <w:tcW w:w="414" w:type="dxa"/>
            <w:tcBorders>
              <w:top w:val="single" w:sz="4" w:space="0" w:color="auto"/>
              <w:left w:val="single" w:sz="4" w:space="0" w:color="auto"/>
              <w:bottom w:val="single" w:sz="4" w:space="0" w:color="auto"/>
              <w:right w:val="single" w:sz="4" w:space="0" w:color="auto"/>
            </w:tcBorders>
          </w:tcPr>
          <w:p w14:paraId="2748E6F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435" w:type="dxa"/>
            <w:tcBorders>
              <w:top w:val="single" w:sz="4" w:space="0" w:color="auto"/>
              <w:left w:val="single" w:sz="4" w:space="0" w:color="auto"/>
              <w:bottom w:val="single" w:sz="4" w:space="0" w:color="auto"/>
              <w:right w:val="single" w:sz="4" w:space="0" w:color="auto"/>
            </w:tcBorders>
          </w:tcPr>
          <w:p w14:paraId="32D2305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44" w:type="dxa"/>
            <w:tcBorders>
              <w:top w:val="single" w:sz="4" w:space="0" w:color="auto"/>
              <w:left w:val="single" w:sz="4" w:space="0" w:color="auto"/>
              <w:bottom w:val="single" w:sz="4" w:space="0" w:color="auto"/>
              <w:right w:val="single" w:sz="4" w:space="0" w:color="auto"/>
            </w:tcBorders>
          </w:tcPr>
          <w:p w14:paraId="4494FE1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gridSpan w:val="2"/>
            <w:tcBorders>
              <w:top w:val="single" w:sz="4" w:space="0" w:color="auto"/>
              <w:left w:val="single" w:sz="4" w:space="0" w:color="auto"/>
              <w:bottom w:val="single" w:sz="4" w:space="0" w:color="auto"/>
              <w:right w:val="single" w:sz="4" w:space="0" w:color="auto"/>
            </w:tcBorders>
          </w:tcPr>
          <w:p w14:paraId="22E5016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467319EB"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48B615E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0C72137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0F623F1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471BDE7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1331D45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79AC036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570B01D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5C52B8A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6C838C5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0DAB574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0140BDE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2BC2F33B"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70F9F8D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40CD719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tcPr>
          <w:p w14:paraId="248AB52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1ABD1230" w14:textId="77777777" w:rsidTr="00EB6385">
        <w:tc>
          <w:tcPr>
            <w:tcW w:w="8002" w:type="dxa"/>
            <w:gridSpan w:val="9"/>
            <w:tcBorders>
              <w:top w:val="single" w:sz="4" w:space="0" w:color="auto"/>
              <w:left w:val="single" w:sz="4" w:space="0" w:color="auto"/>
              <w:bottom w:val="single" w:sz="4" w:space="0" w:color="auto"/>
              <w:right w:val="single" w:sz="4" w:space="0" w:color="auto"/>
            </w:tcBorders>
            <w:hideMark/>
          </w:tcPr>
          <w:p w14:paraId="517830DE" w14:textId="77777777" w:rsidR="003374D5" w:rsidRPr="0076761D" w:rsidRDefault="003374D5" w:rsidP="00EB6385">
            <w:pPr>
              <w:pStyle w:val="ConsPlusNormal"/>
              <w:spacing w:line="276" w:lineRule="auto"/>
              <w:jc w:val="both"/>
              <w:rPr>
                <w:rFonts w:ascii="Times New Roman" w:hAnsi="Times New Roman" w:cs="Times New Roman"/>
                <w:sz w:val="18"/>
                <w:szCs w:val="18"/>
                <w:lang w:eastAsia="en-US"/>
              </w:rPr>
            </w:pPr>
            <w:r w:rsidRPr="0076761D">
              <w:rPr>
                <w:rFonts w:ascii="Times New Roman" w:hAnsi="Times New Roman" w:cs="Times New Roman"/>
                <w:sz w:val="18"/>
                <w:szCs w:val="18"/>
                <w:lang w:eastAsia="en-US"/>
              </w:rPr>
              <w:t>в) Основные и резервные топливные хозяйства</w:t>
            </w:r>
          </w:p>
        </w:tc>
        <w:tc>
          <w:tcPr>
            <w:tcW w:w="414" w:type="dxa"/>
            <w:tcBorders>
              <w:top w:val="single" w:sz="4" w:space="0" w:color="auto"/>
              <w:left w:val="single" w:sz="4" w:space="0" w:color="auto"/>
              <w:bottom w:val="single" w:sz="4" w:space="0" w:color="auto"/>
              <w:right w:val="single" w:sz="4" w:space="0" w:color="auto"/>
            </w:tcBorders>
          </w:tcPr>
          <w:p w14:paraId="0AF7986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435" w:type="dxa"/>
            <w:tcBorders>
              <w:top w:val="single" w:sz="4" w:space="0" w:color="auto"/>
              <w:left w:val="single" w:sz="4" w:space="0" w:color="auto"/>
              <w:bottom w:val="single" w:sz="4" w:space="0" w:color="auto"/>
              <w:right w:val="single" w:sz="4" w:space="0" w:color="auto"/>
            </w:tcBorders>
          </w:tcPr>
          <w:p w14:paraId="579D9203"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44" w:type="dxa"/>
            <w:tcBorders>
              <w:top w:val="single" w:sz="4" w:space="0" w:color="auto"/>
              <w:left w:val="single" w:sz="4" w:space="0" w:color="auto"/>
              <w:bottom w:val="single" w:sz="4" w:space="0" w:color="auto"/>
              <w:right w:val="single" w:sz="4" w:space="0" w:color="auto"/>
            </w:tcBorders>
          </w:tcPr>
          <w:p w14:paraId="52F74F9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gridSpan w:val="2"/>
            <w:tcBorders>
              <w:top w:val="single" w:sz="4" w:space="0" w:color="auto"/>
              <w:left w:val="single" w:sz="4" w:space="0" w:color="auto"/>
              <w:bottom w:val="single" w:sz="4" w:space="0" w:color="auto"/>
              <w:right w:val="single" w:sz="4" w:space="0" w:color="auto"/>
            </w:tcBorders>
          </w:tcPr>
          <w:p w14:paraId="74B506C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5FD2FA7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3BDF2A7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7B6C76B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0B13046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739CA6A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5BB145B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3ACBF4B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3D77E0A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3AF24E2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7CACB55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08B6750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5AB5131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6FAB43DB"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1857203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617BE15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tcPr>
          <w:p w14:paraId="68803D5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72AC00C8" w14:textId="77777777" w:rsidTr="00EB6385">
        <w:tc>
          <w:tcPr>
            <w:tcW w:w="346" w:type="dxa"/>
            <w:tcBorders>
              <w:top w:val="single" w:sz="4" w:space="0" w:color="auto"/>
              <w:left w:val="single" w:sz="4" w:space="0" w:color="auto"/>
              <w:bottom w:val="single" w:sz="4" w:space="0" w:color="auto"/>
              <w:right w:val="single" w:sz="4" w:space="0" w:color="auto"/>
            </w:tcBorders>
            <w:hideMark/>
          </w:tcPr>
          <w:p w14:paraId="626F7308"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sidRPr="0076761D">
              <w:rPr>
                <w:rFonts w:ascii="Times New Roman" w:hAnsi="Times New Roman" w:cs="Times New Roman"/>
                <w:sz w:val="18"/>
                <w:szCs w:val="18"/>
                <w:lang w:eastAsia="en-US"/>
              </w:rPr>
              <w:t>1</w:t>
            </w:r>
          </w:p>
        </w:tc>
        <w:tc>
          <w:tcPr>
            <w:tcW w:w="2795" w:type="dxa"/>
            <w:tcBorders>
              <w:top w:val="single" w:sz="4" w:space="0" w:color="auto"/>
              <w:left w:val="single" w:sz="4" w:space="0" w:color="auto"/>
              <w:bottom w:val="single" w:sz="4" w:space="0" w:color="auto"/>
              <w:right w:val="single" w:sz="4" w:space="0" w:color="auto"/>
            </w:tcBorders>
            <w:hideMark/>
          </w:tcPr>
          <w:p w14:paraId="689CF191" w14:textId="77777777" w:rsidR="003374D5" w:rsidRDefault="003374D5" w:rsidP="00EB6385">
            <w:pPr>
              <w:pStyle w:val="ConsPlusNormal"/>
              <w:spacing w:line="276" w:lineRule="auto"/>
              <w:rPr>
                <w:rFonts w:ascii="Times New Roman" w:hAnsi="Times New Roman" w:cs="Times New Roman"/>
                <w:sz w:val="18"/>
                <w:szCs w:val="18"/>
                <w:highlight w:val="yellow"/>
                <w:lang w:eastAsia="en-US"/>
              </w:rPr>
            </w:pPr>
            <w:r w:rsidRPr="00D72F9D">
              <w:rPr>
                <w:rFonts w:ascii="Times New Roman" w:hAnsi="Times New Roman" w:cs="Times New Roman"/>
                <w:sz w:val="18"/>
                <w:szCs w:val="18"/>
                <w:lang w:eastAsia="en-US"/>
              </w:rPr>
              <w:t>Капитальный ремонт к</w:t>
            </w:r>
            <w:r>
              <w:rPr>
                <w:rFonts w:ascii="Times New Roman" w:hAnsi="Times New Roman" w:cs="Times New Roman"/>
                <w:sz w:val="18"/>
                <w:szCs w:val="18"/>
                <w:lang w:eastAsia="en-US"/>
              </w:rPr>
              <w:t>.</w:t>
            </w:r>
            <w:r w:rsidRPr="00D72F9D">
              <w:rPr>
                <w:rFonts w:ascii="Times New Roman" w:hAnsi="Times New Roman" w:cs="Times New Roman"/>
                <w:sz w:val="18"/>
                <w:szCs w:val="18"/>
                <w:lang w:eastAsia="en-US"/>
              </w:rPr>
              <w:t xml:space="preserve"> «Восточная» (в части замены </w:t>
            </w:r>
            <w:r>
              <w:rPr>
                <w:rFonts w:ascii="Times New Roman" w:hAnsi="Times New Roman" w:cs="Times New Roman"/>
                <w:sz w:val="18"/>
                <w:szCs w:val="18"/>
                <w:lang w:eastAsia="en-US"/>
              </w:rPr>
              <w:t>РТХ</w:t>
            </w:r>
            <w:r w:rsidRPr="00D72F9D">
              <w:rPr>
                <w:rFonts w:ascii="Times New Roman" w:hAnsi="Times New Roman" w:cs="Times New Roman"/>
                <w:sz w:val="18"/>
                <w:szCs w:val="18"/>
                <w:lang w:eastAsia="en-US"/>
              </w:rPr>
              <w:t xml:space="preserve"> с переводом на дизельное топливо) </w:t>
            </w:r>
          </w:p>
          <w:p w14:paraId="67EC249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715" w:type="dxa"/>
            <w:tcBorders>
              <w:top w:val="single" w:sz="4" w:space="0" w:color="auto"/>
              <w:left w:val="single" w:sz="4" w:space="0" w:color="auto"/>
              <w:bottom w:val="single" w:sz="4" w:space="0" w:color="auto"/>
              <w:right w:val="single" w:sz="4" w:space="0" w:color="auto"/>
            </w:tcBorders>
          </w:tcPr>
          <w:p w14:paraId="6944715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комплекс</w:t>
            </w:r>
          </w:p>
        </w:tc>
        <w:tc>
          <w:tcPr>
            <w:tcW w:w="714" w:type="dxa"/>
            <w:tcBorders>
              <w:top w:val="single" w:sz="4" w:space="0" w:color="auto"/>
              <w:left w:val="single" w:sz="4" w:space="0" w:color="auto"/>
              <w:bottom w:val="single" w:sz="4" w:space="0" w:color="auto"/>
              <w:right w:val="single" w:sz="4" w:space="0" w:color="auto"/>
            </w:tcBorders>
          </w:tcPr>
          <w:p w14:paraId="01BC470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1</w:t>
            </w:r>
          </w:p>
        </w:tc>
        <w:tc>
          <w:tcPr>
            <w:tcW w:w="858" w:type="dxa"/>
            <w:tcBorders>
              <w:top w:val="single" w:sz="4" w:space="0" w:color="auto"/>
              <w:left w:val="single" w:sz="4" w:space="0" w:color="auto"/>
              <w:bottom w:val="single" w:sz="4" w:space="0" w:color="auto"/>
              <w:right w:val="single" w:sz="4" w:space="0" w:color="auto"/>
            </w:tcBorders>
          </w:tcPr>
          <w:p w14:paraId="2EFDDB7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1001" w:type="dxa"/>
            <w:tcBorders>
              <w:top w:val="single" w:sz="4" w:space="0" w:color="auto"/>
              <w:left w:val="single" w:sz="4" w:space="0" w:color="auto"/>
              <w:bottom w:val="single" w:sz="4" w:space="0" w:color="auto"/>
              <w:right w:val="single" w:sz="4" w:space="0" w:color="auto"/>
            </w:tcBorders>
            <w:hideMark/>
          </w:tcPr>
          <w:p w14:paraId="5BDA4598"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52204,07</w:t>
            </w:r>
          </w:p>
        </w:tc>
        <w:tc>
          <w:tcPr>
            <w:tcW w:w="1573" w:type="dxa"/>
            <w:gridSpan w:val="3"/>
            <w:tcBorders>
              <w:top w:val="single" w:sz="4" w:space="0" w:color="auto"/>
              <w:left w:val="single" w:sz="4" w:space="0" w:color="auto"/>
              <w:bottom w:val="single" w:sz="4" w:space="0" w:color="auto"/>
              <w:right w:val="single" w:sz="4" w:space="0" w:color="auto"/>
            </w:tcBorders>
          </w:tcPr>
          <w:p w14:paraId="5FACBA6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Подряд. организация</w:t>
            </w:r>
          </w:p>
        </w:tc>
        <w:tc>
          <w:tcPr>
            <w:tcW w:w="414" w:type="dxa"/>
            <w:tcBorders>
              <w:top w:val="single" w:sz="4" w:space="0" w:color="auto"/>
              <w:left w:val="single" w:sz="4" w:space="0" w:color="auto"/>
              <w:bottom w:val="single" w:sz="4" w:space="0" w:color="auto"/>
              <w:right w:val="single" w:sz="4" w:space="0" w:color="auto"/>
            </w:tcBorders>
          </w:tcPr>
          <w:p w14:paraId="0076CCC5" w14:textId="77777777" w:rsidR="003374D5" w:rsidRDefault="003374D5" w:rsidP="00EB6385">
            <w:r w:rsidRPr="00D60048">
              <w:rPr>
                <w:rFonts w:cs="Times New Roman"/>
                <w:sz w:val="18"/>
                <w:szCs w:val="18"/>
                <w:lang w:eastAsia="en-US"/>
              </w:rPr>
              <w:t>х</w:t>
            </w:r>
          </w:p>
        </w:tc>
        <w:tc>
          <w:tcPr>
            <w:tcW w:w="435" w:type="dxa"/>
            <w:tcBorders>
              <w:top w:val="single" w:sz="4" w:space="0" w:color="auto"/>
              <w:left w:val="single" w:sz="4" w:space="0" w:color="auto"/>
              <w:bottom w:val="single" w:sz="4" w:space="0" w:color="auto"/>
              <w:right w:val="single" w:sz="4" w:space="0" w:color="auto"/>
            </w:tcBorders>
          </w:tcPr>
          <w:p w14:paraId="689A5783" w14:textId="77777777" w:rsidR="003374D5" w:rsidRDefault="003374D5" w:rsidP="00EB6385">
            <w:r w:rsidRPr="00D60048">
              <w:rPr>
                <w:rFonts w:cs="Times New Roman"/>
                <w:sz w:val="18"/>
                <w:szCs w:val="18"/>
                <w:lang w:eastAsia="en-US"/>
              </w:rPr>
              <w:t>х</w:t>
            </w:r>
          </w:p>
        </w:tc>
        <w:tc>
          <w:tcPr>
            <w:tcW w:w="344" w:type="dxa"/>
            <w:tcBorders>
              <w:top w:val="single" w:sz="4" w:space="0" w:color="auto"/>
              <w:left w:val="single" w:sz="4" w:space="0" w:color="auto"/>
              <w:bottom w:val="single" w:sz="4" w:space="0" w:color="auto"/>
              <w:right w:val="single" w:sz="4" w:space="0" w:color="auto"/>
            </w:tcBorders>
          </w:tcPr>
          <w:p w14:paraId="041C3468" w14:textId="77777777" w:rsidR="003374D5" w:rsidRDefault="003374D5" w:rsidP="00EB6385">
            <w:r w:rsidRPr="00D60048">
              <w:rPr>
                <w:rFonts w:cs="Times New Roman"/>
                <w:sz w:val="18"/>
                <w:szCs w:val="18"/>
                <w:lang w:eastAsia="en-US"/>
              </w:rPr>
              <w:t>х</w:t>
            </w:r>
          </w:p>
        </w:tc>
        <w:tc>
          <w:tcPr>
            <w:tcW w:w="365" w:type="dxa"/>
            <w:gridSpan w:val="2"/>
            <w:tcBorders>
              <w:top w:val="single" w:sz="4" w:space="0" w:color="auto"/>
              <w:left w:val="single" w:sz="4" w:space="0" w:color="auto"/>
              <w:bottom w:val="single" w:sz="4" w:space="0" w:color="auto"/>
              <w:right w:val="single" w:sz="4" w:space="0" w:color="auto"/>
            </w:tcBorders>
          </w:tcPr>
          <w:p w14:paraId="4913235E" w14:textId="77777777" w:rsidR="003374D5" w:rsidRDefault="003374D5" w:rsidP="00EB6385">
            <w:r w:rsidRPr="00D60048">
              <w:rPr>
                <w:rFonts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7E409FB7" w14:textId="77777777" w:rsidR="003374D5" w:rsidRDefault="003374D5" w:rsidP="00EB6385">
            <w:r w:rsidRPr="00D60048">
              <w:rPr>
                <w:rFonts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103C3621" w14:textId="77777777" w:rsidR="003374D5" w:rsidRDefault="003374D5" w:rsidP="00EB6385">
            <w:r w:rsidRPr="00D60048">
              <w:rPr>
                <w:rFonts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70F55332" w14:textId="77777777" w:rsidR="003374D5" w:rsidRDefault="003374D5" w:rsidP="00EB6385">
            <w:r w:rsidRPr="00D60048">
              <w:rPr>
                <w:rFonts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0E85A2BF" w14:textId="77777777" w:rsidR="003374D5" w:rsidRDefault="003374D5" w:rsidP="00EB6385">
            <w:r w:rsidRPr="00D60048">
              <w:rPr>
                <w:rFonts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37C13D59" w14:textId="77777777" w:rsidR="003374D5" w:rsidRDefault="003374D5" w:rsidP="00EB6385">
            <w:r w:rsidRPr="00D60048">
              <w:rPr>
                <w:rFonts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0B5B4F82" w14:textId="77777777" w:rsidR="003374D5" w:rsidRDefault="003374D5" w:rsidP="00EB6385">
            <w:r w:rsidRPr="00D60048">
              <w:rPr>
                <w:rFonts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4905EF57" w14:textId="77777777" w:rsidR="003374D5" w:rsidRDefault="003374D5" w:rsidP="00EB6385">
            <w:r w:rsidRPr="00D60048">
              <w:rPr>
                <w:rFonts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03BBB087" w14:textId="77777777" w:rsidR="003374D5" w:rsidRDefault="003374D5" w:rsidP="00EB6385">
            <w:r w:rsidRPr="00D60048">
              <w:rPr>
                <w:rFonts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526FEF4D" w14:textId="77777777" w:rsidR="003374D5" w:rsidRDefault="003374D5" w:rsidP="00EB6385">
            <w:r w:rsidRPr="00D60048">
              <w:rPr>
                <w:rFonts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2B3C4905" w14:textId="77777777" w:rsidR="003374D5" w:rsidRDefault="003374D5" w:rsidP="00EB6385">
            <w:r w:rsidRPr="00D60048">
              <w:rPr>
                <w:rFonts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42CA1BCF" w14:textId="77777777" w:rsidR="003374D5" w:rsidRDefault="003374D5" w:rsidP="00EB6385">
            <w:r w:rsidRPr="00D60048">
              <w:rPr>
                <w:rFonts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5E99A99E" w14:textId="77777777" w:rsidR="003374D5" w:rsidRDefault="003374D5" w:rsidP="00EB6385">
            <w:r w:rsidRPr="00D60048">
              <w:rPr>
                <w:rFonts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480CEEE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33372D2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66CCF5D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tcPr>
          <w:p w14:paraId="5FFFC81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4CF39372" w14:textId="77777777" w:rsidTr="00EB6385">
        <w:tc>
          <w:tcPr>
            <w:tcW w:w="8002" w:type="dxa"/>
            <w:gridSpan w:val="9"/>
            <w:tcBorders>
              <w:top w:val="single" w:sz="4" w:space="0" w:color="auto"/>
              <w:left w:val="single" w:sz="4" w:space="0" w:color="auto"/>
              <w:bottom w:val="single" w:sz="4" w:space="0" w:color="auto"/>
              <w:right w:val="single" w:sz="4" w:space="0" w:color="auto"/>
            </w:tcBorders>
            <w:hideMark/>
          </w:tcPr>
          <w:p w14:paraId="4BA6DE1C" w14:textId="77777777" w:rsidR="003374D5" w:rsidRPr="0076761D" w:rsidRDefault="003374D5" w:rsidP="00EB6385">
            <w:pPr>
              <w:pStyle w:val="ConsPlusNormal"/>
              <w:spacing w:line="276" w:lineRule="auto"/>
              <w:jc w:val="both"/>
              <w:rPr>
                <w:rFonts w:ascii="Times New Roman" w:hAnsi="Times New Roman" w:cs="Times New Roman"/>
                <w:sz w:val="18"/>
                <w:szCs w:val="18"/>
                <w:lang w:eastAsia="en-US"/>
              </w:rPr>
            </w:pPr>
            <w:r w:rsidRPr="0076761D">
              <w:rPr>
                <w:rFonts w:ascii="Times New Roman" w:hAnsi="Times New Roman" w:cs="Times New Roman"/>
                <w:sz w:val="18"/>
                <w:szCs w:val="18"/>
                <w:lang w:eastAsia="en-US"/>
              </w:rPr>
              <w:t>г) Тепловые сети и тепловые пункты</w:t>
            </w:r>
          </w:p>
        </w:tc>
        <w:tc>
          <w:tcPr>
            <w:tcW w:w="414" w:type="dxa"/>
            <w:tcBorders>
              <w:top w:val="single" w:sz="4" w:space="0" w:color="auto"/>
              <w:left w:val="single" w:sz="4" w:space="0" w:color="auto"/>
              <w:bottom w:val="single" w:sz="4" w:space="0" w:color="auto"/>
              <w:right w:val="single" w:sz="4" w:space="0" w:color="auto"/>
            </w:tcBorders>
          </w:tcPr>
          <w:p w14:paraId="5BA3AFE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435" w:type="dxa"/>
            <w:tcBorders>
              <w:top w:val="single" w:sz="4" w:space="0" w:color="auto"/>
              <w:left w:val="single" w:sz="4" w:space="0" w:color="auto"/>
              <w:bottom w:val="single" w:sz="4" w:space="0" w:color="auto"/>
              <w:right w:val="single" w:sz="4" w:space="0" w:color="auto"/>
            </w:tcBorders>
          </w:tcPr>
          <w:p w14:paraId="31A0726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44" w:type="dxa"/>
            <w:tcBorders>
              <w:top w:val="single" w:sz="4" w:space="0" w:color="auto"/>
              <w:left w:val="single" w:sz="4" w:space="0" w:color="auto"/>
              <w:bottom w:val="single" w:sz="4" w:space="0" w:color="auto"/>
              <w:right w:val="single" w:sz="4" w:space="0" w:color="auto"/>
            </w:tcBorders>
          </w:tcPr>
          <w:p w14:paraId="7350F34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gridSpan w:val="2"/>
            <w:tcBorders>
              <w:top w:val="single" w:sz="4" w:space="0" w:color="auto"/>
              <w:left w:val="single" w:sz="4" w:space="0" w:color="auto"/>
              <w:bottom w:val="single" w:sz="4" w:space="0" w:color="auto"/>
              <w:right w:val="single" w:sz="4" w:space="0" w:color="auto"/>
            </w:tcBorders>
          </w:tcPr>
          <w:p w14:paraId="039247F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1DE049D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407CA46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08BBD638"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2915CAC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44121DF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0614AAD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61EA6AE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7913B1E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039CB52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2DDF332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66B919C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661FE31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70585288"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07630F7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7E54020B"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tcPr>
          <w:p w14:paraId="77DF4F5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3C7FB78F" w14:textId="77777777" w:rsidTr="00EB6385">
        <w:trPr>
          <w:trHeight w:val="473"/>
        </w:trPr>
        <w:tc>
          <w:tcPr>
            <w:tcW w:w="346" w:type="dxa"/>
            <w:tcBorders>
              <w:top w:val="single" w:sz="4" w:space="0" w:color="auto"/>
              <w:left w:val="single" w:sz="4" w:space="0" w:color="auto"/>
              <w:bottom w:val="single" w:sz="4" w:space="0" w:color="auto"/>
              <w:right w:val="single" w:sz="4" w:space="0" w:color="auto"/>
            </w:tcBorders>
            <w:hideMark/>
          </w:tcPr>
          <w:p w14:paraId="376C6A5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sidRPr="0076761D">
              <w:rPr>
                <w:rFonts w:ascii="Times New Roman" w:hAnsi="Times New Roman" w:cs="Times New Roman"/>
                <w:sz w:val="18"/>
                <w:szCs w:val="18"/>
                <w:lang w:eastAsia="en-US"/>
              </w:rPr>
              <w:t>1</w:t>
            </w:r>
          </w:p>
        </w:tc>
        <w:tc>
          <w:tcPr>
            <w:tcW w:w="2795" w:type="dxa"/>
            <w:tcBorders>
              <w:top w:val="single" w:sz="4" w:space="0" w:color="auto"/>
              <w:left w:val="single" w:sz="4" w:space="0" w:color="auto"/>
              <w:bottom w:val="single" w:sz="4" w:space="0" w:color="auto"/>
              <w:right w:val="single" w:sz="4" w:space="0" w:color="auto"/>
            </w:tcBorders>
            <w:hideMark/>
          </w:tcPr>
          <w:p w14:paraId="55382AA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sidRPr="0076761D">
              <w:rPr>
                <w:rFonts w:ascii="Times New Roman" w:hAnsi="Times New Roman" w:cs="Times New Roman"/>
                <w:sz w:val="18"/>
                <w:szCs w:val="18"/>
                <w:lang w:eastAsia="en-US"/>
              </w:rPr>
              <w:t>Провести гидравлические испытания тепловых сетей</w:t>
            </w:r>
          </w:p>
        </w:tc>
        <w:tc>
          <w:tcPr>
            <w:tcW w:w="715" w:type="dxa"/>
            <w:tcBorders>
              <w:top w:val="single" w:sz="4" w:space="0" w:color="auto"/>
              <w:left w:val="single" w:sz="4" w:space="0" w:color="auto"/>
              <w:bottom w:val="single" w:sz="4" w:space="0" w:color="auto"/>
              <w:right w:val="single" w:sz="4" w:space="0" w:color="auto"/>
            </w:tcBorders>
          </w:tcPr>
          <w:p w14:paraId="66C81D9B"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714" w:type="dxa"/>
            <w:tcBorders>
              <w:top w:val="single" w:sz="4" w:space="0" w:color="auto"/>
              <w:left w:val="single" w:sz="4" w:space="0" w:color="auto"/>
              <w:bottom w:val="single" w:sz="4" w:space="0" w:color="auto"/>
              <w:right w:val="single" w:sz="4" w:space="0" w:color="auto"/>
            </w:tcBorders>
          </w:tcPr>
          <w:p w14:paraId="2624A93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858" w:type="dxa"/>
            <w:tcBorders>
              <w:top w:val="single" w:sz="4" w:space="0" w:color="auto"/>
              <w:left w:val="single" w:sz="4" w:space="0" w:color="auto"/>
              <w:bottom w:val="single" w:sz="4" w:space="0" w:color="auto"/>
              <w:right w:val="single" w:sz="4" w:space="0" w:color="auto"/>
            </w:tcBorders>
          </w:tcPr>
          <w:p w14:paraId="677C57A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1001" w:type="dxa"/>
            <w:tcBorders>
              <w:top w:val="single" w:sz="4" w:space="0" w:color="auto"/>
              <w:left w:val="single" w:sz="4" w:space="0" w:color="auto"/>
              <w:bottom w:val="single" w:sz="4" w:space="0" w:color="auto"/>
              <w:right w:val="single" w:sz="4" w:space="0" w:color="auto"/>
            </w:tcBorders>
          </w:tcPr>
          <w:p w14:paraId="283B961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1573" w:type="dxa"/>
            <w:gridSpan w:val="3"/>
            <w:tcBorders>
              <w:top w:val="single" w:sz="4" w:space="0" w:color="auto"/>
              <w:left w:val="single" w:sz="4" w:space="0" w:color="auto"/>
              <w:bottom w:val="single" w:sz="4" w:space="0" w:color="auto"/>
              <w:right w:val="single" w:sz="4" w:space="0" w:color="auto"/>
            </w:tcBorders>
          </w:tcPr>
          <w:p w14:paraId="10FA6DFE"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ООО «Глобус»</w:t>
            </w:r>
          </w:p>
          <w:p w14:paraId="725A5720"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МУП «ЭЦУ»</w:t>
            </w:r>
          </w:p>
          <w:p w14:paraId="0ECD6D2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ООО «ТВС»</w:t>
            </w:r>
          </w:p>
        </w:tc>
        <w:tc>
          <w:tcPr>
            <w:tcW w:w="414" w:type="dxa"/>
            <w:tcBorders>
              <w:top w:val="single" w:sz="4" w:space="0" w:color="auto"/>
              <w:left w:val="single" w:sz="4" w:space="0" w:color="auto"/>
              <w:bottom w:val="single" w:sz="4" w:space="0" w:color="auto"/>
              <w:right w:val="single" w:sz="4" w:space="0" w:color="auto"/>
            </w:tcBorders>
          </w:tcPr>
          <w:p w14:paraId="79E019E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435" w:type="dxa"/>
            <w:tcBorders>
              <w:top w:val="single" w:sz="4" w:space="0" w:color="auto"/>
              <w:left w:val="single" w:sz="4" w:space="0" w:color="auto"/>
              <w:bottom w:val="single" w:sz="4" w:space="0" w:color="auto"/>
              <w:right w:val="single" w:sz="4" w:space="0" w:color="auto"/>
            </w:tcBorders>
          </w:tcPr>
          <w:p w14:paraId="254E6C0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44" w:type="dxa"/>
            <w:tcBorders>
              <w:top w:val="single" w:sz="4" w:space="0" w:color="auto"/>
              <w:left w:val="single" w:sz="4" w:space="0" w:color="auto"/>
              <w:bottom w:val="single" w:sz="4" w:space="0" w:color="auto"/>
              <w:right w:val="single" w:sz="4" w:space="0" w:color="auto"/>
            </w:tcBorders>
          </w:tcPr>
          <w:p w14:paraId="4C9298D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gridSpan w:val="2"/>
            <w:tcBorders>
              <w:top w:val="single" w:sz="4" w:space="0" w:color="auto"/>
              <w:left w:val="single" w:sz="4" w:space="0" w:color="auto"/>
              <w:bottom w:val="single" w:sz="4" w:space="0" w:color="auto"/>
              <w:right w:val="single" w:sz="4" w:space="0" w:color="auto"/>
            </w:tcBorders>
          </w:tcPr>
          <w:p w14:paraId="2EFD48B8"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45DB769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0F60433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7B00353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5206E98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6E38E86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1837CE5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2FF4D32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5E5635D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2C5B964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50A0E53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4786CE3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19A10BC3"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524D0923"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706460A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55DBBCF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tcPr>
          <w:p w14:paraId="69ECCCF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05390926" w14:textId="77777777" w:rsidTr="00EB6385">
        <w:tc>
          <w:tcPr>
            <w:tcW w:w="346" w:type="dxa"/>
            <w:tcBorders>
              <w:top w:val="single" w:sz="4" w:space="0" w:color="auto"/>
              <w:left w:val="single" w:sz="4" w:space="0" w:color="auto"/>
              <w:bottom w:val="single" w:sz="4" w:space="0" w:color="auto"/>
              <w:right w:val="single" w:sz="4" w:space="0" w:color="auto"/>
            </w:tcBorders>
            <w:hideMark/>
          </w:tcPr>
          <w:p w14:paraId="0AB1B9A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sidRPr="0076761D">
              <w:rPr>
                <w:rFonts w:ascii="Times New Roman" w:hAnsi="Times New Roman" w:cs="Times New Roman"/>
                <w:sz w:val="18"/>
                <w:szCs w:val="18"/>
                <w:lang w:eastAsia="en-US"/>
              </w:rPr>
              <w:t>2</w:t>
            </w:r>
          </w:p>
        </w:tc>
        <w:tc>
          <w:tcPr>
            <w:tcW w:w="2795" w:type="dxa"/>
            <w:tcBorders>
              <w:top w:val="single" w:sz="4" w:space="0" w:color="auto"/>
              <w:left w:val="single" w:sz="4" w:space="0" w:color="auto"/>
              <w:bottom w:val="single" w:sz="4" w:space="0" w:color="auto"/>
              <w:right w:val="single" w:sz="4" w:space="0" w:color="auto"/>
            </w:tcBorders>
            <w:hideMark/>
          </w:tcPr>
          <w:p w14:paraId="5F2BE0D5" w14:textId="77777777" w:rsidR="003374D5" w:rsidRPr="00C108EA" w:rsidRDefault="003374D5" w:rsidP="00EB6385">
            <w:pPr>
              <w:pStyle w:val="ConsPlusNormal"/>
              <w:spacing w:line="276" w:lineRule="auto"/>
              <w:rPr>
                <w:rFonts w:ascii="Times New Roman" w:hAnsi="Times New Roman" w:cs="Times New Roman"/>
                <w:sz w:val="18"/>
                <w:szCs w:val="18"/>
                <w:lang w:eastAsia="en-US"/>
              </w:rPr>
            </w:pPr>
            <w:r w:rsidRPr="00C108EA">
              <w:rPr>
                <w:rFonts w:ascii="Times New Roman" w:hAnsi="Times New Roman" w:cs="Times New Roman"/>
                <w:sz w:val="18"/>
                <w:szCs w:val="18"/>
                <w:lang w:eastAsia="en-US"/>
              </w:rPr>
              <w:t>Капитальный ремонт тепловых сетей к. Северная</w:t>
            </w:r>
          </w:p>
        </w:tc>
        <w:tc>
          <w:tcPr>
            <w:tcW w:w="715" w:type="dxa"/>
            <w:tcBorders>
              <w:top w:val="single" w:sz="4" w:space="0" w:color="auto"/>
              <w:left w:val="single" w:sz="4" w:space="0" w:color="auto"/>
              <w:bottom w:val="single" w:sz="4" w:space="0" w:color="auto"/>
              <w:right w:val="single" w:sz="4" w:space="0" w:color="auto"/>
            </w:tcBorders>
            <w:hideMark/>
          </w:tcPr>
          <w:p w14:paraId="315D28D1" w14:textId="77777777" w:rsidR="003374D5" w:rsidRPr="00A06949" w:rsidRDefault="003374D5" w:rsidP="00EB6385">
            <w:pPr>
              <w:pStyle w:val="ConsPlusNormal"/>
              <w:spacing w:line="276" w:lineRule="auto"/>
              <w:rPr>
                <w:rFonts w:ascii="Times New Roman" w:hAnsi="Times New Roman" w:cs="Times New Roman"/>
                <w:sz w:val="18"/>
                <w:szCs w:val="18"/>
                <w:lang w:eastAsia="en-US"/>
              </w:rPr>
            </w:pPr>
            <w:r w:rsidRPr="00A06949">
              <w:rPr>
                <w:rFonts w:ascii="Times New Roman" w:hAnsi="Times New Roman" w:cs="Times New Roman"/>
                <w:sz w:val="18"/>
                <w:szCs w:val="18"/>
                <w:lang w:eastAsia="en-US"/>
              </w:rPr>
              <w:t>м</w:t>
            </w:r>
          </w:p>
        </w:tc>
        <w:tc>
          <w:tcPr>
            <w:tcW w:w="714" w:type="dxa"/>
            <w:tcBorders>
              <w:top w:val="single" w:sz="4" w:space="0" w:color="auto"/>
              <w:left w:val="single" w:sz="4" w:space="0" w:color="auto"/>
              <w:bottom w:val="single" w:sz="4" w:space="0" w:color="auto"/>
              <w:right w:val="single" w:sz="4" w:space="0" w:color="auto"/>
            </w:tcBorders>
            <w:hideMark/>
          </w:tcPr>
          <w:p w14:paraId="5DF3A0CE" w14:textId="77777777" w:rsidR="003374D5" w:rsidRPr="00A06949" w:rsidRDefault="003374D5" w:rsidP="00EB6385">
            <w:pPr>
              <w:pStyle w:val="ConsPlusNormal"/>
              <w:spacing w:line="276" w:lineRule="auto"/>
              <w:rPr>
                <w:rFonts w:ascii="Times New Roman" w:hAnsi="Times New Roman" w:cs="Times New Roman"/>
                <w:sz w:val="18"/>
                <w:szCs w:val="18"/>
                <w:lang w:eastAsia="en-US"/>
              </w:rPr>
            </w:pPr>
            <w:r w:rsidRPr="00A06949">
              <w:rPr>
                <w:rFonts w:ascii="Times New Roman" w:hAnsi="Times New Roman" w:cs="Times New Roman"/>
                <w:sz w:val="18"/>
                <w:szCs w:val="18"/>
                <w:lang w:eastAsia="en-US"/>
              </w:rPr>
              <w:t>1116</w:t>
            </w:r>
          </w:p>
        </w:tc>
        <w:tc>
          <w:tcPr>
            <w:tcW w:w="858" w:type="dxa"/>
            <w:tcBorders>
              <w:top w:val="single" w:sz="4" w:space="0" w:color="auto"/>
              <w:left w:val="single" w:sz="4" w:space="0" w:color="auto"/>
              <w:bottom w:val="single" w:sz="4" w:space="0" w:color="auto"/>
              <w:right w:val="single" w:sz="4" w:space="0" w:color="auto"/>
            </w:tcBorders>
            <w:hideMark/>
          </w:tcPr>
          <w:p w14:paraId="666CF898" w14:textId="77777777" w:rsidR="003374D5" w:rsidRPr="00B541C8" w:rsidRDefault="003374D5" w:rsidP="00EB6385">
            <w:pPr>
              <w:pStyle w:val="ConsPlusNormal"/>
              <w:spacing w:line="276" w:lineRule="auto"/>
              <w:rPr>
                <w:rFonts w:ascii="Times New Roman" w:hAnsi="Times New Roman" w:cs="Times New Roman"/>
                <w:sz w:val="18"/>
                <w:szCs w:val="18"/>
                <w:highlight w:val="yellow"/>
                <w:lang w:eastAsia="en-US"/>
              </w:rPr>
            </w:pPr>
            <w:r w:rsidRPr="00A94330">
              <w:rPr>
                <w:rFonts w:ascii="Times New Roman" w:hAnsi="Times New Roman" w:cs="Times New Roman"/>
                <w:sz w:val="18"/>
                <w:szCs w:val="18"/>
                <w:lang w:eastAsia="en-US"/>
              </w:rPr>
              <w:t>1,34</w:t>
            </w:r>
          </w:p>
        </w:tc>
        <w:tc>
          <w:tcPr>
            <w:tcW w:w="1001" w:type="dxa"/>
            <w:tcBorders>
              <w:top w:val="single" w:sz="4" w:space="0" w:color="auto"/>
              <w:left w:val="single" w:sz="4" w:space="0" w:color="auto"/>
              <w:bottom w:val="single" w:sz="4" w:space="0" w:color="auto"/>
              <w:right w:val="single" w:sz="4" w:space="0" w:color="auto"/>
            </w:tcBorders>
            <w:hideMark/>
          </w:tcPr>
          <w:p w14:paraId="7D89BF6C" w14:textId="77777777" w:rsidR="003374D5" w:rsidRPr="00C108EA" w:rsidRDefault="003374D5" w:rsidP="00EB6385">
            <w:pPr>
              <w:pStyle w:val="ConsPlusNormal"/>
              <w:spacing w:line="276" w:lineRule="auto"/>
              <w:rPr>
                <w:rFonts w:ascii="Times New Roman" w:hAnsi="Times New Roman" w:cs="Times New Roman"/>
                <w:sz w:val="18"/>
                <w:szCs w:val="18"/>
                <w:lang w:eastAsia="en-US"/>
              </w:rPr>
            </w:pPr>
            <w:r w:rsidRPr="00C108EA">
              <w:rPr>
                <w:rFonts w:ascii="Times New Roman" w:hAnsi="Times New Roman" w:cs="Times New Roman"/>
                <w:sz w:val="18"/>
                <w:szCs w:val="18"/>
                <w:lang w:eastAsia="en-US"/>
              </w:rPr>
              <w:t>15048,97</w:t>
            </w:r>
          </w:p>
          <w:p w14:paraId="28819B21" w14:textId="77777777" w:rsidR="003374D5" w:rsidRPr="00B541C8" w:rsidRDefault="003374D5" w:rsidP="00EB6385">
            <w:pPr>
              <w:pStyle w:val="ConsPlusNormal"/>
              <w:spacing w:line="276" w:lineRule="auto"/>
              <w:rPr>
                <w:rFonts w:ascii="Times New Roman" w:hAnsi="Times New Roman" w:cs="Times New Roman"/>
                <w:sz w:val="18"/>
                <w:szCs w:val="18"/>
                <w:highlight w:val="yellow"/>
                <w:lang w:eastAsia="en-US"/>
              </w:rPr>
            </w:pPr>
          </w:p>
        </w:tc>
        <w:tc>
          <w:tcPr>
            <w:tcW w:w="1573" w:type="dxa"/>
            <w:gridSpan w:val="3"/>
            <w:tcBorders>
              <w:top w:val="single" w:sz="4" w:space="0" w:color="auto"/>
              <w:left w:val="single" w:sz="4" w:space="0" w:color="auto"/>
              <w:bottom w:val="single" w:sz="4" w:space="0" w:color="auto"/>
              <w:right w:val="single" w:sz="4" w:space="0" w:color="auto"/>
            </w:tcBorders>
          </w:tcPr>
          <w:p w14:paraId="0F291570"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ООО «Глобус»</w:t>
            </w:r>
          </w:p>
          <w:p w14:paraId="3628120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414" w:type="dxa"/>
            <w:tcBorders>
              <w:top w:val="single" w:sz="4" w:space="0" w:color="auto"/>
              <w:left w:val="single" w:sz="4" w:space="0" w:color="auto"/>
              <w:bottom w:val="single" w:sz="4" w:space="0" w:color="auto"/>
              <w:right w:val="single" w:sz="4" w:space="0" w:color="auto"/>
            </w:tcBorders>
          </w:tcPr>
          <w:p w14:paraId="3A475933"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435" w:type="dxa"/>
            <w:tcBorders>
              <w:top w:val="single" w:sz="4" w:space="0" w:color="auto"/>
              <w:left w:val="single" w:sz="4" w:space="0" w:color="auto"/>
              <w:bottom w:val="single" w:sz="4" w:space="0" w:color="auto"/>
              <w:right w:val="single" w:sz="4" w:space="0" w:color="auto"/>
            </w:tcBorders>
          </w:tcPr>
          <w:p w14:paraId="5E35D32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44" w:type="dxa"/>
            <w:tcBorders>
              <w:top w:val="single" w:sz="4" w:space="0" w:color="auto"/>
              <w:left w:val="single" w:sz="4" w:space="0" w:color="auto"/>
              <w:bottom w:val="single" w:sz="4" w:space="0" w:color="auto"/>
              <w:right w:val="single" w:sz="4" w:space="0" w:color="auto"/>
            </w:tcBorders>
          </w:tcPr>
          <w:p w14:paraId="51F1EF3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gridSpan w:val="2"/>
            <w:tcBorders>
              <w:top w:val="single" w:sz="4" w:space="0" w:color="auto"/>
              <w:left w:val="single" w:sz="4" w:space="0" w:color="auto"/>
              <w:bottom w:val="single" w:sz="4" w:space="0" w:color="auto"/>
              <w:right w:val="single" w:sz="4" w:space="0" w:color="auto"/>
            </w:tcBorders>
          </w:tcPr>
          <w:p w14:paraId="4972AA0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4EF0DBD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092E2A5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4B1AE24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6168CBF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0C657F5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2CD3512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41DCF42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548F2B5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137FC5F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27DB32A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1F33364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0AB5A36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7549571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199EF68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0265805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tcPr>
          <w:p w14:paraId="0AF8C8B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41B2BA1A" w14:textId="77777777" w:rsidTr="00EB6385">
        <w:tc>
          <w:tcPr>
            <w:tcW w:w="346" w:type="dxa"/>
            <w:tcBorders>
              <w:top w:val="single" w:sz="4" w:space="0" w:color="auto"/>
              <w:left w:val="single" w:sz="4" w:space="0" w:color="auto"/>
              <w:bottom w:val="single" w:sz="4" w:space="0" w:color="auto"/>
              <w:right w:val="single" w:sz="4" w:space="0" w:color="auto"/>
            </w:tcBorders>
            <w:hideMark/>
          </w:tcPr>
          <w:p w14:paraId="7820BA2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sidRPr="0076761D">
              <w:rPr>
                <w:rFonts w:ascii="Times New Roman" w:hAnsi="Times New Roman" w:cs="Times New Roman"/>
                <w:sz w:val="18"/>
                <w:szCs w:val="18"/>
                <w:lang w:eastAsia="en-US"/>
              </w:rPr>
              <w:t>3</w:t>
            </w:r>
          </w:p>
        </w:tc>
        <w:tc>
          <w:tcPr>
            <w:tcW w:w="2795" w:type="dxa"/>
            <w:tcBorders>
              <w:top w:val="single" w:sz="4" w:space="0" w:color="auto"/>
              <w:left w:val="single" w:sz="4" w:space="0" w:color="auto"/>
              <w:bottom w:val="single" w:sz="4" w:space="0" w:color="auto"/>
              <w:right w:val="single" w:sz="4" w:space="0" w:color="auto"/>
            </w:tcBorders>
            <w:hideMark/>
          </w:tcPr>
          <w:p w14:paraId="1A92666E" w14:textId="77777777" w:rsidR="003374D5" w:rsidRPr="0056782E" w:rsidRDefault="003374D5" w:rsidP="00EB6385">
            <w:pPr>
              <w:pStyle w:val="ConsPlusNormal"/>
              <w:spacing w:line="276" w:lineRule="auto"/>
              <w:rPr>
                <w:rFonts w:ascii="Times New Roman" w:hAnsi="Times New Roman" w:cs="Times New Roman"/>
                <w:sz w:val="18"/>
                <w:szCs w:val="18"/>
                <w:lang w:eastAsia="en-US"/>
              </w:rPr>
            </w:pPr>
            <w:r w:rsidRPr="0056782E">
              <w:rPr>
                <w:rFonts w:ascii="Times New Roman" w:hAnsi="Times New Roman" w:cs="Times New Roman"/>
                <w:sz w:val="18"/>
                <w:szCs w:val="18"/>
                <w:lang w:eastAsia="en-US"/>
              </w:rPr>
              <w:t>Провести ремонт тепловой изоляции наружных тепловых сетей на территории котельной</w:t>
            </w:r>
          </w:p>
        </w:tc>
        <w:tc>
          <w:tcPr>
            <w:tcW w:w="715" w:type="dxa"/>
            <w:tcBorders>
              <w:top w:val="single" w:sz="4" w:space="0" w:color="auto"/>
              <w:left w:val="single" w:sz="4" w:space="0" w:color="auto"/>
              <w:bottom w:val="single" w:sz="4" w:space="0" w:color="auto"/>
              <w:right w:val="single" w:sz="4" w:space="0" w:color="auto"/>
            </w:tcBorders>
          </w:tcPr>
          <w:p w14:paraId="7D704B12" w14:textId="77777777" w:rsidR="003374D5" w:rsidRPr="0056782E" w:rsidRDefault="003374D5" w:rsidP="00EB6385">
            <w:pPr>
              <w:pStyle w:val="ConsPlusNormal"/>
              <w:spacing w:line="276" w:lineRule="auto"/>
              <w:rPr>
                <w:rFonts w:ascii="Times New Roman" w:hAnsi="Times New Roman" w:cs="Times New Roman"/>
                <w:sz w:val="18"/>
                <w:szCs w:val="18"/>
                <w:lang w:eastAsia="en-US"/>
              </w:rPr>
            </w:pPr>
            <w:r w:rsidRPr="0056782E">
              <w:rPr>
                <w:rFonts w:ascii="Times New Roman" w:hAnsi="Times New Roman" w:cs="Times New Roman"/>
                <w:sz w:val="18"/>
                <w:szCs w:val="18"/>
                <w:lang w:eastAsia="en-US"/>
              </w:rPr>
              <w:t>м</w:t>
            </w:r>
          </w:p>
        </w:tc>
        <w:tc>
          <w:tcPr>
            <w:tcW w:w="714" w:type="dxa"/>
            <w:tcBorders>
              <w:top w:val="single" w:sz="4" w:space="0" w:color="auto"/>
              <w:left w:val="single" w:sz="4" w:space="0" w:color="auto"/>
              <w:bottom w:val="single" w:sz="4" w:space="0" w:color="auto"/>
              <w:right w:val="single" w:sz="4" w:space="0" w:color="auto"/>
            </w:tcBorders>
          </w:tcPr>
          <w:p w14:paraId="57FCEBD2" w14:textId="77777777" w:rsidR="003374D5" w:rsidRPr="0056782E" w:rsidRDefault="003374D5" w:rsidP="00EB6385">
            <w:pPr>
              <w:pStyle w:val="ConsPlusNormal"/>
              <w:spacing w:line="276" w:lineRule="auto"/>
              <w:rPr>
                <w:rFonts w:ascii="Times New Roman" w:hAnsi="Times New Roman" w:cs="Times New Roman"/>
                <w:sz w:val="18"/>
                <w:szCs w:val="18"/>
                <w:lang w:eastAsia="en-US"/>
              </w:rPr>
            </w:pPr>
            <w:r w:rsidRPr="0056782E">
              <w:rPr>
                <w:rFonts w:ascii="Times New Roman" w:hAnsi="Times New Roman" w:cs="Times New Roman"/>
                <w:sz w:val="18"/>
                <w:szCs w:val="18"/>
                <w:lang w:eastAsia="en-US"/>
              </w:rPr>
              <w:t>547</w:t>
            </w:r>
          </w:p>
        </w:tc>
        <w:tc>
          <w:tcPr>
            <w:tcW w:w="858" w:type="dxa"/>
            <w:tcBorders>
              <w:top w:val="single" w:sz="4" w:space="0" w:color="auto"/>
              <w:left w:val="single" w:sz="4" w:space="0" w:color="auto"/>
              <w:bottom w:val="single" w:sz="4" w:space="0" w:color="auto"/>
              <w:right w:val="single" w:sz="4" w:space="0" w:color="auto"/>
            </w:tcBorders>
            <w:hideMark/>
          </w:tcPr>
          <w:p w14:paraId="1CEFC1EA" w14:textId="77777777" w:rsidR="003374D5" w:rsidRPr="0056782E" w:rsidRDefault="003374D5" w:rsidP="00EB6385">
            <w:pPr>
              <w:pStyle w:val="ConsPlusNormal"/>
              <w:spacing w:line="276" w:lineRule="auto"/>
              <w:rPr>
                <w:rFonts w:ascii="Times New Roman" w:hAnsi="Times New Roman" w:cs="Times New Roman"/>
                <w:sz w:val="18"/>
                <w:szCs w:val="18"/>
                <w:lang w:eastAsia="en-US"/>
              </w:rPr>
            </w:pPr>
            <w:r w:rsidRPr="0056782E">
              <w:rPr>
                <w:rFonts w:ascii="Times New Roman" w:hAnsi="Times New Roman" w:cs="Times New Roman"/>
                <w:sz w:val="18"/>
                <w:szCs w:val="18"/>
                <w:lang w:eastAsia="en-US"/>
              </w:rPr>
              <w:t>1,66</w:t>
            </w:r>
          </w:p>
        </w:tc>
        <w:tc>
          <w:tcPr>
            <w:tcW w:w="1001" w:type="dxa"/>
            <w:tcBorders>
              <w:top w:val="single" w:sz="4" w:space="0" w:color="auto"/>
              <w:left w:val="single" w:sz="4" w:space="0" w:color="auto"/>
              <w:bottom w:val="single" w:sz="4" w:space="0" w:color="auto"/>
              <w:right w:val="single" w:sz="4" w:space="0" w:color="auto"/>
            </w:tcBorders>
            <w:hideMark/>
          </w:tcPr>
          <w:p w14:paraId="34EEF3B1" w14:textId="77777777" w:rsidR="003374D5" w:rsidRPr="0056782E" w:rsidRDefault="003374D5" w:rsidP="00EB6385">
            <w:pPr>
              <w:pStyle w:val="ConsPlusNormal"/>
              <w:spacing w:line="276" w:lineRule="auto"/>
              <w:rPr>
                <w:rFonts w:ascii="Times New Roman" w:hAnsi="Times New Roman" w:cs="Times New Roman"/>
                <w:sz w:val="18"/>
                <w:szCs w:val="18"/>
                <w:lang w:eastAsia="en-US"/>
              </w:rPr>
            </w:pPr>
            <w:r w:rsidRPr="0056782E">
              <w:rPr>
                <w:rFonts w:ascii="Times New Roman" w:hAnsi="Times New Roman" w:cs="Times New Roman"/>
                <w:sz w:val="18"/>
                <w:szCs w:val="18"/>
                <w:lang w:eastAsia="en-US"/>
              </w:rPr>
              <w:t>908,35</w:t>
            </w:r>
          </w:p>
          <w:p w14:paraId="4E07A44B" w14:textId="77777777" w:rsidR="003374D5" w:rsidRPr="0056782E" w:rsidRDefault="003374D5" w:rsidP="00EB6385">
            <w:pPr>
              <w:pStyle w:val="ConsPlusNormal"/>
              <w:spacing w:line="276" w:lineRule="auto"/>
              <w:rPr>
                <w:rFonts w:ascii="Times New Roman" w:hAnsi="Times New Roman" w:cs="Times New Roman"/>
                <w:sz w:val="18"/>
                <w:szCs w:val="18"/>
                <w:lang w:eastAsia="en-US"/>
              </w:rPr>
            </w:pPr>
          </w:p>
        </w:tc>
        <w:tc>
          <w:tcPr>
            <w:tcW w:w="1573" w:type="dxa"/>
            <w:gridSpan w:val="3"/>
            <w:tcBorders>
              <w:top w:val="single" w:sz="4" w:space="0" w:color="auto"/>
              <w:left w:val="single" w:sz="4" w:space="0" w:color="auto"/>
              <w:bottom w:val="single" w:sz="4" w:space="0" w:color="auto"/>
              <w:right w:val="single" w:sz="4" w:space="0" w:color="auto"/>
            </w:tcBorders>
          </w:tcPr>
          <w:p w14:paraId="1636A6AB"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 xml:space="preserve">ООО «Глобус» </w:t>
            </w:r>
          </w:p>
          <w:p w14:paraId="49A4A44B"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414" w:type="dxa"/>
            <w:tcBorders>
              <w:top w:val="single" w:sz="4" w:space="0" w:color="auto"/>
              <w:left w:val="single" w:sz="4" w:space="0" w:color="auto"/>
              <w:bottom w:val="single" w:sz="4" w:space="0" w:color="auto"/>
              <w:right w:val="single" w:sz="4" w:space="0" w:color="auto"/>
            </w:tcBorders>
          </w:tcPr>
          <w:p w14:paraId="4C3FB799" w14:textId="77777777" w:rsidR="003374D5" w:rsidRDefault="003374D5" w:rsidP="00EB6385">
            <w:r w:rsidRPr="00C61E31">
              <w:rPr>
                <w:rFonts w:cs="Times New Roman"/>
                <w:sz w:val="18"/>
                <w:szCs w:val="18"/>
                <w:lang w:eastAsia="en-US"/>
              </w:rPr>
              <w:t>х</w:t>
            </w:r>
          </w:p>
        </w:tc>
        <w:tc>
          <w:tcPr>
            <w:tcW w:w="435" w:type="dxa"/>
            <w:tcBorders>
              <w:top w:val="single" w:sz="4" w:space="0" w:color="auto"/>
              <w:left w:val="single" w:sz="4" w:space="0" w:color="auto"/>
              <w:bottom w:val="single" w:sz="4" w:space="0" w:color="auto"/>
              <w:right w:val="single" w:sz="4" w:space="0" w:color="auto"/>
            </w:tcBorders>
          </w:tcPr>
          <w:p w14:paraId="43734711" w14:textId="77777777" w:rsidR="003374D5" w:rsidRDefault="003374D5" w:rsidP="00EB6385">
            <w:r w:rsidRPr="00C61E31">
              <w:rPr>
                <w:rFonts w:cs="Times New Roman"/>
                <w:sz w:val="18"/>
                <w:szCs w:val="18"/>
                <w:lang w:eastAsia="en-US"/>
              </w:rPr>
              <w:t>х</w:t>
            </w:r>
          </w:p>
        </w:tc>
        <w:tc>
          <w:tcPr>
            <w:tcW w:w="344" w:type="dxa"/>
            <w:tcBorders>
              <w:top w:val="single" w:sz="4" w:space="0" w:color="auto"/>
              <w:left w:val="single" w:sz="4" w:space="0" w:color="auto"/>
              <w:bottom w:val="single" w:sz="4" w:space="0" w:color="auto"/>
              <w:right w:val="single" w:sz="4" w:space="0" w:color="auto"/>
            </w:tcBorders>
          </w:tcPr>
          <w:p w14:paraId="387A32E4" w14:textId="77777777" w:rsidR="003374D5" w:rsidRDefault="003374D5" w:rsidP="00EB6385">
            <w:r w:rsidRPr="00C61E31">
              <w:rPr>
                <w:rFonts w:cs="Times New Roman"/>
                <w:sz w:val="18"/>
                <w:szCs w:val="18"/>
                <w:lang w:eastAsia="en-US"/>
              </w:rPr>
              <w:t>х</w:t>
            </w:r>
          </w:p>
        </w:tc>
        <w:tc>
          <w:tcPr>
            <w:tcW w:w="365" w:type="dxa"/>
            <w:gridSpan w:val="2"/>
            <w:tcBorders>
              <w:top w:val="single" w:sz="4" w:space="0" w:color="auto"/>
              <w:left w:val="single" w:sz="4" w:space="0" w:color="auto"/>
              <w:bottom w:val="single" w:sz="4" w:space="0" w:color="auto"/>
              <w:right w:val="single" w:sz="4" w:space="0" w:color="auto"/>
            </w:tcBorders>
          </w:tcPr>
          <w:p w14:paraId="42FF14E4" w14:textId="77777777" w:rsidR="003374D5" w:rsidRDefault="003374D5" w:rsidP="00EB6385">
            <w:r w:rsidRPr="00C61E31">
              <w:rPr>
                <w:rFonts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4ED15448" w14:textId="77777777" w:rsidR="003374D5" w:rsidRDefault="003374D5" w:rsidP="00EB6385">
            <w:r w:rsidRPr="00C61E31">
              <w:rPr>
                <w:rFonts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4F9B25BF" w14:textId="77777777" w:rsidR="003374D5" w:rsidRDefault="003374D5" w:rsidP="00EB6385">
            <w:r w:rsidRPr="00C61E31">
              <w:rPr>
                <w:rFonts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0E03F731" w14:textId="77777777" w:rsidR="003374D5" w:rsidRDefault="003374D5" w:rsidP="00EB6385">
            <w:r w:rsidRPr="00C61E31">
              <w:rPr>
                <w:rFonts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492ECE5E" w14:textId="77777777" w:rsidR="003374D5" w:rsidRDefault="003374D5" w:rsidP="00EB6385">
            <w:r w:rsidRPr="00C61E31">
              <w:rPr>
                <w:rFonts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23AFD580" w14:textId="77777777" w:rsidR="003374D5" w:rsidRDefault="003374D5" w:rsidP="00EB6385">
            <w:r w:rsidRPr="00C61E31">
              <w:rPr>
                <w:rFonts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2B9E51D0" w14:textId="77777777" w:rsidR="003374D5" w:rsidRDefault="003374D5" w:rsidP="00EB6385">
            <w:r w:rsidRPr="00C61E31">
              <w:rPr>
                <w:rFonts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73B568E2" w14:textId="77777777" w:rsidR="003374D5" w:rsidRDefault="003374D5" w:rsidP="00EB6385">
            <w:r w:rsidRPr="00C61E31">
              <w:rPr>
                <w:rFonts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11859B84" w14:textId="77777777" w:rsidR="003374D5" w:rsidRDefault="003374D5" w:rsidP="00EB6385">
            <w:r w:rsidRPr="00C61E31">
              <w:rPr>
                <w:rFonts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4DABE2B5" w14:textId="77777777" w:rsidR="003374D5" w:rsidRDefault="003374D5" w:rsidP="00EB6385">
            <w:r w:rsidRPr="00C61E31">
              <w:rPr>
                <w:rFonts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562505BB" w14:textId="77777777" w:rsidR="003374D5" w:rsidRDefault="003374D5" w:rsidP="00EB6385">
            <w:r w:rsidRPr="00C61E31">
              <w:rPr>
                <w:rFonts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6559B7D0" w14:textId="77777777" w:rsidR="003374D5" w:rsidRDefault="003374D5" w:rsidP="00EB6385">
            <w:r w:rsidRPr="00C61E31">
              <w:rPr>
                <w:rFonts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3DEDA172" w14:textId="77777777" w:rsidR="003374D5" w:rsidRDefault="003374D5" w:rsidP="00EB6385">
            <w:r w:rsidRPr="00C61E31">
              <w:rPr>
                <w:rFonts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6057680E" w14:textId="77777777" w:rsidR="003374D5" w:rsidRDefault="003374D5" w:rsidP="00EB6385">
            <w:r w:rsidRPr="00C61E31">
              <w:rPr>
                <w:rFonts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143FD288" w14:textId="77777777" w:rsidR="003374D5" w:rsidRDefault="003374D5" w:rsidP="00EB6385">
            <w:r w:rsidRPr="00C61E31">
              <w:rPr>
                <w:rFonts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6F7C5F07" w14:textId="77777777" w:rsidR="003374D5" w:rsidRDefault="003374D5" w:rsidP="00EB6385">
            <w:r w:rsidRPr="00C61E31">
              <w:rPr>
                <w:rFonts w:cs="Times New Roman"/>
                <w:sz w:val="18"/>
                <w:szCs w:val="18"/>
                <w:lang w:eastAsia="en-US"/>
              </w:rPr>
              <w:t>х</w:t>
            </w:r>
          </w:p>
        </w:tc>
        <w:tc>
          <w:tcPr>
            <w:tcW w:w="773" w:type="dxa"/>
            <w:tcBorders>
              <w:top w:val="single" w:sz="4" w:space="0" w:color="auto"/>
              <w:left w:val="single" w:sz="4" w:space="0" w:color="auto"/>
              <w:bottom w:val="single" w:sz="4" w:space="0" w:color="auto"/>
              <w:right w:val="single" w:sz="4" w:space="0" w:color="auto"/>
            </w:tcBorders>
          </w:tcPr>
          <w:p w14:paraId="1156958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06ED6659" w14:textId="77777777" w:rsidTr="00EB6385">
        <w:tc>
          <w:tcPr>
            <w:tcW w:w="346" w:type="dxa"/>
            <w:tcBorders>
              <w:top w:val="single" w:sz="4" w:space="0" w:color="auto"/>
              <w:left w:val="single" w:sz="4" w:space="0" w:color="auto"/>
              <w:bottom w:val="single" w:sz="4" w:space="0" w:color="auto"/>
              <w:right w:val="single" w:sz="4" w:space="0" w:color="auto"/>
            </w:tcBorders>
          </w:tcPr>
          <w:p w14:paraId="009A466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4</w:t>
            </w:r>
          </w:p>
        </w:tc>
        <w:tc>
          <w:tcPr>
            <w:tcW w:w="2795" w:type="dxa"/>
            <w:tcBorders>
              <w:top w:val="single" w:sz="4" w:space="0" w:color="auto"/>
              <w:left w:val="single" w:sz="4" w:space="0" w:color="auto"/>
              <w:bottom w:val="single" w:sz="4" w:space="0" w:color="auto"/>
              <w:right w:val="single" w:sz="4" w:space="0" w:color="auto"/>
            </w:tcBorders>
          </w:tcPr>
          <w:p w14:paraId="398C61F2" w14:textId="77777777" w:rsidR="003374D5" w:rsidRPr="00C108EA" w:rsidRDefault="003374D5" w:rsidP="00EB6385">
            <w:pPr>
              <w:pStyle w:val="ConsPlusNormal"/>
              <w:spacing w:line="276" w:lineRule="auto"/>
              <w:rPr>
                <w:rFonts w:ascii="Times New Roman" w:hAnsi="Times New Roman" w:cs="Times New Roman"/>
                <w:sz w:val="18"/>
                <w:szCs w:val="18"/>
                <w:lang w:eastAsia="en-US"/>
              </w:rPr>
            </w:pPr>
            <w:r w:rsidRPr="00C108EA">
              <w:rPr>
                <w:rFonts w:ascii="Times New Roman" w:hAnsi="Times New Roman" w:cs="Times New Roman"/>
                <w:sz w:val="18"/>
                <w:szCs w:val="18"/>
                <w:lang w:eastAsia="en-US"/>
              </w:rPr>
              <w:t>Провести работы по восстановлению теплоизоляции надземных трубопроводов теплосети Ду 50-100мм к. Фрязево Московская</w:t>
            </w:r>
          </w:p>
        </w:tc>
        <w:tc>
          <w:tcPr>
            <w:tcW w:w="715" w:type="dxa"/>
            <w:tcBorders>
              <w:top w:val="single" w:sz="4" w:space="0" w:color="auto"/>
              <w:left w:val="single" w:sz="4" w:space="0" w:color="auto"/>
              <w:bottom w:val="single" w:sz="4" w:space="0" w:color="auto"/>
              <w:right w:val="single" w:sz="4" w:space="0" w:color="auto"/>
            </w:tcBorders>
          </w:tcPr>
          <w:p w14:paraId="59964A0B" w14:textId="77777777" w:rsidR="003374D5" w:rsidRPr="00C108EA" w:rsidRDefault="003374D5" w:rsidP="00EB6385">
            <w:pPr>
              <w:pStyle w:val="ConsPlusNormal"/>
              <w:spacing w:line="276" w:lineRule="auto"/>
              <w:rPr>
                <w:rFonts w:ascii="Times New Roman" w:hAnsi="Times New Roman" w:cs="Times New Roman"/>
                <w:sz w:val="18"/>
                <w:szCs w:val="18"/>
                <w:lang w:eastAsia="en-US"/>
              </w:rPr>
            </w:pPr>
            <w:r w:rsidRPr="00C108EA">
              <w:rPr>
                <w:rFonts w:ascii="Times New Roman" w:hAnsi="Times New Roman" w:cs="Times New Roman"/>
                <w:sz w:val="18"/>
                <w:szCs w:val="18"/>
                <w:lang w:eastAsia="en-US"/>
              </w:rPr>
              <w:t>м</w:t>
            </w:r>
          </w:p>
        </w:tc>
        <w:tc>
          <w:tcPr>
            <w:tcW w:w="714" w:type="dxa"/>
            <w:tcBorders>
              <w:top w:val="single" w:sz="4" w:space="0" w:color="auto"/>
              <w:left w:val="single" w:sz="4" w:space="0" w:color="auto"/>
              <w:bottom w:val="single" w:sz="4" w:space="0" w:color="auto"/>
              <w:right w:val="single" w:sz="4" w:space="0" w:color="auto"/>
            </w:tcBorders>
          </w:tcPr>
          <w:p w14:paraId="75A37816" w14:textId="77777777" w:rsidR="003374D5" w:rsidRPr="00C108EA" w:rsidRDefault="003374D5" w:rsidP="00EB6385">
            <w:pPr>
              <w:pStyle w:val="ConsPlusNormal"/>
              <w:spacing w:line="276" w:lineRule="auto"/>
              <w:rPr>
                <w:rFonts w:ascii="Times New Roman" w:hAnsi="Times New Roman" w:cs="Times New Roman"/>
                <w:sz w:val="18"/>
                <w:szCs w:val="18"/>
                <w:lang w:eastAsia="en-US"/>
              </w:rPr>
            </w:pPr>
            <w:r w:rsidRPr="00C108EA">
              <w:rPr>
                <w:rFonts w:ascii="Times New Roman" w:hAnsi="Times New Roman" w:cs="Times New Roman"/>
                <w:sz w:val="18"/>
                <w:szCs w:val="18"/>
                <w:lang w:eastAsia="en-US"/>
              </w:rPr>
              <w:t>230</w:t>
            </w:r>
          </w:p>
        </w:tc>
        <w:tc>
          <w:tcPr>
            <w:tcW w:w="858" w:type="dxa"/>
            <w:tcBorders>
              <w:top w:val="single" w:sz="4" w:space="0" w:color="auto"/>
              <w:left w:val="single" w:sz="4" w:space="0" w:color="auto"/>
              <w:bottom w:val="single" w:sz="4" w:space="0" w:color="auto"/>
              <w:right w:val="single" w:sz="4" w:space="0" w:color="auto"/>
            </w:tcBorders>
          </w:tcPr>
          <w:p w14:paraId="1B42DA02" w14:textId="77777777" w:rsidR="003374D5" w:rsidRPr="00C108EA"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C108EA">
              <w:rPr>
                <w:rFonts w:ascii="Times New Roman" w:hAnsi="Times New Roman" w:cs="Times New Roman"/>
                <w:sz w:val="18"/>
                <w:szCs w:val="18"/>
                <w:lang w:eastAsia="en-US"/>
              </w:rPr>
              <w:t>,65</w:t>
            </w:r>
          </w:p>
        </w:tc>
        <w:tc>
          <w:tcPr>
            <w:tcW w:w="1001" w:type="dxa"/>
            <w:tcBorders>
              <w:top w:val="single" w:sz="4" w:space="0" w:color="auto"/>
              <w:left w:val="single" w:sz="4" w:space="0" w:color="auto"/>
              <w:bottom w:val="single" w:sz="4" w:space="0" w:color="auto"/>
              <w:right w:val="single" w:sz="4" w:space="0" w:color="auto"/>
            </w:tcBorders>
          </w:tcPr>
          <w:p w14:paraId="6EB2357F" w14:textId="77777777" w:rsidR="003374D5" w:rsidRPr="00C108EA"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384,1</w:t>
            </w:r>
          </w:p>
        </w:tc>
        <w:tc>
          <w:tcPr>
            <w:tcW w:w="1573" w:type="dxa"/>
            <w:gridSpan w:val="3"/>
            <w:tcBorders>
              <w:top w:val="single" w:sz="4" w:space="0" w:color="auto"/>
              <w:left w:val="single" w:sz="4" w:space="0" w:color="auto"/>
              <w:bottom w:val="single" w:sz="4" w:space="0" w:color="auto"/>
              <w:right w:val="single" w:sz="4" w:space="0" w:color="auto"/>
            </w:tcBorders>
          </w:tcPr>
          <w:p w14:paraId="45BB40DF"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МУП «ЭЦУ»</w:t>
            </w:r>
          </w:p>
        </w:tc>
        <w:tc>
          <w:tcPr>
            <w:tcW w:w="414" w:type="dxa"/>
            <w:tcBorders>
              <w:top w:val="single" w:sz="4" w:space="0" w:color="auto"/>
              <w:left w:val="single" w:sz="4" w:space="0" w:color="auto"/>
              <w:bottom w:val="single" w:sz="4" w:space="0" w:color="auto"/>
              <w:right w:val="single" w:sz="4" w:space="0" w:color="auto"/>
            </w:tcBorders>
          </w:tcPr>
          <w:p w14:paraId="3BB48F0B" w14:textId="77777777" w:rsidR="003374D5" w:rsidRDefault="003374D5" w:rsidP="00EB6385">
            <w:r w:rsidRPr="00C61E31">
              <w:rPr>
                <w:rFonts w:cs="Times New Roman"/>
                <w:sz w:val="18"/>
                <w:szCs w:val="18"/>
                <w:lang w:eastAsia="en-US"/>
              </w:rPr>
              <w:t>х</w:t>
            </w:r>
          </w:p>
        </w:tc>
        <w:tc>
          <w:tcPr>
            <w:tcW w:w="435" w:type="dxa"/>
            <w:tcBorders>
              <w:top w:val="single" w:sz="4" w:space="0" w:color="auto"/>
              <w:left w:val="single" w:sz="4" w:space="0" w:color="auto"/>
              <w:bottom w:val="single" w:sz="4" w:space="0" w:color="auto"/>
              <w:right w:val="single" w:sz="4" w:space="0" w:color="auto"/>
            </w:tcBorders>
          </w:tcPr>
          <w:p w14:paraId="18E05F48" w14:textId="77777777" w:rsidR="003374D5" w:rsidRDefault="003374D5" w:rsidP="00EB6385">
            <w:r w:rsidRPr="00C61E31">
              <w:rPr>
                <w:rFonts w:cs="Times New Roman"/>
                <w:sz w:val="18"/>
                <w:szCs w:val="18"/>
                <w:lang w:eastAsia="en-US"/>
              </w:rPr>
              <w:t>х</w:t>
            </w:r>
          </w:p>
        </w:tc>
        <w:tc>
          <w:tcPr>
            <w:tcW w:w="344" w:type="dxa"/>
            <w:tcBorders>
              <w:top w:val="single" w:sz="4" w:space="0" w:color="auto"/>
              <w:left w:val="single" w:sz="4" w:space="0" w:color="auto"/>
              <w:bottom w:val="single" w:sz="4" w:space="0" w:color="auto"/>
              <w:right w:val="single" w:sz="4" w:space="0" w:color="auto"/>
            </w:tcBorders>
          </w:tcPr>
          <w:p w14:paraId="72B40F2A" w14:textId="77777777" w:rsidR="003374D5" w:rsidRDefault="003374D5" w:rsidP="00EB6385">
            <w:r w:rsidRPr="00C61E31">
              <w:rPr>
                <w:rFonts w:cs="Times New Roman"/>
                <w:sz w:val="18"/>
                <w:szCs w:val="18"/>
                <w:lang w:eastAsia="en-US"/>
              </w:rPr>
              <w:t>х</w:t>
            </w:r>
          </w:p>
        </w:tc>
        <w:tc>
          <w:tcPr>
            <w:tcW w:w="365" w:type="dxa"/>
            <w:gridSpan w:val="2"/>
            <w:tcBorders>
              <w:top w:val="single" w:sz="4" w:space="0" w:color="auto"/>
              <w:left w:val="single" w:sz="4" w:space="0" w:color="auto"/>
              <w:bottom w:val="single" w:sz="4" w:space="0" w:color="auto"/>
              <w:right w:val="single" w:sz="4" w:space="0" w:color="auto"/>
            </w:tcBorders>
          </w:tcPr>
          <w:p w14:paraId="00B6BF70" w14:textId="77777777" w:rsidR="003374D5" w:rsidRDefault="003374D5" w:rsidP="00EB6385">
            <w:r w:rsidRPr="00C61E31">
              <w:rPr>
                <w:rFonts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7DDAE4DB" w14:textId="77777777" w:rsidR="003374D5" w:rsidRDefault="003374D5" w:rsidP="00EB6385">
            <w:r w:rsidRPr="00C61E31">
              <w:rPr>
                <w:rFonts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518A961A" w14:textId="77777777" w:rsidR="003374D5" w:rsidRDefault="003374D5" w:rsidP="00EB6385">
            <w:r w:rsidRPr="00C61E31">
              <w:rPr>
                <w:rFonts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4CAD4214" w14:textId="77777777" w:rsidR="003374D5" w:rsidRDefault="003374D5" w:rsidP="00EB6385">
            <w:r w:rsidRPr="00C61E31">
              <w:rPr>
                <w:rFonts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2DCCE2EA" w14:textId="77777777" w:rsidR="003374D5" w:rsidRDefault="003374D5" w:rsidP="00EB6385">
            <w:r w:rsidRPr="00C61E31">
              <w:rPr>
                <w:rFonts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282A0932" w14:textId="77777777" w:rsidR="003374D5" w:rsidRDefault="003374D5" w:rsidP="00EB6385">
            <w:r w:rsidRPr="00C61E31">
              <w:rPr>
                <w:rFonts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6FAF8300" w14:textId="77777777" w:rsidR="003374D5" w:rsidRDefault="003374D5" w:rsidP="00EB6385">
            <w:r w:rsidRPr="00C61E31">
              <w:rPr>
                <w:rFonts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3B418DE9" w14:textId="77777777" w:rsidR="003374D5" w:rsidRDefault="003374D5" w:rsidP="00EB6385">
            <w:r w:rsidRPr="00C61E31">
              <w:rPr>
                <w:rFonts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5CEE07AC" w14:textId="77777777" w:rsidR="003374D5" w:rsidRDefault="003374D5" w:rsidP="00EB6385">
            <w:r w:rsidRPr="00C61E31">
              <w:rPr>
                <w:rFonts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32A93E22" w14:textId="77777777" w:rsidR="003374D5" w:rsidRDefault="003374D5" w:rsidP="00EB6385">
            <w:r w:rsidRPr="00C61E31">
              <w:rPr>
                <w:rFonts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21C1605E" w14:textId="77777777" w:rsidR="003374D5" w:rsidRDefault="003374D5" w:rsidP="00EB6385">
            <w:r w:rsidRPr="00C61E31">
              <w:rPr>
                <w:rFonts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129AAA9A" w14:textId="77777777" w:rsidR="003374D5" w:rsidRDefault="003374D5" w:rsidP="00EB6385">
            <w:r w:rsidRPr="00C61E31">
              <w:rPr>
                <w:rFonts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528F8F1D" w14:textId="77777777" w:rsidR="003374D5" w:rsidRDefault="003374D5" w:rsidP="00EB6385">
            <w:r w:rsidRPr="00C61E31">
              <w:rPr>
                <w:rFonts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68723C13" w14:textId="77777777" w:rsidR="003374D5" w:rsidRDefault="003374D5" w:rsidP="00EB6385">
            <w:r w:rsidRPr="00C61E31">
              <w:rPr>
                <w:rFonts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01779E5E" w14:textId="77777777" w:rsidR="003374D5" w:rsidRDefault="003374D5" w:rsidP="00EB6385">
            <w:r w:rsidRPr="00C61E31">
              <w:rPr>
                <w:rFonts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65031A1E" w14:textId="77777777" w:rsidR="003374D5" w:rsidRDefault="003374D5" w:rsidP="00EB6385">
            <w:r w:rsidRPr="00C61E31">
              <w:rPr>
                <w:rFonts w:cs="Times New Roman"/>
                <w:sz w:val="18"/>
                <w:szCs w:val="18"/>
                <w:lang w:eastAsia="en-US"/>
              </w:rPr>
              <w:t>х</w:t>
            </w:r>
          </w:p>
        </w:tc>
        <w:tc>
          <w:tcPr>
            <w:tcW w:w="773" w:type="dxa"/>
            <w:tcBorders>
              <w:top w:val="single" w:sz="4" w:space="0" w:color="auto"/>
              <w:left w:val="single" w:sz="4" w:space="0" w:color="auto"/>
              <w:bottom w:val="single" w:sz="4" w:space="0" w:color="auto"/>
              <w:right w:val="single" w:sz="4" w:space="0" w:color="auto"/>
            </w:tcBorders>
          </w:tcPr>
          <w:p w14:paraId="430DE3E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5CC525FA" w14:textId="77777777" w:rsidTr="00EB6385">
        <w:tc>
          <w:tcPr>
            <w:tcW w:w="346" w:type="dxa"/>
            <w:tcBorders>
              <w:top w:val="single" w:sz="4" w:space="0" w:color="auto"/>
              <w:left w:val="single" w:sz="4" w:space="0" w:color="auto"/>
              <w:bottom w:val="single" w:sz="4" w:space="0" w:color="auto"/>
              <w:right w:val="single" w:sz="4" w:space="0" w:color="auto"/>
            </w:tcBorders>
          </w:tcPr>
          <w:p w14:paraId="5C7C0BB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4</w:t>
            </w:r>
          </w:p>
        </w:tc>
        <w:tc>
          <w:tcPr>
            <w:tcW w:w="2795" w:type="dxa"/>
            <w:tcBorders>
              <w:top w:val="single" w:sz="4" w:space="0" w:color="auto"/>
              <w:left w:val="single" w:sz="4" w:space="0" w:color="auto"/>
              <w:bottom w:val="single" w:sz="4" w:space="0" w:color="auto"/>
              <w:right w:val="single" w:sz="4" w:space="0" w:color="auto"/>
            </w:tcBorders>
          </w:tcPr>
          <w:p w14:paraId="1DDB66B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Ремонт тепловых сетей Ду50-100мм кот. Фрязево (Московская)</w:t>
            </w:r>
          </w:p>
        </w:tc>
        <w:tc>
          <w:tcPr>
            <w:tcW w:w="715" w:type="dxa"/>
            <w:tcBorders>
              <w:top w:val="single" w:sz="4" w:space="0" w:color="auto"/>
              <w:left w:val="single" w:sz="4" w:space="0" w:color="auto"/>
              <w:bottom w:val="single" w:sz="4" w:space="0" w:color="auto"/>
              <w:right w:val="single" w:sz="4" w:space="0" w:color="auto"/>
            </w:tcBorders>
          </w:tcPr>
          <w:p w14:paraId="04FF790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м</w:t>
            </w:r>
          </w:p>
        </w:tc>
        <w:tc>
          <w:tcPr>
            <w:tcW w:w="714" w:type="dxa"/>
            <w:tcBorders>
              <w:top w:val="single" w:sz="4" w:space="0" w:color="auto"/>
              <w:left w:val="single" w:sz="4" w:space="0" w:color="auto"/>
              <w:bottom w:val="single" w:sz="4" w:space="0" w:color="auto"/>
              <w:right w:val="single" w:sz="4" w:space="0" w:color="auto"/>
            </w:tcBorders>
          </w:tcPr>
          <w:p w14:paraId="57D1F9F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230</w:t>
            </w:r>
          </w:p>
        </w:tc>
        <w:tc>
          <w:tcPr>
            <w:tcW w:w="858" w:type="dxa"/>
            <w:tcBorders>
              <w:top w:val="single" w:sz="4" w:space="0" w:color="auto"/>
              <w:left w:val="single" w:sz="4" w:space="0" w:color="auto"/>
              <w:bottom w:val="single" w:sz="4" w:space="0" w:color="auto"/>
              <w:right w:val="single" w:sz="4" w:space="0" w:color="auto"/>
            </w:tcBorders>
          </w:tcPr>
          <w:p w14:paraId="2D70954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1,65</w:t>
            </w:r>
          </w:p>
        </w:tc>
        <w:tc>
          <w:tcPr>
            <w:tcW w:w="1001" w:type="dxa"/>
            <w:tcBorders>
              <w:top w:val="single" w:sz="4" w:space="0" w:color="auto"/>
              <w:left w:val="single" w:sz="4" w:space="0" w:color="auto"/>
              <w:bottom w:val="single" w:sz="4" w:space="0" w:color="auto"/>
              <w:right w:val="single" w:sz="4" w:space="0" w:color="auto"/>
            </w:tcBorders>
          </w:tcPr>
          <w:p w14:paraId="531BEFB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380,9</w:t>
            </w:r>
          </w:p>
        </w:tc>
        <w:tc>
          <w:tcPr>
            <w:tcW w:w="1573" w:type="dxa"/>
            <w:gridSpan w:val="3"/>
            <w:tcBorders>
              <w:top w:val="single" w:sz="4" w:space="0" w:color="auto"/>
              <w:left w:val="single" w:sz="4" w:space="0" w:color="auto"/>
              <w:bottom w:val="single" w:sz="4" w:space="0" w:color="auto"/>
              <w:right w:val="single" w:sz="4" w:space="0" w:color="auto"/>
            </w:tcBorders>
          </w:tcPr>
          <w:p w14:paraId="71C7B29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МУП «ЭЦУ»</w:t>
            </w:r>
          </w:p>
        </w:tc>
        <w:tc>
          <w:tcPr>
            <w:tcW w:w="414" w:type="dxa"/>
            <w:tcBorders>
              <w:top w:val="single" w:sz="4" w:space="0" w:color="auto"/>
              <w:left w:val="single" w:sz="4" w:space="0" w:color="auto"/>
              <w:bottom w:val="single" w:sz="4" w:space="0" w:color="auto"/>
              <w:right w:val="single" w:sz="4" w:space="0" w:color="auto"/>
            </w:tcBorders>
          </w:tcPr>
          <w:p w14:paraId="151B41C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435" w:type="dxa"/>
            <w:tcBorders>
              <w:top w:val="single" w:sz="4" w:space="0" w:color="auto"/>
              <w:left w:val="single" w:sz="4" w:space="0" w:color="auto"/>
              <w:bottom w:val="single" w:sz="4" w:space="0" w:color="auto"/>
              <w:right w:val="single" w:sz="4" w:space="0" w:color="auto"/>
            </w:tcBorders>
          </w:tcPr>
          <w:p w14:paraId="51B6E03B"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44" w:type="dxa"/>
            <w:tcBorders>
              <w:top w:val="single" w:sz="4" w:space="0" w:color="auto"/>
              <w:left w:val="single" w:sz="4" w:space="0" w:color="auto"/>
              <w:bottom w:val="single" w:sz="4" w:space="0" w:color="auto"/>
              <w:right w:val="single" w:sz="4" w:space="0" w:color="auto"/>
            </w:tcBorders>
          </w:tcPr>
          <w:p w14:paraId="6FC5241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gridSpan w:val="2"/>
            <w:tcBorders>
              <w:top w:val="single" w:sz="4" w:space="0" w:color="auto"/>
              <w:left w:val="single" w:sz="4" w:space="0" w:color="auto"/>
              <w:bottom w:val="single" w:sz="4" w:space="0" w:color="auto"/>
              <w:right w:val="single" w:sz="4" w:space="0" w:color="auto"/>
            </w:tcBorders>
          </w:tcPr>
          <w:p w14:paraId="7905FBA3"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75939D7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3B0CC4C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73E7064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00E98E4B"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1B04905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1921285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2814E6A3"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44E0BB5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7C7EE82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2B9E157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6AAA274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1CB2DA9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1477B07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4EBA6DA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610D42A8"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tcPr>
          <w:p w14:paraId="54C3209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0B805FAB" w14:textId="77777777" w:rsidTr="00EB6385">
        <w:tc>
          <w:tcPr>
            <w:tcW w:w="346" w:type="dxa"/>
            <w:tcBorders>
              <w:top w:val="single" w:sz="4" w:space="0" w:color="auto"/>
              <w:left w:val="single" w:sz="4" w:space="0" w:color="auto"/>
              <w:bottom w:val="single" w:sz="4" w:space="0" w:color="auto"/>
              <w:right w:val="single" w:sz="4" w:space="0" w:color="auto"/>
            </w:tcBorders>
          </w:tcPr>
          <w:p w14:paraId="124ED6B8"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5</w:t>
            </w:r>
          </w:p>
        </w:tc>
        <w:tc>
          <w:tcPr>
            <w:tcW w:w="2795" w:type="dxa"/>
            <w:tcBorders>
              <w:top w:val="single" w:sz="4" w:space="0" w:color="auto"/>
              <w:left w:val="single" w:sz="4" w:space="0" w:color="auto"/>
              <w:bottom w:val="single" w:sz="4" w:space="0" w:color="auto"/>
              <w:right w:val="single" w:sz="4" w:space="0" w:color="auto"/>
            </w:tcBorders>
          </w:tcPr>
          <w:p w14:paraId="758FFDB9"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 xml:space="preserve">Восстановление теплоизоляции надземных трубопроводов </w:t>
            </w:r>
            <w:r>
              <w:rPr>
                <w:rFonts w:ascii="Times New Roman" w:hAnsi="Times New Roman" w:cs="Times New Roman"/>
                <w:sz w:val="18"/>
                <w:szCs w:val="18"/>
                <w:lang w:eastAsia="en-US"/>
              </w:rPr>
              <w:lastRenderedPageBreak/>
              <w:t>теплосети к.Бабеево</w:t>
            </w:r>
          </w:p>
        </w:tc>
        <w:tc>
          <w:tcPr>
            <w:tcW w:w="715" w:type="dxa"/>
            <w:tcBorders>
              <w:top w:val="single" w:sz="4" w:space="0" w:color="auto"/>
              <w:left w:val="single" w:sz="4" w:space="0" w:color="auto"/>
              <w:bottom w:val="single" w:sz="4" w:space="0" w:color="auto"/>
              <w:right w:val="single" w:sz="4" w:space="0" w:color="auto"/>
            </w:tcBorders>
          </w:tcPr>
          <w:p w14:paraId="30059AD8" w14:textId="77777777" w:rsidR="003374D5" w:rsidRPr="00E9717B" w:rsidRDefault="003374D5" w:rsidP="00EB6385">
            <w:pPr>
              <w:pStyle w:val="ConsPlusNormal"/>
              <w:spacing w:line="276" w:lineRule="auto"/>
              <w:rPr>
                <w:rFonts w:ascii="Times New Roman" w:hAnsi="Times New Roman" w:cs="Times New Roman"/>
                <w:sz w:val="18"/>
                <w:szCs w:val="18"/>
                <w:lang w:eastAsia="en-US"/>
              </w:rPr>
            </w:pPr>
            <w:r w:rsidRPr="00E9717B">
              <w:rPr>
                <w:rFonts w:ascii="Times New Roman" w:hAnsi="Times New Roman" w:cs="Times New Roman"/>
                <w:sz w:val="18"/>
                <w:szCs w:val="18"/>
                <w:lang w:eastAsia="en-US"/>
              </w:rPr>
              <w:lastRenderedPageBreak/>
              <w:t>м</w:t>
            </w:r>
          </w:p>
        </w:tc>
        <w:tc>
          <w:tcPr>
            <w:tcW w:w="714" w:type="dxa"/>
            <w:tcBorders>
              <w:top w:val="single" w:sz="4" w:space="0" w:color="auto"/>
              <w:left w:val="single" w:sz="4" w:space="0" w:color="auto"/>
              <w:bottom w:val="single" w:sz="4" w:space="0" w:color="auto"/>
              <w:right w:val="single" w:sz="4" w:space="0" w:color="auto"/>
            </w:tcBorders>
          </w:tcPr>
          <w:p w14:paraId="62121507" w14:textId="77777777" w:rsidR="003374D5" w:rsidRPr="00E9717B" w:rsidRDefault="003374D5" w:rsidP="00EB6385">
            <w:pPr>
              <w:pStyle w:val="ConsPlusNormal"/>
              <w:spacing w:line="276" w:lineRule="auto"/>
              <w:rPr>
                <w:rFonts w:ascii="Times New Roman" w:hAnsi="Times New Roman" w:cs="Times New Roman"/>
                <w:sz w:val="18"/>
                <w:szCs w:val="18"/>
                <w:lang w:eastAsia="en-US"/>
              </w:rPr>
            </w:pPr>
            <w:r w:rsidRPr="00E9717B">
              <w:rPr>
                <w:rFonts w:ascii="Times New Roman" w:hAnsi="Times New Roman" w:cs="Times New Roman"/>
                <w:sz w:val="18"/>
                <w:szCs w:val="18"/>
                <w:lang w:eastAsia="en-US"/>
              </w:rPr>
              <w:t>315</w:t>
            </w:r>
          </w:p>
        </w:tc>
        <w:tc>
          <w:tcPr>
            <w:tcW w:w="858" w:type="dxa"/>
            <w:tcBorders>
              <w:top w:val="single" w:sz="4" w:space="0" w:color="auto"/>
              <w:left w:val="single" w:sz="4" w:space="0" w:color="auto"/>
              <w:bottom w:val="single" w:sz="4" w:space="0" w:color="auto"/>
              <w:right w:val="single" w:sz="4" w:space="0" w:color="auto"/>
            </w:tcBorders>
          </w:tcPr>
          <w:p w14:paraId="6ABD8F19" w14:textId="77777777" w:rsidR="003374D5" w:rsidRPr="00E9717B" w:rsidRDefault="003374D5" w:rsidP="00EB6385">
            <w:pPr>
              <w:pStyle w:val="ConsPlusNormal"/>
              <w:spacing w:line="276" w:lineRule="auto"/>
              <w:rPr>
                <w:rFonts w:ascii="Times New Roman" w:hAnsi="Times New Roman" w:cs="Times New Roman"/>
                <w:sz w:val="18"/>
                <w:szCs w:val="18"/>
                <w:lang w:eastAsia="en-US"/>
              </w:rPr>
            </w:pPr>
            <w:r w:rsidRPr="00E9717B">
              <w:rPr>
                <w:rFonts w:ascii="Times New Roman" w:hAnsi="Times New Roman" w:cs="Times New Roman"/>
                <w:sz w:val="18"/>
                <w:szCs w:val="18"/>
                <w:lang w:eastAsia="en-US"/>
              </w:rPr>
              <w:t>1,67</w:t>
            </w:r>
          </w:p>
        </w:tc>
        <w:tc>
          <w:tcPr>
            <w:tcW w:w="1001" w:type="dxa"/>
            <w:tcBorders>
              <w:top w:val="single" w:sz="4" w:space="0" w:color="auto"/>
              <w:left w:val="single" w:sz="4" w:space="0" w:color="auto"/>
              <w:bottom w:val="single" w:sz="4" w:space="0" w:color="auto"/>
              <w:right w:val="single" w:sz="4" w:space="0" w:color="auto"/>
            </w:tcBorders>
          </w:tcPr>
          <w:p w14:paraId="05279EF5" w14:textId="77777777" w:rsidR="003374D5" w:rsidRPr="00E9717B" w:rsidRDefault="003374D5" w:rsidP="00EB6385">
            <w:pPr>
              <w:pStyle w:val="ConsPlusNormal"/>
              <w:spacing w:line="276" w:lineRule="auto"/>
              <w:rPr>
                <w:rFonts w:ascii="Times New Roman" w:hAnsi="Times New Roman" w:cs="Times New Roman"/>
                <w:sz w:val="18"/>
                <w:szCs w:val="18"/>
                <w:lang w:eastAsia="en-US"/>
              </w:rPr>
            </w:pPr>
            <w:r w:rsidRPr="00E9717B">
              <w:rPr>
                <w:rFonts w:ascii="Times New Roman" w:hAnsi="Times New Roman" w:cs="Times New Roman"/>
                <w:sz w:val="18"/>
                <w:szCs w:val="18"/>
                <w:lang w:eastAsia="en-US"/>
              </w:rPr>
              <w:t>528,00</w:t>
            </w:r>
          </w:p>
        </w:tc>
        <w:tc>
          <w:tcPr>
            <w:tcW w:w="1573" w:type="dxa"/>
            <w:gridSpan w:val="3"/>
            <w:tcBorders>
              <w:top w:val="single" w:sz="4" w:space="0" w:color="auto"/>
              <w:left w:val="single" w:sz="4" w:space="0" w:color="auto"/>
              <w:bottom w:val="single" w:sz="4" w:space="0" w:color="auto"/>
              <w:right w:val="single" w:sz="4" w:space="0" w:color="auto"/>
            </w:tcBorders>
          </w:tcPr>
          <w:p w14:paraId="5C09CD8E"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МУП «ЭЦУ»</w:t>
            </w:r>
          </w:p>
        </w:tc>
        <w:tc>
          <w:tcPr>
            <w:tcW w:w="414" w:type="dxa"/>
            <w:tcBorders>
              <w:top w:val="single" w:sz="4" w:space="0" w:color="auto"/>
              <w:left w:val="single" w:sz="4" w:space="0" w:color="auto"/>
              <w:bottom w:val="single" w:sz="4" w:space="0" w:color="auto"/>
              <w:right w:val="single" w:sz="4" w:space="0" w:color="auto"/>
            </w:tcBorders>
          </w:tcPr>
          <w:p w14:paraId="7F1FB56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435" w:type="dxa"/>
            <w:tcBorders>
              <w:top w:val="single" w:sz="4" w:space="0" w:color="auto"/>
              <w:left w:val="single" w:sz="4" w:space="0" w:color="auto"/>
              <w:bottom w:val="single" w:sz="4" w:space="0" w:color="auto"/>
              <w:right w:val="single" w:sz="4" w:space="0" w:color="auto"/>
            </w:tcBorders>
          </w:tcPr>
          <w:p w14:paraId="7E7EEAB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44" w:type="dxa"/>
            <w:tcBorders>
              <w:top w:val="single" w:sz="4" w:space="0" w:color="auto"/>
              <w:left w:val="single" w:sz="4" w:space="0" w:color="auto"/>
              <w:bottom w:val="single" w:sz="4" w:space="0" w:color="auto"/>
              <w:right w:val="single" w:sz="4" w:space="0" w:color="auto"/>
            </w:tcBorders>
          </w:tcPr>
          <w:p w14:paraId="65FF2E3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gridSpan w:val="2"/>
            <w:tcBorders>
              <w:top w:val="single" w:sz="4" w:space="0" w:color="auto"/>
              <w:left w:val="single" w:sz="4" w:space="0" w:color="auto"/>
              <w:bottom w:val="single" w:sz="4" w:space="0" w:color="auto"/>
              <w:right w:val="single" w:sz="4" w:space="0" w:color="auto"/>
            </w:tcBorders>
          </w:tcPr>
          <w:p w14:paraId="099DF08B"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0B21CD2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2AC91888"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7FBEE36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592804D8"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6F4EC57B"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3BFAF8EB"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262C2551"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06A05505"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4FEA43F5"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693DEF1C"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080AEE9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26702CD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3875E67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1E1818D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1D7D91E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tcPr>
          <w:p w14:paraId="7552FB5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41A86594" w14:textId="77777777" w:rsidTr="00EB6385">
        <w:tc>
          <w:tcPr>
            <w:tcW w:w="346" w:type="dxa"/>
            <w:tcBorders>
              <w:top w:val="single" w:sz="4" w:space="0" w:color="auto"/>
              <w:left w:val="single" w:sz="4" w:space="0" w:color="auto"/>
              <w:bottom w:val="single" w:sz="4" w:space="0" w:color="auto"/>
              <w:right w:val="single" w:sz="4" w:space="0" w:color="auto"/>
            </w:tcBorders>
          </w:tcPr>
          <w:p w14:paraId="56E2E5BB"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6</w:t>
            </w:r>
          </w:p>
        </w:tc>
        <w:tc>
          <w:tcPr>
            <w:tcW w:w="2795" w:type="dxa"/>
            <w:tcBorders>
              <w:top w:val="single" w:sz="4" w:space="0" w:color="auto"/>
              <w:left w:val="single" w:sz="4" w:space="0" w:color="auto"/>
              <w:bottom w:val="single" w:sz="4" w:space="0" w:color="auto"/>
              <w:right w:val="single" w:sz="4" w:space="0" w:color="auto"/>
            </w:tcBorders>
          </w:tcPr>
          <w:p w14:paraId="59942321" w14:textId="77777777" w:rsidR="003374D5" w:rsidRDefault="003374D5" w:rsidP="00EB6385">
            <w:pPr>
              <w:pStyle w:val="ConsPlusNormal"/>
              <w:spacing w:line="276" w:lineRule="auto"/>
              <w:rPr>
                <w:rFonts w:ascii="Times New Roman" w:hAnsi="Times New Roman" w:cs="Times New Roman"/>
                <w:sz w:val="18"/>
                <w:szCs w:val="18"/>
                <w:lang w:eastAsia="en-US"/>
              </w:rPr>
            </w:pPr>
            <w:r w:rsidRPr="00D72F9D">
              <w:rPr>
                <w:rFonts w:ascii="Times New Roman" w:hAnsi="Times New Roman" w:cs="Times New Roman"/>
                <w:sz w:val="18"/>
                <w:szCs w:val="18"/>
                <w:lang w:eastAsia="en-US"/>
              </w:rPr>
              <w:t>Капитальный ремонт сети теплоснабжения и горячего водоснабжения в п. Новые дома</w:t>
            </w:r>
            <w:r>
              <w:rPr>
                <w:rFonts w:ascii="Times New Roman" w:hAnsi="Times New Roman" w:cs="Times New Roman"/>
                <w:sz w:val="18"/>
                <w:szCs w:val="18"/>
                <w:lang w:eastAsia="en-US"/>
              </w:rPr>
              <w:t xml:space="preserve"> (ГП)</w:t>
            </w:r>
          </w:p>
        </w:tc>
        <w:tc>
          <w:tcPr>
            <w:tcW w:w="715" w:type="dxa"/>
            <w:tcBorders>
              <w:top w:val="single" w:sz="4" w:space="0" w:color="auto"/>
              <w:left w:val="single" w:sz="4" w:space="0" w:color="auto"/>
              <w:bottom w:val="single" w:sz="4" w:space="0" w:color="auto"/>
              <w:right w:val="single" w:sz="4" w:space="0" w:color="auto"/>
            </w:tcBorders>
          </w:tcPr>
          <w:p w14:paraId="23148DEB" w14:textId="77777777" w:rsidR="003374D5" w:rsidRPr="004531F9" w:rsidRDefault="003374D5" w:rsidP="00EB6385">
            <w:pPr>
              <w:pStyle w:val="ConsPlusNormal"/>
              <w:spacing w:line="276" w:lineRule="auto"/>
              <w:rPr>
                <w:rFonts w:ascii="Times New Roman" w:hAnsi="Times New Roman" w:cs="Times New Roman"/>
                <w:sz w:val="18"/>
                <w:szCs w:val="18"/>
                <w:highlight w:val="yellow"/>
                <w:lang w:eastAsia="en-US"/>
              </w:rPr>
            </w:pPr>
            <w:r w:rsidRPr="00E9717B">
              <w:rPr>
                <w:rFonts w:ascii="Times New Roman" w:hAnsi="Times New Roman" w:cs="Times New Roman"/>
                <w:sz w:val="18"/>
                <w:szCs w:val="18"/>
                <w:lang w:eastAsia="en-US"/>
              </w:rPr>
              <w:t>м</w:t>
            </w:r>
          </w:p>
        </w:tc>
        <w:tc>
          <w:tcPr>
            <w:tcW w:w="714" w:type="dxa"/>
            <w:tcBorders>
              <w:top w:val="single" w:sz="4" w:space="0" w:color="auto"/>
              <w:left w:val="single" w:sz="4" w:space="0" w:color="auto"/>
              <w:bottom w:val="single" w:sz="4" w:space="0" w:color="auto"/>
              <w:right w:val="single" w:sz="4" w:space="0" w:color="auto"/>
            </w:tcBorders>
          </w:tcPr>
          <w:p w14:paraId="66953D8C" w14:textId="77777777" w:rsidR="003374D5" w:rsidRPr="004531F9" w:rsidRDefault="003374D5" w:rsidP="00EB6385">
            <w:pPr>
              <w:pStyle w:val="ConsPlusNormal"/>
              <w:spacing w:line="276" w:lineRule="auto"/>
              <w:rPr>
                <w:rFonts w:ascii="Times New Roman" w:hAnsi="Times New Roman" w:cs="Times New Roman"/>
                <w:sz w:val="18"/>
                <w:szCs w:val="18"/>
                <w:highlight w:val="yellow"/>
                <w:lang w:eastAsia="en-US"/>
              </w:rPr>
            </w:pPr>
            <w:r>
              <w:rPr>
                <w:rFonts w:ascii="Times New Roman" w:hAnsi="Times New Roman" w:cs="Times New Roman"/>
                <w:sz w:val="18"/>
                <w:szCs w:val="18"/>
                <w:lang w:eastAsia="en-US"/>
              </w:rPr>
              <w:t>10344</w:t>
            </w:r>
          </w:p>
        </w:tc>
        <w:tc>
          <w:tcPr>
            <w:tcW w:w="858" w:type="dxa"/>
            <w:tcBorders>
              <w:top w:val="single" w:sz="4" w:space="0" w:color="auto"/>
              <w:left w:val="single" w:sz="4" w:space="0" w:color="auto"/>
              <w:bottom w:val="single" w:sz="4" w:space="0" w:color="auto"/>
              <w:right w:val="single" w:sz="4" w:space="0" w:color="auto"/>
            </w:tcBorders>
          </w:tcPr>
          <w:p w14:paraId="06670126" w14:textId="77777777" w:rsidR="003374D5" w:rsidRPr="004531F9" w:rsidRDefault="003374D5" w:rsidP="00EB6385">
            <w:pPr>
              <w:pStyle w:val="ConsPlusNormal"/>
              <w:spacing w:line="276" w:lineRule="auto"/>
              <w:rPr>
                <w:rFonts w:ascii="Times New Roman" w:hAnsi="Times New Roman" w:cs="Times New Roman"/>
                <w:sz w:val="18"/>
                <w:szCs w:val="18"/>
                <w:highlight w:val="yellow"/>
                <w:lang w:eastAsia="en-US"/>
              </w:rPr>
            </w:pPr>
            <w:r w:rsidRPr="00E9717B">
              <w:rPr>
                <w:rFonts w:ascii="Times New Roman" w:hAnsi="Times New Roman" w:cs="Times New Roman"/>
                <w:sz w:val="18"/>
                <w:szCs w:val="18"/>
                <w:lang w:eastAsia="en-US"/>
              </w:rPr>
              <w:t>24</w:t>
            </w:r>
            <w:r>
              <w:rPr>
                <w:rFonts w:ascii="Times New Roman" w:hAnsi="Times New Roman" w:cs="Times New Roman"/>
                <w:sz w:val="18"/>
                <w:szCs w:val="18"/>
                <w:lang w:eastAsia="en-US"/>
              </w:rPr>
              <w:t>,</w:t>
            </w:r>
            <w:r w:rsidRPr="00E9717B">
              <w:rPr>
                <w:rFonts w:ascii="Times New Roman" w:hAnsi="Times New Roman" w:cs="Times New Roman"/>
                <w:sz w:val="18"/>
                <w:szCs w:val="18"/>
                <w:lang w:eastAsia="en-US"/>
              </w:rPr>
              <w:t>01</w:t>
            </w:r>
          </w:p>
        </w:tc>
        <w:tc>
          <w:tcPr>
            <w:tcW w:w="1001" w:type="dxa"/>
            <w:tcBorders>
              <w:top w:val="single" w:sz="4" w:space="0" w:color="auto"/>
              <w:left w:val="single" w:sz="4" w:space="0" w:color="auto"/>
              <w:bottom w:val="single" w:sz="4" w:space="0" w:color="auto"/>
              <w:right w:val="single" w:sz="4" w:space="0" w:color="auto"/>
            </w:tcBorders>
          </w:tcPr>
          <w:p w14:paraId="38A3C7C0" w14:textId="77777777" w:rsidR="003374D5" w:rsidRPr="004531F9" w:rsidRDefault="003374D5" w:rsidP="00EB6385">
            <w:pPr>
              <w:pStyle w:val="ConsPlusNormal"/>
              <w:spacing w:line="276" w:lineRule="auto"/>
              <w:rPr>
                <w:rFonts w:ascii="Times New Roman" w:hAnsi="Times New Roman" w:cs="Times New Roman"/>
                <w:sz w:val="18"/>
                <w:szCs w:val="18"/>
                <w:highlight w:val="yellow"/>
                <w:lang w:eastAsia="en-US"/>
              </w:rPr>
            </w:pPr>
            <w:r w:rsidRPr="00E9717B">
              <w:rPr>
                <w:rFonts w:ascii="Times New Roman" w:hAnsi="Times New Roman" w:cs="Times New Roman"/>
                <w:sz w:val="18"/>
                <w:szCs w:val="18"/>
                <w:lang w:eastAsia="en-US"/>
              </w:rPr>
              <w:t>248370</w:t>
            </w:r>
            <w:r>
              <w:rPr>
                <w:rFonts w:ascii="Times New Roman" w:hAnsi="Times New Roman" w:cs="Times New Roman"/>
                <w:sz w:val="18"/>
                <w:szCs w:val="18"/>
                <w:lang w:eastAsia="en-US"/>
              </w:rPr>
              <w:t>,</w:t>
            </w:r>
            <w:r w:rsidRPr="00E9717B">
              <w:rPr>
                <w:rFonts w:ascii="Times New Roman" w:hAnsi="Times New Roman" w:cs="Times New Roman"/>
                <w:sz w:val="18"/>
                <w:szCs w:val="18"/>
                <w:lang w:eastAsia="en-US"/>
              </w:rPr>
              <w:t>32</w:t>
            </w:r>
            <w:r>
              <w:rPr>
                <w:rFonts w:ascii="Times New Roman" w:hAnsi="Times New Roman" w:cs="Times New Roman"/>
                <w:sz w:val="18"/>
                <w:szCs w:val="18"/>
                <w:lang w:eastAsia="en-US"/>
              </w:rPr>
              <w:t xml:space="preserve"> </w:t>
            </w:r>
          </w:p>
        </w:tc>
        <w:tc>
          <w:tcPr>
            <w:tcW w:w="1573" w:type="dxa"/>
            <w:gridSpan w:val="3"/>
            <w:tcBorders>
              <w:top w:val="single" w:sz="4" w:space="0" w:color="auto"/>
              <w:left w:val="single" w:sz="4" w:space="0" w:color="auto"/>
              <w:bottom w:val="single" w:sz="4" w:space="0" w:color="auto"/>
              <w:right w:val="single" w:sz="4" w:space="0" w:color="auto"/>
            </w:tcBorders>
          </w:tcPr>
          <w:p w14:paraId="7E32EC62"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Подрядная организация</w:t>
            </w:r>
          </w:p>
        </w:tc>
        <w:tc>
          <w:tcPr>
            <w:tcW w:w="414" w:type="dxa"/>
            <w:tcBorders>
              <w:top w:val="single" w:sz="4" w:space="0" w:color="auto"/>
              <w:left w:val="single" w:sz="4" w:space="0" w:color="auto"/>
              <w:bottom w:val="single" w:sz="4" w:space="0" w:color="auto"/>
              <w:right w:val="single" w:sz="4" w:space="0" w:color="auto"/>
            </w:tcBorders>
          </w:tcPr>
          <w:p w14:paraId="02A3716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435" w:type="dxa"/>
            <w:tcBorders>
              <w:top w:val="single" w:sz="4" w:space="0" w:color="auto"/>
              <w:left w:val="single" w:sz="4" w:space="0" w:color="auto"/>
              <w:bottom w:val="single" w:sz="4" w:space="0" w:color="auto"/>
              <w:right w:val="single" w:sz="4" w:space="0" w:color="auto"/>
            </w:tcBorders>
          </w:tcPr>
          <w:p w14:paraId="534325F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44" w:type="dxa"/>
            <w:tcBorders>
              <w:top w:val="single" w:sz="4" w:space="0" w:color="auto"/>
              <w:left w:val="single" w:sz="4" w:space="0" w:color="auto"/>
              <w:bottom w:val="single" w:sz="4" w:space="0" w:color="auto"/>
              <w:right w:val="single" w:sz="4" w:space="0" w:color="auto"/>
            </w:tcBorders>
          </w:tcPr>
          <w:p w14:paraId="52140D2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gridSpan w:val="2"/>
            <w:tcBorders>
              <w:top w:val="single" w:sz="4" w:space="0" w:color="auto"/>
              <w:left w:val="single" w:sz="4" w:space="0" w:color="auto"/>
              <w:bottom w:val="single" w:sz="4" w:space="0" w:color="auto"/>
              <w:right w:val="single" w:sz="4" w:space="0" w:color="auto"/>
            </w:tcBorders>
          </w:tcPr>
          <w:p w14:paraId="6649B09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34096541" w14:textId="77777777" w:rsidR="003374D5"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677E4FDE" w14:textId="77777777" w:rsidR="003374D5"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73CAEF02" w14:textId="77777777" w:rsidR="003374D5"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4B400721" w14:textId="77777777" w:rsidR="003374D5"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725E49F0" w14:textId="77777777" w:rsidR="003374D5"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26476AEF" w14:textId="77777777" w:rsidR="003374D5"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1CDE1849" w14:textId="77777777" w:rsidR="003374D5"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0F566A9C" w14:textId="77777777" w:rsidR="003374D5"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01449E18" w14:textId="77777777" w:rsidR="003374D5"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4071B3C5" w14:textId="77777777" w:rsidR="003374D5"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650A571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58BD1B4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69CD270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7E5FDB8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3E76115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tcPr>
          <w:p w14:paraId="528489D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1F6131A7" w14:textId="77777777" w:rsidTr="00EB6385">
        <w:tc>
          <w:tcPr>
            <w:tcW w:w="8002" w:type="dxa"/>
            <w:gridSpan w:val="9"/>
            <w:tcBorders>
              <w:top w:val="single" w:sz="4" w:space="0" w:color="auto"/>
              <w:left w:val="single" w:sz="4" w:space="0" w:color="auto"/>
              <w:bottom w:val="single" w:sz="4" w:space="0" w:color="auto"/>
              <w:right w:val="single" w:sz="4" w:space="0" w:color="auto"/>
            </w:tcBorders>
            <w:hideMark/>
          </w:tcPr>
          <w:p w14:paraId="744DB741" w14:textId="77777777" w:rsidR="003374D5" w:rsidRPr="0076761D" w:rsidRDefault="003374D5" w:rsidP="00EB6385">
            <w:pPr>
              <w:pStyle w:val="ConsPlusNormal"/>
              <w:spacing w:line="276" w:lineRule="auto"/>
              <w:jc w:val="both"/>
              <w:rPr>
                <w:rFonts w:ascii="Times New Roman" w:hAnsi="Times New Roman" w:cs="Times New Roman"/>
                <w:sz w:val="18"/>
                <w:szCs w:val="18"/>
                <w:lang w:eastAsia="en-US"/>
              </w:rPr>
            </w:pPr>
            <w:r w:rsidRPr="0076761D">
              <w:rPr>
                <w:rFonts w:ascii="Times New Roman" w:hAnsi="Times New Roman" w:cs="Times New Roman"/>
                <w:sz w:val="18"/>
                <w:szCs w:val="18"/>
                <w:lang w:eastAsia="en-US"/>
              </w:rPr>
              <w:t>д) Системы водоснабжения и водоотведения</w:t>
            </w:r>
          </w:p>
        </w:tc>
        <w:tc>
          <w:tcPr>
            <w:tcW w:w="414" w:type="dxa"/>
            <w:tcBorders>
              <w:top w:val="single" w:sz="4" w:space="0" w:color="auto"/>
              <w:left w:val="single" w:sz="4" w:space="0" w:color="auto"/>
              <w:bottom w:val="single" w:sz="4" w:space="0" w:color="auto"/>
              <w:right w:val="single" w:sz="4" w:space="0" w:color="auto"/>
            </w:tcBorders>
          </w:tcPr>
          <w:p w14:paraId="647C264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435" w:type="dxa"/>
            <w:tcBorders>
              <w:top w:val="single" w:sz="4" w:space="0" w:color="auto"/>
              <w:left w:val="single" w:sz="4" w:space="0" w:color="auto"/>
              <w:bottom w:val="single" w:sz="4" w:space="0" w:color="auto"/>
              <w:right w:val="single" w:sz="4" w:space="0" w:color="auto"/>
            </w:tcBorders>
          </w:tcPr>
          <w:p w14:paraId="09D67B8B"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44" w:type="dxa"/>
            <w:tcBorders>
              <w:top w:val="single" w:sz="4" w:space="0" w:color="auto"/>
              <w:left w:val="single" w:sz="4" w:space="0" w:color="auto"/>
              <w:bottom w:val="single" w:sz="4" w:space="0" w:color="auto"/>
              <w:right w:val="single" w:sz="4" w:space="0" w:color="auto"/>
            </w:tcBorders>
          </w:tcPr>
          <w:p w14:paraId="044E4AFB"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gridSpan w:val="2"/>
            <w:tcBorders>
              <w:top w:val="single" w:sz="4" w:space="0" w:color="auto"/>
              <w:left w:val="single" w:sz="4" w:space="0" w:color="auto"/>
              <w:bottom w:val="single" w:sz="4" w:space="0" w:color="auto"/>
              <w:right w:val="single" w:sz="4" w:space="0" w:color="auto"/>
            </w:tcBorders>
          </w:tcPr>
          <w:p w14:paraId="4A9F3D9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5A0AFC2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72797C9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39ADFE8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63097DB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7E27DF8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5AB7B51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54AABB8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34E8D5C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635EF64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4D1C109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48B4325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43FB044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0FDFC9C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174C6A5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6997D13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tcPr>
          <w:p w14:paraId="0042D7E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4F014340" w14:textId="77777777" w:rsidTr="00EB6385">
        <w:tc>
          <w:tcPr>
            <w:tcW w:w="346" w:type="dxa"/>
            <w:tcBorders>
              <w:top w:val="single" w:sz="4" w:space="0" w:color="auto"/>
              <w:left w:val="single" w:sz="4" w:space="0" w:color="auto"/>
              <w:bottom w:val="single" w:sz="4" w:space="0" w:color="auto"/>
              <w:right w:val="single" w:sz="4" w:space="0" w:color="auto"/>
            </w:tcBorders>
          </w:tcPr>
          <w:p w14:paraId="6EBA95C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1</w:t>
            </w:r>
          </w:p>
        </w:tc>
        <w:tc>
          <w:tcPr>
            <w:tcW w:w="2795" w:type="dxa"/>
            <w:tcBorders>
              <w:top w:val="single" w:sz="4" w:space="0" w:color="auto"/>
              <w:left w:val="single" w:sz="4" w:space="0" w:color="auto"/>
              <w:bottom w:val="single" w:sz="4" w:space="0" w:color="auto"/>
              <w:right w:val="single" w:sz="4" w:space="0" w:color="auto"/>
            </w:tcBorders>
          </w:tcPr>
          <w:p w14:paraId="070FFD4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Замена коллектора сетевой воды на к. Южная</w:t>
            </w:r>
          </w:p>
        </w:tc>
        <w:tc>
          <w:tcPr>
            <w:tcW w:w="715" w:type="dxa"/>
            <w:tcBorders>
              <w:top w:val="single" w:sz="4" w:space="0" w:color="auto"/>
              <w:left w:val="single" w:sz="4" w:space="0" w:color="auto"/>
              <w:bottom w:val="single" w:sz="4" w:space="0" w:color="auto"/>
              <w:right w:val="single" w:sz="4" w:space="0" w:color="auto"/>
            </w:tcBorders>
          </w:tcPr>
          <w:p w14:paraId="0B7489D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шт</w:t>
            </w:r>
          </w:p>
        </w:tc>
        <w:tc>
          <w:tcPr>
            <w:tcW w:w="714" w:type="dxa"/>
            <w:tcBorders>
              <w:top w:val="single" w:sz="4" w:space="0" w:color="auto"/>
              <w:left w:val="single" w:sz="4" w:space="0" w:color="auto"/>
              <w:bottom w:val="single" w:sz="4" w:space="0" w:color="auto"/>
              <w:right w:val="single" w:sz="4" w:space="0" w:color="auto"/>
            </w:tcBorders>
          </w:tcPr>
          <w:p w14:paraId="10D929B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1</w:t>
            </w:r>
          </w:p>
        </w:tc>
        <w:tc>
          <w:tcPr>
            <w:tcW w:w="858" w:type="dxa"/>
            <w:tcBorders>
              <w:top w:val="single" w:sz="4" w:space="0" w:color="auto"/>
              <w:left w:val="single" w:sz="4" w:space="0" w:color="auto"/>
              <w:bottom w:val="single" w:sz="4" w:space="0" w:color="auto"/>
              <w:right w:val="single" w:sz="4" w:space="0" w:color="auto"/>
            </w:tcBorders>
          </w:tcPr>
          <w:p w14:paraId="762324A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1001" w:type="dxa"/>
            <w:tcBorders>
              <w:top w:val="single" w:sz="4" w:space="0" w:color="auto"/>
              <w:left w:val="single" w:sz="4" w:space="0" w:color="auto"/>
              <w:bottom w:val="single" w:sz="4" w:space="0" w:color="auto"/>
              <w:right w:val="single" w:sz="4" w:space="0" w:color="auto"/>
            </w:tcBorders>
          </w:tcPr>
          <w:p w14:paraId="3D430C1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1378,88</w:t>
            </w:r>
          </w:p>
        </w:tc>
        <w:tc>
          <w:tcPr>
            <w:tcW w:w="1573" w:type="dxa"/>
            <w:gridSpan w:val="3"/>
            <w:tcBorders>
              <w:top w:val="single" w:sz="4" w:space="0" w:color="auto"/>
              <w:left w:val="single" w:sz="4" w:space="0" w:color="auto"/>
              <w:bottom w:val="single" w:sz="4" w:space="0" w:color="auto"/>
              <w:right w:val="single" w:sz="4" w:space="0" w:color="auto"/>
            </w:tcBorders>
          </w:tcPr>
          <w:p w14:paraId="5032AE88"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ООО «Глобус»</w:t>
            </w:r>
          </w:p>
        </w:tc>
        <w:tc>
          <w:tcPr>
            <w:tcW w:w="414" w:type="dxa"/>
            <w:tcBorders>
              <w:top w:val="single" w:sz="4" w:space="0" w:color="auto"/>
              <w:left w:val="single" w:sz="4" w:space="0" w:color="auto"/>
              <w:bottom w:val="single" w:sz="4" w:space="0" w:color="auto"/>
              <w:right w:val="single" w:sz="4" w:space="0" w:color="auto"/>
            </w:tcBorders>
          </w:tcPr>
          <w:p w14:paraId="435E86C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435" w:type="dxa"/>
            <w:tcBorders>
              <w:top w:val="single" w:sz="4" w:space="0" w:color="auto"/>
              <w:left w:val="single" w:sz="4" w:space="0" w:color="auto"/>
              <w:bottom w:val="single" w:sz="4" w:space="0" w:color="auto"/>
              <w:right w:val="single" w:sz="4" w:space="0" w:color="auto"/>
            </w:tcBorders>
          </w:tcPr>
          <w:p w14:paraId="1C644A7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44" w:type="dxa"/>
            <w:tcBorders>
              <w:top w:val="single" w:sz="4" w:space="0" w:color="auto"/>
              <w:left w:val="single" w:sz="4" w:space="0" w:color="auto"/>
              <w:bottom w:val="single" w:sz="4" w:space="0" w:color="auto"/>
              <w:right w:val="single" w:sz="4" w:space="0" w:color="auto"/>
            </w:tcBorders>
          </w:tcPr>
          <w:p w14:paraId="4E88B0F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gridSpan w:val="2"/>
            <w:tcBorders>
              <w:top w:val="single" w:sz="4" w:space="0" w:color="auto"/>
              <w:left w:val="single" w:sz="4" w:space="0" w:color="auto"/>
              <w:bottom w:val="single" w:sz="4" w:space="0" w:color="auto"/>
              <w:right w:val="single" w:sz="4" w:space="0" w:color="auto"/>
            </w:tcBorders>
          </w:tcPr>
          <w:p w14:paraId="6CF9940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3DB08F0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396C12A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0213737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3F41994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52A2656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3B1A0A9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7116518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0043554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322A7FF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237B3EE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4A282F6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02AF715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1F9ADD4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1328F1F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24D7B8D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tcPr>
          <w:p w14:paraId="02DC0D9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6BD77014" w14:textId="77777777" w:rsidTr="00EB6385">
        <w:tc>
          <w:tcPr>
            <w:tcW w:w="346" w:type="dxa"/>
            <w:tcBorders>
              <w:top w:val="single" w:sz="4" w:space="0" w:color="auto"/>
              <w:left w:val="single" w:sz="4" w:space="0" w:color="auto"/>
              <w:bottom w:val="single" w:sz="4" w:space="0" w:color="auto"/>
              <w:right w:val="single" w:sz="4" w:space="0" w:color="auto"/>
            </w:tcBorders>
          </w:tcPr>
          <w:p w14:paraId="7E7DC457"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2</w:t>
            </w:r>
          </w:p>
        </w:tc>
        <w:tc>
          <w:tcPr>
            <w:tcW w:w="2795" w:type="dxa"/>
            <w:tcBorders>
              <w:top w:val="single" w:sz="4" w:space="0" w:color="auto"/>
              <w:left w:val="single" w:sz="4" w:space="0" w:color="auto"/>
              <w:bottom w:val="single" w:sz="4" w:space="0" w:color="auto"/>
              <w:right w:val="single" w:sz="4" w:space="0" w:color="auto"/>
            </w:tcBorders>
          </w:tcPr>
          <w:p w14:paraId="39E2497F"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Замена линии всасывания насосов декарбонизированной воды на системе ХВО к.Южная</w:t>
            </w:r>
          </w:p>
        </w:tc>
        <w:tc>
          <w:tcPr>
            <w:tcW w:w="715" w:type="dxa"/>
            <w:tcBorders>
              <w:top w:val="single" w:sz="4" w:space="0" w:color="auto"/>
              <w:left w:val="single" w:sz="4" w:space="0" w:color="auto"/>
              <w:bottom w:val="single" w:sz="4" w:space="0" w:color="auto"/>
              <w:right w:val="single" w:sz="4" w:space="0" w:color="auto"/>
            </w:tcBorders>
          </w:tcPr>
          <w:p w14:paraId="392A6BC6"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шт</w:t>
            </w:r>
          </w:p>
        </w:tc>
        <w:tc>
          <w:tcPr>
            <w:tcW w:w="714" w:type="dxa"/>
            <w:tcBorders>
              <w:top w:val="single" w:sz="4" w:space="0" w:color="auto"/>
              <w:left w:val="single" w:sz="4" w:space="0" w:color="auto"/>
              <w:bottom w:val="single" w:sz="4" w:space="0" w:color="auto"/>
              <w:right w:val="single" w:sz="4" w:space="0" w:color="auto"/>
            </w:tcBorders>
          </w:tcPr>
          <w:p w14:paraId="2B754E38"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1</w:t>
            </w:r>
          </w:p>
        </w:tc>
        <w:tc>
          <w:tcPr>
            <w:tcW w:w="858" w:type="dxa"/>
            <w:tcBorders>
              <w:top w:val="single" w:sz="4" w:space="0" w:color="auto"/>
              <w:left w:val="single" w:sz="4" w:space="0" w:color="auto"/>
              <w:bottom w:val="single" w:sz="4" w:space="0" w:color="auto"/>
              <w:right w:val="single" w:sz="4" w:space="0" w:color="auto"/>
            </w:tcBorders>
          </w:tcPr>
          <w:p w14:paraId="4E46722A" w14:textId="77777777" w:rsidR="003374D5" w:rsidRDefault="003374D5" w:rsidP="00EB6385">
            <w:pPr>
              <w:pStyle w:val="ConsPlusNormal"/>
              <w:spacing w:line="276" w:lineRule="auto"/>
              <w:rPr>
                <w:rFonts w:ascii="Times New Roman" w:hAnsi="Times New Roman" w:cs="Times New Roman"/>
                <w:sz w:val="18"/>
                <w:szCs w:val="18"/>
                <w:lang w:eastAsia="en-US"/>
              </w:rPr>
            </w:pPr>
          </w:p>
        </w:tc>
        <w:tc>
          <w:tcPr>
            <w:tcW w:w="1001" w:type="dxa"/>
            <w:tcBorders>
              <w:top w:val="single" w:sz="4" w:space="0" w:color="auto"/>
              <w:left w:val="single" w:sz="4" w:space="0" w:color="auto"/>
              <w:bottom w:val="single" w:sz="4" w:space="0" w:color="auto"/>
              <w:right w:val="single" w:sz="4" w:space="0" w:color="auto"/>
            </w:tcBorders>
          </w:tcPr>
          <w:p w14:paraId="7F969B75"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500,46</w:t>
            </w:r>
          </w:p>
        </w:tc>
        <w:tc>
          <w:tcPr>
            <w:tcW w:w="1573" w:type="dxa"/>
            <w:gridSpan w:val="3"/>
            <w:tcBorders>
              <w:top w:val="single" w:sz="4" w:space="0" w:color="auto"/>
              <w:left w:val="single" w:sz="4" w:space="0" w:color="auto"/>
              <w:bottom w:val="single" w:sz="4" w:space="0" w:color="auto"/>
              <w:right w:val="single" w:sz="4" w:space="0" w:color="auto"/>
            </w:tcBorders>
          </w:tcPr>
          <w:p w14:paraId="4FD6CE6A"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ООО «Глобус»</w:t>
            </w:r>
          </w:p>
        </w:tc>
        <w:tc>
          <w:tcPr>
            <w:tcW w:w="414" w:type="dxa"/>
            <w:tcBorders>
              <w:top w:val="single" w:sz="4" w:space="0" w:color="auto"/>
              <w:left w:val="single" w:sz="4" w:space="0" w:color="auto"/>
              <w:bottom w:val="single" w:sz="4" w:space="0" w:color="auto"/>
              <w:right w:val="single" w:sz="4" w:space="0" w:color="auto"/>
            </w:tcBorders>
          </w:tcPr>
          <w:p w14:paraId="7EB99C8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435" w:type="dxa"/>
            <w:tcBorders>
              <w:top w:val="single" w:sz="4" w:space="0" w:color="auto"/>
              <w:left w:val="single" w:sz="4" w:space="0" w:color="auto"/>
              <w:bottom w:val="single" w:sz="4" w:space="0" w:color="auto"/>
              <w:right w:val="single" w:sz="4" w:space="0" w:color="auto"/>
            </w:tcBorders>
          </w:tcPr>
          <w:p w14:paraId="31B7206B"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44" w:type="dxa"/>
            <w:tcBorders>
              <w:top w:val="single" w:sz="4" w:space="0" w:color="auto"/>
              <w:left w:val="single" w:sz="4" w:space="0" w:color="auto"/>
              <w:bottom w:val="single" w:sz="4" w:space="0" w:color="auto"/>
              <w:right w:val="single" w:sz="4" w:space="0" w:color="auto"/>
            </w:tcBorders>
          </w:tcPr>
          <w:p w14:paraId="59636B08"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gridSpan w:val="2"/>
            <w:tcBorders>
              <w:top w:val="single" w:sz="4" w:space="0" w:color="auto"/>
              <w:left w:val="single" w:sz="4" w:space="0" w:color="auto"/>
              <w:bottom w:val="single" w:sz="4" w:space="0" w:color="auto"/>
              <w:right w:val="single" w:sz="4" w:space="0" w:color="auto"/>
            </w:tcBorders>
          </w:tcPr>
          <w:p w14:paraId="560DFAA8"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7155D652" w14:textId="77777777" w:rsidR="003374D5"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050BF916"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375F66AF"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61F3090F" w14:textId="77777777" w:rsidR="003374D5"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43AF7B36" w14:textId="77777777" w:rsidR="003374D5"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3E169CA3" w14:textId="77777777" w:rsidR="003374D5"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0483E0C6" w14:textId="77777777" w:rsidR="003374D5"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5252D150" w14:textId="77777777" w:rsidR="003374D5"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4E34CB8B" w14:textId="77777777" w:rsidR="003374D5"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5A717966" w14:textId="77777777" w:rsidR="003374D5"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4E4B1918"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320E7BC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70AFFEE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2AD39E5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136D699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tcPr>
          <w:p w14:paraId="67776E8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7BAD5956" w14:textId="77777777" w:rsidTr="00EB6385">
        <w:tc>
          <w:tcPr>
            <w:tcW w:w="346" w:type="dxa"/>
            <w:tcBorders>
              <w:top w:val="single" w:sz="4" w:space="0" w:color="auto"/>
              <w:left w:val="single" w:sz="4" w:space="0" w:color="auto"/>
              <w:bottom w:val="single" w:sz="4" w:space="0" w:color="auto"/>
              <w:right w:val="single" w:sz="4" w:space="0" w:color="auto"/>
            </w:tcBorders>
          </w:tcPr>
          <w:p w14:paraId="42F39CF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3</w:t>
            </w:r>
          </w:p>
        </w:tc>
        <w:tc>
          <w:tcPr>
            <w:tcW w:w="2795" w:type="dxa"/>
            <w:tcBorders>
              <w:top w:val="single" w:sz="4" w:space="0" w:color="auto"/>
              <w:left w:val="single" w:sz="4" w:space="0" w:color="auto"/>
              <w:bottom w:val="single" w:sz="4" w:space="0" w:color="auto"/>
              <w:right w:val="single" w:sz="4" w:space="0" w:color="auto"/>
            </w:tcBorders>
          </w:tcPr>
          <w:p w14:paraId="16D9603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Ремонт задвижек, насосов, промывка сетей и регулировка арматурных затворов на ВЗУ Елизаветино</w:t>
            </w:r>
          </w:p>
        </w:tc>
        <w:tc>
          <w:tcPr>
            <w:tcW w:w="715" w:type="dxa"/>
            <w:tcBorders>
              <w:top w:val="single" w:sz="4" w:space="0" w:color="auto"/>
              <w:left w:val="single" w:sz="4" w:space="0" w:color="auto"/>
              <w:bottom w:val="single" w:sz="4" w:space="0" w:color="auto"/>
              <w:right w:val="single" w:sz="4" w:space="0" w:color="auto"/>
            </w:tcBorders>
          </w:tcPr>
          <w:p w14:paraId="2C4CBF1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комплекс</w:t>
            </w:r>
          </w:p>
        </w:tc>
        <w:tc>
          <w:tcPr>
            <w:tcW w:w="714" w:type="dxa"/>
            <w:tcBorders>
              <w:top w:val="single" w:sz="4" w:space="0" w:color="auto"/>
              <w:left w:val="single" w:sz="4" w:space="0" w:color="auto"/>
              <w:bottom w:val="single" w:sz="4" w:space="0" w:color="auto"/>
              <w:right w:val="single" w:sz="4" w:space="0" w:color="auto"/>
            </w:tcBorders>
          </w:tcPr>
          <w:p w14:paraId="174C06D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1</w:t>
            </w:r>
          </w:p>
        </w:tc>
        <w:tc>
          <w:tcPr>
            <w:tcW w:w="858" w:type="dxa"/>
            <w:tcBorders>
              <w:top w:val="single" w:sz="4" w:space="0" w:color="auto"/>
              <w:left w:val="single" w:sz="4" w:space="0" w:color="auto"/>
              <w:bottom w:val="single" w:sz="4" w:space="0" w:color="auto"/>
              <w:right w:val="single" w:sz="4" w:space="0" w:color="auto"/>
            </w:tcBorders>
          </w:tcPr>
          <w:p w14:paraId="5AB00B8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1001" w:type="dxa"/>
            <w:tcBorders>
              <w:top w:val="single" w:sz="4" w:space="0" w:color="auto"/>
              <w:left w:val="single" w:sz="4" w:space="0" w:color="auto"/>
              <w:bottom w:val="single" w:sz="4" w:space="0" w:color="auto"/>
              <w:right w:val="single" w:sz="4" w:space="0" w:color="auto"/>
            </w:tcBorders>
          </w:tcPr>
          <w:p w14:paraId="2EB6F93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350,1</w:t>
            </w:r>
          </w:p>
        </w:tc>
        <w:tc>
          <w:tcPr>
            <w:tcW w:w="1573" w:type="dxa"/>
            <w:gridSpan w:val="3"/>
            <w:tcBorders>
              <w:top w:val="single" w:sz="4" w:space="0" w:color="auto"/>
              <w:left w:val="single" w:sz="4" w:space="0" w:color="auto"/>
              <w:bottom w:val="single" w:sz="4" w:space="0" w:color="auto"/>
              <w:right w:val="single" w:sz="4" w:space="0" w:color="auto"/>
            </w:tcBorders>
          </w:tcPr>
          <w:p w14:paraId="3C8344D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sidRPr="00BA23BA">
              <w:rPr>
                <w:rFonts w:ascii="Times New Roman" w:hAnsi="Times New Roman" w:cs="Times New Roman"/>
                <w:sz w:val="18"/>
                <w:szCs w:val="18"/>
                <w:lang w:eastAsia="en-US"/>
              </w:rPr>
              <w:t>МУП «ЭЦУ»</w:t>
            </w:r>
          </w:p>
        </w:tc>
        <w:tc>
          <w:tcPr>
            <w:tcW w:w="414" w:type="dxa"/>
            <w:tcBorders>
              <w:top w:val="single" w:sz="4" w:space="0" w:color="auto"/>
              <w:left w:val="single" w:sz="4" w:space="0" w:color="auto"/>
              <w:bottom w:val="single" w:sz="4" w:space="0" w:color="auto"/>
              <w:right w:val="single" w:sz="4" w:space="0" w:color="auto"/>
            </w:tcBorders>
          </w:tcPr>
          <w:p w14:paraId="12F3C23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435" w:type="dxa"/>
            <w:tcBorders>
              <w:top w:val="single" w:sz="4" w:space="0" w:color="auto"/>
              <w:left w:val="single" w:sz="4" w:space="0" w:color="auto"/>
              <w:bottom w:val="single" w:sz="4" w:space="0" w:color="auto"/>
              <w:right w:val="single" w:sz="4" w:space="0" w:color="auto"/>
            </w:tcBorders>
          </w:tcPr>
          <w:p w14:paraId="2C6FA6D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44" w:type="dxa"/>
            <w:tcBorders>
              <w:top w:val="single" w:sz="4" w:space="0" w:color="auto"/>
              <w:left w:val="single" w:sz="4" w:space="0" w:color="auto"/>
              <w:bottom w:val="single" w:sz="4" w:space="0" w:color="auto"/>
              <w:right w:val="single" w:sz="4" w:space="0" w:color="auto"/>
            </w:tcBorders>
          </w:tcPr>
          <w:p w14:paraId="525FF8D8"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gridSpan w:val="2"/>
            <w:tcBorders>
              <w:top w:val="single" w:sz="4" w:space="0" w:color="auto"/>
              <w:left w:val="single" w:sz="4" w:space="0" w:color="auto"/>
              <w:bottom w:val="single" w:sz="4" w:space="0" w:color="auto"/>
              <w:right w:val="single" w:sz="4" w:space="0" w:color="auto"/>
            </w:tcBorders>
          </w:tcPr>
          <w:p w14:paraId="46DA4A8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3F6A625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6F4B145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2E576588"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69DEE0DB"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26651238"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0E78ADF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46B67203"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6040A70B"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2B55358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7EF432EB"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7952534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66510EC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4EB0AF4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6B40049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11FDD72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tcPr>
          <w:p w14:paraId="5232A33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2E657A27" w14:textId="77777777" w:rsidTr="00EB6385">
        <w:tc>
          <w:tcPr>
            <w:tcW w:w="346" w:type="dxa"/>
            <w:tcBorders>
              <w:top w:val="single" w:sz="4" w:space="0" w:color="auto"/>
              <w:left w:val="single" w:sz="4" w:space="0" w:color="auto"/>
              <w:bottom w:val="single" w:sz="4" w:space="0" w:color="auto"/>
              <w:right w:val="single" w:sz="4" w:space="0" w:color="auto"/>
            </w:tcBorders>
          </w:tcPr>
          <w:p w14:paraId="444933F3"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4</w:t>
            </w:r>
          </w:p>
        </w:tc>
        <w:tc>
          <w:tcPr>
            <w:tcW w:w="2795" w:type="dxa"/>
            <w:tcBorders>
              <w:top w:val="single" w:sz="4" w:space="0" w:color="auto"/>
              <w:left w:val="single" w:sz="4" w:space="0" w:color="auto"/>
              <w:bottom w:val="single" w:sz="4" w:space="0" w:color="auto"/>
              <w:right w:val="single" w:sz="4" w:space="0" w:color="auto"/>
            </w:tcBorders>
          </w:tcPr>
          <w:p w14:paraId="475AC6EC"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Подключение и ПНР шкафа АВР к ДГУ-350 на ВЗУ-11 для автоматического переключения с основного ИП на резервный</w:t>
            </w:r>
          </w:p>
        </w:tc>
        <w:tc>
          <w:tcPr>
            <w:tcW w:w="715" w:type="dxa"/>
            <w:tcBorders>
              <w:top w:val="single" w:sz="4" w:space="0" w:color="auto"/>
              <w:left w:val="single" w:sz="4" w:space="0" w:color="auto"/>
              <w:bottom w:val="single" w:sz="4" w:space="0" w:color="auto"/>
              <w:right w:val="single" w:sz="4" w:space="0" w:color="auto"/>
            </w:tcBorders>
          </w:tcPr>
          <w:p w14:paraId="008E16D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шт</w:t>
            </w:r>
          </w:p>
        </w:tc>
        <w:tc>
          <w:tcPr>
            <w:tcW w:w="714" w:type="dxa"/>
            <w:tcBorders>
              <w:top w:val="single" w:sz="4" w:space="0" w:color="auto"/>
              <w:left w:val="single" w:sz="4" w:space="0" w:color="auto"/>
              <w:bottom w:val="single" w:sz="4" w:space="0" w:color="auto"/>
              <w:right w:val="single" w:sz="4" w:space="0" w:color="auto"/>
            </w:tcBorders>
          </w:tcPr>
          <w:p w14:paraId="660E038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1</w:t>
            </w:r>
          </w:p>
        </w:tc>
        <w:tc>
          <w:tcPr>
            <w:tcW w:w="858" w:type="dxa"/>
            <w:tcBorders>
              <w:top w:val="single" w:sz="4" w:space="0" w:color="auto"/>
              <w:left w:val="single" w:sz="4" w:space="0" w:color="auto"/>
              <w:bottom w:val="single" w:sz="4" w:space="0" w:color="auto"/>
              <w:right w:val="single" w:sz="4" w:space="0" w:color="auto"/>
            </w:tcBorders>
          </w:tcPr>
          <w:p w14:paraId="42AB17D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1001" w:type="dxa"/>
            <w:tcBorders>
              <w:top w:val="single" w:sz="4" w:space="0" w:color="auto"/>
              <w:left w:val="single" w:sz="4" w:space="0" w:color="auto"/>
              <w:bottom w:val="single" w:sz="4" w:space="0" w:color="auto"/>
              <w:right w:val="single" w:sz="4" w:space="0" w:color="auto"/>
            </w:tcBorders>
          </w:tcPr>
          <w:p w14:paraId="38BE22FE"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1550,9</w:t>
            </w:r>
          </w:p>
        </w:tc>
        <w:tc>
          <w:tcPr>
            <w:tcW w:w="1573" w:type="dxa"/>
            <w:gridSpan w:val="3"/>
            <w:tcBorders>
              <w:top w:val="single" w:sz="4" w:space="0" w:color="auto"/>
              <w:left w:val="single" w:sz="4" w:space="0" w:color="auto"/>
              <w:bottom w:val="single" w:sz="4" w:space="0" w:color="auto"/>
              <w:right w:val="single" w:sz="4" w:space="0" w:color="auto"/>
            </w:tcBorders>
          </w:tcPr>
          <w:p w14:paraId="7151313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sidRPr="00BA23BA">
              <w:rPr>
                <w:rFonts w:ascii="Times New Roman" w:hAnsi="Times New Roman" w:cs="Times New Roman"/>
                <w:sz w:val="18"/>
                <w:szCs w:val="18"/>
                <w:lang w:eastAsia="en-US"/>
              </w:rPr>
              <w:t>МУП «ЭЦУ»</w:t>
            </w:r>
          </w:p>
        </w:tc>
        <w:tc>
          <w:tcPr>
            <w:tcW w:w="414" w:type="dxa"/>
            <w:tcBorders>
              <w:top w:val="single" w:sz="4" w:space="0" w:color="auto"/>
              <w:left w:val="single" w:sz="4" w:space="0" w:color="auto"/>
              <w:bottom w:val="single" w:sz="4" w:space="0" w:color="auto"/>
              <w:right w:val="single" w:sz="4" w:space="0" w:color="auto"/>
            </w:tcBorders>
          </w:tcPr>
          <w:p w14:paraId="52DA7EC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435" w:type="dxa"/>
            <w:tcBorders>
              <w:top w:val="single" w:sz="4" w:space="0" w:color="auto"/>
              <w:left w:val="single" w:sz="4" w:space="0" w:color="auto"/>
              <w:bottom w:val="single" w:sz="4" w:space="0" w:color="auto"/>
              <w:right w:val="single" w:sz="4" w:space="0" w:color="auto"/>
            </w:tcBorders>
          </w:tcPr>
          <w:p w14:paraId="233F345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44" w:type="dxa"/>
            <w:tcBorders>
              <w:top w:val="single" w:sz="4" w:space="0" w:color="auto"/>
              <w:left w:val="single" w:sz="4" w:space="0" w:color="auto"/>
              <w:bottom w:val="single" w:sz="4" w:space="0" w:color="auto"/>
              <w:right w:val="single" w:sz="4" w:space="0" w:color="auto"/>
            </w:tcBorders>
          </w:tcPr>
          <w:p w14:paraId="4AC804C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gridSpan w:val="2"/>
            <w:tcBorders>
              <w:top w:val="single" w:sz="4" w:space="0" w:color="auto"/>
              <w:left w:val="single" w:sz="4" w:space="0" w:color="auto"/>
              <w:bottom w:val="single" w:sz="4" w:space="0" w:color="auto"/>
              <w:right w:val="single" w:sz="4" w:space="0" w:color="auto"/>
            </w:tcBorders>
          </w:tcPr>
          <w:p w14:paraId="766D682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5E4213D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27FFC6E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1A7E03F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6F6B5DEB"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04FEE0E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4105EFC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1BCC8F8B"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11AB90B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7DDB0E9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57CCE3AB"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6A47055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41A4BBD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67C7DE48"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79A7578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23D6D5E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tcPr>
          <w:p w14:paraId="03D8C76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005EE2AA" w14:textId="77777777" w:rsidTr="00EB6385">
        <w:tc>
          <w:tcPr>
            <w:tcW w:w="8002" w:type="dxa"/>
            <w:gridSpan w:val="9"/>
            <w:tcBorders>
              <w:top w:val="single" w:sz="4" w:space="0" w:color="auto"/>
              <w:left w:val="single" w:sz="4" w:space="0" w:color="auto"/>
              <w:bottom w:val="single" w:sz="4" w:space="0" w:color="auto"/>
              <w:right w:val="single" w:sz="4" w:space="0" w:color="auto"/>
            </w:tcBorders>
            <w:hideMark/>
          </w:tcPr>
          <w:p w14:paraId="060C0090" w14:textId="77777777" w:rsidR="003374D5" w:rsidRPr="0076761D" w:rsidRDefault="003374D5" w:rsidP="00EB6385">
            <w:pPr>
              <w:pStyle w:val="ConsPlusNormal"/>
              <w:spacing w:line="276" w:lineRule="auto"/>
              <w:jc w:val="both"/>
              <w:rPr>
                <w:rFonts w:ascii="Times New Roman" w:hAnsi="Times New Roman" w:cs="Times New Roman"/>
                <w:sz w:val="18"/>
                <w:szCs w:val="18"/>
                <w:lang w:eastAsia="en-US"/>
              </w:rPr>
            </w:pPr>
            <w:r w:rsidRPr="0076761D">
              <w:rPr>
                <w:rFonts w:ascii="Times New Roman" w:hAnsi="Times New Roman" w:cs="Times New Roman"/>
                <w:sz w:val="18"/>
                <w:szCs w:val="18"/>
                <w:lang w:eastAsia="en-US"/>
              </w:rPr>
              <w:t>е) Системы электроснабжения</w:t>
            </w:r>
          </w:p>
        </w:tc>
        <w:tc>
          <w:tcPr>
            <w:tcW w:w="414" w:type="dxa"/>
            <w:tcBorders>
              <w:top w:val="single" w:sz="4" w:space="0" w:color="auto"/>
              <w:left w:val="single" w:sz="4" w:space="0" w:color="auto"/>
              <w:bottom w:val="single" w:sz="4" w:space="0" w:color="auto"/>
              <w:right w:val="single" w:sz="4" w:space="0" w:color="auto"/>
            </w:tcBorders>
          </w:tcPr>
          <w:p w14:paraId="157E585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435" w:type="dxa"/>
            <w:tcBorders>
              <w:top w:val="single" w:sz="4" w:space="0" w:color="auto"/>
              <w:left w:val="single" w:sz="4" w:space="0" w:color="auto"/>
              <w:bottom w:val="single" w:sz="4" w:space="0" w:color="auto"/>
              <w:right w:val="single" w:sz="4" w:space="0" w:color="auto"/>
            </w:tcBorders>
          </w:tcPr>
          <w:p w14:paraId="2B10257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44" w:type="dxa"/>
            <w:tcBorders>
              <w:top w:val="single" w:sz="4" w:space="0" w:color="auto"/>
              <w:left w:val="single" w:sz="4" w:space="0" w:color="auto"/>
              <w:bottom w:val="single" w:sz="4" w:space="0" w:color="auto"/>
              <w:right w:val="single" w:sz="4" w:space="0" w:color="auto"/>
            </w:tcBorders>
          </w:tcPr>
          <w:p w14:paraId="257A765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gridSpan w:val="2"/>
            <w:tcBorders>
              <w:top w:val="single" w:sz="4" w:space="0" w:color="auto"/>
              <w:left w:val="single" w:sz="4" w:space="0" w:color="auto"/>
              <w:bottom w:val="single" w:sz="4" w:space="0" w:color="auto"/>
              <w:right w:val="single" w:sz="4" w:space="0" w:color="auto"/>
            </w:tcBorders>
          </w:tcPr>
          <w:p w14:paraId="6619AF5B"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02691D2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1590855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64580D1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20FBC5F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75E7341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41C5D3C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5D5B7F7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1A350AB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7FE7C658"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79B117F3"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19F0BA6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432B649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72BE117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00B23AE3"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5089D2C8"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tcPr>
          <w:p w14:paraId="526824F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7C2FA626" w14:textId="77777777" w:rsidTr="00EB6385">
        <w:tc>
          <w:tcPr>
            <w:tcW w:w="346" w:type="dxa"/>
            <w:tcBorders>
              <w:top w:val="single" w:sz="4" w:space="0" w:color="auto"/>
              <w:left w:val="single" w:sz="4" w:space="0" w:color="auto"/>
              <w:bottom w:val="single" w:sz="4" w:space="0" w:color="auto"/>
              <w:right w:val="single" w:sz="4" w:space="0" w:color="auto"/>
            </w:tcBorders>
            <w:hideMark/>
          </w:tcPr>
          <w:p w14:paraId="532A397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sidRPr="0076761D">
              <w:rPr>
                <w:rFonts w:ascii="Times New Roman" w:hAnsi="Times New Roman" w:cs="Times New Roman"/>
                <w:sz w:val="18"/>
                <w:szCs w:val="18"/>
                <w:lang w:eastAsia="en-US"/>
              </w:rPr>
              <w:t>1</w:t>
            </w:r>
          </w:p>
        </w:tc>
        <w:tc>
          <w:tcPr>
            <w:tcW w:w="2795" w:type="dxa"/>
            <w:tcBorders>
              <w:top w:val="single" w:sz="4" w:space="0" w:color="auto"/>
              <w:left w:val="single" w:sz="4" w:space="0" w:color="auto"/>
              <w:bottom w:val="single" w:sz="4" w:space="0" w:color="auto"/>
              <w:right w:val="single" w:sz="4" w:space="0" w:color="auto"/>
            </w:tcBorders>
            <w:hideMark/>
          </w:tcPr>
          <w:p w14:paraId="15EAB245" w14:textId="77777777" w:rsidR="003374D5" w:rsidRPr="00DF3EAE" w:rsidRDefault="003374D5" w:rsidP="00EB6385">
            <w:pPr>
              <w:pStyle w:val="ConsPlusNormal"/>
              <w:spacing w:line="276" w:lineRule="auto"/>
              <w:rPr>
                <w:rFonts w:ascii="Times New Roman" w:hAnsi="Times New Roman" w:cs="Times New Roman"/>
                <w:sz w:val="18"/>
                <w:szCs w:val="18"/>
                <w:lang w:eastAsia="en-US"/>
              </w:rPr>
            </w:pPr>
            <w:r w:rsidRPr="00DF3EAE">
              <w:rPr>
                <w:rFonts w:ascii="Times New Roman" w:hAnsi="Times New Roman" w:cs="Times New Roman"/>
                <w:sz w:val="18"/>
                <w:szCs w:val="18"/>
                <w:lang w:eastAsia="en-US"/>
              </w:rPr>
              <w:t>Выполнить вскрытие и проверку заземлений, тоководов и мест их соединений, замена пораженных коррозией элементов на котельных</w:t>
            </w:r>
          </w:p>
        </w:tc>
        <w:tc>
          <w:tcPr>
            <w:tcW w:w="715" w:type="dxa"/>
            <w:tcBorders>
              <w:top w:val="single" w:sz="4" w:space="0" w:color="auto"/>
              <w:left w:val="single" w:sz="4" w:space="0" w:color="auto"/>
              <w:bottom w:val="single" w:sz="4" w:space="0" w:color="auto"/>
              <w:right w:val="single" w:sz="4" w:space="0" w:color="auto"/>
            </w:tcBorders>
          </w:tcPr>
          <w:p w14:paraId="67C5B97C" w14:textId="77777777" w:rsidR="003374D5" w:rsidRPr="00DF3EAE" w:rsidRDefault="003374D5" w:rsidP="00EB6385">
            <w:pPr>
              <w:pStyle w:val="ConsPlusNormal"/>
              <w:spacing w:line="276" w:lineRule="auto"/>
              <w:rPr>
                <w:rFonts w:ascii="Times New Roman" w:hAnsi="Times New Roman" w:cs="Times New Roman"/>
                <w:sz w:val="18"/>
                <w:szCs w:val="18"/>
                <w:lang w:eastAsia="en-US"/>
              </w:rPr>
            </w:pPr>
            <w:r w:rsidRPr="00DF3EAE">
              <w:rPr>
                <w:rFonts w:ascii="Times New Roman" w:hAnsi="Times New Roman" w:cs="Times New Roman"/>
                <w:sz w:val="18"/>
                <w:szCs w:val="18"/>
                <w:lang w:eastAsia="en-US"/>
              </w:rPr>
              <w:t>комплекс</w:t>
            </w:r>
          </w:p>
        </w:tc>
        <w:tc>
          <w:tcPr>
            <w:tcW w:w="714" w:type="dxa"/>
            <w:tcBorders>
              <w:top w:val="single" w:sz="4" w:space="0" w:color="auto"/>
              <w:left w:val="single" w:sz="4" w:space="0" w:color="auto"/>
              <w:bottom w:val="single" w:sz="4" w:space="0" w:color="auto"/>
              <w:right w:val="single" w:sz="4" w:space="0" w:color="auto"/>
            </w:tcBorders>
          </w:tcPr>
          <w:p w14:paraId="2769C1A2" w14:textId="77777777" w:rsidR="003374D5" w:rsidRPr="00DF3EAE" w:rsidRDefault="003374D5" w:rsidP="00EB6385">
            <w:pPr>
              <w:pStyle w:val="ConsPlusNormal"/>
              <w:spacing w:line="276" w:lineRule="auto"/>
              <w:rPr>
                <w:rFonts w:ascii="Times New Roman" w:hAnsi="Times New Roman" w:cs="Times New Roman"/>
                <w:sz w:val="18"/>
                <w:szCs w:val="18"/>
                <w:lang w:eastAsia="en-US"/>
              </w:rPr>
            </w:pPr>
            <w:r w:rsidRPr="00DF3EAE">
              <w:rPr>
                <w:rFonts w:ascii="Times New Roman" w:hAnsi="Times New Roman" w:cs="Times New Roman"/>
                <w:sz w:val="18"/>
                <w:szCs w:val="18"/>
                <w:lang w:eastAsia="en-US"/>
              </w:rPr>
              <w:t>1</w:t>
            </w:r>
          </w:p>
        </w:tc>
        <w:tc>
          <w:tcPr>
            <w:tcW w:w="858" w:type="dxa"/>
            <w:tcBorders>
              <w:top w:val="single" w:sz="4" w:space="0" w:color="auto"/>
              <w:left w:val="single" w:sz="4" w:space="0" w:color="auto"/>
              <w:bottom w:val="single" w:sz="4" w:space="0" w:color="auto"/>
              <w:right w:val="single" w:sz="4" w:space="0" w:color="auto"/>
            </w:tcBorders>
            <w:hideMark/>
          </w:tcPr>
          <w:p w14:paraId="1F3639CC" w14:textId="77777777" w:rsidR="003374D5" w:rsidRPr="00DF3EAE" w:rsidRDefault="003374D5" w:rsidP="00EB6385">
            <w:pPr>
              <w:pStyle w:val="ConsPlusNormal"/>
              <w:spacing w:line="276" w:lineRule="auto"/>
              <w:rPr>
                <w:rFonts w:ascii="Times New Roman" w:hAnsi="Times New Roman" w:cs="Times New Roman"/>
                <w:sz w:val="18"/>
                <w:szCs w:val="18"/>
                <w:lang w:eastAsia="en-US"/>
              </w:rPr>
            </w:pPr>
          </w:p>
        </w:tc>
        <w:tc>
          <w:tcPr>
            <w:tcW w:w="1001" w:type="dxa"/>
            <w:tcBorders>
              <w:top w:val="single" w:sz="4" w:space="0" w:color="auto"/>
              <w:left w:val="single" w:sz="4" w:space="0" w:color="auto"/>
              <w:bottom w:val="single" w:sz="4" w:space="0" w:color="auto"/>
              <w:right w:val="single" w:sz="4" w:space="0" w:color="auto"/>
            </w:tcBorders>
            <w:hideMark/>
          </w:tcPr>
          <w:p w14:paraId="7E5407B2" w14:textId="77777777" w:rsidR="003374D5" w:rsidRPr="00DF3EAE" w:rsidRDefault="003374D5" w:rsidP="00EB6385">
            <w:pPr>
              <w:pStyle w:val="ConsPlusNormal"/>
              <w:spacing w:line="276" w:lineRule="auto"/>
              <w:rPr>
                <w:rFonts w:ascii="Times New Roman" w:hAnsi="Times New Roman" w:cs="Times New Roman"/>
                <w:sz w:val="18"/>
                <w:szCs w:val="18"/>
                <w:lang w:eastAsia="en-US"/>
              </w:rPr>
            </w:pPr>
          </w:p>
        </w:tc>
        <w:tc>
          <w:tcPr>
            <w:tcW w:w="1573" w:type="dxa"/>
            <w:gridSpan w:val="3"/>
            <w:tcBorders>
              <w:top w:val="single" w:sz="4" w:space="0" w:color="auto"/>
              <w:left w:val="single" w:sz="4" w:space="0" w:color="auto"/>
              <w:bottom w:val="single" w:sz="4" w:space="0" w:color="auto"/>
              <w:right w:val="single" w:sz="4" w:space="0" w:color="auto"/>
            </w:tcBorders>
          </w:tcPr>
          <w:p w14:paraId="78B82787" w14:textId="77777777" w:rsidR="003374D5" w:rsidRPr="00DF3EAE" w:rsidRDefault="003374D5" w:rsidP="00EB6385">
            <w:pPr>
              <w:pStyle w:val="ConsPlusNormal"/>
              <w:spacing w:line="276" w:lineRule="auto"/>
              <w:rPr>
                <w:rFonts w:ascii="Times New Roman" w:hAnsi="Times New Roman" w:cs="Times New Roman"/>
                <w:sz w:val="18"/>
                <w:szCs w:val="18"/>
                <w:lang w:eastAsia="en-US"/>
              </w:rPr>
            </w:pPr>
            <w:r w:rsidRPr="00DF3EAE">
              <w:rPr>
                <w:rFonts w:ascii="Times New Roman" w:hAnsi="Times New Roman" w:cs="Times New Roman"/>
                <w:sz w:val="18"/>
                <w:szCs w:val="18"/>
                <w:lang w:eastAsia="en-US"/>
              </w:rPr>
              <w:t>ООО «Глобус»</w:t>
            </w:r>
          </w:p>
        </w:tc>
        <w:tc>
          <w:tcPr>
            <w:tcW w:w="414" w:type="dxa"/>
            <w:tcBorders>
              <w:top w:val="single" w:sz="4" w:space="0" w:color="auto"/>
              <w:left w:val="single" w:sz="4" w:space="0" w:color="auto"/>
              <w:bottom w:val="single" w:sz="4" w:space="0" w:color="auto"/>
              <w:right w:val="single" w:sz="4" w:space="0" w:color="auto"/>
            </w:tcBorders>
          </w:tcPr>
          <w:p w14:paraId="4BD16D96" w14:textId="77777777" w:rsidR="003374D5" w:rsidRDefault="003374D5" w:rsidP="00EB6385">
            <w:pPr>
              <w:pStyle w:val="ConsPlusNormal"/>
              <w:spacing w:line="276" w:lineRule="auto"/>
              <w:rPr>
                <w:rFonts w:ascii="Times New Roman" w:hAnsi="Times New Roman" w:cs="Times New Roman"/>
                <w:sz w:val="18"/>
                <w:szCs w:val="18"/>
                <w:lang w:eastAsia="en-US"/>
              </w:rPr>
            </w:pPr>
          </w:p>
        </w:tc>
        <w:tc>
          <w:tcPr>
            <w:tcW w:w="435" w:type="dxa"/>
            <w:tcBorders>
              <w:top w:val="single" w:sz="4" w:space="0" w:color="auto"/>
              <w:left w:val="single" w:sz="4" w:space="0" w:color="auto"/>
              <w:bottom w:val="single" w:sz="4" w:space="0" w:color="auto"/>
              <w:right w:val="single" w:sz="4" w:space="0" w:color="auto"/>
            </w:tcBorders>
          </w:tcPr>
          <w:p w14:paraId="3C6603F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44" w:type="dxa"/>
            <w:tcBorders>
              <w:top w:val="single" w:sz="4" w:space="0" w:color="auto"/>
              <w:left w:val="single" w:sz="4" w:space="0" w:color="auto"/>
              <w:bottom w:val="single" w:sz="4" w:space="0" w:color="auto"/>
              <w:right w:val="single" w:sz="4" w:space="0" w:color="auto"/>
            </w:tcBorders>
          </w:tcPr>
          <w:p w14:paraId="30B2C07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gridSpan w:val="2"/>
            <w:tcBorders>
              <w:top w:val="single" w:sz="4" w:space="0" w:color="auto"/>
              <w:left w:val="single" w:sz="4" w:space="0" w:color="auto"/>
              <w:bottom w:val="single" w:sz="4" w:space="0" w:color="auto"/>
              <w:right w:val="single" w:sz="4" w:space="0" w:color="auto"/>
            </w:tcBorders>
          </w:tcPr>
          <w:p w14:paraId="548F909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22AAE37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10E65588"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6F6C067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1E3FF43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1687DF3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758BB5B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0BC650A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5210A1D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631D44B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74E10BB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788C893B"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42799D8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4E9D696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07E1B66B"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791FCF1B"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tcPr>
          <w:p w14:paraId="54592D6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39BB4E03" w14:textId="77777777" w:rsidTr="00EB6385">
        <w:tc>
          <w:tcPr>
            <w:tcW w:w="346" w:type="dxa"/>
            <w:tcBorders>
              <w:top w:val="single" w:sz="4" w:space="0" w:color="auto"/>
              <w:left w:val="single" w:sz="4" w:space="0" w:color="auto"/>
              <w:bottom w:val="single" w:sz="4" w:space="0" w:color="auto"/>
              <w:right w:val="single" w:sz="4" w:space="0" w:color="auto"/>
            </w:tcBorders>
            <w:hideMark/>
          </w:tcPr>
          <w:p w14:paraId="4B0608E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2</w:t>
            </w:r>
          </w:p>
        </w:tc>
        <w:tc>
          <w:tcPr>
            <w:tcW w:w="2795" w:type="dxa"/>
            <w:tcBorders>
              <w:top w:val="single" w:sz="4" w:space="0" w:color="auto"/>
              <w:left w:val="single" w:sz="4" w:space="0" w:color="auto"/>
              <w:bottom w:val="single" w:sz="4" w:space="0" w:color="auto"/>
              <w:right w:val="single" w:sz="4" w:space="0" w:color="auto"/>
            </w:tcBorders>
            <w:hideMark/>
          </w:tcPr>
          <w:p w14:paraId="41912F2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sidRPr="0076761D">
              <w:rPr>
                <w:rFonts w:ascii="Times New Roman" w:hAnsi="Times New Roman" w:cs="Times New Roman"/>
                <w:sz w:val="18"/>
                <w:szCs w:val="18"/>
                <w:lang w:eastAsia="en-US"/>
              </w:rPr>
              <w:t>Хроматографический анализ газов, растворенных в трансформаторном масле</w:t>
            </w:r>
          </w:p>
        </w:tc>
        <w:tc>
          <w:tcPr>
            <w:tcW w:w="715" w:type="dxa"/>
            <w:tcBorders>
              <w:top w:val="single" w:sz="4" w:space="0" w:color="auto"/>
              <w:left w:val="single" w:sz="4" w:space="0" w:color="auto"/>
              <w:bottom w:val="single" w:sz="4" w:space="0" w:color="auto"/>
              <w:right w:val="single" w:sz="4" w:space="0" w:color="auto"/>
            </w:tcBorders>
            <w:hideMark/>
          </w:tcPr>
          <w:p w14:paraId="79CB012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sidRPr="0076761D">
              <w:rPr>
                <w:rFonts w:ascii="Times New Roman" w:hAnsi="Times New Roman" w:cs="Times New Roman"/>
                <w:sz w:val="18"/>
                <w:szCs w:val="18"/>
                <w:lang w:eastAsia="en-US"/>
              </w:rPr>
              <w:t>шт</w:t>
            </w:r>
          </w:p>
        </w:tc>
        <w:tc>
          <w:tcPr>
            <w:tcW w:w="714" w:type="dxa"/>
            <w:tcBorders>
              <w:top w:val="single" w:sz="4" w:space="0" w:color="auto"/>
              <w:left w:val="single" w:sz="4" w:space="0" w:color="auto"/>
              <w:bottom w:val="single" w:sz="4" w:space="0" w:color="auto"/>
              <w:right w:val="single" w:sz="4" w:space="0" w:color="auto"/>
            </w:tcBorders>
            <w:hideMark/>
          </w:tcPr>
          <w:p w14:paraId="7BF8E78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sidRPr="0076761D">
              <w:rPr>
                <w:rFonts w:ascii="Times New Roman" w:hAnsi="Times New Roman" w:cs="Times New Roman"/>
                <w:sz w:val="18"/>
                <w:szCs w:val="18"/>
                <w:lang w:eastAsia="en-US"/>
              </w:rPr>
              <w:t>4</w:t>
            </w:r>
          </w:p>
        </w:tc>
        <w:tc>
          <w:tcPr>
            <w:tcW w:w="858" w:type="dxa"/>
            <w:tcBorders>
              <w:top w:val="single" w:sz="4" w:space="0" w:color="auto"/>
              <w:left w:val="single" w:sz="4" w:space="0" w:color="auto"/>
              <w:bottom w:val="single" w:sz="4" w:space="0" w:color="auto"/>
              <w:right w:val="single" w:sz="4" w:space="0" w:color="auto"/>
            </w:tcBorders>
            <w:hideMark/>
          </w:tcPr>
          <w:p w14:paraId="16D7DBB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15,00</w:t>
            </w:r>
          </w:p>
        </w:tc>
        <w:tc>
          <w:tcPr>
            <w:tcW w:w="1001" w:type="dxa"/>
            <w:tcBorders>
              <w:top w:val="single" w:sz="4" w:space="0" w:color="auto"/>
              <w:left w:val="single" w:sz="4" w:space="0" w:color="auto"/>
              <w:bottom w:val="single" w:sz="4" w:space="0" w:color="auto"/>
              <w:right w:val="single" w:sz="4" w:space="0" w:color="auto"/>
            </w:tcBorders>
            <w:hideMark/>
          </w:tcPr>
          <w:p w14:paraId="7215176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sidRPr="0076761D">
              <w:rPr>
                <w:rFonts w:ascii="Times New Roman" w:hAnsi="Times New Roman" w:cs="Times New Roman"/>
                <w:sz w:val="18"/>
                <w:szCs w:val="18"/>
                <w:lang w:eastAsia="en-US"/>
              </w:rPr>
              <w:t>60</w:t>
            </w:r>
            <w:r>
              <w:rPr>
                <w:rFonts w:ascii="Times New Roman" w:hAnsi="Times New Roman" w:cs="Times New Roman"/>
                <w:sz w:val="18"/>
                <w:szCs w:val="18"/>
                <w:lang w:eastAsia="en-US"/>
              </w:rPr>
              <w:t>,00</w:t>
            </w:r>
          </w:p>
        </w:tc>
        <w:tc>
          <w:tcPr>
            <w:tcW w:w="1573" w:type="dxa"/>
            <w:gridSpan w:val="3"/>
            <w:tcBorders>
              <w:top w:val="single" w:sz="4" w:space="0" w:color="auto"/>
              <w:left w:val="single" w:sz="4" w:space="0" w:color="auto"/>
              <w:bottom w:val="single" w:sz="4" w:space="0" w:color="auto"/>
              <w:right w:val="single" w:sz="4" w:space="0" w:color="auto"/>
            </w:tcBorders>
          </w:tcPr>
          <w:p w14:paraId="2E2FCA6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ООО «Глобус»</w:t>
            </w:r>
          </w:p>
        </w:tc>
        <w:tc>
          <w:tcPr>
            <w:tcW w:w="414" w:type="dxa"/>
            <w:tcBorders>
              <w:top w:val="single" w:sz="4" w:space="0" w:color="auto"/>
              <w:left w:val="single" w:sz="4" w:space="0" w:color="auto"/>
              <w:bottom w:val="single" w:sz="4" w:space="0" w:color="auto"/>
              <w:right w:val="single" w:sz="4" w:space="0" w:color="auto"/>
            </w:tcBorders>
          </w:tcPr>
          <w:p w14:paraId="7A7467D1" w14:textId="77777777" w:rsidR="003374D5" w:rsidRDefault="003374D5" w:rsidP="00EB6385">
            <w:pPr>
              <w:pStyle w:val="ConsPlusNormal"/>
              <w:spacing w:line="276" w:lineRule="auto"/>
              <w:rPr>
                <w:rFonts w:ascii="Times New Roman" w:hAnsi="Times New Roman" w:cs="Times New Roman"/>
                <w:sz w:val="18"/>
                <w:szCs w:val="18"/>
                <w:lang w:eastAsia="en-US"/>
              </w:rPr>
            </w:pPr>
          </w:p>
        </w:tc>
        <w:tc>
          <w:tcPr>
            <w:tcW w:w="435" w:type="dxa"/>
            <w:tcBorders>
              <w:top w:val="single" w:sz="4" w:space="0" w:color="auto"/>
              <w:left w:val="single" w:sz="4" w:space="0" w:color="auto"/>
              <w:bottom w:val="single" w:sz="4" w:space="0" w:color="auto"/>
              <w:right w:val="single" w:sz="4" w:space="0" w:color="auto"/>
            </w:tcBorders>
          </w:tcPr>
          <w:p w14:paraId="5EBFC90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44" w:type="dxa"/>
            <w:tcBorders>
              <w:top w:val="single" w:sz="4" w:space="0" w:color="auto"/>
              <w:left w:val="single" w:sz="4" w:space="0" w:color="auto"/>
              <w:bottom w:val="single" w:sz="4" w:space="0" w:color="auto"/>
              <w:right w:val="single" w:sz="4" w:space="0" w:color="auto"/>
            </w:tcBorders>
          </w:tcPr>
          <w:p w14:paraId="7E90783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gridSpan w:val="2"/>
            <w:tcBorders>
              <w:top w:val="single" w:sz="4" w:space="0" w:color="auto"/>
              <w:left w:val="single" w:sz="4" w:space="0" w:color="auto"/>
              <w:bottom w:val="single" w:sz="4" w:space="0" w:color="auto"/>
              <w:right w:val="single" w:sz="4" w:space="0" w:color="auto"/>
            </w:tcBorders>
          </w:tcPr>
          <w:p w14:paraId="0761ED2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52D3596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111A217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32825933"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4DA4CF3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46AF75E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544C27B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089B914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53216B2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44184B2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7308C3E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32515F5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76C3A3B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4A6D4B4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5DEE80F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21D591B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tcPr>
          <w:p w14:paraId="1942FB9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5425D81F" w14:textId="77777777" w:rsidTr="00EB6385">
        <w:tc>
          <w:tcPr>
            <w:tcW w:w="346" w:type="dxa"/>
            <w:tcBorders>
              <w:top w:val="single" w:sz="4" w:space="0" w:color="auto"/>
              <w:left w:val="single" w:sz="4" w:space="0" w:color="auto"/>
              <w:bottom w:val="single" w:sz="4" w:space="0" w:color="auto"/>
              <w:right w:val="single" w:sz="4" w:space="0" w:color="auto"/>
            </w:tcBorders>
            <w:hideMark/>
          </w:tcPr>
          <w:p w14:paraId="61ACA7B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3</w:t>
            </w:r>
          </w:p>
        </w:tc>
        <w:tc>
          <w:tcPr>
            <w:tcW w:w="2795" w:type="dxa"/>
            <w:tcBorders>
              <w:top w:val="single" w:sz="4" w:space="0" w:color="auto"/>
              <w:left w:val="single" w:sz="4" w:space="0" w:color="auto"/>
              <w:bottom w:val="single" w:sz="4" w:space="0" w:color="auto"/>
              <w:right w:val="single" w:sz="4" w:space="0" w:color="auto"/>
            </w:tcBorders>
            <w:hideMark/>
          </w:tcPr>
          <w:p w14:paraId="37AB4DDB"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 xml:space="preserve">Восстановление поврежденных </w:t>
            </w:r>
            <w:r>
              <w:rPr>
                <w:rFonts w:ascii="Times New Roman" w:hAnsi="Times New Roman" w:cs="Times New Roman"/>
                <w:sz w:val="18"/>
                <w:szCs w:val="18"/>
                <w:lang w:eastAsia="en-US"/>
              </w:rPr>
              <w:lastRenderedPageBreak/>
              <w:t xml:space="preserve">осветительных арматур и сети </w:t>
            </w:r>
          </w:p>
        </w:tc>
        <w:tc>
          <w:tcPr>
            <w:tcW w:w="715" w:type="dxa"/>
            <w:tcBorders>
              <w:top w:val="single" w:sz="4" w:space="0" w:color="auto"/>
              <w:left w:val="single" w:sz="4" w:space="0" w:color="auto"/>
              <w:bottom w:val="single" w:sz="4" w:space="0" w:color="auto"/>
              <w:right w:val="single" w:sz="4" w:space="0" w:color="auto"/>
            </w:tcBorders>
            <w:hideMark/>
          </w:tcPr>
          <w:p w14:paraId="41D6A8B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sidRPr="0076761D">
              <w:rPr>
                <w:rFonts w:ascii="Times New Roman" w:hAnsi="Times New Roman" w:cs="Times New Roman"/>
                <w:sz w:val="18"/>
                <w:szCs w:val="18"/>
                <w:lang w:eastAsia="en-US"/>
              </w:rPr>
              <w:lastRenderedPageBreak/>
              <w:t>компле</w:t>
            </w:r>
            <w:r w:rsidRPr="0076761D">
              <w:rPr>
                <w:rFonts w:ascii="Times New Roman" w:hAnsi="Times New Roman" w:cs="Times New Roman"/>
                <w:sz w:val="18"/>
                <w:szCs w:val="18"/>
                <w:lang w:eastAsia="en-US"/>
              </w:rPr>
              <w:lastRenderedPageBreak/>
              <w:t>кс</w:t>
            </w:r>
          </w:p>
        </w:tc>
        <w:tc>
          <w:tcPr>
            <w:tcW w:w="714" w:type="dxa"/>
            <w:tcBorders>
              <w:top w:val="single" w:sz="4" w:space="0" w:color="auto"/>
              <w:left w:val="single" w:sz="4" w:space="0" w:color="auto"/>
              <w:bottom w:val="single" w:sz="4" w:space="0" w:color="auto"/>
              <w:right w:val="single" w:sz="4" w:space="0" w:color="auto"/>
            </w:tcBorders>
            <w:hideMark/>
          </w:tcPr>
          <w:p w14:paraId="6314673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sidRPr="0076761D">
              <w:rPr>
                <w:rFonts w:ascii="Times New Roman" w:hAnsi="Times New Roman" w:cs="Times New Roman"/>
                <w:sz w:val="18"/>
                <w:szCs w:val="18"/>
                <w:lang w:eastAsia="en-US"/>
              </w:rPr>
              <w:lastRenderedPageBreak/>
              <w:t>1</w:t>
            </w:r>
          </w:p>
        </w:tc>
        <w:tc>
          <w:tcPr>
            <w:tcW w:w="858" w:type="dxa"/>
            <w:tcBorders>
              <w:top w:val="single" w:sz="4" w:space="0" w:color="auto"/>
              <w:left w:val="single" w:sz="4" w:space="0" w:color="auto"/>
              <w:bottom w:val="single" w:sz="4" w:space="0" w:color="auto"/>
              <w:right w:val="single" w:sz="4" w:space="0" w:color="auto"/>
            </w:tcBorders>
            <w:hideMark/>
          </w:tcPr>
          <w:p w14:paraId="20C8EC9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1001" w:type="dxa"/>
            <w:tcBorders>
              <w:top w:val="single" w:sz="4" w:space="0" w:color="auto"/>
              <w:left w:val="single" w:sz="4" w:space="0" w:color="auto"/>
              <w:bottom w:val="single" w:sz="4" w:space="0" w:color="auto"/>
              <w:right w:val="single" w:sz="4" w:space="0" w:color="auto"/>
            </w:tcBorders>
            <w:hideMark/>
          </w:tcPr>
          <w:p w14:paraId="572A4D5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600</w:t>
            </w:r>
          </w:p>
        </w:tc>
        <w:tc>
          <w:tcPr>
            <w:tcW w:w="1573" w:type="dxa"/>
            <w:gridSpan w:val="3"/>
            <w:tcBorders>
              <w:top w:val="single" w:sz="4" w:space="0" w:color="auto"/>
              <w:left w:val="single" w:sz="4" w:space="0" w:color="auto"/>
              <w:bottom w:val="single" w:sz="4" w:space="0" w:color="auto"/>
              <w:right w:val="single" w:sz="4" w:space="0" w:color="auto"/>
            </w:tcBorders>
          </w:tcPr>
          <w:p w14:paraId="0CE65B6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ООО «ЭЮТСК 1»</w:t>
            </w:r>
          </w:p>
        </w:tc>
        <w:tc>
          <w:tcPr>
            <w:tcW w:w="414" w:type="dxa"/>
            <w:tcBorders>
              <w:top w:val="single" w:sz="4" w:space="0" w:color="auto"/>
              <w:left w:val="single" w:sz="4" w:space="0" w:color="auto"/>
              <w:bottom w:val="single" w:sz="4" w:space="0" w:color="auto"/>
              <w:right w:val="single" w:sz="4" w:space="0" w:color="auto"/>
            </w:tcBorders>
          </w:tcPr>
          <w:p w14:paraId="7C4C380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435" w:type="dxa"/>
            <w:tcBorders>
              <w:top w:val="single" w:sz="4" w:space="0" w:color="auto"/>
              <w:left w:val="single" w:sz="4" w:space="0" w:color="auto"/>
              <w:bottom w:val="single" w:sz="4" w:space="0" w:color="auto"/>
              <w:right w:val="single" w:sz="4" w:space="0" w:color="auto"/>
            </w:tcBorders>
          </w:tcPr>
          <w:p w14:paraId="130D7F2B"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44" w:type="dxa"/>
            <w:tcBorders>
              <w:top w:val="single" w:sz="4" w:space="0" w:color="auto"/>
              <w:left w:val="single" w:sz="4" w:space="0" w:color="auto"/>
              <w:bottom w:val="single" w:sz="4" w:space="0" w:color="auto"/>
              <w:right w:val="single" w:sz="4" w:space="0" w:color="auto"/>
            </w:tcBorders>
          </w:tcPr>
          <w:p w14:paraId="07D4516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gridSpan w:val="2"/>
            <w:tcBorders>
              <w:top w:val="single" w:sz="4" w:space="0" w:color="auto"/>
              <w:left w:val="single" w:sz="4" w:space="0" w:color="auto"/>
              <w:bottom w:val="single" w:sz="4" w:space="0" w:color="auto"/>
              <w:right w:val="single" w:sz="4" w:space="0" w:color="auto"/>
            </w:tcBorders>
          </w:tcPr>
          <w:p w14:paraId="774328B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667DE7F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0738054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0B306BB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5BA1E27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6C78C60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7052684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2477C61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21F60BF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7734AB8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3AA58D3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7C269CB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705610D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30D1AAC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7690781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1F5B08BB"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tcPr>
          <w:p w14:paraId="026ABEC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7B1648D4" w14:textId="77777777" w:rsidTr="00EB6385">
        <w:tc>
          <w:tcPr>
            <w:tcW w:w="346" w:type="dxa"/>
            <w:tcBorders>
              <w:top w:val="single" w:sz="4" w:space="0" w:color="auto"/>
              <w:left w:val="single" w:sz="4" w:space="0" w:color="auto"/>
              <w:bottom w:val="single" w:sz="4" w:space="0" w:color="auto"/>
              <w:right w:val="single" w:sz="4" w:space="0" w:color="auto"/>
            </w:tcBorders>
            <w:hideMark/>
          </w:tcPr>
          <w:p w14:paraId="4AE0F27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4</w:t>
            </w:r>
          </w:p>
        </w:tc>
        <w:tc>
          <w:tcPr>
            <w:tcW w:w="2795" w:type="dxa"/>
            <w:tcBorders>
              <w:top w:val="single" w:sz="4" w:space="0" w:color="auto"/>
              <w:left w:val="single" w:sz="4" w:space="0" w:color="auto"/>
              <w:bottom w:val="single" w:sz="4" w:space="0" w:color="auto"/>
              <w:right w:val="single" w:sz="4" w:space="0" w:color="auto"/>
            </w:tcBorders>
            <w:hideMark/>
          </w:tcPr>
          <w:p w14:paraId="32C2512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sidRPr="0076761D">
              <w:rPr>
                <w:rFonts w:ascii="Times New Roman" w:hAnsi="Times New Roman" w:cs="Times New Roman"/>
                <w:sz w:val="18"/>
                <w:szCs w:val="18"/>
                <w:lang w:eastAsia="en-US"/>
              </w:rPr>
              <w:t>Проверка приборов РЗА, измерительных трасформаторов</w:t>
            </w:r>
          </w:p>
        </w:tc>
        <w:tc>
          <w:tcPr>
            <w:tcW w:w="715" w:type="dxa"/>
            <w:tcBorders>
              <w:top w:val="single" w:sz="4" w:space="0" w:color="auto"/>
              <w:left w:val="single" w:sz="4" w:space="0" w:color="auto"/>
              <w:bottom w:val="single" w:sz="4" w:space="0" w:color="auto"/>
              <w:right w:val="single" w:sz="4" w:space="0" w:color="auto"/>
            </w:tcBorders>
          </w:tcPr>
          <w:p w14:paraId="63AF955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комплекс</w:t>
            </w:r>
          </w:p>
        </w:tc>
        <w:tc>
          <w:tcPr>
            <w:tcW w:w="714" w:type="dxa"/>
            <w:tcBorders>
              <w:top w:val="single" w:sz="4" w:space="0" w:color="auto"/>
              <w:left w:val="single" w:sz="4" w:space="0" w:color="auto"/>
              <w:bottom w:val="single" w:sz="4" w:space="0" w:color="auto"/>
              <w:right w:val="single" w:sz="4" w:space="0" w:color="auto"/>
            </w:tcBorders>
          </w:tcPr>
          <w:p w14:paraId="6201EEF8"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858" w:type="dxa"/>
            <w:tcBorders>
              <w:top w:val="single" w:sz="4" w:space="0" w:color="auto"/>
              <w:left w:val="single" w:sz="4" w:space="0" w:color="auto"/>
              <w:bottom w:val="single" w:sz="4" w:space="0" w:color="auto"/>
              <w:right w:val="single" w:sz="4" w:space="0" w:color="auto"/>
            </w:tcBorders>
            <w:hideMark/>
          </w:tcPr>
          <w:p w14:paraId="7F39864B"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sidRPr="0076761D">
              <w:rPr>
                <w:rFonts w:ascii="Times New Roman" w:hAnsi="Times New Roman" w:cs="Times New Roman"/>
                <w:sz w:val="18"/>
                <w:szCs w:val="18"/>
                <w:lang w:eastAsia="en-US"/>
              </w:rPr>
              <w:t>340</w:t>
            </w:r>
          </w:p>
        </w:tc>
        <w:tc>
          <w:tcPr>
            <w:tcW w:w="1001" w:type="dxa"/>
            <w:tcBorders>
              <w:top w:val="single" w:sz="4" w:space="0" w:color="auto"/>
              <w:left w:val="single" w:sz="4" w:space="0" w:color="auto"/>
              <w:bottom w:val="single" w:sz="4" w:space="0" w:color="auto"/>
              <w:right w:val="single" w:sz="4" w:space="0" w:color="auto"/>
            </w:tcBorders>
            <w:hideMark/>
          </w:tcPr>
          <w:p w14:paraId="5CE1E228"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sidRPr="0076761D">
              <w:rPr>
                <w:rFonts w:ascii="Times New Roman" w:hAnsi="Times New Roman" w:cs="Times New Roman"/>
                <w:sz w:val="18"/>
                <w:szCs w:val="18"/>
                <w:lang w:eastAsia="en-US"/>
              </w:rPr>
              <w:t>340</w:t>
            </w:r>
          </w:p>
        </w:tc>
        <w:tc>
          <w:tcPr>
            <w:tcW w:w="1573" w:type="dxa"/>
            <w:gridSpan w:val="3"/>
            <w:tcBorders>
              <w:top w:val="single" w:sz="4" w:space="0" w:color="auto"/>
              <w:left w:val="single" w:sz="4" w:space="0" w:color="auto"/>
              <w:bottom w:val="single" w:sz="4" w:space="0" w:color="auto"/>
              <w:right w:val="single" w:sz="4" w:space="0" w:color="auto"/>
            </w:tcBorders>
          </w:tcPr>
          <w:p w14:paraId="60ADFC8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ООО «ЭЮТСК 1»</w:t>
            </w:r>
          </w:p>
        </w:tc>
        <w:tc>
          <w:tcPr>
            <w:tcW w:w="414" w:type="dxa"/>
            <w:tcBorders>
              <w:top w:val="single" w:sz="4" w:space="0" w:color="auto"/>
              <w:left w:val="single" w:sz="4" w:space="0" w:color="auto"/>
              <w:bottom w:val="single" w:sz="4" w:space="0" w:color="auto"/>
              <w:right w:val="single" w:sz="4" w:space="0" w:color="auto"/>
            </w:tcBorders>
          </w:tcPr>
          <w:p w14:paraId="0DBEE69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435" w:type="dxa"/>
            <w:tcBorders>
              <w:top w:val="single" w:sz="4" w:space="0" w:color="auto"/>
              <w:left w:val="single" w:sz="4" w:space="0" w:color="auto"/>
              <w:bottom w:val="single" w:sz="4" w:space="0" w:color="auto"/>
              <w:right w:val="single" w:sz="4" w:space="0" w:color="auto"/>
            </w:tcBorders>
          </w:tcPr>
          <w:p w14:paraId="6FA13D9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44" w:type="dxa"/>
            <w:tcBorders>
              <w:top w:val="single" w:sz="4" w:space="0" w:color="auto"/>
              <w:left w:val="single" w:sz="4" w:space="0" w:color="auto"/>
              <w:bottom w:val="single" w:sz="4" w:space="0" w:color="auto"/>
              <w:right w:val="single" w:sz="4" w:space="0" w:color="auto"/>
            </w:tcBorders>
          </w:tcPr>
          <w:p w14:paraId="17C4CB0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gridSpan w:val="2"/>
            <w:tcBorders>
              <w:top w:val="single" w:sz="4" w:space="0" w:color="auto"/>
              <w:left w:val="single" w:sz="4" w:space="0" w:color="auto"/>
              <w:bottom w:val="single" w:sz="4" w:space="0" w:color="auto"/>
              <w:right w:val="single" w:sz="4" w:space="0" w:color="auto"/>
            </w:tcBorders>
          </w:tcPr>
          <w:p w14:paraId="73ADD17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6E48A63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741DF8A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3CD9FD8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11E12268"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04F19FE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65" w:type="dxa"/>
            <w:tcBorders>
              <w:top w:val="single" w:sz="4" w:space="0" w:color="auto"/>
              <w:left w:val="single" w:sz="4" w:space="0" w:color="auto"/>
              <w:bottom w:val="single" w:sz="4" w:space="0" w:color="auto"/>
              <w:right w:val="single" w:sz="4" w:space="0" w:color="auto"/>
            </w:tcBorders>
          </w:tcPr>
          <w:p w14:paraId="448F9278"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52F2D89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496CE2C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714449F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63D6CE5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42B5D2D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54656A2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51A625EB"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6E099AB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0181190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tcPr>
          <w:p w14:paraId="50A8E998"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6AD3446F" w14:textId="77777777" w:rsidTr="00EB6385">
        <w:tc>
          <w:tcPr>
            <w:tcW w:w="8002" w:type="dxa"/>
            <w:gridSpan w:val="9"/>
            <w:tcBorders>
              <w:top w:val="single" w:sz="4" w:space="0" w:color="auto"/>
              <w:left w:val="single" w:sz="4" w:space="0" w:color="auto"/>
              <w:bottom w:val="single" w:sz="4" w:space="0" w:color="auto"/>
              <w:right w:val="single" w:sz="4" w:space="0" w:color="auto"/>
            </w:tcBorders>
            <w:hideMark/>
          </w:tcPr>
          <w:p w14:paraId="20F4E5CD" w14:textId="77777777" w:rsidR="003374D5" w:rsidRPr="0076761D" w:rsidRDefault="003374D5" w:rsidP="00EB6385">
            <w:pPr>
              <w:pStyle w:val="ConsPlusNormal"/>
              <w:spacing w:line="276" w:lineRule="auto"/>
              <w:jc w:val="both"/>
              <w:rPr>
                <w:rFonts w:ascii="Times New Roman" w:hAnsi="Times New Roman" w:cs="Times New Roman"/>
                <w:sz w:val="18"/>
                <w:szCs w:val="18"/>
                <w:lang w:eastAsia="en-US"/>
              </w:rPr>
            </w:pPr>
            <w:r w:rsidRPr="0076761D">
              <w:rPr>
                <w:rFonts w:ascii="Times New Roman" w:hAnsi="Times New Roman" w:cs="Times New Roman"/>
                <w:sz w:val="18"/>
                <w:szCs w:val="18"/>
                <w:lang w:eastAsia="en-US"/>
              </w:rPr>
              <w:t>ж) Системы газоснабжения</w:t>
            </w:r>
          </w:p>
        </w:tc>
        <w:tc>
          <w:tcPr>
            <w:tcW w:w="414" w:type="dxa"/>
            <w:tcBorders>
              <w:top w:val="single" w:sz="4" w:space="0" w:color="auto"/>
              <w:left w:val="single" w:sz="4" w:space="0" w:color="auto"/>
              <w:bottom w:val="single" w:sz="4" w:space="0" w:color="auto"/>
              <w:right w:val="single" w:sz="4" w:space="0" w:color="auto"/>
            </w:tcBorders>
          </w:tcPr>
          <w:p w14:paraId="6E20BBD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435" w:type="dxa"/>
            <w:tcBorders>
              <w:top w:val="single" w:sz="4" w:space="0" w:color="auto"/>
              <w:left w:val="single" w:sz="4" w:space="0" w:color="auto"/>
              <w:bottom w:val="single" w:sz="4" w:space="0" w:color="auto"/>
              <w:right w:val="single" w:sz="4" w:space="0" w:color="auto"/>
            </w:tcBorders>
          </w:tcPr>
          <w:p w14:paraId="78D232A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44" w:type="dxa"/>
            <w:tcBorders>
              <w:top w:val="single" w:sz="4" w:space="0" w:color="auto"/>
              <w:left w:val="single" w:sz="4" w:space="0" w:color="auto"/>
              <w:bottom w:val="single" w:sz="4" w:space="0" w:color="auto"/>
              <w:right w:val="single" w:sz="4" w:space="0" w:color="auto"/>
            </w:tcBorders>
          </w:tcPr>
          <w:p w14:paraId="32EE99C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gridSpan w:val="2"/>
            <w:tcBorders>
              <w:top w:val="single" w:sz="4" w:space="0" w:color="auto"/>
              <w:left w:val="single" w:sz="4" w:space="0" w:color="auto"/>
              <w:bottom w:val="single" w:sz="4" w:space="0" w:color="auto"/>
              <w:right w:val="single" w:sz="4" w:space="0" w:color="auto"/>
            </w:tcBorders>
          </w:tcPr>
          <w:p w14:paraId="068DF7B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0F6485C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1E6C6DB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40BA0A8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3C33B3D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2687192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27DD6D33"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74B30A8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13A8B8F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4ACB9073"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7E716DA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6087C23B"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53333E4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6FEA0D4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010B451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2865578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tcPr>
          <w:p w14:paraId="52DC5C7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06C3662D" w14:textId="77777777" w:rsidTr="00EB6385">
        <w:tc>
          <w:tcPr>
            <w:tcW w:w="346" w:type="dxa"/>
            <w:tcBorders>
              <w:top w:val="single" w:sz="4" w:space="0" w:color="auto"/>
              <w:left w:val="single" w:sz="4" w:space="0" w:color="auto"/>
              <w:bottom w:val="single" w:sz="4" w:space="0" w:color="auto"/>
              <w:right w:val="single" w:sz="4" w:space="0" w:color="auto"/>
            </w:tcBorders>
            <w:hideMark/>
          </w:tcPr>
          <w:p w14:paraId="45F555B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sidRPr="0076761D">
              <w:rPr>
                <w:rFonts w:ascii="Times New Roman" w:hAnsi="Times New Roman" w:cs="Times New Roman"/>
                <w:sz w:val="18"/>
                <w:szCs w:val="18"/>
                <w:lang w:eastAsia="en-US"/>
              </w:rPr>
              <w:t>1</w:t>
            </w:r>
          </w:p>
        </w:tc>
        <w:tc>
          <w:tcPr>
            <w:tcW w:w="2795" w:type="dxa"/>
            <w:tcBorders>
              <w:top w:val="single" w:sz="4" w:space="0" w:color="auto"/>
              <w:left w:val="single" w:sz="4" w:space="0" w:color="auto"/>
              <w:bottom w:val="single" w:sz="4" w:space="0" w:color="auto"/>
              <w:right w:val="single" w:sz="4" w:space="0" w:color="auto"/>
            </w:tcBorders>
            <w:hideMark/>
          </w:tcPr>
          <w:p w14:paraId="6FE5AC23"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sidRPr="0076761D">
              <w:rPr>
                <w:rFonts w:ascii="Times New Roman" w:hAnsi="Times New Roman" w:cs="Times New Roman"/>
                <w:sz w:val="18"/>
                <w:szCs w:val="18"/>
                <w:lang w:eastAsia="en-US"/>
              </w:rPr>
              <w:t>Выполнить обслуживание и ремонт зданий и помещений ГРП, трубопроводов, регуляторов давления и управления, запорных и сбросных клапанов, запорно-регулирующей арматуры</w:t>
            </w:r>
          </w:p>
        </w:tc>
        <w:tc>
          <w:tcPr>
            <w:tcW w:w="715" w:type="dxa"/>
            <w:tcBorders>
              <w:top w:val="single" w:sz="4" w:space="0" w:color="auto"/>
              <w:left w:val="single" w:sz="4" w:space="0" w:color="auto"/>
              <w:bottom w:val="single" w:sz="4" w:space="0" w:color="auto"/>
              <w:right w:val="single" w:sz="4" w:space="0" w:color="auto"/>
            </w:tcBorders>
          </w:tcPr>
          <w:p w14:paraId="59099B1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комплекс</w:t>
            </w:r>
          </w:p>
        </w:tc>
        <w:tc>
          <w:tcPr>
            <w:tcW w:w="714" w:type="dxa"/>
            <w:tcBorders>
              <w:top w:val="single" w:sz="4" w:space="0" w:color="auto"/>
              <w:left w:val="single" w:sz="4" w:space="0" w:color="auto"/>
              <w:bottom w:val="single" w:sz="4" w:space="0" w:color="auto"/>
              <w:right w:val="single" w:sz="4" w:space="0" w:color="auto"/>
            </w:tcBorders>
          </w:tcPr>
          <w:p w14:paraId="608EF228"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1</w:t>
            </w:r>
          </w:p>
        </w:tc>
        <w:tc>
          <w:tcPr>
            <w:tcW w:w="858" w:type="dxa"/>
            <w:tcBorders>
              <w:top w:val="single" w:sz="4" w:space="0" w:color="auto"/>
              <w:left w:val="single" w:sz="4" w:space="0" w:color="auto"/>
              <w:bottom w:val="single" w:sz="4" w:space="0" w:color="auto"/>
              <w:right w:val="single" w:sz="4" w:space="0" w:color="auto"/>
            </w:tcBorders>
            <w:hideMark/>
          </w:tcPr>
          <w:p w14:paraId="66ECC298"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1001" w:type="dxa"/>
            <w:tcBorders>
              <w:top w:val="single" w:sz="4" w:space="0" w:color="auto"/>
              <w:left w:val="single" w:sz="4" w:space="0" w:color="auto"/>
              <w:bottom w:val="single" w:sz="4" w:space="0" w:color="auto"/>
              <w:right w:val="single" w:sz="4" w:space="0" w:color="auto"/>
            </w:tcBorders>
            <w:hideMark/>
          </w:tcPr>
          <w:p w14:paraId="23F227C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500</w:t>
            </w:r>
          </w:p>
        </w:tc>
        <w:tc>
          <w:tcPr>
            <w:tcW w:w="1573" w:type="dxa"/>
            <w:gridSpan w:val="3"/>
            <w:tcBorders>
              <w:top w:val="single" w:sz="4" w:space="0" w:color="auto"/>
              <w:left w:val="single" w:sz="4" w:space="0" w:color="auto"/>
              <w:bottom w:val="single" w:sz="4" w:space="0" w:color="auto"/>
              <w:right w:val="single" w:sz="4" w:space="0" w:color="auto"/>
            </w:tcBorders>
          </w:tcPr>
          <w:p w14:paraId="1BED8A23"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ООО «ЭЮТСК 1»</w:t>
            </w:r>
          </w:p>
        </w:tc>
        <w:tc>
          <w:tcPr>
            <w:tcW w:w="414" w:type="dxa"/>
            <w:tcBorders>
              <w:top w:val="single" w:sz="4" w:space="0" w:color="auto"/>
              <w:left w:val="single" w:sz="4" w:space="0" w:color="auto"/>
              <w:bottom w:val="single" w:sz="4" w:space="0" w:color="auto"/>
              <w:right w:val="single" w:sz="4" w:space="0" w:color="auto"/>
            </w:tcBorders>
          </w:tcPr>
          <w:p w14:paraId="02D9301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435" w:type="dxa"/>
            <w:tcBorders>
              <w:top w:val="single" w:sz="4" w:space="0" w:color="auto"/>
              <w:left w:val="single" w:sz="4" w:space="0" w:color="auto"/>
              <w:bottom w:val="single" w:sz="4" w:space="0" w:color="auto"/>
              <w:right w:val="single" w:sz="4" w:space="0" w:color="auto"/>
            </w:tcBorders>
          </w:tcPr>
          <w:p w14:paraId="6115BD5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44" w:type="dxa"/>
            <w:tcBorders>
              <w:top w:val="single" w:sz="4" w:space="0" w:color="auto"/>
              <w:left w:val="single" w:sz="4" w:space="0" w:color="auto"/>
              <w:bottom w:val="single" w:sz="4" w:space="0" w:color="auto"/>
              <w:right w:val="single" w:sz="4" w:space="0" w:color="auto"/>
            </w:tcBorders>
          </w:tcPr>
          <w:p w14:paraId="1A0E73A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gridSpan w:val="2"/>
            <w:tcBorders>
              <w:top w:val="single" w:sz="4" w:space="0" w:color="auto"/>
              <w:left w:val="single" w:sz="4" w:space="0" w:color="auto"/>
              <w:bottom w:val="single" w:sz="4" w:space="0" w:color="auto"/>
              <w:right w:val="single" w:sz="4" w:space="0" w:color="auto"/>
            </w:tcBorders>
          </w:tcPr>
          <w:p w14:paraId="37788AF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2678EF4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087FD80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2B8E38B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0A23821B"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0F42F85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173CD8E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1458CB9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2D880F6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57C3427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78DAF3C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02C7EE5F"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4B105F6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4E2877F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018F1A2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69EAC7F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tcPr>
          <w:p w14:paraId="6F07513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r>
      <w:tr w:rsidR="003374D5" w:rsidRPr="0076761D" w14:paraId="4C07B10F" w14:textId="77777777" w:rsidTr="00EB6385">
        <w:tc>
          <w:tcPr>
            <w:tcW w:w="346" w:type="dxa"/>
            <w:tcBorders>
              <w:top w:val="single" w:sz="4" w:space="0" w:color="auto"/>
              <w:left w:val="single" w:sz="4" w:space="0" w:color="auto"/>
              <w:bottom w:val="single" w:sz="4" w:space="0" w:color="auto"/>
              <w:right w:val="single" w:sz="4" w:space="0" w:color="auto"/>
            </w:tcBorders>
            <w:hideMark/>
          </w:tcPr>
          <w:p w14:paraId="1133930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sidRPr="0076761D">
              <w:rPr>
                <w:rFonts w:ascii="Times New Roman" w:hAnsi="Times New Roman" w:cs="Times New Roman"/>
                <w:sz w:val="18"/>
                <w:szCs w:val="18"/>
                <w:lang w:eastAsia="en-US"/>
              </w:rPr>
              <w:t>2</w:t>
            </w:r>
          </w:p>
        </w:tc>
        <w:tc>
          <w:tcPr>
            <w:tcW w:w="2795" w:type="dxa"/>
            <w:tcBorders>
              <w:top w:val="single" w:sz="4" w:space="0" w:color="auto"/>
              <w:left w:val="single" w:sz="4" w:space="0" w:color="auto"/>
              <w:bottom w:val="single" w:sz="4" w:space="0" w:color="auto"/>
              <w:right w:val="single" w:sz="4" w:space="0" w:color="auto"/>
            </w:tcBorders>
            <w:hideMark/>
          </w:tcPr>
          <w:p w14:paraId="029B7239"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 xml:space="preserve">Покраска газопровода </w:t>
            </w:r>
          </w:p>
        </w:tc>
        <w:tc>
          <w:tcPr>
            <w:tcW w:w="715" w:type="dxa"/>
            <w:tcBorders>
              <w:top w:val="single" w:sz="4" w:space="0" w:color="auto"/>
              <w:left w:val="single" w:sz="4" w:space="0" w:color="auto"/>
              <w:bottom w:val="single" w:sz="4" w:space="0" w:color="auto"/>
              <w:right w:val="single" w:sz="4" w:space="0" w:color="auto"/>
            </w:tcBorders>
            <w:hideMark/>
          </w:tcPr>
          <w:p w14:paraId="2079948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sidRPr="0076761D">
              <w:rPr>
                <w:rFonts w:ascii="Times New Roman" w:hAnsi="Times New Roman" w:cs="Times New Roman"/>
                <w:sz w:val="18"/>
                <w:szCs w:val="18"/>
                <w:lang w:eastAsia="en-US"/>
              </w:rPr>
              <w:t>шт</w:t>
            </w:r>
          </w:p>
        </w:tc>
        <w:tc>
          <w:tcPr>
            <w:tcW w:w="714" w:type="dxa"/>
            <w:tcBorders>
              <w:top w:val="single" w:sz="4" w:space="0" w:color="auto"/>
              <w:left w:val="single" w:sz="4" w:space="0" w:color="auto"/>
              <w:bottom w:val="single" w:sz="4" w:space="0" w:color="auto"/>
              <w:right w:val="single" w:sz="4" w:space="0" w:color="auto"/>
            </w:tcBorders>
            <w:hideMark/>
          </w:tcPr>
          <w:p w14:paraId="7344C6A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sidRPr="0076761D">
              <w:rPr>
                <w:rFonts w:ascii="Times New Roman" w:hAnsi="Times New Roman" w:cs="Times New Roman"/>
                <w:sz w:val="18"/>
                <w:szCs w:val="18"/>
                <w:lang w:eastAsia="en-US"/>
              </w:rPr>
              <w:t>1</w:t>
            </w:r>
          </w:p>
        </w:tc>
        <w:tc>
          <w:tcPr>
            <w:tcW w:w="858" w:type="dxa"/>
            <w:tcBorders>
              <w:top w:val="single" w:sz="4" w:space="0" w:color="auto"/>
              <w:left w:val="single" w:sz="4" w:space="0" w:color="auto"/>
              <w:bottom w:val="single" w:sz="4" w:space="0" w:color="auto"/>
              <w:right w:val="single" w:sz="4" w:space="0" w:color="auto"/>
            </w:tcBorders>
            <w:hideMark/>
          </w:tcPr>
          <w:p w14:paraId="3085046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1001" w:type="dxa"/>
            <w:tcBorders>
              <w:top w:val="single" w:sz="4" w:space="0" w:color="auto"/>
              <w:left w:val="single" w:sz="4" w:space="0" w:color="auto"/>
              <w:bottom w:val="single" w:sz="4" w:space="0" w:color="auto"/>
              <w:right w:val="single" w:sz="4" w:space="0" w:color="auto"/>
            </w:tcBorders>
            <w:hideMark/>
          </w:tcPr>
          <w:p w14:paraId="7A079FD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9</w:t>
            </w:r>
            <w:r w:rsidRPr="0076761D">
              <w:rPr>
                <w:rFonts w:ascii="Times New Roman" w:hAnsi="Times New Roman" w:cs="Times New Roman"/>
                <w:sz w:val="18"/>
                <w:szCs w:val="18"/>
                <w:lang w:eastAsia="en-US"/>
              </w:rPr>
              <w:t>00</w:t>
            </w:r>
          </w:p>
        </w:tc>
        <w:tc>
          <w:tcPr>
            <w:tcW w:w="1573" w:type="dxa"/>
            <w:gridSpan w:val="3"/>
            <w:tcBorders>
              <w:top w:val="single" w:sz="4" w:space="0" w:color="auto"/>
              <w:left w:val="single" w:sz="4" w:space="0" w:color="auto"/>
              <w:bottom w:val="single" w:sz="4" w:space="0" w:color="auto"/>
              <w:right w:val="single" w:sz="4" w:space="0" w:color="auto"/>
            </w:tcBorders>
          </w:tcPr>
          <w:p w14:paraId="118BD79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ООО «ЭЮТСК 1»</w:t>
            </w:r>
          </w:p>
        </w:tc>
        <w:tc>
          <w:tcPr>
            <w:tcW w:w="414" w:type="dxa"/>
            <w:tcBorders>
              <w:top w:val="single" w:sz="4" w:space="0" w:color="auto"/>
              <w:left w:val="single" w:sz="4" w:space="0" w:color="auto"/>
              <w:bottom w:val="single" w:sz="4" w:space="0" w:color="auto"/>
              <w:right w:val="single" w:sz="4" w:space="0" w:color="auto"/>
            </w:tcBorders>
          </w:tcPr>
          <w:p w14:paraId="3CD9B53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435" w:type="dxa"/>
            <w:tcBorders>
              <w:top w:val="single" w:sz="4" w:space="0" w:color="auto"/>
              <w:left w:val="single" w:sz="4" w:space="0" w:color="auto"/>
              <w:bottom w:val="single" w:sz="4" w:space="0" w:color="auto"/>
              <w:right w:val="single" w:sz="4" w:space="0" w:color="auto"/>
            </w:tcBorders>
          </w:tcPr>
          <w:p w14:paraId="0709A2CD"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44" w:type="dxa"/>
            <w:tcBorders>
              <w:top w:val="single" w:sz="4" w:space="0" w:color="auto"/>
              <w:left w:val="single" w:sz="4" w:space="0" w:color="auto"/>
              <w:bottom w:val="single" w:sz="4" w:space="0" w:color="auto"/>
              <w:right w:val="single" w:sz="4" w:space="0" w:color="auto"/>
            </w:tcBorders>
          </w:tcPr>
          <w:p w14:paraId="17B73F3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gridSpan w:val="2"/>
            <w:tcBorders>
              <w:top w:val="single" w:sz="4" w:space="0" w:color="auto"/>
              <w:left w:val="single" w:sz="4" w:space="0" w:color="auto"/>
              <w:bottom w:val="single" w:sz="4" w:space="0" w:color="auto"/>
              <w:right w:val="single" w:sz="4" w:space="0" w:color="auto"/>
            </w:tcBorders>
          </w:tcPr>
          <w:p w14:paraId="6C009896"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6DEAA58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5DDC3F2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657057D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306" w:type="dxa"/>
            <w:tcBorders>
              <w:top w:val="single" w:sz="4" w:space="0" w:color="auto"/>
              <w:left w:val="single" w:sz="4" w:space="0" w:color="auto"/>
              <w:bottom w:val="single" w:sz="4" w:space="0" w:color="auto"/>
              <w:right w:val="single" w:sz="4" w:space="0" w:color="auto"/>
            </w:tcBorders>
          </w:tcPr>
          <w:p w14:paraId="21E5EF2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0D14792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657943D4"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782C1AB7"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4F09E49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4993C72E"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454D0461"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36ADE0D2"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47969B20"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06" w:type="dxa"/>
            <w:tcBorders>
              <w:top w:val="single" w:sz="4" w:space="0" w:color="auto"/>
              <w:left w:val="single" w:sz="4" w:space="0" w:color="auto"/>
              <w:bottom w:val="single" w:sz="4" w:space="0" w:color="auto"/>
              <w:right w:val="single" w:sz="4" w:space="0" w:color="auto"/>
            </w:tcBorders>
          </w:tcPr>
          <w:p w14:paraId="77C9F55C"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19D6C95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365" w:type="dxa"/>
            <w:tcBorders>
              <w:top w:val="single" w:sz="4" w:space="0" w:color="auto"/>
              <w:left w:val="single" w:sz="4" w:space="0" w:color="auto"/>
              <w:bottom w:val="single" w:sz="4" w:space="0" w:color="auto"/>
              <w:right w:val="single" w:sz="4" w:space="0" w:color="auto"/>
            </w:tcBorders>
          </w:tcPr>
          <w:p w14:paraId="5FF75025"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tcPr>
          <w:p w14:paraId="2DCA7C1A" w14:textId="77777777" w:rsidR="003374D5" w:rsidRPr="0076761D" w:rsidRDefault="003374D5" w:rsidP="00EB6385">
            <w:pPr>
              <w:pStyle w:val="ConsPlusNormal"/>
              <w:spacing w:line="276" w:lineRule="auto"/>
              <w:rPr>
                <w:rFonts w:ascii="Times New Roman" w:hAnsi="Times New Roman" w:cs="Times New Roman"/>
                <w:sz w:val="18"/>
                <w:szCs w:val="18"/>
                <w:lang w:eastAsia="en-US"/>
              </w:rPr>
            </w:pPr>
          </w:p>
        </w:tc>
      </w:tr>
    </w:tbl>
    <w:p w14:paraId="5E206E74" w14:textId="77777777" w:rsidR="003374D5" w:rsidRPr="00472121" w:rsidRDefault="003374D5" w:rsidP="003374D5">
      <w:pPr>
        <w:pStyle w:val="ConsPlusNormal"/>
        <w:jc w:val="center"/>
        <w:outlineLvl w:val="2"/>
        <w:rPr>
          <w:rFonts w:ascii="Times New Roman" w:hAnsi="Times New Roman" w:cs="Times New Roman"/>
          <w:sz w:val="24"/>
          <w:szCs w:val="22"/>
        </w:rPr>
      </w:pPr>
      <w:r w:rsidRPr="00472121">
        <w:rPr>
          <w:rFonts w:ascii="Times New Roman" w:hAnsi="Times New Roman" w:cs="Times New Roman"/>
        </w:rPr>
        <w:t>III. Создание нормативных запасов котельного топлива</w:t>
      </w:r>
    </w:p>
    <w:p w14:paraId="1D3A4876" w14:textId="77777777" w:rsidR="003374D5" w:rsidRPr="00472121" w:rsidRDefault="003374D5" w:rsidP="003374D5">
      <w:pPr>
        <w:pStyle w:val="ConsPlusNormal"/>
        <w:jc w:val="center"/>
        <w:rPr>
          <w:rFonts w:ascii="Times New Roman" w:hAnsi="Times New Roman" w:cs="Times New Roman"/>
        </w:rPr>
      </w:pPr>
      <w:r w:rsidRPr="00472121">
        <w:rPr>
          <w:rFonts w:ascii="Times New Roman" w:hAnsi="Times New Roman" w:cs="Times New Roman"/>
        </w:rPr>
        <w:t>и химических реагентов</w:t>
      </w:r>
    </w:p>
    <w:p w14:paraId="5FFA950E" w14:textId="77777777" w:rsidR="003374D5" w:rsidRDefault="003374D5" w:rsidP="003374D5">
      <w:pPr>
        <w:pStyle w:val="ConsPlusNormal"/>
        <w:jc w:val="both"/>
      </w:pPr>
    </w:p>
    <w:tbl>
      <w:tblPr>
        <w:tblW w:w="51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33"/>
        <w:gridCol w:w="1663"/>
        <w:gridCol w:w="1257"/>
        <w:gridCol w:w="1389"/>
        <w:gridCol w:w="1035"/>
        <w:gridCol w:w="1120"/>
        <w:gridCol w:w="634"/>
        <w:gridCol w:w="664"/>
        <w:gridCol w:w="634"/>
        <w:gridCol w:w="702"/>
        <w:gridCol w:w="634"/>
        <w:gridCol w:w="664"/>
        <w:gridCol w:w="685"/>
        <w:gridCol w:w="696"/>
        <w:gridCol w:w="741"/>
        <w:gridCol w:w="761"/>
        <w:gridCol w:w="1984"/>
      </w:tblGrid>
      <w:tr w:rsidR="003374D5" w:rsidRPr="00472121" w14:paraId="2E69085E" w14:textId="77777777" w:rsidTr="00EB6385">
        <w:tc>
          <w:tcPr>
            <w:tcW w:w="534" w:type="dxa"/>
            <w:vMerge w:val="restart"/>
            <w:tcBorders>
              <w:top w:val="single" w:sz="4" w:space="0" w:color="auto"/>
              <w:left w:val="single" w:sz="4" w:space="0" w:color="auto"/>
              <w:bottom w:val="single" w:sz="4" w:space="0" w:color="auto"/>
              <w:right w:val="single" w:sz="4" w:space="0" w:color="auto"/>
            </w:tcBorders>
            <w:hideMark/>
          </w:tcPr>
          <w:p w14:paraId="2B353126" w14:textId="77777777" w:rsidR="003374D5" w:rsidRPr="00472121" w:rsidRDefault="003374D5" w:rsidP="00EB6385">
            <w:pPr>
              <w:pStyle w:val="ConsPlusNormal"/>
              <w:spacing w:line="276" w:lineRule="auto"/>
              <w:jc w:val="center"/>
              <w:rPr>
                <w:rFonts w:ascii="Times New Roman" w:hAnsi="Times New Roman" w:cs="Times New Roman"/>
                <w:sz w:val="18"/>
                <w:szCs w:val="18"/>
                <w:lang w:eastAsia="en-US"/>
              </w:rPr>
            </w:pPr>
            <w:r w:rsidRPr="00472121">
              <w:rPr>
                <w:rFonts w:ascii="Times New Roman" w:hAnsi="Times New Roman" w:cs="Times New Roman"/>
                <w:sz w:val="18"/>
                <w:szCs w:val="18"/>
                <w:lang w:eastAsia="en-US"/>
              </w:rPr>
              <w:t>N п/п</w:t>
            </w:r>
          </w:p>
        </w:tc>
        <w:tc>
          <w:tcPr>
            <w:tcW w:w="1663" w:type="dxa"/>
            <w:vMerge w:val="restart"/>
            <w:tcBorders>
              <w:top w:val="single" w:sz="4" w:space="0" w:color="auto"/>
              <w:left w:val="single" w:sz="4" w:space="0" w:color="auto"/>
              <w:bottom w:val="single" w:sz="4" w:space="0" w:color="auto"/>
              <w:right w:val="single" w:sz="4" w:space="0" w:color="auto"/>
            </w:tcBorders>
            <w:hideMark/>
          </w:tcPr>
          <w:p w14:paraId="32AB4A55" w14:textId="77777777" w:rsidR="003374D5" w:rsidRPr="00472121" w:rsidRDefault="003374D5" w:rsidP="00EB6385">
            <w:pPr>
              <w:pStyle w:val="ConsPlusNormal"/>
              <w:spacing w:line="276" w:lineRule="auto"/>
              <w:jc w:val="center"/>
              <w:rPr>
                <w:rFonts w:ascii="Times New Roman" w:hAnsi="Times New Roman" w:cs="Times New Roman"/>
                <w:sz w:val="18"/>
                <w:szCs w:val="18"/>
                <w:lang w:eastAsia="en-US"/>
              </w:rPr>
            </w:pPr>
            <w:r w:rsidRPr="00472121">
              <w:rPr>
                <w:rFonts w:ascii="Times New Roman" w:hAnsi="Times New Roman" w:cs="Times New Roman"/>
                <w:sz w:val="18"/>
                <w:szCs w:val="18"/>
                <w:lang w:eastAsia="en-US"/>
              </w:rPr>
              <w:t>Вид топлива, реагентов</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704F7C50" w14:textId="77777777" w:rsidR="003374D5" w:rsidRPr="00472121" w:rsidRDefault="003374D5" w:rsidP="00EB6385">
            <w:pPr>
              <w:pStyle w:val="ConsPlusNormal"/>
              <w:spacing w:line="276" w:lineRule="auto"/>
              <w:jc w:val="center"/>
              <w:rPr>
                <w:rFonts w:ascii="Times New Roman" w:hAnsi="Times New Roman" w:cs="Times New Roman"/>
                <w:sz w:val="18"/>
                <w:szCs w:val="18"/>
                <w:lang w:eastAsia="en-US"/>
              </w:rPr>
            </w:pPr>
            <w:r w:rsidRPr="00472121">
              <w:rPr>
                <w:rFonts w:ascii="Times New Roman" w:hAnsi="Times New Roman" w:cs="Times New Roman"/>
                <w:sz w:val="18"/>
                <w:szCs w:val="18"/>
                <w:lang w:eastAsia="en-US"/>
              </w:rPr>
              <w:t>Ед. измерения</w:t>
            </w:r>
          </w:p>
        </w:tc>
        <w:tc>
          <w:tcPr>
            <w:tcW w:w="1389" w:type="dxa"/>
            <w:vMerge w:val="restart"/>
            <w:tcBorders>
              <w:top w:val="single" w:sz="4" w:space="0" w:color="auto"/>
              <w:left w:val="single" w:sz="4" w:space="0" w:color="auto"/>
              <w:bottom w:val="single" w:sz="4" w:space="0" w:color="auto"/>
              <w:right w:val="single" w:sz="4" w:space="0" w:color="auto"/>
            </w:tcBorders>
            <w:hideMark/>
          </w:tcPr>
          <w:p w14:paraId="3460F64F" w14:textId="77777777" w:rsidR="003374D5" w:rsidRPr="00472121" w:rsidRDefault="003374D5" w:rsidP="00EB6385">
            <w:pPr>
              <w:pStyle w:val="ConsPlusNormal"/>
              <w:spacing w:line="276" w:lineRule="auto"/>
              <w:jc w:val="center"/>
              <w:rPr>
                <w:rFonts w:ascii="Times New Roman" w:hAnsi="Times New Roman" w:cs="Times New Roman"/>
                <w:sz w:val="18"/>
                <w:szCs w:val="18"/>
                <w:lang w:eastAsia="en-US"/>
              </w:rPr>
            </w:pPr>
            <w:r w:rsidRPr="00472121">
              <w:rPr>
                <w:rFonts w:ascii="Times New Roman" w:hAnsi="Times New Roman" w:cs="Times New Roman"/>
                <w:sz w:val="18"/>
                <w:szCs w:val="18"/>
                <w:lang w:eastAsia="en-US"/>
              </w:rPr>
              <w:t>Количество</w:t>
            </w:r>
          </w:p>
        </w:tc>
        <w:tc>
          <w:tcPr>
            <w:tcW w:w="1035" w:type="dxa"/>
            <w:vMerge w:val="restart"/>
            <w:tcBorders>
              <w:top w:val="single" w:sz="4" w:space="0" w:color="auto"/>
              <w:left w:val="single" w:sz="4" w:space="0" w:color="auto"/>
              <w:bottom w:val="single" w:sz="4" w:space="0" w:color="auto"/>
              <w:right w:val="single" w:sz="4" w:space="0" w:color="auto"/>
            </w:tcBorders>
            <w:hideMark/>
          </w:tcPr>
          <w:p w14:paraId="06D60840" w14:textId="77777777" w:rsidR="003374D5" w:rsidRPr="00472121" w:rsidRDefault="003374D5" w:rsidP="00EB6385">
            <w:pPr>
              <w:pStyle w:val="ConsPlusNormal"/>
              <w:spacing w:line="276" w:lineRule="auto"/>
              <w:jc w:val="center"/>
              <w:rPr>
                <w:rFonts w:ascii="Times New Roman" w:hAnsi="Times New Roman" w:cs="Times New Roman"/>
                <w:sz w:val="18"/>
                <w:szCs w:val="18"/>
                <w:lang w:eastAsia="en-US"/>
              </w:rPr>
            </w:pPr>
            <w:r w:rsidRPr="00472121">
              <w:rPr>
                <w:rFonts w:ascii="Times New Roman" w:hAnsi="Times New Roman" w:cs="Times New Roman"/>
                <w:sz w:val="18"/>
                <w:szCs w:val="18"/>
                <w:lang w:eastAsia="en-US"/>
              </w:rPr>
              <w:t>Цена за единицу</w:t>
            </w:r>
          </w:p>
        </w:tc>
        <w:tc>
          <w:tcPr>
            <w:tcW w:w="1120" w:type="dxa"/>
            <w:vMerge w:val="restart"/>
            <w:tcBorders>
              <w:top w:val="single" w:sz="4" w:space="0" w:color="auto"/>
              <w:left w:val="single" w:sz="4" w:space="0" w:color="auto"/>
              <w:bottom w:val="single" w:sz="4" w:space="0" w:color="auto"/>
              <w:right w:val="single" w:sz="4" w:space="0" w:color="auto"/>
            </w:tcBorders>
            <w:hideMark/>
          </w:tcPr>
          <w:p w14:paraId="5C0720AB" w14:textId="77777777" w:rsidR="003374D5" w:rsidRPr="00472121" w:rsidRDefault="003374D5" w:rsidP="00EB6385">
            <w:pPr>
              <w:pStyle w:val="ConsPlusNormal"/>
              <w:spacing w:line="276" w:lineRule="auto"/>
              <w:jc w:val="center"/>
              <w:rPr>
                <w:rFonts w:ascii="Times New Roman" w:hAnsi="Times New Roman" w:cs="Times New Roman"/>
                <w:sz w:val="18"/>
                <w:szCs w:val="18"/>
                <w:lang w:eastAsia="en-US"/>
              </w:rPr>
            </w:pPr>
            <w:r w:rsidRPr="00472121">
              <w:rPr>
                <w:rFonts w:ascii="Times New Roman" w:hAnsi="Times New Roman" w:cs="Times New Roman"/>
                <w:sz w:val="18"/>
                <w:szCs w:val="18"/>
                <w:lang w:eastAsia="en-US"/>
              </w:rPr>
              <w:t>Сумма</w:t>
            </w:r>
          </w:p>
        </w:tc>
        <w:tc>
          <w:tcPr>
            <w:tcW w:w="6815" w:type="dxa"/>
            <w:gridSpan w:val="10"/>
            <w:tcBorders>
              <w:top w:val="single" w:sz="4" w:space="0" w:color="auto"/>
              <w:left w:val="single" w:sz="4" w:space="0" w:color="auto"/>
              <w:bottom w:val="single" w:sz="4" w:space="0" w:color="auto"/>
              <w:right w:val="single" w:sz="4" w:space="0" w:color="auto"/>
            </w:tcBorders>
            <w:hideMark/>
          </w:tcPr>
          <w:p w14:paraId="187D1A6A" w14:textId="77777777" w:rsidR="003374D5" w:rsidRPr="00472121" w:rsidRDefault="003374D5" w:rsidP="00EB6385">
            <w:pPr>
              <w:pStyle w:val="ConsPlusNormal"/>
              <w:spacing w:line="276" w:lineRule="auto"/>
              <w:jc w:val="center"/>
              <w:rPr>
                <w:rFonts w:ascii="Times New Roman" w:hAnsi="Times New Roman" w:cs="Times New Roman"/>
                <w:sz w:val="18"/>
                <w:szCs w:val="18"/>
                <w:lang w:eastAsia="en-US"/>
              </w:rPr>
            </w:pPr>
            <w:r w:rsidRPr="00472121">
              <w:rPr>
                <w:rFonts w:ascii="Times New Roman" w:hAnsi="Times New Roman" w:cs="Times New Roman"/>
                <w:sz w:val="18"/>
                <w:szCs w:val="18"/>
                <w:lang w:eastAsia="en-US"/>
              </w:rPr>
              <w:t>Сроки исполнения</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126B0344" w14:textId="77777777" w:rsidR="003374D5" w:rsidRPr="00472121" w:rsidRDefault="003374D5" w:rsidP="00EB6385">
            <w:pPr>
              <w:pStyle w:val="ConsPlusNormal"/>
              <w:spacing w:line="276" w:lineRule="auto"/>
              <w:jc w:val="center"/>
              <w:rPr>
                <w:rFonts w:ascii="Times New Roman" w:hAnsi="Times New Roman" w:cs="Times New Roman"/>
                <w:sz w:val="18"/>
                <w:szCs w:val="18"/>
                <w:lang w:eastAsia="en-US"/>
              </w:rPr>
            </w:pPr>
            <w:r w:rsidRPr="00472121">
              <w:rPr>
                <w:rFonts w:ascii="Times New Roman" w:hAnsi="Times New Roman" w:cs="Times New Roman"/>
                <w:sz w:val="18"/>
                <w:szCs w:val="18"/>
                <w:lang w:eastAsia="en-US"/>
              </w:rPr>
              <w:t>Отметка о выполнении</w:t>
            </w:r>
          </w:p>
        </w:tc>
      </w:tr>
      <w:tr w:rsidR="003374D5" w:rsidRPr="00472121" w14:paraId="0A477DF0" w14:textId="77777777" w:rsidTr="00EB6385">
        <w:tc>
          <w:tcPr>
            <w:tcW w:w="534" w:type="dxa"/>
            <w:vMerge/>
            <w:tcBorders>
              <w:top w:val="single" w:sz="4" w:space="0" w:color="auto"/>
              <w:left w:val="single" w:sz="4" w:space="0" w:color="auto"/>
              <w:bottom w:val="single" w:sz="4" w:space="0" w:color="auto"/>
              <w:right w:val="single" w:sz="4" w:space="0" w:color="auto"/>
            </w:tcBorders>
            <w:vAlign w:val="center"/>
            <w:hideMark/>
          </w:tcPr>
          <w:p w14:paraId="0E72CEA0" w14:textId="77777777" w:rsidR="003374D5" w:rsidRPr="00472121" w:rsidRDefault="003374D5" w:rsidP="00EB6385">
            <w:pPr>
              <w:spacing w:line="276" w:lineRule="auto"/>
              <w:rPr>
                <w:rFonts w:eastAsiaTheme="minorEastAsia" w:cs="Times New Roman"/>
                <w:sz w:val="18"/>
                <w:szCs w:val="18"/>
                <w:lang w:eastAsia="en-US"/>
              </w:rPr>
            </w:pPr>
          </w:p>
        </w:tc>
        <w:tc>
          <w:tcPr>
            <w:tcW w:w="1663" w:type="dxa"/>
            <w:vMerge/>
            <w:tcBorders>
              <w:top w:val="single" w:sz="4" w:space="0" w:color="auto"/>
              <w:left w:val="single" w:sz="4" w:space="0" w:color="auto"/>
              <w:bottom w:val="single" w:sz="4" w:space="0" w:color="auto"/>
              <w:right w:val="single" w:sz="4" w:space="0" w:color="auto"/>
            </w:tcBorders>
            <w:vAlign w:val="center"/>
            <w:hideMark/>
          </w:tcPr>
          <w:p w14:paraId="656D86BF" w14:textId="77777777" w:rsidR="003374D5" w:rsidRPr="00472121" w:rsidRDefault="003374D5" w:rsidP="00EB6385">
            <w:pPr>
              <w:spacing w:line="276" w:lineRule="auto"/>
              <w:rPr>
                <w:rFonts w:eastAsiaTheme="minorEastAsia" w:cs="Times New Roman"/>
                <w:sz w:val="18"/>
                <w:szCs w:val="18"/>
                <w:lang w:eastAsia="en-US"/>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35D73730" w14:textId="77777777" w:rsidR="003374D5" w:rsidRPr="00472121" w:rsidRDefault="003374D5" w:rsidP="00EB6385">
            <w:pPr>
              <w:spacing w:line="276" w:lineRule="auto"/>
              <w:rPr>
                <w:rFonts w:eastAsiaTheme="minorEastAsia" w:cs="Times New Roman"/>
                <w:sz w:val="18"/>
                <w:szCs w:val="18"/>
                <w:lang w:eastAsia="en-US"/>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14:paraId="1C6CF233" w14:textId="77777777" w:rsidR="003374D5" w:rsidRPr="00472121" w:rsidRDefault="003374D5" w:rsidP="00EB6385">
            <w:pPr>
              <w:spacing w:line="276" w:lineRule="auto"/>
              <w:rPr>
                <w:rFonts w:eastAsiaTheme="minorEastAsia" w:cs="Times New Roman"/>
                <w:sz w:val="18"/>
                <w:szCs w:val="18"/>
                <w:lang w:eastAsia="en-US"/>
              </w:rPr>
            </w:pPr>
          </w:p>
        </w:tc>
        <w:tc>
          <w:tcPr>
            <w:tcW w:w="1035" w:type="dxa"/>
            <w:vMerge/>
            <w:tcBorders>
              <w:top w:val="single" w:sz="4" w:space="0" w:color="auto"/>
              <w:left w:val="single" w:sz="4" w:space="0" w:color="auto"/>
              <w:bottom w:val="single" w:sz="4" w:space="0" w:color="auto"/>
              <w:right w:val="single" w:sz="4" w:space="0" w:color="auto"/>
            </w:tcBorders>
            <w:vAlign w:val="center"/>
            <w:hideMark/>
          </w:tcPr>
          <w:p w14:paraId="1A944620" w14:textId="77777777" w:rsidR="003374D5" w:rsidRPr="00472121" w:rsidRDefault="003374D5" w:rsidP="00EB6385">
            <w:pPr>
              <w:spacing w:line="276" w:lineRule="auto"/>
              <w:rPr>
                <w:rFonts w:eastAsiaTheme="minorEastAsia" w:cs="Times New Roman"/>
                <w:sz w:val="18"/>
                <w:szCs w:val="18"/>
                <w:lang w:eastAsia="en-US"/>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45530AEC" w14:textId="77777777" w:rsidR="003374D5" w:rsidRPr="00472121" w:rsidRDefault="003374D5" w:rsidP="00EB6385">
            <w:pPr>
              <w:spacing w:line="276" w:lineRule="auto"/>
              <w:rPr>
                <w:rFonts w:eastAsiaTheme="minorEastAsia" w:cs="Times New Roman"/>
                <w:sz w:val="18"/>
                <w:szCs w:val="18"/>
                <w:lang w:eastAsia="en-US"/>
              </w:rPr>
            </w:pPr>
          </w:p>
        </w:tc>
        <w:tc>
          <w:tcPr>
            <w:tcW w:w="1298" w:type="dxa"/>
            <w:gridSpan w:val="2"/>
            <w:tcBorders>
              <w:top w:val="single" w:sz="4" w:space="0" w:color="auto"/>
              <w:left w:val="single" w:sz="4" w:space="0" w:color="auto"/>
              <w:bottom w:val="single" w:sz="4" w:space="0" w:color="auto"/>
              <w:right w:val="single" w:sz="4" w:space="0" w:color="auto"/>
            </w:tcBorders>
            <w:hideMark/>
          </w:tcPr>
          <w:p w14:paraId="1DD6DCA6" w14:textId="77777777" w:rsidR="003374D5" w:rsidRPr="00472121" w:rsidRDefault="003374D5" w:rsidP="00EB6385">
            <w:pPr>
              <w:pStyle w:val="ConsPlusNormal"/>
              <w:spacing w:line="276" w:lineRule="auto"/>
              <w:jc w:val="center"/>
              <w:rPr>
                <w:rFonts w:ascii="Times New Roman" w:hAnsi="Times New Roman" w:cs="Times New Roman"/>
                <w:sz w:val="18"/>
                <w:szCs w:val="18"/>
                <w:lang w:eastAsia="en-US"/>
              </w:rPr>
            </w:pPr>
            <w:r w:rsidRPr="00472121">
              <w:rPr>
                <w:rFonts w:ascii="Times New Roman" w:hAnsi="Times New Roman" w:cs="Times New Roman"/>
                <w:sz w:val="18"/>
                <w:szCs w:val="18"/>
                <w:lang w:eastAsia="en-US"/>
              </w:rPr>
              <w:t>июнь</w:t>
            </w:r>
          </w:p>
        </w:tc>
        <w:tc>
          <w:tcPr>
            <w:tcW w:w="1336" w:type="dxa"/>
            <w:gridSpan w:val="2"/>
            <w:tcBorders>
              <w:top w:val="single" w:sz="4" w:space="0" w:color="auto"/>
              <w:left w:val="single" w:sz="4" w:space="0" w:color="auto"/>
              <w:bottom w:val="single" w:sz="4" w:space="0" w:color="auto"/>
              <w:right w:val="single" w:sz="4" w:space="0" w:color="auto"/>
            </w:tcBorders>
            <w:hideMark/>
          </w:tcPr>
          <w:p w14:paraId="56DB88C5" w14:textId="77777777" w:rsidR="003374D5" w:rsidRPr="00472121" w:rsidRDefault="003374D5" w:rsidP="00EB6385">
            <w:pPr>
              <w:pStyle w:val="ConsPlusNormal"/>
              <w:spacing w:line="276" w:lineRule="auto"/>
              <w:jc w:val="center"/>
              <w:rPr>
                <w:rFonts w:ascii="Times New Roman" w:hAnsi="Times New Roman" w:cs="Times New Roman"/>
                <w:sz w:val="18"/>
                <w:szCs w:val="18"/>
                <w:lang w:eastAsia="en-US"/>
              </w:rPr>
            </w:pPr>
            <w:r w:rsidRPr="00472121">
              <w:rPr>
                <w:rFonts w:ascii="Times New Roman" w:hAnsi="Times New Roman" w:cs="Times New Roman"/>
                <w:sz w:val="18"/>
                <w:szCs w:val="18"/>
                <w:lang w:eastAsia="en-US"/>
              </w:rPr>
              <w:t>июль</w:t>
            </w:r>
          </w:p>
        </w:tc>
        <w:tc>
          <w:tcPr>
            <w:tcW w:w="1298" w:type="dxa"/>
            <w:gridSpan w:val="2"/>
            <w:tcBorders>
              <w:top w:val="single" w:sz="4" w:space="0" w:color="auto"/>
              <w:left w:val="single" w:sz="4" w:space="0" w:color="auto"/>
              <w:bottom w:val="single" w:sz="4" w:space="0" w:color="auto"/>
              <w:right w:val="single" w:sz="4" w:space="0" w:color="auto"/>
            </w:tcBorders>
            <w:hideMark/>
          </w:tcPr>
          <w:p w14:paraId="3F1ADDCF" w14:textId="77777777" w:rsidR="003374D5" w:rsidRPr="00472121" w:rsidRDefault="003374D5" w:rsidP="00EB6385">
            <w:pPr>
              <w:pStyle w:val="ConsPlusNormal"/>
              <w:spacing w:line="276" w:lineRule="auto"/>
              <w:jc w:val="center"/>
              <w:rPr>
                <w:rFonts w:ascii="Times New Roman" w:hAnsi="Times New Roman" w:cs="Times New Roman"/>
                <w:sz w:val="18"/>
                <w:szCs w:val="18"/>
                <w:lang w:eastAsia="en-US"/>
              </w:rPr>
            </w:pPr>
            <w:r w:rsidRPr="00472121">
              <w:rPr>
                <w:rFonts w:ascii="Times New Roman" w:hAnsi="Times New Roman" w:cs="Times New Roman"/>
                <w:sz w:val="18"/>
                <w:szCs w:val="18"/>
                <w:lang w:eastAsia="en-US"/>
              </w:rPr>
              <w:t>август</w:t>
            </w:r>
          </w:p>
        </w:tc>
        <w:tc>
          <w:tcPr>
            <w:tcW w:w="1381" w:type="dxa"/>
            <w:gridSpan w:val="2"/>
            <w:tcBorders>
              <w:top w:val="single" w:sz="4" w:space="0" w:color="auto"/>
              <w:left w:val="single" w:sz="4" w:space="0" w:color="auto"/>
              <w:bottom w:val="single" w:sz="4" w:space="0" w:color="auto"/>
              <w:right w:val="single" w:sz="4" w:space="0" w:color="auto"/>
            </w:tcBorders>
            <w:hideMark/>
          </w:tcPr>
          <w:p w14:paraId="04BC2BCA" w14:textId="77777777" w:rsidR="003374D5" w:rsidRPr="00472121" w:rsidRDefault="003374D5" w:rsidP="00EB6385">
            <w:pPr>
              <w:pStyle w:val="ConsPlusNormal"/>
              <w:spacing w:line="276" w:lineRule="auto"/>
              <w:jc w:val="center"/>
              <w:rPr>
                <w:rFonts w:ascii="Times New Roman" w:hAnsi="Times New Roman" w:cs="Times New Roman"/>
                <w:sz w:val="18"/>
                <w:szCs w:val="18"/>
                <w:lang w:eastAsia="en-US"/>
              </w:rPr>
            </w:pPr>
            <w:r w:rsidRPr="00472121">
              <w:rPr>
                <w:rFonts w:ascii="Times New Roman" w:hAnsi="Times New Roman" w:cs="Times New Roman"/>
                <w:sz w:val="18"/>
                <w:szCs w:val="18"/>
                <w:lang w:eastAsia="en-US"/>
              </w:rPr>
              <w:t>сентябрь</w:t>
            </w:r>
          </w:p>
        </w:tc>
        <w:tc>
          <w:tcPr>
            <w:tcW w:w="1502" w:type="dxa"/>
            <w:gridSpan w:val="2"/>
            <w:tcBorders>
              <w:top w:val="single" w:sz="4" w:space="0" w:color="auto"/>
              <w:left w:val="single" w:sz="4" w:space="0" w:color="auto"/>
              <w:bottom w:val="single" w:sz="4" w:space="0" w:color="auto"/>
              <w:right w:val="single" w:sz="4" w:space="0" w:color="auto"/>
            </w:tcBorders>
            <w:hideMark/>
          </w:tcPr>
          <w:p w14:paraId="41E892D7" w14:textId="77777777" w:rsidR="003374D5" w:rsidRPr="00472121" w:rsidRDefault="003374D5" w:rsidP="00EB6385">
            <w:pPr>
              <w:pStyle w:val="ConsPlusNormal"/>
              <w:spacing w:line="276" w:lineRule="auto"/>
              <w:jc w:val="center"/>
              <w:rPr>
                <w:rFonts w:ascii="Times New Roman" w:hAnsi="Times New Roman" w:cs="Times New Roman"/>
                <w:sz w:val="18"/>
                <w:szCs w:val="18"/>
                <w:lang w:eastAsia="en-US"/>
              </w:rPr>
            </w:pPr>
            <w:r w:rsidRPr="00472121">
              <w:rPr>
                <w:rFonts w:ascii="Times New Roman" w:hAnsi="Times New Roman" w:cs="Times New Roman"/>
                <w:sz w:val="18"/>
                <w:szCs w:val="18"/>
                <w:lang w:eastAsia="en-US"/>
              </w:rPr>
              <w:t>октябрь</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2560D43" w14:textId="77777777" w:rsidR="003374D5" w:rsidRPr="00472121" w:rsidRDefault="003374D5" w:rsidP="00EB6385">
            <w:pPr>
              <w:spacing w:line="276" w:lineRule="auto"/>
              <w:rPr>
                <w:rFonts w:eastAsiaTheme="minorEastAsia" w:cs="Times New Roman"/>
                <w:sz w:val="18"/>
                <w:szCs w:val="18"/>
                <w:lang w:eastAsia="en-US"/>
              </w:rPr>
            </w:pPr>
          </w:p>
        </w:tc>
      </w:tr>
      <w:tr w:rsidR="003374D5" w:rsidRPr="00472121" w14:paraId="725BD955" w14:textId="77777777" w:rsidTr="00EB6385">
        <w:tc>
          <w:tcPr>
            <w:tcW w:w="534" w:type="dxa"/>
            <w:vMerge/>
            <w:tcBorders>
              <w:top w:val="single" w:sz="4" w:space="0" w:color="auto"/>
              <w:left w:val="single" w:sz="4" w:space="0" w:color="auto"/>
              <w:bottom w:val="single" w:sz="4" w:space="0" w:color="auto"/>
              <w:right w:val="single" w:sz="4" w:space="0" w:color="auto"/>
            </w:tcBorders>
            <w:vAlign w:val="center"/>
            <w:hideMark/>
          </w:tcPr>
          <w:p w14:paraId="73B7154F" w14:textId="77777777" w:rsidR="003374D5" w:rsidRPr="00472121" w:rsidRDefault="003374D5" w:rsidP="00EB6385">
            <w:pPr>
              <w:spacing w:line="276" w:lineRule="auto"/>
              <w:rPr>
                <w:rFonts w:eastAsiaTheme="minorEastAsia" w:cs="Times New Roman"/>
                <w:sz w:val="18"/>
                <w:szCs w:val="18"/>
                <w:lang w:eastAsia="en-US"/>
              </w:rPr>
            </w:pPr>
          </w:p>
        </w:tc>
        <w:tc>
          <w:tcPr>
            <w:tcW w:w="1663" w:type="dxa"/>
            <w:vMerge/>
            <w:tcBorders>
              <w:top w:val="single" w:sz="4" w:space="0" w:color="auto"/>
              <w:left w:val="single" w:sz="4" w:space="0" w:color="auto"/>
              <w:bottom w:val="single" w:sz="4" w:space="0" w:color="auto"/>
              <w:right w:val="single" w:sz="4" w:space="0" w:color="auto"/>
            </w:tcBorders>
            <w:vAlign w:val="center"/>
            <w:hideMark/>
          </w:tcPr>
          <w:p w14:paraId="51B96F95" w14:textId="77777777" w:rsidR="003374D5" w:rsidRPr="00472121" w:rsidRDefault="003374D5" w:rsidP="00EB6385">
            <w:pPr>
              <w:spacing w:line="276" w:lineRule="auto"/>
              <w:rPr>
                <w:rFonts w:eastAsiaTheme="minorEastAsia" w:cs="Times New Roman"/>
                <w:sz w:val="18"/>
                <w:szCs w:val="18"/>
                <w:lang w:eastAsia="en-US"/>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51FA98F2" w14:textId="77777777" w:rsidR="003374D5" w:rsidRPr="00472121" w:rsidRDefault="003374D5" w:rsidP="00EB6385">
            <w:pPr>
              <w:spacing w:line="276" w:lineRule="auto"/>
              <w:rPr>
                <w:rFonts w:eastAsiaTheme="minorEastAsia" w:cs="Times New Roman"/>
                <w:sz w:val="18"/>
                <w:szCs w:val="18"/>
                <w:lang w:eastAsia="en-US"/>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14:paraId="15CA5262" w14:textId="77777777" w:rsidR="003374D5" w:rsidRPr="00472121" w:rsidRDefault="003374D5" w:rsidP="00EB6385">
            <w:pPr>
              <w:spacing w:line="276" w:lineRule="auto"/>
              <w:rPr>
                <w:rFonts w:eastAsiaTheme="minorEastAsia" w:cs="Times New Roman"/>
                <w:sz w:val="18"/>
                <w:szCs w:val="18"/>
                <w:lang w:eastAsia="en-US"/>
              </w:rPr>
            </w:pPr>
          </w:p>
        </w:tc>
        <w:tc>
          <w:tcPr>
            <w:tcW w:w="1035" w:type="dxa"/>
            <w:vMerge/>
            <w:tcBorders>
              <w:top w:val="single" w:sz="4" w:space="0" w:color="auto"/>
              <w:left w:val="single" w:sz="4" w:space="0" w:color="auto"/>
              <w:bottom w:val="single" w:sz="4" w:space="0" w:color="auto"/>
              <w:right w:val="single" w:sz="4" w:space="0" w:color="auto"/>
            </w:tcBorders>
            <w:vAlign w:val="center"/>
            <w:hideMark/>
          </w:tcPr>
          <w:p w14:paraId="0DC7449C" w14:textId="77777777" w:rsidR="003374D5" w:rsidRPr="00472121" w:rsidRDefault="003374D5" w:rsidP="00EB6385">
            <w:pPr>
              <w:spacing w:line="276" w:lineRule="auto"/>
              <w:rPr>
                <w:rFonts w:eastAsiaTheme="minorEastAsia" w:cs="Times New Roman"/>
                <w:sz w:val="18"/>
                <w:szCs w:val="18"/>
                <w:lang w:eastAsia="en-US"/>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309FC155" w14:textId="77777777" w:rsidR="003374D5" w:rsidRPr="00472121" w:rsidRDefault="003374D5" w:rsidP="00EB6385">
            <w:pPr>
              <w:spacing w:line="276" w:lineRule="auto"/>
              <w:rPr>
                <w:rFonts w:eastAsiaTheme="minorEastAsia"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hideMark/>
          </w:tcPr>
          <w:p w14:paraId="7BC8973E" w14:textId="77777777" w:rsidR="003374D5" w:rsidRPr="00472121" w:rsidRDefault="003374D5" w:rsidP="00EB6385">
            <w:pPr>
              <w:pStyle w:val="ConsPlusNormal"/>
              <w:spacing w:line="276" w:lineRule="auto"/>
              <w:jc w:val="center"/>
              <w:rPr>
                <w:rFonts w:ascii="Times New Roman" w:hAnsi="Times New Roman" w:cs="Times New Roman"/>
                <w:sz w:val="18"/>
                <w:szCs w:val="18"/>
                <w:lang w:eastAsia="en-US"/>
              </w:rPr>
            </w:pPr>
            <w:r w:rsidRPr="00472121">
              <w:rPr>
                <w:rFonts w:ascii="Times New Roman" w:hAnsi="Times New Roman" w:cs="Times New Roman"/>
                <w:sz w:val="18"/>
                <w:szCs w:val="18"/>
                <w:lang w:eastAsia="en-US"/>
              </w:rPr>
              <w:t>1-15</w:t>
            </w:r>
          </w:p>
        </w:tc>
        <w:tc>
          <w:tcPr>
            <w:tcW w:w="664" w:type="dxa"/>
            <w:tcBorders>
              <w:top w:val="single" w:sz="4" w:space="0" w:color="auto"/>
              <w:left w:val="single" w:sz="4" w:space="0" w:color="auto"/>
              <w:bottom w:val="single" w:sz="4" w:space="0" w:color="auto"/>
              <w:right w:val="single" w:sz="4" w:space="0" w:color="auto"/>
            </w:tcBorders>
            <w:hideMark/>
          </w:tcPr>
          <w:p w14:paraId="595F1CA9" w14:textId="77777777" w:rsidR="003374D5" w:rsidRPr="00472121" w:rsidRDefault="003374D5" w:rsidP="00EB6385">
            <w:pPr>
              <w:pStyle w:val="ConsPlusNormal"/>
              <w:spacing w:line="276" w:lineRule="auto"/>
              <w:jc w:val="center"/>
              <w:rPr>
                <w:rFonts w:ascii="Times New Roman" w:hAnsi="Times New Roman" w:cs="Times New Roman"/>
                <w:sz w:val="18"/>
                <w:szCs w:val="18"/>
                <w:lang w:eastAsia="en-US"/>
              </w:rPr>
            </w:pPr>
            <w:r w:rsidRPr="00472121">
              <w:rPr>
                <w:rFonts w:ascii="Times New Roman" w:hAnsi="Times New Roman" w:cs="Times New Roman"/>
                <w:sz w:val="18"/>
                <w:szCs w:val="18"/>
                <w:lang w:eastAsia="en-US"/>
              </w:rPr>
              <w:t>16-30</w:t>
            </w:r>
          </w:p>
        </w:tc>
        <w:tc>
          <w:tcPr>
            <w:tcW w:w="634" w:type="dxa"/>
            <w:tcBorders>
              <w:top w:val="single" w:sz="4" w:space="0" w:color="auto"/>
              <w:left w:val="single" w:sz="4" w:space="0" w:color="auto"/>
              <w:bottom w:val="single" w:sz="4" w:space="0" w:color="auto"/>
              <w:right w:val="single" w:sz="4" w:space="0" w:color="auto"/>
            </w:tcBorders>
            <w:hideMark/>
          </w:tcPr>
          <w:p w14:paraId="30DB520B" w14:textId="77777777" w:rsidR="003374D5" w:rsidRPr="00472121" w:rsidRDefault="003374D5" w:rsidP="00EB6385">
            <w:pPr>
              <w:pStyle w:val="ConsPlusNormal"/>
              <w:spacing w:line="276" w:lineRule="auto"/>
              <w:jc w:val="center"/>
              <w:rPr>
                <w:rFonts w:ascii="Times New Roman" w:hAnsi="Times New Roman" w:cs="Times New Roman"/>
                <w:sz w:val="18"/>
                <w:szCs w:val="18"/>
                <w:lang w:eastAsia="en-US"/>
              </w:rPr>
            </w:pPr>
            <w:r w:rsidRPr="00472121">
              <w:rPr>
                <w:rFonts w:ascii="Times New Roman" w:hAnsi="Times New Roman" w:cs="Times New Roman"/>
                <w:sz w:val="18"/>
                <w:szCs w:val="18"/>
                <w:lang w:eastAsia="en-US"/>
              </w:rPr>
              <w:t>1-15</w:t>
            </w:r>
          </w:p>
        </w:tc>
        <w:tc>
          <w:tcPr>
            <w:tcW w:w="702" w:type="dxa"/>
            <w:tcBorders>
              <w:top w:val="single" w:sz="4" w:space="0" w:color="auto"/>
              <w:left w:val="single" w:sz="4" w:space="0" w:color="auto"/>
              <w:bottom w:val="single" w:sz="4" w:space="0" w:color="auto"/>
              <w:right w:val="single" w:sz="4" w:space="0" w:color="auto"/>
            </w:tcBorders>
            <w:hideMark/>
          </w:tcPr>
          <w:p w14:paraId="68E730E2" w14:textId="77777777" w:rsidR="003374D5" w:rsidRPr="00472121" w:rsidRDefault="003374D5" w:rsidP="00EB6385">
            <w:pPr>
              <w:pStyle w:val="ConsPlusNormal"/>
              <w:spacing w:line="276" w:lineRule="auto"/>
              <w:jc w:val="center"/>
              <w:rPr>
                <w:rFonts w:ascii="Times New Roman" w:hAnsi="Times New Roman" w:cs="Times New Roman"/>
                <w:sz w:val="18"/>
                <w:szCs w:val="18"/>
                <w:lang w:eastAsia="en-US"/>
              </w:rPr>
            </w:pPr>
            <w:r w:rsidRPr="00472121">
              <w:rPr>
                <w:rFonts w:ascii="Times New Roman" w:hAnsi="Times New Roman" w:cs="Times New Roman"/>
                <w:sz w:val="18"/>
                <w:szCs w:val="18"/>
                <w:lang w:eastAsia="en-US"/>
              </w:rPr>
              <w:t>16-31</w:t>
            </w:r>
          </w:p>
        </w:tc>
        <w:tc>
          <w:tcPr>
            <w:tcW w:w="634" w:type="dxa"/>
            <w:tcBorders>
              <w:top w:val="single" w:sz="4" w:space="0" w:color="auto"/>
              <w:left w:val="single" w:sz="4" w:space="0" w:color="auto"/>
              <w:bottom w:val="single" w:sz="4" w:space="0" w:color="auto"/>
              <w:right w:val="single" w:sz="4" w:space="0" w:color="auto"/>
            </w:tcBorders>
            <w:hideMark/>
          </w:tcPr>
          <w:p w14:paraId="084B337C" w14:textId="77777777" w:rsidR="003374D5" w:rsidRPr="00472121" w:rsidRDefault="003374D5" w:rsidP="00EB6385">
            <w:pPr>
              <w:pStyle w:val="ConsPlusNormal"/>
              <w:spacing w:line="276" w:lineRule="auto"/>
              <w:jc w:val="center"/>
              <w:rPr>
                <w:rFonts w:ascii="Times New Roman" w:hAnsi="Times New Roman" w:cs="Times New Roman"/>
                <w:sz w:val="18"/>
                <w:szCs w:val="18"/>
                <w:lang w:eastAsia="en-US"/>
              </w:rPr>
            </w:pPr>
            <w:r w:rsidRPr="00472121">
              <w:rPr>
                <w:rFonts w:ascii="Times New Roman" w:hAnsi="Times New Roman" w:cs="Times New Roman"/>
                <w:sz w:val="18"/>
                <w:szCs w:val="18"/>
                <w:lang w:eastAsia="en-US"/>
              </w:rPr>
              <w:t>1-15</w:t>
            </w:r>
          </w:p>
        </w:tc>
        <w:tc>
          <w:tcPr>
            <w:tcW w:w="664" w:type="dxa"/>
            <w:tcBorders>
              <w:top w:val="single" w:sz="4" w:space="0" w:color="auto"/>
              <w:left w:val="single" w:sz="4" w:space="0" w:color="auto"/>
              <w:bottom w:val="single" w:sz="4" w:space="0" w:color="auto"/>
              <w:right w:val="single" w:sz="4" w:space="0" w:color="auto"/>
            </w:tcBorders>
            <w:hideMark/>
          </w:tcPr>
          <w:p w14:paraId="4802C64E" w14:textId="77777777" w:rsidR="003374D5" w:rsidRPr="00472121" w:rsidRDefault="003374D5" w:rsidP="00EB6385">
            <w:pPr>
              <w:pStyle w:val="ConsPlusNormal"/>
              <w:spacing w:line="276" w:lineRule="auto"/>
              <w:jc w:val="center"/>
              <w:rPr>
                <w:rFonts w:ascii="Times New Roman" w:hAnsi="Times New Roman" w:cs="Times New Roman"/>
                <w:sz w:val="18"/>
                <w:szCs w:val="18"/>
                <w:lang w:eastAsia="en-US"/>
              </w:rPr>
            </w:pPr>
            <w:r w:rsidRPr="00472121">
              <w:rPr>
                <w:rFonts w:ascii="Times New Roman" w:hAnsi="Times New Roman" w:cs="Times New Roman"/>
                <w:sz w:val="18"/>
                <w:szCs w:val="18"/>
                <w:lang w:eastAsia="en-US"/>
              </w:rPr>
              <w:t>16-31</w:t>
            </w:r>
          </w:p>
        </w:tc>
        <w:tc>
          <w:tcPr>
            <w:tcW w:w="685" w:type="dxa"/>
            <w:tcBorders>
              <w:top w:val="single" w:sz="4" w:space="0" w:color="auto"/>
              <w:left w:val="single" w:sz="4" w:space="0" w:color="auto"/>
              <w:bottom w:val="single" w:sz="4" w:space="0" w:color="auto"/>
              <w:right w:val="single" w:sz="4" w:space="0" w:color="auto"/>
            </w:tcBorders>
            <w:hideMark/>
          </w:tcPr>
          <w:p w14:paraId="2D7E8943" w14:textId="77777777" w:rsidR="003374D5" w:rsidRPr="00472121" w:rsidRDefault="003374D5" w:rsidP="00EB6385">
            <w:pPr>
              <w:pStyle w:val="ConsPlusNormal"/>
              <w:spacing w:line="276" w:lineRule="auto"/>
              <w:jc w:val="center"/>
              <w:rPr>
                <w:rFonts w:ascii="Times New Roman" w:hAnsi="Times New Roman" w:cs="Times New Roman"/>
                <w:sz w:val="18"/>
                <w:szCs w:val="18"/>
                <w:lang w:eastAsia="en-US"/>
              </w:rPr>
            </w:pPr>
            <w:r w:rsidRPr="00472121">
              <w:rPr>
                <w:rFonts w:ascii="Times New Roman" w:hAnsi="Times New Roman" w:cs="Times New Roman"/>
                <w:sz w:val="18"/>
                <w:szCs w:val="18"/>
                <w:lang w:eastAsia="en-US"/>
              </w:rPr>
              <w:t>1-15</w:t>
            </w:r>
          </w:p>
        </w:tc>
        <w:tc>
          <w:tcPr>
            <w:tcW w:w="696" w:type="dxa"/>
            <w:tcBorders>
              <w:top w:val="single" w:sz="4" w:space="0" w:color="auto"/>
              <w:left w:val="single" w:sz="4" w:space="0" w:color="auto"/>
              <w:bottom w:val="single" w:sz="4" w:space="0" w:color="auto"/>
              <w:right w:val="single" w:sz="4" w:space="0" w:color="auto"/>
            </w:tcBorders>
            <w:hideMark/>
          </w:tcPr>
          <w:p w14:paraId="6A648A88" w14:textId="77777777" w:rsidR="003374D5" w:rsidRPr="00472121" w:rsidRDefault="003374D5" w:rsidP="00EB6385">
            <w:pPr>
              <w:pStyle w:val="ConsPlusNormal"/>
              <w:spacing w:line="276" w:lineRule="auto"/>
              <w:jc w:val="center"/>
              <w:rPr>
                <w:rFonts w:ascii="Times New Roman" w:hAnsi="Times New Roman" w:cs="Times New Roman"/>
                <w:sz w:val="18"/>
                <w:szCs w:val="18"/>
                <w:lang w:eastAsia="en-US"/>
              </w:rPr>
            </w:pPr>
            <w:r w:rsidRPr="00472121">
              <w:rPr>
                <w:rFonts w:ascii="Times New Roman" w:hAnsi="Times New Roman" w:cs="Times New Roman"/>
                <w:sz w:val="18"/>
                <w:szCs w:val="18"/>
                <w:lang w:eastAsia="en-US"/>
              </w:rPr>
              <w:t>16-30</w:t>
            </w:r>
          </w:p>
        </w:tc>
        <w:tc>
          <w:tcPr>
            <w:tcW w:w="741" w:type="dxa"/>
            <w:tcBorders>
              <w:top w:val="single" w:sz="4" w:space="0" w:color="auto"/>
              <w:left w:val="single" w:sz="4" w:space="0" w:color="auto"/>
              <w:bottom w:val="single" w:sz="4" w:space="0" w:color="auto"/>
              <w:right w:val="single" w:sz="4" w:space="0" w:color="auto"/>
            </w:tcBorders>
            <w:hideMark/>
          </w:tcPr>
          <w:p w14:paraId="2E237047" w14:textId="77777777" w:rsidR="003374D5" w:rsidRPr="00472121" w:rsidRDefault="003374D5" w:rsidP="00EB6385">
            <w:pPr>
              <w:pStyle w:val="ConsPlusNormal"/>
              <w:spacing w:line="276" w:lineRule="auto"/>
              <w:jc w:val="center"/>
              <w:rPr>
                <w:rFonts w:ascii="Times New Roman" w:hAnsi="Times New Roman" w:cs="Times New Roman"/>
                <w:sz w:val="18"/>
                <w:szCs w:val="18"/>
                <w:lang w:eastAsia="en-US"/>
              </w:rPr>
            </w:pPr>
            <w:r w:rsidRPr="00472121">
              <w:rPr>
                <w:rFonts w:ascii="Times New Roman" w:hAnsi="Times New Roman" w:cs="Times New Roman"/>
                <w:sz w:val="18"/>
                <w:szCs w:val="18"/>
                <w:lang w:eastAsia="en-US"/>
              </w:rPr>
              <w:t>1-15</w:t>
            </w:r>
          </w:p>
        </w:tc>
        <w:tc>
          <w:tcPr>
            <w:tcW w:w="761" w:type="dxa"/>
            <w:tcBorders>
              <w:top w:val="single" w:sz="4" w:space="0" w:color="auto"/>
              <w:left w:val="single" w:sz="4" w:space="0" w:color="auto"/>
              <w:bottom w:val="single" w:sz="4" w:space="0" w:color="auto"/>
              <w:right w:val="single" w:sz="4" w:space="0" w:color="auto"/>
            </w:tcBorders>
            <w:hideMark/>
          </w:tcPr>
          <w:p w14:paraId="20972AB6" w14:textId="77777777" w:rsidR="003374D5" w:rsidRPr="00472121" w:rsidRDefault="003374D5" w:rsidP="00EB6385">
            <w:pPr>
              <w:pStyle w:val="ConsPlusNormal"/>
              <w:spacing w:line="276" w:lineRule="auto"/>
              <w:jc w:val="center"/>
              <w:rPr>
                <w:rFonts w:ascii="Times New Roman" w:hAnsi="Times New Roman" w:cs="Times New Roman"/>
                <w:sz w:val="18"/>
                <w:szCs w:val="18"/>
                <w:lang w:eastAsia="en-US"/>
              </w:rPr>
            </w:pPr>
            <w:r w:rsidRPr="00472121">
              <w:rPr>
                <w:rFonts w:ascii="Times New Roman" w:hAnsi="Times New Roman" w:cs="Times New Roman"/>
                <w:sz w:val="18"/>
                <w:szCs w:val="18"/>
                <w:lang w:eastAsia="en-US"/>
              </w:rPr>
              <w:t>16-31</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24E5691" w14:textId="77777777" w:rsidR="003374D5" w:rsidRPr="00472121" w:rsidRDefault="003374D5" w:rsidP="00EB6385">
            <w:pPr>
              <w:spacing w:line="276" w:lineRule="auto"/>
              <w:rPr>
                <w:rFonts w:eastAsiaTheme="minorEastAsia" w:cs="Times New Roman"/>
                <w:sz w:val="18"/>
                <w:szCs w:val="18"/>
                <w:lang w:eastAsia="en-US"/>
              </w:rPr>
            </w:pPr>
          </w:p>
        </w:tc>
      </w:tr>
      <w:tr w:rsidR="003374D5" w:rsidRPr="00472121" w14:paraId="70F26171" w14:textId="77777777" w:rsidTr="00EB6385">
        <w:tc>
          <w:tcPr>
            <w:tcW w:w="534" w:type="dxa"/>
            <w:tcBorders>
              <w:top w:val="single" w:sz="4" w:space="0" w:color="auto"/>
              <w:left w:val="single" w:sz="4" w:space="0" w:color="auto"/>
              <w:bottom w:val="single" w:sz="4" w:space="0" w:color="auto"/>
              <w:right w:val="single" w:sz="4" w:space="0" w:color="auto"/>
            </w:tcBorders>
            <w:hideMark/>
          </w:tcPr>
          <w:p w14:paraId="48AD77DB" w14:textId="77777777" w:rsidR="003374D5" w:rsidRPr="00472121" w:rsidRDefault="003374D5" w:rsidP="00EB6385">
            <w:pPr>
              <w:pStyle w:val="ConsPlusNormal"/>
              <w:spacing w:line="276" w:lineRule="auto"/>
              <w:jc w:val="both"/>
              <w:rPr>
                <w:rFonts w:ascii="Times New Roman" w:hAnsi="Times New Roman" w:cs="Times New Roman"/>
                <w:sz w:val="18"/>
                <w:szCs w:val="18"/>
                <w:lang w:eastAsia="en-US"/>
              </w:rPr>
            </w:pPr>
            <w:r w:rsidRPr="00472121">
              <w:rPr>
                <w:rFonts w:ascii="Times New Roman" w:hAnsi="Times New Roman" w:cs="Times New Roman"/>
                <w:sz w:val="18"/>
                <w:szCs w:val="18"/>
                <w:lang w:eastAsia="en-US"/>
              </w:rPr>
              <w:t>1.</w:t>
            </w:r>
          </w:p>
        </w:tc>
        <w:tc>
          <w:tcPr>
            <w:tcW w:w="1663" w:type="dxa"/>
            <w:tcBorders>
              <w:top w:val="single" w:sz="4" w:space="0" w:color="auto"/>
              <w:left w:val="single" w:sz="4" w:space="0" w:color="auto"/>
              <w:bottom w:val="single" w:sz="4" w:space="0" w:color="auto"/>
              <w:right w:val="single" w:sz="4" w:space="0" w:color="auto"/>
            </w:tcBorders>
            <w:hideMark/>
          </w:tcPr>
          <w:p w14:paraId="41DBEEA4" w14:textId="77777777" w:rsidR="003374D5" w:rsidRPr="00472121" w:rsidRDefault="003374D5" w:rsidP="00EB6385">
            <w:pPr>
              <w:pStyle w:val="ConsPlusNormal"/>
              <w:spacing w:line="276" w:lineRule="auto"/>
              <w:jc w:val="both"/>
              <w:rPr>
                <w:rFonts w:ascii="Times New Roman" w:hAnsi="Times New Roman" w:cs="Times New Roman"/>
                <w:sz w:val="18"/>
                <w:szCs w:val="18"/>
                <w:lang w:eastAsia="en-US"/>
              </w:rPr>
            </w:pPr>
            <w:r w:rsidRPr="00472121">
              <w:rPr>
                <w:rFonts w:ascii="Times New Roman" w:hAnsi="Times New Roman" w:cs="Times New Roman"/>
                <w:sz w:val="18"/>
                <w:szCs w:val="18"/>
                <w:lang w:eastAsia="en-US"/>
              </w:rPr>
              <w:t>Жидкое топливо</w:t>
            </w:r>
          </w:p>
        </w:tc>
        <w:tc>
          <w:tcPr>
            <w:tcW w:w="1257" w:type="dxa"/>
            <w:tcBorders>
              <w:top w:val="single" w:sz="4" w:space="0" w:color="auto"/>
              <w:left w:val="single" w:sz="4" w:space="0" w:color="auto"/>
              <w:bottom w:val="single" w:sz="4" w:space="0" w:color="auto"/>
              <w:right w:val="single" w:sz="4" w:space="0" w:color="auto"/>
            </w:tcBorders>
          </w:tcPr>
          <w:p w14:paraId="2D5EDA81"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389" w:type="dxa"/>
            <w:tcBorders>
              <w:top w:val="single" w:sz="4" w:space="0" w:color="auto"/>
              <w:left w:val="single" w:sz="4" w:space="0" w:color="auto"/>
              <w:bottom w:val="single" w:sz="4" w:space="0" w:color="auto"/>
              <w:right w:val="single" w:sz="4" w:space="0" w:color="auto"/>
            </w:tcBorders>
          </w:tcPr>
          <w:p w14:paraId="2AF140EF"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035" w:type="dxa"/>
            <w:tcBorders>
              <w:top w:val="single" w:sz="4" w:space="0" w:color="auto"/>
              <w:left w:val="single" w:sz="4" w:space="0" w:color="auto"/>
              <w:bottom w:val="single" w:sz="4" w:space="0" w:color="auto"/>
              <w:right w:val="single" w:sz="4" w:space="0" w:color="auto"/>
            </w:tcBorders>
          </w:tcPr>
          <w:p w14:paraId="0454E1E7"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120" w:type="dxa"/>
            <w:tcBorders>
              <w:top w:val="single" w:sz="4" w:space="0" w:color="auto"/>
              <w:left w:val="single" w:sz="4" w:space="0" w:color="auto"/>
              <w:bottom w:val="single" w:sz="4" w:space="0" w:color="auto"/>
              <w:right w:val="single" w:sz="4" w:space="0" w:color="auto"/>
            </w:tcBorders>
          </w:tcPr>
          <w:p w14:paraId="476AFC90"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6E67E924"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64" w:type="dxa"/>
            <w:tcBorders>
              <w:top w:val="single" w:sz="4" w:space="0" w:color="auto"/>
              <w:left w:val="single" w:sz="4" w:space="0" w:color="auto"/>
              <w:bottom w:val="single" w:sz="4" w:space="0" w:color="auto"/>
              <w:right w:val="single" w:sz="4" w:space="0" w:color="auto"/>
            </w:tcBorders>
          </w:tcPr>
          <w:p w14:paraId="2367F933"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66CFDB63"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02" w:type="dxa"/>
            <w:tcBorders>
              <w:top w:val="single" w:sz="4" w:space="0" w:color="auto"/>
              <w:left w:val="single" w:sz="4" w:space="0" w:color="auto"/>
              <w:bottom w:val="single" w:sz="4" w:space="0" w:color="auto"/>
              <w:right w:val="single" w:sz="4" w:space="0" w:color="auto"/>
            </w:tcBorders>
          </w:tcPr>
          <w:p w14:paraId="4F205834"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26E4AAAB"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64" w:type="dxa"/>
            <w:tcBorders>
              <w:top w:val="single" w:sz="4" w:space="0" w:color="auto"/>
              <w:left w:val="single" w:sz="4" w:space="0" w:color="auto"/>
              <w:bottom w:val="single" w:sz="4" w:space="0" w:color="auto"/>
              <w:right w:val="single" w:sz="4" w:space="0" w:color="auto"/>
            </w:tcBorders>
          </w:tcPr>
          <w:p w14:paraId="2D742B8D"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14:paraId="5CB79A5C"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96" w:type="dxa"/>
            <w:tcBorders>
              <w:top w:val="single" w:sz="4" w:space="0" w:color="auto"/>
              <w:left w:val="single" w:sz="4" w:space="0" w:color="auto"/>
              <w:bottom w:val="single" w:sz="4" w:space="0" w:color="auto"/>
              <w:right w:val="single" w:sz="4" w:space="0" w:color="auto"/>
            </w:tcBorders>
          </w:tcPr>
          <w:p w14:paraId="0AA9A8F8"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41" w:type="dxa"/>
            <w:tcBorders>
              <w:top w:val="single" w:sz="4" w:space="0" w:color="auto"/>
              <w:left w:val="single" w:sz="4" w:space="0" w:color="auto"/>
              <w:bottom w:val="single" w:sz="4" w:space="0" w:color="auto"/>
              <w:right w:val="single" w:sz="4" w:space="0" w:color="auto"/>
            </w:tcBorders>
          </w:tcPr>
          <w:p w14:paraId="29C3FB00"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61" w:type="dxa"/>
            <w:tcBorders>
              <w:top w:val="single" w:sz="4" w:space="0" w:color="auto"/>
              <w:left w:val="single" w:sz="4" w:space="0" w:color="auto"/>
              <w:bottom w:val="single" w:sz="4" w:space="0" w:color="auto"/>
              <w:right w:val="single" w:sz="4" w:space="0" w:color="auto"/>
            </w:tcBorders>
          </w:tcPr>
          <w:p w14:paraId="5E80FEB9"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15B8E33D"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r>
      <w:tr w:rsidR="003374D5" w:rsidRPr="00472121" w14:paraId="66D9E622" w14:textId="77777777" w:rsidTr="00EB6385">
        <w:trPr>
          <w:trHeight w:val="154"/>
        </w:trPr>
        <w:tc>
          <w:tcPr>
            <w:tcW w:w="2197" w:type="dxa"/>
            <w:gridSpan w:val="2"/>
            <w:tcBorders>
              <w:top w:val="single" w:sz="4" w:space="0" w:color="auto"/>
              <w:left w:val="single" w:sz="4" w:space="0" w:color="auto"/>
              <w:bottom w:val="single" w:sz="4" w:space="0" w:color="auto"/>
              <w:right w:val="single" w:sz="4" w:space="0" w:color="auto"/>
            </w:tcBorders>
            <w:hideMark/>
          </w:tcPr>
          <w:p w14:paraId="1D91146E" w14:textId="77777777" w:rsidR="003374D5" w:rsidRPr="00472121" w:rsidRDefault="003374D5" w:rsidP="00EB6385">
            <w:pPr>
              <w:pStyle w:val="ConsPlusNormal"/>
              <w:spacing w:line="276" w:lineRule="auto"/>
              <w:jc w:val="both"/>
              <w:rPr>
                <w:rFonts w:ascii="Times New Roman" w:hAnsi="Times New Roman" w:cs="Times New Roman"/>
                <w:sz w:val="18"/>
                <w:szCs w:val="18"/>
                <w:lang w:eastAsia="en-US"/>
              </w:rPr>
            </w:pPr>
            <w:r w:rsidRPr="00472121">
              <w:rPr>
                <w:rFonts w:ascii="Times New Roman" w:hAnsi="Times New Roman" w:cs="Times New Roman"/>
                <w:sz w:val="18"/>
                <w:szCs w:val="18"/>
                <w:lang w:eastAsia="en-US"/>
              </w:rPr>
              <w:t>По плану</w:t>
            </w:r>
          </w:p>
        </w:tc>
        <w:tc>
          <w:tcPr>
            <w:tcW w:w="1257" w:type="dxa"/>
            <w:tcBorders>
              <w:top w:val="single" w:sz="4" w:space="0" w:color="auto"/>
              <w:left w:val="single" w:sz="4" w:space="0" w:color="auto"/>
              <w:bottom w:val="single" w:sz="4" w:space="0" w:color="auto"/>
              <w:right w:val="single" w:sz="4" w:space="0" w:color="auto"/>
            </w:tcBorders>
          </w:tcPr>
          <w:p w14:paraId="61C9747C"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389" w:type="dxa"/>
            <w:tcBorders>
              <w:top w:val="single" w:sz="4" w:space="0" w:color="auto"/>
              <w:left w:val="single" w:sz="4" w:space="0" w:color="auto"/>
              <w:bottom w:val="single" w:sz="4" w:space="0" w:color="auto"/>
              <w:right w:val="single" w:sz="4" w:space="0" w:color="auto"/>
            </w:tcBorders>
          </w:tcPr>
          <w:p w14:paraId="08869F8D"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035" w:type="dxa"/>
            <w:tcBorders>
              <w:top w:val="single" w:sz="4" w:space="0" w:color="auto"/>
              <w:left w:val="single" w:sz="4" w:space="0" w:color="auto"/>
              <w:bottom w:val="single" w:sz="4" w:space="0" w:color="auto"/>
              <w:right w:val="single" w:sz="4" w:space="0" w:color="auto"/>
            </w:tcBorders>
          </w:tcPr>
          <w:p w14:paraId="2FA3AA48"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120" w:type="dxa"/>
            <w:tcBorders>
              <w:top w:val="single" w:sz="4" w:space="0" w:color="auto"/>
              <w:left w:val="single" w:sz="4" w:space="0" w:color="auto"/>
              <w:bottom w:val="single" w:sz="4" w:space="0" w:color="auto"/>
              <w:right w:val="single" w:sz="4" w:space="0" w:color="auto"/>
            </w:tcBorders>
          </w:tcPr>
          <w:p w14:paraId="34C85FA1"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0609644E"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64" w:type="dxa"/>
            <w:tcBorders>
              <w:top w:val="single" w:sz="4" w:space="0" w:color="auto"/>
              <w:left w:val="single" w:sz="4" w:space="0" w:color="auto"/>
              <w:bottom w:val="single" w:sz="4" w:space="0" w:color="auto"/>
              <w:right w:val="single" w:sz="4" w:space="0" w:color="auto"/>
            </w:tcBorders>
          </w:tcPr>
          <w:p w14:paraId="3159BC62"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5A9CD058"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02" w:type="dxa"/>
            <w:tcBorders>
              <w:top w:val="single" w:sz="4" w:space="0" w:color="auto"/>
              <w:left w:val="single" w:sz="4" w:space="0" w:color="auto"/>
              <w:bottom w:val="single" w:sz="4" w:space="0" w:color="auto"/>
              <w:right w:val="single" w:sz="4" w:space="0" w:color="auto"/>
            </w:tcBorders>
          </w:tcPr>
          <w:p w14:paraId="4CF1AA84"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6E276F07"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64" w:type="dxa"/>
            <w:tcBorders>
              <w:top w:val="single" w:sz="4" w:space="0" w:color="auto"/>
              <w:left w:val="single" w:sz="4" w:space="0" w:color="auto"/>
              <w:bottom w:val="single" w:sz="4" w:space="0" w:color="auto"/>
              <w:right w:val="single" w:sz="4" w:space="0" w:color="auto"/>
            </w:tcBorders>
          </w:tcPr>
          <w:p w14:paraId="79DB6104"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14:paraId="7025D1DB"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96" w:type="dxa"/>
            <w:tcBorders>
              <w:top w:val="single" w:sz="4" w:space="0" w:color="auto"/>
              <w:left w:val="single" w:sz="4" w:space="0" w:color="auto"/>
              <w:bottom w:val="single" w:sz="4" w:space="0" w:color="auto"/>
              <w:right w:val="single" w:sz="4" w:space="0" w:color="auto"/>
            </w:tcBorders>
          </w:tcPr>
          <w:p w14:paraId="75F0C50D"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41" w:type="dxa"/>
            <w:tcBorders>
              <w:top w:val="single" w:sz="4" w:space="0" w:color="auto"/>
              <w:left w:val="single" w:sz="4" w:space="0" w:color="auto"/>
              <w:bottom w:val="single" w:sz="4" w:space="0" w:color="auto"/>
              <w:right w:val="single" w:sz="4" w:space="0" w:color="auto"/>
            </w:tcBorders>
          </w:tcPr>
          <w:p w14:paraId="30C485B9"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61" w:type="dxa"/>
            <w:tcBorders>
              <w:top w:val="single" w:sz="4" w:space="0" w:color="auto"/>
              <w:left w:val="single" w:sz="4" w:space="0" w:color="auto"/>
              <w:bottom w:val="single" w:sz="4" w:space="0" w:color="auto"/>
              <w:right w:val="single" w:sz="4" w:space="0" w:color="auto"/>
            </w:tcBorders>
          </w:tcPr>
          <w:p w14:paraId="7E4AE9BD"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1AF5E834"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r>
      <w:tr w:rsidR="003374D5" w:rsidRPr="00472121" w14:paraId="6DF1B010" w14:textId="77777777" w:rsidTr="00EB6385">
        <w:trPr>
          <w:trHeight w:val="133"/>
        </w:trPr>
        <w:tc>
          <w:tcPr>
            <w:tcW w:w="2197" w:type="dxa"/>
            <w:gridSpan w:val="2"/>
            <w:tcBorders>
              <w:top w:val="single" w:sz="4" w:space="0" w:color="auto"/>
              <w:left w:val="single" w:sz="4" w:space="0" w:color="auto"/>
              <w:bottom w:val="single" w:sz="4" w:space="0" w:color="auto"/>
              <w:right w:val="single" w:sz="4" w:space="0" w:color="auto"/>
            </w:tcBorders>
            <w:hideMark/>
          </w:tcPr>
          <w:p w14:paraId="505E9EFC" w14:textId="77777777" w:rsidR="003374D5" w:rsidRPr="00472121" w:rsidRDefault="003374D5" w:rsidP="00EB6385">
            <w:pPr>
              <w:pStyle w:val="ConsPlusNormal"/>
              <w:spacing w:line="276" w:lineRule="auto"/>
              <w:jc w:val="both"/>
              <w:rPr>
                <w:rFonts w:ascii="Times New Roman" w:hAnsi="Times New Roman" w:cs="Times New Roman"/>
                <w:sz w:val="18"/>
                <w:szCs w:val="18"/>
                <w:lang w:eastAsia="en-US"/>
              </w:rPr>
            </w:pPr>
            <w:r w:rsidRPr="00472121">
              <w:rPr>
                <w:rFonts w:ascii="Times New Roman" w:hAnsi="Times New Roman" w:cs="Times New Roman"/>
                <w:sz w:val="18"/>
                <w:szCs w:val="18"/>
                <w:lang w:eastAsia="en-US"/>
              </w:rPr>
              <w:t>Фактически</w:t>
            </w:r>
          </w:p>
        </w:tc>
        <w:tc>
          <w:tcPr>
            <w:tcW w:w="1257" w:type="dxa"/>
            <w:tcBorders>
              <w:top w:val="single" w:sz="4" w:space="0" w:color="auto"/>
              <w:left w:val="single" w:sz="4" w:space="0" w:color="auto"/>
              <w:bottom w:val="single" w:sz="4" w:space="0" w:color="auto"/>
              <w:right w:val="single" w:sz="4" w:space="0" w:color="auto"/>
            </w:tcBorders>
          </w:tcPr>
          <w:p w14:paraId="59061452"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389" w:type="dxa"/>
            <w:tcBorders>
              <w:top w:val="single" w:sz="4" w:space="0" w:color="auto"/>
              <w:left w:val="single" w:sz="4" w:space="0" w:color="auto"/>
              <w:bottom w:val="single" w:sz="4" w:space="0" w:color="auto"/>
              <w:right w:val="single" w:sz="4" w:space="0" w:color="auto"/>
            </w:tcBorders>
          </w:tcPr>
          <w:p w14:paraId="59466168"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035" w:type="dxa"/>
            <w:tcBorders>
              <w:top w:val="single" w:sz="4" w:space="0" w:color="auto"/>
              <w:left w:val="single" w:sz="4" w:space="0" w:color="auto"/>
              <w:bottom w:val="single" w:sz="4" w:space="0" w:color="auto"/>
              <w:right w:val="single" w:sz="4" w:space="0" w:color="auto"/>
            </w:tcBorders>
          </w:tcPr>
          <w:p w14:paraId="7C13C7E4"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120" w:type="dxa"/>
            <w:tcBorders>
              <w:top w:val="single" w:sz="4" w:space="0" w:color="auto"/>
              <w:left w:val="single" w:sz="4" w:space="0" w:color="auto"/>
              <w:bottom w:val="single" w:sz="4" w:space="0" w:color="auto"/>
              <w:right w:val="single" w:sz="4" w:space="0" w:color="auto"/>
            </w:tcBorders>
          </w:tcPr>
          <w:p w14:paraId="1DE8725D"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79780910"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64" w:type="dxa"/>
            <w:tcBorders>
              <w:top w:val="single" w:sz="4" w:space="0" w:color="auto"/>
              <w:left w:val="single" w:sz="4" w:space="0" w:color="auto"/>
              <w:bottom w:val="single" w:sz="4" w:space="0" w:color="auto"/>
              <w:right w:val="single" w:sz="4" w:space="0" w:color="auto"/>
            </w:tcBorders>
          </w:tcPr>
          <w:p w14:paraId="0D009C42"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6B7743C0"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02" w:type="dxa"/>
            <w:tcBorders>
              <w:top w:val="single" w:sz="4" w:space="0" w:color="auto"/>
              <w:left w:val="single" w:sz="4" w:space="0" w:color="auto"/>
              <w:bottom w:val="single" w:sz="4" w:space="0" w:color="auto"/>
              <w:right w:val="single" w:sz="4" w:space="0" w:color="auto"/>
            </w:tcBorders>
          </w:tcPr>
          <w:p w14:paraId="596F0A4B"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13EACEAB"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64" w:type="dxa"/>
            <w:tcBorders>
              <w:top w:val="single" w:sz="4" w:space="0" w:color="auto"/>
              <w:left w:val="single" w:sz="4" w:space="0" w:color="auto"/>
              <w:bottom w:val="single" w:sz="4" w:space="0" w:color="auto"/>
              <w:right w:val="single" w:sz="4" w:space="0" w:color="auto"/>
            </w:tcBorders>
          </w:tcPr>
          <w:p w14:paraId="32072D6B"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14:paraId="58663DA8"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96" w:type="dxa"/>
            <w:tcBorders>
              <w:top w:val="single" w:sz="4" w:space="0" w:color="auto"/>
              <w:left w:val="single" w:sz="4" w:space="0" w:color="auto"/>
              <w:bottom w:val="single" w:sz="4" w:space="0" w:color="auto"/>
              <w:right w:val="single" w:sz="4" w:space="0" w:color="auto"/>
            </w:tcBorders>
          </w:tcPr>
          <w:p w14:paraId="6558436D"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41" w:type="dxa"/>
            <w:tcBorders>
              <w:top w:val="single" w:sz="4" w:space="0" w:color="auto"/>
              <w:left w:val="single" w:sz="4" w:space="0" w:color="auto"/>
              <w:bottom w:val="single" w:sz="4" w:space="0" w:color="auto"/>
              <w:right w:val="single" w:sz="4" w:space="0" w:color="auto"/>
            </w:tcBorders>
          </w:tcPr>
          <w:p w14:paraId="061F8DEF"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61" w:type="dxa"/>
            <w:tcBorders>
              <w:top w:val="single" w:sz="4" w:space="0" w:color="auto"/>
              <w:left w:val="single" w:sz="4" w:space="0" w:color="auto"/>
              <w:bottom w:val="single" w:sz="4" w:space="0" w:color="auto"/>
              <w:right w:val="single" w:sz="4" w:space="0" w:color="auto"/>
            </w:tcBorders>
          </w:tcPr>
          <w:p w14:paraId="0394BB6E"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7BE727E0"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r>
      <w:tr w:rsidR="003374D5" w:rsidRPr="00472121" w14:paraId="7A4B8821" w14:textId="77777777" w:rsidTr="00EB6385">
        <w:tc>
          <w:tcPr>
            <w:tcW w:w="534" w:type="dxa"/>
            <w:tcBorders>
              <w:top w:val="single" w:sz="4" w:space="0" w:color="auto"/>
              <w:left w:val="single" w:sz="4" w:space="0" w:color="auto"/>
              <w:bottom w:val="single" w:sz="4" w:space="0" w:color="auto"/>
              <w:right w:val="single" w:sz="4" w:space="0" w:color="auto"/>
            </w:tcBorders>
            <w:hideMark/>
          </w:tcPr>
          <w:p w14:paraId="6BFC4108" w14:textId="77777777" w:rsidR="003374D5" w:rsidRPr="00472121" w:rsidRDefault="003374D5" w:rsidP="00EB6385">
            <w:pPr>
              <w:pStyle w:val="ConsPlusNormal"/>
              <w:spacing w:line="276" w:lineRule="auto"/>
              <w:jc w:val="both"/>
              <w:rPr>
                <w:rFonts w:ascii="Times New Roman" w:hAnsi="Times New Roman" w:cs="Times New Roman"/>
                <w:sz w:val="18"/>
                <w:szCs w:val="18"/>
                <w:lang w:eastAsia="en-US"/>
              </w:rPr>
            </w:pPr>
            <w:r w:rsidRPr="00472121">
              <w:rPr>
                <w:rFonts w:ascii="Times New Roman" w:hAnsi="Times New Roman" w:cs="Times New Roman"/>
                <w:sz w:val="18"/>
                <w:szCs w:val="18"/>
                <w:lang w:eastAsia="en-US"/>
              </w:rPr>
              <w:t>2.</w:t>
            </w:r>
          </w:p>
        </w:tc>
        <w:tc>
          <w:tcPr>
            <w:tcW w:w="1663" w:type="dxa"/>
            <w:tcBorders>
              <w:top w:val="single" w:sz="4" w:space="0" w:color="auto"/>
              <w:left w:val="single" w:sz="4" w:space="0" w:color="auto"/>
              <w:bottom w:val="single" w:sz="4" w:space="0" w:color="auto"/>
              <w:right w:val="single" w:sz="4" w:space="0" w:color="auto"/>
            </w:tcBorders>
            <w:hideMark/>
          </w:tcPr>
          <w:p w14:paraId="4757CD69" w14:textId="77777777" w:rsidR="003374D5" w:rsidRPr="00472121" w:rsidRDefault="003374D5" w:rsidP="00EB6385">
            <w:pPr>
              <w:pStyle w:val="ConsPlusNormal"/>
              <w:spacing w:line="276" w:lineRule="auto"/>
              <w:jc w:val="both"/>
              <w:rPr>
                <w:rFonts w:ascii="Times New Roman" w:hAnsi="Times New Roman" w:cs="Times New Roman"/>
                <w:sz w:val="18"/>
                <w:szCs w:val="18"/>
                <w:lang w:eastAsia="en-US"/>
              </w:rPr>
            </w:pPr>
            <w:r w:rsidRPr="00472121">
              <w:rPr>
                <w:rFonts w:ascii="Times New Roman" w:hAnsi="Times New Roman" w:cs="Times New Roman"/>
                <w:sz w:val="18"/>
                <w:szCs w:val="18"/>
                <w:lang w:eastAsia="en-US"/>
              </w:rPr>
              <w:t>Уголь</w:t>
            </w:r>
          </w:p>
        </w:tc>
        <w:tc>
          <w:tcPr>
            <w:tcW w:w="1257" w:type="dxa"/>
            <w:tcBorders>
              <w:top w:val="single" w:sz="4" w:space="0" w:color="auto"/>
              <w:left w:val="single" w:sz="4" w:space="0" w:color="auto"/>
              <w:bottom w:val="single" w:sz="4" w:space="0" w:color="auto"/>
              <w:right w:val="single" w:sz="4" w:space="0" w:color="auto"/>
            </w:tcBorders>
          </w:tcPr>
          <w:p w14:paraId="0E701894"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389" w:type="dxa"/>
            <w:tcBorders>
              <w:top w:val="single" w:sz="4" w:space="0" w:color="auto"/>
              <w:left w:val="single" w:sz="4" w:space="0" w:color="auto"/>
              <w:bottom w:val="single" w:sz="4" w:space="0" w:color="auto"/>
              <w:right w:val="single" w:sz="4" w:space="0" w:color="auto"/>
            </w:tcBorders>
          </w:tcPr>
          <w:p w14:paraId="7D6B9AA9"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035" w:type="dxa"/>
            <w:tcBorders>
              <w:top w:val="single" w:sz="4" w:space="0" w:color="auto"/>
              <w:left w:val="single" w:sz="4" w:space="0" w:color="auto"/>
              <w:bottom w:val="single" w:sz="4" w:space="0" w:color="auto"/>
              <w:right w:val="single" w:sz="4" w:space="0" w:color="auto"/>
            </w:tcBorders>
          </w:tcPr>
          <w:p w14:paraId="24194EBD"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120" w:type="dxa"/>
            <w:tcBorders>
              <w:top w:val="single" w:sz="4" w:space="0" w:color="auto"/>
              <w:left w:val="single" w:sz="4" w:space="0" w:color="auto"/>
              <w:bottom w:val="single" w:sz="4" w:space="0" w:color="auto"/>
              <w:right w:val="single" w:sz="4" w:space="0" w:color="auto"/>
            </w:tcBorders>
          </w:tcPr>
          <w:p w14:paraId="79EE808C"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4DC67D89"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64" w:type="dxa"/>
            <w:tcBorders>
              <w:top w:val="single" w:sz="4" w:space="0" w:color="auto"/>
              <w:left w:val="single" w:sz="4" w:space="0" w:color="auto"/>
              <w:bottom w:val="single" w:sz="4" w:space="0" w:color="auto"/>
              <w:right w:val="single" w:sz="4" w:space="0" w:color="auto"/>
            </w:tcBorders>
          </w:tcPr>
          <w:p w14:paraId="52CAC237"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4789A2D4"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02" w:type="dxa"/>
            <w:tcBorders>
              <w:top w:val="single" w:sz="4" w:space="0" w:color="auto"/>
              <w:left w:val="single" w:sz="4" w:space="0" w:color="auto"/>
              <w:bottom w:val="single" w:sz="4" w:space="0" w:color="auto"/>
              <w:right w:val="single" w:sz="4" w:space="0" w:color="auto"/>
            </w:tcBorders>
          </w:tcPr>
          <w:p w14:paraId="0638799C"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3F9DF9F0"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64" w:type="dxa"/>
            <w:tcBorders>
              <w:top w:val="single" w:sz="4" w:space="0" w:color="auto"/>
              <w:left w:val="single" w:sz="4" w:space="0" w:color="auto"/>
              <w:bottom w:val="single" w:sz="4" w:space="0" w:color="auto"/>
              <w:right w:val="single" w:sz="4" w:space="0" w:color="auto"/>
            </w:tcBorders>
          </w:tcPr>
          <w:p w14:paraId="2A8A42BB"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14:paraId="152ED1E8"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96" w:type="dxa"/>
            <w:tcBorders>
              <w:top w:val="single" w:sz="4" w:space="0" w:color="auto"/>
              <w:left w:val="single" w:sz="4" w:space="0" w:color="auto"/>
              <w:bottom w:val="single" w:sz="4" w:space="0" w:color="auto"/>
              <w:right w:val="single" w:sz="4" w:space="0" w:color="auto"/>
            </w:tcBorders>
          </w:tcPr>
          <w:p w14:paraId="4037802E"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41" w:type="dxa"/>
            <w:tcBorders>
              <w:top w:val="single" w:sz="4" w:space="0" w:color="auto"/>
              <w:left w:val="single" w:sz="4" w:space="0" w:color="auto"/>
              <w:bottom w:val="single" w:sz="4" w:space="0" w:color="auto"/>
              <w:right w:val="single" w:sz="4" w:space="0" w:color="auto"/>
            </w:tcBorders>
          </w:tcPr>
          <w:p w14:paraId="2C3D48D1"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61" w:type="dxa"/>
            <w:tcBorders>
              <w:top w:val="single" w:sz="4" w:space="0" w:color="auto"/>
              <w:left w:val="single" w:sz="4" w:space="0" w:color="auto"/>
              <w:bottom w:val="single" w:sz="4" w:space="0" w:color="auto"/>
              <w:right w:val="single" w:sz="4" w:space="0" w:color="auto"/>
            </w:tcBorders>
          </w:tcPr>
          <w:p w14:paraId="461F472D"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38FA6D9A"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r>
      <w:tr w:rsidR="003374D5" w:rsidRPr="00472121" w14:paraId="5D896B83" w14:textId="77777777" w:rsidTr="00EB6385">
        <w:tc>
          <w:tcPr>
            <w:tcW w:w="2197" w:type="dxa"/>
            <w:gridSpan w:val="2"/>
            <w:tcBorders>
              <w:top w:val="single" w:sz="4" w:space="0" w:color="auto"/>
              <w:left w:val="single" w:sz="4" w:space="0" w:color="auto"/>
              <w:bottom w:val="single" w:sz="4" w:space="0" w:color="auto"/>
              <w:right w:val="single" w:sz="4" w:space="0" w:color="auto"/>
            </w:tcBorders>
            <w:hideMark/>
          </w:tcPr>
          <w:p w14:paraId="3EB25C5D" w14:textId="77777777" w:rsidR="003374D5" w:rsidRPr="00472121" w:rsidRDefault="003374D5" w:rsidP="00EB6385">
            <w:pPr>
              <w:pStyle w:val="ConsPlusNormal"/>
              <w:spacing w:line="276" w:lineRule="auto"/>
              <w:jc w:val="both"/>
              <w:rPr>
                <w:rFonts w:ascii="Times New Roman" w:hAnsi="Times New Roman" w:cs="Times New Roman"/>
                <w:sz w:val="18"/>
                <w:szCs w:val="18"/>
                <w:lang w:eastAsia="en-US"/>
              </w:rPr>
            </w:pPr>
            <w:r w:rsidRPr="00472121">
              <w:rPr>
                <w:rFonts w:ascii="Times New Roman" w:hAnsi="Times New Roman" w:cs="Times New Roman"/>
                <w:sz w:val="18"/>
                <w:szCs w:val="18"/>
                <w:lang w:eastAsia="en-US"/>
              </w:rPr>
              <w:t>По плану</w:t>
            </w:r>
          </w:p>
        </w:tc>
        <w:tc>
          <w:tcPr>
            <w:tcW w:w="1257" w:type="dxa"/>
            <w:tcBorders>
              <w:top w:val="single" w:sz="4" w:space="0" w:color="auto"/>
              <w:left w:val="single" w:sz="4" w:space="0" w:color="auto"/>
              <w:bottom w:val="single" w:sz="4" w:space="0" w:color="auto"/>
              <w:right w:val="single" w:sz="4" w:space="0" w:color="auto"/>
            </w:tcBorders>
          </w:tcPr>
          <w:p w14:paraId="5B8E37B9"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389" w:type="dxa"/>
            <w:tcBorders>
              <w:top w:val="single" w:sz="4" w:space="0" w:color="auto"/>
              <w:left w:val="single" w:sz="4" w:space="0" w:color="auto"/>
              <w:bottom w:val="single" w:sz="4" w:space="0" w:color="auto"/>
              <w:right w:val="single" w:sz="4" w:space="0" w:color="auto"/>
            </w:tcBorders>
          </w:tcPr>
          <w:p w14:paraId="79FC892C"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035" w:type="dxa"/>
            <w:tcBorders>
              <w:top w:val="single" w:sz="4" w:space="0" w:color="auto"/>
              <w:left w:val="single" w:sz="4" w:space="0" w:color="auto"/>
              <w:bottom w:val="single" w:sz="4" w:space="0" w:color="auto"/>
              <w:right w:val="single" w:sz="4" w:space="0" w:color="auto"/>
            </w:tcBorders>
          </w:tcPr>
          <w:p w14:paraId="68275C6F"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120" w:type="dxa"/>
            <w:tcBorders>
              <w:top w:val="single" w:sz="4" w:space="0" w:color="auto"/>
              <w:left w:val="single" w:sz="4" w:space="0" w:color="auto"/>
              <w:bottom w:val="single" w:sz="4" w:space="0" w:color="auto"/>
              <w:right w:val="single" w:sz="4" w:space="0" w:color="auto"/>
            </w:tcBorders>
          </w:tcPr>
          <w:p w14:paraId="49120D7A"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549BE486"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64" w:type="dxa"/>
            <w:tcBorders>
              <w:top w:val="single" w:sz="4" w:space="0" w:color="auto"/>
              <w:left w:val="single" w:sz="4" w:space="0" w:color="auto"/>
              <w:bottom w:val="single" w:sz="4" w:space="0" w:color="auto"/>
              <w:right w:val="single" w:sz="4" w:space="0" w:color="auto"/>
            </w:tcBorders>
          </w:tcPr>
          <w:p w14:paraId="7B9AD566"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7DF99965"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02" w:type="dxa"/>
            <w:tcBorders>
              <w:top w:val="single" w:sz="4" w:space="0" w:color="auto"/>
              <w:left w:val="single" w:sz="4" w:space="0" w:color="auto"/>
              <w:bottom w:val="single" w:sz="4" w:space="0" w:color="auto"/>
              <w:right w:val="single" w:sz="4" w:space="0" w:color="auto"/>
            </w:tcBorders>
          </w:tcPr>
          <w:p w14:paraId="6B7EB4E5"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76EEA31C"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64" w:type="dxa"/>
            <w:tcBorders>
              <w:top w:val="single" w:sz="4" w:space="0" w:color="auto"/>
              <w:left w:val="single" w:sz="4" w:space="0" w:color="auto"/>
              <w:bottom w:val="single" w:sz="4" w:space="0" w:color="auto"/>
              <w:right w:val="single" w:sz="4" w:space="0" w:color="auto"/>
            </w:tcBorders>
          </w:tcPr>
          <w:p w14:paraId="3BF454FF"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14:paraId="276D7CCD"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96" w:type="dxa"/>
            <w:tcBorders>
              <w:top w:val="single" w:sz="4" w:space="0" w:color="auto"/>
              <w:left w:val="single" w:sz="4" w:space="0" w:color="auto"/>
              <w:bottom w:val="single" w:sz="4" w:space="0" w:color="auto"/>
              <w:right w:val="single" w:sz="4" w:space="0" w:color="auto"/>
            </w:tcBorders>
          </w:tcPr>
          <w:p w14:paraId="2E5986DC"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41" w:type="dxa"/>
            <w:tcBorders>
              <w:top w:val="single" w:sz="4" w:space="0" w:color="auto"/>
              <w:left w:val="single" w:sz="4" w:space="0" w:color="auto"/>
              <w:bottom w:val="single" w:sz="4" w:space="0" w:color="auto"/>
              <w:right w:val="single" w:sz="4" w:space="0" w:color="auto"/>
            </w:tcBorders>
          </w:tcPr>
          <w:p w14:paraId="3B977D37"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61" w:type="dxa"/>
            <w:tcBorders>
              <w:top w:val="single" w:sz="4" w:space="0" w:color="auto"/>
              <w:left w:val="single" w:sz="4" w:space="0" w:color="auto"/>
              <w:bottom w:val="single" w:sz="4" w:space="0" w:color="auto"/>
              <w:right w:val="single" w:sz="4" w:space="0" w:color="auto"/>
            </w:tcBorders>
          </w:tcPr>
          <w:p w14:paraId="3DAB71E9"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753DC3B2"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r>
      <w:tr w:rsidR="003374D5" w:rsidRPr="00472121" w14:paraId="28047BCA" w14:textId="77777777" w:rsidTr="00EB6385">
        <w:tc>
          <w:tcPr>
            <w:tcW w:w="2197" w:type="dxa"/>
            <w:gridSpan w:val="2"/>
            <w:tcBorders>
              <w:top w:val="single" w:sz="4" w:space="0" w:color="auto"/>
              <w:left w:val="single" w:sz="4" w:space="0" w:color="auto"/>
              <w:bottom w:val="single" w:sz="4" w:space="0" w:color="auto"/>
              <w:right w:val="single" w:sz="4" w:space="0" w:color="auto"/>
            </w:tcBorders>
            <w:hideMark/>
          </w:tcPr>
          <w:p w14:paraId="7BEE777F" w14:textId="77777777" w:rsidR="003374D5" w:rsidRPr="00472121" w:rsidRDefault="003374D5" w:rsidP="00EB6385">
            <w:pPr>
              <w:pStyle w:val="ConsPlusNormal"/>
              <w:spacing w:line="276" w:lineRule="auto"/>
              <w:jc w:val="both"/>
              <w:rPr>
                <w:rFonts w:ascii="Times New Roman" w:hAnsi="Times New Roman" w:cs="Times New Roman"/>
                <w:sz w:val="18"/>
                <w:szCs w:val="18"/>
                <w:lang w:eastAsia="en-US"/>
              </w:rPr>
            </w:pPr>
            <w:r w:rsidRPr="00472121">
              <w:rPr>
                <w:rFonts w:ascii="Times New Roman" w:hAnsi="Times New Roman" w:cs="Times New Roman"/>
                <w:sz w:val="18"/>
                <w:szCs w:val="18"/>
                <w:lang w:eastAsia="en-US"/>
              </w:rPr>
              <w:t>Фактически</w:t>
            </w:r>
          </w:p>
        </w:tc>
        <w:tc>
          <w:tcPr>
            <w:tcW w:w="1257" w:type="dxa"/>
            <w:tcBorders>
              <w:top w:val="single" w:sz="4" w:space="0" w:color="auto"/>
              <w:left w:val="single" w:sz="4" w:space="0" w:color="auto"/>
              <w:bottom w:val="single" w:sz="4" w:space="0" w:color="auto"/>
              <w:right w:val="single" w:sz="4" w:space="0" w:color="auto"/>
            </w:tcBorders>
          </w:tcPr>
          <w:p w14:paraId="066B4D75"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389" w:type="dxa"/>
            <w:tcBorders>
              <w:top w:val="single" w:sz="4" w:space="0" w:color="auto"/>
              <w:left w:val="single" w:sz="4" w:space="0" w:color="auto"/>
              <w:bottom w:val="single" w:sz="4" w:space="0" w:color="auto"/>
              <w:right w:val="single" w:sz="4" w:space="0" w:color="auto"/>
            </w:tcBorders>
          </w:tcPr>
          <w:p w14:paraId="5D8740F7"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035" w:type="dxa"/>
            <w:tcBorders>
              <w:top w:val="single" w:sz="4" w:space="0" w:color="auto"/>
              <w:left w:val="single" w:sz="4" w:space="0" w:color="auto"/>
              <w:bottom w:val="single" w:sz="4" w:space="0" w:color="auto"/>
              <w:right w:val="single" w:sz="4" w:space="0" w:color="auto"/>
            </w:tcBorders>
          </w:tcPr>
          <w:p w14:paraId="28D43E2A"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120" w:type="dxa"/>
            <w:tcBorders>
              <w:top w:val="single" w:sz="4" w:space="0" w:color="auto"/>
              <w:left w:val="single" w:sz="4" w:space="0" w:color="auto"/>
              <w:bottom w:val="single" w:sz="4" w:space="0" w:color="auto"/>
              <w:right w:val="single" w:sz="4" w:space="0" w:color="auto"/>
            </w:tcBorders>
          </w:tcPr>
          <w:p w14:paraId="7161A374"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49C87CF2"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64" w:type="dxa"/>
            <w:tcBorders>
              <w:top w:val="single" w:sz="4" w:space="0" w:color="auto"/>
              <w:left w:val="single" w:sz="4" w:space="0" w:color="auto"/>
              <w:bottom w:val="single" w:sz="4" w:space="0" w:color="auto"/>
              <w:right w:val="single" w:sz="4" w:space="0" w:color="auto"/>
            </w:tcBorders>
          </w:tcPr>
          <w:p w14:paraId="2B6E27A8"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3BF42668"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02" w:type="dxa"/>
            <w:tcBorders>
              <w:top w:val="single" w:sz="4" w:space="0" w:color="auto"/>
              <w:left w:val="single" w:sz="4" w:space="0" w:color="auto"/>
              <w:bottom w:val="single" w:sz="4" w:space="0" w:color="auto"/>
              <w:right w:val="single" w:sz="4" w:space="0" w:color="auto"/>
            </w:tcBorders>
          </w:tcPr>
          <w:p w14:paraId="20723D79"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59AD0EB1"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64" w:type="dxa"/>
            <w:tcBorders>
              <w:top w:val="single" w:sz="4" w:space="0" w:color="auto"/>
              <w:left w:val="single" w:sz="4" w:space="0" w:color="auto"/>
              <w:bottom w:val="single" w:sz="4" w:space="0" w:color="auto"/>
              <w:right w:val="single" w:sz="4" w:space="0" w:color="auto"/>
            </w:tcBorders>
          </w:tcPr>
          <w:p w14:paraId="5F197DEE"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14:paraId="7001074C"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96" w:type="dxa"/>
            <w:tcBorders>
              <w:top w:val="single" w:sz="4" w:space="0" w:color="auto"/>
              <w:left w:val="single" w:sz="4" w:space="0" w:color="auto"/>
              <w:bottom w:val="single" w:sz="4" w:space="0" w:color="auto"/>
              <w:right w:val="single" w:sz="4" w:space="0" w:color="auto"/>
            </w:tcBorders>
          </w:tcPr>
          <w:p w14:paraId="7281E7C4"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41" w:type="dxa"/>
            <w:tcBorders>
              <w:top w:val="single" w:sz="4" w:space="0" w:color="auto"/>
              <w:left w:val="single" w:sz="4" w:space="0" w:color="auto"/>
              <w:bottom w:val="single" w:sz="4" w:space="0" w:color="auto"/>
              <w:right w:val="single" w:sz="4" w:space="0" w:color="auto"/>
            </w:tcBorders>
          </w:tcPr>
          <w:p w14:paraId="7CA53F76"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61" w:type="dxa"/>
            <w:tcBorders>
              <w:top w:val="single" w:sz="4" w:space="0" w:color="auto"/>
              <w:left w:val="single" w:sz="4" w:space="0" w:color="auto"/>
              <w:bottom w:val="single" w:sz="4" w:space="0" w:color="auto"/>
              <w:right w:val="single" w:sz="4" w:space="0" w:color="auto"/>
            </w:tcBorders>
          </w:tcPr>
          <w:p w14:paraId="6A809C68"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62FD3C70"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r>
      <w:tr w:rsidR="003374D5" w:rsidRPr="00472121" w14:paraId="0F48B1C6" w14:textId="77777777" w:rsidTr="00EB6385">
        <w:tc>
          <w:tcPr>
            <w:tcW w:w="534" w:type="dxa"/>
            <w:tcBorders>
              <w:top w:val="single" w:sz="4" w:space="0" w:color="auto"/>
              <w:left w:val="single" w:sz="4" w:space="0" w:color="auto"/>
              <w:bottom w:val="single" w:sz="4" w:space="0" w:color="auto"/>
              <w:right w:val="single" w:sz="4" w:space="0" w:color="auto"/>
            </w:tcBorders>
            <w:hideMark/>
          </w:tcPr>
          <w:p w14:paraId="4F0DCBD3" w14:textId="77777777" w:rsidR="003374D5" w:rsidRPr="00472121" w:rsidRDefault="003374D5" w:rsidP="00EB6385">
            <w:pPr>
              <w:pStyle w:val="ConsPlusNormal"/>
              <w:spacing w:line="276" w:lineRule="auto"/>
              <w:jc w:val="both"/>
              <w:rPr>
                <w:rFonts w:ascii="Times New Roman" w:hAnsi="Times New Roman" w:cs="Times New Roman"/>
                <w:sz w:val="18"/>
                <w:szCs w:val="18"/>
                <w:lang w:eastAsia="en-US"/>
              </w:rPr>
            </w:pPr>
            <w:r w:rsidRPr="00472121">
              <w:rPr>
                <w:rFonts w:ascii="Times New Roman" w:hAnsi="Times New Roman" w:cs="Times New Roman"/>
                <w:sz w:val="18"/>
                <w:szCs w:val="18"/>
                <w:lang w:eastAsia="en-US"/>
              </w:rPr>
              <w:t>3.</w:t>
            </w:r>
          </w:p>
        </w:tc>
        <w:tc>
          <w:tcPr>
            <w:tcW w:w="1663" w:type="dxa"/>
            <w:tcBorders>
              <w:top w:val="single" w:sz="4" w:space="0" w:color="auto"/>
              <w:left w:val="single" w:sz="4" w:space="0" w:color="auto"/>
              <w:bottom w:val="single" w:sz="4" w:space="0" w:color="auto"/>
              <w:right w:val="single" w:sz="4" w:space="0" w:color="auto"/>
            </w:tcBorders>
            <w:hideMark/>
          </w:tcPr>
          <w:p w14:paraId="5F513684"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r w:rsidRPr="00472121">
              <w:rPr>
                <w:rFonts w:ascii="Times New Roman" w:hAnsi="Times New Roman" w:cs="Times New Roman"/>
                <w:sz w:val="18"/>
                <w:szCs w:val="18"/>
                <w:lang w:eastAsia="en-US"/>
              </w:rPr>
              <w:t>Др. твердое топливо</w:t>
            </w:r>
          </w:p>
        </w:tc>
        <w:tc>
          <w:tcPr>
            <w:tcW w:w="1257" w:type="dxa"/>
            <w:tcBorders>
              <w:top w:val="single" w:sz="4" w:space="0" w:color="auto"/>
              <w:left w:val="single" w:sz="4" w:space="0" w:color="auto"/>
              <w:bottom w:val="single" w:sz="4" w:space="0" w:color="auto"/>
              <w:right w:val="single" w:sz="4" w:space="0" w:color="auto"/>
            </w:tcBorders>
          </w:tcPr>
          <w:p w14:paraId="49A55020"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389" w:type="dxa"/>
            <w:tcBorders>
              <w:top w:val="single" w:sz="4" w:space="0" w:color="auto"/>
              <w:left w:val="single" w:sz="4" w:space="0" w:color="auto"/>
              <w:bottom w:val="single" w:sz="4" w:space="0" w:color="auto"/>
              <w:right w:val="single" w:sz="4" w:space="0" w:color="auto"/>
            </w:tcBorders>
          </w:tcPr>
          <w:p w14:paraId="65FFC439"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035" w:type="dxa"/>
            <w:tcBorders>
              <w:top w:val="single" w:sz="4" w:space="0" w:color="auto"/>
              <w:left w:val="single" w:sz="4" w:space="0" w:color="auto"/>
              <w:bottom w:val="single" w:sz="4" w:space="0" w:color="auto"/>
              <w:right w:val="single" w:sz="4" w:space="0" w:color="auto"/>
            </w:tcBorders>
          </w:tcPr>
          <w:p w14:paraId="2017AE6D"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120" w:type="dxa"/>
            <w:tcBorders>
              <w:top w:val="single" w:sz="4" w:space="0" w:color="auto"/>
              <w:left w:val="single" w:sz="4" w:space="0" w:color="auto"/>
              <w:bottom w:val="single" w:sz="4" w:space="0" w:color="auto"/>
              <w:right w:val="single" w:sz="4" w:space="0" w:color="auto"/>
            </w:tcBorders>
          </w:tcPr>
          <w:p w14:paraId="478B5EC5"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48BF76DE"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64" w:type="dxa"/>
            <w:tcBorders>
              <w:top w:val="single" w:sz="4" w:space="0" w:color="auto"/>
              <w:left w:val="single" w:sz="4" w:space="0" w:color="auto"/>
              <w:bottom w:val="single" w:sz="4" w:space="0" w:color="auto"/>
              <w:right w:val="single" w:sz="4" w:space="0" w:color="auto"/>
            </w:tcBorders>
          </w:tcPr>
          <w:p w14:paraId="7440118A"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58EDD4BE"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02" w:type="dxa"/>
            <w:tcBorders>
              <w:top w:val="single" w:sz="4" w:space="0" w:color="auto"/>
              <w:left w:val="single" w:sz="4" w:space="0" w:color="auto"/>
              <w:bottom w:val="single" w:sz="4" w:space="0" w:color="auto"/>
              <w:right w:val="single" w:sz="4" w:space="0" w:color="auto"/>
            </w:tcBorders>
          </w:tcPr>
          <w:p w14:paraId="37074F5F"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2E7CBAE4"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64" w:type="dxa"/>
            <w:tcBorders>
              <w:top w:val="single" w:sz="4" w:space="0" w:color="auto"/>
              <w:left w:val="single" w:sz="4" w:space="0" w:color="auto"/>
              <w:bottom w:val="single" w:sz="4" w:space="0" w:color="auto"/>
              <w:right w:val="single" w:sz="4" w:space="0" w:color="auto"/>
            </w:tcBorders>
          </w:tcPr>
          <w:p w14:paraId="021A8C55"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14:paraId="4F8641A4"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96" w:type="dxa"/>
            <w:tcBorders>
              <w:top w:val="single" w:sz="4" w:space="0" w:color="auto"/>
              <w:left w:val="single" w:sz="4" w:space="0" w:color="auto"/>
              <w:bottom w:val="single" w:sz="4" w:space="0" w:color="auto"/>
              <w:right w:val="single" w:sz="4" w:space="0" w:color="auto"/>
            </w:tcBorders>
          </w:tcPr>
          <w:p w14:paraId="6C910339"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41" w:type="dxa"/>
            <w:tcBorders>
              <w:top w:val="single" w:sz="4" w:space="0" w:color="auto"/>
              <w:left w:val="single" w:sz="4" w:space="0" w:color="auto"/>
              <w:bottom w:val="single" w:sz="4" w:space="0" w:color="auto"/>
              <w:right w:val="single" w:sz="4" w:space="0" w:color="auto"/>
            </w:tcBorders>
          </w:tcPr>
          <w:p w14:paraId="12359FF7"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61" w:type="dxa"/>
            <w:tcBorders>
              <w:top w:val="single" w:sz="4" w:space="0" w:color="auto"/>
              <w:left w:val="single" w:sz="4" w:space="0" w:color="auto"/>
              <w:bottom w:val="single" w:sz="4" w:space="0" w:color="auto"/>
              <w:right w:val="single" w:sz="4" w:space="0" w:color="auto"/>
            </w:tcBorders>
          </w:tcPr>
          <w:p w14:paraId="2E467CC1"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612CD087"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r>
      <w:tr w:rsidR="003374D5" w:rsidRPr="00472121" w14:paraId="24505586" w14:textId="77777777" w:rsidTr="00EB6385">
        <w:tc>
          <w:tcPr>
            <w:tcW w:w="2197" w:type="dxa"/>
            <w:gridSpan w:val="2"/>
            <w:tcBorders>
              <w:top w:val="single" w:sz="4" w:space="0" w:color="auto"/>
              <w:left w:val="single" w:sz="4" w:space="0" w:color="auto"/>
              <w:bottom w:val="single" w:sz="4" w:space="0" w:color="auto"/>
              <w:right w:val="single" w:sz="4" w:space="0" w:color="auto"/>
            </w:tcBorders>
            <w:hideMark/>
          </w:tcPr>
          <w:p w14:paraId="72D8AD87" w14:textId="77777777" w:rsidR="003374D5" w:rsidRPr="00472121" w:rsidRDefault="003374D5" w:rsidP="00EB6385">
            <w:pPr>
              <w:pStyle w:val="ConsPlusNormal"/>
              <w:spacing w:line="276" w:lineRule="auto"/>
              <w:jc w:val="both"/>
              <w:rPr>
                <w:rFonts w:ascii="Times New Roman" w:hAnsi="Times New Roman" w:cs="Times New Roman"/>
                <w:sz w:val="18"/>
                <w:szCs w:val="18"/>
                <w:lang w:eastAsia="en-US"/>
              </w:rPr>
            </w:pPr>
            <w:r w:rsidRPr="00472121">
              <w:rPr>
                <w:rFonts w:ascii="Times New Roman" w:hAnsi="Times New Roman" w:cs="Times New Roman"/>
                <w:sz w:val="18"/>
                <w:szCs w:val="18"/>
                <w:lang w:eastAsia="en-US"/>
              </w:rPr>
              <w:lastRenderedPageBreak/>
              <w:t>По плану</w:t>
            </w:r>
          </w:p>
        </w:tc>
        <w:tc>
          <w:tcPr>
            <w:tcW w:w="1257" w:type="dxa"/>
            <w:tcBorders>
              <w:top w:val="single" w:sz="4" w:space="0" w:color="auto"/>
              <w:left w:val="single" w:sz="4" w:space="0" w:color="auto"/>
              <w:bottom w:val="single" w:sz="4" w:space="0" w:color="auto"/>
              <w:right w:val="single" w:sz="4" w:space="0" w:color="auto"/>
            </w:tcBorders>
          </w:tcPr>
          <w:p w14:paraId="7D860183"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389" w:type="dxa"/>
            <w:tcBorders>
              <w:top w:val="single" w:sz="4" w:space="0" w:color="auto"/>
              <w:left w:val="single" w:sz="4" w:space="0" w:color="auto"/>
              <w:bottom w:val="single" w:sz="4" w:space="0" w:color="auto"/>
              <w:right w:val="single" w:sz="4" w:space="0" w:color="auto"/>
            </w:tcBorders>
          </w:tcPr>
          <w:p w14:paraId="18F4E6F8"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035" w:type="dxa"/>
            <w:tcBorders>
              <w:top w:val="single" w:sz="4" w:space="0" w:color="auto"/>
              <w:left w:val="single" w:sz="4" w:space="0" w:color="auto"/>
              <w:bottom w:val="single" w:sz="4" w:space="0" w:color="auto"/>
              <w:right w:val="single" w:sz="4" w:space="0" w:color="auto"/>
            </w:tcBorders>
          </w:tcPr>
          <w:p w14:paraId="064D6C9F"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120" w:type="dxa"/>
            <w:tcBorders>
              <w:top w:val="single" w:sz="4" w:space="0" w:color="auto"/>
              <w:left w:val="single" w:sz="4" w:space="0" w:color="auto"/>
              <w:bottom w:val="single" w:sz="4" w:space="0" w:color="auto"/>
              <w:right w:val="single" w:sz="4" w:space="0" w:color="auto"/>
            </w:tcBorders>
          </w:tcPr>
          <w:p w14:paraId="634CCFE6"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14D096FB"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64" w:type="dxa"/>
            <w:tcBorders>
              <w:top w:val="single" w:sz="4" w:space="0" w:color="auto"/>
              <w:left w:val="single" w:sz="4" w:space="0" w:color="auto"/>
              <w:bottom w:val="single" w:sz="4" w:space="0" w:color="auto"/>
              <w:right w:val="single" w:sz="4" w:space="0" w:color="auto"/>
            </w:tcBorders>
          </w:tcPr>
          <w:p w14:paraId="213CC84B"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33DCA60F"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02" w:type="dxa"/>
            <w:tcBorders>
              <w:top w:val="single" w:sz="4" w:space="0" w:color="auto"/>
              <w:left w:val="single" w:sz="4" w:space="0" w:color="auto"/>
              <w:bottom w:val="single" w:sz="4" w:space="0" w:color="auto"/>
              <w:right w:val="single" w:sz="4" w:space="0" w:color="auto"/>
            </w:tcBorders>
          </w:tcPr>
          <w:p w14:paraId="32DB6BDC"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26C5ABAB"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64" w:type="dxa"/>
            <w:tcBorders>
              <w:top w:val="single" w:sz="4" w:space="0" w:color="auto"/>
              <w:left w:val="single" w:sz="4" w:space="0" w:color="auto"/>
              <w:bottom w:val="single" w:sz="4" w:space="0" w:color="auto"/>
              <w:right w:val="single" w:sz="4" w:space="0" w:color="auto"/>
            </w:tcBorders>
          </w:tcPr>
          <w:p w14:paraId="0857834F"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14:paraId="20552C6B"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96" w:type="dxa"/>
            <w:tcBorders>
              <w:top w:val="single" w:sz="4" w:space="0" w:color="auto"/>
              <w:left w:val="single" w:sz="4" w:space="0" w:color="auto"/>
              <w:bottom w:val="single" w:sz="4" w:space="0" w:color="auto"/>
              <w:right w:val="single" w:sz="4" w:space="0" w:color="auto"/>
            </w:tcBorders>
          </w:tcPr>
          <w:p w14:paraId="7E95B99E"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41" w:type="dxa"/>
            <w:tcBorders>
              <w:top w:val="single" w:sz="4" w:space="0" w:color="auto"/>
              <w:left w:val="single" w:sz="4" w:space="0" w:color="auto"/>
              <w:bottom w:val="single" w:sz="4" w:space="0" w:color="auto"/>
              <w:right w:val="single" w:sz="4" w:space="0" w:color="auto"/>
            </w:tcBorders>
          </w:tcPr>
          <w:p w14:paraId="50FEDDCE"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61" w:type="dxa"/>
            <w:tcBorders>
              <w:top w:val="single" w:sz="4" w:space="0" w:color="auto"/>
              <w:left w:val="single" w:sz="4" w:space="0" w:color="auto"/>
              <w:bottom w:val="single" w:sz="4" w:space="0" w:color="auto"/>
              <w:right w:val="single" w:sz="4" w:space="0" w:color="auto"/>
            </w:tcBorders>
          </w:tcPr>
          <w:p w14:paraId="5C9007F8"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1C8E90A9"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r>
      <w:tr w:rsidR="003374D5" w:rsidRPr="00472121" w14:paraId="460C5E2A" w14:textId="77777777" w:rsidTr="00EB6385">
        <w:tc>
          <w:tcPr>
            <w:tcW w:w="2197" w:type="dxa"/>
            <w:gridSpan w:val="2"/>
            <w:tcBorders>
              <w:top w:val="single" w:sz="4" w:space="0" w:color="auto"/>
              <w:left w:val="single" w:sz="4" w:space="0" w:color="auto"/>
              <w:bottom w:val="single" w:sz="4" w:space="0" w:color="auto"/>
              <w:right w:val="single" w:sz="4" w:space="0" w:color="auto"/>
            </w:tcBorders>
            <w:hideMark/>
          </w:tcPr>
          <w:p w14:paraId="38EDBD03" w14:textId="77777777" w:rsidR="003374D5" w:rsidRPr="00472121" w:rsidRDefault="003374D5" w:rsidP="00EB6385">
            <w:pPr>
              <w:pStyle w:val="ConsPlusNormal"/>
              <w:spacing w:line="276" w:lineRule="auto"/>
              <w:jc w:val="both"/>
              <w:rPr>
                <w:rFonts w:ascii="Times New Roman" w:hAnsi="Times New Roman" w:cs="Times New Roman"/>
                <w:sz w:val="18"/>
                <w:szCs w:val="18"/>
                <w:lang w:eastAsia="en-US"/>
              </w:rPr>
            </w:pPr>
            <w:r w:rsidRPr="00472121">
              <w:rPr>
                <w:rFonts w:ascii="Times New Roman" w:hAnsi="Times New Roman" w:cs="Times New Roman"/>
                <w:sz w:val="18"/>
                <w:szCs w:val="18"/>
                <w:lang w:eastAsia="en-US"/>
              </w:rPr>
              <w:t>Фактически</w:t>
            </w:r>
          </w:p>
        </w:tc>
        <w:tc>
          <w:tcPr>
            <w:tcW w:w="1257" w:type="dxa"/>
            <w:tcBorders>
              <w:top w:val="single" w:sz="4" w:space="0" w:color="auto"/>
              <w:left w:val="single" w:sz="4" w:space="0" w:color="auto"/>
              <w:bottom w:val="single" w:sz="4" w:space="0" w:color="auto"/>
              <w:right w:val="single" w:sz="4" w:space="0" w:color="auto"/>
            </w:tcBorders>
          </w:tcPr>
          <w:p w14:paraId="1378F2EF"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389" w:type="dxa"/>
            <w:tcBorders>
              <w:top w:val="single" w:sz="4" w:space="0" w:color="auto"/>
              <w:left w:val="single" w:sz="4" w:space="0" w:color="auto"/>
              <w:bottom w:val="single" w:sz="4" w:space="0" w:color="auto"/>
              <w:right w:val="single" w:sz="4" w:space="0" w:color="auto"/>
            </w:tcBorders>
          </w:tcPr>
          <w:p w14:paraId="220C824F"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035" w:type="dxa"/>
            <w:tcBorders>
              <w:top w:val="single" w:sz="4" w:space="0" w:color="auto"/>
              <w:left w:val="single" w:sz="4" w:space="0" w:color="auto"/>
              <w:bottom w:val="single" w:sz="4" w:space="0" w:color="auto"/>
              <w:right w:val="single" w:sz="4" w:space="0" w:color="auto"/>
            </w:tcBorders>
          </w:tcPr>
          <w:p w14:paraId="54EFCF1D"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120" w:type="dxa"/>
            <w:tcBorders>
              <w:top w:val="single" w:sz="4" w:space="0" w:color="auto"/>
              <w:left w:val="single" w:sz="4" w:space="0" w:color="auto"/>
              <w:bottom w:val="single" w:sz="4" w:space="0" w:color="auto"/>
              <w:right w:val="single" w:sz="4" w:space="0" w:color="auto"/>
            </w:tcBorders>
          </w:tcPr>
          <w:p w14:paraId="0EE97124"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2CA6313F"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64" w:type="dxa"/>
            <w:tcBorders>
              <w:top w:val="single" w:sz="4" w:space="0" w:color="auto"/>
              <w:left w:val="single" w:sz="4" w:space="0" w:color="auto"/>
              <w:bottom w:val="single" w:sz="4" w:space="0" w:color="auto"/>
              <w:right w:val="single" w:sz="4" w:space="0" w:color="auto"/>
            </w:tcBorders>
          </w:tcPr>
          <w:p w14:paraId="7EBBF614"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0BDC6650"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02" w:type="dxa"/>
            <w:tcBorders>
              <w:top w:val="single" w:sz="4" w:space="0" w:color="auto"/>
              <w:left w:val="single" w:sz="4" w:space="0" w:color="auto"/>
              <w:bottom w:val="single" w:sz="4" w:space="0" w:color="auto"/>
              <w:right w:val="single" w:sz="4" w:space="0" w:color="auto"/>
            </w:tcBorders>
          </w:tcPr>
          <w:p w14:paraId="214DC715"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3FDB3710"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64" w:type="dxa"/>
            <w:tcBorders>
              <w:top w:val="single" w:sz="4" w:space="0" w:color="auto"/>
              <w:left w:val="single" w:sz="4" w:space="0" w:color="auto"/>
              <w:bottom w:val="single" w:sz="4" w:space="0" w:color="auto"/>
              <w:right w:val="single" w:sz="4" w:space="0" w:color="auto"/>
            </w:tcBorders>
          </w:tcPr>
          <w:p w14:paraId="57DC30C3"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14:paraId="35477B69"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96" w:type="dxa"/>
            <w:tcBorders>
              <w:top w:val="single" w:sz="4" w:space="0" w:color="auto"/>
              <w:left w:val="single" w:sz="4" w:space="0" w:color="auto"/>
              <w:bottom w:val="single" w:sz="4" w:space="0" w:color="auto"/>
              <w:right w:val="single" w:sz="4" w:space="0" w:color="auto"/>
            </w:tcBorders>
          </w:tcPr>
          <w:p w14:paraId="12564B6E"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41" w:type="dxa"/>
            <w:tcBorders>
              <w:top w:val="single" w:sz="4" w:space="0" w:color="auto"/>
              <w:left w:val="single" w:sz="4" w:space="0" w:color="auto"/>
              <w:bottom w:val="single" w:sz="4" w:space="0" w:color="auto"/>
              <w:right w:val="single" w:sz="4" w:space="0" w:color="auto"/>
            </w:tcBorders>
          </w:tcPr>
          <w:p w14:paraId="13987E1A"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61" w:type="dxa"/>
            <w:tcBorders>
              <w:top w:val="single" w:sz="4" w:space="0" w:color="auto"/>
              <w:left w:val="single" w:sz="4" w:space="0" w:color="auto"/>
              <w:bottom w:val="single" w:sz="4" w:space="0" w:color="auto"/>
              <w:right w:val="single" w:sz="4" w:space="0" w:color="auto"/>
            </w:tcBorders>
          </w:tcPr>
          <w:p w14:paraId="5C2A5554"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5F1865F5"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r>
      <w:tr w:rsidR="003374D5" w:rsidRPr="00472121" w14:paraId="66500E6A" w14:textId="77777777" w:rsidTr="00EB6385">
        <w:tc>
          <w:tcPr>
            <w:tcW w:w="534" w:type="dxa"/>
            <w:tcBorders>
              <w:top w:val="single" w:sz="4" w:space="0" w:color="auto"/>
              <w:left w:val="single" w:sz="4" w:space="0" w:color="auto"/>
              <w:bottom w:val="single" w:sz="4" w:space="0" w:color="auto"/>
              <w:right w:val="single" w:sz="4" w:space="0" w:color="auto"/>
            </w:tcBorders>
            <w:hideMark/>
          </w:tcPr>
          <w:p w14:paraId="63855C41" w14:textId="77777777" w:rsidR="003374D5" w:rsidRPr="00472121" w:rsidRDefault="003374D5" w:rsidP="00EB6385">
            <w:pPr>
              <w:pStyle w:val="ConsPlusNormal"/>
              <w:spacing w:line="276" w:lineRule="auto"/>
              <w:jc w:val="both"/>
              <w:rPr>
                <w:rFonts w:ascii="Times New Roman" w:hAnsi="Times New Roman" w:cs="Times New Roman"/>
                <w:sz w:val="18"/>
                <w:szCs w:val="18"/>
                <w:lang w:eastAsia="en-US"/>
              </w:rPr>
            </w:pPr>
            <w:r w:rsidRPr="00472121">
              <w:rPr>
                <w:rFonts w:ascii="Times New Roman" w:hAnsi="Times New Roman" w:cs="Times New Roman"/>
                <w:sz w:val="18"/>
                <w:szCs w:val="18"/>
                <w:lang w:eastAsia="en-US"/>
              </w:rPr>
              <w:t>4.</w:t>
            </w:r>
          </w:p>
        </w:tc>
        <w:tc>
          <w:tcPr>
            <w:tcW w:w="1663" w:type="dxa"/>
            <w:tcBorders>
              <w:top w:val="single" w:sz="4" w:space="0" w:color="auto"/>
              <w:left w:val="single" w:sz="4" w:space="0" w:color="auto"/>
              <w:bottom w:val="single" w:sz="4" w:space="0" w:color="auto"/>
              <w:right w:val="single" w:sz="4" w:space="0" w:color="auto"/>
            </w:tcBorders>
            <w:hideMark/>
          </w:tcPr>
          <w:p w14:paraId="0E311224" w14:textId="77777777" w:rsidR="003374D5" w:rsidRPr="00472121" w:rsidRDefault="003374D5" w:rsidP="00EB6385">
            <w:pPr>
              <w:pStyle w:val="ConsPlusNormal"/>
              <w:spacing w:line="276" w:lineRule="auto"/>
              <w:jc w:val="both"/>
              <w:rPr>
                <w:rFonts w:ascii="Times New Roman" w:hAnsi="Times New Roman" w:cs="Times New Roman"/>
                <w:sz w:val="18"/>
                <w:szCs w:val="18"/>
                <w:lang w:eastAsia="en-US"/>
              </w:rPr>
            </w:pPr>
            <w:r w:rsidRPr="00472121">
              <w:rPr>
                <w:rFonts w:ascii="Times New Roman" w:hAnsi="Times New Roman" w:cs="Times New Roman"/>
                <w:sz w:val="18"/>
                <w:szCs w:val="18"/>
                <w:lang w:eastAsia="en-US"/>
              </w:rPr>
              <w:t>Кислота серная техническая</w:t>
            </w:r>
          </w:p>
        </w:tc>
        <w:tc>
          <w:tcPr>
            <w:tcW w:w="1257" w:type="dxa"/>
            <w:tcBorders>
              <w:top w:val="single" w:sz="4" w:space="0" w:color="auto"/>
              <w:left w:val="single" w:sz="4" w:space="0" w:color="auto"/>
              <w:bottom w:val="single" w:sz="4" w:space="0" w:color="auto"/>
              <w:right w:val="single" w:sz="4" w:space="0" w:color="auto"/>
            </w:tcBorders>
          </w:tcPr>
          <w:p w14:paraId="0B91B178"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389" w:type="dxa"/>
            <w:tcBorders>
              <w:top w:val="single" w:sz="4" w:space="0" w:color="auto"/>
              <w:left w:val="single" w:sz="4" w:space="0" w:color="auto"/>
              <w:bottom w:val="single" w:sz="4" w:space="0" w:color="auto"/>
              <w:right w:val="single" w:sz="4" w:space="0" w:color="auto"/>
            </w:tcBorders>
          </w:tcPr>
          <w:p w14:paraId="6F51F985"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035" w:type="dxa"/>
            <w:tcBorders>
              <w:top w:val="single" w:sz="4" w:space="0" w:color="auto"/>
              <w:left w:val="single" w:sz="4" w:space="0" w:color="auto"/>
              <w:bottom w:val="single" w:sz="4" w:space="0" w:color="auto"/>
              <w:right w:val="single" w:sz="4" w:space="0" w:color="auto"/>
            </w:tcBorders>
          </w:tcPr>
          <w:p w14:paraId="36DE549C"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120" w:type="dxa"/>
            <w:tcBorders>
              <w:top w:val="single" w:sz="4" w:space="0" w:color="auto"/>
              <w:left w:val="single" w:sz="4" w:space="0" w:color="auto"/>
              <w:bottom w:val="single" w:sz="4" w:space="0" w:color="auto"/>
              <w:right w:val="single" w:sz="4" w:space="0" w:color="auto"/>
            </w:tcBorders>
          </w:tcPr>
          <w:p w14:paraId="0A60B0BA"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3A68910F"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64" w:type="dxa"/>
            <w:tcBorders>
              <w:top w:val="single" w:sz="4" w:space="0" w:color="auto"/>
              <w:left w:val="single" w:sz="4" w:space="0" w:color="auto"/>
              <w:bottom w:val="single" w:sz="4" w:space="0" w:color="auto"/>
              <w:right w:val="single" w:sz="4" w:space="0" w:color="auto"/>
            </w:tcBorders>
          </w:tcPr>
          <w:p w14:paraId="5891BCD9"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6A06A6D9"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02" w:type="dxa"/>
            <w:tcBorders>
              <w:top w:val="single" w:sz="4" w:space="0" w:color="auto"/>
              <w:left w:val="single" w:sz="4" w:space="0" w:color="auto"/>
              <w:bottom w:val="single" w:sz="4" w:space="0" w:color="auto"/>
              <w:right w:val="single" w:sz="4" w:space="0" w:color="auto"/>
            </w:tcBorders>
          </w:tcPr>
          <w:p w14:paraId="1C3BC0C1"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3B5E717F"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64" w:type="dxa"/>
            <w:tcBorders>
              <w:top w:val="single" w:sz="4" w:space="0" w:color="auto"/>
              <w:left w:val="single" w:sz="4" w:space="0" w:color="auto"/>
              <w:bottom w:val="single" w:sz="4" w:space="0" w:color="auto"/>
              <w:right w:val="single" w:sz="4" w:space="0" w:color="auto"/>
            </w:tcBorders>
          </w:tcPr>
          <w:p w14:paraId="3134F69F"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14:paraId="57E5F14D"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96" w:type="dxa"/>
            <w:tcBorders>
              <w:top w:val="single" w:sz="4" w:space="0" w:color="auto"/>
              <w:left w:val="single" w:sz="4" w:space="0" w:color="auto"/>
              <w:bottom w:val="single" w:sz="4" w:space="0" w:color="auto"/>
              <w:right w:val="single" w:sz="4" w:space="0" w:color="auto"/>
            </w:tcBorders>
          </w:tcPr>
          <w:p w14:paraId="2B66F203"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41" w:type="dxa"/>
            <w:tcBorders>
              <w:top w:val="single" w:sz="4" w:space="0" w:color="auto"/>
              <w:left w:val="single" w:sz="4" w:space="0" w:color="auto"/>
              <w:bottom w:val="single" w:sz="4" w:space="0" w:color="auto"/>
              <w:right w:val="single" w:sz="4" w:space="0" w:color="auto"/>
            </w:tcBorders>
          </w:tcPr>
          <w:p w14:paraId="275F2B2B"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61" w:type="dxa"/>
            <w:tcBorders>
              <w:top w:val="single" w:sz="4" w:space="0" w:color="auto"/>
              <w:left w:val="single" w:sz="4" w:space="0" w:color="auto"/>
              <w:bottom w:val="single" w:sz="4" w:space="0" w:color="auto"/>
              <w:right w:val="single" w:sz="4" w:space="0" w:color="auto"/>
            </w:tcBorders>
          </w:tcPr>
          <w:p w14:paraId="0907CE71"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0B8772E9"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r>
      <w:tr w:rsidR="003374D5" w:rsidRPr="00472121" w14:paraId="0498417E" w14:textId="77777777" w:rsidTr="00EB6385">
        <w:tc>
          <w:tcPr>
            <w:tcW w:w="2197" w:type="dxa"/>
            <w:gridSpan w:val="2"/>
            <w:tcBorders>
              <w:top w:val="single" w:sz="4" w:space="0" w:color="auto"/>
              <w:left w:val="single" w:sz="4" w:space="0" w:color="auto"/>
              <w:bottom w:val="single" w:sz="4" w:space="0" w:color="auto"/>
              <w:right w:val="single" w:sz="4" w:space="0" w:color="auto"/>
            </w:tcBorders>
            <w:hideMark/>
          </w:tcPr>
          <w:p w14:paraId="2845D412" w14:textId="77777777" w:rsidR="003374D5" w:rsidRPr="00472121" w:rsidRDefault="003374D5" w:rsidP="00EB6385">
            <w:pPr>
              <w:pStyle w:val="ConsPlusNormal"/>
              <w:spacing w:line="276" w:lineRule="auto"/>
              <w:jc w:val="both"/>
              <w:rPr>
                <w:rFonts w:ascii="Times New Roman" w:hAnsi="Times New Roman" w:cs="Times New Roman"/>
                <w:sz w:val="18"/>
                <w:szCs w:val="18"/>
                <w:lang w:eastAsia="en-US"/>
              </w:rPr>
            </w:pPr>
            <w:r w:rsidRPr="00472121">
              <w:rPr>
                <w:rFonts w:ascii="Times New Roman" w:hAnsi="Times New Roman" w:cs="Times New Roman"/>
                <w:sz w:val="18"/>
                <w:szCs w:val="18"/>
                <w:lang w:eastAsia="en-US"/>
              </w:rPr>
              <w:t>По плану</w:t>
            </w:r>
          </w:p>
        </w:tc>
        <w:tc>
          <w:tcPr>
            <w:tcW w:w="1257" w:type="dxa"/>
            <w:tcBorders>
              <w:top w:val="single" w:sz="4" w:space="0" w:color="auto"/>
              <w:left w:val="single" w:sz="4" w:space="0" w:color="auto"/>
              <w:bottom w:val="single" w:sz="4" w:space="0" w:color="auto"/>
              <w:right w:val="single" w:sz="4" w:space="0" w:color="auto"/>
            </w:tcBorders>
          </w:tcPr>
          <w:p w14:paraId="19E58F08"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т</w:t>
            </w:r>
          </w:p>
        </w:tc>
        <w:tc>
          <w:tcPr>
            <w:tcW w:w="1389" w:type="dxa"/>
            <w:tcBorders>
              <w:top w:val="single" w:sz="4" w:space="0" w:color="auto"/>
              <w:left w:val="single" w:sz="4" w:space="0" w:color="auto"/>
              <w:bottom w:val="single" w:sz="4" w:space="0" w:color="auto"/>
              <w:right w:val="single" w:sz="4" w:space="0" w:color="auto"/>
            </w:tcBorders>
          </w:tcPr>
          <w:p w14:paraId="16ACED3E"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260</w:t>
            </w:r>
          </w:p>
        </w:tc>
        <w:tc>
          <w:tcPr>
            <w:tcW w:w="1035" w:type="dxa"/>
            <w:tcBorders>
              <w:top w:val="single" w:sz="4" w:space="0" w:color="auto"/>
              <w:left w:val="single" w:sz="4" w:space="0" w:color="auto"/>
              <w:bottom w:val="single" w:sz="4" w:space="0" w:color="auto"/>
              <w:right w:val="single" w:sz="4" w:space="0" w:color="auto"/>
            </w:tcBorders>
          </w:tcPr>
          <w:p w14:paraId="03161402"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8,77</w:t>
            </w:r>
          </w:p>
        </w:tc>
        <w:tc>
          <w:tcPr>
            <w:tcW w:w="1120" w:type="dxa"/>
            <w:tcBorders>
              <w:top w:val="single" w:sz="4" w:space="0" w:color="auto"/>
              <w:left w:val="single" w:sz="4" w:space="0" w:color="auto"/>
              <w:bottom w:val="single" w:sz="4" w:space="0" w:color="auto"/>
              <w:right w:val="single" w:sz="4" w:space="0" w:color="auto"/>
            </w:tcBorders>
          </w:tcPr>
          <w:p w14:paraId="010A31D9"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2280,00</w:t>
            </w:r>
          </w:p>
        </w:tc>
        <w:tc>
          <w:tcPr>
            <w:tcW w:w="634" w:type="dxa"/>
            <w:tcBorders>
              <w:top w:val="single" w:sz="4" w:space="0" w:color="auto"/>
              <w:left w:val="single" w:sz="4" w:space="0" w:color="auto"/>
              <w:bottom w:val="single" w:sz="4" w:space="0" w:color="auto"/>
              <w:right w:val="single" w:sz="4" w:space="0" w:color="auto"/>
            </w:tcBorders>
          </w:tcPr>
          <w:p w14:paraId="7F27103F"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64" w:type="dxa"/>
            <w:tcBorders>
              <w:top w:val="single" w:sz="4" w:space="0" w:color="auto"/>
              <w:left w:val="single" w:sz="4" w:space="0" w:color="auto"/>
              <w:bottom w:val="single" w:sz="4" w:space="0" w:color="auto"/>
              <w:right w:val="single" w:sz="4" w:space="0" w:color="auto"/>
            </w:tcBorders>
          </w:tcPr>
          <w:p w14:paraId="18A73D7D"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62EEADC3"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02" w:type="dxa"/>
            <w:tcBorders>
              <w:top w:val="single" w:sz="4" w:space="0" w:color="auto"/>
              <w:left w:val="single" w:sz="4" w:space="0" w:color="auto"/>
              <w:bottom w:val="single" w:sz="4" w:space="0" w:color="auto"/>
              <w:right w:val="single" w:sz="4" w:space="0" w:color="auto"/>
            </w:tcBorders>
          </w:tcPr>
          <w:p w14:paraId="798D0B5F"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32FA2D2E"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64" w:type="dxa"/>
            <w:tcBorders>
              <w:top w:val="single" w:sz="4" w:space="0" w:color="auto"/>
              <w:left w:val="single" w:sz="4" w:space="0" w:color="auto"/>
              <w:bottom w:val="single" w:sz="4" w:space="0" w:color="auto"/>
              <w:right w:val="single" w:sz="4" w:space="0" w:color="auto"/>
            </w:tcBorders>
          </w:tcPr>
          <w:p w14:paraId="42A40651"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14:paraId="29932BA4"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96" w:type="dxa"/>
            <w:tcBorders>
              <w:top w:val="single" w:sz="4" w:space="0" w:color="auto"/>
              <w:left w:val="single" w:sz="4" w:space="0" w:color="auto"/>
              <w:bottom w:val="single" w:sz="4" w:space="0" w:color="auto"/>
              <w:right w:val="single" w:sz="4" w:space="0" w:color="auto"/>
            </w:tcBorders>
          </w:tcPr>
          <w:p w14:paraId="0DFE00BB"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41" w:type="dxa"/>
            <w:tcBorders>
              <w:top w:val="single" w:sz="4" w:space="0" w:color="auto"/>
              <w:left w:val="single" w:sz="4" w:space="0" w:color="auto"/>
              <w:bottom w:val="single" w:sz="4" w:space="0" w:color="auto"/>
              <w:right w:val="single" w:sz="4" w:space="0" w:color="auto"/>
            </w:tcBorders>
          </w:tcPr>
          <w:p w14:paraId="646ECAB7"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61" w:type="dxa"/>
            <w:tcBorders>
              <w:top w:val="single" w:sz="4" w:space="0" w:color="auto"/>
              <w:left w:val="single" w:sz="4" w:space="0" w:color="auto"/>
              <w:bottom w:val="single" w:sz="4" w:space="0" w:color="auto"/>
              <w:right w:val="single" w:sz="4" w:space="0" w:color="auto"/>
            </w:tcBorders>
          </w:tcPr>
          <w:p w14:paraId="0963C4F2"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5387320F"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r>
      <w:tr w:rsidR="003374D5" w:rsidRPr="00472121" w14:paraId="1809A0D8" w14:textId="77777777" w:rsidTr="00EB6385">
        <w:tc>
          <w:tcPr>
            <w:tcW w:w="2197" w:type="dxa"/>
            <w:gridSpan w:val="2"/>
            <w:tcBorders>
              <w:top w:val="single" w:sz="4" w:space="0" w:color="auto"/>
              <w:left w:val="single" w:sz="4" w:space="0" w:color="auto"/>
              <w:bottom w:val="single" w:sz="4" w:space="0" w:color="auto"/>
              <w:right w:val="single" w:sz="4" w:space="0" w:color="auto"/>
            </w:tcBorders>
            <w:hideMark/>
          </w:tcPr>
          <w:p w14:paraId="601542A8" w14:textId="77777777" w:rsidR="003374D5" w:rsidRPr="00472121" w:rsidRDefault="003374D5" w:rsidP="00EB6385">
            <w:pPr>
              <w:pStyle w:val="ConsPlusNormal"/>
              <w:spacing w:line="276" w:lineRule="auto"/>
              <w:jc w:val="both"/>
              <w:rPr>
                <w:rFonts w:ascii="Times New Roman" w:hAnsi="Times New Roman" w:cs="Times New Roman"/>
                <w:sz w:val="18"/>
                <w:szCs w:val="18"/>
                <w:lang w:eastAsia="en-US"/>
              </w:rPr>
            </w:pPr>
            <w:r w:rsidRPr="00472121">
              <w:rPr>
                <w:rFonts w:ascii="Times New Roman" w:hAnsi="Times New Roman" w:cs="Times New Roman"/>
                <w:sz w:val="18"/>
                <w:szCs w:val="18"/>
                <w:lang w:eastAsia="en-US"/>
              </w:rPr>
              <w:t>Фактически</w:t>
            </w:r>
          </w:p>
        </w:tc>
        <w:tc>
          <w:tcPr>
            <w:tcW w:w="1257" w:type="dxa"/>
            <w:tcBorders>
              <w:top w:val="single" w:sz="4" w:space="0" w:color="auto"/>
              <w:left w:val="single" w:sz="4" w:space="0" w:color="auto"/>
              <w:bottom w:val="single" w:sz="4" w:space="0" w:color="auto"/>
              <w:right w:val="single" w:sz="4" w:space="0" w:color="auto"/>
            </w:tcBorders>
          </w:tcPr>
          <w:p w14:paraId="2AAB169A"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389" w:type="dxa"/>
            <w:tcBorders>
              <w:top w:val="single" w:sz="4" w:space="0" w:color="auto"/>
              <w:left w:val="single" w:sz="4" w:space="0" w:color="auto"/>
              <w:bottom w:val="single" w:sz="4" w:space="0" w:color="auto"/>
              <w:right w:val="single" w:sz="4" w:space="0" w:color="auto"/>
            </w:tcBorders>
          </w:tcPr>
          <w:p w14:paraId="008ED72F"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035" w:type="dxa"/>
            <w:tcBorders>
              <w:top w:val="single" w:sz="4" w:space="0" w:color="auto"/>
              <w:left w:val="single" w:sz="4" w:space="0" w:color="auto"/>
              <w:bottom w:val="single" w:sz="4" w:space="0" w:color="auto"/>
              <w:right w:val="single" w:sz="4" w:space="0" w:color="auto"/>
            </w:tcBorders>
          </w:tcPr>
          <w:p w14:paraId="02E1D343"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120" w:type="dxa"/>
            <w:tcBorders>
              <w:top w:val="single" w:sz="4" w:space="0" w:color="auto"/>
              <w:left w:val="single" w:sz="4" w:space="0" w:color="auto"/>
              <w:bottom w:val="single" w:sz="4" w:space="0" w:color="auto"/>
              <w:right w:val="single" w:sz="4" w:space="0" w:color="auto"/>
            </w:tcBorders>
          </w:tcPr>
          <w:p w14:paraId="2C7252C3"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38DDC244"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64" w:type="dxa"/>
            <w:tcBorders>
              <w:top w:val="single" w:sz="4" w:space="0" w:color="auto"/>
              <w:left w:val="single" w:sz="4" w:space="0" w:color="auto"/>
              <w:bottom w:val="single" w:sz="4" w:space="0" w:color="auto"/>
              <w:right w:val="single" w:sz="4" w:space="0" w:color="auto"/>
            </w:tcBorders>
          </w:tcPr>
          <w:p w14:paraId="2E727778"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785E00C5"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02" w:type="dxa"/>
            <w:tcBorders>
              <w:top w:val="single" w:sz="4" w:space="0" w:color="auto"/>
              <w:left w:val="single" w:sz="4" w:space="0" w:color="auto"/>
              <w:bottom w:val="single" w:sz="4" w:space="0" w:color="auto"/>
              <w:right w:val="single" w:sz="4" w:space="0" w:color="auto"/>
            </w:tcBorders>
          </w:tcPr>
          <w:p w14:paraId="49507F06"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3025F3F4"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64" w:type="dxa"/>
            <w:tcBorders>
              <w:top w:val="single" w:sz="4" w:space="0" w:color="auto"/>
              <w:left w:val="single" w:sz="4" w:space="0" w:color="auto"/>
              <w:bottom w:val="single" w:sz="4" w:space="0" w:color="auto"/>
              <w:right w:val="single" w:sz="4" w:space="0" w:color="auto"/>
            </w:tcBorders>
          </w:tcPr>
          <w:p w14:paraId="3B0CAB43"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14:paraId="7012F816"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96" w:type="dxa"/>
            <w:tcBorders>
              <w:top w:val="single" w:sz="4" w:space="0" w:color="auto"/>
              <w:left w:val="single" w:sz="4" w:space="0" w:color="auto"/>
              <w:bottom w:val="single" w:sz="4" w:space="0" w:color="auto"/>
              <w:right w:val="single" w:sz="4" w:space="0" w:color="auto"/>
            </w:tcBorders>
          </w:tcPr>
          <w:p w14:paraId="22C46086"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41" w:type="dxa"/>
            <w:tcBorders>
              <w:top w:val="single" w:sz="4" w:space="0" w:color="auto"/>
              <w:left w:val="single" w:sz="4" w:space="0" w:color="auto"/>
              <w:bottom w:val="single" w:sz="4" w:space="0" w:color="auto"/>
              <w:right w:val="single" w:sz="4" w:space="0" w:color="auto"/>
            </w:tcBorders>
          </w:tcPr>
          <w:p w14:paraId="62B7CA52"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61" w:type="dxa"/>
            <w:tcBorders>
              <w:top w:val="single" w:sz="4" w:space="0" w:color="auto"/>
              <w:left w:val="single" w:sz="4" w:space="0" w:color="auto"/>
              <w:bottom w:val="single" w:sz="4" w:space="0" w:color="auto"/>
              <w:right w:val="single" w:sz="4" w:space="0" w:color="auto"/>
            </w:tcBorders>
          </w:tcPr>
          <w:p w14:paraId="3FD99D3B"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1A71BA6D"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r>
      <w:tr w:rsidR="003374D5" w:rsidRPr="00472121" w14:paraId="61DADA31" w14:textId="77777777" w:rsidTr="00EB6385">
        <w:tc>
          <w:tcPr>
            <w:tcW w:w="534" w:type="dxa"/>
            <w:tcBorders>
              <w:top w:val="single" w:sz="4" w:space="0" w:color="auto"/>
              <w:left w:val="single" w:sz="4" w:space="0" w:color="auto"/>
              <w:bottom w:val="single" w:sz="4" w:space="0" w:color="auto"/>
              <w:right w:val="single" w:sz="4" w:space="0" w:color="auto"/>
            </w:tcBorders>
            <w:hideMark/>
          </w:tcPr>
          <w:p w14:paraId="446C4F9E" w14:textId="77777777" w:rsidR="003374D5" w:rsidRPr="00472121" w:rsidRDefault="003374D5" w:rsidP="00EB6385">
            <w:pPr>
              <w:pStyle w:val="ConsPlusNormal"/>
              <w:spacing w:line="276" w:lineRule="auto"/>
              <w:jc w:val="both"/>
              <w:rPr>
                <w:rFonts w:ascii="Times New Roman" w:hAnsi="Times New Roman" w:cs="Times New Roman"/>
                <w:sz w:val="18"/>
                <w:szCs w:val="18"/>
                <w:lang w:eastAsia="en-US"/>
              </w:rPr>
            </w:pPr>
            <w:r w:rsidRPr="00472121">
              <w:rPr>
                <w:rFonts w:ascii="Times New Roman" w:hAnsi="Times New Roman" w:cs="Times New Roman"/>
                <w:sz w:val="18"/>
                <w:szCs w:val="18"/>
                <w:lang w:eastAsia="en-US"/>
              </w:rPr>
              <w:t>5.</w:t>
            </w:r>
          </w:p>
        </w:tc>
        <w:tc>
          <w:tcPr>
            <w:tcW w:w="1663" w:type="dxa"/>
            <w:tcBorders>
              <w:top w:val="single" w:sz="4" w:space="0" w:color="auto"/>
              <w:left w:val="single" w:sz="4" w:space="0" w:color="auto"/>
              <w:bottom w:val="single" w:sz="4" w:space="0" w:color="auto"/>
              <w:right w:val="single" w:sz="4" w:space="0" w:color="auto"/>
            </w:tcBorders>
            <w:hideMark/>
          </w:tcPr>
          <w:p w14:paraId="0A372F60" w14:textId="77777777" w:rsidR="003374D5" w:rsidRPr="00472121" w:rsidRDefault="003374D5" w:rsidP="00EB6385">
            <w:pPr>
              <w:pStyle w:val="ConsPlusNormal"/>
              <w:spacing w:line="276" w:lineRule="auto"/>
              <w:jc w:val="both"/>
              <w:rPr>
                <w:rFonts w:ascii="Times New Roman" w:hAnsi="Times New Roman" w:cs="Times New Roman"/>
                <w:sz w:val="18"/>
                <w:szCs w:val="18"/>
                <w:lang w:eastAsia="en-US"/>
              </w:rPr>
            </w:pPr>
            <w:r w:rsidRPr="00472121">
              <w:rPr>
                <w:rFonts w:ascii="Times New Roman" w:hAnsi="Times New Roman" w:cs="Times New Roman"/>
                <w:sz w:val="18"/>
                <w:szCs w:val="18"/>
                <w:lang w:eastAsia="en-US"/>
              </w:rPr>
              <w:t>Реагенты</w:t>
            </w:r>
          </w:p>
        </w:tc>
        <w:tc>
          <w:tcPr>
            <w:tcW w:w="1257" w:type="dxa"/>
            <w:tcBorders>
              <w:top w:val="single" w:sz="4" w:space="0" w:color="auto"/>
              <w:left w:val="single" w:sz="4" w:space="0" w:color="auto"/>
              <w:bottom w:val="single" w:sz="4" w:space="0" w:color="auto"/>
              <w:right w:val="single" w:sz="4" w:space="0" w:color="auto"/>
            </w:tcBorders>
          </w:tcPr>
          <w:p w14:paraId="02213A97"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389" w:type="dxa"/>
            <w:tcBorders>
              <w:top w:val="single" w:sz="4" w:space="0" w:color="auto"/>
              <w:left w:val="single" w:sz="4" w:space="0" w:color="auto"/>
              <w:bottom w:val="single" w:sz="4" w:space="0" w:color="auto"/>
              <w:right w:val="single" w:sz="4" w:space="0" w:color="auto"/>
            </w:tcBorders>
          </w:tcPr>
          <w:p w14:paraId="4FD1559F"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035" w:type="dxa"/>
            <w:tcBorders>
              <w:top w:val="single" w:sz="4" w:space="0" w:color="auto"/>
              <w:left w:val="single" w:sz="4" w:space="0" w:color="auto"/>
              <w:bottom w:val="single" w:sz="4" w:space="0" w:color="auto"/>
              <w:right w:val="single" w:sz="4" w:space="0" w:color="auto"/>
            </w:tcBorders>
          </w:tcPr>
          <w:p w14:paraId="2CCE9965"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120" w:type="dxa"/>
            <w:tcBorders>
              <w:top w:val="single" w:sz="4" w:space="0" w:color="auto"/>
              <w:left w:val="single" w:sz="4" w:space="0" w:color="auto"/>
              <w:bottom w:val="single" w:sz="4" w:space="0" w:color="auto"/>
              <w:right w:val="single" w:sz="4" w:space="0" w:color="auto"/>
            </w:tcBorders>
          </w:tcPr>
          <w:p w14:paraId="0CDF8000"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753E3E56"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64" w:type="dxa"/>
            <w:tcBorders>
              <w:top w:val="single" w:sz="4" w:space="0" w:color="auto"/>
              <w:left w:val="single" w:sz="4" w:space="0" w:color="auto"/>
              <w:bottom w:val="single" w:sz="4" w:space="0" w:color="auto"/>
              <w:right w:val="single" w:sz="4" w:space="0" w:color="auto"/>
            </w:tcBorders>
          </w:tcPr>
          <w:p w14:paraId="6FEA6E3D"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0F9403E3"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02" w:type="dxa"/>
            <w:tcBorders>
              <w:top w:val="single" w:sz="4" w:space="0" w:color="auto"/>
              <w:left w:val="single" w:sz="4" w:space="0" w:color="auto"/>
              <w:bottom w:val="single" w:sz="4" w:space="0" w:color="auto"/>
              <w:right w:val="single" w:sz="4" w:space="0" w:color="auto"/>
            </w:tcBorders>
          </w:tcPr>
          <w:p w14:paraId="3C65DA55"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2A75B191"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64" w:type="dxa"/>
            <w:tcBorders>
              <w:top w:val="single" w:sz="4" w:space="0" w:color="auto"/>
              <w:left w:val="single" w:sz="4" w:space="0" w:color="auto"/>
              <w:bottom w:val="single" w:sz="4" w:space="0" w:color="auto"/>
              <w:right w:val="single" w:sz="4" w:space="0" w:color="auto"/>
            </w:tcBorders>
          </w:tcPr>
          <w:p w14:paraId="0029D47B"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14:paraId="5FC92D20"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96" w:type="dxa"/>
            <w:tcBorders>
              <w:top w:val="single" w:sz="4" w:space="0" w:color="auto"/>
              <w:left w:val="single" w:sz="4" w:space="0" w:color="auto"/>
              <w:bottom w:val="single" w:sz="4" w:space="0" w:color="auto"/>
              <w:right w:val="single" w:sz="4" w:space="0" w:color="auto"/>
            </w:tcBorders>
          </w:tcPr>
          <w:p w14:paraId="43D5188A"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41" w:type="dxa"/>
            <w:tcBorders>
              <w:top w:val="single" w:sz="4" w:space="0" w:color="auto"/>
              <w:left w:val="single" w:sz="4" w:space="0" w:color="auto"/>
              <w:bottom w:val="single" w:sz="4" w:space="0" w:color="auto"/>
              <w:right w:val="single" w:sz="4" w:space="0" w:color="auto"/>
            </w:tcBorders>
          </w:tcPr>
          <w:p w14:paraId="611B4E48"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61" w:type="dxa"/>
            <w:tcBorders>
              <w:top w:val="single" w:sz="4" w:space="0" w:color="auto"/>
              <w:left w:val="single" w:sz="4" w:space="0" w:color="auto"/>
              <w:bottom w:val="single" w:sz="4" w:space="0" w:color="auto"/>
              <w:right w:val="single" w:sz="4" w:space="0" w:color="auto"/>
            </w:tcBorders>
          </w:tcPr>
          <w:p w14:paraId="6F970C6D"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10C49D7F"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r>
      <w:tr w:rsidR="003374D5" w:rsidRPr="00472121" w14:paraId="451E016A" w14:textId="77777777" w:rsidTr="00EB6385">
        <w:tc>
          <w:tcPr>
            <w:tcW w:w="534" w:type="dxa"/>
            <w:tcBorders>
              <w:top w:val="single" w:sz="4" w:space="0" w:color="auto"/>
              <w:left w:val="single" w:sz="4" w:space="0" w:color="auto"/>
              <w:bottom w:val="single" w:sz="4" w:space="0" w:color="auto"/>
              <w:right w:val="single" w:sz="4" w:space="0" w:color="auto"/>
            </w:tcBorders>
          </w:tcPr>
          <w:p w14:paraId="23F16777" w14:textId="77777777" w:rsidR="003374D5" w:rsidRPr="00472121" w:rsidRDefault="003374D5" w:rsidP="00EB6385">
            <w:pPr>
              <w:pStyle w:val="ConsPlusNormal"/>
              <w:spacing w:line="276" w:lineRule="auto"/>
              <w:jc w:val="both"/>
              <w:rPr>
                <w:rFonts w:ascii="Times New Roman" w:hAnsi="Times New Roman" w:cs="Times New Roman"/>
                <w:sz w:val="18"/>
                <w:szCs w:val="18"/>
                <w:lang w:eastAsia="en-US"/>
              </w:rPr>
            </w:pPr>
            <w:r>
              <w:rPr>
                <w:rFonts w:ascii="Times New Roman" w:hAnsi="Times New Roman" w:cs="Times New Roman"/>
                <w:sz w:val="18"/>
                <w:szCs w:val="18"/>
                <w:lang w:eastAsia="en-US"/>
              </w:rPr>
              <w:t>5.1</w:t>
            </w:r>
          </w:p>
        </w:tc>
        <w:tc>
          <w:tcPr>
            <w:tcW w:w="1663" w:type="dxa"/>
            <w:tcBorders>
              <w:top w:val="single" w:sz="4" w:space="0" w:color="auto"/>
              <w:left w:val="single" w:sz="4" w:space="0" w:color="auto"/>
              <w:bottom w:val="single" w:sz="4" w:space="0" w:color="auto"/>
              <w:right w:val="single" w:sz="4" w:space="0" w:color="auto"/>
            </w:tcBorders>
          </w:tcPr>
          <w:p w14:paraId="7F1AF5A7" w14:textId="77777777" w:rsidR="003374D5" w:rsidRPr="00472121" w:rsidRDefault="003374D5" w:rsidP="00EB6385">
            <w:pPr>
              <w:pStyle w:val="ConsPlusNormal"/>
              <w:spacing w:line="276" w:lineRule="auto"/>
              <w:jc w:val="both"/>
              <w:rPr>
                <w:rFonts w:ascii="Times New Roman" w:hAnsi="Times New Roman" w:cs="Times New Roman"/>
                <w:sz w:val="18"/>
                <w:szCs w:val="18"/>
                <w:lang w:eastAsia="en-US"/>
              </w:rPr>
            </w:pPr>
            <w:r>
              <w:rPr>
                <w:rFonts w:ascii="Times New Roman" w:hAnsi="Times New Roman" w:cs="Times New Roman"/>
                <w:sz w:val="18"/>
                <w:szCs w:val="18"/>
                <w:lang w:eastAsia="en-US"/>
              </w:rPr>
              <w:t>Экоторит</w:t>
            </w:r>
          </w:p>
        </w:tc>
        <w:tc>
          <w:tcPr>
            <w:tcW w:w="1257" w:type="dxa"/>
            <w:tcBorders>
              <w:top w:val="single" w:sz="4" w:space="0" w:color="auto"/>
              <w:left w:val="single" w:sz="4" w:space="0" w:color="auto"/>
              <w:bottom w:val="single" w:sz="4" w:space="0" w:color="auto"/>
              <w:right w:val="single" w:sz="4" w:space="0" w:color="auto"/>
            </w:tcBorders>
          </w:tcPr>
          <w:p w14:paraId="484EF510"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л</w:t>
            </w:r>
          </w:p>
        </w:tc>
        <w:tc>
          <w:tcPr>
            <w:tcW w:w="1389" w:type="dxa"/>
            <w:tcBorders>
              <w:top w:val="single" w:sz="4" w:space="0" w:color="auto"/>
              <w:left w:val="single" w:sz="4" w:space="0" w:color="auto"/>
              <w:bottom w:val="single" w:sz="4" w:space="0" w:color="auto"/>
              <w:right w:val="single" w:sz="4" w:space="0" w:color="auto"/>
            </w:tcBorders>
          </w:tcPr>
          <w:p w14:paraId="181C4826"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035" w:type="dxa"/>
            <w:tcBorders>
              <w:top w:val="single" w:sz="4" w:space="0" w:color="auto"/>
              <w:left w:val="single" w:sz="4" w:space="0" w:color="auto"/>
              <w:bottom w:val="single" w:sz="4" w:space="0" w:color="auto"/>
              <w:right w:val="single" w:sz="4" w:space="0" w:color="auto"/>
            </w:tcBorders>
          </w:tcPr>
          <w:p w14:paraId="10088B69"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120" w:type="dxa"/>
            <w:tcBorders>
              <w:top w:val="single" w:sz="4" w:space="0" w:color="auto"/>
              <w:left w:val="single" w:sz="4" w:space="0" w:color="auto"/>
              <w:bottom w:val="single" w:sz="4" w:space="0" w:color="auto"/>
              <w:right w:val="single" w:sz="4" w:space="0" w:color="auto"/>
            </w:tcBorders>
          </w:tcPr>
          <w:p w14:paraId="32D8F810"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385,42</w:t>
            </w:r>
          </w:p>
        </w:tc>
        <w:tc>
          <w:tcPr>
            <w:tcW w:w="634" w:type="dxa"/>
            <w:tcBorders>
              <w:top w:val="single" w:sz="4" w:space="0" w:color="auto"/>
              <w:left w:val="single" w:sz="4" w:space="0" w:color="auto"/>
              <w:bottom w:val="single" w:sz="4" w:space="0" w:color="auto"/>
              <w:right w:val="single" w:sz="4" w:space="0" w:color="auto"/>
            </w:tcBorders>
          </w:tcPr>
          <w:p w14:paraId="48B14B23"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64" w:type="dxa"/>
            <w:tcBorders>
              <w:top w:val="single" w:sz="4" w:space="0" w:color="auto"/>
              <w:left w:val="single" w:sz="4" w:space="0" w:color="auto"/>
              <w:bottom w:val="single" w:sz="4" w:space="0" w:color="auto"/>
              <w:right w:val="single" w:sz="4" w:space="0" w:color="auto"/>
            </w:tcBorders>
          </w:tcPr>
          <w:p w14:paraId="549C68F0"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0F729642"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02" w:type="dxa"/>
            <w:tcBorders>
              <w:top w:val="single" w:sz="4" w:space="0" w:color="auto"/>
              <w:left w:val="single" w:sz="4" w:space="0" w:color="auto"/>
              <w:bottom w:val="single" w:sz="4" w:space="0" w:color="auto"/>
              <w:right w:val="single" w:sz="4" w:space="0" w:color="auto"/>
            </w:tcBorders>
          </w:tcPr>
          <w:p w14:paraId="39FB1800"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70D4906A"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64" w:type="dxa"/>
            <w:tcBorders>
              <w:top w:val="single" w:sz="4" w:space="0" w:color="auto"/>
              <w:left w:val="single" w:sz="4" w:space="0" w:color="auto"/>
              <w:bottom w:val="single" w:sz="4" w:space="0" w:color="auto"/>
              <w:right w:val="single" w:sz="4" w:space="0" w:color="auto"/>
            </w:tcBorders>
          </w:tcPr>
          <w:p w14:paraId="25B5193D"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14:paraId="2F95EDD6"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96" w:type="dxa"/>
            <w:tcBorders>
              <w:top w:val="single" w:sz="4" w:space="0" w:color="auto"/>
              <w:left w:val="single" w:sz="4" w:space="0" w:color="auto"/>
              <w:bottom w:val="single" w:sz="4" w:space="0" w:color="auto"/>
              <w:right w:val="single" w:sz="4" w:space="0" w:color="auto"/>
            </w:tcBorders>
          </w:tcPr>
          <w:p w14:paraId="25D1F8D2"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41" w:type="dxa"/>
            <w:tcBorders>
              <w:top w:val="single" w:sz="4" w:space="0" w:color="auto"/>
              <w:left w:val="single" w:sz="4" w:space="0" w:color="auto"/>
              <w:bottom w:val="single" w:sz="4" w:space="0" w:color="auto"/>
              <w:right w:val="single" w:sz="4" w:space="0" w:color="auto"/>
            </w:tcBorders>
          </w:tcPr>
          <w:p w14:paraId="03434E1C"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61" w:type="dxa"/>
            <w:tcBorders>
              <w:top w:val="single" w:sz="4" w:space="0" w:color="auto"/>
              <w:left w:val="single" w:sz="4" w:space="0" w:color="auto"/>
              <w:bottom w:val="single" w:sz="4" w:space="0" w:color="auto"/>
              <w:right w:val="single" w:sz="4" w:space="0" w:color="auto"/>
            </w:tcBorders>
          </w:tcPr>
          <w:p w14:paraId="48183607"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63DD8AAD"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r>
      <w:tr w:rsidR="003374D5" w:rsidRPr="00472121" w14:paraId="0BF5B66E" w14:textId="77777777" w:rsidTr="00EB6385">
        <w:tc>
          <w:tcPr>
            <w:tcW w:w="534" w:type="dxa"/>
            <w:tcBorders>
              <w:top w:val="single" w:sz="4" w:space="0" w:color="auto"/>
              <w:left w:val="single" w:sz="4" w:space="0" w:color="auto"/>
              <w:bottom w:val="single" w:sz="4" w:space="0" w:color="auto"/>
              <w:right w:val="single" w:sz="4" w:space="0" w:color="auto"/>
            </w:tcBorders>
          </w:tcPr>
          <w:p w14:paraId="2B290EEF" w14:textId="77777777" w:rsidR="003374D5" w:rsidRDefault="003374D5" w:rsidP="00EB6385">
            <w:pPr>
              <w:pStyle w:val="ConsPlusNormal"/>
              <w:spacing w:line="276" w:lineRule="auto"/>
              <w:jc w:val="both"/>
              <w:rPr>
                <w:rFonts w:ascii="Times New Roman" w:hAnsi="Times New Roman" w:cs="Times New Roman"/>
                <w:sz w:val="18"/>
                <w:szCs w:val="18"/>
                <w:lang w:eastAsia="en-US"/>
              </w:rPr>
            </w:pPr>
            <w:r>
              <w:rPr>
                <w:rFonts w:ascii="Times New Roman" w:hAnsi="Times New Roman" w:cs="Times New Roman"/>
                <w:sz w:val="18"/>
                <w:szCs w:val="18"/>
                <w:lang w:eastAsia="en-US"/>
              </w:rPr>
              <w:t>5.2</w:t>
            </w:r>
          </w:p>
        </w:tc>
        <w:tc>
          <w:tcPr>
            <w:tcW w:w="1663" w:type="dxa"/>
            <w:tcBorders>
              <w:top w:val="single" w:sz="4" w:space="0" w:color="auto"/>
              <w:left w:val="single" w:sz="4" w:space="0" w:color="auto"/>
              <w:bottom w:val="single" w:sz="4" w:space="0" w:color="auto"/>
              <w:right w:val="single" w:sz="4" w:space="0" w:color="auto"/>
            </w:tcBorders>
          </w:tcPr>
          <w:p w14:paraId="612EAEFA" w14:textId="77777777" w:rsidR="003374D5" w:rsidRDefault="003374D5" w:rsidP="00EB6385">
            <w:pPr>
              <w:pStyle w:val="ConsPlusNormal"/>
              <w:spacing w:line="276" w:lineRule="auto"/>
              <w:jc w:val="both"/>
              <w:rPr>
                <w:rFonts w:ascii="Times New Roman" w:hAnsi="Times New Roman" w:cs="Times New Roman"/>
                <w:sz w:val="18"/>
                <w:szCs w:val="18"/>
                <w:lang w:eastAsia="en-US"/>
              </w:rPr>
            </w:pPr>
            <w:r>
              <w:rPr>
                <w:rFonts w:ascii="Times New Roman" w:hAnsi="Times New Roman" w:cs="Times New Roman"/>
                <w:sz w:val="18"/>
                <w:szCs w:val="18"/>
                <w:lang w:eastAsia="en-US"/>
              </w:rPr>
              <w:t>Гипохлорит натрия</w:t>
            </w:r>
          </w:p>
        </w:tc>
        <w:tc>
          <w:tcPr>
            <w:tcW w:w="1257" w:type="dxa"/>
            <w:tcBorders>
              <w:top w:val="single" w:sz="4" w:space="0" w:color="auto"/>
              <w:left w:val="single" w:sz="4" w:space="0" w:color="auto"/>
              <w:bottom w:val="single" w:sz="4" w:space="0" w:color="auto"/>
              <w:right w:val="single" w:sz="4" w:space="0" w:color="auto"/>
            </w:tcBorders>
          </w:tcPr>
          <w:p w14:paraId="56FBA9F3"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л</w:t>
            </w:r>
          </w:p>
        </w:tc>
        <w:tc>
          <w:tcPr>
            <w:tcW w:w="1389" w:type="dxa"/>
            <w:tcBorders>
              <w:top w:val="single" w:sz="4" w:space="0" w:color="auto"/>
              <w:left w:val="single" w:sz="4" w:space="0" w:color="auto"/>
              <w:bottom w:val="single" w:sz="4" w:space="0" w:color="auto"/>
              <w:right w:val="single" w:sz="4" w:space="0" w:color="auto"/>
            </w:tcBorders>
          </w:tcPr>
          <w:p w14:paraId="0FB3B628"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80</w:t>
            </w:r>
          </w:p>
        </w:tc>
        <w:tc>
          <w:tcPr>
            <w:tcW w:w="1035" w:type="dxa"/>
            <w:tcBorders>
              <w:top w:val="single" w:sz="4" w:space="0" w:color="auto"/>
              <w:left w:val="single" w:sz="4" w:space="0" w:color="auto"/>
              <w:bottom w:val="single" w:sz="4" w:space="0" w:color="auto"/>
              <w:right w:val="single" w:sz="4" w:space="0" w:color="auto"/>
            </w:tcBorders>
          </w:tcPr>
          <w:p w14:paraId="7C5FDF10"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120" w:type="dxa"/>
            <w:tcBorders>
              <w:top w:val="single" w:sz="4" w:space="0" w:color="auto"/>
              <w:left w:val="single" w:sz="4" w:space="0" w:color="auto"/>
              <w:bottom w:val="single" w:sz="4" w:space="0" w:color="auto"/>
              <w:right w:val="single" w:sz="4" w:space="0" w:color="auto"/>
            </w:tcBorders>
          </w:tcPr>
          <w:p w14:paraId="04FD7468" w14:textId="77777777" w:rsidR="003374D5"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0A677C8C"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64" w:type="dxa"/>
            <w:tcBorders>
              <w:top w:val="single" w:sz="4" w:space="0" w:color="auto"/>
              <w:left w:val="single" w:sz="4" w:space="0" w:color="auto"/>
              <w:bottom w:val="single" w:sz="4" w:space="0" w:color="auto"/>
              <w:right w:val="single" w:sz="4" w:space="0" w:color="auto"/>
            </w:tcBorders>
          </w:tcPr>
          <w:p w14:paraId="3F21B444"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0B0D7165"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02" w:type="dxa"/>
            <w:tcBorders>
              <w:top w:val="single" w:sz="4" w:space="0" w:color="auto"/>
              <w:left w:val="single" w:sz="4" w:space="0" w:color="auto"/>
              <w:bottom w:val="single" w:sz="4" w:space="0" w:color="auto"/>
              <w:right w:val="single" w:sz="4" w:space="0" w:color="auto"/>
            </w:tcBorders>
          </w:tcPr>
          <w:p w14:paraId="1DC3D742"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7D25AEDA"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64" w:type="dxa"/>
            <w:tcBorders>
              <w:top w:val="single" w:sz="4" w:space="0" w:color="auto"/>
              <w:left w:val="single" w:sz="4" w:space="0" w:color="auto"/>
              <w:bottom w:val="single" w:sz="4" w:space="0" w:color="auto"/>
              <w:right w:val="single" w:sz="4" w:space="0" w:color="auto"/>
            </w:tcBorders>
          </w:tcPr>
          <w:p w14:paraId="29B1E406"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14:paraId="2885735A"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96" w:type="dxa"/>
            <w:tcBorders>
              <w:top w:val="single" w:sz="4" w:space="0" w:color="auto"/>
              <w:left w:val="single" w:sz="4" w:space="0" w:color="auto"/>
              <w:bottom w:val="single" w:sz="4" w:space="0" w:color="auto"/>
              <w:right w:val="single" w:sz="4" w:space="0" w:color="auto"/>
            </w:tcBorders>
          </w:tcPr>
          <w:p w14:paraId="22A70DE0"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41" w:type="dxa"/>
            <w:tcBorders>
              <w:top w:val="single" w:sz="4" w:space="0" w:color="auto"/>
              <w:left w:val="single" w:sz="4" w:space="0" w:color="auto"/>
              <w:bottom w:val="single" w:sz="4" w:space="0" w:color="auto"/>
              <w:right w:val="single" w:sz="4" w:space="0" w:color="auto"/>
            </w:tcBorders>
          </w:tcPr>
          <w:p w14:paraId="7DCC1D78"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61" w:type="dxa"/>
            <w:tcBorders>
              <w:top w:val="single" w:sz="4" w:space="0" w:color="auto"/>
              <w:left w:val="single" w:sz="4" w:space="0" w:color="auto"/>
              <w:bottom w:val="single" w:sz="4" w:space="0" w:color="auto"/>
              <w:right w:val="single" w:sz="4" w:space="0" w:color="auto"/>
            </w:tcBorders>
          </w:tcPr>
          <w:p w14:paraId="1A936F4B"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25215CE6"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r>
      <w:tr w:rsidR="003374D5" w:rsidRPr="00472121" w14:paraId="195D5D49" w14:textId="77777777" w:rsidTr="00EB6385">
        <w:tc>
          <w:tcPr>
            <w:tcW w:w="534" w:type="dxa"/>
            <w:tcBorders>
              <w:top w:val="single" w:sz="4" w:space="0" w:color="auto"/>
              <w:left w:val="single" w:sz="4" w:space="0" w:color="auto"/>
              <w:bottom w:val="single" w:sz="4" w:space="0" w:color="auto"/>
              <w:right w:val="single" w:sz="4" w:space="0" w:color="auto"/>
            </w:tcBorders>
          </w:tcPr>
          <w:p w14:paraId="6C644963" w14:textId="77777777" w:rsidR="003374D5" w:rsidRDefault="003374D5" w:rsidP="00EB6385">
            <w:pPr>
              <w:pStyle w:val="ConsPlusNormal"/>
              <w:spacing w:line="276" w:lineRule="auto"/>
              <w:jc w:val="both"/>
              <w:rPr>
                <w:rFonts w:ascii="Times New Roman" w:hAnsi="Times New Roman" w:cs="Times New Roman"/>
                <w:sz w:val="18"/>
                <w:szCs w:val="18"/>
                <w:lang w:eastAsia="en-US"/>
              </w:rPr>
            </w:pPr>
            <w:r>
              <w:rPr>
                <w:rFonts w:ascii="Times New Roman" w:hAnsi="Times New Roman" w:cs="Times New Roman"/>
                <w:sz w:val="18"/>
                <w:szCs w:val="18"/>
                <w:lang w:eastAsia="en-US"/>
              </w:rPr>
              <w:t>5.3</w:t>
            </w:r>
          </w:p>
        </w:tc>
        <w:tc>
          <w:tcPr>
            <w:tcW w:w="1663" w:type="dxa"/>
            <w:tcBorders>
              <w:top w:val="single" w:sz="4" w:space="0" w:color="auto"/>
              <w:left w:val="single" w:sz="4" w:space="0" w:color="auto"/>
              <w:bottom w:val="single" w:sz="4" w:space="0" w:color="auto"/>
              <w:right w:val="single" w:sz="4" w:space="0" w:color="auto"/>
            </w:tcBorders>
          </w:tcPr>
          <w:p w14:paraId="5E605A57" w14:textId="77777777" w:rsidR="003374D5" w:rsidRDefault="003374D5" w:rsidP="00EB6385">
            <w:pPr>
              <w:pStyle w:val="ConsPlusNormal"/>
              <w:spacing w:line="276" w:lineRule="auto"/>
              <w:jc w:val="both"/>
              <w:rPr>
                <w:rFonts w:ascii="Times New Roman" w:hAnsi="Times New Roman" w:cs="Times New Roman"/>
                <w:sz w:val="18"/>
                <w:szCs w:val="18"/>
                <w:lang w:eastAsia="en-US"/>
              </w:rPr>
            </w:pPr>
          </w:p>
        </w:tc>
        <w:tc>
          <w:tcPr>
            <w:tcW w:w="1257" w:type="dxa"/>
            <w:tcBorders>
              <w:top w:val="single" w:sz="4" w:space="0" w:color="auto"/>
              <w:left w:val="single" w:sz="4" w:space="0" w:color="auto"/>
              <w:bottom w:val="single" w:sz="4" w:space="0" w:color="auto"/>
              <w:right w:val="single" w:sz="4" w:space="0" w:color="auto"/>
            </w:tcBorders>
          </w:tcPr>
          <w:p w14:paraId="3176B3B7"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389" w:type="dxa"/>
            <w:tcBorders>
              <w:top w:val="single" w:sz="4" w:space="0" w:color="auto"/>
              <w:left w:val="single" w:sz="4" w:space="0" w:color="auto"/>
              <w:bottom w:val="single" w:sz="4" w:space="0" w:color="auto"/>
              <w:right w:val="single" w:sz="4" w:space="0" w:color="auto"/>
            </w:tcBorders>
          </w:tcPr>
          <w:p w14:paraId="31D953D7"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035" w:type="dxa"/>
            <w:tcBorders>
              <w:top w:val="single" w:sz="4" w:space="0" w:color="auto"/>
              <w:left w:val="single" w:sz="4" w:space="0" w:color="auto"/>
              <w:bottom w:val="single" w:sz="4" w:space="0" w:color="auto"/>
              <w:right w:val="single" w:sz="4" w:space="0" w:color="auto"/>
            </w:tcBorders>
          </w:tcPr>
          <w:p w14:paraId="79722935"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120" w:type="dxa"/>
            <w:tcBorders>
              <w:top w:val="single" w:sz="4" w:space="0" w:color="auto"/>
              <w:left w:val="single" w:sz="4" w:space="0" w:color="auto"/>
              <w:bottom w:val="single" w:sz="4" w:space="0" w:color="auto"/>
              <w:right w:val="single" w:sz="4" w:space="0" w:color="auto"/>
            </w:tcBorders>
          </w:tcPr>
          <w:p w14:paraId="2BA3C8BF" w14:textId="77777777" w:rsidR="003374D5"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45590FD8"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64" w:type="dxa"/>
            <w:tcBorders>
              <w:top w:val="single" w:sz="4" w:space="0" w:color="auto"/>
              <w:left w:val="single" w:sz="4" w:space="0" w:color="auto"/>
              <w:bottom w:val="single" w:sz="4" w:space="0" w:color="auto"/>
              <w:right w:val="single" w:sz="4" w:space="0" w:color="auto"/>
            </w:tcBorders>
          </w:tcPr>
          <w:p w14:paraId="04C19DC0"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12CD7EC8"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02" w:type="dxa"/>
            <w:tcBorders>
              <w:top w:val="single" w:sz="4" w:space="0" w:color="auto"/>
              <w:left w:val="single" w:sz="4" w:space="0" w:color="auto"/>
              <w:bottom w:val="single" w:sz="4" w:space="0" w:color="auto"/>
              <w:right w:val="single" w:sz="4" w:space="0" w:color="auto"/>
            </w:tcBorders>
          </w:tcPr>
          <w:p w14:paraId="708582B0"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4CF39771"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64" w:type="dxa"/>
            <w:tcBorders>
              <w:top w:val="single" w:sz="4" w:space="0" w:color="auto"/>
              <w:left w:val="single" w:sz="4" w:space="0" w:color="auto"/>
              <w:bottom w:val="single" w:sz="4" w:space="0" w:color="auto"/>
              <w:right w:val="single" w:sz="4" w:space="0" w:color="auto"/>
            </w:tcBorders>
          </w:tcPr>
          <w:p w14:paraId="3805AD7B"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14:paraId="4CDD22F2"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96" w:type="dxa"/>
            <w:tcBorders>
              <w:top w:val="single" w:sz="4" w:space="0" w:color="auto"/>
              <w:left w:val="single" w:sz="4" w:space="0" w:color="auto"/>
              <w:bottom w:val="single" w:sz="4" w:space="0" w:color="auto"/>
              <w:right w:val="single" w:sz="4" w:space="0" w:color="auto"/>
            </w:tcBorders>
          </w:tcPr>
          <w:p w14:paraId="5A9280E5"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41" w:type="dxa"/>
            <w:tcBorders>
              <w:top w:val="single" w:sz="4" w:space="0" w:color="auto"/>
              <w:left w:val="single" w:sz="4" w:space="0" w:color="auto"/>
              <w:bottom w:val="single" w:sz="4" w:space="0" w:color="auto"/>
              <w:right w:val="single" w:sz="4" w:space="0" w:color="auto"/>
            </w:tcBorders>
          </w:tcPr>
          <w:p w14:paraId="4167A902"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61" w:type="dxa"/>
            <w:tcBorders>
              <w:top w:val="single" w:sz="4" w:space="0" w:color="auto"/>
              <w:left w:val="single" w:sz="4" w:space="0" w:color="auto"/>
              <w:bottom w:val="single" w:sz="4" w:space="0" w:color="auto"/>
              <w:right w:val="single" w:sz="4" w:space="0" w:color="auto"/>
            </w:tcBorders>
          </w:tcPr>
          <w:p w14:paraId="40CB8712"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5B09931B"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r>
      <w:tr w:rsidR="003374D5" w:rsidRPr="00472121" w14:paraId="0D3D8C6A" w14:textId="77777777" w:rsidTr="00EB6385">
        <w:tc>
          <w:tcPr>
            <w:tcW w:w="2197" w:type="dxa"/>
            <w:gridSpan w:val="2"/>
            <w:tcBorders>
              <w:top w:val="single" w:sz="4" w:space="0" w:color="auto"/>
              <w:left w:val="single" w:sz="4" w:space="0" w:color="auto"/>
              <w:bottom w:val="single" w:sz="4" w:space="0" w:color="auto"/>
              <w:right w:val="single" w:sz="4" w:space="0" w:color="auto"/>
            </w:tcBorders>
            <w:hideMark/>
          </w:tcPr>
          <w:p w14:paraId="2DD07145" w14:textId="77777777" w:rsidR="003374D5" w:rsidRPr="00472121" w:rsidRDefault="003374D5" w:rsidP="00EB6385">
            <w:pPr>
              <w:pStyle w:val="ConsPlusNormal"/>
              <w:spacing w:line="276" w:lineRule="auto"/>
              <w:jc w:val="both"/>
              <w:rPr>
                <w:rFonts w:ascii="Times New Roman" w:hAnsi="Times New Roman" w:cs="Times New Roman"/>
                <w:sz w:val="18"/>
                <w:szCs w:val="18"/>
                <w:lang w:eastAsia="en-US"/>
              </w:rPr>
            </w:pPr>
            <w:r w:rsidRPr="00472121">
              <w:rPr>
                <w:rFonts w:ascii="Times New Roman" w:hAnsi="Times New Roman" w:cs="Times New Roman"/>
                <w:sz w:val="18"/>
                <w:szCs w:val="18"/>
                <w:lang w:eastAsia="en-US"/>
              </w:rPr>
              <w:t>По плану</w:t>
            </w:r>
          </w:p>
        </w:tc>
        <w:tc>
          <w:tcPr>
            <w:tcW w:w="1257" w:type="dxa"/>
            <w:tcBorders>
              <w:top w:val="single" w:sz="4" w:space="0" w:color="auto"/>
              <w:left w:val="single" w:sz="4" w:space="0" w:color="auto"/>
              <w:bottom w:val="single" w:sz="4" w:space="0" w:color="auto"/>
              <w:right w:val="single" w:sz="4" w:space="0" w:color="auto"/>
            </w:tcBorders>
          </w:tcPr>
          <w:p w14:paraId="30961CF0"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389" w:type="dxa"/>
            <w:tcBorders>
              <w:top w:val="single" w:sz="4" w:space="0" w:color="auto"/>
              <w:left w:val="single" w:sz="4" w:space="0" w:color="auto"/>
              <w:bottom w:val="single" w:sz="4" w:space="0" w:color="auto"/>
              <w:right w:val="single" w:sz="4" w:space="0" w:color="auto"/>
            </w:tcBorders>
          </w:tcPr>
          <w:p w14:paraId="09E0F7DC"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035" w:type="dxa"/>
            <w:tcBorders>
              <w:top w:val="single" w:sz="4" w:space="0" w:color="auto"/>
              <w:left w:val="single" w:sz="4" w:space="0" w:color="auto"/>
              <w:bottom w:val="single" w:sz="4" w:space="0" w:color="auto"/>
              <w:right w:val="single" w:sz="4" w:space="0" w:color="auto"/>
            </w:tcBorders>
          </w:tcPr>
          <w:p w14:paraId="16917024"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120" w:type="dxa"/>
            <w:tcBorders>
              <w:top w:val="single" w:sz="4" w:space="0" w:color="auto"/>
              <w:left w:val="single" w:sz="4" w:space="0" w:color="auto"/>
              <w:bottom w:val="single" w:sz="4" w:space="0" w:color="auto"/>
              <w:right w:val="single" w:sz="4" w:space="0" w:color="auto"/>
            </w:tcBorders>
          </w:tcPr>
          <w:p w14:paraId="6487D7EA"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4A7306BF"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64" w:type="dxa"/>
            <w:tcBorders>
              <w:top w:val="single" w:sz="4" w:space="0" w:color="auto"/>
              <w:left w:val="single" w:sz="4" w:space="0" w:color="auto"/>
              <w:bottom w:val="single" w:sz="4" w:space="0" w:color="auto"/>
              <w:right w:val="single" w:sz="4" w:space="0" w:color="auto"/>
            </w:tcBorders>
          </w:tcPr>
          <w:p w14:paraId="39D6A5F4"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7AA94FF0"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02" w:type="dxa"/>
            <w:tcBorders>
              <w:top w:val="single" w:sz="4" w:space="0" w:color="auto"/>
              <w:left w:val="single" w:sz="4" w:space="0" w:color="auto"/>
              <w:bottom w:val="single" w:sz="4" w:space="0" w:color="auto"/>
              <w:right w:val="single" w:sz="4" w:space="0" w:color="auto"/>
            </w:tcBorders>
          </w:tcPr>
          <w:p w14:paraId="4C6CA345"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7EC07C48"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64" w:type="dxa"/>
            <w:tcBorders>
              <w:top w:val="single" w:sz="4" w:space="0" w:color="auto"/>
              <w:left w:val="single" w:sz="4" w:space="0" w:color="auto"/>
              <w:bottom w:val="single" w:sz="4" w:space="0" w:color="auto"/>
              <w:right w:val="single" w:sz="4" w:space="0" w:color="auto"/>
            </w:tcBorders>
          </w:tcPr>
          <w:p w14:paraId="396CDDC7"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14:paraId="2084EC71"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96" w:type="dxa"/>
            <w:tcBorders>
              <w:top w:val="single" w:sz="4" w:space="0" w:color="auto"/>
              <w:left w:val="single" w:sz="4" w:space="0" w:color="auto"/>
              <w:bottom w:val="single" w:sz="4" w:space="0" w:color="auto"/>
              <w:right w:val="single" w:sz="4" w:space="0" w:color="auto"/>
            </w:tcBorders>
          </w:tcPr>
          <w:p w14:paraId="266F7A07"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41" w:type="dxa"/>
            <w:tcBorders>
              <w:top w:val="single" w:sz="4" w:space="0" w:color="auto"/>
              <w:left w:val="single" w:sz="4" w:space="0" w:color="auto"/>
              <w:bottom w:val="single" w:sz="4" w:space="0" w:color="auto"/>
              <w:right w:val="single" w:sz="4" w:space="0" w:color="auto"/>
            </w:tcBorders>
          </w:tcPr>
          <w:p w14:paraId="1DA92341"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61" w:type="dxa"/>
            <w:tcBorders>
              <w:top w:val="single" w:sz="4" w:space="0" w:color="auto"/>
              <w:left w:val="single" w:sz="4" w:space="0" w:color="auto"/>
              <w:bottom w:val="single" w:sz="4" w:space="0" w:color="auto"/>
              <w:right w:val="single" w:sz="4" w:space="0" w:color="auto"/>
            </w:tcBorders>
          </w:tcPr>
          <w:p w14:paraId="7CBA3DBD"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0FDF86A8"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r>
      <w:tr w:rsidR="003374D5" w:rsidRPr="00472121" w14:paraId="736C13F3" w14:textId="77777777" w:rsidTr="00EB6385">
        <w:tc>
          <w:tcPr>
            <w:tcW w:w="2197" w:type="dxa"/>
            <w:gridSpan w:val="2"/>
            <w:tcBorders>
              <w:top w:val="single" w:sz="4" w:space="0" w:color="auto"/>
              <w:left w:val="single" w:sz="4" w:space="0" w:color="auto"/>
              <w:bottom w:val="single" w:sz="4" w:space="0" w:color="auto"/>
              <w:right w:val="single" w:sz="4" w:space="0" w:color="auto"/>
            </w:tcBorders>
            <w:hideMark/>
          </w:tcPr>
          <w:p w14:paraId="0D406686" w14:textId="77777777" w:rsidR="003374D5" w:rsidRPr="00472121" w:rsidRDefault="003374D5" w:rsidP="00EB6385">
            <w:pPr>
              <w:pStyle w:val="ConsPlusNormal"/>
              <w:spacing w:line="276" w:lineRule="auto"/>
              <w:jc w:val="both"/>
              <w:rPr>
                <w:rFonts w:ascii="Times New Roman" w:hAnsi="Times New Roman" w:cs="Times New Roman"/>
                <w:sz w:val="18"/>
                <w:szCs w:val="18"/>
                <w:lang w:eastAsia="en-US"/>
              </w:rPr>
            </w:pPr>
            <w:r w:rsidRPr="00472121">
              <w:rPr>
                <w:rFonts w:ascii="Times New Roman" w:hAnsi="Times New Roman" w:cs="Times New Roman"/>
                <w:sz w:val="18"/>
                <w:szCs w:val="18"/>
                <w:lang w:eastAsia="en-US"/>
              </w:rPr>
              <w:t>Фактически</w:t>
            </w:r>
          </w:p>
        </w:tc>
        <w:tc>
          <w:tcPr>
            <w:tcW w:w="1257" w:type="dxa"/>
            <w:tcBorders>
              <w:top w:val="single" w:sz="4" w:space="0" w:color="auto"/>
              <w:left w:val="single" w:sz="4" w:space="0" w:color="auto"/>
              <w:bottom w:val="single" w:sz="4" w:space="0" w:color="auto"/>
              <w:right w:val="single" w:sz="4" w:space="0" w:color="auto"/>
            </w:tcBorders>
          </w:tcPr>
          <w:p w14:paraId="7AA9D601"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389" w:type="dxa"/>
            <w:tcBorders>
              <w:top w:val="single" w:sz="4" w:space="0" w:color="auto"/>
              <w:left w:val="single" w:sz="4" w:space="0" w:color="auto"/>
              <w:bottom w:val="single" w:sz="4" w:space="0" w:color="auto"/>
              <w:right w:val="single" w:sz="4" w:space="0" w:color="auto"/>
            </w:tcBorders>
          </w:tcPr>
          <w:p w14:paraId="6083CE76"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035" w:type="dxa"/>
            <w:tcBorders>
              <w:top w:val="single" w:sz="4" w:space="0" w:color="auto"/>
              <w:left w:val="single" w:sz="4" w:space="0" w:color="auto"/>
              <w:bottom w:val="single" w:sz="4" w:space="0" w:color="auto"/>
              <w:right w:val="single" w:sz="4" w:space="0" w:color="auto"/>
            </w:tcBorders>
          </w:tcPr>
          <w:p w14:paraId="3B946680"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120" w:type="dxa"/>
            <w:tcBorders>
              <w:top w:val="single" w:sz="4" w:space="0" w:color="auto"/>
              <w:left w:val="single" w:sz="4" w:space="0" w:color="auto"/>
              <w:bottom w:val="single" w:sz="4" w:space="0" w:color="auto"/>
              <w:right w:val="single" w:sz="4" w:space="0" w:color="auto"/>
            </w:tcBorders>
          </w:tcPr>
          <w:p w14:paraId="472D09FA"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25E48E9E"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64" w:type="dxa"/>
            <w:tcBorders>
              <w:top w:val="single" w:sz="4" w:space="0" w:color="auto"/>
              <w:left w:val="single" w:sz="4" w:space="0" w:color="auto"/>
              <w:bottom w:val="single" w:sz="4" w:space="0" w:color="auto"/>
              <w:right w:val="single" w:sz="4" w:space="0" w:color="auto"/>
            </w:tcBorders>
          </w:tcPr>
          <w:p w14:paraId="4C401239"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5107F1D8"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02" w:type="dxa"/>
            <w:tcBorders>
              <w:top w:val="single" w:sz="4" w:space="0" w:color="auto"/>
              <w:left w:val="single" w:sz="4" w:space="0" w:color="auto"/>
              <w:bottom w:val="single" w:sz="4" w:space="0" w:color="auto"/>
              <w:right w:val="single" w:sz="4" w:space="0" w:color="auto"/>
            </w:tcBorders>
          </w:tcPr>
          <w:p w14:paraId="38D5BCD7"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7ABA67FB"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64" w:type="dxa"/>
            <w:tcBorders>
              <w:top w:val="single" w:sz="4" w:space="0" w:color="auto"/>
              <w:left w:val="single" w:sz="4" w:space="0" w:color="auto"/>
              <w:bottom w:val="single" w:sz="4" w:space="0" w:color="auto"/>
              <w:right w:val="single" w:sz="4" w:space="0" w:color="auto"/>
            </w:tcBorders>
          </w:tcPr>
          <w:p w14:paraId="5C340D41"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14:paraId="53ED673B"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96" w:type="dxa"/>
            <w:tcBorders>
              <w:top w:val="single" w:sz="4" w:space="0" w:color="auto"/>
              <w:left w:val="single" w:sz="4" w:space="0" w:color="auto"/>
              <w:bottom w:val="single" w:sz="4" w:space="0" w:color="auto"/>
              <w:right w:val="single" w:sz="4" w:space="0" w:color="auto"/>
            </w:tcBorders>
          </w:tcPr>
          <w:p w14:paraId="559E1C7F"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41" w:type="dxa"/>
            <w:tcBorders>
              <w:top w:val="single" w:sz="4" w:space="0" w:color="auto"/>
              <w:left w:val="single" w:sz="4" w:space="0" w:color="auto"/>
              <w:bottom w:val="single" w:sz="4" w:space="0" w:color="auto"/>
              <w:right w:val="single" w:sz="4" w:space="0" w:color="auto"/>
            </w:tcBorders>
          </w:tcPr>
          <w:p w14:paraId="2DB81AB7"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61" w:type="dxa"/>
            <w:tcBorders>
              <w:top w:val="single" w:sz="4" w:space="0" w:color="auto"/>
              <w:left w:val="single" w:sz="4" w:space="0" w:color="auto"/>
              <w:bottom w:val="single" w:sz="4" w:space="0" w:color="auto"/>
              <w:right w:val="single" w:sz="4" w:space="0" w:color="auto"/>
            </w:tcBorders>
          </w:tcPr>
          <w:p w14:paraId="0AE5AB83"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27F16994"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r>
      <w:tr w:rsidR="003374D5" w:rsidRPr="00472121" w14:paraId="0A47D7BF" w14:textId="77777777" w:rsidTr="00EB6385">
        <w:tc>
          <w:tcPr>
            <w:tcW w:w="534" w:type="dxa"/>
            <w:tcBorders>
              <w:top w:val="single" w:sz="4" w:space="0" w:color="auto"/>
              <w:left w:val="single" w:sz="4" w:space="0" w:color="auto"/>
              <w:bottom w:val="single" w:sz="4" w:space="0" w:color="auto"/>
              <w:right w:val="single" w:sz="4" w:space="0" w:color="auto"/>
            </w:tcBorders>
            <w:hideMark/>
          </w:tcPr>
          <w:p w14:paraId="14465288" w14:textId="77777777" w:rsidR="003374D5" w:rsidRPr="00472121" w:rsidRDefault="003374D5" w:rsidP="00EB6385">
            <w:pPr>
              <w:pStyle w:val="ConsPlusNormal"/>
              <w:spacing w:line="276" w:lineRule="auto"/>
              <w:jc w:val="both"/>
              <w:rPr>
                <w:rFonts w:ascii="Times New Roman" w:hAnsi="Times New Roman" w:cs="Times New Roman"/>
                <w:sz w:val="18"/>
                <w:szCs w:val="18"/>
                <w:lang w:eastAsia="en-US"/>
              </w:rPr>
            </w:pPr>
            <w:r w:rsidRPr="00472121">
              <w:rPr>
                <w:rFonts w:ascii="Times New Roman" w:hAnsi="Times New Roman" w:cs="Times New Roman"/>
                <w:sz w:val="18"/>
                <w:szCs w:val="18"/>
                <w:lang w:eastAsia="en-US"/>
              </w:rPr>
              <w:t>6</w:t>
            </w:r>
          </w:p>
        </w:tc>
        <w:tc>
          <w:tcPr>
            <w:tcW w:w="1663" w:type="dxa"/>
            <w:tcBorders>
              <w:top w:val="single" w:sz="4" w:space="0" w:color="auto"/>
              <w:left w:val="single" w:sz="4" w:space="0" w:color="auto"/>
              <w:bottom w:val="single" w:sz="4" w:space="0" w:color="auto"/>
              <w:right w:val="single" w:sz="4" w:space="0" w:color="auto"/>
            </w:tcBorders>
            <w:hideMark/>
          </w:tcPr>
          <w:p w14:paraId="68D8EB9E" w14:textId="77777777" w:rsidR="003374D5" w:rsidRPr="00472121" w:rsidRDefault="003374D5" w:rsidP="00EB6385">
            <w:pPr>
              <w:pStyle w:val="ConsPlusNormal"/>
              <w:spacing w:line="276" w:lineRule="auto"/>
              <w:jc w:val="both"/>
              <w:rPr>
                <w:rFonts w:ascii="Times New Roman" w:hAnsi="Times New Roman" w:cs="Times New Roman"/>
                <w:sz w:val="18"/>
                <w:szCs w:val="18"/>
                <w:lang w:eastAsia="en-US"/>
              </w:rPr>
            </w:pPr>
            <w:r w:rsidRPr="00472121">
              <w:rPr>
                <w:rFonts w:ascii="Times New Roman" w:hAnsi="Times New Roman" w:cs="Times New Roman"/>
                <w:sz w:val="18"/>
                <w:szCs w:val="18"/>
                <w:lang w:eastAsia="en-US"/>
              </w:rPr>
              <w:t>Соль</w:t>
            </w:r>
          </w:p>
          <w:p w14:paraId="64D3FFC9" w14:textId="77777777" w:rsidR="003374D5" w:rsidRPr="00472121" w:rsidRDefault="003374D5" w:rsidP="00EB6385">
            <w:pPr>
              <w:pStyle w:val="ConsPlusNormal"/>
              <w:spacing w:line="276" w:lineRule="auto"/>
              <w:jc w:val="both"/>
              <w:rPr>
                <w:rFonts w:ascii="Times New Roman" w:hAnsi="Times New Roman" w:cs="Times New Roman"/>
                <w:sz w:val="18"/>
                <w:szCs w:val="18"/>
                <w:lang w:eastAsia="en-US"/>
              </w:rPr>
            </w:pPr>
            <w:r w:rsidRPr="00472121">
              <w:rPr>
                <w:rFonts w:ascii="Times New Roman" w:hAnsi="Times New Roman" w:cs="Times New Roman"/>
                <w:sz w:val="18"/>
                <w:szCs w:val="18"/>
                <w:lang w:eastAsia="en-US"/>
              </w:rPr>
              <w:t>техническая</w:t>
            </w:r>
          </w:p>
        </w:tc>
        <w:tc>
          <w:tcPr>
            <w:tcW w:w="1257" w:type="dxa"/>
            <w:tcBorders>
              <w:top w:val="single" w:sz="4" w:space="0" w:color="auto"/>
              <w:left w:val="single" w:sz="4" w:space="0" w:color="auto"/>
              <w:bottom w:val="single" w:sz="4" w:space="0" w:color="auto"/>
              <w:right w:val="single" w:sz="4" w:space="0" w:color="auto"/>
            </w:tcBorders>
          </w:tcPr>
          <w:p w14:paraId="3408B7BC"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389" w:type="dxa"/>
            <w:tcBorders>
              <w:top w:val="single" w:sz="4" w:space="0" w:color="auto"/>
              <w:left w:val="single" w:sz="4" w:space="0" w:color="auto"/>
              <w:bottom w:val="single" w:sz="4" w:space="0" w:color="auto"/>
              <w:right w:val="single" w:sz="4" w:space="0" w:color="auto"/>
            </w:tcBorders>
          </w:tcPr>
          <w:p w14:paraId="4D7D687C"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035" w:type="dxa"/>
            <w:tcBorders>
              <w:top w:val="single" w:sz="4" w:space="0" w:color="auto"/>
              <w:left w:val="single" w:sz="4" w:space="0" w:color="auto"/>
              <w:bottom w:val="single" w:sz="4" w:space="0" w:color="auto"/>
              <w:right w:val="single" w:sz="4" w:space="0" w:color="auto"/>
            </w:tcBorders>
          </w:tcPr>
          <w:p w14:paraId="5F1E37EF"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120" w:type="dxa"/>
            <w:tcBorders>
              <w:top w:val="single" w:sz="4" w:space="0" w:color="auto"/>
              <w:left w:val="single" w:sz="4" w:space="0" w:color="auto"/>
              <w:bottom w:val="single" w:sz="4" w:space="0" w:color="auto"/>
              <w:right w:val="single" w:sz="4" w:space="0" w:color="auto"/>
            </w:tcBorders>
          </w:tcPr>
          <w:p w14:paraId="2554B254"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3D4A0693"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64" w:type="dxa"/>
            <w:tcBorders>
              <w:top w:val="single" w:sz="4" w:space="0" w:color="auto"/>
              <w:left w:val="single" w:sz="4" w:space="0" w:color="auto"/>
              <w:bottom w:val="single" w:sz="4" w:space="0" w:color="auto"/>
              <w:right w:val="single" w:sz="4" w:space="0" w:color="auto"/>
            </w:tcBorders>
          </w:tcPr>
          <w:p w14:paraId="5BEB08DF"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62C03A30"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02" w:type="dxa"/>
            <w:tcBorders>
              <w:top w:val="single" w:sz="4" w:space="0" w:color="auto"/>
              <w:left w:val="single" w:sz="4" w:space="0" w:color="auto"/>
              <w:bottom w:val="single" w:sz="4" w:space="0" w:color="auto"/>
              <w:right w:val="single" w:sz="4" w:space="0" w:color="auto"/>
            </w:tcBorders>
          </w:tcPr>
          <w:p w14:paraId="038521DA"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25705694"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64" w:type="dxa"/>
            <w:tcBorders>
              <w:top w:val="single" w:sz="4" w:space="0" w:color="auto"/>
              <w:left w:val="single" w:sz="4" w:space="0" w:color="auto"/>
              <w:bottom w:val="single" w:sz="4" w:space="0" w:color="auto"/>
              <w:right w:val="single" w:sz="4" w:space="0" w:color="auto"/>
            </w:tcBorders>
          </w:tcPr>
          <w:p w14:paraId="61B62FF3"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14:paraId="255A625C"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96" w:type="dxa"/>
            <w:tcBorders>
              <w:top w:val="single" w:sz="4" w:space="0" w:color="auto"/>
              <w:left w:val="single" w:sz="4" w:space="0" w:color="auto"/>
              <w:bottom w:val="single" w:sz="4" w:space="0" w:color="auto"/>
              <w:right w:val="single" w:sz="4" w:space="0" w:color="auto"/>
            </w:tcBorders>
          </w:tcPr>
          <w:p w14:paraId="177C182D"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41" w:type="dxa"/>
            <w:tcBorders>
              <w:top w:val="single" w:sz="4" w:space="0" w:color="auto"/>
              <w:left w:val="single" w:sz="4" w:space="0" w:color="auto"/>
              <w:bottom w:val="single" w:sz="4" w:space="0" w:color="auto"/>
              <w:right w:val="single" w:sz="4" w:space="0" w:color="auto"/>
            </w:tcBorders>
          </w:tcPr>
          <w:p w14:paraId="0EB82508"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61" w:type="dxa"/>
            <w:tcBorders>
              <w:top w:val="single" w:sz="4" w:space="0" w:color="auto"/>
              <w:left w:val="single" w:sz="4" w:space="0" w:color="auto"/>
              <w:bottom w:val="single" w:sz="4" w:space="0" w:color="auto"/>
              <w:right w:val="single" w:sz="4" w:space="0" w:color="auto"/>
            </w:tcBorders>
          </w:tcPr>
          <w:p w14:paraId="49715D9A"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1D20B18B"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r>
      <w:tr w:rsidR="003374D5" w:rsidRPr="00472121" w14:paraId="3BB18152" w14:textId="77777777" w:rsidTr="00EB6385">
        <w:tc>
          <w:tcPr>
            <w:tcW w:w="2197" w:type="dxa"/>
            <w:gridSpan w:val="2"/>
            <w:tcBorders>
              <w:top w:val="single" w:sz="4" w:space="0" w:color="auto"/>
              <w:left w:val="single" w:sz="4" w:space="0" w:color="auto"/>
              <w:bottom w:val="single" w:sz="4" w:space="0" w:color="auto"/>
              <w:right w:val="single" w:sz="4" w:space="0" w:color="auto"/>
            </w:tcBorders>
            <w:hideMark/>
          </w:tcPr>
          <w:p w14:paraId="012C8159" w14:textId="77777777" w:rsidR="003374D5" w:rsidRPr="00472121" w:rsidRDefault="003374D5" w:rsidP="00EB6385">
            <w:pPr>
              <w:pStyle w:val="ConsPlusNormal"/>
              <w:spacing w:line="276" w:lineRule="auto"/>
              <w:jc w:val="both"/>
              <w:rPr>
                <w:rFonts w:ascii="Times New Roman" w:hAnsi="Times New Roman" w:cs="Times New Roman"/>
                <w:sz w:val="18"/>
                <w:szCs w:val="18"/>
                <w:lang w:eastAsia="en-US"/>
              </w:rPr>
            </w:pPr>
            <w:r w:rsidRPr="00472121">
              <w:rPr>
                <w:rFonts w:ascii="Times New Roman" w:hAnsi="Times New Roman" w:cs="Times New Roman"/>
                <w:sz w:val="18"/>
                <w:szCs w:val="18"/>
                <w:lang w:eastAsia="en-US"/>
              </w:rPr>
              <w:t>По плану</w:t>
            </w:r>
          </w:p>
        </w:tc>
        <w:tc>
          <w:tcPr>
            <w:tcW w:w="1257" w:type="dxa"/>
            <w:tcBorders>
              <w:top w:val="single" w:sz="4" w:space="0" w:color="auto"/>
              <w:left w:val="single" w:sz="4" w:space="0" w:color="auto"/>
              <w:bottom w:val="single" w:sz="4" w:space="0" w:color="auto"/>
              <w:right w:val="single" w:sz="4" w:space="0" w:color="auto"/>
            </w:tcBorders>
            <w:hideMark/>
          </w:tcPr>
          <w:p w14:paraId="236AE756"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r w:rsidRPr="00472121">
              <w:rPr>
                <w:rFonts w:ascii="Times New Roman" w:hAnsi="Times New Roman" w:cs="Times New Roman"/>
                <w:sz w:val="18"/>
                <w:szCs w:val="18"/>
                <w:lang w:eastAsia="en-US"/>
              </w:rPr>
              <w:t>тонн</w:t>
            </w:r>
          </w:p>
        </w:tc>
        <w:tc>
          <w:tcPr>
            <w:tcW w:w="1389" w:type="dxa"/>
            <w:tcBorders>
              <w:top w:val="single" w:sz="4" w:space="0" w:color="auto"/>
              <w:left w:val="single" w:sz="4" w:space="0" w:color="auto"/>
              <w:bottom w:val="single" w:sz="4" w:space="0" w:color="auto"/>
              <w:right w:val="single" w:sz="4" w:space="0" w:color="auto"/>
            </w:tcBorders>
          </w:tcPr>
          <w:p w14:paraId="573983F7"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323</w:t>
            </w:r>
          </w:p>
        </w:tc>
        <w:tc>
          <w:tcPr>
            <w:tcW w:w="1035" w:type="dxa"/>
            <w:tcBorders>
              <w:top w:val="single" w:sz="4" w:space="0" w:color="auto"/>
              <w:left w:val="single" w:sz="4" w:space="0" w:color="auto"/>
              <w:bottom w:val="single" w:sz="4" w:space="0" w:color="auto"/>
              <w:right w:val="single" w:sz="4" w:space="0" w:color="auto"/>
            </w:tcBorders>
          </w:tcPr>
          <w:p w14:paraId="54888923"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120" w:type="dxa"/>
            <w:tcBorders>
              <w:top w:val="single" w:sz="4" w:space="0" w:color="auto"/>
              <w:left w:val="single" w:sz="4" w:space="0" w:color="auto"/>
              <w:bottom w:val="single" w:sz="4" w:space="0" w:color="auto"/>
              <w:right w:val="single" w:sz="4" w:space="0" w:color="auto"/>
            </w:tcBorders>
          </w:tcPr>
          <w:p w14:paraId="1501E32D"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1495,00</w:t>
            </w:r>
          </w:p>
        </w:tc>
        <w:tc>
          <w:tcPr>
            <w:tcW w:w="634" w:type="dxa"/>
            <w:tcBorders>
              <w:top w:val="single" w:sz="4" w:space="0" w:color="auto"/>
              <w:left w:val="single" w:sz="4" w:space="0" w:color="auto"/>
              <w:bottom w:val="single" w:sz="4" w:space="0" w:color="auto"/>
              <w:right w:val="single" w:sz="4" w:space="0" w:color="auto"/>
            </w:tcBorders>
          </w:tcPr>
          <w:p w14:paraId="0474F890"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64" w:type="dxa"/>
            <w:tcBorders>
              <w:top w:val="single" w:sz="4" w:space="0" w:color="auto"/>
              <w:left w:val="single" w:sz="4" w:space="0" w:color="auto"/>
              <w:bottom w:val="single" w:sz="4" w:space="0" w:color="auto"/>
              <w:right w:val="single" w:sz="4" w:space="0" w:color="auto"/>
            </w:tcBorders>
          </w:tcPr>
          <w:p w14:paraId="16705D2B"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6FB2FE94"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02" w:type="dxa"/>
            <w:tcBorders>
              <w:top w:val="single" w:sz="4" w:space="0" w:color="auto"/>
              <w:left w:val="single" w:sz="4" w:space="0" w:color="auto"/>
              <w:bottom w:val="single" w:sz="4" w:space="0" w:color="auto"/>
              <w:right w:val="single" w:sz="4" w:space="0" w:color="auto"/>
            </w:tcBorders>
          </w:tcPr>
          <w:p w14:paraId="40DD6A4D"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0943F39A"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64" w:type="dxa"/>
            <w:tcBorders>
              <w:top w:val="single" w:sz="4" w:space="0" w:color="auto"/>
              <w:left w:val="single" w:sz="4" w:space="0" w:color="auto"/>
              <w:bottom w:val="single" w:sz="4" w:space="0" w:color="auto"/>
              <w:right w:val="single" w:sz="4" w:space="0" w:color="auto"/>
            </w:tcBorders>
          </w:tcPr>
          <w:p w14:paraId="0EE51671"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14:paraId="059AA912"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96" w:type="dxa"/>
            <w:tcBorders>
              <w:top w:val="single" w:sz="4" w:space="0" w:color="auto"/>
              <w:left w:val="single" w:sz="4" w:space="0" w:color="auto"/>
              <w:bottom w:val="single" w:sz="4" w:space="0" w:color="auto"/>
              <w:right w:val="single" w:sz="4" w:space="0" w:color="auto"/>
            </w:tcBorders>
          </w:tcPr>
          <w:p w14:paraId="1954DDF9"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41" w:type="dxa"/>
            <w:tcBorders>
              <w:top w:val="single" w:sz="4" w:space="0" w:color="auto"/>
              <w:left w:val="single" w:sz="4" w:space="0" w:color="auto"/>
              <w:bottom w:val="single" w:sz="4" w:space="0" w:color="auto"/>
              <w:right w:val="single" w:sz="4" w:space="0" w:color="auto"/>
            </w:tcBorders>
          </w:tcPr>
          <w:p w14:paraId="67D46967"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61" w:type="dxa"/>
            <w:tcBorders>
              <w:top w:val="single" w:sz="4" w:space="0" w:color="auto"/>
              <w:left w:val="single" w:sz="4" w:space="0" w:color="auto"/>
              <w:bottom w:val="single" w:sz="4" w:space="0" w:color="auto"/>
              <w:right w:val="single" w:sz="4" w:space="0" w:color="auto"/>
            </w:tcBorders>
          </w:tcPr>
          <w:p w14:paraId="5ADC8D5A"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5A2795FA"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r>
      <w:tr w:rsidR="003374D5" w:rsidRPr="00472121" w14:paraId="3C7ED667" w14:textId="77777777" w:rsidTr="00EB6385">
        <w:tc>
          <w:tcPr>
            <w:tcW w:w="2197" w:type="dxa"/>
            <w:gridSpan w:val="2"/>
            <w:tcBorders>
              <w:top w:val="single" w:sz="4" w:space="0" w:color="auto"/>
              <w:left w:val="single" w:sz="4" w:space="0" w:color="auto"/>
              <w:bottom w:val="single" w:sz="4" w:space="0" w:color="auto"/>
              <w:right w:val="single" w:sz="4" w:space="0" w:color="auto"/>
            </w:tcBorders>
            <w:hideMark/>
          </w:tcPr>
          <w:p w14:paraId="23BAF70A" w14:textId="77777777" w:rsidR="003374D5" w:rsidRPr="00472121" w:rsidRDefault="003374D5" w:rsidP="00EB6385">
            <w:pPr>
              <w:pStyle w:val="ConsPlusNormal"/>
              <w:spacing w:line="276" w:lineRule="auto"/>
              <w:jc w:val="both"/>
              <w:rPr>
                <w:rFonts w:ascii="Times New Roman" w:hAnsi="Times New Roman" w:cs="Times New Roman"/>
                <w:sz w:val="18"/>
                <w:szCs w:val="18"/>
                <w:lang w:eastAsia="en-US"/>
              </w:rPr>
            </w:pPr>
            <w:r w:rsidRPr="00472121">
              <w:rPr>
                <w:rFonts w:ascii="Times New Roman" w:hAnsi="Times New Roman" w:cs="Times New Roman"/>
                <w:sz w:val="18"/>
                <w:szCs w:val="18"/>
                <w:lang w:eastAsia="en-US"/>
              </w:rPr>
              <w:t>Фактически</w:t>
            </w:r>
          </w:p>
        </w:tc>
        <w:tc>
          <w:tcPr>
            <w:tcW w:w="1257" w:type="dxa"/>
            <w:tcBorders>
              <w:top w:val="single" w:sz="4" w:space="0" w:color="auto"/>
              <w:left w:val="single" w:sz="4" w:space="0" w:color="auto"/>
              <w:bottom w:val="single" w:sz="4" w:space="0" w:color="auto"/>
              <w:right w:val="single" w:sz="4" w:space="0" w:color="auto"/>
            </w:tcBorders>
            <w:hideMark/>
          </w:tcPr>
          <w:p w14:paraId="56A402B6"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r w:rsidRPr="00472121">
              <w:rPr>
                <w:rFonts w:ascii="Times New Roman" w:hAnsi="Times New Roman" w:cs="Times New Roman"/>
                <w:sz w:val="18"/>
                <w:szCs w:val="18"/>
                <w:lang w:eastAsia="en-US"/>
              </w:rPr>
              <w:t>тонн</w:t>
            </w:r>
          </w:p>
        </w:tc>
        <w:tc>
          <w:tcPr>
            <w:tcW w:w="1389" w:type="dxa"/>
            <w:tcBorders>
              <w:top w:val="single" w:sz="4" w:space="0" w:color="auto"/>
              <w:left w:val="single" w:sz="4" w:space="0" w:color="auto"/>
              <w:bottom w:val="single" w:sz="4" w:space="0" w:color="auto"/>
              <w:right w:val="single" w:sz="4" w:space="0" w:color="auto"/>
            </w:tcBorders>
          </w:tcPr>
          <w:p w14:paraId="6D08F647"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035" w:type="dxa"/>
            <w:tcBorders>
              <w:top w:val="single" w:sz="4" w:space="0" w:color="auto"/>
              <w:left w:val="single" w:sz="4" w:space="0" w:color="auto"/>
              <w:bottom w:val="single" w:sz="4" w:space="0" w:color="auto"/>
              <w:right w:val="single" w:sz="4" w:space="0" w:color="auto"/>
            </w:tcBorders>
          </w:tcPr>
          <w:p w14:paraId="0BDCECCB"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120" w:type="dxa"/>
            <w:tcBorders>
              <w:top w:val="single" w:sz="4" w:space="0" w:color="auto"/>
              <w:left w:val="single" w:sz="4" w:space="0" w:color="auto"/>
              <w:bottom w:val="single" w:sz="4" w:space="0" w:color="auto"/>
              <w:right w:val="single" w:sz="4" w:space="0" w:color="auto"/>
            </w:tcBorders>
          </w:tcPr>
          <w:p w14:paraId="3574E9E9"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613E5208"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64" w:type="dxa"/>
            <w:tcBorders>
              <w:top w:val="single" w:sz="4" w:space="0" w:color="auto"/>
              <w:left w:val="single" w:sz="4" w:space="0" w:color="auto"/>
              <w:bottom w:val="single" w:sz="4" w:space="0" w:color="auto"/>
              <w:right w:val="single" w:sz="4" w:space="0" w:color="auto"/>
            </w:tcBorders>
          </w:tcPr>
          <w:p w14:paraId="2EDDD433"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0F227375"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02" w:type="dxa"/>
            <w:tcBorders>
              <w:top w:val="single" w:sz="4" w:space="0" w:color="auto"/>
              <w:left w:val="single" w:sz="4" w:space="0" w:color="auto"/>
              <w:bottom w:val="single" w:sz="4" w:space="0" w:color="auto"/>
              <w:right w:val="single" w:sz="4" w:space="0" w:color="auto"/>
            </w:tcBorders>
          </w:tcPr>
          <w:p w14:paraId="37B41B8F"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34" w:type="dxa"/>
            <w:tcBorders>
              <w:top w:val="single" w:sz="4" w:space="0" w:color="auto"/>
              <w:left w:val="single" w:sz="4" w:space="0" w:color="auto"/>
              <w:bottom w:val="single" w:sz="4" w:space="0" w:color="auto"/>
              <w:right w:val="single" w:sz="4" w:space="0" w:color="auto"/>
            </w:tcBorders>
          </w:tcPr>
          <w:p w14:paraId="1391FE71"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64" w:type="dxa"/>
            <w:tcBorders>
              <w:top w:val="single" w:sz="4" w:space="0" w:color="auto"/>
              <w:left w:val="single" w:sz="4" w:space="0" w:color="auto"/>
              <w:bottom w:val="single" w:sz="4" w:space="0" w:color="auto"/>
              <w:right w:val="single" w:sz="4" w:space="0" w:color="auto"/>
            </w:tcBorders>
          </w:tcPr>
          <w:p w14:paraId="62DADF15"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14:paraId="01AD2504"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696" w:type="dxa"/>
            <w:tcBorders>
              <w:top w:val="single" w:sz="4" w:space="0" w:color="auto"/>
              <w:left w:val="single" w:sz="4" w:space="0" w:color="auto"/>
              <w:bottom w:val="single" w:sz="4" w:space="0" w:color="auto"/>
              <w:right w:val="single" w:sz="4" w:space="0" w:color="auto"/>
            </w:tcBorders>
          </w:tcPr>
          <w:p w14:paraId="6A71ABA5"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41" w:type="dxa"/>
            <w:tcBorders>
              <w:top w:val="single" w:sz="4" w:space="0" w:color="auto"/>
              <w:left w:val="single" w:sz="4" w:space="0" w:color="auto"/>
              <w:bottom w:val="single" w:sz="4" w:space="0" w:color="auto"/>
              <w:right w:val="single" w:sz="4" w:space="0" w:color="auto"/>
            </w:tcBorders>
          </w:tcPr>
          <w:p w14:paraId="25D2C4B1"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761" w:type="dxa"/>
            <w:tcBorders>
              <w:top w:val="single" w:sz="4" w:space="0" w:color="auto"/>
              <w:left w:val="single" w:sz="4" w:space="0" w:color="auto"/>
              <w:bottom w:val="single" w:sz="4" w:space="0" w:color="auto"/>
              <w:right w:val="single" w:sz="4" w:space="0" w:color="auto"/>
            </w:tcBorders>
          </w:tcPr>
          <w:p w14:paraId="21D08C6D"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58A7E812" w14:textId="77777777" w:rsidR="003374D5" w:rsidRPr="00472121" w:rsidRDefault="003374D5" w:rsidP="00EB6385">
            <w:pPr>
              <w:pStyle w:val="ConsPlusNormal"/>
              <w:spacing w:line="276" w:lineRule="auto"/>
              <w:rPr>
                <w:rFonts w:ascii="Times New Roman" w:hAnsi="Times New Roman" w:cs="Times New Roman"/>
                <w:sz w:val="18"/>
                <w:szCs w:val="18"/>
                <w:lang w:eastAsia="en-US"/>
              </w:rPr>
            </w:pPr>
          </w:p>
        </w:tc>
      </w:tr>
    </w:tbl>
    <w:p w14:paraId="20EB052A" w14:textId="77777777" w:rsidR="003374D5" w:rsidRDefault="003374D5" w:rsidP="003374D5">
      <w:pPr>
        <w:pStyle w:val="ConsPlusNormal"/>
        <w:jc w:val="center"/>
        <w:outlineLvl w:val="2"/>
        <w:rPr>
          <w:rFonts w:ascii="Times New Roman" w:hAnsi="Times New Roman" w:cs="Times New Roman"/>
        </w:rPr>
      </w:pPr>
    </w:p>
    <w:p w14:paraId="5B459696" w14:textId="77777777" w:rsidR="003374D5" w:rsidRDefault="003374D5" w:rsidP="003374D5">
      <w:pPr>
        <w:pStyle w:val="ConsPlusNormal"/>
        <w:jc w:val="center"/>
        <w:outlineLvl w:val="2"/>
        <w:rPr>
          <w:rFonts w:ascii="Times New Roman" w:hAnsi="Times New Roman" w:cs="Times New Roman"/>
        </w:rPr>
      </w:pPr>
    </w:p>
    <w:p w14:paraId="293AD361" w14:textId="77777777" w:rsidR="003374D5" w:rsidRDefault="003374D5" w:rsidP="003374D5">
      <w:pPr>
        <w:pStyle w:val="ConsPlusNormal"/>
        <w:jc w:val="center"/>
        <w:outlineLvl w:val="2"/>
        <w:rPr>
          <w:rFonts w:ascii="Times New Roman" w:hAnsi="Times New Roman" w:cs="Times New Roman"/>
        </w:rPr>
      </w:pPr>
    </w:p>
    <w:p w14:paraId="68F3FB6B" w14:textId="17AED555" w:rsidR="003374D5" w:rsidRPr="00E611BB" w:rsidRDefault="003374D5" w:rsidP="003374D5">
      <w:pPr>
        <w:pStyle w:val="ConsPlusNormal"/>
        <w:jc w:val="center"/>
        <w:outlineLvl w:val="2"/>
        <w:rPr>
          <w:rFonts w:ascii="Times New Roman" w:hAnsi="Times New Roman" w:cs="Times New Roman"/>
        </w:rPr>
      </w:pPr>
      <w:r w:rsidRPr="00E611BB">
        <w:rPr>
          <w:rFonts w:ascii="Times New Roman" w:hAnsi="Times New Roman" w:cs="Times New Roman"/>
        </w:rPr>
        <w:t>IV. Подготовка автономных источников энергоснабжения,</w:t>
      </w:r>
    </w:p>
    <w:p w14:paraId="73011514" w14:textId="77777777" w:rsidR="003374D5" w:rsidRPr="00E611BB" w:rsidRDefault="003374D5" w:rsidP="003374D5">
      <w:pPr>
        <w:pStyle w:val="ConsPlusNormal"/>
        <w:jc w:val="center"/>
        <w:rPr>
          <w:rFonts w:ascii="Times New Roman" w:hAnsi="Times New Roman" w:cs="Times New Roman"/>
        </w:rPr>
      </w:pPr>
      <w:r w:rsidRPr="00E611BB">
        <w:rPr>
          <w:rFonts w:ascii="Times New Roman" w:hAnsi="Times New Roman" w:cs="Times New Roman"/>
        </w:rPr>
        <w:t>коммунальной и инженерной техники, используемой</w:t>
      </w:r>
    </w:p>
    <w:p w14:paraId="0B929EF9" w14:textId="77777777" w:rsidR="003374D5" w:rsidRPr="00E611BB" w:rsidRDefault="003374D5" w:rsidP="003374D5">
      <w:pPr>
        <w:pStyle w:val="ConsPlusNormal"/>
        <w:jc w:val="center"/>
        <w:rPr>
          <w:rFonts w:ascii="Times New Roman" w:hAnsi="Times New Roman" w:cs="Times New Roman"/>
        </w:rPr>
      </w:pPr>
      <w:r w:rsidRPr="00E611BB">
        <w:rPr>
          <w:rFonts w:ascii="Times New Roman" w:hAnsi="Times New Roman" w:cs="Times New Roman"/>
        </w:rPr>
        <w:t>аварийно-восстановительными службами в зимний период.</w:t>
      </w:r>
    </w:p>
    <w:p w14:paraId="12E96FEE" w14:textId="77777777" w:rsidR="003374D5" w:rsidRPr="00E611BB" w:rsidRDefault="003374D5" w:rsidP="003374D5">
      <w:pPr>
        <w:pStyle w:val="ConsPlusNormal"/>
        <w:jc w:val="center"/>
        <w:rPr>
          <w:rFonts w:ascii="Times New Roman" w:hAnsi="Times New Roman" w:cs="Times New Roman"/>
        </w:rPr>
      </w:pPr>
      <w:r w:rsidRPr="00E611BB">
        <w:rPr>
          <w:rFonts w:ascii="Times New Roman" w:hAnsi="Times New Roman" w:cs="Times New Roman"/>
        </w:rPr>
        <w:t>Мероприятия по повышению надежности функционирования</w:t>
      </w:r>
    </w:p>
    <w:p w14:paraId="2077BD27" w14:textId="77777777" w:rsidR="003374D5" w:rsidRPr="00E611BB" w:rsidRDefault="003374D5" w:rsidP="003374D5">
      <w:pPr>
        <w:pStyle w:val="ConsPlusNormal"/>
        <w:jc w:val="center"/>
        <w:rPr>
          <w:rFonts w:ascii="Times New Roman" w:hAnsi="Times New Roman" w:cs="Times New Roman"/>
        </w:rPr>
      </w:pPr>
      <w:r w:rsidRPr="00E611BB">
        <w:rPr>
          <w:rFonts w:ascii="Times New Roman" w:hAnsi="Times New Roman" w:cs="Times New Roman"/>
        </w:rPr>
        <w:t>объектов инженерной инфраструктуры</w:t>
      </w:r>
    </w:p>
    <w:p w14:paraId="2CA043C8" w14:textId="77777777" w:rsidR="003374D5" w:rsidRDefault="003374D5" w:rsidP="003374D5">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308"/>
        <w:gridCol w:w="1416"/>
        <w:gridCol w:w="1034"/>
        <w:gridCol w:w="820"/>
        <w:gridCol w:w="826"/>
        <w:gridCol w:w="821"/>
        <w:gridCol w:w="826"/>
        <w:gridCol w:w="821"/>
        <w:gridCol w:w="769"/>
        <w:gridCol w:w="828"/>
        <w:gridCol w:w="719"/>
        <w:gridCol w:w="824"/>
        <w:gridCol w:w="827"/>
        <w:gridCol w:w="1563"/>
      </w:tblGrid>
      <w:tr w:rsidR="003374D5" w:rsidRPr="00E611BB" w14:paraId="2656DB90" w14:textId="77777777" w:rsidTr="00EB6385">
        <w:tc>
          <w:tcPr>
            <w:tcW w:w="3308" w:type="dxa"/>
            <w:vMerge w:val="restart"/>
            <w:tcBorders>
              <w:top w:val="single" w:sz="4" w:space="0" w:color="auto"/>
              <w:left w:val="single" w:sz="4" w:space="0" w:color="auto"/>
              <w:bottom w:val="single" w:sz="4" w:space="0" w:color="auto"/>
              <w:right w:val="single" w:sz="4" w:space="0" w:color="auto"/>
            </w:tcBorders>
            <w:hideMark/>
          </w:tcPr>
          <w:p w14:paraId="1B55157E" w14:textId="77777777" w:rsidR="003374D5" w:rsidRPr="00E611BB" w:rsidRDefault="003374D5" w:rsidP="00EB6385">
            <w:pPr>
              <w:pStyle w:val="ConsPlusNormal"/>
              <w:spacing w:line="276" w:lineRule="auto"/>
              <w:jc w:val="center"/>
              <w:rPr>
                <w:rFonts w:ascii="Times New Roman" w:hAnsi="Times New Roman" w:cs="Times New Roman"/>
                <w:sz w:val="18"/>
                <w:szCs w:val="18"/>
                <w:lang w:eastAsia="en-US"/>
              </w:rPr>
            </w:pPr>
            <w:r w:rsidRPr="00E611BB">
              <w:rPr>
                <w:rFonts w:ascii="Times New Roman" w:hAnsi="Times New Roman" w:cs="Times New Roman"/>
                <w:sz w:val="18"/>
                <w:szCs w:val="18"/>
                <w:lang w:eastAsia="en-US"/>
              </w:rPr>
              <w:lastRenderedPageBreak/>
              <w:t>Показатели</w:t>
            </w:r>
          </w:p>
        </w:tc>
        <w:tc>
          <w:tcPr>
            <w:tcW w:w="1416" w:type="dxa"/>
            <w:vMerge w:val="restart"/>
            <w:tcBorders>
              <w:top w:val="single" w:sz="4" w:space="0" w:color="auto"/>
              <w:left w:val="single" w:sz="4" w:space="0" w:color="auto"/>
              <w:bottom w:val="single" w:sz="4" w:space="0" w:color="auto"/>
              <w:right w:val="single" w:sz="4" w:space="0" w:color="auto"/>
            </w:tcBorders>
            <w:hideMark/>
          </w:tcPr>
          <w:p w14:paraId="2A264157" w14:textId="77777777" w:rsidR="003374D5" w:rsidRPr="00E611BB" w:rsidRDefault="003374D5" w:rsidP="00EB6385">
            <w:pPr>
              <w:pStyle w:val="ConsPlusNormal"/>
              <w:spacing w:line="276" w:lineRule="auto"/>
              <w:jc w:val="center"/>
              <w:rPr>
                <w:rFonts w:ascii="Times New Roman" w:hAnsi="Times New Roman" w:cs="Times New Roman"/>
                <w:sz w:val="18"/>
                <w:szCs w:val="18"/>
                <w:lang w:eastAsia="en-US"/>
              </w:rPr>
            </w:pPr>
            <w:r w:rsidRPr="00E611BB">
              <w:rPr>
                <w:rFonts w:ascii="Times New Roman" w:hAnsi="Times New Roman" w:cs="Times New Roman"/>
                <w:sz w:val="18"/>
                <w:szCs w:val="18"/>
                <w:lang w:eastAsia="en-US"/>
              </w:rPr>
              <w:t>Наименование техники, оборудования</w:t>
            </w:r>
          </w:p>
        </w:tc>
        <w:tc>
          <w:tcPr>
            <w:tcW w:w="1034" w:type="dxa"/>
            <w:vMerge w:val="restart"/>
            <w:tcBorders>
              <w:top w:val="single" w:sz="4" w:space="0" w:color="auto"/>
              <w:left w:val="single" w:sz="4" w:space="0" w:color="auto"/>
              <w:bottom w:val="single" w:sz="4" w:space="0" w:color="auto"/>
              <w:right w:val="single" w:sz="4" w:space="0" w:color="auto"/>
            </w:tcBorders>
            <w:hideMark/>
          </w:tcPr>
          <w:p w14:paraId="18A573C9" w14:textId="77777777" w:rsidR="003374D5" w:rsidRPr="00E611BB" w:rsidRDefault="003374D5" w:rsidP="00EB6385">
            <w:pPr>
              <w:pStyle w:val="ConsPlusNormal"/>
              <w:spacing w:line="276" w:lineRule="auto"/>
              <w:jc w:val="center"/>
              <w:rPr>
                <w:rFonts w:ascii="Times New Roman" w:hAnsi="Times New Roman" w:cs="Times New Roman"/>
                <w:sz w:val="18"/>
                <w:szCs w:val="18"/>
                <w:lang w:eastAsia="en-US"/>
              </w:rPr>
            </w:pPr>
            <w:r w:rsidRPr="00E611BB">
              <w:rPr>
                <w:rFonts w:ascii="Times New Roman" w:hAnsi="Times New Roman" w:cs="Times New Roman"/>
                <w:sz w:val="18"/>
                <w:szCs w:val="18"/>
                <w:lang w:eastAsia="en-US"/>
              </w:rPr>
              <w:t>Количество</w:t>
            </w:r>
          </w:p>
        </w:tc>
        <w:tc>
          <w:tcPr>
            <w:tcW w:w="8081" w:type="dxa"/>
            <w:gridSpan w:val="10"/>
            <w:tcBorders>
              <w:top w:val="single" w:sz="4" w:space="0" w:color="auto"/>
              <w:left w:val="single" w:sz="4" w:space="0" w:color="auto"/>
              <w:bottom w:val="single" w:sz="4" w:space="0" w:color="auto"/>
              <w:right w:val="single" w:sz="4" w:space="0" w:color="auto"/>
            </w:tcBorders>
            <w:hideMark/>
          </w:tcPr>
          <w:p w14:paraId="1E579CF2" w14:textId="77777777" w:rsidR="003374D5" w:rsidRPr="00E611BB" w:rsidRDefault="003374D5" w:rsidP="00EB6385">
            <w:pPr>
              <w:pStyle w:val="ConsPlusNormal"/>
              <w:spacing w:line="276" w:lineRule="auto"/>
              <w:jc w:val="center"/>
              <w:rPr>
                <w:rFonts w:ascii="Times New Roman" w:hAnsi="Times New Roman" w:cs="Times New Roman"/>
                <w:sz w:val="18"/>
                <w:szCs w:val="18"/>
                <w:lang w:eastAsia="en-US"/>
              </w:rPr>
            </w:pPr>
            <w:r w:rsidRPr="00E611BB">
              <w:rPr>
                <w:rFonts w:ascii="Times New Roman" w:hAnsi="Times New Roman" w:cs="Times New Roman"/>
                <w:sz w:val="18"/>
                <w:szCs w:val="18"/>
                <w:lang w:eastAsia="en-US"/>
              </w:rPr>
              <w:t>Сроки исполнения</w:t>
            </w:r>
          </w:p>
        </w:tc>
        <w:tc>
          <w:tcPr>
            <w:tcW w:w="1563" w:type="dxa"/>
            <w:vMerge w:val="restart"/>
            <w:tcBorders>
              <w:top w:val="single" w:sz="4" w:space="0" w:color="auto"/>
              <w:left w:val="single" w:sz="4" w:space="0" w:color="auto"/>
              <w:bottom w:val="single" w:sz="4" w:space="0" w:color="auto"/>
              <w:right w:val="single" w:sz="4" w:space="0" w:color="auto"/>
            </w:tcBorders>
            <w:hideMark/>
          </w:tcPr>
          <w:p w14:paraId="222CA8DD" w14:textId="77777777" w:rsidR="003374D5" w:rsidRPr="00E611BB" w:rsidRDefault="003374D5" w:rsidP="00EB6385">
            <w:pPr>
              <w:pStyle w:val="ConsPlusNormal"/>
              <w:spacing w:line="276" w:lineRule="auto"/>
              <w:jc w:val="center"/>
              <w:rPr>
                <w:rFonts w:ascii="Times New Roman" w:hAnsi="Times New Roman" w:cs="Times New Roman"/>
                <w:sz w:val="18"/>
                <w:szCs w:val="18"/>
                <w:lang w:eastAsia="en-US"/>
              </w:rPr>
            </w:pPr>
            <w:r w:rsidRPr="00E611BB">
              <w:rPr>
                <w:rFonts w:ascii="Times New Roman" w:hAnsi="Times New Roman" w:cs="Times New Roman"/>
                <w:sz w:val="18"/>
                <w:szCs w:val="18"/>
                <w:lang w:eastAsia="en-US"/>
              </w:rPr>
              <w:t>Отметка о выполнении</w:t>
            </w:r>
          </w:p>
        </w:tc>
      </w:tr>
      <w:tr w:rsidR="003374D5" w:rsidRPr="00E611BB" w14:paraId="2F9EB9E4" w14:textId="77777777" w:rsidTr="00EB6385">
        <w:tc>
          <w:tcPr>
            <w:tcW w:w="0" w:type="auto"/>
            <w:vMerge/>
            <w:tcBorders>
              <w:top w:val="single" w:sz="4" w:space="0" w:color="auto"/>
              <w:left w:val="single" w:sz="4" w:space="0" w:color="auto"/>
              <w:bottom w:val="single" w:sz="4" w:space="0" w:color="auto"/>
              <w:right w:val="single" w:sz="4" w:space="0" w:color="auto"/>
            </w:tcBorders>
            <w:vAlign w:val="center"/>
            <w:hideMark/>
          </w:tcPr>
          <w:p w14:paraId="6D31DC68" w14:textId="77777777" w:rsidR="003374D5" w:rsidRPr="00E611BB" w:rsidRDefault="003374D5" w:rsidP="00EB6385">
            <w:pPr>
              <w:spacing w:line="276" w:lineRule="auto"/>
              <w:rPr>
                <w:rFonts w:eastAsiaTheme="minorEastAsia" w:cs="Times New Roman"/>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E16B5B" w14:textId="77777777" w:rsidR="003374D5" w:rsidRPr="00E611BB" w:rsidRDefault="003374D5" w:rsidP="00EB6385">
            <w:pPr>
              <w:spacing w:line="276" w:lineRule="auto"/>
              <w:rPr>
                <w:rFonts w:eastAsiaTheme="minorEastAsia" w:cs="Times New Roman"/>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E05959" w14:textId="77777777" w:rsidR="003374D5" w:rsidRPr="00E611BB" w:rsidRDefault="003374D5" w:rsidP="00EB6385">
            <w:pPr>
              <w:spacing w:line="276" w:lineRule="auto"/>
              <w:rPr>
                <w:rFonts w:eastAsiaTheme="minorEastAsia" w:cs="Times New Roman"/>
                <w:sz w:val="18"/>
                <w:szCs w:val="18"/>
                <w:lang w:eastAsia="en-US"/>
              </w:rPr>
            </w:pPr>
          </w:p>
        </w:tc>
        <w:tc>
          <w:tcPr>
            <w:tcW w:w="1646" w:type="dxa"/>
            <w:gridSpan w:val="2"/>
            <w:tcBorders>
              <w:top w:val="single" w:sz="4" w:space="0" w:color="auto"/>
              <w:left w:val="single" w:sz="4" w:space="0" w:color="auto"/>
              <w:bottom w:val="single" w:sz="4" w:space="0" w:color="auto"/>
              <w:right w:val="single" w:sz="4" w:space="0" w:color="auto"/>
            </w:tcBorders>
            <w:hideMark/>
          </w:tcPr>
          <w:p w14:paraId="5FD09C9F" w14:textId="77777777" w:rsidR="003374D5" w:rsidRPr="00E611BB" w:rsidRDefault="003374D5" w:rsidP="00EB6385">
            <w:pPr>
              <w:pStyle w:val="ConsPlusNormal"/>
              <w:spacing w:line="276" w:lineRule="auto"/>
              <w:jc w:val="center"/>
              <w:rPr>
                <w:rFonts w:ascii="Times New Roman" w:hAnsi="Times New Roman" w:cs="Times New Roman"/>
                <w:sz w:val="18"/>
                <w:szCs w:val="18"/>
                <w:lang w:eastAsia="en-US"/>
              </w:rPr>
            </w:pPr>
            <w:r w:rsidRPr="00E611BB">
              <w:rPr>
                <w:rFonts w:ascii="Times New Roman" w:hAnsi="Times New Roman" w:cs="Times New Roman"/>
                <w:sz w:val="18"/>
                <w:szCs w:val="18"/>
                <w:lang w:eastAsia="en-US"/>
              </w:rPr>
              <w:t>июнь</w:t>
            </w:r>
          </w:p>
        </w:tc>
        <w:tc>
          <w:tcPr>
            <w:tcW w:w="1647" w:type="dxa"/>
            <w:gridSpan w:val="2"/>
            <w:tcBorders>
              <w:top w:val="single" w:sz="4" w:space="0" w:color="auto"/>
              <w:left w:val="single" w:sz="4" w:space="0" w:color="auto"/>
              <w:bottom w:val="single" w:sz="4" w:space="0" w:color="auto"/>
              <w:right w:val="single" w:sz="4" w:space="0" w:color="auto"/>
            </w:tcBorders>
            <w:hideMark/>
          </w:tcPr>
          <w:p w14:paraId="6115722D" w14:textId="77777777" w:rsidR="003374D5" w:rsidRPr="00E611BB" w:rsidRDefault="003374D5" w:rsidP="00EB6385">
            <w:pPr>
              <w:pStyle w:val="ConsPlusNormal"/>
              <w:spacing w:line="276" w:lineRule="auto"/>
              <w:jc w:val="center"/>
              <w:rPr>
                <w:rFonts w:ascii="Times New Roman" w:hAnsi="Times New Roman" w:cs="Times New Roman"/>
                <w:sz w:val="18"/>
                <w:szCs w:val="18"/>
                <w:lang w:eastAsia="en-US"/>
              </w:rPr>
            </w:pPr>
            <w:r w:rsidRPr="00E611BB">
              <w:rPr>
                <w:rFonts w:ascii="Times New Roman" w:hAnsi="Times New Roman" w:cs="Times New Roman"/>
                <w:sz w:val="18"/>
                <w:szCs w:val="18"/>
                <w:lang w:eastAsia="en-US"/>
              </w:rPr>
              <w:t>июль</w:t>
            </w:r>
          </w:p>
        </w:tc>
        <w:tc>
          <w:tcPr>
            <w:tcW w:w="1590" w:type="dxa"/>
            <w:gridSpan w:val="2"/>
            <w:tcBorders>
              <w:top w:val="single" w:sz="4" w:space="0" w:color="auto"/>
              <w:left w:val="single" w:sz="4" w:space="0" w:color="auto"/>
              <w:bottom w:val="single" w:sz="4" w:space="0" w:color="auto"/>
              <w:right w:val="single" w:sz="4" w:space="0" w:color="auto"/>
            </w:tcBorders>
            <w:hideMark/>
          </w:tcPr>
          <w:p w14:paraId="0ECA1034" w14:textId="77777777" w:rsidR="003374D5" w:rsidRPr="00E611BB" w:rsidRDefault="003374D5" w:rsidP="00EB6385">
            <w:pPr>
              <w:pStyle w:val="ConsPlusNormal"/>
              <w:spacing w:line="276" w:lineRule="auto"/>
              <w:jc w:val="center"/>
              <w:rPr>
                <w:rFonts w:ascii="Times New Roman" w:hAnsi="Times New Roman" w:cs="Times New Roman"/>
                <w:sz w:val="18"/>
                <w:szCs w:val="18"/>
                <w:lang w:eastAsia="en-US"/>
              </w:rPr>
            </w:pPr>
            <w:r w:rsidRPr="00E611BB">
              <w:rPr>
                <w:rFonts w:ascii="Times New Roman" w:hAnsi="Times New Roman" w:cs="Times New Roman"/>
                <w:sz w:val="18"/>
                <w:szCs w:val="18"/>
                <w:lang w:eastAsia="en-US"/>
              </w:rPr>
              <w:t>август</w:t>
            </w:r>
          </w:p>
        </w:tc>
        <w:tc>
          <w:tcPr>
            <w:tcW w:w="1547" w:type="dxa"/>
            <w:gridSpan w:val="2"/>
            <w:tcBorders>
              <w:top w:val="single" w:sz="4" w:space="0" w:color="auto"/>
              <w:left w:val="single" w:sz="4" w:space="0" w:color="auto"/>
              <w:bottom w:val="single" w:sz="4" w:space="0" w:color="auto"/>
              <w:right w:val="single" w:sz="4" w:space="0" w:color="auto"/>
            </w:tcBorders>
            <w:hideMark/>
          </w:tcPr>
          <w:p w14:paraId="78DC44EC" w14:textId="77777777" w:rsidR="003374D5" w:rsidRPr="00E611BB" w:rsidRDefault="003374D5" w:rsidP="00EB6385">
            <w:pPr>
              <w:pStyle w:val="ConsPlusNormal"/>
              <w:spacing w:line="276" w:lineRule="auto"/>
              <w:jc w:val="center"/>
              <w:rPr>
                <w:rFonts w:ascii="Times New Roman" w:hAnsi="Times New Roman" w:cs="Times New Roman"/>
                <w:sz w:val="18"/>
                <w:szCs w:val="18"/>
                <w:lang w:eastAsia="en-US"/>
              </w:rPr>
            </w:pPr>
            <w:r w:rsidRPr="00E611BB">
              <w:rPr>
                <w:rFonts w:ascii="Times New Roman" w:hAnsi="Times New Roman" w:cs="Times New Roman"/>
                <w:sz w:val="18"/>
                <w:szCs w:val="18"/>
                <w:lang w:eastAsia="en-US"/>
              </w:rPr>
              <w:t>сентябрь</w:t>
            </w:r>
          </w:p>
        </w:tc>
        <w:tc>
          <w:tcPr>
            <w:tcW w:w="1651" w:type="dxa"/>
            <w:gridSpan w:val="2"/>
            <w:tcBorders>
              <w:top w:val="single" w:sz="4" w:space="0" w:color="auto"/>
              <w:left w:val="single" w:sz="4" w:space="0" w:color="auto"/>
              <w:bottom w:val="single" w:sz="4" w:space="0" w:color="auto"/>
              <w:right w:val="single" w:sz="4" w:space="0" w:color="auto"/>
            </w:tcBorders>
            <w:hideMark/>
          </w:tcPr>
          <w:p w14:paraId="354D0E1E" w14:textId="77777777" w:rsidR="003374D5" w:rsidRPr="00E611BB" w:rsidRDefault="003374D5" w:rsidP="00EB6385">
            <w:pPr>
              <w:pStyle w:val="ConsPlusNormal"/>
              <w:spacing w:line="276" w:lineRule="auto"/>
              <w:jc w:val="center"/>
              <w:rPr>
                <w:rFonts w:ascii="Times New Roman" w:hAnsi="Times New Roman" w:cs="Times New Roman"/>
                <w:sz w:val="18"/>
                <w:szCs w:val="18"/>
                <w:lang w:eastAsia="en-US"/>
              </w:rPr>
            </w:pPr>
            <w:r w:rsidRPr="00E611BB">
              <w:rPr>
                <w:rFonts w:ascii="Times New Roman" w:hAnsi="Times New Roman" w:cs="Times New Roman"/>
                <w:sz w:val="18"/>
                <w:szCs w:val="18"/>
                <w:lang w:eastAsia="en-US"/>
              </w:rPr>
              <w:t>октябрь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235C74" w14:textId="77777777" w:rsidR="003374D5" w:rsidRPr="00E611BB" w:rsidRDefault="003374D5" w:rsidP="00EB6385">
            <w:pPr>
              <w:spacing w:line="276" w:lineRule="auto"/>
              <w:rPr>
                <w:rFonts w:eastAsiaTheme="minorEastAsia" w:cs="Times New Roman"/>
                <w:sz w:val="18"/>
                <w:szCs w:val="18"/>
                <w:lang w:eastAsia="en-US"/>
              </w:rPr>
            </w:pPr>
          </w:p>
        </w:tc>
      </w:tr>
      <w:tr w:rsidR="003374D5" w:rsidRPr="00E611BB" w14:paraId="539D28B8" w14:textId="77777777" w:rsidTr="00EB6385">
        <w:tc>
          <w:tcPr>
            <w:tcW w:w="0" w:type="auto"/>
            <w:vMerge/>
            <w:tcBorders>
              <w:top w:val="single" w:sz="4" w:space="0" w:color="auto"/>
              <w:left w:val="single" w:sz="4" w:space="0" w:color="auto"/>
              <w:bottom w:val="single" w:sz="4" w:space="0" w:color="auto"/>
              <w:right w:val="single" w:sz="4" w:space="0" w:color="auto"/>
            </w:tcBorders>
            <w:vAlign w:val="center"/>
            <w:hideMark/>
          </w:tcPr>
          <w:p w14:paraId="774E1AF2" w14:textId="77777777" w:rsidR="003374D5" w:rsidRPr="00E611BB" w:rsidRDefault="003374D5" w:rsidP="00EB6385">
            <w:pPr>
              <w:spacing w:line="276" w:lineRule="auto"/>
              <w:rPr>
                <w:rFonts w:eastAsiaTheme="minorEastAsia" w:cs="Times New Roman"/>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6C9BD2" w14:textId="77777777" w:rsidR="003374D5" w:rsidRPr="00E611BB" w:rsidRDefault="003374D5" w:rsidP="00EB6385">
            <w:pPr>
              <w:spacing w:line="276" w:lineRule="auto"/>
              <w:rPr>
                <w:rFonts w:eastAsiaTheme="minorEastAsia" w:cs="Times New Roman"/>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A27BF8" w14:textId="77777777" w:rsidR="003374D5" w:rsidRPr="00E611BB" w:rsidRDefault="003374D5" w:rsidP="00EB6385">
            <w:pPr>
              <w:spacing w:line="276" w:lineRule="auto"/>
              <w:rPr>
                <w:rFonts w:eastAsiaTheme="minorEastAsia" w:cs="Times New Roman"/>
                <w:sz w:val="18"/>
                <w:szCs w:val="18"/>
                <w:lang w:eastAsia="en-US"/>
              </w:rPr>
            </w:pPr>
          </w:p>
        </w:tc>
        <w:tc>
          <w:tcPr>
            <w:tcW w:w="820" w:type="dxa"/>
            <w:tcBorders>
              <w:top w:val="single" w:sz="4" w:space="0" w:color="auto"/>
              <w:left w:val="single" w:sz="4" w:space="0" w:color="auto"/>
              <w:bottom w:val="single" w:sz="4" w:space="0" w:color="auto"/>
              <w:right w:val="single" w:sz="4" w:space="0" w:color="auto"/>
            </w:tcBorders>
            <w:hideMark/>
          </w:tcPr>
          <w:p w14:paraId="0B7A80CF" w14:textId="77777777" w:rsidR="003374D5" w:rsidRPr="00E611BB" w:rsidRDefault="003374D5" w:rsidP="00EB6385">
            <w:pPr>
              <w:pStyle w:val="ConsPlusNormal"/>
              <w:spacing w:line="276" w:lineRule="auto"/>
              <w:jc w:val="center"/>
              <w:rPr>
                <w:rFonts w:ascii="Times New Roman" w:hAnsi="Times New Roman" w:cs="Times New Roman"/>
                <w:sz w:val="18"/>
                <w:szCs w:val="18"/>
                <w:lang w:eastAsia="en-US"/>
              </w:rPr>
            </w:pPr>
            <w:r w:rsidRPr="00E611BB">
              <w:rPr>
                <w:rFonts w:ascii="Times New Roman" w:hAnsi="Times New Roman" w:cs="Times New Roman"/>
                <w:sz w:val="18"/>
                <w:szCs w:val="18"/>
                <w:lang w:eastAsia="en-US"/>
              </w:rPr>
              <w:t>1-15</w:t>
            </w:r>
          </w:p>
        </w:tc>
        <w:tc>
          <w:tcPr>
            <w:tcW w:w="826" w:type="dxa"/>
            <w:tcBorders>
              <w:top w:val="single" w:sz="4" w:space="0" w:color="auto"/>
              <w:left w:val="single" w:sz="4" w:space="0" w:color="auto"/>
              <w:bottom w:val="single" w:sz="4" w:space="0" w:color="auto"/>
              <w:right w:val="single" w:sz="4" w:space="0" w:color="auto"/>
            </w:tcBorders>
            <w:hideMark/>
          </w:tcPr>
          <w:p w14:paraId="75AC4303" w14:textId="77777777" w:rsidR="003374D5" w:rsidRPr="00E611BB" w:rsidRDefault="003374D5" w:rsidP="00EB6385">
            <w:pPr>
              <w:pStyle w:val="ConsPlusNormal"/>
              <w:spacing w:line="276" w:lineRule="auto"/>
              <w:jc w:val="center"/>
              <w:rPr>
                <w:rFonts w:ascii="Times New Roman" w:hAnsi="Times New Roman" w:cs="Times New Roman"/>
                <w:sz w:val="18"/>
                <w:szCs w:val="18"/>
                <w:lang w:eastAsia="en-US"/>
              </w:rPr>
            </w:pPr>
            <w:r w:rsidRPr="00E611BB">
              <w:rPr>
                <w:rFonts w:ascii="Times New Roman" w:hAnsi="Times New Roman" w:cs="Times New Roman"/>
                <w:sz w:val="18"/>
                <w:szCs w:val="18"/>
                <w:lang w:eastAsia="en-US"/>
              </w:rPr>
              <w:t>16-30</w:t>
            </w:r>
          </w:p>
        </w:tc>
        <w:tc>
          <w:tcPr>
            <w:tcW w:w="821" w:type="dxa"/>
            <w:tcBorders>
              <w:top w:val="single" w:sz="4" w:space="0" w:color="auto"/>
              <w:left w:val="single" w:sz="4" w:space="0" w:color="auto"/>
              <w:bottom w:val="single" w:sz="4" w:space="0" w:color="auto"/>
              <w:right w:val="single" w:sz="4" w:space="0" w:color="auto"/>
            </w:tcBorders>
            <w:hideMark/>
          </w:tcPr>
          <w:p w14:paraId="6C93C4AC" w14:textId="77777777" w:rsidR="003374D5" w:rsidRPr="00E611BB" w:rsidRDefault="003374D5" w:rsidP="00EB6385">
            <w:pPr>
              <w:pStyle w:val="ConsPlusNormal"/>
              <w:spacing w:line="276" w:lineRule="auto"/>
              <w:jc w:val="center"/>
              <w:rPr>
                <w:rFonts w:ascii="Times New Roman" w:hAnsi="Times New Roman" w:cs="Times New Roman"/>
                <w:sz w:val="18"/>
                <w:szCs w:val="18"/>
                <w:lang w:eastAsia="en-US"/>
              </w:rPr>
            </w:pPr>
            <w:r w:rsidRPr="00E611BB">
              <w:rPr>
                <w:rFonts w:ascii="Times New Roman" w:hAnsi="Times New Roman" w:cs="Times New Roman"/>
                <w:sz w:val="18"/>
                <w:szCs w:val="18"/>
                <w:lang w:eastAsia="en-US"/>
              </w:rPr>
              <w:t>1-15</w:t>
            </w:r>
          </w:p>
        </w:tc>
        <w:tc>
          <w:tcPr>
            <w:tcW w:w="826" w:type="dxa"/>
            <w:tcBorders>
              <w:top w:val="single" w:sz="4" w:space="0" w:color="auto"/>
              <w:left w:val="single" w:sz="4" w:space="0" w:color="auto"/>
              <w:bottom w:val="single" w:sz="4" w:space="0" w:color="auto"/>
              <w:right w:val="single" w:sz="4" w:space="0" w:color="auto"/>
            </w:tcBorders>
            <w:hideMark/>
          </w:tcPr>
          <w:p w14:paraId="7BECDA9D" w14:textId="77777777" w:rsidR="003374D5" w:rsidRPr="00E611BB" w:rsidRDefault="003374D5" w:rsidP="00EB6385">
            <w:pPr>
              <w:pStyle w:val="ConsPlusNormal"/>
              <w:spacing w:line="276" w:lineRule="auto"/>
              <w:jc w:val="center"/>
              <w:rPr>
                <w:rFonts w:ascii="Times New Roman" w:hAnsi="Times New Roman" w:cs="Times New Roman"/>
                <w:sz w:val="18"/>
                <w:szCs w:val="18"/>
                <w:lang w:eastAsia="en-US"/>
              </w:rPr>
            </w:pPr>
            <w:r w:rsidRPr="00E611BB">
              <w:rPr>
                <w:rFonts w:ascii="Times New Roman" w:hAnsi="Times New Roman" w:cs="Times New Roman"/>
                <w:sz w:val="18"/>
                <w:szCs w:val="18"/>
                <w:lang w:eastAsia="en-US"/>
              </w:rPr>
              <w:t>16-31</w:t>
            </w:r>
          </w:p>
        </w:tc>
        <w:tc>
          <w:tcPr>
            <w:tcW w:w="821" w:type="dxa"/>
            <w:tcBorders>
              <w:top w:val="single" w:sz="4" w:space="0" w:color="auto"/>
              <w:left w:val="single" w:sz="4" w:space="0" w:color="auto"/>
              <w:bottom w:val="single" w:sz="4" w:space="0" w:color="auto"/>
              <w:right w:val="single" w:sz="4" w:space="0" w:color="auto"/>
            </w:tcBorders>
            <w:hideMark/>
          </w:tcPr>
          <w:p w14:paraId="488BBB09" w14:textId="77777777" w:rsidR="003374D5" w:rsidRPr="00E611BB" w:rsidRDefault="003374D5" w:rsidP="00EB6385">
            <w:pPr>
              <w:pStyle w:val="ConsPlusNormal"/>
              <w:spacing w:line="276" w:lineRule="auto"/>
              <w:jc w:val="center"/>
              <w:rPr>
                <w:rFonts w:ascii="Times New Roman" w:hAnsi="Times New Roman" w:cs="Times New Roman"/>
                <w:sz w:val="18"/>
                <w:szCs w:val="18"/>
                <w:lang w:eastAsia="en-US"/>
              </w:rPr>
            </w:pPr>
            <w:r w:rsidRPr="00E611BB">
              <w:rPr>
                <w:rFonts w:ascii="Times New Roman" w:hAnsi="Times New Roman" w:cs="Times New Roman"/>
                <w:sz w:val="18"/>
                <w:szCs w:val="18"/>
                <w:lang w:eastAsia="en-US"/>
              </w:rPr>
              <w:t>1-15</w:t>
            </w:r>
          </w:p>
        </w:tc>
        <w:tc>
          <w:tcPr>
            <w:tcW w:w="769" w:type="dxa"/>
            <w:tcBorders>
              <w:top w:val="single" w:sz="4" w:space="0" w:color="auto"/>
              <w:left w:val="single" w:sz="4" w:space="0" w:color="auto"/>
              <w:bottom w:val="single" w:sz="4" w:space="0" w:color="auto"/>
              <w:right w:val="single" w:sz="4" w:space="0" w:color="auto"/>
            </w:tcBorders>
            <w:hideMark/>
          </w:tcPr>
          <w:p w14:paraId="339327CE" w14:textId="77777777" w:rsidR="003374D5" w:rsidRPr="00E611BB" w:rsidRDefault="003374D5" w:rsidP="00EB6385">
            <w:pPr>
              <w:pStyle w:val="ConsPlusNormal"/>
              <w:spacing w:line="276" w:lineRule="auto"/>
              <w:jc w:val="center"/>
              <w:rPr>
                <w:rFonts w:ascii="Times New Roman" w:hAnsi="Times New Roman" w:cs="Times New Roman"/>
                <w:sz w:val="18"/>
                <w:szCs w:val="18"/>
                <w:lang w:eastAsia="en-US"/>
              </w:rPr>
            </w:pPr>
            <w:r w:rsidRPr="00E611BB">
              <w:rPr>
                <w:rFonts w:ascii="Times New Roman" w:hAnsi="Times New Roman" w:cs="Times New Roman"/>
                <w:sz w:val="18"/>
                <w:szCs w:val="18"/>
                <w:lang w:eastAsia="en-US"/>
              </w:rPr>
              <w:t>16-31</w:t>
            </w:r>
          </w:p>
        </w:tc>
        <w:tc>
          <w:tcPr>
            <w:tcW w:w="828" w:type="dxa"/>
            <w:tcBorders>
              <w:top w:val="single" w:sz="4" w:space="0" w:color="auto"/>
              <w:left w:val="single" w:sz="4" w:space="0" w:color="auto"/>
              <w:bottom w:val="single" w:sz="4" w:space="0" w:color="auto"/>
              <w:right w:val="single" w:sz="4" w:space="0" w:color="auto"/>
            </w:tcBorders>
            <w:hideMark/>
          </w:tcPr>
          <w:p w14:paraId="2F6AD404" w14:textId="77777777" w:rsidR="003374D5" w:rsidRPr="00E611BB" w:rsidRDefault="003374D5" w:rsidP="00EB6385">
            <w:pPr>
              <w:pStyle w:val="ConsPlusNormal"/>
              <w:spacing w:line="276" w:lineRule="auto"/>
              <w:jc w:val="center"/>
              <w:rPr>
                <w:rFonts w:ascii="Times New Roman" w:hAnsi="Times New Roman" w:cs="Times New Roman"/>
                <w:sz w:val="18"/>
                <w:szCs w:val="18"/>
                <w:lang w:eastAsia="en-US"/>
              </w:rPr>
            </w:pPr>
            <w:r w:rsidRPr="00E611BB">
              <w:rPr>
                <w:rFonts w:ascii="Times New Roman" w:hAnsi="Times New Roman" w:cs="Times New Roman"/>
                <w:sz w:val="18"/>
                <w:szCs w:val="18"/>
                <w:lang w:eastAsia="en-US"/>
              </w:rPr>
              <w:t>1-15</w:t>
            </w:r>
          </w:p>
        </w:tc>
        <w:tc>
          <w:tcPr>
            <w:tcW w:w="719" w:type="dxa"/>
            <w:tcBorders>
              <w:top w:val="single" w:sz="4" w:space="0" w:color="auto"/>
              <w:left w:val="single" w:sz="4" w:space="0" w:color="auto"/>
              <w:bottom w:val="single" w:sz="4" w:space="0" w:color="auto"/>
              <w:right w:val="single" w:sz="4" w:space="0" w:color="auto"/>
            </w:tcBorders>
            <w:hideMark/>
          </w:tcPr>
          <w:p w14:paraId="3054708D" w14:textId="77777777" w:rsidR="003374D5" w:rsidRPr="00E611BB" w:rsidRDefault="003374D5" w:rsidP="00EB6385">
            <w:pPr>
              <w:pStyle w:val="ConsPlusNormal"/>
              <w:spacing w:line="276" w:lineRule="auto"/>
              <w:jc w:val="center"/>
              <w:rPr>
                <w:rFonts w:ascii="Times New Roman" w:hAnsi="Times New Roman" w:cs="Times New Roman"/>
                <w:sz w:val="18"/>
                <w:szCs w:val="18"/>
                <w:lang w:eastAsia="en-US"/>
              </w:rPr>
            </w:pPr>
            <w:r w:rsidRPr="00E611BB">
              <w:rPr>
                <w:rFonts w:ascii="Times New Roman" w:hAnsi="Times New Roman" w:cs="Times New Roman"/>
                <w:sz w:val="18"/>
                <w:szCs w:val="18"/>
                <w:lang w:eastAsia="en-US"/>
              </w:rPr>
              <w:t>16-30</w:t>
            </w:r>
          </w:p>
        </w:tc>
        <w:tc>
          <w:tcPr>
            <w:tcW w:w="824" w:type="dxa"/>
            <w:tcBorders>
              <w:top w:val="single" w:sz="4" w:space="0" w:color="auto"/>
              <w:left w:val="single" w:sz="4" w:space="0" w:color="auto"/>
              <w:bottom w:val="single" w:sz="4" w:space="0" w:color="auto"/>
              <w:right w:val="single" w:sz="4" w:space="0" w:color="auto"/>
            </w:tcBorders>
            <w:hideMark/>
          </w:tcPr>
          <w:p w14:paraId="326E958F" w14:textId="77777777" w:rsidR="003374D5" w:rsidRPr="00E611BB" w:rsidRDefault="003374D5" w:rsidP="00EB6385">
            <w:pPr>
              <w:pStyle w:val="ConsPlusNormal"/>
              <w:spacing w:line="276" w:lineRule="auto"/>
              <w:jc w:val="center"/>
              <w:rPr>
                <w:rFonts w:ascii="Times New Roman" w:hAnsi="Times New Roman" w:cs="Times New Roman"/>
                <w:sz w:val="18"/>
                <w:szCs w:val="18"/>
                <w:lang w:eastAsia="en-US"/>
              </w:rPr>
            </w:pPr>
            <w:r w:rsidRPr="00E611BB">
              <w:rPr>
                <w:rFonts w:ascii="Times New Roman" w:hAnsi="Times New Roman" w:cs="Times New Roman"/>
                <w:sz w:val="18"/>
                <w:szCs w:val="18"/>
                <w:lang w:eastAsia="en-US"/>
              </w:rPr>
              <w:t>1-15</w:t>
            </w:r>
          </w:p>
        </w:tc>
        <w:tc>
          <w:tcPr>
            <w:tcW w:w="827" w:type="dxa"/>
            <w:tcBorders>
              <w:top w:val="single" w:sz="4" w:space="0" w:color="auto"/>
              <w:left w:val="single" w:sz="4" w:space="0" w:color="auto"/>
              <w:bottom w:val="single" w:sz="4" w:space="0" w:color="auto"/>
              <w:right w:val="single" w:sz="4" w:space="0" w:color="auto"/>
            </w:tcBorders>
            <w:hideMark/>
          </w:tcPr>
          <w:p w14:paraId="576C5B9A" w14:textId="77777777" w:rsidR="003374D5" w:rsidRPr="00E611BB" w:rsidRDefault="003374D5" w:rsidP="00EB6385">
            <w:pPr>
              <w:pStyle w:val="ConsPlusNormal"/>
              <w:spacing w:line="276" w:lineRule="auto"/>
              <w:jc w:val="center"/>
              <w:rPr>
                <w:rFonts w:ascii="Times New Roman" w:hAnsi="Times New Roman" w:cs="Times New Roman"/>
                <w:sz w:val="18"/>
                <w:szCs w:val="18"/>
                <w:lang w:eastAsia="en-US"/>
              </w:rPr>
            </w:pPr>
            <w:r w:rsidRPr="00E611BB">
              <w:rPr>
                <w:rFonts w:ascii="Times New Roman" w:hAnsi="Times New Roman" w:cs="Times New Roman"/>
                <w:sz w:val="18"/>
                <w:szCs w:val="18"/>
                <w:lang w:eastAsia="en-US"/>
              </w:rPr>
              <w:t>16-31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02F5D0" w14:textId="77777777" w:rsidR="003374D5" w:rsidRPr="00E611BB" w:rsidRDefault="003374D5" w:rsidP="00EB6385">
            <w:pPr>
              <w:spacing w:line="276" w:lineRule="auto"/>
              <w:rPr>
                <w:rFonts w:eastAsiaTheme="minorEastAsia" w:cs="Times New Roman"/>
                <w:sz w:val="18"/>
                <w:szCs w:val="18"/>
                <w:lang w:eastAsia="en-US"/>
              </w:rPr>
            </w:pPr>
          </w:p>
        </w:tc>
      </w:tr>
      <w:tr w:rsidR="003374D5" w:rsidRPr="00E611BB" w14:paraId="0DCB35DA" w14:textId="77777777" w:rsidTr="00EB6385">
        <w:tc>
          <w:tcPr>
            <w:tcW w:w="3308" w:type="dxa"/>
            <w:tcBorders>
              <w:top w:val="single" w:sz="4" w:space="0" w:color="auto"/>
              <w:left w:val="single" w:sz="4" w:space="0" w:color="auto"/>
              <w:bottom w:val="single" w:sz="4" w:space="0" w:color="auto"/>
              <w:right w:val="single" w:sz="4" w:space="0" w:color="auto"/>
            </w:tcBorders>
            <w:hideMark/>
          </w:tcPr>
          <w:p w14:paraId="4F2FF3EF"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r w:rsidRPr="00E611BB">
              <w:rPr>
                <w:rFonts w:ascii="Times New Roman" w:hAnsi="Times New Roman" w:cs="Times New Roman"/>
                <w:sz w:val="18"/>
                <w:szCs w:val="18"/>
                <w:lang w:eastAsia="en-US"/>
              </w:rPr>
              <w:t>1. Автономные источники энергоснабжения</w:t>
            </w:r>
          </w:p>
        </w:tc>
        <w:tc>
          <w:tcPr>
            <w:tcW w:w="1416" w:type="dxa"/>
            <w:tcBorders>
              <w:top w:val="single" w:sz="4" w:space="0" w:color="auto"/>
              <w:left w:val="single" w:sz="4" w:space="0" w:color="auto"/>
              <w:bottom w:val="single" w:sz="4" w:space="0" w:color="auto"/>
              <w:right w:val="single" w:sz="4" w:space="0" w:color="auto"/>
            </w:tcBorders>
          </w:tcPr>
          <w:p w14:paraId="7DADF089"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Передвижная электростанция до 50кВт</w:t>
            </w:r>
          </w:p>
        </w:tc>
        <w:tc>
          <w:tcPr>
            <w:tcW w:w="1034" w:type="dxa"/>
            <w:tcBorders>
              <w:top w:val="single" w:sz="4" w:space="0" w:color="auto"/>
              <w:left w:val="single" w:sz="4" w:space="0" w:color="auto"/>
              <w:bottom w:val="single" w:sz="4" w:space="0" w:color="auto"/>
              <w:right w:val="single" w:sz="4" w:space="0" w:color="auto"/>
            </w:tcBorders>
          </w:tcPr>
          <w:p w14:paraId="14F1BA5F" w14:textId="77777777" w:rsidR="003374D5" w:rsidRDefault="003374D5" w:rsidP="00EB6385">
            <w:pPr>
              <w:pStyle w:val="ConsPlusNormal"/>
            </w:pPr>
            <w:r>
              <w:t>2</w:t>
            </w:r>
          </w:p>
        </w:tc>
        <w:tc>
          <w:tcPr>
            <w:tcW w:w="820" w:type="dxa"/>
            <w:tcBorders>
              <w:top w:val="single" w:sz="4" w:space="0" w:color="auto"/>
              <w:left w:val="single" w:sz="4" w:space="0" w:color="auto"/>
              <w:bottom w:val="single" w:sz="4" w:space="0" w:color="auto"/>
              <w:right w:val="single" w:sz="4" w:space="0" w:color="auto"/>
            </w:tcBorders>
          </w:tcPr>
          <w:p w14:paraId="18879911" w14:textId="77777777" w:rsidR="003374D5" w:rsidRDefault="003374D5" w:rsidP="00EB6385">
            <w:r w:rsidRPr="000F211E">
              <w:rPr>
                <w:rFonts w:cs="Times New Roman"/>
                <w:sz w:val="18"/>
                <w:szCs w:val="18"/>
                <w:lang w:eastAsia="en-US"/>
              </w:rPr>
              <w:t>х</w:t>
            </w:r>
          </w:p>
        </w:tc>
        <w:tc>
          <w:tcPr>
            <w:tcW w:w="826" w:type="dxa"/>
            <w:tcBorders>
              <w:top w:val="single" w:sz="4" w:space="0" w:color="auto"/>
              <w:left w:val="single" w:sz="4" w:space="0" w:color="auto"/>
              <w:bottom w:val="single" w:sz="4" w:space="0" w:color="auto"/>
              <w:right w:val="single" w:sz="4" w:space="0" w:color="auto"/>
            </w:tcBorders>
          </w:tcPr>
          <w:p w14:paraId="2507F0C0" w14:textId="77777777" w:rsidR="003374D5" w:rsidRDefault="003374D5" w:rsidP="00EB6385">
            <w:r w:rsidRPr="000F211E">
              <w:rPr>
                <w:rFonts w:cs="Times New Roman"/>
                <w:sz w:val="18"/>
                <w:szCs w:val="18"/>
                <w:lang w:eastAsia="en-US"/>
              </w:rPr>
              <w:t>х</w:t>
            </w:r>
          </w:p>
        </w:tc>
        <w:tc>
          <w:tcPr>
            <w:tcW w:w="821" w:type="dxa"/>
            <w:tcBorders>
              <w:top w:val="single" w:sz="4" w:space="0" w:color="auto"/>
              <w:left w:val="single" w:sz="4" w:space="0" w:color="auto"/>
              <w:bottom w:val="single" w:sz="4" w:space="0" w:color="auto"/>
              <w:right w:val="single" w:sz="4" w:space="0" w:color="auto"/>
            </w:tcBorders>
          </w:tcPr>
          <w:p w14:paraId="3CABCBD8" w14:textId="77777777" w:rsidR="003374D5" w:rsidRDefault="003374D5" w:rsidP="00EB6385">
            <w:pPr>
              <w:pStyle w:val="ConsPlusNormal"/>
            </w:pPr>
          </w:p>
        </w:tc>
        <w:tc>
          <w:tcPr>
            <w:tcW w:w="826" w:type="dxa"/>
            <w:tcBorders>
              <w:top w:val="single" w:sz="4" w:space="0" w:color="auto"/>
              <w:left w:val="single" w:sz="4" w:space="0" w:color="auto"/>
              <w:bottom w:val="single" w:sz="4" w:space="0" w:color="auto"/>
              <w:right w:val="single" w:sz="4" w:space="0" w:color="auto"/>
            </w:tcBorders>
          </w:tcPr>
          <w:p w14:paraId="25B7EBFF"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821" w:type="dxa"/>
            <w:tcBorders>
              <w:top w:val="single" w:sz="4" w:space="0" w:color="auto"/>
              <w:left w:val="single" w:sz="4" w:space="0" w:color="auto"/>
              <w:bottom w:val="single" w:sz="4" w:space="0" w:color="auto"/>
              <w:right w:val="single" w:sz="4" w:space="0" w:color="auto"/>
            </w:tcBorders>
          </w:tcPr>
          <w:p w14:paraId="1BE556E7"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69" w:type="dxa"/>
            <w:tcBorders>
              <w:top w:val="single" w:sz="4" w:space="0" w:color="auto"/>
              <w:left w:val="single" w:sz="4" w:space="0" w:color="auto"/>
              <w:bottom w:val="single" w:sz="4" w:space="0" w:color="auto"/>
              <w:right w:val="single" w:sz="4" w:space="0" w:color="auto"/>
            </w:tcBorders>
          </w:tcPr>
          <w:p w14:paraId="48439769"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828" w:type="dxa"/>
            <w:tcBorders>
              <w:top w:val="single" w:sz="4" w:space="0" w:color="auto"/>
              <w:left w:val="single" w:sz="4" w:space="0" w:color="auto"/>
              <w:bottom w:val="single" w:sz="4" w:space="0" w:color="auto"/>
              <w:right w:val="single" w:sz="4" w:space="0" w:color="auto"/>
            </w:tcBorders>
          </w:tcPr>
          <w:p w14:paraId="64147986"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19" w:type="dxa"/>
            <w:tcBorders>
              <w:top w:val="single" w:sz="4" w:space="0" w:color="auto"/>
              <w:left w:val="single" w:sz="4" w:space="0" w:color="auto"/>
              <w:bottom w:val="single" w:sz="4" w:space="0" w:color="auto"/>
              <w:right w:val="single" w:sz="4" w:space="0" w:color="auto"/>
            </w:tcBorders>
          </w:tcPr>
          <w:p w14:paraId="0086F67B"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824" w:type="dxa"/>
            <w:tcBorders>
              <w:top w:val="single" w:sz="4" w:space="0" w:color="auto"/>
              <w:left w:val="single" w:sz="4" w:space="0" w:color="auto"/>
              <w:bottom w:val="single" w:sz="4" w:space="0" w:color="auto"/>
              <w:right w:val="single" w:sz="4" w:space="0" w:color="auto"/>
            </w:tcBorders>
          </w:tcPr>
          <w:p w14:paraId="54AA7645"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827" w:type="dxa"/>
            <w:tcBorders>
              <w:top w:val="single" w:sz="4" w:space="0" w:color="auto"/>
              <w:left w:val="single" w:sz="4" w:space="0" w:color="auto"/>
              <w:bottom w:val="single" w:sz="4" w:space="0" w:color="auto"/>
              <w:right w:val="single" w:sz="4" w:space="0" w:color="auto"/>
            </w:tcBorders>
          </w:tcPr>
          <w:p w14:paraId="2A8807A4"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1563" w:type="dxa"/>
            <w:tcBorders>
              <w:top w:val="single" w:sz="4" w:space="0" w:color="auto"/>
              <w:left w:val="single" w:sz="4" w:space="0" w:color="auto"/>
              <w:bottom w:val="single" w:sz="4" w:space="0" w:color="auto"/>
              <w:right w:val="single" w:sz="4" w:space="0" w:color="auto"/>
            </w:tcBorders>
          </w:tcPr>
          <w:p w14:paraId="3F99E3F6"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r>
      <w:tr w:rsidR="003374D5" w:rsidRPr="00E611BB" w14:paraId="3CE29EF6" w14:textId="77777777" w:rsidTr="00EB6385">
        <w:tc>
          <w:tcPr>
            <w:tcW w:w="3308" w:type="dxa"/>
            <w:tcBorders>
              <w:top w:val="single" w:sz="4" w:space="0" w:color="auto"/>
              <w:left w:val="single" w:sz="4" w:space="0" w:color="auto"/>
              <w:bottom w:val="single" w:sz="4" w:space="0" w:color="auto"/>
              <w:right w:val="single" w:sz="4" w:space="0" w:color="auto"/>
            </w:tcBorders>
            <w:hideMark/>
          </w:tcPr>
          <w:p w14:paraId="47DDABBC"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r w:rsidRPr="00E611BB">
              <w:rPr>
                <w:rFonts w:ascii="Times New Roman" w:hAnsi="Times New Roman" w:cs="Times New Roman"/>
                <w:sz w:val="18"/>
                <w:szCs w:val="18"/>
                <w:lang w:eastAsia="en-US"/>
              </w:rPr>
              <w:t>2. Средства подвоза топлива</w:t>
            </w:r>
          </w:p>
        </w:tc>
        <w:tc>
          <w:tcPr>
            <w:tcW w:w="1416" w:type="dxa"/>
            <w:tcBorders>
              <w:top w:val="single" w:sz="4" w:space="0" w:color="auto"/>
              <w:left w:val="single" w:sz="4" w:space="0" w:color="auto"/>
              <w:bottom w:val="single" w:sz="4" w:space="0" w:color="auto"/>
              <w:right w:val="single" w:sz="4" w:space="0" w:color="auto"/>
            </w:tcBorders>
          </w:tcPr>
          <w:p w14:paraId="1E122656"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1034" w:type="dxa"/>
            <w:tcBorders>
              <w:top w:val="single" w:sz="4" w:space="0" w:color="auto"/>
              <w:left w:val="single" w:sz="4" w:space="0" w:color="auto"/>
              <w:bottom w:val="single" w:sz="4" w:space="0" w:color="auto"/>
              <w:right w:val="single" w:sz="4" w:space="0" w:color="auto"/>
            </w:tcBorders>
          </w:tcPr>
          <w:p w14:paraId="39557F51"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820" w:type="dxa"/>
            <w:tcBorders>
              <w:top w:val="single" w:sz="4" w:space="0" w:color="auto"/>
              <w:left w:val="single" w:sz="4" w:space="0" w:color="auto"/>
              <w:bottom w:val="single" w:sz="4" w:space="0" w:color="auto"/>
              <w:right w:val="single" w:sz="4" w:space="0" w:color="auto"/>
            </w:tcBorders>
          </w:tcPr>
          <w:p w14:paraId="20022A9B"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826" w:type="dxa"/>
            <w:tcBorders>
              <w:top w:val="single" w:sz="4" w:space="0" w:color="auto"/>
              <w:left w:val="single" w:sz="4" w:space="0" w:color="auto"/>
              <w:bottom w:val="single" w:sz="4" w:space="0" w:color="auto"/>
              <w:right w:val="single" w:sz="4" w:space="0" w:color="auto"/>
            </w:tcBorders>
          </w:tcPr>
          <w:p w14:paraId="0E295088"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821" w:type="dxa"/>
            <w:tcBorders>
              <w:top w:val="single" w:sz="4" w:space="0" w:color="auto"/>
              <w:left w:val="single" w:sz="4" w:space="0" w:color="auto"/>
              <w:bottom w:val="single" w:sz="4" w:space="0" w:color="auto"/>
              <w:right w:val="single" w:sz="4" w:space="0" w:color="auto"/>
            </w:tcBorders>
          </w:tcPr>
          <w:p w14:paraId="62032B2D"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826" w:type="dxa"/>
            <w:tcBorders>
              <w:top w:val="single" w:sz="4" w:space="0" w:color="auto"/>
              <w:left w:val="single" w:sz="4" w:space="0" w:color="auto"/>
              <w:bottom w:val="single" w:sz="4" w:space="0" w:color="auto"/>
              <w:right w:val="single" w:sz="4" w:space="0" w:color="auto"/>
            </w:tcBorders>
          </w:tcPr>
          <w:p w14:paraId="2E9C38E9"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821" w:type="dxa"/>
            <w:tcBorders>
              <w:top w:val="single" w:sz="4" w:space="0" w:color="auto"/>
              <w:left w:val="single" w:sz="4" w:space="0" w:color="auto"/>
              <w:bottom w:val="single" w:sz="4" w:space="0" w:color="auto"/>
              <w:right w:val="single" w:sz="4" w:space="0" w:color="auto"/>
            </w:tcBorders>
          </w:tcPr>
          <w:p w14:paraId="3A401B23"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69" w:type="dxa"/>
            <w:tcBorders>
              <w:top w:val="single" w:sz="4" w:space="0" w:color="auto"/>
              <w:left w:val="single" w:sz="4" w:space="0" w:color="auto"/>
              <w:bottom w:val="single" w:sz="4" w:space="0" w:color="auto"/>
              <w:right w:val="single" w:sz="4" w:space="0" w:color="auto"/>
            </w:tcBorders>
          </w:tcPr>
          <w:p w14:paraId="485DD50C"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828" w:type="dxa"/>
            <w:tcBorders>
              <w:top w:val="single" w:sz="4" w:space="0" w:color="auto"/>
              <w:left w:val="single" w:sz="4" w:space="0" w:color="auto"/>
              <w:bottom w:val="single" w:sz="4" w:space="0" w:color="auto"/>
              <w:right w:val="single" w:sz="4" w:space="0" w:color="auto"/>
            </w:tcBorders>
          </w:tcPr>
          <w:p w14:paraId="52C30433"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19" w:type="dxa"/>
            <w:tcBorders>
              <w:top w:val="single" w:sz="4" w:space="0" w:color="auto"/>
              <w:left w:val="single" w:sz="4" w:space="0" w:color="auto"/>
              <w:bottom w:val="single" w:sz="4" w:space="0" w:color="auto"/>
              <w:right w:val="single" w:sz="4" w:space="0" w:color="auto"/>
            </w:tcBorders>
          </w:tcPr>
          <w:p w14:paraId="1E850660"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824" w:type="dxa"/>
            <w:tcBorders>
              <w:top w:val="single" w:sz="4" w:space="0" w:color="auto"/>
              <w:left w:val="single" w:sz="4" w:space="0" w:color="auto"/>
              <w:bottom w:val="single" w:sz="4" w:space="0" w:color="auto"/>
              <w:right w:val="single" w:sz="4" w:space="0" w:color="auto"/>
            </w:tcBorders>
          </w:tcPr>
          <w:p w14:paraId="70524F4A"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827" w:type="dxa"/>
            <w:tcBorders>
              <w:top w:val="single" w:sz="4" w:space="0" w:color="auto"/>
              <w:left w:val="single" w:sz="4" w:space="0" w:color="auto"/>
              <w:bottom w:val="single" w:sz="4" w:space="0" w:color="auto"/>
              <w:right w:val="single" w:sz="4" w:space="0" w:color="auto"/>
            </w:tcBorders>
          </w:tcPr>
          <w:p w14:paraId="20B8AF7D"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1563" w:type="dxa"/>
            <w:tcBorders>
              <w:top w:val="single" w:sz="4" w:space="0" w:color="auto"/>
              <w:left w:val="single" w:sz="4" w:space="0" w:color="auto"/>
              <w:bottom w:val="single" w:sz="4" w:space="0" w:color="auto"/>
              <w:right w:val="single" w:sz="4" w:space="0" w:color="auto"/>
            </w:tcBorders>
          </w:tcPr>
          <w:p w14:paraId="68310D93"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r>
      <w:tr w:rsidR="003374D5" w:rsidRPr="00E611BB" w14:paraId="4375D869" w14:textId="77777777" w:rsidTr="00EB6385">
        <w:tc>
          <w:tcPr>
            <w:tcW w:w="3308" w:type="dxa"/>
            <w:tcBorders>
              <w:top w:val="single" w:sz="4" w:space="0" w:color="auto"/>
              <w:left w:val="single" w:sz="4" w:space="0" w:color="auto"/>
              <w:bottom w:val="single" w:sz="4" w:space="0" w:color="auto"/>
              <w:right w:val="single" w:sz="4" w:space="0" w:color="auto"/>
            </w:tcBorders>
            <w:hideMark/>
          </w:tcPr>
          <w:p w14:paraId="5CF9260C"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r w:rsidRPr="00E611BB">
              <w:rPr>
                <w:rFonts w:ascii="Times New Roman" w:hAnsi="Times New Roman" w:cs="Times New Roman"/>
                <w:sz w:val="18"/>
                <w:szCs w:val="18"/>
                <w:lang w:eastAsia="en-US"/>
              </w:rPr>
              <w:t>3. Коммунальная и инженерная техника</w:t>
            </w:r>
          </w:p>
        </w:tc>
        <w:tc>
          <w:tcPr>
            <w:tcW w:w="1416" w:type="dxa"/>
            <w:tcBorders>
              <w:top w:val="single" w:sz="4" w:space="0" w:color="auto"/>
              <w:left w:val="single" w:sz="4" w:space="0" w:color="auto"/>
              <w:bottom w:val="single" w:sz="4" w:space="0" w:color="auto"/>
              <w:right w:val="single" w:sz="4" w:space="0" w:color="auto"/>
            </w:tcBorders>
          </w:tcPr>
          <w:p w14:paraId="5D357CAA"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1034" w:type="dxa"/>
            <w:tcBorders>
              <w:top w:val="single" w:sz="4" w:space="0" w:color="auto"/>
              <w:left w:val="single" w:sz="4" w:space="0" w:color="auto"/>
              <w:bottom w:val="single" w:sz="4" w:space="0" w:color="auto"/>
              <w:right w:val="single" w:sz="4" w:space="0" w:color="auto"/>
            </w:tcBorders>
          </w:tcPr>
          <w:p w14:paraId="67FC6B95"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1 комплекс</w:t>
            </w:r>
          </w:p>
        </w:tc>
        <w:tc>
          <w:tcPr>
            <w:tcW w:w="820" w:type="dxa"/>
            <w:tcBorders>
              <w:top w:val="single" w:sz="4" w:space="0" w:color="auto"/>
              <w:left w:val="single" w:sz="4" w:space="0" w:color="auto"/>
              <w:bottom w:val="single" w:sz="4" w:space="0" w:color="auto"/>
              <w:right w:val="single" w:sz="4" w:space="0" w:color="auto"/>
            </w:tcBorders>
          </w:tcPr>
          <w:p w14:paraId="59B82D8F"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826" w:type="dxa"/>
            <w:tcBorders>
              <w:top w:val="single" w:sz="4" w:space="0" w:color="auto"/>
              <w:left w:val="single" w:sz="4" w:space="0" w:color="auto"/>
              <w:bottom w:val="single" w:sz="4" w:space="0" w:color="auto"/>
              <w:right w:val="single" w:sz="4" w:space="0" w:color="auto"/>
            </w:tcBorders>
          </w:tcPr>
          <w:p w14:paraId="09B8BF83"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821" w:type="dxa"/>
            <w:tcBorders>
              <w:top w:val="single" w:sz="4" w:space="0" w:color="auto"/>
              <w:left w:val="single" w:sz="4" w:space="0" w:color="auto"/>
              <w:bottom w:val="single" w:sz="4" w:space="0" w:color="auto"/>
              <w:right w:val="single" w:sz="4" w:space="0" w:color="auto"/>
            </w:tcBorders>
          </w:tcPr>
          <w:p w14:paraId="0F97C209"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826" w:type="dxa"/>
            <w:tcBorders>
              <w:top w:val="single" w:sz="4" w:space="0" w:color="auto"/>
              <w:left w:val="single" w:sz="4" w:space="0" w:color="auto"/>
              <w:bottom w:val="single" w:sz="4" w:space="0" w:color="auto"/>
              <w:right w:val="single" w:sz="4" w:space="0" w:color="auto"/>
            </w:tcBorders>
          </w:tcPr>
          <w:p w14:paraId="4BFB84A6"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821" w:type="dxa"/>
            <w:tcBorders>
              <w:top w:val="single" w:sz="4" w:space="0" w:color="auto"/>
              <w:left w:val="single" w:sz="4" w:space="0" w:color="auto"/>
              <w:bottom w:val="single" w:sz="4" w:space="0" w:color="auto"/>
              <w:right w:val="single" w:sz="4" w:space="0" w:color="auto"/>
            </w:tcBorders>
          </w:tcPr>
          <w:p w14:paraId="0B1CA2AF"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69" w:type="dxa"/>
            <w:tcBorders>
              <w:top w:val="single" w:sz="4" w:space="0" w:color="auto"/>
              <w:left w:val="single" w:sz="4" w:space="0" w:color="auto"/>
              <w:bottom w:val="single" w:sz="4" w:space="0" w:color="auto"/>
              <w:right w:val="single" w:sz="4" w:space="0" w:color="auto"/>
            </w:tcBorders>
          </w:tcPr>
          <w:p w14:paraId="6499C6E6"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828" w:type="dxa"/>
            <w:tcBorders>
              <w:top w:val="single" w:sz="4" w:space="0" w:color="auto"/>
              <w:left w:val="single" w:sz="4" w:space="0" w:color="auto"/>
              <w:bottom w:val="single" w:sz="4" w:space="0" w:color="auto"/>
              <w:right w:val="single" w:sz="4" w:space="0" w:color="auto"/>
            </w:tcBorders>
          </w:tcPr>
          <w:p w14:paraId="7A704FA6"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719" w:type="dxa"/>
            <w:tcBorders>
              <w:top w:val="single" w:sz="4" w:space="0" w:color="auto"/>
              <w:left w:val="single" w:sz="4" w:space="0" w:color="auto"/>
              <w:bottom w:val="single" w:sz="4" w:space="0" w:color="auto"/>
              <w:right w:val="single" w:sz="4" w:space="0" w:color="auto"/>
            </w:tcBorders>
          </w:tcPr>
          <w:p w14:paraId="41AC9B4D"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824" w:type="dxa"/>
            <w:tcBorders>
              <w:top w:val="single" w:sz="4" w:space="0" w:color="auto"/>
              <w:left w:val="single" w:sz="4" w:space="0" w:color="auto"/>
              <w:bottom w:val="single" w:sz="4" w:space="0" w:color="auto"/>
              <w:right w:val="single" w:sz="4" w:space="0" w:color="auto"/>
            </w:tcBorders>
          </w:tcPr>
          <w:p w14:paraId="15CEA687"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827" w:type="dxa"/>
            <w:tcBorders>
              <w:top w:val="single" w:sz="4" w:space="0" w:color="auto"/>
              <w:left w:val="single" w:sz="4" w:space="0" w:color="auto"/>
              <w:bottom w:val="single" w:sz="4" w:space="0" w:color="auto"/>
              <w:right w:val="single" w:sz="4" w:space="0" w:color="auto"/>
            </w:tcBorders>
          </w:tcPr>
          <w:p w14:paraId="33D73C72"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1563" w:type="dxa"/>
            <w:tcBorders>
              <w:top w:val="single" w:sz="4" w:space="0" w:color="auto"/>
              <w:left w:val="single" w:sz="4" w:space="0" w:color="auto"/>
              <w:bottom w:val="single" w:sz="4" w:space="0" w:color="auto"/>
              <w:right w:val="single" w:sz="4" w:space="0" w:color="auto"/>
            </w:tcBorders>
          </w:tcPr>
          <w:p w14:paraId="6336AC1E"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r>
      <w:tr w:rsidR="003374D5" w:rsidRPr="00E611BB" w14:paraId="4A1C41DD" w14:textId="77777777" w:rsidTr="00EB6385">
        <w:tc>
          <w:tcPr>
            <w:tcW w:w="3308" w:type="dxa"/>
            <w:tcBorders>
              <w:top w:val="single" w:sz="4" w:space="0" w:color="auto"/>
              <w:left w:val="single" w:sz="4" w:space="0" w:color="auto"/>
              <w:bottom w:val="single" w:sz="4" w:space="0" w:color="auto"/>
              <w:right w:val="single" w:sz="4" w:space="0" w:color="auto"/>
            </w:tcBorders>
            <w:hideMark/>
          </w:tcPr>
          <w:p w14:paraId="1AFC01FF"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r w:rsidRPr="00E611BB">
              <w:rPr>
                <w:rFonts w:ascii="Times New Roman" w:hAnsi="Times New Roman" w:cs="Times New Roman"/>
                <w:sz w:val="18"/>
                <w:szCs w:val="18"/>
                <w:lang w:eastAsia="en-US"/>
              </w:rPr>
              <w:t>В ресурсоснабжающих и гарантирующих организациях исправна, техническое обслуживание проводится в течении года</w:t>
            </w:r>
          </w:p>
        </w:tc>
        <w:tc>
          <w:tcPr>
            <w:tcW w:w="1416" w:type="dxa"/>
            <w:tcBorders>
              <w:top w:val="single" w:sz="4" w:space="0" w:color="auto"/>
              <w:left w:val="single" w:sz="4" w:space="0" w:color="auto"/>
              <w:bottom w:val="single" w:sz="4" w:space="0" w:color="auto"/>
              <w:right w:val="single" w:sz="4" w:space="0" w:color="auto"/>
            </w:tcBorders>
          </w:tcPr>
          <w:p w14:paraId="50E562E9"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1034" w:type="dxa"/>
            <w:tcBorders>
              <w:top w:val="single" w:sz="4" w:space="0" w:color="auto"/>
              <w:left w:val="single" w:sz="4" w:space="0" w:color="auto"/>
              <w:bottom w:val="single" w:sz="4" w:space="0" w:color="auto"/>
              <w:right w:val="single" w:sz="4" w:space="0" w:color="auto"/>
            </w:tcBorders>
          </w:tcPr>
          <w:p w14:paraId="0B10653B"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820" w:type="dxa"/>
            <w:tcBorders>
              <w:top w:val="single" w:sz="4" w:space="0" w:color="auto"/>
              <w:left w:val="single" w:sz="4" w:space="0" w:color="auto"/>
              <w:bottom w:val="single" w:sz="4" w:space="0" w:color="auto"/>
              <w:right w:val="single" w:sz="4" w:space="0" w:color="auto"/>
            </w:tcBorders>
          </w:tcPr>
          <w:p w14:paraId="0F084115"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826" w:type="dxa"/>
            <w:tcBorders>
              <w:top w:val="single" w:sz="4" w:space="0" w:color="auto"/>
              <w:left w:val="single" w:sz="4" w:space="0" w:color="auto"/>
              <w:bottom w:val="single" w:sz="4" w:space="0" w:color="auto"/>
              <w:right w:val="single" w:sz="4" w:space="0" w:color="auto"/>
            </w:tcBorders>
          </w:tcPr>
          <w:p w14:paraId="4AB58264"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821" w:type="dxa"/>
            <w:tcBorders>
              <w:top w:val="single" w:sz="4" w:space="0" w:color="auto"/>
              <w:left w:val="single" w:sz="4" w:space="0" w:color="auto"/>
              <w:bottom w:val="single" w:sz="4" w:space="0" w:color="auto"/>
              <w:right w:val="single" w:sz="4" w:space="0" w:color="auto"/>
            </w:tcBorders>
          </w:tcPr>
          <w:p w14:paraId="30582646"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826" w:type="dxa"/>
            <w:tcBorders>
              <w:top w:val="single" w:sz="4" w:space="0" w:color="auto"/>
              <w:left w:val="single" w:sz="4" w:space="0" w:color="auto"/>
              <w:bottom w:val="single" w:sz="4" w:space="0" w:color="auto"/>
              <w:right w:val="single" w:sz="4" w:space="0" w:color="auto"/>
            </w:tcBorders>
          </w:tcPr>
          <w:p w14:paraId="40C10D24"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821" w:type="dxa"/>
            <w:tcBorders>
              <w:top w:val="single" w:sz="4" w:space="0" w:color="auto"/>
              <w:left w:val="single" w:sz="4" w:space="0" w:color="auto"/>
              <w:bottom w:val="single" w:sz="4" w:space="0" w:color="auto"/>
              <w:right w:val="single" w:sz="4" w:space="0" w:color="auto"/>
            </w:tcBorders>
          </w:tcPr>
          <w:p w14:paraId="49220362"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69" w:type="dxa"/>
            <w:tcBorders>
              <w:top w:val="single" w:sz="4" w:space="0" w:color="auto"/>
              <w:left w:val="single" w:sz="4" w:space="0" w:color="auto"/>
              <w:bottom w:val="single" w:sz="4" w:space="0" w:color="auto"/>
              <w:right w:val="single" w:sz="4" w:space="0" w:color="auto"/>
            </w:tcBorders>
          </w:tcPr>
          <w:p w14:paraId="38E89042"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828" w:type="dxa"/>
            <w:tcBorders>
              <w:top w:val="single" w:sz="4" w:space="0" w:color="auto"/>
              <w:left w:val="single" w:sz="4" w:space="0" w:color="auto"/>
              <w:bottom w:val="single" w:sz="4" w:space="0" w:color="auto"/>
              <w:right w:val="single" w:sz="4" w:space="0" w:color="auto"/>
            </w:tcBorders>
          </w:tcPr>
          <w:p w14:paraId="4CF2FCA8"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19" w:type="dxa"/>
            <w:tcBorders>
              <w:top w:val="single" w:sz="4" w:space="0" w:color="auto"/>
              <w:left w:val="single" w:sz="4" w:space="0" w:color="auto"/>
              <w:bottom w:val="single" w:sz="4" w:space="0" w:color="auto"/>
              <w:right w:val="single" w:sz="4" w:space="0" w:color="auto"/>
            </w:tcBorders>
          </w:tcPr>
          <w:p w14:paraId="20D39A37"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824" w:type="dxa"/>
            <w:tcBorders>
              <w:top w:val="single" w:sz="4" w:space="0" w:color="auto"/>
              <w:left w:val="single" w:sz="4" w:space="0" w:color="auto"/>
              <w:bottom w:val="single" w:sz="4" w:space="0" w:color="auto"/>
              <w:right w:val="single" w:sz="4" w:space="0" w:color="auto"/>
            </w:tcBorders>
          </w:tcPr>
          <w:p w14:paraId="70CFFA02"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827" w:type="dxa"/>
            <w:tcBorders>
              <w:top w:val="single" w:sz="4" w:space="0" w:color="auto"/>
              <w:left w:val="single" w:sz="4" w:space="0" w:color="auto"/>
              <w:bottom w:val="single" w:sz="4" w:space="0" w:color="auto"/>
              <w:right w:val="single" w:sz="4" w:space="0" w:color="auto"/>
            </w:tcBorders>
          </w:tcPr>
          <w:p w14:paraId="75B70A3F"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1563" w:type="dxa"/>
            <w:tcBorders>
              <w:top w:val="single" w:sz="4" w:space="0" w:color="auto"/>
              <w:left w:val="single" w:sz="4" w:space="0" w:color="auto"/>
              <w:bottom w:val="single" w:sz="4" w:space="0" w:color="auto"/>
              <w:right w:val="single" w:sz="4" w:space="0" w:color="auto"/>
            </w:tcBorders>
          </w:tcPr>
          <w:p w14:paraId="0A1105E8"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r>
      <w:tr w:rsidR="003374D5" w:rsidRPr="00E611BB" w14:paraId="258220CE" w14:textId="77777777" w:rsidTr="00EB6385">
        <w:tc>
          <w:tcPr>
            <w:tcW w:w="3308" w:type="dxa"/>
            <w:tcBorders>
              <w:top w:val="single" w:sz="4" w:space="0" w:color="auto"/>
              <w:left w:val="single" w:sz="4" w:space="0" w:color="auto"/>
              <w:bottom w:val="single" w:sz="4" w:space="0" w:color="auto"/>
              <w:right w:val="single" w:sz="4" w:space="0" w:color="auto"/>
            </w:tcBorders>
            <w:hideMark/>
          </w:tcPr>
          <w:p w14:paraId="3917980C"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r w:rsidRPr="00E611BB">
              <w:rPr>
                <w:rFonts w:ascii="Times New Roman" w:hAnsi="Times New Roman" w:cs="Times New Roman"/>
                <w:sz w:val="18"/>
                <w:szCs w:val="18"/>
                <w:lang w:eastAsia="en-US"/>
              </w:rPr>
              <w:t>4. Средства связи</w:t>
            </w:r>
          </w:p>
        </w:tc>
        <w:tc>
          <w:tcPr>
            <w:tcW w:w="1416" w:type="dxa"/>
            <w:tcBorders>
              <w:top w:val="single" w:sz="4" w:space="0" w:color="auto"/>
              <w:left w:val="single" w:sz="4" w:space="0" w:color="auto"/>
              <w:bottom w:val="single" w:sz="4" w:space="0" w:color="auto"/>
              <w:right w:val="single" w:sz="4" w:space="0" w:color="auto"/>
            </w:tcBorders>
          </w:tcPr>
          <w:p w14:paraId="5930D940"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1034" w:type="dxa"/>
            <w:tcBorders>
              <w:top w:val="single" w:sz="4" w:space="0" w:color="auto"/>
              <w:left w:val="single" w:sz="4" w:space="0" w:color="auto"/>
              <w:bottom w:val="single" w:sz="4" w:space="0" w:color="auto"/>
              <w:right w:val="single" w:sz="4" w:space="0" w:color="auto"/>
            </w:tcBorders>
          </w:tcPr>
          <w:p w14:paraId="420B64BC"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1 комплекс</w:t>
            </w:r>
          </w:p>
        </w:tc>
        <w:tc>
          <w:tcPr>
            <w:tcW w:w="820" w:type="dxa"/>
            <w:tcBorders>
              <w:top w:val="single" w:sz="4" w:space="0" w:color="auto"/>
              <w:left w:val="single" w:sz="4" w:space="0" w:color="auto"/>
              <w:bottom w:val="single" w:sz="4" w:space="0" w:color="auto"/>
              <w:right w:val="single" w:sz="4" w:space="0" w:color="auto"/>
            </w:tcBorders>
          </w:tcPr>
          <w:p w14:paraId="4A245D22"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826" w:type="dxa"/>
            <w:tcBorders>
              <w:top w:val="single" w:sz="4" w:space="0" w:color="auto"/>
              <w:left w:val="single" w:sz="4" w:space="0" w:color="auto"/>
              <w:bottom w:val="single" w:sz="4" w:space="0" w:color="auto"/>
              <w:right w:val="single" w:sz="4" w:space="0" w:color="auto"/>
            </w:tcBorders>
          </w:tcPr>
          <w:p w14:paraId="7015BD36"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821" w:type="dxa"/>
            <w:tcBorders>
              <w:top w:val="single" w:sz="4" w:space="0" w:color="auto"/>
              <w:left w:val="single" w:sz="4" w:space="0" w:color="auto"/>
              <w:bottom w:val="single" w:sz="4" w:space="0" w:color="auto"/>
              <w:right w:val="single" w:sz="4" w:space="0" w:color="auto"/>
            </w:tcBorders>
          </w:tcPr>
          <w:p w14:paraId="0D08B4FC"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826" w:type="dxa"/>
            <w:tcBorders>
              <w:top w:val="single" w:sz="4" w:space="0" w:color="auto"/>
              <w:left w:val="single" w:sz="4" w:space="0" w:color="auto"/>
              <w:bottom w:val="single" w:sz="4" w:space="0" w:color="auto"/>
              <w:right w:val="single" w:sz="4" w:space="0" w:color="auto"/>
            </w:tcBorders>
          </w:tcPr>
          <w:p w14:paraId="2213DE79"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821" w:type="dxa"/>
            <w:tcBorders>
              <w:top w:val="single" w:sz="4" w:space="0" w:color="auto"/>
              <w:left w:val="single" w:sz="4" w:space="0" w:color="auto"/>
              <w:bottom w:val="single" w:sz="4" w:space="0" w:color="auto"/>
              <w:right w:val="single" w:sz="4" w:space="0" w:color="auto"/>
            </w:tcBorders>
          </w:tcPr>
          <w:p w14:paraId="6F4A80E6"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69" w:type="dxa"/>
            <w:tcBorders>
              <w:top w:val="single" w:sz="4" w:space="0" w:color="auto"/>
              <w:left w:val="single" w:sz="4" w:space="0" w:color="auto"/>
              <w:bottom w:val="single" w:sz="4" w:space="0" w:color="auto"/>
              <w:right w:val="single" w:sz="4" w:space="0" w:color="auto"/>
            </w:tcBorders>
          </w:tcPr>
          <w:p w14:paraId="183FF98F"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828" w:type="dxa"/>
            <w:tcBorders>
              <w:top w:val="single" w:sz="4" w:space="0" w:color="auto"/>
              <w:left w:val="single" w:sz="4" w:space="0" w:color="auto"/>
              <w:bottom w:val="single" w:sz="4" w:space="0" w:color="auto"/>
              <w:right w:val="single" w:sz="4" w:space="0" w:color="auto"/>
            </w:tcBorders>
          </w:tcPr>
          <w:p w14:paraId="69559C1E"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719" w:type="dxa"/>
            <w:tcBorders>
              <w:top w:val="single" w:sz="4" w:space="0" w:color="auto"/>
              <w:left w:val="single" w:sz="4" w:space="0" w:color="auto"/>
              <w:bottom w:val="single" w:sz="4" w:space="0" w:color="auto"/>
              <w:right w:val="single" w:sz="4" w:space="0" w:color="auto"/>
            </w:tcBorders>
          </w:tcPr>
          <w:p w14:paraId="14531B72"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824" w:type="dxa"/>
            <w:tcBorders>
              <w:top w:val="single" w:sz="4" w:space="0" w:color="auto"/>
              <w:left w:val="single" w:sz="4" w:space="0" w:color="auto"/>
              <w:bottom w:val="single" w:sz="4" w:space="0" w:color="auto"/>
              <w:right w:val="single" w:sz="4" w:space="0" w:color="auto"/>
            </w:tcBorders>
          </w:tcPr>
          <w:p w14:paraId="53509125"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827" w:type="dxa"/>
            <w:tcBorders>
              <w:top w:val="single" w:sz="4" w:space="0" w:color="auto"/>
              <w:left w:val="single" w:sz="4" w:space="0" w:color="auto"/>
              <w:bottom w:val="single" w:sz="4" w:space="0" w:color="auto"/>
              <w:right w:val="single" w:sz="4" w:space="0" w:color="auto"/>
            </w:tcBorders>
          </w:tcPr>
          <w:p w14:paraId="54DD2323"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1563" w:type="dxa"/>
            <w:tcBorders>
              <w:top w:val="single" w:sz="4" w:space="0" w:color="auto"/>
              <w:left w:val="single" w:sz="4" w:space="0" w:color="auto"/>
              <w:bottom w:val="single" w:sz="4" w:space="0" w:color="auto"/>
              <w:right w:val="single" w:sz="4" w:space="0" w:color="auto"/>
            </w:tcBorders>
          </w:tcPr>
          <w:p w14:paraId="4299E8BB"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r>
      <w:tr w:rsidR="003374D5" w:rsidRPr="00E611BB" w14:paraId="5942D332" w14:textId="77777777" w:rsidTr="00EB6385">
        <w:tc>
          <w:tcPr>
            <w:tcW w:w="3308" w:type="dxa"/>
            <w:tcBorders>
              <w:top w:val="single" w:sz="4" w:space="0" w:color="auto"/>
              <w:left w:val="single" w:sz="4" w:space="0" w:color="auto"/>
              <w:bottom w:val="single" w:sz="4" w:space="0" w:color="auto"/>
              <w:right w:val="single" w:sz="4" w:space="0" w:color="auto"/>
            </w:tcBorders>
            <w:hideMark/>
          </w:tcPr>
          <w:p w14:paraId="0C3154A2"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r w:rsidRPr="00E611BB">
              <w:rPr>
                <w:rFonts w:ascii="Times New Roman" w:hAnsi="Times New Roman" w:cs="Times New Roman"/>
                <w:sz w:val="18"/>
                <w:szCs w:val="18"/>
                <w:lang w:eastAsia="en-US"/>
              </w:rPr>
              <w:t>5. Мероприятия по повышению надежности</w:t>
            </w:r>
          </w:p>
        </w:tc>
        <w:tc>
          <w:tcPr>
            <w:tcW w:w="1416" w:type="dxa"/>
            <w:tcBorders>
              <w:top w:val="single" w:sz="4" w:space="0" w:color="auto"/>
              <w:left w:val="single" w:sz="4" w:space="0" w:color="auto"/>
              <w:bottom w:val="single" w:sz="4" w:space="0" w:color="auto"/>
              <w:right w:val="single" w:sz="4" w:space="0" w:color="auto"/>
            </w:tcBorders>
          </w:tcPr>
          <w:p w14:paraId="5B887D80"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1034" w:type="dxa"/>
            <w:tcBorders>
              <w:top w:val="single" w:sz="4" w:space="0" w:color="auto"/>
              <w:left w:val="single" w:sz="4" w:space="0" w:color="auto"/>
              <w:bottom w:val="single" w:sz="4" w:space="0" w:color="auto"/>
              <w:right w:val="single" w:sz="4" w:space="0" w:color="auto"/>
            </w:tcBorders>
          </w:tcPr>
          <w:p w14:paraId="1E438F9D"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1 комплекс</w:t>
            </w:r>
          </w:p>
        </w:tc>
        <w:tc>
          <w:tcPr>
            <w:tcW w:w="820" w:type="dxa"/>
            <w:tcBorders>
              <w:top w:val="single" w:sz="4" w:space="0" w:color="auto"/>
              <w:left w:val="single" w:sz="4" w:space="0" w:color="auto"/>
              <w:bottom w:val="single" w:sz="4" w:space="0" w:color="auto"/>
              <w:right w:val="single" w:sz="4" w:space="0" w:color="auto"/>
            </w:tcBorders>
          </w:tcPr>
          <w:p w14:paraId="20E93408"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826" w:type="dxa"/>
            <w:tcBorders>
              <w:top w:val="single" w:sz="4" w:space="0" w:color="auto"/>
              <w:left w:val="single" w:sz="4" w:space="0" w:color="auto"/>
              <w:bottom w:val="single" w:sz="4" w:space="0" w:color="auto"/>
              <w:right w:val="single" w:sz="4" w:space="0" w:color="auto"/>
            </w:tcBorders>
          </w:tcPr>
          <w:p w14:paraId="2D7DE103"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821" w:type="dxa"/>
            <w:tcBorders>
              <w:top w:val="single" w:sz="4" w:space="0" w:color="auto"/>
              <w:left w:val="single" w:sz="4" w:space="0" w:color="auto"/>
              <w:bottom w:val="single" w:sz="4" w:space="0" w:color="auto"/>
              <w:right w:val="single" w:sz="4" w:space="0" w:color="auto"/>
            </w:tcBorders>
          </w:tcPr>
          <w:p w14:paraId="512DFC37"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826" w:type="dxa"/>
            <w:tcBorders>
              <w:top w:val="single" w:sz="4" w:space="0" w:color="auto"/>
              <w:left w:val="single" w:sz="4" w:space="0" w:color="auto"/>
              <w:bottom w:val="single" w:sz="4" w:space="0" w:color="auto"/>
              <w:right w:val="single" w:sz="4" w:space="0" w:color="auto"/>
            </w:tcBorders>
          </w:tcPr>
          <w:p w14:paraId="6C31B8CC"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821" w:type="dxa"/>
            <w:tcBorders>
              <w:top w:val="single" w:sz="4" w:space="0" w:color="auto"/>
              <w:left w:val="single" w:sz="4" w:space="0" w:color="auto"/>
              <w:bottom w:val="single" w:sz="4" w:space="0" w:color="auto"/>
              <w:right w:val="single" w:sz="4" w:space="0" w:color="auto"/>
            </w:tcBorders>
          </w:tcPr>
          <w:p w14:paraId="4A8B5CC0"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769" w:type="dxa"/>
            <w:tcBorders>
              <w:top w:val="single" w:sz="4" w:space="0" w:color="auto"/>
              <w:left w:val="single" w:sz="4" w:space="0" w:color="auto"/>
              <w:bottom w:val="single" w:sz="4" w:space="0" w:color="auto"/>
              <w:right w:val="single" w:sz="4" w:space="0" w:color="auto"/>
            </w:tcBorders>
          </w:tcPr>
          <w:p w14:paraId="5F72084A"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х</w:t>
            </w:r>
          </w:p>
        </w:tc>
        <w:tc>
          <w:tcPr>
            <w:tcW w:w="828" w:type="dxa"/>
            <w:tcBorders>
              <w:top w:val="single" w:sz="4" w:space="0" w:color="auto"/>
              <w:left w:val="single" w:sz="4" w:space="0" w:color="auto"/>
              <w:bottom w:val="single" w:sz="4" w:space="0" w:color="auto"/>
              <w:right w:val="single" w:sz="4" w:space="0" w:color="auto"/>
            </w:tcBorders>
          </w:tcPr>
          <w:p w14:paraId="34B4F738"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19" w:type="dxa"/>
            <w:tcBorders>
              <w:top w:val="single" w:sz="4" w:space="0" w:color="auto"/>
              <w:left w:val="single" w:sz="4" w:space="0" w:color="auto"/>
              <w:bottom w:val="single" w:sz="4" w:space="0" w:color="auto"/>
              <w:right w:val="single" w:sz="4" w:space="0" w:color="auto"/>
            </w:tcBorders>
          </w:tcPr>
          <w:p w14:paraId="1D7CEE3F"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824" w:type="dxa"/>
            <w:tcBorders>
              <w:top w:val="single" w:sz="4" w:space="0" w:color="auto"/>
              <w:left w:val="single" w:sz="4" w:space="0" w:color="auto"/>
              <w:bottom w:val="single" w:sz="4" w:space="0" w:color="auto"/>
              <w:right w:val="single" w:sz="4" w:space="0" w:color="auto"/>
            </w:tcBorders>
          </w:tcPr>
          <w:p w14:paraId="5CCCA4A0"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827" w:type="dxa"/>
            <w:tcBorders>
              <w:top w:val="single" w:sz="4" w:space="0" w:color="auto"/>
              <w:left w:val="single" w:sz="4" w:space="0" w:color="auto"/>
              <w:bottom w:val="single" w:sz="4" w:space="0" w:color="auto"/>
              <w:right w:val="single" w:sz="4" w:space="0" w:color="auto"/>
            </w:tcBorders>
          </w:tcPr>
          <w:p w14:paraId="31D481BE"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1563" w:type="dxa"/>
            <w:tcBorders>
              <w:top w:val="single" w:sz="4" w:space="0" w:color="auto"/>
              <w:left w:val="single" w:sz="4" w:space="0" w:color="auto"/>
              <w:bottom w:val="single" w:sz="4" w:space="0" w:color="auto"/>
              <w:right w:val="single" w:sz="4" w:space="0" w:color="auto"/>
            </w:tcBorders>
          </w:tcPr>
          <w:p w14:paraId="408213EA"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r>
    </w:tbl>
    <w:p w14:paraId="73AD012C" w14:textId="77777777" w:rsidR="003374D5" w:rsidRDefault="003374D5" w:rsidP="003374D5">
      <w:pPr>
        <w:pStyle w:val="ConsPlusNormal"/>
        <w:jc w:val="both"/>
        <w:rPr>
          <w:rFonts w:ascii="Times New Roman" w:eastAsiaTheme="minorEastAsia" w:hAnsi="Times New Roman" w:cs="Times New Roman"/>
          <w:sz w:val="24"/>
          <w:szCs w:val="22"/>
        </w:rPr>
      </w:pPr>
    </w:p>
    <w:p w14:paraId="4F12F749" w14:textId="77777777" w:rsidR="003374D5" w:rsidRPr="00E611BB" w:rsidRDefault="003374D5" w:rsidP="003374D5">
      <w:pPr>
        <w:pStyle w:val="ConsPlusNormal"/>
        <w:jc w:val="center"/>
        <w:outlineLvl w:val="2"/>
        <w:rPr>
          <w:rFonts w:ascii="Times New Roman" w:hAnsi="Times New Roman" w:cs="Times New Roman"/>
        </w:rPr>
      </w:pPr>
      <w:r w:rsidRPr="00E611BB">
        <w:rPr>
          <w:rFonts w:ascii="Times New Roman" w:hAnsi="Times New Roman" w:cs="Times New Roman"/>
        </w:rPr>
        <w:t>V. Создание неснижаемого аварийного запаса технических</w:t>
      </w:r>
    </w:p>
    <w:p w14:paraId="25A58091" w14:textId="77777777" w:rsidR="003374D5" w:rsidRPr="00E611BB" w:rsidRDefault="003374D5" w:rsidP="003374D5">
      <w:pPr>
        <w:pStyle w:val="ConsPlusNormal"/>
        <w:jc w:val="center"/>
        <w:rPr>
          <w:rFonts w:ascii="Times New Roman" w:hAnsi="Times New Roman" w:cs="Times New Roman"/>
        </w:rPr>
      </w:pPr>
      <w:r w:rsidRPr="00E611BB">
        <w:rPr>
          <w:rFonts w:ascii="Times New Roman" w:hAnsi="Times New Roman" w:cs="Times New Roman"/>
        </w:rPr>
        <w:t>материальных средств</w:t>
      </w:r>
    </w:p>
    <w:p w14:paraId="5941F45F" w14:textId="77777777" w:rsidR="003374D5" w:rsidRDefault="003374D5" w:rsidP="003374D5">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07"/>
        <w:gridCol w:w="2300"/>
        <w:gridCol w:w="665"/>
        <w:gridCol w:w="1388"/>
        <w:gridCol w:w="711"/>
        <w:gridCol w:w="109"/>
        <w:gridCol w:w="916"/>
        <w:gridCol w:w="759"/>
        <w:gridCol w:w="720"/>
        <w:gridCol w:w="692"/>
        <w:gridCol w:w="720"/>
        <w:gridCol w:w="692"/>
        <w:gridCol w:w="720"/>
        <w:gridCol w:w="742"/>
        <w:gridCol w:w="755"/>
        <w:gridCol w:w="717"/>
        <w:gridCol w:w="738"/>
        <w:gridCol w:w="1551"/>
      </w:tblGrid>
      <w:tr w:rsidR="003374D5" w14:paraId="10E7112E" w14:textId="77777777" w:rsidTr="00EB6385">
        <w:tc>
          <w:tcPr>
            <w:tcW w:w="507" w:type="dxa"/>
            <w:vMerge w:val="restart"/>
            <w:tcBorders>
              <w:top w:val="single" w:sz="4" w:space="0" w:color="auto"/>
              <w:left w:val="single" w:sz="4" w:space="0" w:color="auto"/>
              <w:bottom w:val="single" w:sz="4" w:space="0" w:color="auto"/>
              <w:right w:val="single" w:sz="4" w:space="0" w:color="auto"/>
            </w:tcBorders>
            <w:hideMark/>
          </w:tcPr>
          <w:p w14:paraId="5248B51B" w14:textId="77777777" w:rsidR="003374D5" w:rsidRPr="00E611BB" w:rsidRDefault="003374D5" w:rsidP="00EB6385">
            <w:pPr>
              <w:pStyle w:val="ConsPlusNormal"/>
              <w:spacing w:line="276" w:lineRule="auto"/>
              <w:jc w:val="center"/>
              <w:rPr>
                <w:rFonts w:ascii="Times New Roman" w:hAnsi="Times New Roman" w:cs="Times New Roman"/>
                <w:sz w:val="18"/>
                <w:szCs w:val="18"/>
                <w:lang w:eastAsia="en-US"/>
              </w:rPr>
            </w:pPr>
            <w:r w:rsidRPr="00E611BB">
              <w:rPr>
                <w:rFonts w:ascii="Times New Roman" w:hAnsi="Times New Roman" w:cs="Times New Roman"/>
                <w:sz w:val="18"/>
                <w:szCs w:val="18"/>
                <w:lang w:eastAsia="en-US"/>
              </w:rPr>
              <w:t>N п/п</w:t>
            </w:r>
          </w:p>
        </w:tc>
        <w:tc>
          <w:tcPr>
            <w:tcW w:w="2300" w:type="dxa"/>
            <w:vMerge w:val="restart"/>
            <w:tcBorders>
              <w:top w:val="single" w:sz="4" w:space="0" w:color="auto"/>
              <w:left w:val="single" w:sz="4" w:space="0" w:color="auto"/>
              <w:bottom w:val="single" w:sz="4" w:space="0" w:color="auto"/>
              <w:right w:val="single" w:sz="4" w:space="0" w:color="auto"/>
            </w:tcBorders>
            <w:hideMark/>
          </w:tcPr>
          <w:p w14:paraId="4A58A96B" w14:textId="77777777" w:rsidR="003374D5" w:rsidRPr="00E611BB" w:rsidRDefault="003374D5" w:rsidP="00EB6385">
            <w:pPr>
              <w:pStyle w:val="ConsPlusNormal"/>
              <w:spacing w:line="276" w:lineRule="auto"/>
              <w:jc w:val="center"/>
              <w:rPr>
                <w:rFonts w:ascii="Times New Roman" w:hAnsi="Times New Roman" w:cs="Times New Roman"/>
                <w:sz w:val="18"/>
                <w:szCs w:val="18"/>
                <w:lang w:eastAsia="en-US"/>
              </w:rPr>
            </w:pPr>
            <w:r w:rsidRPr="00E611BB">
              <w:rPr>
                <w:rFonts w:ascii="Times New Roman" w:hAnsi="Times New Roman" w:cs="Times New Roman"/>
                <w:sz w:val="18"/>
                <w:szCs w:val="18"/>
                <w:lang w:eastAsia="en-US"/>
              </w:rPr>
              <w:t>Наименование ТМС</w:t>
            </w:r>
          </w:p>
        </w:tc>
        <w:tc>
          <w:tcPr>
            <w:tcW w:w="665" w:type="dxa"/>
            <w:vMerge w:val="restart"/>
            <w:tcBorders>
              <w:top w:val="single" w:sz="4" w:space="0" w:color="auto"/>
              <w:left w:val="single" w:sz="4" w:space="0" w:color="auto"/>
              <w:bottom w:val="single" w:sz="4" w:space="0" w:color="auto"/>
              <w:right w:val="single" w:sz="4" w:space="0" w:color="auto"/>
            </w:tcBorders>
            <w:hideMark/>
          </w:tcPr>
          <w:p w14:paraId="46685B31" w14:textId="77777777" w:rsidR="003374D5" w:rsidRPr="00E611BB" w:rsidRDefault="003374D5" w:rsidP="00EB6385">
            <w:pPr>
              <w:pStyle w:val="ConsPlusNormal"/>
              <w:spacing w:line="276" w:lineRule="auto"/>
              <w:jc w:val="center"/>
              <w:rPr>
                <w:rFonts w:ascii="Times New Roman" w:hAnsi="Times New Roman" w:cs="Times New Roman"/>
                <w:sz w:val="18"/>
                <w:szCs w:val="18"/>
                <w:lang w:eastAsia="en-US"/>
              </w:rPr>
            </w:pPr>
            <w:r w:rsidRPr="00E611BB">
              <w:rPr>
                <w:rFonts w:ascii="Times New Roman" w:hAnsi="Times New Roman" w:cs="Times New Roman"/>
                <w:sz w:val="18"/>
                <w:szCs w:val="18"/>
                <w:lang w:eastAsia="en-US"/>
              </w:rPr>
              <w:t>Ед. изм.</w:t>
            </w:r>
          </w:p>
        </w:tc>
        <w:tc>
          <w:tcPr>
            <w:tcW w:w="1388" w:type="dxa"/>
            <w:vMerge w:val="restart"/>
            <w:tcBorders>
              <w:top w:val="single" w:sz="4" w:space="0" w:color="auto"/>
              <w:left w:val="single" w:sz="4" w:space="0" w:color="auto"/>
              <w:bottom w:val="single" w:sz="4" w:space="0" w:color="auto"/>
              <w:right w:val="single" w:sz="4" w:space="0" w:color="auto"/>
            </w:tcBorders>
            <w:hideMark/>
          </w:tcPr>
          <w:p w14:paraId="2C7F412A" w14:textId="77777777" w:rsidR="003374D5" w:rsidRPr="00E611BB" w:rsidRDefault="003374D5" w:rsidP="00EB6385">
            <w:pPr>
              <w:pStyle w:val="ConsPlusNormal"/>
              <w:spacing w:line="276" w:lineRule="auto"/>
              <w:jc w:val="center"/>
              <w:rPr>
                <w:rFonts w:ascii="Times New Roman" w:hAnsi="Times New Roman" w:cs="Times New Roman"/>
                <w:sz w:val="18"/>
                <w:szCs w:val="18"/>
                <w:lang w:eastAsia="en-US"/>
              </w:rPr>
            </w:pPr>
            <w:r w:rsidRPr="00E611BB">
              <w:rPr>
                <w:rFonts w:ascii="Times New Roman" w:hAnsi="Times New Roman" w:cs="Times New Roman"/>
                <w:sz w:val="18"/>
                <w:szCs w:val="18"/>
                <w:lang w:eastAsia="en-US"/>
              </w:rPr>
              <w:t>Количество</w:t>
            </w:r>
          </w:p>
        </w:tc>
        <w:tc>
          <w:tcPr>
            <w:tcW w:w="711" w:type="dxa"/>
            <w:vMerge w:val="restart"/>
            <w:tcBorders>
              <w:top w:val="single" w:sz="4" w:space="0" w:color="auto"/>
              <w:left w:val="single" w:sz="4" w:space="0" w:color="auto"/>
              <w:bottom w:val="single" w:sz="4" w:space="0" w:color="auto"/>
              <w:right w:val="single" w:sz="4" w:space="0" w:color="auto"/>
            </w:tcBorders>
            <w:hideMark/>
          </w:tcPr>
          <w:p w14:paraId="28F3C459" w14:textId="77777777" w:rsidR="003374D5" w:rsidRPr="00E611BB" w:rsidRDefault="003374D5" w:rsidP="00EB6385">
            <w:pPr>
              <w:pStyle w:val="ConsPlusNormal"/>
              <w:spacing w:line="276" w:lineRule="auto"/>
              <w:jc w:val="center"/>
              <w:rPr>
                <w:rFonts w:ascii="Times New Roman" w:hAnsi="Times New Roman" w:cs="Times New Roman"/>
                <w:sz w:val="18"/>
                <w:szCs w:val="18"/>
                <w:lang w:eastAsia="en-US"/>
              </w:rPr>
            </w:pPr>
            <w:r w:rsidRPr="00E611BB">
              <w:rPr>
                <w:rFonts w:ascii="Times New Roman" w:hAnsi="Times New Roman" w:cs="Times New Roman"/>
                <w:sz w:val="18"/>
                <w:szCs w:val="18"/>
                <w:lang w:eastAsia="en-US"/>
              </w:rPr>
              <w:t>Цена за ед.</w:t>
            </w:r>
          </w:p>
        </w:tc>
        <w:tc>
          <w:tcPr>
            <w:tcW w:w="1025" w:type="dxa"/>
            <w:gridSpan w:val="2"/>
            <w:vMerge w:val="restart"/>
            <w:tcBorders>
              <w:top w:val="single" w:sz="4" w:space="0" w:color="auto"/>
              <w:left w:val="single" w:sz="4" w:space="0" w:color="auto"/>
              <w:bottom w:val="single" w:sz="4" w:space="0" w:color="auto"/>
              <w:right w:val="single" w:sz="4" w:space="0" w:color="auto"/>
            </w:tcBorders>
            <w:hideMark/>
          </w:tcPr>
          <w:p w14:paraId="2AC046E0" w14:textId="77777777" w:rsidR="003374D5" w:rsidRPr="00E611BB" w:rsidRDefault="003374D5" w:rsidP="00EB6385">
            <w:pPr>
              <w:pStyle w:val="ConsPlusNormal"/>
              <w:spacing w:line="276" w:lineRule="auto"/>
              <w:jc w:val="center"/>
              <w:rPr>
                <w:rFonts w:ascii="Times New Roman" w:hAnsi="Times New Roman" w:cs="Times New Roman"/>
                <w:sz w:val="18"/>
                <w:szCs w:val="18"/>
                <w:lang w:eastAsia="en-US"/>
              </w:rPr>
            </w:pPr>
            <w:r w:rsidRPr="00E611BB">
              <w:rPr>
                <w:rFonts w:ascii="Times New Roman" w:hAnsi="Times New Roman" w:cs="Times New Roman"/>
                <w:sz w:val="18"/>
                <w:szCs w:val="18"/>
                <w:lang w:eastAsia="en-US"/>
              </w:rPr>
              <w:t>Сумма</w:t>
            </w:r>
          </w:p>
        </w:tc>
        <w:tc>
          <w:tcPr>
            <w:tcW w:w="7255" w:type="dxa"/>
            <w:gridSpan w:val="10"/>
            <w:tcBorders>
              <w:top w:val="single" w:sz="4" w:space="0" w:color="auto"/>
              <w:left w:val="single" w:sz="4" w:space="0" w:color="auto"/>
              <w:bottom w:val="single" w:sz="4" w:space="0" w:color="auto"/>
              <w:right w:val="single" w:sz="4" w:space="0" w:color="auto"/>
            </w:tcBorders>
            <w:hideMark/>
          </w:tcPr>
          <w:p w14:paraId="2D6BD039" w14:textId="77777777" w:rsidR="003374D5" w:rsidRPr="00E611BB" w:rsidRDefault="003374D5" w:rsidP="00EB6385">
            <w:pPr>
              <w:pStyle w:val="ConsPlusNormal"/>
              <w:spacing w:line="276" w:lineRule="auto"/>
              <w:jc w:val="center"/>
              <w:rPr>
                <w:rFonts w:ascii="Times New Roman" w:hAnsi="Times New Roman" w:cs="Times New Roman"/>
                <w:sz w:val="18"/>
                <w:szCs w:val="18"/>
                <w:lang w:eastAsia="en-US"/>
              </w:rPr>
            </w:pPr>
            <w:r w:rsidRPr="00E611BB">
              <w:rPr>
                <w:rFonts w:ascii="Times New Roman" w:hAnsi="Times New Roman" w:cs="Times New Roman"/>
                <w:sz w:val="18"/>
                <w:szCs w:val="18"/>
                <w:lang w:eastAsia="en-US"/>
              </w:rPr>
              <w:t>Сроки исполнения</w:t>
            </w:r>
          </w:p>
        </w:tc>
        <w:tc>
          <w:tcPr>
            <w:tcW w:w="1551" w:type="dxa"/>
            <w:vMerge w:val="restart"/>
            <w:tcBorders>
              <w:top w:val="single" w:sz="4" w:space="0" w:color="auto"/>
              <w:left w:val="single" w:sz="4" w:space="0" w:color="auto"/>
              <w:bottom w:val="single" w:sz="4" w:space="0" w:color="auto"/>
              <w:right w:val="single" w:sz="4" w:space="0" w:color="auto"/>
            </w:tcBorders>
            <w:hideMark/>
          </w:tcPr>
          <w:p w14:paraId="1C1FF42D" w14:textId="77777777" w:rsidR="003374D5" w:rsidRPr="00E611BB" w:rsidRDefault="003374D5" w:rsidP="00EB6385">
            <w:pPr>
              <w:pStyle w:val="ConsPlusNormal"/>
              <w:spacing w:line="276" w:lineRule="auto"/>
              <w:jc w:val="center"/>
              <w:rPr>
                <w:rFonts w:ascii="Times New Roman" w:hAnsi="Times New Roman" w:cs="Times New Roman"/>
                <w:sz w:val="18"/>
                <w:szCs w:val="18"/>
                <w:lang w:eastAsia="en-US"/>
              </w:rPr>
            </w:pPr>
            <w:r w:rsidRPr="00E611BB">
              <w:rPr>
                <w:rFonts w:ascii="Times New Roman" w:hAnsi="Times New Roman" w:cs="Times New Roman"/>
                <w:sz w:val="18"/>
                <w:szCs w:val="18"/>
                <w:lang w:eastAsia="en-US"/>
              </w:rPr>
              <w:t>Отметка о выполнении</w:t>
            </w:r>
          </w:p>
        </w:tc>
      </w:tr>
      <w:tr w:rsidR="003374D5" w14:paraId="002106E8" w14:textId="77777777" w:rsidTr="00EB6385">
        <w:tc>
          <w:tcPr>
            <w:tcW w:w="507" w:type="dxa"/>
            <w:vMerge/>
            <w:tcBorders>
              <w:top w:val="single" w:sz="4" w:space="0" w:color="auto"/>
              <w:left w:val="single" w:sz="4" w:space="0" w:color="auto"/>
              <w:bottom w:val="single" w:sz="4" w:space="0" w:color="auto"/>
              <w:right w:val="single" w:sz="4" w:space="0" w:color="auto"/>
            </w:tcBorders>
            <w:vAlign w:val="center"/>
            <w:hideMark/>
          </w:tcPr>
          <w:p w14:paraId="0B8AD959" w14:textId="77777777" w:rsidR="003374D5" w:rsidRPr="00E611BB" w:rsidRDefault="003374D5" w:rsidP="00EB6385">
            <w:pPr>
              <w:spacing w:line="276" w:lineRule="auto"/>
              <w:rPr>
                <w:rFonts w:eastAsiaTheme="minorEastAsia" w:cs="Times New Roman"/>
                <w:sz w:val="18"/>
                <w:szCs w:val="18"/>
                <w:lang w:eastAsia="en-US"/>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68C0D152" w14:textId="77777777" w:rsidR="003374D5" w:rsidRPr="00E611BB" w:rsidRDefault="003374D5" w:rsidP="00EB6385">
            <w:pPr>
              <w:spacing w:line="276" w:lineRule="auto"/>
              <w:rPr>
                <w:rFonts w:eastAsiaTheme="minorEastAsia" w:cs="Times New Roman"/>
                <w:sz w:val="18"/>
                <w:szCs w:val="18"/>
                <w:lang w:eastAsia="en-US"/>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482B1426" w14:textId="77777777" w:rsidR="003374D5" w:rsidRPr="00E611BB" w:rsidRDefault="003374D5" w:rsidP="00EB6385">
            <w:pPr>
              <w:spacing w:line="276" w:lineRule="auto"/>
              <w:rPr>
                <w:rFonts w:eastAsiaTheme="minorEastAsia" w:cs="Times New Roman"/>
                <w:sz w:val="18"/>
                <w:szCs w:val="18"/>
                <w:lang w:eastAsia="en-US"/>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14:paraId="37B0DC15" w14:textId="77777777" w:rsidR="003374D5" w:rsidRPr="00E611BB" w:rsidRDefault="003374D5" w:rsidP="00EB6385">
            <w:pPr>
              <w:spacing w:line="276" w:lineRule="auto"/>
              <w:rPr>
                <w:rFonts w:eastAsiaTheme="minorEastAsia" w:cs="Times New Roman"/>
                <w:sz w:val="18"/>
                <w:szCs w:val="18"/>
                <w:lang w:eastAsia="en-US"/>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16F7E926" w14:textId="77777777" w:rsidR="003374D5" w:rsidRPr="00E611BB" w:rsidRDefault="003374D5" w:rsidP="00EB6385">
            <w:pPr>
              <w:spacing w:line="276" w:lineRule="auto"/>
              <w:rPr>
                <w:rFonts w:eastAsiaTheme="minorEastAsia" w:cs="Times New Roman"/>
                <w:sz w:val="18"/>
                <w:szCs w:val="18"/>
                <w:lang w:eastAsia="en-US"/>
              </w:rPr>
            </w:pPr>
          </w:p>
        </w:tc>
        <w:tc>
          <w:tcPr>
            <w:tcW w:w="1025" w:type="dxa"/>
            <w:gridSpan w:val="2"/>
            <w:vMerge/>
            <w:tcBorders>
              <w:top w:val="single" w:sz="4" w:space="0" w:color="auto"/>
              <w:left w:val="single" w:sz="4" w:space="0" w:color="auto"/>
              <w:bottom w:val="single" w:sz="4" w:space="0" w:color="auto"/>
              <w:right w:val="single" w:sz="4" w:space="0" w:color="auto"/>
            </w:tcBorders>
            <w:vAlign w:val="center"/>
            <w:hideMark/>
          </w:tcPr>
          <w:p w14:paraId="3FB81046" w14:textId="77777777" w:rsidR="003374D5" w:rsidRPr="00E611BB" w:rsidRDefault="003374D5" w:rsidP="00EB6385">
            <w:pPr>
              <w:spacing w:line="276" w:lineRule="auto"/>
              <w:rPr>
                <w:rFonts w:eastAsiaTheme="minorEastAsia" w:cs="Times New Roman"/>
                <w:sz w:val="18"/>
                <w:szCs w:val="18"/>
                <w:lang w:eastAsia="en-US"/>
              </w:rPr>
            </w:pPr>
          </w:p>
        </w:tc>
        <w:tc>
          <w:tcPr>
            <w:tcW w:w="1479" w:type="dxa"/>
            <w:gridSpan w:val="2"/>
            <w:tcBorders>
              <w:top w:val="single" w:sz="4" w:space="0" w:color="auto"/>
              <w:left w:val="single" w:sz="4" w:space="0" w:color="auto"/>
              <w:bottom w:val="single" w:sz="4" w:space="0" w:color="auto"/>
              <w:right w:val="single" w:sz="4" w:space="0" w:color="auto"/>
            </w:tcBorders>
            <w:hideMark/>
          </w:tcPr>
          <w:p w14:paraId="1355337C" w14:textId="77777777" w:rsidR="003374D5" w:rsidRPr="00E611BB" w:rsidRDefault="003374D5" w:rsidP="00EB6385">
            <w:pPr>
              <w:pStyle w:val="ConsPlusNormal"/>
              <w:spacing w:line="276" w:lineRule="auto"/>
              <w:jc w:val="center"/>
              <w:rPr>
                <w:rFonts w:ascii="Times New Roman" w:hAnsi="Times New Roman" w:cs="Times New Roman"/>
                <w:sz w:val="18"/>
                <w:szCs w:val="18"/>
                <w:lang w:eastAsia="en-US"/>
              </w:rPr>
            </w:pPr>
            <w:r w:rsidRPr="00E611BB">
              <w:rPr>
                <w:rFonts w:ascii="Times New Roman" w:hAnsi="Times New Roman" w:cs="Times New Roman"/>
                <w:sz w:val="18"/>
                <w:szCs w:val="18"/>
                <w:lang w:eastAsia="en-US"/>
              </w:rPr>
              <w:t>июнь</w:t>
            </w:r>
          </w:p>
        </w:tc>
        <w:tc>
          <w:tcPr>
            <w:tcW w:w="1412" w:type="dxa"/>
            <w:gridSpan w:val="2"/>
            <w:tcBorders>
              <w:top w:val="single" w:sz="4" w:space="0" w:color="auto"/>
              <w:left w:val="single" w:sz="4" w:space="0" w:color="auto"/>
              <w:bottom w:val="single" w:sz="4" w:space="0" w:color="auto"/>
              <w:right w:val="single" w:sz="4" w:space="0" w:color="auto"/>
            </w:tcBorders>
            <w:hideMark/>
          </w:tcPr>
          <w:p w14:paraId="46A4DEA8" w14:textId="77777777" w:rsidR="003374D5" w:rsidRPr="00E611BB" w:rsidRDefault="003374D5" w:rsidP="00EB6385">
            <w:pPr>
              <w:pStyle w:val="ConsPlusNormal"/>
              <w:spacing w:line="276" w:lineRule="auto"/>
              <w:jc w:val="center"/>
              <w:rPr>
                <w:rFonts w:ascii="Times New Roman" w:hAnsi="Times New Roman" w:cs="Times New Roman"/>
                <w:sz w:val="18"/>
                <w:szCs w:val="18"/>
                <w:lang w:eastAsia="en-US"/>
              </w:rPr>
            </w:pPr>
            <w:r w:rsidRPr="00E611BB">
              <w:rPr>
                <w:rFonts w:ascii="Times New Roman" w:hAnsi="Times New Roman" w:cs="Times New Roman"/>
                <w:sz w:val="18"/>
                <w:szCs w:val="18"/>
                <w:lang w:eastAsia="en-US"/>
              </w:rPr>
              <w:t>июль</w:t>
            </w:r>
          </w:p>
        </w:tc>
        <w:tc>
          <w:tcPr>
            <w:tcW w:w="1412" w:type="dxa"/>
            <w:gridSpan w:val="2"/>
            <w:tcBorders>
              <w:top w:val="single" w:sz="4" w:space="0" w:color="auto"/>
              <w:left w:val="single" w:sz="4" w:space="0" w:color="auto"/>
              <w:bottom w:val="single" w:sz="4" w:space="0" w:color="auto"/>
              <w:right w:val="single" w:sz="4" w:space="0" w:color="auto"/>
            </w:tcBorders>
            <w:hideMark/>
          </w:tcPr>
          <w:p w14:paraId="3DFEBF3A" w14:textId="77777777" w:rsidR="003374D5" w:rsidRPr="00E611BB" w:rsidRDefault="003374D5" w:rsidP="00EB6385">
            <w:pPr>
              <w:pStyle w:val="ConsPlusNormal"/>
              <w:spacing w:line="276" w:lineRule="auto"/>
              <w:jc w:val="center"/>
              <w:rPr>
                <w:rFonts w:ascii="Times New Roman" w:hAnsi="Times New Roman" w:cs="Times New Roman"/>
                <w:sz w:val="18"/>
                <w:szCs w:val="18"/>
                <w:lang w:eastAsia="en-US"/>
              </w:rPr>
            </w:pPr>
            <w:r w:rsidRPr="00E611BB">
              <w:rPr>
                <w:rFonts w:ascii="Times New Roman" w:hAnsi="Times New Roman" w:cs="Times New Roman"/>
                <w:sz w:val="18"/>
                <w:szCs w:val="18"/>
                <w:lang w:eastAsia="en-US"/>
              </w:rPr>
              <w:t>август</w:t>
            </w:r>
          </w:p>
        </w:tc>
        <w:tc>
          <w:tcPr>
            <w:tcW w:w="1497" w:type="dxa"/>
            <w:gridSpan w:val="2"/>
            <w:tcBorders>
              <w:top w:val="single" w:sz="4" w:space="0" w:color="auto"/>
              <w:left w:val="single" w:sz="4" w:space="0" w:color="auto"/>
              <w:bottom w:val="single" w:sz="4" w:space="0" w:color="auto"/>
              <w:right w:val="single" w:sz="4" w:space="0" w:color="auto"/>
            </w:tcBorders>
            <w:hideMark/>
          </w:tcPr>
          <w:p w14:paraId="70FAF8FF" w14:textId="77777777" w:rsidR="003374D5" w:rsidRPr="00E611BB" w:rsidRDefault="003374D5" w:rsidP="00EB6385">
            <w:pPr>
              <w:pStyle w:val="ConsPlusNormal"/>
              <w:spacing w:line="276" w:lineRule="auto"/>
              <w:jc w:val="center"/>
              <w:rPr>
                <w:rFonts w:ascii="Times New Roman" w:hAnsi="Times New Roman" w:cs="Times New Roman"/>
                <w:sz w:val="18"/>
                <w:szCs w:val="18"/>
                <w:lang w:eastAsia="en-US"/>
              </w:rPr>
            </w:pPr>
            <w:r w:rsidRPr="00E611BB">
              <w:rPr>
                <w:rFonts w:ascii="Times New Roman" w:hAnsi="Times New Roman" w:cs="Times New Roman"/>
                <w:sz w:val="18"/>
                <w:szCs w:val="18"/>
                <w:lang w:eastAsia="en-US"/>
              </w:rPr>
              <w:t>сентябрь</w:t>
            </w:r>
          </w:p>
        </w:tc>
        <w:tc>
          <w:tcPr>
            <w:tcW w:w="1455" w:type="dxa"/>
            <w:gridSpan w:val="2"/>
            <w:tcBorders>
              <w:top w:val="single" w:sz="4" w:space="0" w:color="auto"/>
              <w:left w:val="single" w:sz="4" w:space="0" w:color="auto"/>
              <w:bottom w:val="single" w:sz="4" w:space="0" w:color="auto"/>
              <w:right w:val="single" w:sz="4" w:space="0" w:color="auto"/>
            </w:tcBorders>
            <w:hideMark/>
          </w:tcPr>
          <w:p w14:paraId="672F422D" w14:textId="77777777" w:rsidR="003374D5" w:rsidRPr="00E611BB" w:rsidRDefault="003374D5" w:rsidP="00EB6385">
            <w:pPr>
              <w:pStyle w:val="ConsPlusNormal"/>
              <w:spacing w:line="276" w:lineRule="auto"/>
              <w:jc w:val="center"/>
              <w:rPr>
                <w:rFonts w:ascii="Times New Roman" w:hAnsi="Times New Roman" w:cs="Times New Roman"/>
                <w:sz w:val="18"/>
                <w:szCs w:val="18"/>
                <w:lang w:eastAsia="en-US"/>
              </w:rPr>
            </w:pPr>
            <w:r w:rsidRPr="00E611BB">
              <w:rPr>
                <w:rFonts w:ascii="Times New Roman" w:hAnsi="Times New Roman" w:cs="Times New Roman"/>
                <w:sz w:val="18"/>
                <w:szCs w:val="18"/>
                <w:lang w:eastAsia="en-US"/>
              </w:rPr>
              <w:t>октябрь</w:t>
            </w:r>
          </w:p>
        </w:tc>
        <w:tc>
          <w:tcPr>
            <w:tcW w:w="1551" w:type="dxa"/>
            <w:vMerge/>
            <w:tcBorders>
              <w:top w:val="single" w:sz="4" w:space="0" w:color="auto"/>
              <w:left w:val="single" w:sz="4" w:space="0" w:color="auto"/>
              <w:bottom w:val="single" w:sz="4" w:space="0" w:color="auto"/>
              <w:right w:val="single" w:sz="4" w:space="0" w:color="auto"/>
            </w:tcBorders>
            <w:vAlign w:val="center"/>
            <w:hideMark/>
          </w:tcPr>
          <w:p w14:paraId="1B0A95C9" w14:textId="77777777" w:rsidR="003374D5" w:rsidRPr="00E611BB" w:rsidRDefault="003374D5" w:rsidP="00EB6385">
            <w:pPr>
              <w:spacing w:line="276" w:lineRule="auto"/>
              <w:rPr>
                <w:rFonts w:eastAsiaTheme="minorEastAsia" w:cs="Times New Roman"/>
                <w:sz w:val="18"/>
                <w:szCs w:val="18"/>
                <w:lang w:eastAsia="en-US"/>
              </w:rPr>
            </w:pPr>
          </w:p>
        </w:tc>
      </w:tr>
      <w:tr w:rsidR="003374D5" w14:paraId="41DE3C4B" w14:textId="77777777" w:rsidTr="00EB6385">
        <w:tc>
          <w:tcPr>
            <w:tcW w:w="507" w:type="dxa"/>
            <w:vMerge/>
            <w:tcBorders>
              <w:top w:val="single" w:sz="4" w:space="0" w:color="auto"/>
              <w:left w:val="single" w:sz="4" w:space="0" w:color="auto"/>
              <w:bottom w:val="single" w:sz="4" w:space="0" w:color="auto"/>
              <w:right w:val="single" w:sz="4" w:space="0" w:color="auto"/>
            </w:tcBorders>
            <w:vAlign w:val="center"/>
            <w:hideMark/>
          </w:tcPr>
          <w:p w14:paraId="0E129F51" w14:textId="77777777" w:rsidR="003374D5" w:rsidRPr="00E611BB" w:rsidRDefault="003374D5" w:rsidP="00EB6385">
            <w:pPr>
              <w:spacing w:line="276" w:lineRule="auto"/>
              <w:rPr>
                <w:rFonts w:eastAsiaTheme="minorEastAsia" w:cs="Times New Roman"/>
                <w:sz w:val="18"/>
                <w:szCs w:val="18"/>
                <w:lang w:eastAsia="en-US"/>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7B76A045" w14:textId="77777777" w:rsidR="003374D5" w:rsidRPr="00E611BB" w:rsidRDefault="003374D5" w:rsidP="00EB6385">
            <w:pPr>
              <w:spacing w:line="276" w:lineRule="auto"/>
              <w:rPr>
                <w:rFonts w:eastAsiaTheme="minorEastAsia" w:cs="Times New Roman"/>
                <w:sz w:val="18"/>
                <w:szCs w:val="18"/>
                <w:lang w:eastAsia="en-US"/>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10EF67F8" w14:textId="77777777" w:rsidR="003374D5" w:rsidRPr="00E611BB" w:rsidRDefault="003374D5" w:rsidP="00EB6385">
            <w:pPr>
              <w:spacing w:line="276" w:lineRule="auto"/>
              <w:rPr>
                <w:rFonts w:eastAsiaTheme="minorEastAsia" w:cs="Times New Roman"/>
                <w:sz w:val="18"/>
                <w:szCs w:val="18"/>
                <w:lang w:eastAsia="en-US"/>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14:paraId="4B74462C" w14:textId="77777777" w:rsidR="003374D5" w:rsidRPr="00E611BB" w:rsidRDefault="003374D5" w:rsidP="00EB6385">
            <w:pPr>
              <w:spacing w:line="276" w:lineRule="auto"/>
              <w:rPr>
                <w:rFonts w:eastAsiaTheme="minorEastAsia" w:cs="Times New Roman"/>
                <w:sz w:val="18"/>
                <w:szCs w:val="18"/>
                <w:lang w:eastAsia="en-US"/>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46B4DED9" w14:textId="77777777" w:rsidR="003374D5" w:rsidRPr="00E611BB" w:rsidRDefault="003374D5" w:rsidP="00EB6385">
            <w:pPr>
              <w:spacing w:line="276" w:lineRule="auto"/>
              <w:rPr>
                <w:rFonts w:eastAsiaTheme="minorEastAsia" w:cs="Times New Roman"/>
                <w:sz w:val="18"/>
                <w:szCs w:val="18"/>
                <w:lang w:eastAsia="en-US"/>
              </w:rPr>
            </w:pPr>
          </w:p>
        </w:tc>
        <w:tc>
          <w:tcPr>
            <w:tcW w:w="1025" w:type="dxa"/>
            <w:gridSpan w:val="2"/>
            <w:vMerge/>
            <w:tcBorders>
              <w:top w:val="single" w:sz="4" w:space="0" w:color="auto"/>
              <w:left w:val="single" w:sz="4" w:space="0" w:color="auto"/>
              <w:bottom w:val="single" w:sz="4" w:space="0" w:color="auto"/>
              <w:right w:val="single" w:sz="4" w:space="0" w:color="auto"/>
            </w:tcBorders>
            <w:vAlign w:val="center"/>
            <w:hideMark/>
          </w:tcPr>
          <w:p w14:paraId="23D61502" w14:textId="77777777" w:rsidR="003374D5" w:rsidRPr="00E611BB" w:rsidRDefault="003374D5" w:rsidP="00EB6385">
            <w:pPr>
              <w:spacing w:line="276" w:lineRule="auto"/>
              <w:rPr>
                <w:rFonts w:eastAsiaTheme="minorEastAsia" w:cs="Times New Roman"/>
                <w:sz w:val="18"/>
                <w:szCs w:val="18"/>
                <w:lang w:eastAsia="en-US"/>
              </w:rPr>
            </w:pPr>
          </w:p>
        </w:tc>
        <w:tc>
          <w:tcPr>
            <w:tcW w:w="759" w:type="dxa"/>
            <w:tcBorders>
              <w:top w:val="single" w:sz="4" w:space="0" w:color="auto"/>
              <w:left w:val="single" w:sz="4" w:space="0" w:color="auto"/>
              <w:bottom w:val="single" w:sz="4" w:space="0" w:color="auto"/>
              <w:right w:val="single" w:sz="4" w:space="0" w:color="auto"/>
            </w:tcBorders>
            <w:hideMark/>
          </w:tcPr>
          <w:p w14:paraId="66F0AFF6" w14:textId="77777777" w:rsidR="003374D5" w:rsidRPr="00E611BB" w:rsidRDefault="003374D5" w:rsidP="00EB6385">
            <w:pPr>
              <w:pStyle w:val="ConsPlusNormal"/>
              <w:spacing w:line="276" w:lineRule="auto"/>
              <w:jc w:val="center"/>
              <w:rPr>
                <w:rFonts w:ascii="Times New Roman" w:hAnsi="Times New Roman" w:cs="Times New Roman"/>
                <w:sz w:val="18"/>
                <w:szCs w:val="18"/>
                <w:lang w:eastAsia="en-US"/>
              </w:rPr>
            </w:pPr>
            <w:r w:rsidRPr="00E611BB">
              <w:rPr>
                <w:rFonts w:ascii="Times New Roman" w:hAnsi="Times New Roman" w:cs="Times New Roman"/>
                <w:sz w:val="18"/>
                <w:szCs w:val="18"/>
                <w:lang w:eastAsia="en-US"/>
              </w:rPr>
              <w:t>1-15</w:t>
            </w:r>
          </w:p>
        </w:tc>
        <w:tc>
          <w:tcPr>
            <w:tcW w:w="720" w:type="dxa"/>
            <w:tcBorders>
              <w:top w:val="single" w:sz="4" w:space="0" w:color="auto"/>
              <w:left w:val="single" w:sz="4" w:space="0" w:color="auto"/>
              <w:bottom w:val="single" w:sz="4" w:space="0" w:color="auto"/>
              <w:right w:val="single" w:sz="4" w:space="0" w:color="auto"/>
            </w:tcBorders>
            <w:hideMark/>
          </w:tcPr>
          <w:p w14:paraId="3A9B6016" w14:textId="77777777" w:rsidR="003374D5" w:rsidRPr="00E611BB" w:rsidRDefault="003374D5" w:rsidP="00EB6385">
            <w:pPr>
              <w:pStyle w:val="ConsPlusNormal"/>
              <w:spacing w:line="276" w:lineRule="auto"/>
              <w:jc w:val="center"/>
              <w:rPr>
                <w:rFonts w:ascii="Times New Roman" w:hAnsi="Times New Roman" w:cs="Times New Roman"/>
                <w:sz w:val="18"/>
                <w:szCs w:val="18"/>
                <w:lang w:eastAsia="en-US"/>
              </w:rPr>
            </w:pPr>
            <w:r w:rsidRPr="00E611BB">
              <w:rPr>
                <w:rFonts w:ascii="Times New Roman" w:hAnsi="Times New Roman" w:cs="Times New Roman"/>
                <w:sz w:val="18"/>
                <w:szCs w:val="18"/>
                <w:lang w:eastAsia="en-US"/>
              </w:rPr>
              <w:t>16-30</w:t>
            </w:r>
          </w:p>
        </w:tc>
        <w:tc>
          <w:tcPr>
            <w:tcW w:w="692" w:type="dxa"/>
            <w:tcBorders>
              <w:top w:val="single" w:sz="4" w:space="0" w:color="auto"/>
              <w:left w:val="single" w:sz="4" w:space="0" w:color="auto"/>
              <w:bottom w:val="single" w:sz="4" w:space="0" w:color="auto"/>
              <w:right w:val="single" w:sz="4" w:space="0" w:color="auto"/>
            </w:tcBorders>
            <w:hideMark/>
          </w:tcPr>
          <w:p w14:paraId="75C1FF29" w14:textId="77777777" w:rsidR="003374D5" w:rsidRPr="00E611BB" w:rsidRDefault="003374D5" w:rsidP="00EB6385">
            <w:pPr>
              <w:pStyle w:val="ConsPlusNormal"/>
              <w:spacing w:line="276" w:lineRule="auto"/>
              <w:jc w:val="center"/>
              <w:rPr>
                <w:rFonts w:ascii="Times New Roman" w:hAnsi="Times New Roman" w:cs="Times New Roman"/>
                <w:sz w:val="18"/>
                <w:szCs w:val="18"/>
                <w:lang w:eastAsia="en-US"/>
              </w:rPr>
            </w:pPr>
            <w:r w:rsidRPr="00E611BB">
              <w:rPr>
                <w:rFonts w:ascii="Times New Roman" w:hAnsi="Times New Roman" w:cs="Times New Roman"/>
                <w:sz w:val="18"/>
                <w:szCs w:val="18"/>
                <w:lang w:eastAsia="en-US"/>
              </w:rPr>
              <w:t>1-15</w:t>
            </w:r>
          </w:p>
        </w:tc>
        <w:tc>
          <w:tcPr>
            <w:tcW w:w="720" w:type="dxa"/>
            <w:tcBorders>
              <w:top w:val="single" w:sz="4" w:space="0" w:color="auto"/>
              <w:left w:val="single" w:sz="4" w:space="0" w:color="auto"/>
              <w:bottom w:val="single" w:sz="4" w:space="0" w:color="auto"/>
              <w:right w:val="single" w:sz="4" w:space="0" w:color="auto"/>
            </w:tcBorders>
            <w:hideMark/>
          </w:tcPr>
          <w:p w14:paraId="2E66B990" w14:textId="77777777" w:rsidR="003374D5" w:rsidRPr="00E611BB" w:rsidRDefault="003374D5" w:rsidP="00EB6385">
            <w:pPr>
              <w:pStyle w:val="ConsPlusNormal"/>
              <w:spacing w:line="276" w:lineRule="auto"/>
              <w:jc w:val="center"/>
              <w:rPr>
                <w:rFonts w:ascii="Times New Roman" w:hAnsi="Times New Roman" w:cs="Times New Roman"/>
                <w:sz w:val="18"/>
                <w:szCs w:val="18"/>
                <w:lang w:eastAsia="en-US"/>
              </w:rPr>
            </w:pPr>
            <w:r w:rsidRPr="00E611BB">
              <w:rPr>
                <w:rFonts w:ascii="Times New Roman" w:hAnsi="Times New Roman" w:cs="Times New Roman"/>
                <w:sz w:val="18"/>
                <w:szCs w:val="18"/>
                <w:lang w:eastAsia="en-US"/>
              </w:rPr>
              <w:t>16-31</w:t>
            </w:r>
          </w:p>
        </w:tc>
        <w:tc>
          <w:tcPr>
            <w:tcW w:w="692" w:type="dxa"/>
            <w:tcBorders>
              <w:top w:val="single" w:sz="4" w:space="0" w:color="auto"/>
              <w:left w:val="single" w:sz="4" w:space="0" w:color="auto"/>
              <w:bottom w:val="single" w:sz="4" w:space="0" w:color="auto"/>
              <w:right w:val="single" w:sz="4" w:space="0" w:color="auto"/>
            </w:tcBorders>
            <w:hideMark/>
          </w:tcPr>
          <w:p w14:paraId="35E991EB" w14:textId="77777777" w:rsidR="003374D5" w:rsidRPr="00E611BB" w:rsidRDefault="003374D5" w:rsidP="00EB6385">
            <w:pPr>
              <w:pStyle w:val="ConsPlusNormal"/>
              <w:spacing w:line="276" w:lineRule="auto"/>
              <w:jc w:val="center"/>
              <w:rPr>
                <w:rFonts w:ascii="Times New Roman" w:hAnsi="Times New Roman" w:cs="Times New Roman"/>
                <w:sz w:val="18"/>
                <w:szCs w:val="18"/>
                <w:lang w:eastAsia="en-US"/>
              </w:rPr>
            </w:pPr>
            <w:r w:rsidRPr="00E611BB">
              <w:rPr>
                <w:rFonts w:ascii="Times New Roman" w:hAnsi="Times New Roman" w:cs="Times New Roman"/>
                <w:sz w:val="18"/>
                <w:szCs w:val="18"/>
                <w:lang w:eastAsia="en-US"/>
              </w:rPr>
              <w:t>1-15</w:t>
            </w:r>
          </w:p>
        </w:tc>
        <w:tc>
          <w:tcPr>
            <w:tcW w:w="720" w:type="dxa"/>
            <w:tcBorders>
              <w:top w:val="single" w:sz="4" w:space="0" w:color="auto"/>
              <w:left w:val="single" w:sz="4" w:space="0" w:color="auto"/>
              <w:bottom w:val="single" w:sz="4" w:space="0" w:color="auto"/>
              <w:right w:val="single" w:sz="4" w:space="0" w:color="auto"/>
            </w:tcBorders>
            <w:hideMark/>
          </w:tcPr>
          <w:p w14:paraId="5C8FBE95" w14:textId="77777777" w:rsidR="003374D5" w:rsidRPr="00E611BB" w:rsidRDefault="003374D5" w:rsidP="00EB6385">
            <w:pPr>
              <w:pStyle w:val="ConsPlusNormal"/>
              <w:spacing w:line="276" w:lineRule="auto"/>
              <w:jc w:val="center"/>
              <w:rPr>
                <w:rFonts w:ascii="Times New Roman" w:hAnsi="Times New Roman" w:cs="Times New Roman"/>
                <w:sz w:val="18"/>
                <w:szCs w:val="18"/>
                <w:lang w:eastAsia="en-US"/>
              </w:rPr>
            </w:pPr>
            <w:r w:rsidRPr="00E611BB">
              <w:rPr>
                <w:rFonts w:ascii="Times New Roman" w:hAnsi="Times New Roman" w:cs="Times New Roman"/>
                <w:sz w:val="18"/>
                <w:szCs w:val="18"/>
                <w:lang w:eastAsia="en-US"/>
              </w:rPr>
              <w:t>16-31</w:t>
            </w:r>
          </w:p>
        </w:tc>
        <w:tc>
          <w:tcPr>
            <w:tcW w:w="742" w:type="dxa"/>
            <w:tcBorders>
              <w:top w:val="single" w:sz="4" w:space="0" w:color="auto"/>
              <w:left w:val="single" w:sz="4" w:space="0" w:color="auto"/>
              <w:bottom w:val="single" w:sz="4" w:space="0" w:color="auto"/>
              <w:right w:val="single" w:sz="4" w:space="0" w:color="auto"/>
            </w:tcBorders>
            <w:hideMark/>
          </w:tcPr>
          <w:p w14:paraId="118F4EA5" w14:textId="77777777" w:rsidR="003374D5" w:rsidRPr="00E611BB" w:rsidRDefault="003374D5" w:rsidP="00EB6385">
            <w:pPr>
              <w:pStyle w:val="ConsPlusNormal"/>
              <w:spacing w:line="276" w:lineRule="auto"/>
              <w:jc w:val="center"/>
              <w:rPr>
                <w:rFonts w:ascii="Times New Roman" w:hAnsi="Times New Roman" w:cs="Times New Roman"/>
                <w:sz w:val="18"/>
                <w:szCs w:val="18"/>
                <w:lang w:eastAsia="en-US"/>
              </w:rPr>
            </w:pPr>
            <w:r w:rsidRPr="00E611BB">
              <w:rPr>
                <w:rFonts w:ascii="Times New Roman" w:hAnsi="Times New Roman" w:cs="Times New Roman"/>
                <w:sz w:val="18"/>
                <w:szCs w:val="18"/>
                <w:lang w:eastAsia="en-US"/>
              </w:rPr>
              <w:t>1-15</w:t>
            </w:r>
          </w:p>
        </w:tc>
        <w:tc>
          <w:tcPr>
            <w:tcW w:w="755" w:type="dxa"/>
            <w:tcBorders>
              <w:top w:val="single" w:sz="4" w:space="0" w:color="auto"/>
              <w:left w:val="single" w:sz="4" w:space="0" w:color="auto"/>
              <w:bottom w:val="single" w:sz="4" w:space="0" w:color="auto"/>
              <w:right w:val="single" w:sz="4" w:space="0" w:color="auto"/>
            </w:tcBorders>
            <w:hideMark/>
          </w:tcPr>
          <w:p w14:paraId="41C8D4BA" w14:textId="77777777" w:rsidR="003374D5" w:rsidRPr="00E611BB" w:rsidRDefault="003374D5" w:rsidP="00EB6385">
            <w:pPr>
              <w:pStyle w:val="ConsPlusNormal"/>
              <w:spacing w:line="276" w:lineRule="auto"/>
              <w:jc w:val="center"/>
              <w:rPr>
                <w:rFonts w:ascii="Times New Roman" w:hAnsi="Times New Roman" w:cs="Times New Roman"/>
                <w:sz w:val="18"/>
                <w:szCs w:val="18"/>
                <w:lang w:eastAsia="en-US"/>
              </w:rPr>
            </w:pPr>
            <w:r w:rsidRPr="00E611BB">
              <w:rPr>
                <w:rFonts w:ascii="Times New Roman" w:hAnsi="Times New Roman" w:cs="Times New Roman"/>
                <w:sz w:val="18"/>
                <w:szCs w:val="18"/>
                <w:lang w:eastAsia="en-US"/>
              </w:rPr>
              <w:t>16-30</w:t>
            </w:r>
          </w:p>
        </w:tc>
        <w:tc>
          <w:tcPr>
            <w:tcW w:w="717" w:type="dxa"/>
            <w:tcBorders>
              <w:top w:val="single" w:sz="4" w:space="0" w:color="auto"/>
              <w:left w:val="single" w:sz="4" w:space="0" w:color="auto"/>
              <w:bottom w:val="single" w:sz="4" w:space="0" w:color="auto"/>
              <w:right w:val="single" w:sz="4" w:space="0" w:color="auto"/>
            </w:tcBorders>
            <w:hideMark/>
          </w:tcPr>
          <w:p w14:paraId="5095B3AB" w14:textId="77777777" w:rsidR="003374D5" w:rsidRPr="00E611BB" w:rsidRDefault="003374D5" w:rsidP="00EB6385">
            <w:pPr>
              <w:pStyle w:val="ConsPlusNormal"/>
              <w:spacing w:line="276" w:lineRule="auto"/>
              <w:jc w:val="center"/>
              <w:rPr>
                <w:rFonts w:ascii="Times New Roman" w:hAnsi="Times New Roman" w:cs="Times New Roman"/>
                <w:sz w:val="18"/>
                <w:szCs w:val="18"/>
                <w:lang w:eastAsia="en-US"/>
              </w:rPr>
            </w:pPr>
            <w:r w:rsidRPr="00E611BB">
              <w:rPr>
                <w:rFonts w:ascii="Times New Roman" w:hAnsi="Times New Roman" w:cs="Times New Roman"/>
                <w:sz w:val="18"/>
                <w:szCs w:val="18"/>
                <w:lang w:eastAsia="en-US"/>
              </w:rPr>
              <w:t>1-15</w:t>
            </w:r>
          </w:p>
        </w:tc>
        <w:tc>
          <w:tcPr>
            <w:tcW w:w="738" w:type="dxa"/>
            <w:tcBorders>
              <w:top w:val="single" w:sz="4" w:space="0" w:color="auto"/>
              <w:left w:val="single" w:sz="4" w:space="0" w:color="auto"/>
              <w:bottom w:val="single" w:sz="4" w:space="0" w:color="auto"/>
              <w:right w:val="single" w:sz="4" w:space="0" w:color="auto"/>
            </w:tcBorders>
            <w:hideMark/>
          </w:tcPr>
          <w:p w14:paraId="1A1A87A2" w14:textId="77777777" w:rsidR="003374D5" w:rsidRPr="00E611BB" w:rsidRDefault="003374D5" w:rsidP="00EB6385">
            <w:pPr>
              <w:pStyle w:val="ConsPlusNormal"/>
              <w:spacing w:line="276" w:lineRule="auto"/>
              <w:jc w:val="center"/>
              <w:rPr>
                <w:rFonts w:ascii="Times New Roman" w:hAnsi="Times New Roman" w:cs="Times New Roman"/>
                <w:sz w:val="18"/>
                <w:szCs w:val="18"/>
                <w:lang w:eastAsia="en-US"/>
              </w:rPr>
            </w:pPr>
            <w:r w:rsidRPr="00E611BB">
              <w:rPr>
                <w:rFonts w:ascii="Times New Roman" w:hAnsi="Times New Roman" w:cs="Times New Roman"/>
                <w:sz w:val="18"/>
                <w:szCs w:val="18"/>
                <w:lang w:eastAsia="en-US"/>
              </w:rPr>
              <w:t>16-31</w:t>
            </w:r>
          </w:p>
        </w:tc>
        <w:tc>
          <w:tcPr>
            <w:tcW w:w="1551" w:type="dxa"/>
            <w:vMerge/>
            <w:tcBorders>
              <w:top w:val="single" w:sz="4" w:space="0" w:color="auto"/>
              <w:left w:val="single" w:sz="4" w:space="0" w:color="auto"/>
              <w:bottom w:val="single" w:sz="4" w:space="0" w:color="auto"/>
              <w:right w:val="single" w:sz="4" w:space="0" w:color="auto"/>
            </w:tcBorders>
            <w:vAlign w:val="center"/>
            <w:hideMark/>
          </w:tcPr>
          <w:p w14:paraId="06D20388" w14:textId="77777777" w:rsidR="003374D5" w:rsidRPr="00E611BB" w:rsidRDefault="003374D5" w:rsidP="00EB6385">
            <w:pPr>
              <w:spacing w:line="276" w:lineRule="auto"/>
              <w:rPr>
                <w:rFonts w:eastAsiaTheme="minorEastAsia" w:cs="Times New Roman"/>
                <w:sz w:val="18"/>
                <w:szCs w:val="18"/>
                <w:lang w:eastAsia="en-US"/>
              </w:rPr>
            </w:pPr>
          </w:p>
        </w:tc>
      </w:tr>
      <w:tr w:rsidR="003374D5" w14:paraId="64DD456F" w14:textId="77777777" w:rsidTr="00EB6385">
        <w:tc>
          <w:tcPr>
            <w:tcW w:w="507" w:type="dxa"/>
          </w:tcPr>
          <w:p w14:paraId="05BBD274" w14:textId="77777777" w:rsidR="003374D5" w:rsidRPr="009774A7" w:rsidRDefault="003374D5" w:rsidP="00EB6385">
            <w:pPr>
              <w:pStyle w:val="ConsPlusNormal"/>
              <w:spacing w:line="276" w:lineRule="auto"/>
              <w:rPr>
                <w:rFonts w:ascii="Times New Roman" w:hAnsi="Times New Roman" w:cs="Times New Roman"/>
                <w:sz w:val="18"/>
                <w:szCs w:val="18"/>
                <w:lang w:eastAsia="en-US"/>
              </w:rPr>
            </w:pPr>
            <w:r w:rsidRPr="009774A7">
              <w:rPr>
                <w:rFonts w:ascii="Times New Roman" w:hAnsi="Times New Roman" w:cs="Times New Roman"/>
                <w:sz w:val="18"/>
                <w:szCs w:val="18"/>
              </w:rPr>
              <w:t>1</w:t>
            </w:r>
          </w:p>
        </w:tc>
        <w:tc>
          <w:tcPr>
            <w:tcW w:w="2300" w:type="dxa"/>
          </w:tcPr>
          <w:p w14:paraId="11857161"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Кран шаровый в ассортименте</w:t>
            </w:r>
          </w:p>
        </w:tc>
        <w:tc>
          <w:tcPr>
            <w:tcW w:w="665" w:type="dxa"/>
          </w:tcPr>
          <w:p w14:paraId="475B436C"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шт.</w:t>
            </w:r>
          </w:p>
        </w:tc>
        <w:tc>
          <w:tcPr>
            <w:tcW w:w="1388" w:type="dxa"/>
          </w:tcPr>
          <w:p w14:paraId="13364E05"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729</w:t>
            </w:r>
          </w:p>
        </w:tc>
        <w:tc>
          <w:tcPr>
            <w:tcW w:w="711" w:type="dxa"/>
          </w:tcPr>
          <w:p w14:paraId="255BC9BE" w14:textId="77777777" w:rsidR="003374D5" w:rsidRPr="002B169E" w:rsidRDefault="003374D5" w:rsidP="00EB6385">
            <w:pPr>
              <w:pStyle w:val="ConsPlusNormal"/>
              <w:rPr>
                <w:rFonts w:ascii="Times New Roman" w:hAnsi="Times New Roman" w:cs="Times New Roman"/>
                <w:sz w:val="18"/>
                <w:szCs w:val="18"/>
              </w:rPr>
            </w:pPr>
          </w:p>
        </w:tc>
        <w:tc>
          <w:tcPr>
            <w:tcW w:w="1025" w:type="dxa"/>
            <w:gridSpan w:val="2"/>
          </w:tcPr>
          <w:p w14:paraId="4D575324" w14:textId="77777777" w:rsidR="003374D5" w:rsidRPr="002B169E" w:rsidRDefault="003374D5" w:rsidP="00EB6385">
            <w:pPr>
              <w:pStyle w:val="ConsPlusNormal"/>
              <w:rPr>
                <w:rFonts w:ascii="Times New Roman" w:hAnsi="Times New Roman" w:cs="Times New Roman"/>
                <w:sz w:val="18"/>
                <w:szCs w:val="18"/>
              </w:rPr>
            </w:pPr>
          </w:p>
        </w:tc>
        <w:tc>
          <w:tcPr>
            <w:tcW w:w="759" w:type="dxa"/>
          </w:tcPr>
          <w:p w14:paraId="2A1D731B"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46D5A348"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0CE5DE25"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6987F4E0"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shd w:val="clear" w:color="auto" w:fill="auto"/>
          </w:tcPr>
          <w:p w14:paraId="1FCA2180"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shd w:val="clear" w:color="auto" w:fill="auto"/>
          </w:tcPr>
          <w:p w14:paraId="2873E319"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42" w:type="dxa"/>
          </w:tcPr>
          <w:p w14:paraId="00DC0762"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55" w:type="dxa"/>
          </w:tcPr>
          <w:p w14:paraId="1413F127"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17" w:type="dxa"/>
          </w:tcPr>
          <w:p w14:paraId="5C1721A3"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738" w:type="dxa"/>
            <w:tcBorders>
              <w:top w:val="single" w:sz="4" w:space="0" w:color="auto"/>
              <w:left w:val="single" w:sz="4" w:space="0" w:color="auto"/>
              <w:bottom w:val="single" w:sz="4" w:space="0" w:color="auto"/>
              <w:right w:val="single" w:sz="4" w:space="0" w:color="auto"/>
            </w:tcBorders>
          </w:tcPr>
          <w:p w14:paraId="7E723F98"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1551" w:type="dxa"/>
            <w:tcBorders>
              <w:top w:val="single" w:sz="4" w:space="0" w:color="auto"/>
              <w:left w:val="single" w:sz="4" w:space="0" w:color="auto"/>
              <w:bottom w:val="single" w:sz="4" w:space="0" w:color="auto"/>
              <w:right w:val="single" w:sz="4" w:space="0" w:color="auto"/>
            </w:tcBorders>
          </w:tcPr>
          <w:p w14:paraId="7FFE9669"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r>
      <w:tr w:rsidR="003374D5" w14:paraId="58B3DBB6" w14:textId="77777777" w:rsidTr="00EB6385">
        <w:tc>
          <w:tcPr>
            <w:tcW w:w="507" w:type="dxa"/>
          </w:tcPr>
          <w:p w14:paraId="17BDA6F1" w14:textId="77777777" w:rsidR="003374D5" w:rsidRPr="009774A7" w:rsidRDefault="003374D5" w:rsidP="00EB6385">
            <w:pPr>
              <w:pStyle w:val="ConsPlusNormal"/>
              <w:spacing w:line="276" w:lineRule="auto"/>
              <w:rPr>
                <w:rFonts w:ascii="Times New Roman" w:hAnsi="Times New Roman" w:cs="Times New Roman"/>
                <w:sz w:val="18"/>
                <w:szCs w:val="18"/>
                <w:lang w:eastAsia="en-US"/>
              </w:rPr>
            </w:pPr>
            <w:r w:rsidRPr="009774A7">
              <w:rPr>
                <w:rFonts w:ascii="Times New Roman" w:hAnsi="Times New Roman" w:cs="Times New Roman"/>
                <w:sz w:val="18"/>
                <w:szCs w:val="18"/>
              </w:rPr>
              <w:t>2</w:t>
            </w:r>
          </w:p>
        </w:tc>
        <w:tc>
          <w:tcPr>
            <w:tcW w:w="2300" w:type="dxa"/>
          </w:tcPr>
          <w:p w14:paraId="61BA2971"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Трубы стальные в ассортименте</w:t>
            </w:r>
          </w:p>
        </w:tc>
        <w:tc>
          <w:tcPr>
            <w:tcW w:w="665" w:type="dxa"/>
          </w:tcPr>
          <w:p w14:paraId="3DD4AF3D"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м/п</w:t>
            </w:r>
          </w:p>
        </w:tc>
        <w:tc>
          <w:tcPr>
            <w:tcW w:w="1388" w:type="dxa"/>
          </w:tcPr>
          <w:p w14:paraId="2353932D"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1100</w:t>
            </w:r>
          </w:p>
        </w:tc>
        <w:tc>
          <w:tcPr>
            <w:tcW w:w="711" w:type="dxa"/>
          </w:tcPr>
          <w:p w14:paraId="5841DAEC" w14:textId="77777777" w:rsidR="003374D5" w:rsidRPr="002B169E" w:rsidRDefault="003374D5" w:rsidP="00EB6385">
            <w:pPr>
              <w:pStyle w:val="ConsPlusNormal"/>
              <w:rPr>
                <w:rFonts w:ascii="Times New Roman" w:hAnsi="Times New Roman" w:cs="Times New Roman"/>
                <w:sz w:val="18"/>
                <w:szCs w:val="18"/>
              </w:rPr>
            </w:pPr>
          </w:p>
        </w:tc>
        <w:tc>
          <w:tcPr>
            <w:tcW w:w="1025" w:type="dxa"/>
            <w:gridSpan w:val="2"/>
          </w:tcPr>
          <w:p w14:paraId="717864B3" w14:textId="77777777" w:rsidR="003374D5" w:rsidRPr="002B169E" w:rsidRDefault="003374D5" w:rsidP="00EB6385">
            <w:pPr>
              <w:pStyle w:val="ConsPlusNormal"/>
              <w:rPr>
                <w:rFonts w:ascii="Times New Roman" w:hAnsi="Times New Roman" w:cs="Times New Roman"/>
                <w:sz w:val="18"/>
                <w:szCs w:val="18"/>
              </w:rPr>
            </w:pPr>
          </w:p>
        </w:tc>
        <w:tc>
          <w:tcPr>
            <w:tcW w:w="759" w:type="dxa"/>
          </w:tcPr>
          <w:p w14:paraId="32BC267B"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771D1578"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shd w:val="clear" w:color="auto" w:fill="auto"/>
          </w:tcPr>
          <w:p w14:paraId="31CDA62A"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shd w:val="clear" w:color="auto" w:fill="auto"/>
          </w:tcPr>
          <w:p w14:paraId="396C5F9E"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0D9CF962"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5A17D4EE"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42" w:type="dxa"/>
          </w:tcPr>
          <w:p w14:paraId="5F508E5E"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55" w:type="dxa"/>
          </w:tcPr>
          <w:p w14:paraId="3072992C"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17" w:type="dxa"/>
          </w:tcPr>
          <w:p w14:paraId="376AEB7A"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738" w:type="dxa"/>
          </w:tcPr>
          <w:p w14:paraId="1BD86D88"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1551" w:type="dxa"/>
            <w:tcBorders>
              <w:top w:val="single" w:sz="4" w:space="0" w:color="auto"/>
              <w:left w:val="single" w:sz="4" w:space="0" w:color="auto"/>
              <w:bottom w:val="single" w:sz="4" w:space="0" w:color="auto"/>
              <w:right w:val="single" w:sz="4" w:space="0" w:color="auto"/>
            </w:tcBorders>
          </w:tcPr>
          <w:p w14:paraId="58EEB573"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r>
      <w:tr w:rsidR="003374D5" w14:paraId="11485117" w14:textId="77777777" w:rsidTr="00EB6385">
        <w:tc>
          <w:tcPr>
            <w:tcW w:w="507" w:type="dxa"/>
          </w:tcPr>
          <w:p w14:paraId="0700B448" w14:textId="77777777" w:rsidR="003374D5" w:rsidRPr="009774A7" w:rsidRDefault="003374D5" w:rsidP="00EB6385">
            <w:pPr>
              <w:pStyle w:val="ConsPlusNormal"/>
              <w:spacing w:line="276" w:lineRule="auto"/>
              <w:rPr>
                <w:rFonts w:ascii="Times New Roman" w:hAnsi="Times New Roman" w:cs="Times New Roman"/>
                <w:sz w:val="18"/>
                <w:szCs w:val="18"/>
                <w:lang w:eastAsia="en-US"/>
              </w:rPr>
            </w:pPr>
            <w:r w:rsidRPr="009774A7">
              <w:rPr>
                <w:rFonts w:ascii="Times New Roman" w:hAnsi="Times New Roman" w:cs="Times New Roman"/>
                <w:sz w:val="18"/>
                <w:szCs w:val="18"/>
              </w:rPr>
              <w:lastRenderedPageBreak/>
              <w:t>3</w:t>
            </w:r>
          </w:p>
        </w:tc>
        <w:tc>
          <w:tcPr>
            <w:tcW w:w="2300" w:type="dxa"/>
          </w:tcPr>
          <w:p w14:paraId="4110D57E"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Задвижки в ассортименте</w:t>
            </w:r>
          </w:p>
        </w:tc>
        <w:tc>
          <w:tcPr>
            <w:tcW w:w="665" w:type="dxa"/>
          </w:tcPr>
          <w:p w14:paraId="3DDB2A7A"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шт.</w:t>
            </w:r>
          </w:p>
        </w:tc>
        <w:tc>
          <w:tcPr>
            <w:tcW w:w="1388" w:type="dxa"/>
          </w:tcPr>
          <w:p w14:paraId="1BF94CC9"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134</w:t>
            </w:r>
          </w:p>
        </w:tc>
        <w:tc>
          <w:tcPr>
            <w:tcW w:w="711" w:type="dxa"/>
          </w:tcPr>
          <w:p w14:paraId="460372EA" w14:textId="77777777" w:rsidR="003374D5" w:rsidRPr="002B169E" w:rsidRDefault="003374D5" w:rsidP="00EB6385">
            <w:pPr>
              <w:pStyle w:val="ConsPlusNormal"/>
              <w:rPr>
                <w:rFonts w:ascii="Times New Roman" w:hAnsi="Times New Roman" w:cs="Times New Roman"/>
                <w:sz w:val="18"/>
                <w:szCs w:val="18"/>
              </w:rPr>
            </w:pPr>
          </w:p>
        </w:tc>
        <w:tc>
          <w:tcPr>
            <w:tcW w:w="1025" w:type="dxa"/>
            <w:gridSpan w:val="2"/>
          </w:tcPr>
          <w:p w14:paraId="0D5C682F" w14:textId="77777777" w:rsidR="003374D5" w:rsidRPr="002B169E" w:rsidRDefault="003374D5" w:rsidP="00EB6385">
            <w:pPr>
              <w:pStyle w:val="ConsPlusNormal"/>
              <w:rPr>
                <w:rFonts w:ascii="Times New Roman" w:hAnsi="Times New Roman" w:cs="Times New Roman"/>
                <w:sz w:val="18"/>
                <w:szCs w:val="18"/>
              </w:rPr>
            </w:pPr>
          </w:p>
        </w:tc>
        <w:tc>
          <w:tcPr>
            <w:tcW w:w="759" w:type="dxa"/>
            <w:shd w:val="clear" w:color="auto" w:fill="auto"/>
          </w:tcPr>
          <w:p w14:paraId="2D157924"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2BD5180C"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29084027"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3C91F00F"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45B34BC3"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0A6E494A"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42" w:type="dxa"/>
          </w:tcPr>
          <w:p w14:paraId="43FE605E"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55" w:type="dxa"/>
          </w:tcPr>
          <w:p w14:paraId="10C3D0BD"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17" w:type="dxa"/>
          </w:tcPr>
          <w:p w14:paraId="432BAD4A"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738" w:type="dxa"/>
          </w:tcPr>
          <w:p w14:paraId="7DA3C66C"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1551" w:type="dxa"/>
            <w:tcBorders>
              <w:top w:val="single" w:sz="4" w:space="0" w:color="auto"/>
              <w:left w:val="single" w:sz="4" w:space="0" w:color="auto"/>
              <w:bottom w:val="single" w:sz="4" w:space="0" w:color="auto"/>
              <w:right w:val="single" w:sz="4" w:space="0" w:color="auto"/>
            </w:tcBorders>
          </w:tcPr>
          <w:p w14:paraId="0F001593"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r>
      <w:tr w:rsidR="003374D5" w14:paraId="506582A1" w14:textId="77777777" w:rsidTr="00EB6385">
        <w:tc>
          <w:tcPr>
            <w:tcW w:w="507" w:type="dxa"/>
          </w:tcPr>
          <w:p w14:paraId="1E5BAB09" w14:textId="77777777" w:rsidR="003374D5" w:rsidRPr="009774A7" w:rsidRDefault="003374D5" w:rsidP="00EB6385">
            <w:pPr>
              <w:pStyle w:val="ConsPlusNormal"/>
              <w:spacing w:line="276" w:lineRule="auto"/>
              <w:rPr>
                <w:rFonts w:ascii="Times New Roman" w:hAnsi="Times New Roman" w:cs="Times New Roman"/>
                <w:sz w:val="18"/>
                <w:szCs w:val="18"/>
                <w:lang w:eastAsia="en-US"/>
              </w:rPr>
            </w:pPr>
            <w:r w:rsidRPr="009774A7">
              <w:rPr>
                <w:rFonts w:ascii="Times New Roman" w:hAnsi="Times New Roman" w:cs="Times New Roman"/>
                <w:sz w:val="18"/>
                <w:szCs w:val="18"/>
              </w:rPr>
              <w:t>4</w:t>
            </w:r>
          </w:p>
        </w:tc>
        <w:tc>
          <w:tcPr>
            <w:tcW w:w="2300" w:type="dxa"/>
          </w:tcPr>
          <w:p w14:paraId="3DBD3D47"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Трубы ПП в ассортименте</w:t>
            </w:r>
          </w:p>
        </w:tc>
        <w:tc>
          <w:tcPr>
            <w:tcW w:w="665" w:type="dxa"/>
          </w:tcPr>
          <w:p w14:paraId="1FE4B1CC"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м/п.</w:t>
            </w:r>
          </w:p>
        </w:tc>
        <w:tc>
          <w:tcPr>
            <w:tcW w:w="1388" w:type="dxa"/>
          </w:tcPr>
          <w:p w14:paraId="2385B342"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597</w:t>
            </w:r>
          </w:p>
        </w:tc>
        <w:tc>
          <w:tcPr>
            <w:tcW w:w="711" w:type="dxa"/>
          </w:tcPr>
          <w:p w14:paraId="5B3A9DC7" w14:textId="77777777" w:rsidR="003374D5" w:rsidRPr="002B169E" w:rsidRDefault="003374D5" w:rsidP="00EB6385">
            <w:pPr>
              <w:pStyle w:val="ConsPlusNormal"/>
              <w:rPr>
                <w:rFonts w:ascii="Times New Roman" w:hAnsi="Times New Roman" w:cs="Times New Roman"/>
                <w:sz w:val="18"/>
                <w:szCs w:val="18"/>
              </w:rPr>
            </w:pPr>
          </w:p>
        </w:tc>
        <w:tc>
          <w:tcPr>
            <w:tcW w:w="1025" w:type="dxa"/>
            <w:gridSpan w:val="2"/>
          </w:tcPr>
          <w:p w14:paraId="72C3BAF9" w14:textId="77777777" w:rsidR="003374D5" w:rsidRPr="002B169E" w:rsidRDefault="003374D5" w:rsidP="00EB6385">
            <w:pPr>
              <w:pStyle w:val="ConsPlusNormal"/>
              <w:rPr>
                <w:rFonts w:ascii="Times New Roman" w:hAnsi="Times New Roman" w:cs="Times New Roman"/>
                <w:sz w:val="18"/>
                <w:szCs w:val="18"/>
              </w:rPr>
            </w:pPr>
          </w:p>
        </w:tc>
        <w:tc>
          <w:tcPr>
            <w:tcW w:w="759" w:type="dxa"/>
          </w:tcPr>
          <w:p w14:paraId="59E8E0EF"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560A220A"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shd w:val="clear" w:color="auto" w:fill="auto"/>
          </w:tcPr>
          <w:p w14:paraId="5DC8C514"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shd w:val="clear" w:color="auto" w:fill="auto"/>
          </w:tcPr>
          <w:p w14:paraId="7A3D7C3C"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23D40030"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1717E49E"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42" w:type="dxa"/>
          </w:tcPr>
          <w:p w14:paraId="0AAA3733"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55" w:type="dxa"/>
          </w:tcPr>
          <w:p w14:paraId="3F14630A"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17" w:type="dxa"/>
          </w:tcPr>
          <w:p w14:paraId="0C28435D"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738" w:type="dxa"/>
          </w:tcPr>
          <w:p w14:paraId="7FACFA42"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1551" w:type="dxa"/>
            <w:tcBorders>
              <w:top w:val="single" w:sz="4" w:space="0" w:color="auto"/>
              <w:left w:val="single" w:sz="4" w:space="0" w:color="auto"/>
              <w:bottom w:val="single" w:sz="4" w:space="0" w:color="auto"/>
              <w:right w:val="single" w:sz="4" w:space="0" w:color="auto"/>
            </w:tcBorders>
          </w:tcPr>
          <w:p w14:paraId="2A09AE03"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r>
      <w:tr w:rsidR="003374D5" w14:paraId="22E0F5C3" w14:textId="77777777" w:rsidTr="00EB6385">
        <w:tc>
          <w:tcPr>
            <w:tcW w:w="507" w:type="dxa"/>
          </w:tcPr>
          <w:p w14:paraId="615136A6" w14:textId="77777777" w:rsidR="003374D5" w:rsidRPr="009774A7" w:rsidRDefault="003374D5" w:rsidP="00EB6385">
            <w:pPr>
              <w:pStyle w:val="ConsPlusNormal"/>
              <w:spacing w:line="276" w:lineRule="auto"/>
              <w:rPr>
                <w:rFonts w:ascii="Times New Roman" w:hAnsi="Times New Roman" w:cs="Times New Roman"/>
                <w:sz w:val="18"/>
                <w:szCs w:val="18"/>
                <w:lang w:eastAsia="en-US"/>
              </w:rPr>
            </w:pPr>
            <w:r w:rsidRPr="009774A7">
              <w:rPr>
                <w:rFonts w:ascii="Times New Roman" w:hAnsi="Times New Roman" w:cs="Times New Roman"/>
                <w:sz w:val="18"/>
                <w:szCs w:val="18"/>
              </w:rPr>
              <w:t>5</w:t>
            </w:r>
          </w:p>
        </w:tc>
        <w:tc>
          <w:tcPr>
            <w:tcW w:w="2300" w:type="dxa"/>
          </w:tcPr>
          <w:p w14:paraId="03AA682F" w14:textId="77777777" w:rsidR="003374D5" w:rsidRPr="002B169E" w:rsidRDefault="003374D5" w:rsidP="00EB6385">
            <w:pPr>
              <w:pStyle w:val="ConsPlusNormal"/>
              <w:rPr>
                <w:rFonts w:ascii="Times New Roman" w:hAnsi="Times New Roman" w:cs="Times New Roman"/>
                <w:sz w:val="18"/>
                <w:szCs w:val="18"/>
              </w:rPr>
            </w:pPr>
            <w:r w:rsidRPr="00C65464">
              <w:rPr>
                <w:rFonts w:ascii="Times New Roman" w:hAnsi="Times New Roman" w:cs="Times New Roman"/>
                <w:sz w:val="18"/>
                <w:szCs w:val="18"/>
              </w:rPr>
              <w:t>Трубы ПВХ в ассортименте канализационные</w:t>
            </w:r>
          </w:p>
        </w:tc>
        <w:tc>
          <w:tcPr>
            <w:tcW w:w="665" w:type="dxa"/>
          </w:tcPr>
          <w:p w14:paraId="3B6B7970"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м/п.</w:t>
            </w:r>
          </w:p>
        </w:tc>
        <w:tc>
          <w:tcPr>
            <w:tcW w:w="1388" w:type="dxa"/>
          </w:tcPr>
          <w:p w14:paraId="251E9787"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518</w:t>
            </w:r>
          </w:p>
        </w:tc>
        <w:tc>
          <w:tcPr>
            <w:tcW w:w="711" w:type="dxa"/>
          </w:tcPr>
          <w:p w14:paraId="21A7E7B8" w14:textId="77777777" w:rsidR="003374D5" w:rsidRPr="002B169E" w:rsidRDefault="003374D5" w:rsidP="00EB6385">
            <w:pPr>
              <w:pStyle w:val="ConsPlusNormal"/>
              <w:rPr>
                <w:rFonts w:ascii="Times New Roman" w:hAnsi="Times New Roman" w:cs="Times New Roman"/>
                <w:sz w:val="18"/>
                <w:szCs w:val="18"/>
              </w:rPr>
            </w:pPr>
          </w:p>
        </w:tc>
        <w:tc>
          <w:tcPr>
            <w:tcW w:w="1025" w:type="dxa"/>
            <w:gridSpan w:val="2"/>
          </w:tcPr>
          <w:p w14:paraId="417130DF" w14:textId="77777777" w:rsidR="003374D5" w:rsidRPr="002B169E" w:rsidRDefault="003374D5" w:rsidP="00EB6385">
            <w:pPr>
              <w:pStyle w:val="ConsPlusNormal"/>
              <w:rPr>
                <w:rFonts w:ascii="Times New Roman" w:hAnsi="Times New Roman" w:cs="Times New Roman"/>
                <w:sz w:val="18"/>
                <w:szCs w:val="18"/>
              </w:rPr>
            </w:pPr>
          </w:p>
        </w:tc>
        <w:tc>
          <w:tcPr>
            <w:tcW w:w="759" w:type="dxa"/>
            <w:shd w:val="clear" w:color="auto" w:fill="auto"/>
          </w:tcPr>
          <w:p w14:paraId="2E6CA93D"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shd w:val="clear" w:color="auto" w:fill="auto"/>
          </w:tcPr>
          <w:p w14:paraId="19A554EA"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76B760FB"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7410846D"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38B5448E"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1D13D846"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42" w:type="dxa"/>
            <w:shd w:val="clear" w:color="auto" w:fill="auto"/>
          </w:tcPr>
          <w:p w14:paraId="1D5CC35C"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55" w:type="dxa"/>
            <w:shd w:val="clear" w:color="auto" w:fill="auto"/>
          </w:tcPr>
          <w:p w14:paraId="0ABF504E"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17" w:type="dxa"/>
          </w:tcPr>
          <w:p w14:paraId="6878766F"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738" w:type="dxa"/>
          </w:tcPr>
          <w:p w14:paraId="70645FB5"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1551" w:type="dxa"/>
            <w:tcBorders>
              <w:top w:val="single" w:sz="4" w:space="0" w:color="auto"/>
              <w:left w:val="single" w:sz="4" w:space="0" w:color="auto"/>
              <w:bottom w:val="single" w:sz="4" w:space="0" w:color="auto"/>
              <w:right w:val="single" w:sz="4" w:space="0" w:color="auto"/>
            </w:tcBorders>
          </w:tcPr>
          <w:p w14:paraId="55B8855C"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r>
      <w:tr w:rsidR="003374D5" w14:paraId="795C6074" w14:textId="77777777" w:rsidTr="00EB6385">
        <w:tc>
          <w:tcPr>
            <w:tcW w:w="507" w:type="dxa"/>
          </w:tcPr>
          <w:p w14:paraId="2B40FD6D" w14:textId="77777777" w:rsidR="003374D5" w:rsidRPr="009774A7" w:rsidRDefault="003374D5" w:rsidP="00EB6385">
            <w:pPr>
              <w:pStyle w:val="ConsPlusNormal"/>
              <w:spacing w:line="276" w:lineRule="auto"/>
              <w:rPr>
                <w:rFonts w:ascii="Times New Roman" w:hAnsi="Times New Roman" w:cs="Times New Roman"/>
                <w:sz w:val="18"/>
                <w:szCs w:val="18"/>
                <w:lang w:eastAsia="en-US"/>
              </w:rPr>
            </w:pPr>
            <w:r w:rsidRPr="009774A7">
              <w:rPr>
                <w:rFonts w:ascii="Times New Roman" w:hAnsi="Times New Roman" w:cs="Times New Roman"/>
                <w:sz w:val="18"/>
                <w:szCs w:val="18"/>
              </w:rPr>
              <w:t>6</w:t>
            </w:r>
          </w:p>
        </w:tc>
        <w:tc>
          <w:tcPr>
            <w:tcW w:w="2300" w:type="dxa"/>
          </w:tcPr>
          <w:p w14:paraId="7747124A"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Стекло</w:t>
            </w:r>
          </w:p>
        </w:tc>
        <w:tc>
          <w:tcPr>
            <w:tcW w:w="665" w:type="dxa"/>
          </w:tcPr>
          <w:p w14:paraId="7C959CF6"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шт.</w:t>
            </w:r>
          </w:p>
        </w:tc>
        <w:tc>
          <w:tcPr>
            <w:tcW w:w="1388" w:type="dxa"/>
          </w:tcPr>
          <w:p w14:paraId="12B381C8"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182</w:t>
            </w:r>
          </w:p>
        </w:tc>
        <w:tc>
          <w:tcPr>
            <w:tcW w:w="711" w:type="dxa"/>
          </w:tcPr>
          <w:p w14:paraId="0B86853D" w14:textId="77777777" w:rsidR="003374D5" w:rsidRPr="002B169E" w:rsidRDefault="003374D5" w:rsidP="00EB6385">
            <w:pPr>
              <w:pStyle w:val="ConsPlusNormal"/>
              <w:rPr>
                <w:rFonts w:ascii="Times New Roman" w:hAnsi="Times New Roman" w:cs="Times New Roman"/>
                <w:sz w:val="18"/>
                <w:szCs w:val="18"/>
              </w:rPr>
            </w:pPr>
          </w:p>
        </w:tc>
        <w:tc>
          <w:tcPr>
            <w:tcW w:w="1025" w:type="dxa"/>
            <w:gridSpan w:val="2"/>
          </w:tcPr>
          <w:p w14:paraId="42B235C0" w14:textId="77777777" w:rsidR="003374D5" w:rsidRPr="002B169E" w:rsidRDefault="003374D5" w:rsidP="00EB6385">
            <w:pPr>
              <w:pStyle w:val="ConsPlusNormal"/>
              <w:rPr>
                <w:rFonts w:ascii="Times New Roman" w:hAnsi="Times New Roman" w:cs="Times New Roman"/>
                <w:sz w:val="18"/>
                <w:szCs w:val="18"/>
              </w:rPr>
            </w:pPr>
          </w:p>
        </w:tc>
        <w:tc>
          <w:tcPr>
            <w:tcW w:w="759" w:type="dxa"/>
          </w:tcPr>
          <w:p w14:paraId="49C4D041"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1E762EB9"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36EB3245"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77F44A58"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shd w:val="clear" w:color="auto" w:fill="auto"/>
          </w:tcPr>
          <w:p w14:paraId="71D50488"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shd w:val="clear" w:color="auto" w:fill="auto"/>
          </w:tcPr>
          <w:p w14:paraId="141BCB45"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42" w:type="dxa"/>
          </w:tcPr>
          <w:p w14:paraId="0951E545"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55" w:type="dxa"/>
          </w:tcPr>
          <w:p w14:paraId="25D53B52"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17" w:type="dxa"/>
          </w:tcPr>
          <w:p w14:paraId="0051758F"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738" w:type="dxa"/>
          </w:tcPr>
          <w:p w14:paraId="5017AE57"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1551" w:type="dxa"/>
            <w:tcBorders>
              <w:top w:val="single" w:sz="4" w:space="0" w:color="auto"/>
              <w:left w:val="single" w:sz="4" w:space="0" w:color="auto"/>
              <w:bottom w:val="single" w:sz="4" w:space="0" w:color="auto"/>
              <w:right w:val="single" w:sz="4" w:space="0" w:color="auto"/>
            </w:tcBorders>
          </w:tcPr>
          <w:p w14:paraId="37880CB6"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r>
      <w:tr w:rsidR="003374D5" w14:paraId="6729649E" w14:textId="77777777" w:rsidTr="00EB6385">
        <w:tc>
          <w:tcPr>
            <w:tcW w:w="507" w:type="dxa"/>
          </w:tcPr>
          <w:p w14:paraId="67ED4723" w14:textId="77777777" w:rsidR="003374D5" w:rsidRPr="009774A7" w:rsidRDefault="003374D5" w:rsidP="00EB6385">
            <w:pPr>
              <w:pStyle w:val="ConsPlusNormal"/>
              <w:spacing w:line="276" w:lineRule="auto"/>
              <w:rPr>
                <w:rFonts w:ascii="Times New Roman" w:hAnsi="Times New Roman" w:cs="Times New Roman"/>
                <w:sz w:val="18"/>
                <w:szCs w:val="18"/>
                <w:lang w:eastAsia="en-US"/>
              </w:rPr>
            </w:pPr>
            <w:r w:rsidRPr="009774A7">
              <w:rPr>
                <w:rFonts w:ascii="Times New Roman" w:hAnsi="Times New Roman" w:cs="Times New Roman"/>
                <w:sz w:val="18"/>
                <w:szCs w:val="18"/>
              </w:rPr>
              <w:t>7</w:t>
            </w:r>
          </w:p>
        </w:tc>
        <w:tc>
          <w:tcPr>
            <w:tcW w:w="2300" w:type="dxa"/>
          </w:tcPr>
          <w:p w14:paraId="14CEF371"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Кирпич</w:t>
            </w:r>
          </w:p>
        </w:tc>
        <w:tc>
          <w:tcPr>
            <w:tcW w:w="665" w:type="dxa"/>
          </w:tcPr>
          <w:p w14:paraId="625DF4D7"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шт.</w:t>
            </w:r>
          </w:p>
        </w:tc>
        <w:tc>
          <w:tcPr>
            <w:tcW w:w="1388" w:type="dxa"/>
          </w:tcPr>
          <w:p w14:paraId="4986BE30"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1350</w:t>
            </w:r>
          </w:p>
        </w:tc>
        <w:tc>
          <w:tcPr>
            <w:tcW w:w="711" w:type="dxa"/>
          </w:tcPr>
          <w:p w14:paraId="513B085C" w14:textId="77777777" w:rsidR="003374D5" w:rsidRPr="002B169E" w:rsidRDefault="003374D5" w:rsidP="00EB6385">
            <w:pPr>
              <w:pStyle w:val="ConsPlusNormal"/>
              <w:rPr>
                <w:rFonts w:ascii="Times New Roman" w:hAnsi="Times New Roman" w:cs="Times New Roman"/>
                <w:sz w:val="18"/>
                <w:szCs w:val="18"/>
              </w:rPr>
            </w:pPr>
          </w:p>
        </w:tc>
        <w:tc>
          <w:tcPr>
            <w:tcW w:w="1025" w:type="dxa"/>
            <w:gridSpan w:val="2"/>
          </w:tcPr>
          <w:p w14:paraId="60BC91DA" w14:textId="77777777" w:rsidR="003374D5" w:rsidRPr="002B169E" w:rsidRDefault="003374D5" w:rsidP="00EB6385">
            <w:pPr>
              <w:pStyle w:val="ConsPlusNormal"/>
              <w:rPr>
                <w:rFonts w:ascii="Times New Roman" w:hAnsi="Times New Roman" w:cs="Times New Roman"/>
                <w:sz w:val="18"/>
                <w:szCs w:val="18"/>
              </w:rPr>
            </w:pPr>
          </w:p>
        </w:tc>
        <w:tc>
          <w:tcPr>
            <w:tcW w:w="759" w:type="dxa"/>
            <w:shd w:val="clear" w:color="auto" w:fill="auto"/>
          </w:tcPr>
          <w:p w14:paraId="3D344FA2"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shd w:val="clear" w:color="auto" w:fill="auto"/>
          </w:tcPr>
          <w:p w14:paraId="1ADFC1DC"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151CDDC1"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0F73FDDF"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6FDF15CC"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5C541F61"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42" w:type="dxa"/>
          </w:tcPr>
          <w:p w14:paraId="2244B836"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55" w:type="dxa"/>
          </w:tcPr>
          <w:p w14:paraId="415BBFA4"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17" w:type="dxa"/>
          </w:tcPr>
          <w:p w14:paraId="77D3D01D"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738" w:type="dxa"/>
          </w:tcPr>
          <w:p w14:paraId="13E3EB10"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1551" w:type="dxa"/>
            <w:tcBorders>
              <w:top w:val="single" w:sz="4" w:space="0" w:color="auto"/>
              <w:left w:val="single" w:sz="4" w:space="0" w:color="auto"/>
              <w:bottom w:val="single" w:sz="4" w:space="0" w:color="auto"/>
              <w:right w:val="single" w:sz="4" w:space="0" w:color="auto"/>
            </w:tcBorders>
          </w:tcPr>
          <w:p w14:paraId="29BD8879"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r>
      <w:tr w:rsidR="003374D5" w14:paraId="38BB742A" w14:textId="77777777" w:rsidTr="00EB6385">
        <w:tc>
          <w:tcPr>
            <w:tcW w:w="507" w:type="dxa"/>
          </w:tcPr>
          <w:p w14:paraId="3A05F95C" w14:textId="77777777" w:rsidR="003374D5" w:rsidRPr="009774A7" w:rsidRDefault="003374D5" w:rsidP="00EB6385">
            <w:pPr>
              <w:pStyle w:val="ConsPlusNormal"/>
              <w:spacing w:line="276" w:lineRule="auto"/>
              <w:rPr>
                <w:rFonts w:ascii="Times New Roman" w:hAnsi="Times New Roman" w:cs="Times New Roman"/>
                <w:sz w:val="18"/>
                <w:szCs w:val="18"/>
                <w:lang w:eastAsia="en-US"/>
              </w:rPr>
            </w:pPr>
            <w:r w:rsidRPr="009774A7">
              <w:rPr>
                <w:rFonts w:ascii="Times New Roman" w:hAnsi="Times New Roman" w:cs="Times New Roman"/>
                <w:sz w:val="18"/>
                <w:szCs w:val="18"/>
              </w:rPr>
              <w:t>8</w:t>
            </w:r>
          </w:p>
        </w:tc>
        <w:tc>
          <w:tcPr>
            <w:tcW w:w="2300" w:type="dxa"/>
          </w:tcPr>
          <w:p w14:paraId="123C10D9"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Шифер</w:t>
            </w:r>
          </w:p>
        </w:tc>
        <w:tc>
          <w:tcPr>
            <w:tcW w:w="665" w:type="dxa"/>
          </w:tcPr>
          <w:p w14:paraId="255F00D1"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м.кв</w:t>
            </w:r>
          </w:p>
        </w:tc>
        <w:tc>
          <w:tcPr>
            <w:tcW w:w="1388" w:type="dxa"/>
          </w:tcPr>
          <w:p w14:paraId="48AF1D4E"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160</w:t>
            </w:r>
          </w:p>
        </w:tc>
        <w:tc>
          <w:tcPr>
            <w:tcW w:w="711" w:type="dxa"/>
          </w:tcPr>
          <w:p w14:paraId="010408D7" w14:textId="77777777" w:rsidR="003374D5" w:rsidRPr="002B169E" w:rsidRDefault="003374D5" w:rsidP="00EB6385">
            <w:pPr>
              <w:pStyle w:val="ConsPlusNormal"/>
              <w:rPr>
                <w:rFonts w:ascii="Times New Roman" w:hAnsi="Times New Roman" w:cs="Times New Roman"/>
                <w:sz w:val="18"/>
                <w:szCs w:val="18"/>
              </w:rPr>
            </w:pPr>
          </w:p>
        </w:tc>
        <w:tc>
          <w:tcPr>
            <w:tcW w:w="1025" w:type="dxa"/>
            <w:gridSpan w:val="2"/>
          </w:tcPr>
          <w:p w14:paraId="12D3C8DF" w14:textId="77777777" w:rsidR="003374D5" w:rsidRPr="002B169E" w:rsidRDefault="003374D5" w:rsidP="00EB6385">
            <w:pPr>
              <w:pStyle w:val="ConsPlusNormal"/>
              <w:rPr>
                <w:rFonts w:ascii="Times New Roman" w:hAnsi="Times New Roman" w:cs="Times New Roman"/>
                <w:sz w:val="18"/>
                <w:szCs w:val="18"/>
              </w:rPr>
            </w:pPr>
          </w:p>
        </w:tc>
        <w:tc>
          <w:tcPr>
            <w:tcW w:w="759" w:type="dxa"/>
          </w:tcPr>
          <w:p w14:paraId="61CDBF4B"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2D309300"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shd w:val="clear" w:color="auto" w:fill="auto"/>
          </w:tcPr>
          <w:p w14:paraId="3B8434A0"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shd w:val="clear" w:color="auto" w:fill="auto"/>
          </w:tcPr>
          <w:p w14:paraId="59E3BEDB"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111DC482"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3E0866C0"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42" w:type="dxa"/>
          </w:tcPr>
          <w:p w14:paraId="635A9E14"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55" w:type="dxa"/>
          </w:tcPr>
          <w:p w14:paraId="266F464D"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17" w:type="dxa"/>
          </w:tcPr>
          <w:p w14:paraId="15E8B411"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738" w:type="dxa"/>
          </w:tcPr>
          <w:p w14:paraId="1B50BD94"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1551" w:type="dxa"/>
            <w:tcBorders>
              <w:top w:val="single" w:sz="4" w:space="0" w:color="auto"/>
              <w:left w:val="single" w:sz="4" w:space="0" w:color="auto"/>
              <w:bottom w:val="single" w:sz="4" w:space="0" w:color="auto"/>
              <w:right w:val="single" w:sz="4" w:space="0" w:color="auto"/>
            </w:tcBorders>
          </w:tcPr>
          <w:p w14:paraId="0385A299"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r>
      <w:tr w:rsidR="003374D5" w14:paraId="66E77784" w14:textId="77777777" w:rsidTr="00EB6385">
        <w:tc>
          <w:tcPr>
            <w:tcW w:w="507" w:type="dxa"/>
          </w:tcPr>
          <w:p w14:paraId="0A644C06" w14:textId="77777777" w:rsidR="003374D5" w:rsidRPr="009774A7" w:rsidRDefault="003374D5" w:rsidP="00EB6385">
            <w:pPr>
              <w:pStyle w:val="ConsPlusNormal"/>
              <w:spacing w:line="276" w:lineRule="auto"/>
              <w:rPr>
                <w:rFonts w:ascii="Times New Roman" w:hAnsi="Times New Roman" w:cs="Times New Roman"/>
                <w:sz w:val="18"/>
                <w:szCs w:val="18"/>
                <w:lang w:eastAsia="en-US"/>
              </w:rPr>
            </w:pPr>
            <w:r w:rsidRPr="009774A7">
              <w:rPr>
                <w:rFonts w:ascii="Times New Roman" w:hAnsi="Times New Roman" w:cs="Times New Roman"/>
                <w:sz w:val="18"/>
                <w:szCs w:val="18"/>
              </w:rPr>
              <w:t>9</w:t>
            </w:r>
          </w:p>
        </w:tc>
        <w:tc>
          <w:tcPr>
            <w:tcW w:w="2300" w:type="dxa"/>
          </w:tcPr>
          <w:p w14:paraId="44C530B6"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Рулонный материал</w:t>
            </w:r>
          </w:p>
        </w:tc>
        <w:tc>
          <w:tcPr>
            <w:tcW w:w="665" w:type="dxa"/>
          </w:tcPr>
          <w:p w14:paraId="5BEA883D"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м.кв</w:t>
            </w:r>
          </w:p>
        </w:tc>
        <w:tc>
          <w:tcPr>
            <w:tcW w:w="1388" w:type="dxa"/>
          </w:tcPr>
          <w:p w14:paraId="4F7968FF"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1525</w:t>
            </w:r>
          </w:p>
        </w:tc>
        <w:tc>
          <w:tcPr>
            <w:tcW w:w="711" w:type="dxa"/>
          </w:tcPr>
          <w:p w14:paraId="7FBDDA7F" w14:textId="77777777" w:rsidR="003374D5" w:rsidRPr="002B169E" w:rsidRDefault="003374D5" w:rsidP="00EB6385">
            <w:pPr>
              <w:pStyle w:val="ConsPlusNormal"/>
              <w:rPr>
                <w:rFonts w:ascii="Times New Roman" w:hAnsi="Times New Roman" w:cs="Times New Roman"/>
                <w:sz w:val="18"/>
                <w:szCs w:val="18"/>
              </w:rPr>
            </w:pPr>
          </w:p>
        </w:tc>
        <w:tc>
          <w:tcPr>
            <w:tcW w:w="1025" w:type="dxa"/>
            <w:gridSpan w:val="2"/>
          </w:tcPr>
          <w:p w14:paraId="31742E80" w14:textId="77777777" w:rsidR="003374D5" w:rsidRPr="002B169E" w:rsidRDefault="003374D5" w:rsidP="00EB6385">
            <w:pPr>
              <w:pStyle w:val="ConsPlusNormal"/>
              <w:rPr>
                <w:rFonts w:ascii="Times New Roman" w:hAnsi="Times New Roman" w:cs="Times New Roman"/>
                <w:sz w:val="18"/>
                <w:szCs w:val="18"/>
              </w:rPr>
            </w:pPr>
          </w:p>
        </w:tc>
        <w:tc>
          <w:tcPr>
            <w:tcW w:w="759" w:type="dxa"/>
            <w:shd w:val="clear" w:color="auto" w:fill="auto"/>
          </w:tcPr>
          <w:p w14:paraId="5128C1C9"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shd w:val="clear" w:color="auto" w:fill="auto"/>
          </w:tcPr>
          <w:p w14:paraId="239F1B55"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29E84128"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4E1854A0"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167367B4"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645E153E"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42" w:type="dxa"/>
          </w:tcPr>
          <w:p w14:paraId="0861D5DA"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55" w:type="dxa"/>
          </w:tcPr>
          <w:p w14:paraId="2C55B602"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17" w:type="dxa"/>
          </w:tcPr>
          <w:p w14:paraId="6F342BD6"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738" w:type="dxa"/>
          </w:tcPr>
          <w:p w14:paraId="3F82AB07"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1551" w:type="dxa"/>
            <w:tcBorders>
              <w:top w:val="single" w:sz="4" w:space="0" w:color="auto"/>
              <w:left w:val="single" w:sz="4" w:space="0" w:color="auto"/>
              <w:bottom w:val="single" w:sz="4" w:space="0" w:color="auto"/>
              <w:right w:val="single" w:sz="4" w:space="0" w:color="auto"/>
            </w:tcBorders>
          </w:tcPr>
          <w:p w14:paraId="12E7EFCE"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r>
      <w:tr w:rsidR="003374D5" w14:paraId="6C54A5A2" w14:textId="77777777" w:rsidTr="00EB6385">
        <w:tc>
          <w:tcPr>
            <w:tcW w:w="507" w:type="dxa"/>
          </w:tcPr>
          <w:p w14:paraId="58E1004F" w14:textId="77777777" w:rsidR="003374D5" w:rsidRPr="009774A7" w:rsidRDefault="003374D5" w:rsidP="00EB6385">
            <w:pPr>
              <w:pStyle w:val="ConsPlusNormal"/>
              <w:spacing w:line="276" w:lineRule="auto"/>
              <w:rPr>
                <w:rFonts w:ascii="Times New Roman" w:hAnsi="Times New Roman" w:cs="Times New Roman"/>
                <w:sz w:val="18"/>
                <w:szCs w:val="18"/>
                <w:lang w:eastAsia="en-US"/>
              </w:rPr>
            </w:pPr>
            <w:r w:rsidRPr="009774A7">
              <w:rPr>
                <w:rFonts w:ascii="Times New Roman" w:hAnsi="Times New Roman" w:cs="Times New Roman"/>
                <w:sz w:val="18"/>
                <w:szCs w:val="18"/>
              </w:rPr>
              <w:t>10</w:t>
            </w:r>
          </w:p>
        </w:tc>
        <w:tc>
          <w:tcPr>
            <w:tcW w:w="2300" w:type="dxa"/>
          </w:tcPr>
          <w:p w14:paraId="4AD5AC1E"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Цемент</w:t>
            </w:r>
          </w:p>
        </w:tc>
        <w:tc>
          <w:tcPr>
            <w:tcW w:w="665" w:type="dxa"/>
          </w:tcPr>
          <w:p w14:paraId="0238D770"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т</w:t>
            </w:r>
          </w:p>
        </w:tc>
        <w:tc>
          <w:tcPr>
            <w:tcW w:w="1388" w:type="dxa"/>
          </w:tcPr>
          <w:p w14:paraId="59ADA3AD"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252</w:t>
            </w:r>
          </w:p>
        </w:tc>
        <w:tc>
          <w:tcPr>
            <w:tcW w:w="711" w:type="dxa"/>
          </w:tcPr>
          <w:p w14:paraId="756D0255" w14:textId="77777777" w:rsidR="003374D5" w:rsidRPr="002B169E" w:rsidRDefault="003374D5" w:rsidP="00EB6385">
            <w:pPr>
              <w:pStyle w:val="ConsPlusNormal"/>
              <w:rPr>
                <w:rFonts w:ascii="Times New Roman" w:hAnsi="Times New Roman" w:cs="Times New Roman"/>
                <w:sz w:val="18"/>
                <w:szCs w:val="18"/>
              </w:rPr>
            </w:pPr>
          </w:p>
        </w:tc>
        <w:tc>
          <w:tcPr>
            <w:tcW w:w="1025" w:type="dxa"/>
            <w:gridSpan w:val="2"/>
          </w:tcPr>
          <w:p w14:paraId="71FF6997" w14:textId="77777777" w:rsidR="003374D5" w:rsidRPr="002B169E" w:rsidRDefault="003374D5" w:rsidP="00EB6385">
            <w:pPr>
              <w:pStyle w:val="ConsPlusNormal"/>
              <w:rPr>
                <w:rFonts w:ascii="Times New Roman" w:hAnsi="Times New Roman" w:cs="Times New Roman"/>
                <w:sz w:val="18"/>
                <w:szCs w:val="18"/>
              </w:rPr>
            </w:pPr>
          </w:p>
        </w:tc>
        <w:tc>
          <w:tcPr>
            <w:tcW w:w="759" w:type="dxa"/>
          </w:tcPr>
          <w:p w14:paraId="6E82C9A7"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2A7EF8FD"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shd w:val="clear" w:color="auto" w:fill="auto"/>
          </w:tcPr>
          <w:p w14:paraId="6422DC59"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shd w:val="clear" w:color="auto" w:fill="auto"/>
          </w:tcPr>
          <w:p w14:paraId="286C2564"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57E325BF"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402C07F9"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42" w:type="dxa"/>
          </w:tcPr>
          <w:p w14:paraId="743AB166"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55" w:type="dxa"/>
          </w:tcPr>
          <w:p w14:paraId="0AB47D02"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17" w:type="dxa"/>
          </w:tcPr>
          <w:p w14:paraId="492C7F61"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738" w:type="dxa"/>
          </w:tcPr>
          <w:p w14:paraId="4B1F9B48"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1551" w:type="dxa"/>
            <w:tcBorders>
              <w:top w:val="single" w:sz="4" w:space="0" w:color="auto"/>
              <w:left w:val="single" w:sz="4" w:space="0" w:color="auto"/>
              <w:bottom w:val="single" w:sz="4" w:space="0" w:color="auto"/>
              <w:right w:val="single" w:sz="4" w:space="0" w:color="auto"/>
            </w:tcBorders>
          </w:tcPr>
          <w:p w14:paraId="1694FA57"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r>
      <w:tr w:rsidR="003374D5" w14:paraId="4377E85F" w14:textId="77777777" w:rsidTr="00EB6385">
        <w:tc>
          <w:tcPr>
            <w:tcW w:w="507" w:type="dxa"/>
          </w:tcPr>
          <w:p w14:paraId="06632361" w14:textId="77777777" w:rsidR="003374D5" w:rsidRPr="009774A7" w:rsidRDefault="003374D5" w:rsidP="00EB6385">
            <w:pPr>
              <w:pStyle w:val="ConsPlusNormal"/>
              <w:spacing w:line="276" w:lineRule="auto"/>
              <w:rPr>
                <w:rFonts w:ascii="Times New Roman" w:hAnsi="Times New Roman" w:cs="Times New Roman"/>
                <w:sz w:val="18"/>
                <w:szCs w:val="18"/>
                <w:lang w:eastAsia="en-US"/>
              </w:rPr>
            </w:pPr>
            <w:r w:rsidRPr="009774A7">
              <w:rPr>
                <w:rFonts w:ascii="Times New Roman" w:hAnsi="Times New Roman" w:cs="Times New Roman"/>
                <w:sz w:val="18"/>
                <w:szCs w:val="18"/>
              </w:rPr>
              <w:t>11</w:t>
            </w:r>
          </w:p>
        </w:tc>
        <w:tc>
          <w:tcPr>
            <w:tcW w:w="2300" w:type="dxa"/>
          </w:tcPr>
          <w:p w14:paraId="2450E687"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Пиломатериал</w:t>
            </w:r>
          </w:p>
        </w:tc>
        <w:tc>
          <w:tcPr>
            <w:tcW w:w="665" w:type="dxa"/>
          </w:tcPr>
          <w:p w14:paraId="4EA89BEA"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м.куб</w:t>
            </w:r>
          </w:p>
        </w:tc>
        <w:tc>
          <w:tcPr>
            <w:tcW w:w="1388" w:type="dxa"/>
          </w:tcPr>
          <w:p w14:paraId="357235CD"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9,5</w:t>
            </w:r>
          </w:p>
        </w:tc>
        <w:tc>
          <w:tcPr>
            <w:tcW w:w="711" w:type="dxa"/>
          </w:tcPr>
          <w:p w14:paraId="7986D27C" w14:textId="77777777" w:rsidR="003374D5" w:rsidRPr="002B169E" w:rsidRDefault="003374D5" w:rsidP="00EB6385">
            <w:pPr>
              <w:pStyle w:val="ConsPlusNormal"/>
              <w:rPr>
                <w:rFonts w:ascii="Times New Roman" w:hAnsi="Times New Roman" w:cs="Times New Roman"/>
                <w:sz w:val="18"/>
                <w:szCs w:val="18"/>
              </w:rPr>
            </w:pPr>
          </w:p>
        </w:tc>
        <w:tc>
          <w:tcPr>
            <w:tcW w:w="1025" w:type="dxa"/>
            <w:gridSpan w:val="2"/>
          </w:tcPr>
          <w:p w14:paraId="4445D728" w14:textId="77777777" w:rsidR="003374D5" w:rsidRPr="002B169E" w:rsidRDefault="003374D5" w:rsidP="00EB6385">
            <w:pPr>
              <w:pStyle w:val="ConsPlusNormal"/>
              <w:rPr>
                <w:rFonts w:ascii="Times New Roman" w:hAnsi="Times New Roman" w:cs="Times New Roman"/>
                <w:sz w:val="18"/>
                <w:szCs w:val="18"/>
              </w:rPr>
            </w:pPr>
          </w:p>
        </w:tc>
        <w:tc>
          <w:tcPr>
            <w:tcW w:w="759" w:type="dxa"/>
            <w:shd w:val="clear" w:color="auto" w:fill="auto"/>
          </w:tcPr>
          <w:p w14:paraId="465BF9F7"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shd w:val="clear" w:color="auto" w:fill="auto"/>
          </w:tcPr>
          <w:p w14:paraId="519149CD"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4DC92BD7"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39A3C64D"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5AFB40BA"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73EF07B8"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42" w:type="dxa"/>
          </w:tcPr>
          <w:p w14:paraId="34080A1E"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55" w:type="dxa"/>
          </w:tcPr>
          <w:p w14:paraId="3378E682"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17" w:type="dxa"/>
          </w:tcPr>
          <w:p w14:paraId="402FD940"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738" w:type="dxa"/>
          </w:tcPr>
          <w:p w14:paraId="06AE45CB"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1551" w:type="dxa"/>
            <w:tcBorders>
              <w:top w:val="single" w:sz="4" w:space="0" w:color="auto"/>
              <w:left w:val="single" w:sz="4" w:space="0" w:color="auto"/>
              <w:bottom w:val="single" w:sz="4" w:space="0" w:color="auto"/>
              <w:right w:val="single" w:sz="4" w:space="0" w:color="auto"/>
            </w:tcBorders>
          </w:tcPr>
          <w:p w14:paraId="66B8328B"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r>
      <w:tr w:rsidR="003374D5" w14:paraId="2257AF17" w14:textId="77777777" w:rsidTr="00EB6385">
        <w:tc>
          <w:tcPr>
            <w:tcW w:w="507" w:type="dxa"/>
          </w:tcPr>
          <w:p w14:paraId="6A1A513C" w14:textId="77777777" w:rsidR="003374D5" w:rsidRPr="009774A7" w:rsidRDefault="003374D5" w:rsidP="00EB6385">
            <w:pPr>
              <w:pStyle w:val="ConsPlusNormal"/>
              <w:spacing w:line="276" w:lineRule="auto"/>
              <w:rPr>
                <w:rFonts w:ascii="Times New Roman" w:hAnsi="Times New Roman" w:cs="Times New Roman"/>
                <w:sz w:val="18"/>
                <w:szCs w:val="18"/>
                <w:lang w:eastAsia="en-US"/>
              </w:rPr>
            </w:pPr>
            <w:r w:rsidRPr="009774A7">
              <w:rPr>
                <w:rFonts w:ascii="Times New Roman" w:hAnsi="Times New Roman" w:cs="Times New Roman"/>
                <w:sz w:val="18"/>
                <w:szCs w:val="18"/>
              </w:rPr>
              <w:t>12</w:t>
            </w:r>
          </w:p>
        </w:tc>
        <w:tc>
          <w:tcPr>
            <w:tcW w:w="2300" w:type="dxa"/>
          </w:tcPr>
          <w:p w14:paraId="0EAB6B01"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Саморезы/болты</w:t>
            </w:r>
          </w:p>
        </w:tc>
        <w:tc>
          <w:tcPr>
            <w:tcW w:w="665" w:type="dxa"/>
          </w:tcPr>
          <w:p w14:paraId="6134B0AC"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кг.</w:t>
            </w:r>
          </w:p>
        </w:tc>
        <w:tc>
          <w:tcPr>
            <w:tcW w:w="1388" w:type="dxa"/>
          </w:tcPr>
          <w:p w14:paraId="3D6A8FE0"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138</w:t>
            </w:r>
          </w:p>
        </w:tc>
        <w:tc>
          <w:tcPr>
            <w:tcW w:w="711" w:type="dxa"/>
          </w:tcPr>
          <w:p w14:paraId="3C1E529A" w14:textId="77777777" w:rsidR="003374D5" w:rsidRPr="002B169E" w:rsidRDefault="003374D5" w:rsidP="00EB6385">
            <w:pPr>
              <w:pStyle w:val="ConsPlusNormal"/>
              <w:rPr>
                <w:rFonts w:ascii="Times New Roman" w:hAnsi="Times New Roman" w:cs="Times New Roman"/>
                <w:sz w:val="18"/>
                <w:szCs w:val="18"/>
              </w:rPr>
            </w:pPr>
          </w:p>
        </w:tc>
        <w:tc>
          <w:tcPr>
            <w:tcW w:w="1025" w:type="dxa"/>
            <w:gridSpan w:val="2"/>
          </w:tcPr>
          <w:p w14:paraId="7253A9B2" w14:textId="77777777" w:rsidR="003374D5" w:rsidRPr="002B169E" w:rsidRDefault="003374D5" w:rsidP="00EB6385">
            <w:pPr>
              <w:pStyle w:val="ConsPlusNormal"/>
              <w:rPr>
                <w:rFonts w:ascii="Times New Roman" w:hAnsi="Times New Roman" w:cs="Times New Roman"/>
                <w:sz w:val="18"/>
                <w:szCs w:val="18"/>
              </w:rPr>
            </w:pPr>
          </w:p>
        </w:tc>
        <w:tc>
          <w:tcPr>
            <w:tcW w:w="759" w:type="dxa"/>
            <w:shd w:val="clear" w:color="auto" w:fill="auto"/>
          </w:tcPr>
          <w:p w14:paraId="0EA20402"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shd w:val="clear" w:color="auto" w:fill="auto"/>
          </w:tcPr>
          <w:p w14:paraId="78807B64"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740AB425"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59ADE35B"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7EF7F3E5"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0954903B"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42" w:type="dxa"/>
          </w:tcPr>
          <w:p w14:paraId="0C2DDA9D"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55" w:type="dxa"/>
          </w:tcPr>
          <w:p w14:paraId="56286ED5"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17" w:type="dxa"/>
          </w:tcPr>
          <w:p w14:paraId="6830CB40"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738" w:type="dxa"/>
          </w:tcPr>
          <w:p w14:paraId="32F24957"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1551" w:type="dxa"/>
            <w:tcBorders>
              <w:top w:val="single" w:sz="4" w:space="0" w:color="auto"/>
              <w:left w:val="single" w:sz="4" w:space="0" w:color="auto"/>
              <w:bottom w:val="single" w:sz="4" w:space="0" w:color="auto"/>
              <w:right w:val="single" w:sz="4" w:space="0" w:color="auto"/>
            </w:tcBorders>
          </w:tcPr>
          <w:p w14:paraId="13F46873"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r>
      <w:tr w:rsidR="003374D5" w14:paraId="2ED127A9" w14:textId="77777777" w:rsidTr="00EB6385">
        <w:tc>
          <w:tcPr>
            <w:tcW w:w="507" w:type="dxa"/>
          </w:tcPr>
          <w:p w14:paraId="18E4B862" w14:textId="77777777" w:rsidR="003374D5" w:rsidRPr="009774A7" w:rsidRDefault="003374D5" w:rsidP="00EB6385">
            <w:pPr>
              <w:pStyle w:val="ConsPlusNormal"/>
              <w:spacing w:line="276" w:lineRule="auto"/>
              <w:rPr>
                <w:rFonts w:ascii="Times New Roman" w:hAnsi="Times New Roman" w:cs="Times New Roman"/>
                <w:sz w:val="18"/>
                <w:szCs w:val="18"/>
                <w:lang w:eastAsia="en-US"/>
              </w:rPr>
            </w:pPr>
            <w:r w:rsidRPr="009774A7">
              <w:rPr>
                <w:rFonts w:ascii="Times New Roman" w:hAnsi="Times New Roman" w:cs="Times New Roman"/>
                <w:sz w:val="18"/>
                <w:szCs w:val="18"/>
              </w:rPr>
              <w:t>13</w:t>
            </w:r>
          </w:p>
        </w:tc>
        <w:tc>
          <w:tcPr>
            <w:tcW w:w="2300" w:type="dxa"/>
          </w:tcPr>
          <w:p w14:paraId="198255D4"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Гайки</w:t>
            </w:r>
          </w:p>
        </w:tc>
        <w:tc>
          <w:tcPr>
            <w:tcW w:w="665" w:type="dxa"/>
          </w:tcPr>
          <w:p w14:paraId="382371C5"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кг.</w:t>
            </w:r>
          </w:p>
        </w:tc>
        <w:tc>
          <w:tcPr>
            <w:tcW w:w="1388" w:type="dxa"/>
          </w:tcPr>
          <w:p w14:paraId="42D05E8B"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116</w:t>
            </w:r>
          </w:p>
        </w:tc>
        <w:tc>
          <w:tcPr>
            <w:tcW w:w="711" w:type="dxa"/>
          </w:tcPr>
          <w:p w14:paraId="4EC7DB61" w14:textId="77777777" w:rsidR="003374D5" w:rsidRPr="002B169E" w:rsidRDefault="003374D5" w:rsidP="00EB6385">
            <w:pPr>
              <w:pStyle w:val="ConsPlusNormal"/>
              <w:rPr>
                <w:rFonts w:ascii="Times New Roman" w:hAnsi="Times New Roman" w:cs="Times New Roman"/>
                <w:sz w:val="18"/>
                <w:szCs w:val="18"/>
              </w:rPr>
            </w:pPr>
          </w:p>
        </w:tc>
        <w:tc>
          <w:tcPr>
            <w:tcW w:w="1025" w:type="dxa"/>
            <w:gridSpan w:val="2"/>
          </w:tcPr>
          <w:p w14:paraId="6437ECC1" w14:textId="77777777" w:rsidR="003374D5" w:rsidRPr="002B169E" w:rsidRDefault="003374D5" w:rsidP="00EB6385">
            <w:pPr>
              <w:pStyle w:val="ConsPlusNormal"/>
              <w:rPr>
                <w:rFonts w:ascii="Times New Roman" w:hAnsi="Times New Roman" w:cs="Times New Roman"/>
                <w:sz w:val="18"/>
                <w:szCs w:val="18"/>
              </w:rPr>
            </w:pPr>
          </w:p>
        </w:tc>
        <w:tc>
          <w:tcPr>
            <w:tcW w:w="759" w:type="dxa"/>
          </w:tcPr>
          <w:p w14:paraId="5082A41E"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3EDF0457"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0CB65799"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4A4B41D4"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shd w:val="clear" w:color="auto" w:fill="auto"/>
          </w:tcPr>
          <w:p w14:paraId="4429332A"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shd w:val="clear" w:color="auto" w:fill="auto"/>
          </w:tcPr>
          <w:p w14:paraId="7B9CA13B"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42" w:type="dxa"/>
          </w:tcPr>
          <w:p w14:paraId="42E23F82"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55" w:type="dxa"/>
          </w:tcPr>
          <w:p w14:paraId="7CAB276E"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17" w:type="dxa"/>
          </w:tcPr>
          <w:p w14:paraId="4D14928F"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738" w:type="dxa"/>
          </w:tcPr>
          <w:p w14:paraId="29474B7F"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1551" w:type="dxa"/>
            <w:tcBorders>
              <w:top w:val="single" w:sz="4" w:space="0" w:color="auto"/>
              <w:left w:val="single" w:sz="4" w:space="0" w:color="auto"/>
              <w:bottom w:val="single" w:sz="4" w:space="0" w:color="auto"/>
              <w:right w:val="single" w:sz="4" w:space="0" w:color="auto"/>
            </w:tcBorders>
          </w:tcPr>
          <w:p w14:paraId="2F280EEB"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r>
      <w:tr w:rsidR="003374D5" w14:paraId="64CA0235" w14:textId="77777777" w:rsidTr="00EB6385">
        <w:tc>
          <w:tcPr>
            <w:tcW w:w="507" w:type="dxa"/>
          </w:tcPr>
          <w:p w14:paraId="28EB5384" w14:textId="77777777" w:rsidR="003374D5" w:rsidRPr="009774A7" w:rsidRDefault="003374D5" w:rsidP="00EB6385">
            <w:pPr>
              <w:pStyle w:val="ConsPlusNormal"/>
              <w:spacing w:line="276" w:lineRule="auto"/>
              <w:rPr>
                <w:rFonts w:ascii="Times New Roman" w:hAnsi="Times New Roman" w:cs="Times New Roman"/>
                <w:sz w:val="18"/>
                <w:szCs w:val="18"/>
                <w:lang w:eastAsia="en-US"/>
              </w:rPr>
            </w:pPr>
            <w:r w:rsidRPr="009774A7">
              <w:rPr>
                <w:rFonts w:ascii="Times New Roman" w:hAnsi="Times New Roman" w:cs="Times New Roman"/>
                <w:sz w:val="18"/>
                <w:szCs w:val="18"/>
              </w:rPr>
              <w:t>14</w:t>
            </w:r>
          </w:p>
        </w:tc>
        <w:tc>
          <w:tcPr>
            <w:tcW w:w="2300" w:type="dxa"/>
          </w:tcPr>
          <w:p w14:paraId="66EFAF9D"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Эл.провода</w:t>
            </w:r>
          </w:p>
        </w:tc>
        <w:tc>
          <w:tcPr>
            <w:tcW w:w="665" w:type="dxa"/>
          </w:tcPr>
          <w:p w14:paraId="143110E0"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м/п.</w:t>
            </w:r>
          </w:p>
        </w:tc>
        <w:tc>
          <w:tcPr>
            <w:tcW w:w="1388" w:type="dxa"/>
          </w:tcPr>
          <w:p w14:paraId="39611800"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1555</w:t>
            </w:r>
          </w:p>
        </w:tc>
        <w:tc>
          <w:tcPr>
            <w:tcW w:w="711" w:type="dxa"/>
          </w:tcPr>
          <w:p w14:paraId="5CE27B6F" w14:textId="77777777" w:rsidR="003374D5" w:rsidRPr="002B169E" w:rsidRDefault="003374D5" w:rsidP="00EB6385">
            <w:pPr>
              <w:pStyle w:val="ConsPlusNormal"/>
              <w:rPr>
                <w:rFonts w:ascii="Times New Roman" w:hAnsi="Times New Roman" w:cs="Times New Roman"/>
                <w:sz w:val="18"/>
                <w:szCs w:val="18"/>
              </w:rPr>
            </w:pPr>
          </w:p>
        </w:tc>
        <w:tc>
          <w:tcPr>
            <w:tcW w:w="1025" w:type="dxa"/>
            <w:gridSpan w:val="2"/>
          </w:tcPr>
          <w:p w14:paraId="77A63D71" w14:textId="77777777" w:rsidR="003374D5" w:rsidRPr="002B169E" w:rsidRDefault="003374D5" w:rsidP="00EB6385">
            <w:pPr>
              <w:pStyle w:val="ConsPlusNormal"/>
              <w:rPr>
                <w:rFonts w:ascii="Times New Roman" w:hAnsi="Times New Roman" w:cs="Times New Roman"/>
                <w:sz w:val="18"/>
                <w:szCs w:val="18"/>
              </w:rPr>
            </w:pPr>
          </w:p>
        </w:tc>
        <w:tc>
          <w:tcPr>
            <w:tcW w:w="759" w:type="dxa"/>
          </w:tcPr>
          <w:p w14:paraId="3F901C60"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169D6053"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2E8514A3"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42758BCE"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shd w:val="clear" w:color="auto" w:fill="auto"/>
          </w:tcPr>
          <w:p w14:paraId="32812877"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shd w:val="clear" w:color="auto" w:fill="auto"/>
          </w:tcPr>
          <w:p w14:paraId="1FFA33C6"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42" w:type="dxa"/>
          </w:tcPr>
          <w:p w14:paraId="5CA104E6"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55" w:type="dxa"/>
          </w:tcPr>
          <w:p w14:paraId="2845E0D2"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17" w:type="dxa"/>
          </w:tcPr>
          <w:p w14:paraId="1BCE9608"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738" w:type="dxa"/>
          </w:tcPr>
          <w:p w14:paraId="5F5E7E28"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1551" w:type="dxa"/>
            <w:tcBorders>
              <w:top w:val="single" w:sz="4" w:space="0" w:color="auto"/>
              <w:left w:val="single" w:sz="4" w:space="0" w:color="auto"/>
              <w:bottom w:val="single" w:sz="4" w:space="0" w:color="auto"/>
              <w:right w:val="single" w:sz="4" w:space="0" w:color="auto"/>
            </w:tcBorders>
          </w:tcPr>
          <w:p w14:paraId="471AA8C9"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r>
      <w:tr w:rsidR="003374D5" w14:paraId="786F449D" w14:textId="77777777" w:rsidTr="00EB6385">
        <w:tc>
          <w:tcPr>
            <w:tcW w:w="507" w:type="dxa"/>
          </w:tcPr>
          <w:p w14:paraId="34C38744" w14:textId="77777777" w:rsidR="003374D5" w:rsidRPr="009774A7" w:rsidRDefault="003374D5" w:rsidP="00EB6385">
            <w:pPr>
              <w:pStyle w:val="ConsPlusNormal"/>
              <w:spacing w:line="276" w:lineRule="auto"/>
              <w:rPr>
                <w:rFonts w:ascii="Times New Roman" w:hAnsi="Times New Roman" w:cs="Times New Roman"/>
                <w:sz w:val="18"/>
                <w:szCs w:val="18"/>
                <w:lang w:eastAsia="en-US"/>
              </w:rPr>
            </w:pPr>
            <w:r w:rsidRPr="009774A7">
              <w:rPr>
                <w:rFonts w:ascii="Times New Roman" w:hAnsi="Times New Roman" w:cs="Times New Roman"/>
                <w:sz w:val="18"/>
                <w:szCs w:val="18"/>
              </w:rPr>
              <w:t>15</w:t>
            </w:r>
          </w:p>
        </w:tc>
        <w:tc>
          <w:tcPr>
            <w:tcW w:w="2300" w:type="dxa"/>
          </w:tcPr>
          <w:p w14:paraId="4C2917A4"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Электроды</w:t>
            </w:r>
          </w:p>
        </w:tc>
        <w:tc>
          <w:tcPr>
            <w:tcW w:w="665" w:type="dxa"/>
          </w:tcPr>
          <w:p w14:paraId="5F7CC38C"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уп.</w:t>
            </w:r>
          </w:p>
        </w:tc>
        <w:tc>
          <w:tcPr>
            <w:tcW w:w="1388" w:type="dxa"/>
          </w:tcPr>
          <w:p w14:paraId="5066AAF3"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48</w:t>
            </w:r>
          </w:p>
        </w:tc>
        <w:tc>
          <w:tcPr>
            <w:tcW w:w="711" w:type="dxa"/>
          </w:tcPr>
          <w:p w14:paraId="0DB904FF" w14:textId="77777777" w:rsidR="003374D5" w:rsidRPr="002B169E" w:rsidRDefault="003374D5" w:rsidP="00EB6385">
            <w:pPr>
              <w:pStyle w:val="ConsPlusNormal"/>
              <w:rPr>
                <w:rFonts w:ascii="Times New Roman" w:hAnsi="Times New Roman" w:cs="Times New Roman"/>
                <w:sz w:val="18"/>
                <w:szCs w:val="18"/>
              </w:rPr>
            </w:pPr>
          </w:p>
        </w:tc>
        <w:tc>
          <w:tcPr>
            <w:tcW w:w="1025" w:type="dxa"/>
            <w:gridSpan w:val="2"/>
          </w:tcPr>
          <w:p w14:paraId="0E016083" w14:textId="77777777" w:rsidR="003374D5" w:rsidRPr="002B169E" w:rsidRDefault="003374D5" w:rsidP="00EB6385">
            <w:pPr>
              <w:pStyle w:val="ConsPlusNormal"/>
              <w:rPr>
                <w:rFonts w:ascii="Times New Roman" w:hAnsi="Times New Roman" w:cs="Times New Roman"/>
                <w:sz w:val="18"/>
                <w:szCs w:val="18"/>
              </w:rPr>
            </w:pPr>
          </w:p>
        </w:tc>
        <w:tc>
          <w:tcPr>
            <w:tcW w:w="759" w:type="dxa"/>
            <w:shd w:val="clear" w:color="auto" w:fill="auto"/>
          </w:tcPr>
          <w:p w14:paraId="65E04C11"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shd w:val="clear" w:color="auto" w:fill="auto"/>
          </w:tcPr>
          <w:p w14:paraId="68D31724"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052BC0A9"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7A8ABB2E"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373BBEDC"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0A15CE2C"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42" w:type="dxa"/>
          </w:tcPr>
          <w:p w14:paraId="01933612"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55" w:type="dxa"/>
          </w:tcPr>
          <w:p w14:paraId="078DF9FA"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17" w:type="dxa"/>
          </w:tcPr>
          <w:p w14:paraId="6CBBB074"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738" w:type="dxa"/>
          </w:tcPr>
          <w:p w14:paraId="776D462A"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1551" w:type="dxa"/>
            <w:tcBorders>
              <w:top w:val="single" w:sz="4" w:space="0" w:color="auto"/>
              <w:left w:val="single" w:sz="4" w:space="0" w:color="auto"/>
              <w:bottom w:val="single" w:sz="4" w:space="0" w:color="auto"/>
              <w:right w:val="single" w:sz="4" w:space="0" w:color="auto"/>
            </w:tcBorders>
          </w:tcPr>
          <w:p w14:paraId="3629B0C5"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r>
      <w:tr w:rsidR="003374D5" w14:paraId="459C7698" w14:textId="77777777" w:rsidTr="00EB6385">
        <w:tc>
          <w:tcPr>
            <w:tcW w:w="507" w:type="dxa"/>
          </w:tcPr>
          <w:p w14:paraId="5FA82D13" w14:textId="77777777" w:rsidR="003374D5" w:rsidRPr="009774A7" w:rsidRDefault="003374D5" w:rsidP="00EB6385">
            <w:pPr>
              <w:pStyle w:val="ConsPlusNormal"/>
              <w:spacing w:line="276" w:lineRule="auto"/>
              <w:rPr>
                <w:rFonts w:ascii="Times New Roman" w:hAnsi="Times New Roman" w:cs="Times New Roman"/>
                <w:sz w:val="18"/>
                <w:szCs w:val="18"/>
                <w:lang w:eastAsia="en-US"/>
              </w:rPr>
            </w:pPr>
            <w:r w:rsidRPr="009774A7">
              <w:rPr>
                <w:rFonts w:ascii="Times New Roman" w:hAnsi="Times New Roman" w:cs="Times New Roman"/>
                <w:sz w:val="18"/>
                <w:szCs w:val="18"/>
              </w:rPr>
              <w:t>16</w:t>
            </w:r>
          </w:p>
        </w:tc>
        <w:tc>
          <w:tcPr>
            <w:tcW w:w="2300" w:type="dxa"/>
          </w:tcPr>
          <w:p w14:paraId="51D61D6C"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Кислород</w:t>
            </w:r>
          </w:p>
        </w:tc>
        <w:tc>
          <w:tcPr>
            <w:tcW w:w="665" w:type="dxa"/>
          </w:tcPr>
          <w:p w14:paraId="1E33AB2D"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л</w:t>
            </w:r>
          </w:p>
        </w:tc>
        <w:tc>
          <w:tcPr>
            <w:tcW w:w="1388" w:type="dxa"/>
          </w:tcPr>
          <w:p w14:paraId="3F3AA940"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590</w:t>
            </w:r>
          </w:p>
        </w:tc>
        <w:tc>
          <w:tcPr>
            <w:tcW w:w="711" w:type="dxa"/>
          </w:tcPr>
          <w:p w14:paraId="487BD62A" w14:textId="77777777" w:rsidR="003374D5" w:rsidRPr="002B169E" w:rsidRDefault="003374D5" w:rsidP="00EB6385">
            <w:pPr>
              <w:pStyle w:val="ConsPlusNormal"/>
              <w:rPr>
                <w:rFonts w:ascii="Times New Roman" w:hAnsi="Times New Roman" w:cs="Times New Roman"/>
                <w:sz w:val="18"/>
                <w:szCs w:val="18"/>
              </w:rPr>
            </w:pPr>
          </w:p>
        </w:tc>
        <w:tc>
          <w:tcPr>
            <w:tcW w:w="1025" w:type="dxa"/>
            <w:gridSpan w:val="2"/>
          </w:tcPr>
          <w:p w14:paraId="51D3E1E6" w14:textId="77777777" w:rsidR="003374D5" w:rsidRPr="002B169E" w:rsidRDefault="003374D5" w:rsidP="00EB6385">
            <w:pPr>
              <w:pStyle w:val="ConsPlusNormal"/>
              <w:rPr>
                <w:rFonts w:ascii="Times New Roman" w:hAnsi="Times New Roman" w:cs="Times New Roman"/>
                <w:sz w:val="18"/>
                <w:szCs w:val="18"/>
              </w:rPr>
            </w:pPr>
          </w:p>
        </w:tc>
        <w:tc>
          <w:tcPr>
            <w:tcW w:w="759" w:type="dxa"/>
            <w:shd w:val="clear" w:color="auto" w:fill="auto"/>
          </w:tcPr>
          <w:p w14:paraId="488E09D3"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shd w:val="clear" w:color="auto" w:fill="auto"/>
          </w:tcPr>
          <w:p w14:paraId="0C1BB241"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shd w:val="clear" w:color="auto" w:fill="auto"/>
          </w:tcPr>
          <w:p w14:paraId="1D922FD9"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0C424F35"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66E560A5"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08B98338"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42" w:type="dxa"/>
          </w:tcPr>
          <w:p w14:paraId="4FEBB6B0"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55" w:type="dxa"/>
          </w:tcPr>
          <w:p w14:paraId="20CC5262"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17" w:type="dxa"/>
          </w:tcPr>
          <w:p w14:paraId="59814846"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738" w:type="dxa"/>
          </w:tcPr>
          <w:p w14:paraId="4FBE9AFE"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1551" w:type="dxa"/>
            <w:tcBorders>
              <w:top w:val="single" w:sz="4" w:space="0" w:color="auto"/>
              <w:left w:val="single" w:sz="4" w:space="0" w:color="auto"/>
              <w:bottom w:val="single" w:sz="4" w:space="0" w:color="auto"/>
              <w:right w:val="single" w:sz="4" w:space="0" w:color="auto"/>
            </w:tcBorders>
          </w:tcPr>
          <w:p w14:paraId="5E4CDBE3"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r>
      <w:tr w:rsidR="003374D5" w14:paraId="1641B0F5" w14:textId="77777777" w:rsidTr="00EB6385">
        <w:tc>
          <w:tcPr>
            <w:tcW w:w="507" w:type="dxa"/>
          </w:tcPr>
          <w:p w14:paraId="1E7E8AF9" w14:textId="77777777" w:rsidR="003374D5" w:rsidRPr="009774A7" w:rsidRDefault="003374D5" w:rsidP="00EB6385">
            <w:pPr>
              <w:pStyle w:val="ConsPlusNormal"/>
              <w:spacing w:line="276" w:lineRule="auto"/>
              <w:rPr>
                <w:rFonts w:ascii="Times New Roman" w:hAnsi="Times New Roman" w:cs="Times New Roman"/>
                <w:sz w:val="18"/>
                <w:szCs w:val="18"/>
                <w:lang w:eastAsia="en-US"/>
              </w:rPr>
            </w:pPr>
            <w:r w:rsidRPr="009774A7">
              <w:rPr>
                <w:rFonts w:ascii="Times New Roman" w:hAnsi="Times New Roman" w:cs="Times New Roman"/>
                <w:sz w:val="18"/>
                <w:szCs w:val="18"/>
              </w:rPr>
              <w:t>17</w:t>
            </w:r>
          </w:p>
        </w:tc>
        <w:tc>
          <w:tcPr>
            <w:tcW w:w="2300" w:type="dxa"/>
          </w:tcPr>
          <w:p w14:paraId="77A63F8E"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Ацетилен</w:t>
            </w:r>
          </w:p>
        </w:tc>
        <w:tc>
          <w:tcPr>
            <w:tcW w:w="665" w:type="dxa"/>
          </w:tcPr>
          <w:p w14:paraId="3FE12744"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л</w:t>
            </w:r>
          </w:p>
        </w:tc>
        <w:tc>
          <w:tcPr>
            <w:tcW w:w="1388" w:type="dxa"/>
          </w:tcPr>
          <w:p w14:paraId="3BAC3F22"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590</w:t>
            </w:r>
          </w:p>
        </w:tc>
        <w:tc>
          <w:tcPr>
            <w:tcW w:w="711" w:type="dxa"/>
          </w:tcPr>
          <w:p w14:paraId="59FED69D" w14:textId="77777777" w:rsidR="003374D5" w:rsidRPr="002B169E" w:rsidRDefault="003374D5" w:rsidP="00EB6385">
            <w:pPr>
              <w:pStyle w:val="ConsPlusNormal"/>
              <w:rPr>
                <w:rFonts w:ascii="Times New Roman" w:hAnsi="Times New Roman" w:cs="Times New Roman"/>
                <w:sz w:val="18"/>
                <w:szCs w:val="18"/>
              </w:rPr>
            </w:pPr>
          </w:p>
        </w:tc>
        <w:tc>
          <w:tcPr>
            <w:tcW w:w="1025" w:type="dxa"/>
            <w:gridSpan w:val="2"/>
          </w:tcPr>
          <w:p w14:paraId="207C2805" w14:textId="77777777" w:rsidR="003374D5" w:rsidRPr="002B169E" w:rsidRDefault="003374D5" w:rsidP="00EB6385">
            <w:pPr>
              <w:pStyle w:val="ConsPlusNormal"/>
              <w:rPr>
                <w:rFonts w:ascii="Times New Roman" w:hAnsi="Times New Roman" w:cs="Times New Roman"/>
                <w:sz w:val="18"/>
                <w:szCs w:val="18"/>
              </w:rPr>
            </w:pPr>
          </w:p>
        </w:tc>
        <w:tc>
          <w:tcPr>
            <w:tcW w:w="759" w:type="dxa"/>
          </w:tcPr>
          <w:p w14:paraId="5617F945"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70C2A168"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75B70EB6"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0ABC46BE"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73F2ACC7"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3FDB529E"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42" w:type="dxa"/>
          </w:tcPr>
          <w:p w14:paraId="5BFD48D8"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55" w:type="dxa"/>
          </w:tcPr>
          <w:p w14:paraId="1EE07152"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17" w:type="dxa"/>
          </w:tcPr>
          <w:p w14:paraId="23680B04"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738" w:type="dxa"/>
          </w:tcPr>
          <w:p w14:paraId="697B6314"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1551" w:type="dxa"/>
            <w:tcBorders>
              <w:top w:val="single" w:sz="4" w:space="0" w:color="auto"/>
              <w:left w:val="single" w:sz="4" w:space="0" w:color="auto"/>
              <w:bottom w:val="single" w:sz="4" w:space="0" w:color="auto"/>
              <w:right w:val="single" w:sz="4" w:space="0" w:color="auto"/>
            </w:tcBorders>
          </w:tcPr>
          <w:p w14:paraId="3D94F32C"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r>
      <w:tr w:rsidR="003374D5" w14:paraId="326BF287" w14:textId="77777777" w:rsidTr="00EB6385">
        <w:tc>
          <w:tcPr>
            <w:tcW w:w="507" w:type="dxa"/>
          </w:tcPr>
          <w:p w14:paraId="712E75E7" w14:textId="77777777" w:rsidR="003374D5" w:rsidRPr="009774A7" w:rsidRDefault="003374D5" w:rsidP="00EB6385">
            <w:pPr>
              <w:pStyle w:val="ConsPlusNormal"/>
              <w:spacing w:line="276" w:lineRule="auto"/>
              <w:rPr>
                <w:rFonts w:ascii="Times New Roman" w:hAnsi="Times New Roman" w:cs="Times New Roman"/>
                <w:sz w:val="18"/>
                <w:szCs w:val="18"/>
                <w:lang w:eastAsia="en-US"/>
              </w:rPr>
            </w:pPr>
            <w:r w:rsidRPr="009774A7">
              <w:rPr>
                <w:rFonts w:ascii="Times New Roman" w:hAnsi="Times New Roman" w:cs="Times New Roman"/>
                <w:sz w:val="18"/>
                <w:szCs w:val="18"/>
              </w:rPr>
              <w:t>18</w:t>
            </w:r>
          </w:p>
        </w:tc>
        <w:tc>
          <w:tcPr>
            <w:tcW w:w="2300" w:type="dxa"/>
          </w:tcPr>
          <w:p w14:paraId="1E6E0306"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Пропан</w:t>
            </w:r>
          </w:p>
        </w:tc>
        <w:tc>
          <w:tcPr>
            <w:tcW w:w="665" w:type="dxa"/>
          </w:tcPr>
          <w:p w14:paraId="7D76CA6D"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л</w:t>
            </w:r>
          </w:p>
        </w:tc>
        <w:tc>
          <w:tcPr>
            <w:tcW w:w="1388" w:type="dxa"/>
          </w:tcPr>
          <w:p w14:paraId="5140C237"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590</w:t>
            </w:r>
          </w:p>
        </w:tc>
        <w:tc>
          <w:tcPr>
            <w:tcW w:w="711" w:type="dxa"/>
          </w:tcPr>
          <w:p w14:paraId="3C679352" w14:textId="77777777" w:rsidR="003374D5" w:rsidRPr="002B169E" w:rsidRDefault="003374D5" w:rsidP="00EB6385">
            <w:pPr>
              <w:pStyle w:val="ConsPlusNormal"/>
              <w:rPr>
                <w:rFonts w:ascii="Times New Roman" w:hAnsi="Times New Roman" w:cs="Times New Roman"/>
                <w:sz w:val="18"/>
                <w:szCs w:val="18"/>
              </w:rPr>
            </w:pPr>
          </w:p>
        </w:tc>
        <w:tc>
          <w:tcPr>
            <w:tcW w:w="1025" w:type="dxa"/>
            <w:gridSpan w:val="2"/>
          </w:tcPr>
          <w:p w14:paraId="6C8B745F" w14:textId="77777777" w:rsidR="003374D5" w:rsidRPr="002B169E" w:rsidRDefault="003374D5" w:rsidP="00EB6385">
            <w:pPr>
              <w:pStyle w:val="ConsPlusNormal"/>
              <w:rPr>
                <w:rFonts w:ascii="Times New Roman" w:hAnsi="Times New Roman" w:cs="Times New Roman"/>
                <w:sz w:val="18"/>
                <w:szCs w:val="18"/>
              </w:rPr>
            </w:pPr>
          </w:p>
        </w:tc>
        <w:tc>
          <w:tcPr>
            <w:tcW w:w="759" w:type="dxa"/>
          </w:tcPr>
          <w:p w14:paraId="3CFC5A92"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382B68D5"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74618C64"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5D53D070"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7370391E"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334C2B56"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42" w:type="dxa"/>
          </w:tcPr>
          <w:p w14:paraId="0C274A67"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55" w:type="dxa"/>
          </w:tcPr>
          <w:p w14:paraId="5A5E01D2"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17" w:type="dxa"/>
          </w:tcPr>
          <w:p w14:paraId="6378BC2A"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738" w:type="dxa"/>
          </w:tcPr>
          <w:p w14:paraId="29D78029"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1551" w:type="dxa"/>
            <w:tcBorders>
              <w:top w:val="single" w:sz="4" w:space="0" w:color="auto"/>
              <w:left w:val="single" w:sz="4" w:space="0" w:color="auto"/>
              <w:bottom w:val="single" w:sz="4" w:space="0" w:color="auto"/>
              <w:right w:val="single" w:sz="4" w:space="0" w:color="auto"/>
            </w:tcBorders>
          </w:tcPr>
          <w:p w14:paraId="4B5C63C2"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r>
      <w:tr w:rsidR="003374D5" w14:paraId="713CC848" w14:textId="77777777" w:rsidTr="00EB6385">
        <w:tc>
          <w:tcPr>
            <w:tcW w:w="507" w:type="dxa"/>
          </w:tcPr>
          <w:p w14:paraId="7243F1D7" w14:textId="77777777" w:rsidR="003374D5" w:rsidRPr="009774A7" w:rsidRDefault="003374D5" w:rsidP="00EB6385">
            <w:pPr>
              <w:pStyle w:val="ConsPlusNormal"/>
              <w:spacing w:line="276" w:lineRule="auto"/>
              <w:rPr>
                <w:rFonts w:ascii="Times New Roman" w:hAnsi="Times New Roman" w:cs="Times New Roman"/>
                <w:sz w:val="18"/>
                <w:szCs w:val="18"/>
                <w:lang w:eastAsia="en-US"/>
              </w:rPr>
            </w:pPr>
            <w:r w:rsidRPr="009774A7">
              <w:rPr>
                <w:rFonts w:ascii="Times New Roman" w:hAnsi="Times New Roman" w:cs="Times New Roman"/>
                <w:sz w:val="18"/>
                <w:szCs w:val="18"/>
              </w:rPr>
              <w:t>19</w:t>
            </w:r>
          </w:p>
        </w:tc>
        <w:tc>
          <w:tcPr>
            <w:tcW w:w="2300" w:type="dxa"/>
          </w:tcPr>
          <w:p w14:paraId="33A1CC47"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Сталь оцинкованная</w:t>
            </w:r>
          </w:p>
        </w:tc>
        <w:tc>
          <w:tcPr>
            <w:tcW w:w="665" w:type="dxa"/>
          </w:tcPr>
          <w:p w14:paraId="61268D58"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кг.</w:t>
            </w:r>
          </w:p>
        </w:tc>
        <w:tc>
          <w:tcPr>
            <w:tcW w:w="1388" w:type="dxa"/>
          </w:tcPr>
          <w:p w14:paraId="1F0942BC"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440</w:t>
            </w:r>
          </w:p>
        </w:tc>
        <w:tc>
          <w:tcPr>
            <w:tcW w:w="711" w:type="dxa"/>
          </w:tcPr>
          <w:p w14:paraId="4151F100" w14:textId="77777777" w:rsidR="003374D5" w:rsidRPr="002B169E" w:rsidRDefault="003374D5" w:rsidP="00EB6385">
            <w:pPr>
              <w:pStyle w:val="ConsPlusNormal"/>
              <w:rPr>
                <w:rFonts w:ascii="Times New Roman" w:hAnsi="Times New Roman" w:cs="Times New Roman"/>
                <w:sz w:val="18"/>
                <w:szCs w:val="18"/>
              </w:rPr>
            </w:pPr>
          </w:p>
        </w:tc>
        <w:tc>
          <w:tcPr>
            <w:tcW w:w="1025" w:type="dxa"/>
            <w:gridSpan w:val="2"/>
          </w:tcPr>
          <w:p w14:paraId="7F976A82" w14:textId="77777777" w:rsidR="003374D5" w:rsidRPr="002B169E" w:rsidRDefault="003374D5" w:rsidP="00EB6385">
            <w:pPr>
              <w:pStyle w:val="ConsPlusNormal"/>
              <w:rPr>
                <w:rFonts w:ascii="Times New Roman" w:hAnsi="Times New Roman" w:cs="Times New Roman"/>
                <w:sz w:val="18"/>
                <w:szCs w:val="18"/>
              </w:rPr>
            </w:pPr>
          </w:p>
        </w:tc>
        <w:tc>
          <w:tcPr>
            <w:tcW w:w="759" w:type="dxa"/>
          </w:tcPr>
          <w:p w14:paraId="6EDDF170"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53844B66"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154D6FAF"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56C24811"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7653968E"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7FC3B261"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42" w:type="dxa"/>
          </w:tcPr>
          <w:p w14:paraId="119F298E"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55" w:type="dxa"/>
          </w:tcPr>
          <w:p w14:paraId="2209D8DF"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17" w:type="dxa"/>
          </w:tcPr>
          <w:p w14:paraId="6ED1A3E6"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738" w:type="dxa"/>
          </w:tcPr>
          <w:p w14:paraId="7B8993EE"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1551" w:type="dxa"/>
            <w:tcBorders>
              <w:top w:val="single" w:sz="4" w:space="0" w:color="auto"/>
              <w:left w:val="single" w:sz="4" w:space="0" w:color="auto"/>
              <w:bottom w:val="single" w:sz="4" w:space="0" w:color="auto"/>
              <w:right w:val="single" w:sz="4" w:space="0" w:color="auto"/>
            </w:tcBorders>
          </w:tcPr>
          <w:p w14:paraId="67FD0885"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r>
      <w:tr w:rsidR="003374D5" w14:paraId="5A94922E" w14:textId="77777777" w:rsidTr="00EB6385">
        <w:tc>
          <w:tcPr>
            <w:tcW w:w="507" w:type="dxa"/>
          </w:tcPr>
          <w:p w14:paraId="43DC568F" w14:textId="77777777" w:rsidR="003374D5" w:rsidRPr="009774A7" w:rsidRDefault="003374D5" w:rsidP="00EB6385">
            <w:pPr>
              <w:pStyle w:val="ConsPlusNormal"/>
              <w:spacing w:line="276" w:lineRule="auto"/>
              <w:rPr>
                <w:rFonts w:ascii="Times New Roman" w:hAnsi="Times New Roman" w:cs="Times New Roman"/>
                <w:sz w:val="18"/>
                <w:szCs w:val="18"/>
                <w:lang w:eastAsia="en-US"/>
              </w:rPr>
            </w:pPr>
            <w:r w:rsidRPr="009774A7">
              <w:rPr>
                <w:rFonts w:ascii="Times New Roman" w:hAnsi="Times New Roman" w:cs="Times New Roman"/>
                <w:sz w:val="18"/>
                <w:szCs w:val="18"/>
              </w:rPr>
              <w:t>20</w:t>
            </w:r>
          </w:p>
        </w:tc>
        <w:tc>
          <w:tcPr>
            <w:tcW w:w="2300" w:type="dxa"/>
          </w:tcPr>
          <w:p w14:paraId="76F19512"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Теплоизоляция в ассортименте</w:t>
            </w:r>
          </w:p>
        </w:tc>
        <w:tc>
          <w:tcPr>
            <w:tcW w:w="665" w:type="dxa"/>
          </w:tcPr>
          <w:p w14:paraId="2CF0CDAC"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м/п.</w:t>
            </w:r>
          </w:p>
        </w:tc>
        <w:tc>
          <w:tcPr>
            <w:tcW w:w="1388" w:type="dxa"/>
          </w:tcPr>
          <w:p w14:paraId="2D0F1C52"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1105</w:t>
            </w:r>
          </w:p>
        </w:tc>
        <w:tc>
          <w:tcPr>
            <w:tcW w:w="711" w:type="dxa"/>
          </w:tcPr>
          <w:p w14:paraId="37BE51A7" w14:textId="77777777" w:rsidR="003374D5" w:rsidRPr="002B169E" w:rsidRDefault="003374D5" w:rsidP="00EB6385">
            <w:pPr>
              <w:pStyle w:val="ConsPlusNormal"/>
              <w:rPr>
                <w:rFonts w:ascii="Times New Roman" w:hAnsi="Times New Roman" w:cs="Times New Roman"/>
                <w:sz w:val="18"/>
                <w:szCs w:val="18"/>
              </w:rPr>
            </w:pPr>
          </w:p>
        </w:tc>
        <w:tc>
          <w:tcPr>
            <w:tcW w:w="1025" w:type="dxa"/>
            <w:gridSpan w:val="2"/>
          </w:tcPr>
          <w:p w14:paraId="1B4F41AC" w14:textId="77777777" w:rsidR="003374D5" w:rsidRPr="002B169E" w:rsidRDefault="003374D5" w:rsidP="00EB6385">
            <w:pPr>
              <w:pStyle w:val="ConsPlusNormal"/>
              <w:rPr>
                <w:rFonts w:ascii="Times New Roman" w:hAnsi="Times New Roman" w:cs="Times New Roman"/>
                <w:sz w:val="18"/>
                <w:szCs w:val="18"/>
              </w:rPr>
            </w:pPr>
          </w:p>
        </w:tc>
        <w:tc>
          <w:tcPr>
            <w:tcW w:w="759" w:type="dxa"/>
          </w:tcPr>
          <w:p w14:paraId="4A971A55"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21DA0739"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4453CF1A"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5E3CF787"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63F0E323"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2B46A18A"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42" w:type="dxa"/>
          </w:tcPr>
          <w:p w14:paraId="4FAFED38"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55" w:type="dxa"/>
          </w:tcPr>
          <w:p w14:paraId="2B2C5F20"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17" w:type="dxa"/>
          </w:tcPr>
          <w:p w14:paraId="604A2A09"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738" w:type="dxa"/>
          </w:tcPr>
          <w:p w14:paraId="183B8C30"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1551" w:type="dxa"/>
            <w:tcBorders>
              <w:top w:val="single" w:sz="4" w:space="0" w:color="auto"/>
              <w:left w:val="single" w:sz="4" w:space="0" w:color="auto"/>
              <w:bottom w:val="single" w:sz="4" w:space="0" w:color="auto"/>
              <w:right w:val="single" w:sz="4" w:space="0" w:color="auto"/>
            </w:tcBorders>
          </w:tcPr>
          <w:p w14:paraId="3F7DDD03"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r>
      <w:tr w:rsidR="003374D5" w14:paraId="645CE58C" w14:textId="77777777" w:rsidTr="00EB6385">
        <w:tc>
          <w:tcPr>
            <w:tcW w:w="507" w:type="dxa"/>
          </w:tcPr>
          <w:p w14:paraId="10B8E39A" w14:textId="77777777" w:rsidR="003374D5" w:rsidRPr="009774A7" w:rsidRDefault="003374D5" w:rsidP="00EB6385">
            <w:pPr>
              <w:pStyle w:val="ConsPlusNormal"/>
              <w:spacing w:line="276" w:lineRule="auto"/>
              <w:rPr>
                <w:rFonts w:ascii="Times New Roman" w:hAnsi="Times New Roman" w:cs="Times New Roman"/>
                <w:sz w:val="18"/>
                <w:szCs w:val="18"/>
                <w:lang w:eastAsia="en-US"/>
              </w:rPr>
            </w:pPr>
            <w:r w:rsidRPr="009774A7">
              <w:rPr>
                <w:rFonts w:ascii="Times New Roman" w:hAnsi="Times New Roman" w:cs="Times New Roman"/>
                <w:sz w:val="18"/>
                <w:szCs w:val="18"/>
              </w:rPr>
              <w:t>21</w:t>
            </w:r>
          </w:p>
        </w:tc>
        <w:tc>
          <w:tcPr>
            <w:tcW w:w="2300" w:type="dxa"/>
          </w:tcPr>
          <w:p w14:paraId="20004C36"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Топоры</w:t>
            </w:r>
          </w:p>
        </w:tc>
        <w:tc>
          <w:tcPr>
            <w:tcW w:w="665" w:type="dxa"/>
          </w:tcPr>
          <w:p w14:paraId="46786F1C"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шт.</w:t>
            </w:r>
          </w:p>
        </w:tc>
        <w:tc>
          <w:tcPr>
            <w:tcW w:w="1388" w:type="dxa"/>
          </w:tcPr>
          <w:p w14:paraId="154B678E"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19</w:t>
            </w:r>
          </w:p>
        </w:tc>
        <w:tc>
          <w:tcPr>
            <w:tcW w:w="711" w:type="dxa"/>
          </w:tcPr>
          <w:p w14:paraId="08D07906" w14:textId="77777777" w:rsidR="003374D5" w:rsidRPr="002B169E" w:rsidRDefault="003374D5" w:rsidP="00EB6385">
            <w:pPr>
              <w:pStyle w:val="ConsPlusNormal"/>
              <w:rPr>
                <w:rFonts w:ascii="Times New Roman" w:hAnsi="Times New Roman" w:cs="Times New Roman"/>
                <w:sz w:val="18"/>
                <w:szCs w:val="18"/>
              </w:rPr>
            </w:pPr>
          </w:p>
        </w:tc>
        <w:tc>
          <w:tcPr>
            <w:tcW w:w="1025" w:type="dxa"/>
            <w:gridSpan w:val="2"/>
          </w:tcPr>
          <w:p w14:paraId="40BF84C4" w14:textId="77777777" w:rsidR="003374D5" w:rsidRPr="002B169E" w:rsidRDefault="003374D5" w:rsidP="00EB6385">
            <w:pPr>
              <w:pStyle w:val="ConsPlusNormal"/>
              <w:rPr>
                <w:rFonts w:ascii="Times New Roman" w:hAnsi="Times New Roman" w:cs="Times New Roman"/>
                <w:sz w:val="18"/>
                <w:szCs w:val="18"/>
              </w:rPr>
            </w:pPr>
          </w:p>
        </w:tc>
        <w:tc>
          <w:tcPr>
            <w:tcW w:w="759" w:type="dxa"/>
          </w:tcPr>
          <w:p w14:paraId="0E5525C7"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7396FD36"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027CEA1F"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0D2E5126"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44EBE6E3"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29057942"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42" w:type="dxa"/>
          </w:tcPr>
          <w:p w14:paraId="5209AB9F"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55" w:type="dxa"/>
          </w:tcPr>
          <w:p w14:paraId="5809DA03"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17" w:type="dxa"/>
          </w:tcPr>
          <w:p w14:paraId="0CFD8A79"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738" w:type="dxa"/>
          </w:tcPr>
          <w:p w14:paraId="75B5EE37"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1551" w:type="dxa"/>
            <w:tcBorders>
              <w:top w:val="single" w:sz="4" w:space="0" w:color="auto"/>
              <w:left w:val="single" w:sz="4" w:space="0" w:color="auto"/>
              <w:bottom w:val="single" w:sz="4" w:space="0" w:color="auto"/>
              <w:right w:val="single" w:sz="4" w:space="0" w:color="auto"/>
            </w:tcBorders>
          </w:tcPr>
          <w:p w14:paraId="5F809EE7"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r>
      <w:tr w:rsidR="003374D5" w14:paraId="0B27C5D2" w14:textId="77777777" w:rsidTr="00EB6385">
        <w:tc>
          <w:tcPr>
            <w:tcW w:w="507" w:type="dxa"/>
          </w:tcPr>
          <w:p w14:paraId="5ADF1FB2" w14:textId="77777777" w:rsidR="003374D5" w:rsidRPr="009774A7" w:rsidRDefault="003374D5" w:rsidP="00EB6385">
            <w:pPr>
              <w:pStyle w:val="ConsPlusNormal"/>
              <w:spacing w:line="276" w:lineRule="auto"/>
              <w:rPr>
                <w:rFonts w:ascii="Times New Roman" w:hAnsi="Times New Roman" w:cs="Times New Roman"/>
                <w:sz w:val="18"/>
                <w:szCs w:val="18"/>
                <w:lang w:eastAsia="en-US"/>
              </w:rPr>
            </w:pPr>
            <w:r w:rsidRPr="009774A7">
              <w:rPr>
                <w:rFonts w:ascii="Times New Roman" w:hAnsi="Times New Roman" w:cs="Times New Roman"/>
                <w:sz w:val="18"/>
                <w:szCs w:val="18"/>
              </w:rPr>
              <w:lastRenderedPageBreak/>
              <w:t>22</w:t>
            </w:r>
          </w:p>
        </w:tc>
        <w:tc>
          <w:tcPr>
            <w:tcW w:w="2300" w:type="dxa"/>
          </w:tcPr>
          <w:p w14:paraId="3CCFE8D3"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Молотки</w:t>
            </w:r>
          </w:p>
        </w:tc>
        <w:tc>
          <w:tcPr>
            <w:tcW w:w="665" w:type="dxa"/>
          </w:tcPr>
          <w:p w14:paraId="0F23B57B"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шт.</w:t>
            </w:r>
          </w:p>
        </w:tc>
        <w:tc>
          <w:tcPr>
            <w:tcW w:w="1388" w:type="dxa"/>
          </w:tcPr>
          <w:p w14:paraId="67F5E674"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24</w:t>
            </w:r>
          </w:p>
        </w:tc>
        <w:tc>
          <w:tcPr>
            <w:tcW w:w="711" w:type="dxa"/>
          </w:tcPr>
          <w:p w14:paraId="5F96E7E0" w14:textId="77777777" w:rsidR="003374D5" w:rsidRPr="002B169E" w:rsidRDefault="003374D5" w:rsidP="00EB6385">
            <w:pPr>
              <w:pStyle w:val="ConsPlusNormal"/>
              <w:rPr>
                <w:rFonts w:ascii="Times New Roman" w:hAnsi="Times New Roman" w:cs="Times New Roman"/>
                <w:sz w:val="18"/>
                <w:szCs w:val="18"/>
              </w:rPr>
            </w:pPr>
          </w:p>
        </w:tc>
        <w:tc>
          <w:tcPr>
            <w:tcW w:w="1025" w:type="dxa"/>
            <w:gridSpan w:val="2"/>
          </w:tcPr>
          <w:p w14:paraId="3B4A6041" w14:textId="77777777" w:rsidR="003374D5" w:rsidRPr="002B169E" w:rsidRDefault="003374D5" w:rsidP="00EB6385">
            <w:pPr>
              <w:pStyle w:val="ConsPlusNormal"/>
              <w:rPr>
                <w:rFonts w:ascii="Times New Roman" w:hAnsi="Times New Roman" w:cs="Times New Roman"/>
                <w:sz w:val="18"/>
                <w:szCs w:val="18"/>
              </w:rPr>
            </w:pPr>
          </w:p>
        </w:tc>
        <w:tc>
          <w:tcPr>
            <w:tcW w:w="759" w:type="dxa"/>
          </w:tcPr>
          <w:p w14:paraId="2F5B7C53"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63BD4668"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6F42DDD8"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73458E0B"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4E672F76"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67949842"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42" w:type="dxa"/>
          </w:tcPr>
          <w:p w14:paraId="4AA20660"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55" w:type="dxa"/>
          </w:tcPr>
          <w:p w14:paraId="44DB6804"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17" w:type="dxa"/>
          </w:tcPr>
          <w:p w14:paraId="303244CF"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738" w:type="dxa"/>
          </w:tcPr>
          <w:p w14:paraId="13868D7F"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1551" w:type="dxa"/>
            <w:tcBorders>
              <w:top w:val="single" w:sz="4" w:space="0" w:color="auto"/>
              <w:left w:val="single" w:sz="4" w:space="0" w:color="auto"/>
              <w:bottom w:val="single" w:sz="4" w:space="0" w:color="auto"/>
              <w:right w:val="single" w:sz="4" w:space="0" w:color="auto"/>
            </w:tcBorders>
          </w:tcPr>
          <w:p w14:paraId="2BEF01E0"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r>
      <w:tr w:rsidR="003374D5" w14:paraId="4EFFB3D1" w14:textId="77777777" w:rsidTr="00EB6385">
        <w:tc>
          <w:tcPr>
            <w:tcW w:w="507" w:type="dxa"/>
          </w:tcPr>
          <w:p w14:paraId="0FDCBBCB" w14:textId="77777777" w:rsidR="003374D5" w:rsidRPr="009774A7" w:rsidRDefault="003374D5" w:rsidP="00EB6385">
            <w:pPr>
              <w:pStyle w:val="ConsPlusNormal"/>
              <w:spacing w:line="276" w:lineRule="auto"/>
              <w:rPr>
                <w:rFonts w:ascii="Times New Roman" w:hAnsi="Times New Roman" w:cs="Times New Roman"/>
                <w:sz w:val="18"/>
                <w:szCs w:val="18"/>
                <w:lang w:eastAsia="en-US"/>
              </w:rPr>
            </w:pPr>
            <w:r w:rsidRPr="009774A7">
              <w:rPr>
                <w:rFonts w:ascii="Times New Roman" w:hAnsi="Times New Roman" w:cs="Times New Roman"/>
                <w:sz w:val="18"/>
                <w:szCs w:val="18"/>
              </w:rPr>
              <w:t>23</w:t>
            </w:r>
          </w:p>
        </w:tc>
        <w:tc>
          <w:tcPr>
            <w:tcW w:w="2300" w:type="dxa"/>
          </w:tcPr>
          <w:p w14:paraId="221D1E8F"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Шланги</w:t>
            </w:r>
          </w:p>
        </w:tc>
        <w:tc>
          <w:tcPr>
            <w:tcW w:w="665" w:type="dxa"/>
          </w:tcPr>
          <w:p w14:paraId="522A162F"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м/п</w:t>
            </w:r>
          </w:p>
        </w:tc>
        <w:tc>
          <w:tcPr>
            <w:tcW w:w="1388" w:type="dxa"/>
          </w:tcPr>
          <w:p w14:paraId="33A1F8CB"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235</w:t>
            </w:r>
          </w:p>
        </w:tc>
        <w:tc>
          <w:tcPr>
            <w:tcW w:w="711" w:type="dxa"/>
          </w:tcPr>
          <w:p w14:paraId="67D256EA" w14:textId="77777777" w:rsidR="003374D5" w:rsidRPr="002B169E" w:rsidRDefault="003374D5" w:rsidP="00EB6385">
            <w:pPr>
              <w:pStyle w:val="ConsPlusNormal"/>
              <w:rPr>
                <w:rFonts w:ascii="Times New Roman" w:hAnsi="Times New Roman" w:cs="Times New Roman"/>
                <w:sz w:val="18"/>
                <w:szCs w:val="18"/>
              </w:rPr>
            </w:pPr>
          </w:p>
        </w:tc>
        <w:tc>
          <w:tcPr>
            <w:tcW w:w="1025" w:type="dxa"/>
            <w:gridSpan w:val="2"/>
          </w:tcPr>
          <w:p w14:paraId="0B5D40AD" w14:textId="77777777" w:rsidR="003374D5" w:rsidRPr="002B169E" w:rsidRDefault="003374D5" w:rsidP="00EB6385">
            <w:pPr>
              <w:pStyle w:val="ConsPlusNormal"/>
              <w:rPr>
                <w:rFonts w:ascii="Times New Roman" w:hAnsi="Times New Roman" w:cs="Times New Roman"/>
                <w:sz w:val="18"/>
                <w:szCs w:val="18"/>
              </w:rPr>
            </w:pPr>
          </w:p>
        </w:tc>
        <w:tc>
          <w:tcPr>
            <w:tcW w:w="759" w:type="dxa"/>
          </w:tcPr>
          <w:p w14:paraId="1386F562"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3B805D7C"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468F3051"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7E3D7E32"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181F3E26"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01A0068F"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42" w:type="dxa"/>
          </w:tcPr>
          <w:p w14:paraId="73284BC0"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55" w:type="dxa"/>
          </w:tcPr>
          <w:p w14:paraId="6BEF009B"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17" w:type="dxa"/>
          </w:tcPr>
          <w:p w14:paraId="4AF7296D"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738" w:type="dxa"/>
          </w:tcPr>
          <w:p w14:paraId="06FD22D4"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1551" w:type="dxa"/>
            <w:tcBorders>
              <w:top w:val="single" w:sz="4" w:space="0" w:color="auto"/>
              <w:left w:val="single" w:sz="4" w:space="0" w:color="auto"/>
              <w:bottom w:val="single" w:sz="4" w:space="0" w:color="auto"/>
              <w:right w:val="single" w:sz="4" w:space="0" w:color="auto"/>
            </w:tcBorders>
          </w:tcPr>
          <w:p w14:paraId="382DC588"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r>
      <w:tr w:rsidR="003374D5" w14:paraId="6B1721FE" w14:textId="77777777" w:rsidTr="00EB6385">
        <w:tc>
          <w:tcPr>
            <w:tcW w:w="507" w:type="dxa"/>
          </w:tcPr>
          <w:p w14:paraId="42A248B8" w14:textId="77777777" w:rsidR="003374D5" w:rsidRPr="009774A7" w:rsidRDefault="003374D5" w:rsidP="00EB6385">
            <w:pPr>
              <w:pStyle w:val="ConsPlusNormal"/>
              <w:spacing w:line="276" w:lineRule="auto"/>
              <w:rPr>
                <w:rFonts w:ascii="Times New Roman" w:hAnsi="Times New Roman" w:cs="Times New Roman"/>
                <w:sz w:val="18"/>
                <w:szCs w:val="18"/>
                <w:lang w:eastAsia="en-US"/>
              </w:rPr>
            </w:pPr>
            <w:r w:rsidRPr="009774A7">
              <w:rPr>
                <w:rFonts w:ascii="Times New Roman" w:hAnsi="Times New Roman" w:cs="Times New Roman"/>
                <w:sz w:val="18"/>
                <w:szCs w:val="18"/>
              </w:rPr>
              <w:t>24</w:t>
            </w:r>
          </w:p>
        </w:tc>
        <w:tc>
          <w:tcPr>
            <w:tcW w:w="2300" w:type="dxa"/>
          </w:tcPr>
          <w:p w14:paraId="66CC94FB"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Комплект слесаря</w:t>
            </w:r>
          </w:p>
        </w:tc>
        <w:tc>
          <w:tcPr>
            <w:tcW w:w="665" w:type="dxa"/>
          </w:tcPr>
          <w:p w14:paraId="517C4EBA"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шт.</w:t>
            </w:r>
          </w:p>
        </w:tc>
        <w:tc>
          <w:tcPr>
            <w:tcW w:w="1388" w:type="dxa"/>
          </w:tcPr>
          <w:p w14:paraId="28E524D7"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21</w:t>
            </w:r>
          </w:p>
        </w:tc>
        <w:tc>
          <w:tcPr>
            <w:tcW w:w="711" w:type="dxa"/>
          </w:tcPr>
          <w:p w14:paraId="79C31BD3" w14:textId="77777777" w:rsidR="003374D5" w:rsidRPr="002B169E" w:rsidRDefault="003374D5" w:rsidP="00EB6385">
            <w:pPr>
              <w:pStyle w:val="ConsPlusNormal"/>
              <w:rPr>
                <w:rFonts w:ascii="Times New Roman" w:hAnsi="Times New Roman" w:cs="Times New Roman"/>
                <w:sz w:val="18"/>
                <w:szCs w:val="18"/>
              </w:rPr>
            </w:pPr>
          </w:p>
        </w:tc>
        <w:tc>
          <w:tcPr>
            <w:tcW w:w="1025" w:type="dxa"/>
            <w:gridSpan w:val="2"/>
          </w:tcPr>
          <w:p w14:paraId="4D0F780B" w14:textId="77777777" w:rsidR="003374D5" w:rsidRPr="002B169E" w:rsidRDefault="003374D5" w:rsidP="00EB6385">
            <w:pPr>
              <w:pStyle w:val="ConsPlusNormal"/>
              <w:rPr>
                <w:rFonts w:ascii="Times New Roman" w:hAnsi="Times New Roman" w:cs="Times New Roman"/>
                <w:sz w:val="18"/>
                <w:szCs w:val="18"/>
              </w:rPr>
            </w:pPr>
          </w:p>
        </w:tc>
        <w:tc>
          <w:tcPr>
            <w:tcW w:w="759" w:type="dxa"/>
          </w:tcPr>
          <w:p w14:paraId="657D2AB7"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0DDC9DD4"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639F7E58"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78BED5E0"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4C1FDF65"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7DCA0A9E"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42" w:type="dxa"/>
          </w:tcPr>
          <w:p w14:paraId="4B0642F0"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55" w:type="dxa"/>
          </w:tcPr>
          <w:p w14:paraId="4A42CE9F"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17" w:type="dxa"/>
          </w:tcPr>
          <w:p w14:paraId="7FFD9701"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738" w:type="dxa"/>
          </w:tcPr>
          <w:p w14:paraId="3E96FB1F"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1551" w:type="dxa"/>
            <w:tcBorders>
              <w:top w:val="single" w:sz="4" w:space="0" w:color="auto"/>
              <w:left w:val="single" w:sz="4" w:space="0" w:color="auto"/>
              <w:bottom w:val="single" w:sz="4" w:space="0" w:color="auto"/>
              <w:right w:val="single" w:sz="4" w:space="0" w:color="auto"/>
            </w:tcBorders>
          </w:tcPr>
          <w:p w14:paraId="412CB48B"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r>
      <w:tr w:rsidR="003374D5" w14:paraId="79162513" w14:textId="77777777" w:rsidTr="00EB6385">
        <w:tc>
          <w:tcPr>
            <w:tcW w:w="507" w:type="dxa"/>
          </w:tcPr>
          <w:p w14:paraId="718003E2" w14:textId="77777777" w:rsidR="003374D5" w:rsidRPr="009774A7" w:rsidRDefault="003374D5" w:rsidP="00EB6385">
            <w:pPr>
              <w:pStyle w:val="ConsPlusNormal"/>
              <w:spacing w:line="276" w:lineRule="auto"/>
              <w:rPr>
                <w:rFonts w:ascii="Times New Roman" w:hAnsi="Times New Roman" w:cs="Times New Roman"/>
                <w:sz w:val="18"/>
                <w:szCs w:val="18"/>
                <w:lang w:eastAsia="en-US"/>
              </w:rPr>
            </w:pPr>
            <w:r w:rsidRPr="009774A7">
              <w:rPr>
                <w:rFonts w:ascii="Times New Roman" w:hAnsi="Times New Roman" w:cs="Times New Roman"/>
                <w:sz w:val="18"/>
                <w:szCs w:val="18"/>
              </w:rPr>
              <w:t>25</w:t>
            </w:r>
          </w:p>
        </w:tc>
        <w:tc>
          <w:tcPr>
            <w:tcW w:w="2300" w:type="dxa"/>
          </w:tcPr>
          <w:p w14:paraId="5721E39F"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Комплект сварщика</w:t>
            </w:r>
          </w:p>
        </w:tc>
        <w:tc>
          <w:tcPr>
            <w:tcW w:w="665" w:type="dxa"/>
          </w:tcPr>
          <w:p w14:paraId="4A26219A"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шт.</w:t>
            </w:r>
          </w:p>
        </w:tc>
        <w:tc>
          <w:tcPr>
            <w:tcW w:w="1388" w:type="dxa"/>
          </w:tcPr>
          <w:p w14:paraId="33E3FECB"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16</w:t>
            </w:r>
          </w:p>
        </w:tc>
        <w:tc>
          <w:tcPr>
            <w:tcW w:w="711" w:type="dxa"/>
          </w:tcPr>
          <w:p w14:paraId="4CB27029" w14:textId="77777777" w:rsidR="003374D5" w:rsidRPr="002B169E" w:rsidRDefault="003374D5" w:rsidP="00EB6385">
            <w:pPr>
              <w:pStyle w:val="ConsPlusNormal"/>
              <w:rPr>
                <w:rFonts w:ascii="Times New Roman" w:hAnsi="Times New Roman" w:cs="Times New Roman"/>
                <w:sz w:val="18"/>
                <w:szCs w:val="18"/>
              </w:rPr>
            </w:pPr>
          </w:p>
        </w:tc>
        <w:tc>
          <w:tcPr>
            <w:tcW w:w="1025" w:type="dxa"/>
            <w:gridSpan w:val="2"/>
          </w:tcPr>
          <w:p w14:paraId="7485BA7F" w14:textId="77777777" w:rsidR="003374D5" w:rsidRPr="002B169E" w:rsidRDefault="003374D5" w:rsidP="00EB6385">
            <w:pPr>
              <w:pStyle w:val="ConsPlusNormal"/>
              <w:rPr>
                <w:rFonts w:ascii="Times New Roman" w:hAnsi="Times New Roman" w:cs="Times New Roman"/>
                <w:sz w:val="18"/>
                <w:szCs w:val="18"/>
              </w:rPr>
            </w:pPr>
          </w:p>
        </w:tc>
        <w:tc>
          <w:tcPr>
            <w:tcW w:w="759" w:type="dxa"/>
          </w:tcPr>
          <w:p w14:paraId="49507FAA"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303E7B65"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681094FA"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5F301901"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533C2191"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44E08839"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42" w:type="dxa"/>
          </w:tcPr>
          <w:p w14:paraId="74D6D6A9"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55" w:type="dxa"/>
          </w:tcPr>
          <w:p w14:paraId="70F5F712"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17" w:type="dxa"/>
          </w:tcPr>
          <w:p w14:paraId="27145A1D"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738" w:type="dxa"/>
          </w:tcPr>
          <w:p w14:paraId="52D1C5A7"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1551" w:type="dxa"/>
            <w:tcBorders>
              <w:top w:val="single" w:sz="4" w:space="0" w:color="auto"/>
              <w:left w:val="single" w:sz="4" w:space="0" w:color="auto"/>
              <w:bottom w:val="single" w:sz="4" w:space="0" w:color="auto"/>
              <w:right w:val="single" w:sz="4" w:space="0" w:color="auto"/>
            </w:tcBorders>
          </w:tcPr>
          <w:p w14:paraId="54987D92"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r>
      <w:tr w:rsidR="003374D5" w14:paraId="118D9215" w14:textId="77777777" w:rsidTr="00EB6385">
        <w:tc>
          <w:tcPr>
            <w:tcW w:w="507" w:type="dxa"/>
          </w:tcPr>
          <w:p w14:paraId="61993E57" w14:textId="77777777" w:rsidR="003374D5" w:rsidRPr="009774A7" w:rsidRDefault="003374D5" w:rsidP="00EB6385">
            <w:pPr>
              <w:pStyle w:val="ConsPlusNormal"/>
              <w:spacing w:line="276" w:lineRule="auto"/>
              <w:rPr>
                <w:rFonts w:ascii="Times New Roman" w:hAnsi="Times New Roman" w:cs="Times New Roman"/>
                <w:sz w:val="18"/>
                <w:szCs w:val="18"/>
                <w:lang w:eastAsia="en-US"/>
              </w:rPr>
            </w:pPr>
            <w:r w:rsidRPr="009774A7">
              <w:rPr>
                <w:rFonts w:ascii="Times New Roman" w:hAnsi="Times New Roman" w:cs="Times New Roman"/>
                <w:sz w:val="18"/>
                <w:szCs w:val="18"/>
              </w:rPr>
              <w:t>26</w:t>
            </w:r>
          </w:p>
        </w:tc>
        <w:tc>
          <w:tcPr>
            <w:tcW w:w="2300" w:type="dxa"/>
          </w:tcPr>
          <w:p w14:paraId="4EF973EF"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Автоматические выключатели в ассортименте</w:t>
            </w:r>
          </w:p>
        </w:tc>
        <w:tc>
          <w:tcPr>
            <w:tcW w:w="665" w:type="dxa"/>
          </w:tcPr>
          <w:p w14:paraId="52E179FB"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шт.</w:t>
            </w:r>
          </w:p>
        </w:tc>
        <w:tc>
          <w:tcPr>
            <w:tcW w:w="1388" w:type="dxa"/>
          </w:tcPr>
          <w:p w14:paraId="2F116A13"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110</w:t>
            </w:r>
          </w:p>
        </w:tc>
        <w:tc>
          <w:tcPr>
            <w:tcW w:w="711" w:type="dxa"/>
          </w:tcPr>
          <w:p w14:paraId="4A1F3737" w14:textId="77777777" w:rsidR="003374D5" w:rsidRPr="002B169E" w:rsidRDefault="003374D5" w:rsidP="00EB6385">
            <w:pPr>
              <w:pStyle w:val="ConsPlusNormal"/>
              <w:rPr>
                <w:rFonts w:ascii="Times New Roman" w:hAnsi="Times New Roman" w:cs="Times New Roman"/>
                <w:sz w:val="18"/>
                <w:szCs w:val="18"/>
              </w:rPr>
            </w:pPr>
          </w:p>
        </w:tc>
        <w:tc>
          <w:tcPr>
            <w:tcW w:w="1025" w:type="dxa"/>
            <w:gridSpan w:val="2"/>
          </w:tcPr>
          <w:p w14:paraId="2A960A6E" w14:textId="77777777" w:rsidR="003374D5" w:rsidRPr="002B169E" w:rsidRDefault="003374D5" w:rsidP="00EB6385">
            <w:pPr>
              <w:pStyle w:val="ConsPlusNormal"/>
              <w:rPr>
                <w:rFonts w:ascii="Times New Roman" w:hAnsi="Times New Roman" w:cs="Times New Roman"/>
                <w:sz w:val="18"/>
                <w:szCs w:val="18"/>
              </w:rPr>
            </w:pPr>
          </w:p>
        </w:tc>
        <w:tc>
          <w:tcPr>
            <w:tcW w:w="759" w:type="dxa"/>
          </w:tcPr>
          <w:p w14:paraId="591AE272"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776E0A00"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538292FE"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534DF0D1"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701C53E5"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09CB6D75"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42" w:type="dxa"/>
          </w:tcPr>
          <w:p w14:paraId="5C32DF51"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55" w:type="dxa"/>
          </w:tcPr>
          <w:p w14:paraId="26AE2103"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17" w:type="dxa"/>
          </w:tcPr>
          <w:p w14:paraId="013529DD"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738" w:type="dxa"/>
          </w:tcPr>
          <w:p w14:paraId="6F93B87B"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1551" w:type="dxa"/>
            <w:tcBorders>
              <w:top w:val="single" w:sz="4" w:space="0" w:color="auto"/>
              <w:left w:val="single" w:sz="4" w:space="0" w:color="auto"/>
              <w:bottom w:val="single" w:sz="4" w:space="0" w:color="auto"/>
              <w:right w:val="single" w:sz="4" w:space="0" w:color="auto"/>
            </w:tcBorders>
          </w:tcPr>
          <w:p w14:paraId="1119458B"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r>
      <w:tr w:rsidR="003374D5" w14:paraId="050B0D9F" w14:textId="77777777" w:rsidTr="00EB6385">
        <w:tc>
          <w:tcPr>
            <w:tcW w:w="507" w:type="dxa"/>
          </w:tcPr>
          <w:p w14:paraId="7F29E606" w14:textId="77777777" w:rsidR="003374D5" w:rsidRPr="009774A7" w:rsidRDefault="003374D5" w:rsidP="00EB6385">
            <w:pPr>
              <w:pStyle w:val="ConsPlusNormal"/>
              <w:spacing w:line="276" w:lineRule="auto"/>
              <w:rPr>
                <w:rFonts w:ascii="Times New Roman" w:hAnsi="Times New Roman" w:cs="Times New Roman"/>
                <w:sz w:val="18"/>
                <w:szCs w:val="18"/>
                <w:lang w:eastAsia="en-US"/>
              </w:rPr>
            </w:pPr>
            <w:r w:rsidRPr="009774A7">
              <w:rPr>
                <w:rFonts w:ascii="Times New Roman" w:hAnsi="Times New Roman" w:cs="Times New Roman"/>
                <w:sz w:val="18"/>
                <w:szCs w:val="18"/>
              </w:rPr>
              <w:t>27</w:t>
            </w:r>
          </w:p>
        </w:tc>
        <w:tc>
          <w:tcPr>
            <w:tcW w:w="2300" w:type="dxa"/>
          </w:tcPr>
          <w:p w14:paraId="056A6F71"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Лампы в ассортименте</w:t>
            </w:r>
          </w:p>
        </w:tc>
        <w:tc>
          <w:tcPr>
            <w:tcW w:w="665" w:type="dxa"/>
          </w:tcPr>
          <w:p w14:paraId="5F41EDE2"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шт.</w:t>
            </w:r>
          </w:p>
        </w:tc>
        <w:tc>
          <w:tcPr>
            <w:tcW w:w="1388" w:type="dxa"/>
          </w:tcPr>
          <w:p w14:paraId="7F4FDAE7"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625</w:t>
            </w:r>
          </w:p>
        </w:tc>
        <w:tc>
          <w:tcPr>
            <w:tcW w:w="711" w:type="dxa"/>
          </w:tcPr>
          <w:p w14:paraId="358DCE06" w14:textId="77777777" w:rsidR="003374D5" w:rsidRPr="002B169E" w:rsidRDefault="003374D5" w:rsidP="00EB6385">
            <w:pPr>
              <w:pStyle w:val="ConsPlusNormal"/>
              <w:rPr>
                <w:rFonts w:ascii="Times New Roman" w:hAnsi="Times New Roman" w:cs="Times New Roman"/>
                <w:sz w:val="18"/>
                <w:szCs w:val="18"/>
              </w:rPr>
            </w:pPr>
          </w:p>
        </w:tc>
        <w:tc>
          <w:tcPr>
            <w:tcW w:w="1025" w:type="dxa"/>
            <w:gridSpan w:val="2"/>
          </w:tcPr>
          <w:p w14:paraId="1C258AA2" w14:textId="77777777" w:rsidR="003374D5" w:rsidRPr="002B169E" w:rsidRDefault="003374D5" w:rsidP="00EB6385">
            <w:pPr>
              <w:pStyle w:val="ConsPlusNormal"/>
              <w:rPr>
                <w:rFonts w:ascii="Times New Roman" w:hAnsi="Times New Roman" w:cs="Times New Roman"/>
                <w:sz w:val="18"/>
                <w:szCs w:val="18"/>
              </w:rPr>
            </w:pPr>
          </w:p>
        </w:tc>
        <w:tc>
          <w:tcPr>
            <w:tcW w:w="759" w:type="dxa"/>
          </w:tcPr>
          <w:p w14:paraId="67442325"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3C05286B"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2CEC72E1"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05FFEBB2"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4601C9DB"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4DA9A741"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42" w:type="dxa"/>
          </w:tcPr>
          <w:p w14:paraId="00825A82"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55" w:type="dxa"/>
          </w:tcPr>
          <w:p w14:paraId="23D6E44D"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17" w:type="dxa"/>
          </w:tcPr>
          <w:p w14:paraId="060124DC"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738" w:type="dxa"/>
          </w:tcPr>
          <w:p w14:paraId="74EFC474"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1551" w:type="dxa"/>
            <w:tcBorders>
              <w:top w:val="single" w:sz="4" w:space="0" w:color="auto"/>
              <w:left w:val="single" w:sz="4" w:space="0" w:color="auto"/>
              <w:bottom w:val="single" w:sz="4" w:space="0" w:color="auto"/>
              <w:right w:val="single" w:sz="4" w:space="0" w:color="auto"/>
            </w:tcBorders>
          </w:tcPr>
          <w:p w14:paraId="2D508500"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r>
      <w:tr w:rsidR="003374D5" w14:paraId="2498B40E" w14:textId="77777777" w:rsidTr="00EB6385">
        <w:tc>
          <w:tcPr>
            <w:tcW w:w="507" w:type="dxa"/>
          </w:tcPr>
          <w:p w14:paraId="14163E38" w14:textId="77777777" w:rsidR="003374D5" w:rsidRPr="009774A7" w:rsidRDefault="003374D5" w:rsidP="00EB6385">
            <w:pPr>
              <w:pStyle w:val="ConsPlusNormal"/>
              <w:spacing w:line="276" w:lineRule="auto"/>
              <w:rPr>
                <w:rFonts w:ascii="Times New Roman" w:hAnsi="Times New Roman" w:cs="Times New Roman"/>
                <w:sz w:val="18"/>
                <w:szCs w:val="18"/>
                <w:lang w:eastAsia="en-US"/>
              </w:rPr>
            </w:pPr>
            <w:r w:rsidRPr="009774A7">
              <w:rPr>
                <w:rFonts w:ascii="Times New Roman" w:hAnsi="Times New Roman" w:cs="Times New Roman"/>
                <w:sz w:val="18"/>
                <w:szCs w:val="18"/>
              </w:rPr>
              <w:t>28</w:t>
            </w:r>
          </w:p>
        </w:tc>
        <w:tc>
          <w:tcPr>
            <w:tcW w:w="2300" w:type="dxa"/>
          </w:tcPr>
          <w:p w14:paraId="345D9953"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Светильники</w:t>
            </w:r>
          </w:p>
        </w:tc>
        <w:tc>
          <w:tcPr>
            <w:tcW w:w="665" w:type="dxa"/>
          </w:tcPr>
          <w:p w14:paraId="05CFDAB9"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шт.</w:t>
            </w:r>
          </w:p>
        </w:tc>
        <w:tc>
          <w:tcPr>
            <w:tcW w:w="1388" w:type="dxa"/>
          </w:tcPr>
          <w:p w14:paraId="1206AF52"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175</w:t>
            </w:r>
          </w:p>
        </w:tc>
        <w:tc>
          <w:tcPr>
            <w:tcW w:w="711" w:type="dxa"/>
          </w:tcPr>
          <w:p w14:paraId="2580948A" w14:textId="77777777" w:rsidR="003374D5" w:rsidRPr="002B169E" w:rsidRDefault="003374D5" w:rsidP="00EB6385">
            <w:pPr>
              <w:pStyle w:val="ConsPlusNormal"/>
              <w:rPr>
                <w:rFonts w:ascii="Times New Roman" w:hAnsi="Times New Roman" w:cs="Times New Roman"/>
                <w:sz w:val="18"/>
                <w:szCs w:val="18"/>
              </w:rPr>
            </w:pPr>
          </w:p>
        </w:tc>
        <w:tc>
          <w:tcPr>
            <w:tcW w:w="1025" w:type="dxa"/>
            <w:gridSpan w:val="2"/>
          </w:tcPr>
          <w:p w14:paraId="50CF2B01" w14:textId="77777777" w:rsidR="003374D5" w:rsidRPr="002B169E" w:rsidRDefault="003374D5" w:rsidP="00EB6385">
            <w:pPr>
              <w:pStyle w:val="ConsPlusNormal"/>
              <w:rPr>
                <w:rFonts w:ascii="Times New Roman" w:hAnsi="Times New Roman" w:cs="Times New Roman"/>
                <w:sz w:val="18"/>
                <w:szCs w:val="18"/>
              </w:rPr>
            </w:pPr>
          </w:p>
        </w:tc>
        <w:tc>
          <w:tcPr>
            <w:tcW w:w="759" w:type="dxa"/>
          </w:tcPr>
          <w:p w14:paraId="36B19A08"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566F087C"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7CA5663E"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7050599F"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558B27C4"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56815F8C"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42" w:type="dxa"/>
          </w:tcPr>
          <w:p w14:paraId="3C3B536E"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55" w:type="dxa"/>
          </w:tcPr>
          <w:p w14:paraId="4AFC6712"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17" w:type="dxa"/>
          </w:tcPr>
          <w:p w14:paraId="500AFBA6"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738" w:type="dxa"/>
          </w:tcPr>
          <w:p w14:paraId="5064EE8A"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1551" w:type="dxa"/>
            <w:tcBorders>
              <w:top w:val="single" w:sz="4" w:space="0" w:color="auto"/>
              <w:left w:val="single" w:sz="4" w:space="0" w:color="auto"/>
              <w:bottom w:val="single" w:sz="4" w:space="0" w:color="auto"/>
              <w:right w:val="single" w:sz="4" w:space="0" w:color="auto"/>
            </w:tcBorders>
          </w:tcPr>
          <w:p w14:paraId="4B1FF8CD"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r>
      <w:tr w:rsidR="003374D5" w14:paraId="71FB4CBC" w14:textId="77777777" w:rsidTr="00EB6385">
        <w:tc>
          <w:tcPr>
            <w:tcW w:w="507" w:type="dxa"/>
          </w:tcPr>
          <w:p w14:paraId="11403FED" w14:textId="77777777" w:rsidR="003374D5" w:rsidRPr="009774A7" w:rsidRDefault="003374D5" w:rsidP="00EB6385">
            <w:pPr>
              <w:pStyle w:val="ConsPlusNormal"/>
              <w:spacing w:line="276" w:lineRule="auto"/>
              <w:rPr>
                <w:rFonts w:ascii="Times New Roman" w:hAnsi="Times New Roman" w:cs="Times New Roman"/>
                <w:sz w:val="18"/>
                <w:szCs w:val="18"/>
                <w:lang w:eastAsia="en-US"/>
              </w:rPr>
            </w:pPr>
            <w:r w:rsidRPr="009774A7">
              <w:rPr>
                <w:rFonts w:ascii="Times New Roman" w:hAnsi="Times New Roman" w:cs="Times New Roman"/>
                <w:sz w:val="18"/>
                <w:szCs w:val="18"/>
              </w:rPr>
              <w:t>29</w:t>
            </w:r>
          </w:p>
        </w:tc>
        <w:tc>
          <w:tcPr>
            <w:tcW w:w="2300" w:type="dxa"/>
          </w:tcPr>
          <w:p w14:paraId="68E11B78"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Трос для прочистки канализации</w:t>
            </w:r>
          </w:p>
        </w:tc>
        <w:tc>
          <w:tcPr>
            <w:tcW w:w="665" w:type="dxa"/>
          </w:tcPr>
          <w:p w14:paraId="1EE7C986"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м.</w:t>
            </w:r>
          </w:p>
        </w:tc>
        <w:tc>
          <w:tcPr>
            <w:tcW w:w="1388" w:type="dxa"/>
          </w:tcPr>
          <w:p w14:paraId="3D2AE7FB"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210</w:t>
            </w:r>
          </w:p>
        </w:tc>
        <w:tc>
          <w:tcPr>
            <w:tcW w:w="711" w:type="dxa"/>
          </w:tcPr>
          <w:p w14:paraId="32125AE8" w14:textId="77777777" w:rsidR="003374D5" w:rsidRPr="002B169E" w:rsidRDefault="003374D5" w:rsidP="00EB6385">
            <w:pPr>
              <w:pStyle w:val="ConsPlusNormal"/>
              <w:rPr>
                <w:rFonts w:ascii="Times New Roman" w:hAnsi="Times New Roman" w:cs="Times New Roman"/>
                <w:sz w:val="18"/>
                <w:szCs w:val="18"/>
              </w:rPr>
            </w:pPr>
          </w:p>
        </w:tc>
        <w:tc>
          <w:tcPr>
            <w:tcW w:w="1025" w:type="dxa"/>
            <w:gridSpan w:val="2"/>
          </w:tcPr>
          <w:p w14:paraId="05363E24" w14:textId="77777777" w:rsidR="003374D5" w:rsidRPr="002B169E" w:rsidRDefault="003374D5" w:rsidP="00EB6385">
            <w:pPr>
              <w:pStyle w:val="ConsPlusNormal"/>
              <w:rPr>
                <w:rFonts w:ascii="Times New Roman" w:hAnsi="Times New Roman" w:cs="Times New Roman"/>
                <w:sz w:val="18"/>
                <w:szCs w:val="18"/>
              </w:rPr>
            </w:pPr>
          </w:p>
        </w:tc>
        <w:tc>
          <w:tcPr>
            <w:tcW w:w="759" w:type="dxa"/>
          </w:tcPr>
          <w:p w14:paraId="0CFAA5FA"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06BE1275"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44D6D38B"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007E4874"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07AE2C29"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3FE0E634"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42" w:type="dxa"/>
          </w:tcPr>
          <w:p w14:paraId="31EC3EE8"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55" w:type="dxa"/>
          </w:tcPr>
          <w:p w14:paraId="4F361C8D"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17" w:type="dxa"/>
          </w:tcPr>
          <w:p w14:paraId="69F237FE"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738" w:type="dxa"/>
          </w:tcPr>
          <w:p w14:paraId="0C5B0543"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1551" w:type="dxa"/>
            <w:tcBorders>
              <w:top w:val="single" w:sz="4" w:space="0" w:color="auto"/>
              <w:left w:val="single" w:sz="4" w:space="0" w:color="auto"/>
              <w:bottom w:val="single" w:sz="4" w:space="0" w:color="auto"/>
              <w:right w:val="single" w:sz="4" w:space="0" w:color="auto"/>
            </w:tcBorders>
          </w:tcPr>
          <w:p w14:paraId="1AE583BB"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r>
      <w:tr w:rsidR="003374D5" w14:paraId="74459CA1" w14:textId="77777777" w:rsidTr="00EB6385">
        <w:tc>
          <w:tcPr>
            <w:tcW w:w="507" w:type="dxa"/>
          </w:tcPr>
          <w:p w14:paraId="50BBC427" w14:textId="77777777" w:rsidR="003374D5" w:rsidRPr="009774A7" w:rsidRDefault="003374D5" w:rsidP="00EB6385">
            <w:pPr>
              <w:pStyle w:val="ConsPlusNormal"/>
              <w:spacing w:line="276" w:lineRule="auto"/>
              <w:rPr>
                <w:rFonts w:ascii="Times New Roman" w:hAnsi="Times New Roman" w:cs="Times New Roman"/>
                <w:sz w:val="18"/>
                <w:szCs w:val="18"/>
                <w:lang w:eastAsia="en-US"/>
              </w:rPr>
            </w:pPr>
            <w:r w:rsidRPr="009774A7">
              <w:rPr>
                <w:rFonts w:ascii="Times New Roman" w:hAnsi="Times New Roman" w:cs="Times New Roman"/>
                <w:sz w:val="18"/>
                <w:szCs w:val="18"/>
              </w:rPr>
              <w:t>30</w:t>
            </w:r>
          </w:p>
        </w:tc>
        <w:tc>
          <w:tcPr>
            <w:tcW w:w="2300" w:type="dxa"/>
          </w:tcPr>
          <w:p w14:paraId="4E60EFBF"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Диэлектрические коврики и перчатки</w:t>
            </w:r>
          </w:p>
        </w:tc>
        <w:tc>
          <w:tcPr>
            <w:tcW w:w="665" w:type="dxa"/>
          </w:tcPr>
          <w:p w14:paraId="77DA5B95"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комп.</w:t>
            </w:r>
          </w:p>
        </w:tc>
        <w:tc>
          <w:tcPr>
            <w:tcW w:w="1388" w:type="dxa"/>
          </w:tcPr>
          <w:p w14:paraId="0EF8643C"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21</w:t>
            </w:r>
          </w:p>
        </w:tc>
        <w:tc>
          <w:tcPr>
            <w:tcW w:w="711" w:type="dxa"/>
          </w:tcPr>
          <w:p w14:paraId="6A2A0412" w14:textId="77777777" w:rsidR="003374D5" w:rsidRPr="002B169E" w:rsidRDefault="003374D5" w:rsidP="00EB6385">
            <w:pPr>
              <w:pStyle w:val="ConsPlusNormal"/>
              <w:rPr>
                <w:rFonts w:ascii="Times New Roman" w:hAnsi="Times New Roman" w:cs="Times New Roman"/>
                <w:sz w:val="18"/>
                <w:szCs w:val="18"/>
              </w:rPr>
            </w:pPr>
          </w:p>
        </w:tc>
        <w:tc>
          <w:tcPr>
            <w:tcW w:w="1025" w:type="dxa"/>
            <w:gridSpan w:val="2"/>
          </w:tcPr>
          <w:p w14:paraId="68EB222B" w14:textId="77777777" w:rsidR="003374D5" w:rsidRPr="002B169E" w:rsidRDefault="003374D5" w:rsidP="00EB6385">
            <w:pPr>
              <w:pStyle w:val="ConsPlusNormal"/>
              <w:rPr>
                <w:rFonts w:ascii="Times New Roman" w:hAnsi="Times New Roman" w:cs="Times New Roman"/>
                <w:sz w:val="18"/>
                <w:szCs w:val="18"/>
              </w:rPr>
            </w:pPr>
          </w:p>
        </w:tc>
        <w:tc>
          <w:tcPr>
            <w:tcW w:w="759" w:type="dxa"/>
          </w:tcPr>
          <w:p w14:paraId="1F8AC096"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290B02BA"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267450F2"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5752104E"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0248699D"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2F086761"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42" w:type="dxa"/>
          </w:tcPr>
          <w:p w14:paraId="7072C8AF"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55" w:type="dxa"/>
          </w:tcPr>
          <w:p w14:paraId="7E89C740"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17" w:type="dxa"/>
          </w:tcPr>
          <w:p w14:paraId="06ADCED3"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738" w:type="dxa"/>
          </w:tcPr>
          <w:p w14:paraId="54E42FC5"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1551" w:type="dxa"/>
            <w:tcBorders>
              <w:top w:val="single" w:sz="4" w:space="0" w:color="auto"/>
              <w:left w:val="single" w:sz="4" w:space="0" w:color="auto"/>
              <w:bottom w:val="single" w:sz="4" w:space="0" w:color="auto"/>
              <w:right w:val="single" w:sz="4" w:space="0" w:color="auto"/>
            </w:tcBorders>
          </w:tcPr>
          <w:p w14:paraId="51097E78"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r>
      <w:tr w:rsidR="003374D5" w14:paraId="2FBC0EF2" w14:textId="77777777" w:rsidTr="00EB6385">
        <w:tc>
          <w:tcPr>
            <w:tcW w:w="507" w:type="dxa"/>
          </w:tcPr>
          <w:p w14:paraId="2D96C0EE" w14:textId="77777777" w:rsidR="003374D5" w:rsidRPr="009774A7" w:rsidRDefault="003374D5" w:rsidP="00EB6385">
            <w:pPr>
              <w:pStyle w:val="ConsPlusNormal"/>
              <w:spacing w:line="276" w:lineRule="auto"/>
              <w:rPr>
                <w:rFonts w:ascii="Times New Roman" w:hAnsi="Times New Roman" w:cs="Times New Roman"/>
                <w:sz w:val="18"/>
                <w:szCs w:val="18"/>
                <w:lang w:eastAsia="en-US"/>
              </w:rPr>
            </w:pPr>
            <w:r w:rsidRPr="009774A7">
              <w:rPr>
                <w:rFonts w:ascii="Times New Roman" w:hAnsi="Times New Roman" w:cs="Times New Roman"/>
                <w:sz w:val="18"/>
                <w:szCs w:val="18"/>
                <w:lang w:eastAsia="en-US"/>
              </w:rPr>
              <w:t>31</w:t>
            </w:r>
          </w:p>
        </w:tc>
        <w:tc>
          <w:tcPr>
            <w:tcW w:w="2300" w:type="dxa"/>
          </w:tcPr>
          <w:p w14:paraId="0B74286E"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Диэлектрические боты</w:t>
            </w:r>
          </w:p>
        </w:tc>
        <w:tc>
          <w:tcPr>
            <w:tcW w:w="665" w:type="dxa"/>
          </w:tcPr>
          <w:p w14:paraId="023FBFC2"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пара.</w:t>
            </w:r>
          </w:p>
        </w:tc>
        <w:tc>
          <w:tcPr>
            <w:tcW w:w="1388" w:type="dxa"/>
          </w:tcPr>
          <w:p w14:paraId="62AC2701"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19</w:t>
            </w:r>
          </w:p>
        </w:tc>
        <w:tc>
          <w:tcPr>
            <w:tcW w:w="711" w:type="dxa"/>
          </w:tcPr>
          <w:p w14:paraId="01612DAE" w14:textId="77777777" w:rsidR="003374D5" w:rsidRPr="002B169E" w:rsidRDefault="003374D5" w:rsidP="00EB6385">
            <w:pPr>
              <w:pStyle w:val="ConsPlusNormal"/>
              <w:rPr>
                <w:rFonts w:ascii="Times New Roman" w:hAnsi="Times New Roman" w:cs="Times New Roman"/>
                <w:sz w:val="18"/>
                <w:szCs w:val="18"/>
              </w:rPr>
            </w:pPr>
          </w:p>
        </w:tc>
        <w:tc>
          <w:tcPr>
            <w:tcW w:w="1025" w:type="dxa"/>
            <w:gridSpan w:val="2"/>
          </w:tcPr>
          <w:p w14:paraId="08222E4D" w14:textId="77777777" w:rsidR="003374D5" w:rsidRPr="002B169E" w:rsidRDefault="003374D5" w:rsidP="00EB6385">
            <w:pPr>
              <w:pStyle w:val="ConsPlusNormal"/>
              <w:rPr>
                <w:rFonts w:ascii="Times New Roman" w:hAnsi="Times New Roman" w:cs="Times New Roman"/>
                <w:sz w:val="18"/>
                <w:szCs w:val="18"/>
              </w:rPr>
            </w:pPr>
          </w:p>
        </w:tc>
        <w:tc>
          <w:tcPr>
            <w:tcW w:w="759" w:type="dxa"/>
          </w:tcPr>
          <w:p w14:paraId="2256FB65"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7DF7123D"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0A83ADBB"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78AC88AA"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0E03E8A2"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47004087"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42" w:type="dxa"/>
          </w:tcPr>
          <w:p w14:paraId="6FB8654A"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55" w:type="dxa"/>
          </w:tcPr>
          <w:p w14:paraId="1012B774"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17" w:type="dxa"/>
          </w:tcPr>
          <w:p w14:paraId="3914A273"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738" w:type="dxa"/>
          </w:tcPr>
          <w:p w14:paraId="67A8F04A"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1551" w:type="dxa"/>
            <w:tcBorders>
              <w:top w:val="single" w:sz="4" w:space="0" w:color="auto"/>
              <w:left w:val="single" w:sz="4" w:space="0" w:color="auto"/>
              <w:bottom w:val="single" w:sz="4" w:space="0" w:color="auto"/>
              <w:right w:val="single" w:sz="4" w:space="0" w:color="auto"/>
            </w:tcBorders>
          </w:tcPr>
          <w:p w14:paraId="571730E8"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r>
      <w:tr w:rsidR="003374D5" w14:paraId="559256DA" w14:textId="77777777" w:rsidTr="00EB6385">
        <w:tc>
          <w:tcPr>
            <w:tcW w:w="507" w:type="dxa"/>
          </w:tcPr>
          <w:p w14:paraId="5C962B82"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32</w:t>
            </w:r>
          </w:p>
        </w:tc>
        <w:tc>
          <w:tcPr>
            <w:tcW w:w="2300" w:type="dxa"/>
          </w:tcPr>
          <w:p w14:paraId="08101304"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Уплотняющие прокладочные материалы</w:t>
            </w:r>
          </w:p>
        </w:tc>
        <w:tc>
          <w:tcPr>
            <w:tcW w:w="665" w:type="dxa"/>
          </w:tcPr>
          <w:p w14:paraId="6BB62C6F"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кг</w:t>
            </w:r>
          </w:p>
        </w:tc>
        <w:tc>
          <w:tcPr>
            <w:tcW w:w="1388" w:type="dxa"/>
          </w:tcPr>
          <w:p w14:paraId="46D39011"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6</w:t>
            </w:r>
          </w:p>
        </w:tc>
        <w:tc>
          <w:tcPr>
            <w:tcW w:w="711" w:type="dxa"/>
          </w:tcPr>
          <w:p w14:paraId="3D4AABD3" w14:textId="77777777" w:rsidR="003374D5" w:rsidRPr="002B169E" w:rsidRDefault="003374D5" w:rsidP="00EB6385">
            <w:pPr>
              <w:pStyle w:val="ConsPlusNormal"/>
              <w:rPr>
                <w:rFonts w:ascii="Times New Roman" w:hAnsi="Times New Roman" w:cs="Times New Roman"/>
                <w:sz w:val="18"/>
                <w:szCs w:val="18"/>
              </w:rPr>
            </w:pPr>
          </w:p>
        </w:tc>
        <w:tc>
          <w:tcPr>
            <w:tcW w:w="1025" w:type="dxa"/>
            <w:gridSpan w:val="2"/>
          </w:tcPr>
          <w:p w14:paraId="74AE9AB6" w14:textId="77777777" w:rsidR="003374D5" w:rsidRPr="002B169E" w:rsidRDefault="003374D5" w:rsidP="00EB6385">
            <w:pPr>
              <w:pStyle w:val="ConsPlusNormal"/>
              <w:rPr>
                <w:rFonts w:ascii="Times New Roman" w:hAnsi="Times New Roman" w:cs="Times New Roman"/>
                <w:sz w:val="18"/>
                <w:szCs w:val="18"/>
              </w:rPr>
            </w:pPr>
          </w:p>
        </w:tc>
        <w:tc>
          <w:tcPr>
            <w:tcW w:w="759" w:type="dxa"/>
          </w:tcPr>
          <w:p w14:paraId="697228E2"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5B974E2D"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569EF9A6"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2BDC4553"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3C5C49D5"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3B895190"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42" w:type="dxa"/>
          </w:tcPr>
          <w:p w14:paraId="1E0ACB58"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55" w:type="dxa"/>
          </w:tcPr>
          <w:p w14:paraId="1F27B421"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17" w:type="dxa"/>
          </w:tcPr>
          <w:p w14:paraId="51362290"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738" w:type="dxa"/>
          </w:tcPr>
          <w:p w14:paraId="24D8E095"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1551" w:type="dxa"/>
            <w:tcBorders>
              <w:top w:val="single" w:sz="4" w:space="0" w:color="auto"/>
              <w:left w:val="single" w:sz="4" w:space="0" w:color="auto"/>
              <w:bottom w:val="single" w:sz="4" w:space="0" w:color="auto"/>
              <w:right w:val="single" w:sz="4" w:space="0" w:color="auto"/>
            </w:tcBorders>
          </w:tcPr>
          <w:p w14:paraId="2F2C67AE"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r>
      <w:tr w:rsidR="003374D5" w14:paraId="0B4FB53A" w14:textId="77777777" w:rsidTr="00EB6385">
        <w:tc>
          <w:tcPr>
            <w:tcW w:w="507" w:type="dxa"/>
          </w:tcPr>
          <w:p w14:paraId="6A1ABE76"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33</w:t>
            </w:r>
          </w:p>
        </w:tc>
        <w:tc>
          <w:tcPr>
            <w:tcW w:w="2300" w:type="dxa"/>
          </w:tcPr>
          <w:p w14:paraId="1F09A9D5"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Хомут ремонтный в ассортименте</w:t>
            </w:r>
          </w:p>
        </w:tc>
        <w:tc>
          <w:tcPr>
            <w:tcW w:w="665" w:type="dxa"/>
          </w:tcPr>
          <w:p w14:paraId="50C5189C"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шт.</w:t>
            </w:r>
          </w:p>
        </w:tc>
        <w:tc>
          <w:tcPr>
            <w:tcW w:w="1388" w:type="dxa"/>
          </w:tcPr>
          <w:p w14:paraId="344DF669"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264</w:t>
            </w:r>
          </w:p>
        </w:tc>
        <w:tc>
          <w:tcPr>
            <w:tcW w:w="711" w:type="dxa"/>
          </w:tcPr>
          <w:p w14:paraId="2DF2D68A" w14:textId="77777777" w:rsidR="003374D5" w:rsidRPr="002B169E" w:rsidRDefault="003374D5" w:rsidP="00EB6385">
            <w:pPr>
              <w:pStyle w:val="ConsPlusNormal"/>
              <w:rPr>
                <w:rFonts w:ascii="Times New Roman" w:hAnsi="Times New Roman" w:cs="Times New Roman"/>
                <w:sz w:val="18"/>
                <w:szCs w:val="18"/>
              </w:rPr>
            </w:pPr>
          </w:p>
        </w:tc>
        <w:tc>
          <w:tcPr>
            <w:tcW w:w="1025" w:type="dxa"/>
            <w:gridSpan w:val="2"/>
          </w:tcPr>
          <w:p w14:paraId="581D2F0B" w14:textId="77777777" w:rsidR="003374D5" w:rsidRPr="002B169E" w:rsidRDefault="003374D5" w:rsidP="00EB6385">
            <w:pPr>
              <w:pStyle w:val="ConsPlusNormal"/>
              <w:rPr>
                <w:rFonts w:ascii="Times New Roman" w:hAnsi="Times New Roman" w:cs="Times New Roman"/>
                <w:sz w:val="18"/>
                <w:szCs w:val="18"/>
              </w:rPr>
            </w:pPr>
          </w:p>
        </w:tc>
        <w:tc>
          <w:tcPr>
            <w:tcW w:w="759" w:type="dxa"/>
          </w:tcPr>
          <w:p w14:paraId="72A29AB3"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6315BFD5"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546D437E"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7EC30EF0"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1C21090C"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3A64CE94"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42" w:type="dxa"/>
          </w:tcPr>
          <w:p w14:paraId="4855C69A"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55" w:type="dxa"/>
          </w:tcPr>
          <w:p w14:paraId="1DB0DCB0"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17" w:type="dxa"/>
          </w:tcPr>
          <w:p w14:paraId="250EFE24"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738" w:type="dxa"/>
          </w:tcPr>
          <w:p w14:paraId="4B387961"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1551" w:type="dxa"/>
            <w:tcBorders>
              <w:top w:val="single" w:sz="4" w:space="0" w:color="auto"/>
              <w:left w:val="single" w:sz="4" w:space="0" w:color="auto"/>
              <w:bottom w:val="single" w:sz="4" w:space="0" w:color="auto"/>
              <w:right w:val="single" w:sz="4" w:space="0" w:color="auto"/>
            </w:tcBorders>
          </w:tcPr>
          <w:p w14:paraId="509550F5"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r>
      <w:tr w:rsidR="003374D5" w14:paraId="28A566C8" w14:textId="77777777" w:rsidTr="00EB6385">
        <w:tc>
          <w:tcPr>
            <w:tcW w:w="507" w:type="dxa"/>
          </w:tcPr>
          <w:p w14:paraId="0BE82CF8"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34</w:t>
            </w:r>
          </w:p>
        </w:tc>
        <w:tc>
          <w:tcPr>
            <w:tcW w:w="2300" w:type="dxa"/>
          </w:tcPr>
          <w:p w14:paraId="6511D0BA"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Фитинги в ассортименте</w:t>
            </w:r>
          </w:p>
        </w:tc>
        <w:tc>
          <w:tcPr>
            <w:tcW w:w="665" w:type="dxa"/>
          </w:tcPr>
          <w:p w14:paraId="778156F8"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шт.</w:t>
            </w:r>
          </w:p>
        </w:tc>
        <w:tc>
          <w:tcPr>
            <w:tcW w:w="1388" w:type="dxa"/>
          </w:tcPr>
          <w:p w14:paraId="37F25B69"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168</w:t>
            </w:r>
          </w:p>
        </w:tc>
        <w:tc>
          <w:tcPr>
            <w:tcW w:w="711" w:type="dxa"/>
          </w:tcPr>
          <w:p w14:paraId="67A99399" w14:textId="77777777" w:rsidR="003374D5" w:rsidRPr="002B169E" w:rsidRDefault="003374D5" w:rsidP="00EB6385">
            <w:pPr>
              <w:pStyle w:val="ConsPlusNormal"/>
              <w:rPr>
                <w:rFonts w:ascii="Times New Roman" w:hAnsi="Times New Roman" w:cs="Times New Roman"/>
                <w:sz w:val="18"/>
                <w:szCs w:val="18"/>
              </w:rPr>
            </w:pPr>
          </w:p>
        </w:tc>
        <w:tc>
          <w:tcPr>
            <w:tcW w:w="1025" w:type="dxa"/>
            <w:gridSpan w:val="2"/>
          </w:tcPr>
          <w:p w14:paraId="6F904738" w14:textId="77777777" w:rsidR="003374D5" w:rsidRPr="002B169E" w:rsidRDefault="003374D5" w:rsidP="00EB6385">
            <w:pPr>
              <w:pStyle w:val="ConsPlusNormal"/>
              <w:rPr>
                <w:rFonts w:ascii="Times New Roman" w:hAnsi="Times New Roman" w:cs="Times New Roman"/>
                <w:sz w:val="18"/>
                <w:szCs w:val="18"/>
              </w:rPr>
            </w:pPr>
          </w:p>
        </w:tc>
        <w:tc>
          <w:tcPr>
            <w:tcW w:w="759" w:type="dxa"/>
          </w:tcPr>
          <w:p w14:paraId="0D092C1A"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33EDA58E"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3EF516B2"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5B7489E6"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20DB113A"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0F309B4A"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42" w:type="dxa"/>
          </w:tcPr>
          <w:p w14:paraId="56C228B8"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55" w:type="dxa"/>
          </w:tcPr>
          <w:p w14:paraId="71A0F594"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17" w:type="dxa"/>
          </w:tcPr>
          <w:p w14:paraId="46FA2DB2"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738" w:type="dxa"/>
          </w:tcPr>
          <w:p w14:paraId="06B7D41E"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1551" w:type="dxa"/>
            <w:tcBorders>
              <w:top w:val="single" w:sz="4" w:space="0" w:color="auto"/>
              <w:left w:val="single" w:sz="4" w:space="0" w:color="auto"/>
              <w:bottom w:val="single" w:sz="4" w:space="0" w:color="auto"/>
              <w:right w:val="single" w:sz="4" w:space="0" w:color="auto"/>
            </w:tcBorders>
          </w:tcPr>
          <w:p w14:paraId="55513D31"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r>
      <w:tr w:rsidR="003374D5" w14:paraId="6C8F7CCF" w14:textId="77777777" w:rsidTr="00EB6385">
        <w:tc>
          <w:tcPr>
            <w:tcW w:w="507" w:type="dxa"/>
          </w:tcPr>
          <w:p w14:paraId="6C64C24C"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35</w:t>
            </w:r>
          </w:p>
        </w:tc>
        <w:tc>
          <w:tcPr>
            <w:tcW w:w="2300" w:type="dxa"/>
          </w:tcPr>
          <w:p w14:paraId="707ECDED"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Регулятор давления</w:t>
            </w:r>
          </w:p>
        </w:tc>
        <w:tc>
          <w:tcPr>
            <w:tcW w:w="665" w:type="dxa"/>
          </w:tcPr>
          <w:p w14:paraId="4BAEE1BA"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шт.</w:t>
            </w:r>
          </w:p>
        </w:tc>
        <w:tc>
          <w:tcPr>
            <w:tcW w:w="1388" w:type="dxa"/>
          </w:tcPr>
          <w:p w14:paraId="0F167451"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15</w:t>
            </w:r>
          </w:p>
        </w:tc>
        <w:tc>
          <w:tcPr>
            <w:tcW w:w="711" w:type="dxa"/>
          </w:tcPr>
          <w:p w14:paraId="6B78EF6F" w14:textId="77777777" w:rsidR="003374D5" w:rsidRPr="002B169E" w:rsidRDefault="003374D5" w:rsidP="00EB6385">
            <w:pPr>
              <w:pStyle w:val="ConsPlusNormal"/>
              <w:rPr>
                <w:rFonts w:ascii="Times New Roman" w:hAnsi="Times New Roman" w:cs="Times New Roman"/>
                <w:sz w:val="18"/>
                <w:szCs w:val="18"/>
              </w:rPr>
            </w:pPr>
          </w:p>
        </w:tc>
        <w:tc>
          <w:tcPr>
            <w:tcW w:w="1025" w:type="dxa"/>
            <w:gridSpan w:val="2"/>
          </w:tcPr>
          <w:p w14:paraId="19867561" w14:textId="77777777" w:rsidR="003374D5" w:rsidRPr="002B169E" w:rsidRDefault="003374D5" w:rsidP="00EB6385">
            <w:pPr>
              <w:pStyle w:val="ConsPlusNormal"/>
              <w:rPr>
                <w:rFonts w:ascii="Times New Roman" w:hAnsi="Times New Roman" w:cs="Times New Roman"/>
                <w:sz w:val="18"/>
                <w:szCs w:val="18"/>
              </w:rPr>
            </w:pPr>
          </w:p>
        </w:tc>
        <w:tc>
          <w:tcPr>
            <w:tcW w:w="759" w:type="dxa"/>
          </w:tcPr>
          <w:p w14:paraId="5651CE0C"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1B5A8AF6"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7B91C8B8"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22CE3461"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5BBC38B1"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5ED7B4C4"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42" w:type="dxa"/>
          </w:tcPr>
          <w:p w14:paraId="143EB493"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55" w:type="dxa"/>
          </w:tcPr>
          <w:p w14:paraId="44A2180F"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17" w:type="dxa"/>
          </w:tcPr>
          <w:p w14:paraId="1981DB2E"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738" w:type="dxa"/>
          </w:tcPr>
          <w:p w14:paraId="25C2447C"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1551" w:type="dxa"/>
            <w:tcBorders>
              <w:top w:val="single" w:sz="4" w:space="0" w:color="auto"/>
              <w:left w:val="single" w:sz="4" w:space="0" w:color="auto"/>
              <w:bottom w:val="single" w:sz="4" w:space="0" w:color="auto"/>
              <w:right w:val="single" w:sz="4" w:space="0" w:color="auto"/>
            </w:tcBorders>
          </w:tcPr>
          <w:p w14:paraId="28CA1B8B"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r>
      <w:tr w:rsidR="003374D5" w14:paraId="363BBB02" w14:textId="77777777" w:rsidTr="00EB6385">
        <w:tc>
          <w:tcPr>
            <w:tcW w:w="507" w:type="dxa"/>
          </w:tcPr>
          <w:p w14:paraId="57B3FED1" w14:textId="77777777" w:rsidR="003374D5" w:rsidRPr="00C65464" w:rsidRDefault="003374D5" w:rsidP="00EB6385">
            <w:pPr>
              <w:pStyle w:val="ConsPlusNormal"/>
              <w:spacing w:line="276" w:lineRule="auto"/>
              <w:rPr>
                <w:rFonts w:ascii="Times New Roman" w:hAnsi="Times New Roman" w:cs="Times New Roman"/>
                <w:sz w:val="18"/>
                <w:szCs w:val="18"/>
                <w:lang w:eastAsia="en-US"/>
              </w:rPr>
            </w:pPr>
            <w:r w:rsidRPr="00C65464">
              <w:rPr>
                <w:rFonts w:ascii="Times New Roman" w:hAnsi="Times New Roman" w:cs="Times New Roman"/>
                <w:sz w:val="18"/>
                <w:szCs w:val="18"/>
                <w:lang w:eastAsia="en-US"/>
              </w:rPr>
              <w:t>36</w:t>
            </w:r>
          </w:p>
        </w:tc>
        <w:tc>
          <w:tcPr>
            <w:tcW w:w="2300" w:type="dxa"/>
          </w:tcPr>
          <w:p w14:paraId="2F438E3D" w14:textId="77777777" w:rsidR="003374D5" w:rsidRPr="00C65464" w:rsidRDefault="003374D5" w:rsidP="00EB6385">
            <w:pPr>
              <w:pStyle w:val="ConsPlusNormal"/>
              <w:rPr>
                <w:rFonts w:ascii="Times New Roman" w:hAnsi="Times New Roman" w:cs="Times New Roman"/>
                <w:sz w:val="18"/>
                <w:szCs w:val="18"/>
              </w:rPr>
            </w:pPr>
            <w:r w:rsidRPr="00C65464">
              <w:rPr>
                <w:rFonts w:ascii="Times New Roman" w:hAnsi="Times New Roman" w:cs="Times New Roman"/>
                <w:sz w:val="18"/>
                <w:szCs w:val="18"/>
              </w:rPr>
              <w:t>Насос погружной</w:t>
            </w:r>
          </w:p>
        </w:tc>
        <w:tc>
          <w:tcPr>
            <w:tcW w:w="665" w:type="dxa"/>
          </w:tcPr>
          <w:p w14:paraId="4DB48CBB"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шт.</w:t>
            </w:r>
          </w:p>
        </w:tc>
        <w:tc>
          <w:tcPr>
            <w:tcW w:w="1388" w:type="dxa"/>
          </w:tcPr>
          <w:p w14:paraId="2287C238"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4</w:t>
            </w:r>
          </w:p>
        </w:tc>
        <w:tc>
          <w:tcPr>
            <w:tcW w:w="711" w:type="dxa"/>
          </w:tcPr>
          <w:p w14:paraId="4D32A17B" w14:textId="77777777" w:rsidR="003374D5" w:rsidRPr="002B169E" w:rsidRDefault="003374D5" w:rsidP="00EB6385">
            <w:pPr>
              <w:pStyle w:val="ConsPlusNormal"/>
              <w:rPr>
                <w:rFonts w:ascii="Times New Roman" w:hAnsi="Times New Roman" w:cs="Times New Roman"/>
                <w:sz w:val="18"/>
                <w:szCs w:val="18"/>
              </w:rPr>
            </w:pPr>
          </w:p>
        </w:tc>
        <w:tc>
          <w:tcPr>
            <w:tcW w:w="1025" w:type="dxa"/>
            <w:gridSpan w:val="2"/>
          </w:tcPr>
          <w:p w14:paraId="2A69BBEF" w14:textId="77777777" w:rsidR="003374D5" w:rsidRPr="002B169E" w:rsidRDefault="003374D5" w:rsidP="00EB6385">
            <w:pPr>
              <w:pStyle w:val="ConsPlusNormal"/>
              <w:rPr>
                <w:rFonts w:ascii="Times New Roman" w:hAnsi="Times New Roman" w:cs="Times New Roman"/>
                <w:sz w:val="18"/>
                <w:szCs w:val="18"/>
              </w:rPr>
            </w:pPr>
          </w:p>
        </w:tc>
        <w:tc>
          <w:tcPr>
            <w:tcW w:w="759" w:type="dxa"/>
          </w:tcPr>
          <w:p w14:paraId="355B87E8"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13799F15"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3BD8AD44"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027BCBDE"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692" w:type="dxa"/>
          </w:tcPr>
          <w:p w14:paraId="6248C608"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20" w:type="dxa"/>
          </w:tcPr>
          <w:p w14:paraId="1CE21E91"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42" w:type="dxa"/>
          </w:tcPr>
          <w:p w14:paraId="29BB5C3F"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55" w:type="dxa"/>
          </w:tcPr>
          <w:p w14:paraId="13CE9FE0" w14:textId="77777777" w:rsidR="003374D5" w:rsidRPr="002B169E" w:rsidRDefault="003374D5" w:rsidP="00EB6385">
            <w:pPr>
              <w:pStyle w:val="ConsPlusNormal"/>
              <w:rPr>
                <w:rFonts w:ascii="Times New Roman" w:hAnsi="Times New Roman" w:cs="Times New Roman"/>
                <w:sz w:val="18"/>
                <w:szCs w:val="18"/>
              </w:rPr>
            </w:pPr>
            <w:r w:rsidRPr="002B169E">
              <w:rPr>
                <w:rFonts w:ascii="Times New Roman" w:hAnsi="Times New Roman" w:cs="Times New Roman"/>
                <w:sz w:val="18"/>
                <w:szCs w:val="18"/>
              </w:rPr>
              <w:t>х</w:t>
            </w:r>
          </w:p>
        </w:tc>
        <w:tc>
          <w:tcPr>
            <w:tcW w:w="717" w:type="dxa"/>
          </w:tcPr>
          <w:p w14:paraId="78D816AF"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738" w:type="dxa"/>
          </w:tcPr>
          <w:p w14:paraId="14EB2E43" w14:textId="77777777" w:rsidR="003374D5" w:rsidRPr="002B169E" w:rsidRDefault="003374D5" w:rsidP="00EB6385">
            <w:pPr>
              <w:pStyle w:val="ConsPlusNormal"/>
              <w:jc w:val="center"/>
              <w:rPr>
                <w:rFonts w:ascii="Times New Roman" w:hAnsi="Times New Roman" w:cs="Times New Roman"/>
                <w:sz w:val="18"/>
                <w:szCs w:val="18"/>
              </w:rPr>
            </w:pPr>
            <w:r w:rsidRPr="002B169E">
              <w:rPr>
                <w:rFonts w:ascii="Times New Roman" w:hAnsi="Times New Roman" w:cs="Times New Roman"/>
                <w:sz w:val="18"/>
                <w:szCs w:val="18"/>
              </w:rPr>
              <w:t>х</w:t>
            </w:r>
          </w:p>
        </w:tc>
        <w:tc>
          <w:tcPr>
            <w:tcW w:w="1551" w:type="dxa"/>
            <w:tcBorders>
              <w:top w:val="single" w:sz="4" w:space="0" w:color="auto"/>
              <w:left w:val="single" w:sz="4" w:space="0" w:color="auto"/>
              <w:bottom w:val="single" w:sz="4" w:space="0" w:color="auto"/>
              <w:right w:val="single" w:sz="4" w:space="0" w:color="auto"/>
            </w:tcBorders>
          </w:tcPr>
          <w:p w14:paraId="1D5A8F64"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r>
      <w:tr w:rsidR="003374D5" w14:paraId="3F766205" w14:textId="77777777" w:rsidTr="00EB6385">
        <w:tc>
          <w:tcPr>
            <w:tcW w:w="507" w:type="dxa"/>
            <w:tcBorders>
              <w:top w:val="single" w:sz="4" w:space="0" w:color="auto"/>
              <w:left w:val="single" w:sz="4" w:space="0" w:color="auto"/>
              <w:bottom w:val="single" w:sz="4" w:space="0" w:color="auto"/>
              <w:right w:val="single" w:sz="4" w:space="0" w:color="auto"/>
            </w:tcBorders>
            <w:hideMark/>
          </w:tcPr>
          <w:p w14:paraId="2C8200BD"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37</w:t>
            </w:r>
          </w:p>
        </w:tc>
        <w:tc>
          <w:tcPr>
            <w:tcW w:w="2300" w:type="dxa"/>
            <w:tcBorders>
              <w:top w:val="single" w:sz="4" w:space="0" w:color="auto"/>
              <w:left w:val="single" w:sz="4" w:space="0" w:color="auto"/>
              <w:bottom w:val="single" w:sz="4" w:space="0" w:color="auto"/>
              <w:right w:val="single" w:sz="4" w:space="0" w:color="auto"/>
            </w:tcBorders>
            <w:hideMark/>
          </w:tcPr>
          <w:p w14:paraId="1263114E"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r w:rsidRPr="00E611BB">
              <w:rPr>
                <w:rFonts w:ascii="Times New Roman" w:hAnsi="Times New Roman" w:cs="Times New Roman"/>
                <w:sz w:val="18"/>
                <w:szCs w:val="18"/>
                <w:lang w:eastAsia="en-US"/>
              </w:rPr>
              <w:t>ПФРК</w:t>
            </w:r>
            <w:r>
              <w:rPr>
                <w:rFonts w:ascii="Times New Roman" w:hAnsi="Times New Roman" w:cs="Times New Roman"/>
                <w:sz w:val="18"/>
                <w:szCs w:val="18"/>
                <w:lang w:eastAsia="en-US"/>
              </w:rPr>
              <w:t xml:space="preserve"> в ассортименте</w:t>
            </w:r>
          </w:p>
        </w:tc>
        <w:tc>
          <w:tcPr>
            <w:tcW w:w="665" w:type="dxa"/>
            <w:tcBorders>
              <w:top w:val="single" w:sz="4" w:space="0" w:color="auto"/>
              <w:left w:val="single" w:sz="4" w:space="0" w:color="auto"/>
              <w:bottom w:val="single" w:sz="4" w:space="0" w:color="auto"/>
              <w:right w:val="single" w:sz="4" w:space="0" w:color="auto"/>
            </w:tcBorders>
            <w:hideMark/>
          </w:tcPr>
          <w:p w14:paraId="7D9B8B1D"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r w:rsidRPr="00E611BB">
              <w:rPr>
                <w:rFonts w:ascii="Times New Roman" w:hAnsi="Times New Roman" w:cs="Times New Roman"/>
                <w:sz w:val="18"/>
                <w:szCs w:val="18"/>
                <w:lang w:eastAsia="en-US"/>
              </w:rPr>
              <w:t>шт.</w:t>
            </w:r>
          </w:p>
        </w:tc>
        <w:tc>
          <w:tcPr>
            <w:tcW w:w="1388" w:type="dxa"/>
            <w:tcBorders>
              <w:top w:val="single" w:sz="4" w:space="0" w:color="auto"/>
              <w:left w:val="single" w:sz="4" w:space="0" w:color="auto"/>
              <w:bottom w:val="single" w:sz="4" w:space="0" w:color="auto"/>
              <w:right w:val="single" w:sz="4" w:space="0" w:color="auto"/>
            </w:tcBorders>
            <w:hideMark/>
          </w:tcPr>
          <w:p w14:paraId="5334D710"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r w:rsidRPr="00E611BB">
              <w:rPr>
                <w:rFonts w:ascii="Times New Roman" w:hAnsi="Times New Roman" w:cs="Times New Roman"/>
                <w:sz w:val="18"/>
                <w:szCs w:val="18"/>
                <w:lang w:eastAsia="en-US"/>
              </w:rPr>
              <w:t>2</w:t>
            </w:r>
            <w:r>
              <w:rPr>
                <w:rFonts w:ascii="Times New Roman" w:hAnsi="Times New Roman" w:cs="Times New Roman"/>
                <w:sz w:val="18"/>
                <w:szCs w:val="18"/>
                <w:lang w:eastAsia="en-US"/>
              </w:rPr>
              <w:t>6</w:t>
            </w:r>
          </w:p>
        </w:tc>
        <w:tc>
          <w:tcPr>
            <w:tcW w:w="1736" w:type="dxa"/>
            <w:gridSpan w:val="3"/>
            <w:vMerge w:val="restart"/>
            <w:tcBorders>
              <w:top w:val="single" w:sz="4" w:space="0" w:color="auto"/>
              <w:left w:val="single" w:sz="4" w:space="0" w:color="auto"/>
              <w:bottom w:val="single" w:sz="4" w:space="0" w:color="auto"/>
              <w:right w:val="single" w:sz="4" w:space="0" w:color="auto"/>
            </w:tcBorders>
            <w:hideMark/>
          </w:tcPr>
          <w:p w14:paraId="2D2B60A6"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r w:rsidRPr="00E611BB">
              <w:rPr>
                <w:rFonts w:ascii="Times New Roman" w:hAnsi="Times New Roman" w:cs="Times New Roman"/>
                <w:sz w:val="18"/>
                <w:szCs w:val="18"/>
                <w:lang w:eastAsia="en-US"/>
              </w:rPr>
              <w:t>Определяется в ходе подготовки пакета документов для закупки материалов</w:t>
            </w:r>
          </w:p>
        </w:tc>
        <w:tc>
          <w:tcPr>
            <w:tcW w:w="759" w:type="dxa"/>
            <w:tcBorders>
              <w:top w:val="single" w:sz="4" w:space="0" w:color="auto"/>
              <w:left w:val="single" w:sz="4" w:space="0" w:color="auto"/>
              <w:bottom w:val="single" w:sz="4" w:space="0" w:color="auto"/>
              <w:right w:val="single" w:sz="4" w:space="0" w:color="auto"/>
            </w:tcBorders>
          </w:tcPr>
          <w:p w14:paraId="74277FFE"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20" w:type="dxa"/>
            <w:tcBorders>
              <w:top w:val="single" w:sz="4" w:space="0" w:color="auto"/>
              <w:left w:val="single" w:sz="4" w:space="0" w:color="auto"/>
              <w:bottom w:val="single" w:sz="4" w:space="0" w:color="auto"/>
              <w:right w:val="single" w:sz="4" w:space="0" w:color="auto"/>
            </w:tcBorders>
          </w:tcPr>
          <w:p w14:paraId="2A661C40"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692" w:type="dxa"/>
            <w:tcBorders>
              <w:top w:val="single" w:sz="4" w:space="0" w:color="auto"/>
              <w:left w:val="single" w:sz="4" w:space="0" w:color="auto"/>
              <w:bottom w:val="single" w:sz="4" w:space="0" w:color="auto"/>
              <w:right w:val="single" w:sz="4" w:space="0" w:color="auto"/>
            </w:tcBorders>
          </w:tcPr>
          <w:p w14:paraId="2A568929"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20" w:type="dxa"/>
            <w:tcBorders>
              <w:top w:val="single" w:sz="4" w:space="0" w:color="auto"/>
              <w:left w:val="single" w:sz="4" w:space="0" w:color="auto"/>
              <w:bottom w:val="single" w:sz="4" w:space="0" w:color="auto"/>
              <w:right w:val="single" w:sz="4" w:space="0" w:color="auto"/>
            </w:tcBorders>
          </w:tcPr>
          <w:p w14:paraId="54D8AF6D"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692" w:type="dxa"/>
            <w:tcBorders>
              <w:top w:val="single" w:sz="4" w:space="0" w:color="auto"/>
              <w:left w:val="single" w:sz="4" w:space="0" w:color="auto"/>
              <w:bottom w:val="single" w:sz="4" w:space="0" w:color="auto"/>
              <w:right w:val="single" w:sz="4" w:space="0" w:color="auto"/>
            </w:tcBorders>
          </w:tcPr>
          <w:p w14:paraId="17CED805"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20" w:type="dxa"/>
            <w:tcBorders>
              <w:top w:val="single" w:sz="4" w:space="0" w:color="auto"/>
              <w:left w:val="single" w:sz="4" w:space="0" w:color="auto"/>
              <w:bottom w:val="single" w:sz="4" w:space="0" w:color="auto"/>
              <w:right w:val="single" w:sz="4" w:space="0" w:color="auto"/>
            </w:tcBorders>
          </w:tcPr>
          <w:p w14:paraId="7541EF1C"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42" w:type="dxa"/>
            <w:tcBorders>
              <w:top w:val="single" w:sz="4" w:space="0" w:color="auto"/>
              <w:left w:val="single" w:sz="4" w:space="0" w:color="auto"/>
              <w:bottom w:val="single" w:sz="4" w:space="0" w:color="auto"/>
              <w:right w:val="single" w:sz="4" w:space="0" w:color="auto"/>
            </w:tcBorders>
          </w:tcPr>
          <w:p w14:paraId="7D7F0752"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55" w:type="dxa"/>
            <w:tcBorders>
              <w:top w:val="single" w:sz="4" w:space="0" w:color="auto"/>
              <w:left w:val="single" w:sz="4" w:space="0" w:color="auto"/>
              <w:bottom w:val="single" w:sz="4" w:space="0" w:color="auto"/>
              <w:right w:val="single" w:sz="4" w:space="0" w:color="auto"/>
            </w:tcBorders>
          </w:tcPr>
          <w:p w14:paraId="0D48C243"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17" w:type="dxa"/>
            <w:tcBorders>
              <w:top w:val="single" w:sz="4" w:space="0" w:color="auto"/>
              <w:left w:val="single" w:sz="4" w:space="0" w:color="auto"/>
              <w:bottom w:val="single" w:sz="4" w:space="0" w:color="auto"/>
              <w:right w:val="single" w:sz="4" w:space="0" w:color="auto"/>
            </w:tcBorders>
            <w:hideMark/>
          </w:tcPr>
          <w:p w14:paraId="3B51465A" w14:textId="77777777" w:rsidR="003374D5" w:rsidRDefault="003374D5" w:rsidP="00EB6385">
            <w:pPr>
              <w:jc w:val="center"/>
            </w:pPr>
            <w:r w:rsidRPr="00A5154A">
              <w:rPr>
                <w:rFonts w:cs="Times New Roman"/>
                <w:sz w:val="18"/>
                <w:szCs w:val="18"/>
              </w:rPr>
              <w:t>х</w:t>
            </w:r>
          </w:p>
        </w:tc>
        <w:tc>
          <w:tcPr>
            <w:tcW w:w="738" w:type="dxa"/>
            <w:tcBorders>
              <w:top w:val="single" w:sz="4" w:space="0" w:color="auto"/>
              <w:left w:val="single" w:sz="4" w:space="0" w:color="auto"/>
              <w:bottom w:val="single" w:sz="4" w:space="0" w:color="auto"/>
              <w:right w:val="single" w:sz="4" w:space="0" w:color="auto"/>
            </w:tcBorders>
            <w:hideMark/>
          </w:tcPr>
          <w:p w14:paraId="3804C582" w14:textId="77777777" w:rsidR="003374D5" w:rsidRDefault="003374D5" w:rsidP="00EB6385">
            <w:pPr>
              <w:jc w:val="center"/>
            </w:pPr>
            <w:r w:rsidRPr="00A5154A">
              <w:rPr>
                <w:rFonts w:cs="Times New Roman"/>
                <w:sz w:val="18"/>
                <w:szCs w:val="18"/>
              </w:rPr>
              <w:t>х</w:t>
            </w:r>
          </w:p>
        </w:tc>
        <w:tc>
          <w:tcPr>
            <w:tcW w:w="1551" w:type="dxa"/>
            <w:tcBorders>
              <w:top w:val="single" w:sz="4" w:space="0" w:color="auto"/>
              <w:left w:val="single" w:sz="4" w:space="0" w:color="auto"/>
              <w:bottom w:val="single" w:sz="4" w:space="0" w:color="auto"/>
              <w:right w:val="single" w:sz="4" w:space="0" w:color="auto"/>
            </w:tcBorders>
          </w:tcPr>
          <w:p w14:paraId="2A19EBC3"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r>
      <w:tr w:rsidR="003374D5" w14:paraId="34298A95" w14:textId="77777777" w:rsidTr="00EB6385">
        <w:tc>
          <w:tcPr>
            <w:tcW w:w="507" w:type="dxa"/>
            <w:tcBorders>
              <w:top w:val="single" w:sz="4" w:space="0" w:color="auto"/>
              <w:left w:val="single" w:sz="4" w:space="0" w:color="auto"/>
              <w:bottom w:val="single" w:sz="4" w:space="0" w:color="auto"/>
              <w:right w:val="single" w:sz="4" w:space="0" w:color="auto"/>
            </w:tcBorders>
            <w:hideMark/>
          </w:tcPr>
          <w:p w14:paraId="3B9B2CEA"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38</w:t>
            </w:r>
          </w:p>
        </w:tc>
        <w:tc>
          <w:tcPr>
            <w:tcW w:w="2300" w:type="dxa"/>
            <w:tcBorders>
              <w:top w:val="single" w:sz="4" w:space="0" w:color="auto"/>
              <w:left w:val="single" w:sz="4" w:space="0" w:color="auto"/>
              <w:bottom w:val="single" w:sz="4" w:space="0" w:color="auto"/>
              <w:right w:val="single" w:sz="4" w:space="0" w:color="auto"/>
            </w:tcBorders>
            <w:hideMark/>
          </w:tcPr>
          <w:p w14:paraId="4B16D158"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r w:rsidRPr="00E611BB">
              <w:rPr>
                <w:rFonts w:ascii="Times New Roman" w:hAnsi="Times New Roman" w:cs="Times New Roman"/>
                <w:sz w:val="18"/>
                <w:szCs w:val="18"/>
                <w:lang w:eastAsia="en-US"/>
              </w:rPr>
              <w:t>Хомуты ремонтные</w:t>
            </w:r>
          </w:p>
        </w:tc>
        <w:tc>
          <w:tcPr>
            <w:tcW w:w="665" w:type="dxa"/>
            <w:tcBorders>
              <w:top w:val="single" w:sz="4" w:space="0" w:color="auto"/>
              <w:left w:val="single" w:sz="4" w:space="0" w:color="auto"/>
              <w:bottom w:val="single" w:sz="4" w:space="0" w:color="auto"/>
              <w:right w:val="single" w:sz="4" w:space="0" w:color="auto"/>
            </w:tcBorders>
            <w:hideMark/>
          </w:tcPr>
          <w:p w14:paraId="4569E99F"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r w:rsidRPr="00E611BB">
              <w:rPr>
                <w:rFonts w:ascii="Times New Roman" w:hAnsi="Times New Roman" w:cs="Times New Roman"/>
                <w:sz w:val="18"/>
                <w:szCs w:val="18"/>
                <w:lang w:eastAsia="en-US"/>
              </w:rPr>
              <w:t>шт.</w:t>
            </w:r>
          </w:p>
        </w:tc>
        <w:tc>
          <w:tcPr>
            <w:tcW w:w="1388" w:type="dxa"/>
            <w:tcBorders>
              <w:top w:val="single" w:sz="4" w:space="0" w:color="auto"/>
              <w:left w:val="single" w:sz="4" w:space="0" w:color="auto"/>
              <w:bottom w:val="single" w:sz="4" w:space="0" w:color="auto"/>
              <w:right w:val="single" w:sz="4" w:space="0" w:color="auto"/>
            </w:tcBorders>
            <w:hideMark/>
          </w:tcPr>
          <w:p w14:paraId="0B344BA3"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30</w:t>
            </w:r>
          </w:p>
        </w:tc>
        <w:tc>
          <w:tcPr>
            <w:tcW w:w="1736" w:type="dxa"/>
            <w:gridSpan w:val="3"/>
            <w:vMerge/>
            <w:tcBorders>
              <w:top w:val="single" w:sz="4" w:space="0" w:color="auto"/>
              <w:left w:val="single" w:sz="4" w:space="0" w:color="auto"/>
              <w:bottom w:val="single" w:sz="4" w:space="0" w:color="auto"/>
              <w:right w:val="single" w:sz="4" w:space="0" w:color="auto"/>
            </w:tcBorders>
            <w:vAlign w:val="center"/>
            <w:hideMark/>
          </w:tcPr>
          <w:p w14:paraId="70465BA4" w14:textId="77777777" w:rsidR="003374D5" w:rsidRPr="00E611BB" w:rsidRDefault="003374D5" w:rsidP="00EB6385">
            <w:pPr>
              <w:spacing w:line="276" w:lineRule="auto"/>
              <w:rPr>
                <w:rFonts w:eastAsiaTheme="minorEastAsia" w:cs="Times New Roman"/>
                <w:sz w:val="18"/>
                <w:szCs w:val="18"/>
                <w:lang w:eastAsia="en-US"/>
              </w:rPr>
            </w:pPr>
          </w:p>
        </w:tc>
        <w:tc>
          <w:tcPr>
            <w:tcW w:w="759" w:type="dxa"/>
            <w:tcBorders>
              <w:top w:val="single" w:sz="4" w:space="0" w:color="auto"/>
              <w:left w:val="single" w:sz="4" w:space="0" w:color="auto"/>
              <w:bottom w:val="single" w:sz="4" w:space="0" w:color="auto"/>
              <w:right w:val="single" w:sz="4" w:space="0" w:color="auto"/>
            </w:tcBorders>
          </w:tcPr>
          <w:p w14:paraId="5636A1F5"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20" w:type="dxa"/>
            <w:tcBorders>
              <w:top w:val="single" w:sz="4" w:space="0" w:color="auto"/>
              <w:left w:val="single" w:sz="4" w:space="0" w:color="auto"/>
              <w:bottom w:val="single" w:sz="4" w:space="0" w:color="auto"/>
              <w:right w:val="single" w:sz="4" w:space="0" w:color="auto"/>
            </w:tcBorders>
          </w:tcPr>
          <w:p w14:paraId="08F005C1"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692" w:type="dxa"/>
            <w:tcBorders>
              <w:top w:val="single" w:sz="4" w:space="0" w:color="auto"/>
              <w:left w:val="single" w:sz="4" w:space="0" w:color="auto"/>
              <w:bottom w:val="single" w:sz="4" w:space="0" w:color="auto"/>
              <w:right w:val="single" w:sz="4" w:space="0" w:color="auto"/>
            </w:tcBorders>
          </w:tcPr>
          <w:p w14:paraId="7B19771B"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20" w:type="dxa"/>
            <w:tcBorders>
              <w:top w:val="single" w:sz="4" w:space="0" w:color="auto"/>
              <w:left w:val="single" w:sz="4" w:space="0" w:color="auto"/>
              <w:bottom w:val="single" w:sz="4" w:space="0" w:color="auto"/>
              <w:right w:val="single" w:sz="4" w:space="0" w:color="auto"/>
            </w:tcBorders>
          </w:tcPr>
          <w:p w14:paraId="1AFB3747"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692" w:type="dxa"/>
            <w:tcBorders>
              <w:top w:val="single" w:sz="4" w:space="0" w:color="auto"/>
              <w:left w:val="single" w:sz="4" w:space="0" w:color="auto"/>
              <w:bottom w:val="single" w:sz="4" w:space="0" w:color="auto"/>
              <w:right w:val="single" w:sz="4" w:space="0" w:color="auto"/>
            </w:tcBorders>
          </w:tcPr>
          <w:p w14:paraId="32846AFF"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20" w:type="dxa"/>
            <w:tcBorders>
              <w:top w:val="single" w:sz="4" w:space="0" w:color="auto"/>
              <w:left w:val="single" w:sz="4" w:space="0" w:color="auto"/>
              <w:bottom w:val="single" w:sz="4" w:space="0" w:color="auto"/>
              <w:right w:val="single" w:sz="4" w:space="0" w:color="auto"/>
            </w:tcBorders>
          </w:tcPr>
          <w:p w14:paraId="1D098810"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42" w:type="dxa"/>
            <w:tcBorders>
              <w:top w:val="single" w:sz="4" w:space="0" w:color="auto"/>
              <w:left w:val="single" w:sz="4" w:space="0" w:color="auto"/>
              <w:bottom w:val="single" w:sz="4" w:space="0" w:color="auto"/>
              <w:right w:val="single" w:sz="4" w:space="0" w:color="auto"/>
            </w:tcBorders>
          </w:tcPr>
          <w:p w14:paraId="11B595F9"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55" w:type="dxa"/>
            <w:tcBorders>
              <w:top w:val="single" w:sz="4" w:space="0" w:color="auto"/>
              <w:left w:val="single" w:sz="4" w:space="0" w:color="auto"/>
              <w:bottom w:val="single" w:sz="4" w:space="0" w:color="auto"/>
              <w:right w:val="single" w:sz="4" w:space="0" w:color="auto"/>
            </w:tcBorders>
          </w:tcPr>
          <w:p w14:paraId="7E4721DB"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17" w:type="dxa"/>
            <w:tcBorders>
              <w:top w:val="single" w:sz="4" w:space="0" w:color="auto"/>
              <w:left w:val="single" w:sz="4" w:space="0" w:color="auto"/>
              <w:bottom w:val="single" w:sz="4" w:space="0" w:color="auto"/>
              <w:right w:val="single" w:sz="4" w:space="0" w:color="auto"/>
            </w:tcBorders>
            <w:hideMark/>
          </w:tcPr>
          <w:p w14:paraId="09EADBCD" w14:textId="77777777" w:rsidR="003374D5" w:rsidRDefault="003374D5" w:rsidP="00EB6385">
            <w:pPr>
              <w:jc w:val="center"/>
            </w:pPr>
            <w:r w:rsidRPr="00A5154A">
              <w:rPr>
                <w:rFonts w:cs="Times New Roman"/>
                <w:sz w:val="18"/>
                <w:szCs w:val="18"/>
              </w:rPr>
              <w:t>х</w:t>
            </w:r>
          </w:p>
        </w:tc>
        <w:tc>
          <w:tcPr>
            <w:tcW w:w="738" w:type="dxa"/>
            <w:tcBorders>
              <w:top w:val="single" w:sz="4" w:space="0" w:color="auto"/>
              <w:left w:val="single" w:sz="4" w:space="0" w:color="auto"/>
              <w:bottom w:val="single" w:sz="4" w:space="0" w:color="auto"/>
              <w:right w:val="single" w:sz="4" w:space="0" w:color="auto"/>
            </w:tcBorders>
            <w:hideMark/>
          </w:tcPr>
          <w:p w14:paraId="11FF0A16" w14:textId="77777777" w:rsidR="003374D5" w:rsidRDefault="003374D5" w:rsidP="00EB6385">
            <w:pPr>
              <w:jc w:val="center"/>
            </w:pPr>
            <w:r w:rsidRPr="00A5154A">
              <w:rPr>
                <w:rFonts w:cs="Times New Roman"/>
                <w:sz w:val="18"/>
                <w:szCs w:val="18"/>
              </w:rPr>
              <w:t>х</w:t>
            </w:r>
          </w:p>
        </w:tc>
        <w:tc>
          <w:tcPr>
            <w:tcW w:w="1551" w:type="dxa"/>
            <w:tcBorders>
              <w:top w:val="single" w:sz="4" w:space="0" w:color="auto"/>
              <w:left w:val="single" w:sz="4" w:space="0" w:color="auto"/>
              <w:bottom w:val="single" w:sz="4" w:space="0" w:color="auto"/>
              <w:right w:val="single" w:sz="4" w:space="0" w:color="auto"/>
            </w:tcBorders>
          </w:tcPr>
          <w:p w14:paraId="0032B3D4"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r>
      <w:tr w:rsidR="003374D5" w14:paraId="550E7CBD" w14:textId="77777777" w:rsidTr="00EB6385">
        <w:tc>
          <w:tcPr>
            <w:tcW w:w="507" w:type="dxa"/>
            <w:tcBorders>
              <w:top w:val="single" w:sz="4" w:space="0" w:color="auto"/>
              <w:left w:val="single" w:sz="4" w:space="0" w:color="auto"/>
              <w:bottom w:val="single" w:sz="4" w:space="0" w:color="auto"/>
              <w:right w:val="single" w:sz="4" w:space="0" w:color="auto"/>
            </w:tcBorders>
            <w:hideMark/>
          </w:tcPr>
          <w:p w14:paraId="38B6434F"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39</w:t>
            </w:r>
          </w:p>
        </w:tc>
        <w:tc>
          <w:tcPr>
            <w:tcW w:w="2300" w:type="dxa"/>
            <w:tcBorders>
              <w:top w:val="single" w:sz="4" w:space="0" w:color="auto"/>
              <w:left w:val="single" w:sz="4" w:space="0" w:color="auto"/>
              <w:bottom w:val="single" w:sz="4" w:space="0" w:color="auto"/>
              <w:right w:val="single" w:sz="4" w:space="0" w:color="auto"/>
            </w:tcBorders>
            <w:hideMark/>
          </w:tcPr>
          <w:p w14:paraId="4340F302"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r w:rsidRPr="00E611BB">
              <w:rPr>
                <w:rFonts w:ascii="Times New Roman" w:hAnsi="Times New Roman" w:cs="Times New Roman"/>
                <w:sz w:val="18"/>
                <w:szCs w:val="18"/>
                <w:lang w:eastAsia="en-US"/>
              </w:rPr>
              <w:t>ЗРА</w:t>
            </w:r>
            <w:r>
              <w:rPr>
                <w:rFonts w:ascii="Times New Roman" w:hAnsi="Times New Roman" w:cs="Times New Roman"/>
                <w:sz w:val="18"/>
                <w:szCs w:val="18"/>
                <w:lang w:eastAsia="en-US"/>
              </w:rPr>
              <w:t xml:space="preserve"> в ассортименте</w:t>
            </w:r>
          </w:p>
        </w:tc>
        <w:tc>
          <w:tcPr>
            <w:tcW w:w="665" w:type="dxa"/>
            <w:tcBorders>
              <w:top w:val="single" w:sz="4" w:space="0" w:color="auto"/>
              <w:left w:val="single" w:sz="4" w:space="0" w:color="auto"/>
              <w:bottom w:val="single" w:sz="4" w:space="0" w:color="auto"/>
              <w:right w:val="single" w:sz="4" w:space="0" w:color="auto"/>
            </w:tcBorders>
            <w:hideMark/>
          </w:tcPr>
          <w:p w14:paraId="2DB76E3E"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r w:rsidRPr="00E611BB">
              <w:rPr>
                <w:rFonts w:ascii="Times New Roman" w:hAnsi="Times New Roman" w:cs="Times New Roman"/>
                <w:sz w:val="18"/>
                <w:szCs w:val="18"/>
                <w:lang w:eastAsia="en-US"/>
              </w:rPr>
              <w:t>шт.</w:t>
            </w:r>
          </w:p>
        </w:tc>
        <w:tc>
          <w:tcPr>
            <w:tcW w:w="1388" w:type="dxa"/>
            <w:tcBorders>
              <w:top w:val="single" w:sz="4" w:space="0" w:color="auto"/>
              <w:left w:val="single" w:sz="4" w:space="0" w:color="auto"/>
              <w:bottom w:val="single" w:sz="4" w:space="0" w:color="auto"/>
              <w:right w:val="single" w:sz="4" w:space="0" w:color="auto"/>
            </w:tcBorders>
            <w:hideMark/>
          </w:tcPr>
          <w:p w14:paraId="710D042E"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r w:rsidRPr="00E611BB">
              <w:rPr>
                <w:rFonts w:ascii="Times New Roman" w:hAnsi="Times New Roman" w:cs="Times New Roman"/>
                <w:sz w:val="18"/>
                <w:szCs w:val="18"/>
                <w:lang w:eastAsia="en-US"/>
              </w:rPr>
              <w:t>15</w:t>
            </w:r>
          </w:p>
        </w:tc>
        <w:tc>
          <w:tcPr>
            <w:tcW w:w="1736" w:type="dxa"/>
            <w:gridSpan w:val="3"/>
            <w:vMerge/>
            <w:tcBorders>
              <w:top w:val="single" w:sz="4" w:space="0" w:color="auto"/>
              <w:left w:val="single" w:sz="4" w:space="0" w:color="auto"/>
              <w:bottom w:val="single" w:sz="4" w:space="0" w:color="auto"/>
              <w:right w:val="single" w:sz="4" w:space="0" w:color="auto"/>
            </w:tcBorders>
            <w:vAlign w:val="center"/>
            <w:hideMark/>
          </w:tcPr>
          <w:p w14:paraId="1B6659BD" w14:textId="77777777" w:rsidR="003374D5" w:rsidRPr="00E611BB" w:rsidRDefault="003374D5" w:rsidP="00EB6385">
            <w:pPr>
              <w:spacing w:line="276" w:lineRule="auto"/>
              <w:rPr>
                <w:rFonts w:eastAsiaTheme="minorEastAsia" w:cs="Times New Roman"/>
                <w:sz w:val="18"/>
                <w:szCs w:val="18"/>
                <w:lang w:eastAsia="en-US"/>
              </w:rPr>
            </w:pPr>
          </w:p>
        </w:tc>
        <w:tc>
          <w:tcPr>
            <w:tcW w:w="759" w:type="dxa"/>
            <w:tcBorders>
              <w:top w:val="single" w:sz="4" w:space="0" w:color="auto"/>
              <w:left w:val="single" w:sz="4" w:space="0" w:color="auto"/>
              <w:bottom w:val="single" w:sz="4" w:space="0" w:color="auto"/>
              <w:right w:val="single" w:sz="4" w:space="0" w:color="auto"/>
            </w:tcBorders>
          </w:tcPr>
          <w:p w14:paraId="408D7968"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20" w:type="dxa"/>
            <w:tcBorders>
              <w:top w:val="single" w:sz="4" w:space="0" w:color="auto"/>
              <w:left w:val="single" w:sz="4" w:space="0" w:color="auto"/>
              <w:bottom w:val="single" w:sz="4" w:space="0" w:color="auto"/>
              <w:right w:val="single" w:sz="4" w:space="0" w:color="auto"/>
            </w:tcBorders>
          </w:tcPr>
          <w:p w14:paraId="0E776B24"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692" w:type="dxa"/>
            <w:tcBorders>
              <w:top w:val="single" w:sz="4" w:space="0" w:color="auto"/>
              <w:left w:val="single" w:sz="4" w:space="0" w:color="auto"/>
              <w:bottom w:val="single" w:sz="4" w:space="0" w:color="auto"/>
              <w:right w:val="single" w:sz="4" w:space="0" w:color="auto"/>
            </w:tcBorders>
          </w:tcPr>
          <w:p w14:paraId="16560E2F"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20" w:type="dxa"/>
            <w:tcBorders>
              <w:top w:val="single" w:sz="4" w:space="0" w:color="auto"/>
              <w:left w:val="single" w:sz="4" w:space="0" w:color="auto"/>
              <w:bottom w:val="single" w:sz="4" w:space="0" w:color="auto"/>
              <w:right w:val="single" w:sz="4" w:space="0" w:color="auto"/>
            </w:tcBorders>
          </w:tcPr>
          <w:p w14:paraId="7E6AED33"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692" w:type="dxa"/>
            <w:tcBorders>
              <w:top w:val="single" w:sz="4" w:space="0" w:color="auto"/>
              <w:left w:val="single" w:sz="4" w:space="0" w:color="auto"/>
              <w:bottom w:val="single" w:sz="4" w:space="0" w:color="auto"/>
              <w:right w:val="single" w:sz="4" w:space="0" w:color="auto"/>
            </w:tcBorders>
          </w:tcPr>
          <w:p w14:paraId="671AAC58"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20" w:type="dxa"/>
            <w:tcBorders>
              <w:top w:val="single" w:sz="4" w:space="0" w:color="auto"/>
              <w:left w:val="single" w:sz="4" w:space="0" w:color="auto"/>
              <w:bottom w:val="single" w:sz="4" w:space="0" w:color="auto"/>
              <w:right w:val="single" w:sz="4" w:space="0" w:color="auto"/>
            </w:tcBorders>
          </w:tcPr>
          <w:p w14:paraId="05529EB0"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42" w:type="dxa"/>
            <w:tcBorders>
              <w:top w:val="single" w:sz="4" w:space="0" w:color="auto"/>
              <w:left w:val="single" w:sz="4" w:space="0" w:color="auto"/>
              <w:bottom w:val="single" w:sz="4" w:space="0" w:color="auto"/>
              <w:right w:val="single" w:sz="4" w:space="0" w:color="auto"/>
            </w:tcBorders>
          </w:tcPr>
          <w:p w14:paraId="4D9E7CEF"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55" w:type="dxa"/>
            <w:tcBorders>
              <w:top w:val="single" w:sz="4" w:space="0" w:color="auto"/>
              <w:left w:val="single" w:sz="4" w:space="0" w:color="auto"/>
              <w:bottom w:val="single" w:sz="4" w:space="0" w:color="auto"/>
              <w:right w:val="single" w:sz="4" w:space="0" w:color="auto"/>
            </w:tcBorders>
          </w:tcPr>
          <w:p w14:paraId="542BC31A"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17" w:type="dxa"/>
            <w:tcBorders>
              <w:top w:val="single" w:sz="4" w:space="0" w:color="auto"/>
              <w:left w:val="single" w:sz="4" w:space="0" w:color="auto"/>
              <w:bottom w:val="single" w:sz="4" w:space="0" w:color="auto"/>
              <w:right w:val="single" w:sz="4" w:space="0" w:color="auto"/>
            </w:tcBorders>
            <w:hideMark/>
          </w:tcPr>
          <w:p w14:paraId="2DE893F7" w14:textId="77777777" w:rsidR="003374D5" w:rsidRDefault="003374D5" w:rsidP="00EB6385">
            <w:pPr>
              <w:jc w:val="center"/>
            </w:pPr>
            <w:r w:rsidRPr="00A5154A">
              <w:rPr>
                <w:rFonts w:cs="Times New Roman"/>
                <w:sz w:val="18"/>
                <w:szCs w:val="18"/>
              </w:rPr>
              <w:t>х</w:t>
            </w:r>
          </w:p>
        </w:tc>
        <w:tc>
          <w:tcPr>
            <w:tcW w:w="738" w:type="dxa"/>
            <w:tcBorders>
              <w:top w:val="single" w:sz="4" w:space="0" w:color="auto"/>
              <w:left w:val="single" w:sz="4" w:space="0" w:color="auto"/>
              <w:bottom w:val="single" w:sz="4" w:space="0" w:color="auto"/>
              <w:right w:val="single" w:sz="4" w:space="0" w:color="auto"/>
            </w:tcBorders>
            <w:hideMark/>
          </w:tcPr>
          <w:p w14:paraId="4E812433" w14:textId="77777777" w:rsidR="003374D5" w:rsidRDefault="003374D5" w:rsidP="00EB6385">
            <w:pPr>
              <w:jc w:val="center"/>
            </w:pPr>
            <w:r w:rsidRPr="00A5154A">
              <w:rPr>
                <w:rFonts w:cs="Times New Roman"/>
                <w:sz w:val="18"/>
                <w:szCs w:val="18"/>
              </w:rPr>
              <w:t>х</w:t>
            </w:r>
          </w:p>
        </w:tc>
        <w:tc>
          <w:tcPr>
            <w:tcW w:w="1551" w:type="dxa"/>
            <w:tcBorders>
              <w:top w:val="single" w:sz="4" w:space="0" w:color="auto"/>
              <w:left w:val="single" w:sz="4" w:space="0" w:color="auto"/>
              <w:bottom w:val="single" w:sz="4" w:space="0" w:color="auto"/>
              <w:right w:val="single" w:sz="4" w:space="0" w:color="auto"/>
            </w:tcBorders>
          </w:tcPr>
          <w:p w14:paraId="4B569E94"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r>
      <w:tr w:rsidR="003374D5" w14:paraId="12EA50E9" w14:textId="77777777" w:rsidTr="00EB6385">
        <w:tc>
          <w:tcPr>
            <w:tcW w:w="507" w:type="dxa"/>
            <w:tcBorders>
              <w:top w:val="single" w:sz="4" w:space="0" w:color="auto"/>
              <w:left w:val="single" w:sz="4" w:space="0" w:color="auto"/>
              <w:bottom w:val="single" w:sz="4" w:space="0" w:color="auto"/>
              <w:right w:val="single" w:sz="4" w:space="0" w:color="auto"/>
            </w:tcBorders>
            <w:hideMark/>
          </w:tcPr>
          <w:p w14:paraId="27D44ADC"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lastRenderedPageBreak/>
              <w:t>40</w:t>
            </w:r>
          </w:p>
        </w:tc>
        <w:tc>
          <w:tcPr>
            <w:tcW w:w="2300" w:type="dxa"/>
            <w:tcBorders>
              <w:top w:val="single" w:sz="4" w:space="0" w:color="auto"/>
              <w:left w:val="single" w:sz="4" w:space="0" w:color="auto"/>
              <w:bottom w:val="single" w:sz="4" w:space="0" w:color="auto"/>
              <w:right w:val="single" w:sz="4" w:space="0" w:color="auto"/>
            </w:tcBorders>
            <w:hideMark/>
          </w:tcPr>
          <w:p w14:paraId="1648987D"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r w:rsidRPr="00E611BB">
              <w:rPr>
                <w:rFonts w:ascii="Times New Roman" w:hAnsi="Times New Roman" w:cs="Times New Roman"/>
                <w:sz w:val="18"/>
                <w:szCs w:val="18"/>
                <w:lang w:eastAsia="en-US"/>
              </w:rPr>
              <w:t>Фланцы</w:t>
            </w:r>
            <w:r>
              <w:rPr>
                <w:rFonts w:ascii="Times New Roman" w:hAnsi="Times New Roman" w:cs="Times New Roman"/>
                <w:sz w:val="18"/>
                <w:szCs w:val="18"/>
                <w:lang w:eastAsia="en-US"/>
              </w:rPr>
              <w:t xml:space="preserve"> в ассортименте</w:t>
            </w:r>
          </w:p>
        </w:tc>
        <w:tc>
          <w:tcPr>
            <w:tcW w:w="665" w:type="dxa"/>
            <w:tcBorders>
              <w:top w:val="single" w:sz="4" w:space="0" w:color="auto"/>
              <w:left w:val="single" w:sz="4" w:space="0" w:color="auto"/>
              <w:bottom w:val="single" w:sz="4" w:space="0" w:color="auto"/>
              <w:right w:val="single" w:sz="4" w:space="0" w:color="auto"/>
            </w:tcBorders>
            <w:hideMark/>
          </w:tcPr>
          <w:p w14:paraId="7A0EC095"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r w:rsidRPr="00E611BB">
              <w:rPr>
                <w:rFonts w:ascii="Times New Roman" w:hAnsi="Times New Roman" w:cs="Times New Roman"/>
                <w:sz w:val="18"/>
                <w:szCs w:val="18"/>
                <w:lang w:eastAsia="en-US"/>
              </w:rPr>
              <w:t>шт.</w:t>
            </w:r>
          </w:p>
        </w:tc>
        <w:tc>
          <w:tcPr>
            <w:tcW w:w="1388" w:type="dxa"/>
            <w:tcBorders>
              <w:top w:val="single" w:sz="4" w:space="0" w:color="auto"/>
              <w:left w:val="single" w:sz="4" w:space="0" w:color="auto"/>
              <w:bottom w:val="single" w:sz="4" w:space="0" w:color="auto"/>
              <w:right w:val="single" w:sz="4" w:space="0" w:color="auto"/>
            </w:tcBorders>
            <w:hideMark/>
          </w:tcPr>
          <w:p w14:paraId="22FF17C8"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r w:rsidRPr="00E611BB">
              <w:rPr>
                <w:rFonts w:ascii="Times New Roman" w:hAnsi="Times New Roman" w:cs="Times New Roman"/>
                <w:sz w:val="18"/>
                <w:szCs w:val="18"/>
                <w:lang w:eastAsia="en-US"/>
              </w:rPr>
              <w:t>2</w:t>
            </w:r>
            <w:r>
              <w:rPr>
                <w:rFonts w:ascii="Times New Roman" w:hAnsi="Times New Roman" w:cs="Times New Roman"/>
                <w:sz w:val="18"/>
                <w:szCs w:val="18"/>
                <w:lang w:eastAsia="en-US"/>
              </w:rPr>
              <w:t>8</w:t>
            </w:r>
          </w:p>
        </w:tc>
        <w:tc>
          <w:tcPr>
            <w:tcW w:w="1736" w:type="dxa"/>
            <w:gridSpan w:val="3"/>
            <w:vMerge/>
            <w:tcBorders>
              <w:top w:val="single" w:sz="4" w:space="0" w:color="auto"/>
              <w:left w:val="single" w:sz="4" w:space="0" w:color="auto"/>
              <w:bottom w:val="single" w:sz="4" w:space="0" w:color="auto"/>
              <w:right w:val="single" w:sz="4" w:space="0" w:color="auto"/>
            </w:tcBorders>
            <w:vAlign w:val="center"/>
            <w:hideMark/>
          </w:tcPr>
          <w:p w14:paraId="2F400CAE" w14:textId="77777777" w:rsidR="003374D5" w:rsidRPr="00E611BB" w:rsidRDefault="003374D5" w:rsidP="00EB6385">
            <w:pPr>
              <w:spacing w:line="276" w:lineRule="auto"/>
              <w:rPr>
                <w:rFonts w:eastAsiaTheme="minorEastAsia" w:cs="Times New Roman"/>
                <w:sz w:val="18"/>
                <w:szCs w:val="18"/>
                <w:lang w:eastAsia="en-US"/>
              </w:rPr>
            </w:pPr>
          </w:p>
        </w:tc>
        <w:tc>
          <w:tcPr>
            <w:tcW w:w="759" w:type="dxa"/>
            <w:tcBorders>
              <w:top w:val="single" w:sz="4" w:space="0" w:color="auto"/>
              <w:left w:val="single" w:sz="4" w:space="0" w:color="auto"/>
              <w:bottom w:val="single" w:sz="4" w:space="0" w:color="auto"/>
              <w:right w:val="single" w:sz="4" w:space="0" w:color="auto"/>
            </w:tcBorders>
          </w:tcPr>
          <w:p w14:paraId="47332B74"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20" w:type="dxa"/>
            <w:tcBorders>
              <w:top w:val="single" w:sz="4" w:space="0" w:color="auto"/>
              <w:left w:val="single" w:sz="4" w:space="0" w:color="auto"/>
              <w:bottom w:val="single" w:sz="4" w:space="0" w:color="auto"/>
              <w:right w:val="single" w:sz="4" w:space="0" w:color="auto"/>
            </w:tcBorders>
          </w:tcPr>
          <w:p w14:paraId="1116DC7B"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692" w:type="dxa"/>
            <w:tcBorders>
              <w:top w:val="single" w:sz="4" w:space="0" w:color="auto"/>
              <w:left w:val="single" w:sz="4" w:space="0" w:color="auto"/>
              <w:bottom w:val="single" w:sz="4" w:space="0" w:color="auto"/>
              <w:right w:val="single" w:sz="4" w:space="0" w:color="auto"/>
            </w:tcBorders>
          </w:tcPr>
          <w:p w14:paraId="35151E45"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20" w:type="dxa"/>
            <w:tcBorders>
              <w:top w:val="single" w:sz="4" w:space="0" w:color="auto"/>
              <w:left w:val="single" w:sz="4" w:space="0" w:color="auto"/>
              <w:bottom w:val="single" w:sz="4" w:space="0" w:color="auto"/>
              <w:right w:val="single" w:sz="4" w:space="0" w:color="auto"/>
            </w:tcBorders>
          </w:tcPr>
          <w:p w14:paraId="063710C4"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692" w:type="dxa"/>
            <w:tcBorders>
              <w:top w:val="single" w:sz="4" w:space="0" w:color="auto"/>
              <w:left w:val="single" w:sz="4" w:space="0" w:color="auto"/>
              <w:bottom w:val="single" w:sz="4" w:space="0" w:color="auto"/>
              <w:right w:val="single" w:sz="4" w:space="0" w:color="auto"/>
            </w:tcBorders>
          </w:tcPr>
          <w:p w14:paraId="098ADE90"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20" w:type="dxa"/>
            <w:tcBorders>
              <w:top w:val="single" w:sz="4" w:space="0" w:color="auto"/>
              <w:left w:val="single" w:sz="4" w:space="0" w:color="auto"/>
              <w:bottom w:val="single" w:sz="4" w:space="0" w:color="auto"/>
              <w:right w:val="single" w:sz="4" w:space="0" w:color="auto"/>
            </w:tcBorders>
          </w:tcPr>
          <w:p w14:paraId="2F88E5FF"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42" w:type="dxa"/>
            <w:tcBorders>
              <w:top w:val="single" w:sz="4" w:space="0" w:color="auto"/>
              <w:left w:val="single" w:sz="4" w:space="0" w:color="auto"/>
              <w:bottom w:val="single" w:sz="4" w:space="0" w:color="auto"/>
              <w:right w:val="single" w:sz="4" w:space="0" w:color="auto"/>
            </w:tcBorders>
          </w:tcPr>
          <w:p w14:paraId="31EC3D81"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55" w:type="dxa"/>
            <w:tcBorders>
              <w:top w:val="single" w:sz="4" w:space="0" w:color="auto"/>
              <w:left w:val="single" w:sz="4" w:space="0" w:color="auto"/>
              <w:bottom w:val="single" w:sz="4" w:space="0" w:color="auto"/>
              <w:right w:val="single" w:sz="4" w:space="0" w:color="auto"/>
            </w:tcBorders>
          </w:tcPr>
          <w:p w14:paraId="4F005DD9"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17" w:type="dxa"/>
            <w:tcBorders>
              <w:top w:val="single" w:sz="4" w:space="0" w:color="auto"/>
              <w:left w:val="single" w:sz="4" w:space="0" w:color="auto"/>
              <w:bottom w:val="single" w:sz="4" w:space="0" w:color="auto"/>
              <w:right w:val="single" w:sz="4" w:space="0" w:color="auto"/>
            </w:tcBorders>
            <w:hideMark/>
          </w:tcPr>
          <w:p w14:paraId="5C1D1B75" w14:textId="77777777" w:rsidR="003374D5" w:rsidRDefault="003374D5" w:rsidP="00EB6385">
            <w:pPr>
              <w:jc w:val="center"/>
            </w:pPr>
            <w:r w:rsidRPr="00A5154A">
              <w:rPr>
                <w:rFonts w:cs="Times New Roman"/>
                <w:sz w:val="18"/>
                <w:szCs w:val="18"/>
              </w:rPr>
              <w:t>х</w:t>
            </w:r>
          </w:p>
        </w:tc>
        <w:tc>
          <w:tcPr>
            <w:tcW w:w="738" w:type="dxa"/>
            <w:tcBorders>
              <w:top w:val="single" w:sz="4" w:space="0" w:color="auto"/>
              <w:left w:val="single" w:sz="4" w:space="0" w:color="auto"/>
              <w:bottom w:val="single" w:sz="4" w:space="0" w:color="auto"/>
              <w:right w:val="single" w:sz="4" w:space="0" w:color="auto"/>
            </w:tcBorders>
            <w:hideMark/>
          </w:tcPr>
          <w:p w14:paraId="63B3383C" w14:textId="77777777" w:rsidR="003374D5" w:rsidRDefault="003374D5" w:rsidP="00EB6385">
            <w:pPr>
              <w:jc w:val="center"/>
            </w:pPr>
            <w:r w:rsidRPr="00A5154A">
              <w:rPr>
                <w:rFonts w:cs="Times New Roman"/>
                <w:sz w:val="18"/>
                <w:szCs w:val="18"/>
              </w:rPr>
              <w:t>х</w:t>
            </w:r>
          </w:p>
        </w:tc>
        <w:tc>
          <w:tcPr>
            <w:tcW w:w="1551" w:type="dxa"/>
            <w:tcBorders>
              <w:top w:val="single" w:sz="4" w:space="0" w:color="auto"/>
              <w:left w:val="single" w:sz="4" w:space="0" w:color="auto"/>
              <w:bottom w:val="single" w:sz="4" w:space="0" w:color="auto"/>
              <w:right w:val="single" w:sz="4" w:space="0" w:color="auto"/>
            </w:tcBorders>
          </w:tcPr>
          <w:p w14:paraId="6D8142BD"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r>
      <w:tr w:rsidR="003374D5" w14:paraId="482E0616" w14:textId="77777777" w:rsidTr="00EB6385">
        <w:tc>
          <w:tcPr>
            <w:tcW w:w="507" w:type="dxa"/>
            <w:tcBorders>
              <w:top w:val="single" w:sz="4" w:space="0" w:color="auto"/>
              <w:left w:val="single" w:sz="4" w:space="0" w:color="auto"/>
              <w:bottom w:val="single" w:sz="4" w:space="0" w:color="auto"/>
              <w:right w:val="single" w:sz="4" w:space="0" w:color="auto"/>
            </w:tcBorders>
            <w:hideMark/>
          </w:tcPr>
          <w:p w14:paraId="422EC50C"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41</w:t>
            </w:r>
          </w:p>
        </w:tc>
        <w:tc>
          <w:tcPr>
            <w:tcW w:w="2300" w:type="dxa"/>
            <w:tcBorders>
              <w:top w:val="single" w:sz="4" w:space="0" w:color="auto"/>
              <w:left w:val="single" w:sz="4" w:space="0" w:color="auto"/>
              <w:bottom w:val="single" w:sz="4" w:space="0" w:color="auto"/>
              <w:right w:val="single" w:sz="4" w:space="0" w:color="auto"/>
            </w:tcBorders>
            <w:hideMark/>
          </w:tcPr>
          <w:p w14:paraId="174A455D"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r w:rsidRPr="00E611BB">
              <w:rPr>
                <w:rFonts w:ascii="Times New Roman" w:hAnsi="Times New Roman" w:cs="Times New Roman"/>
                <w:sz w:val="18"/>
                <w:szCs w:val="18"/>
                <w:lang w:eastAsia="en-US"/>
              </w:rPr>
              <w:t>Отводы</w:t>
            </w:r>
            <w:r>
              <w:rPr>
                <w:rFonts w:ascii="Times New Roman" w:hAnsi="Times New Roman" w:cs="Times New Roman"/>
                <w:sz w:val="18"/>
                <w:szCs w:val="18"/>
                <w:lang w:eastAsia="en-US"/>
              </w:rPr>
              <w:t xml:space="preserve"> в ассортименте</w:t>
            </w:r>
          </w:p>
        </w:tc>
        <w:tc>
          <w:tcPr>
            <w:tcW w:w="665" w:type="dxa"/>
            <w:tcBorders>
              <w:top w:val="single" w:sz="4" w:space="0" w:color="auto"/>
              <w:left w:val="single" w:sz="4" w:space="0" w:color="auto"/>
              <w:bottom w:val="single" w:sz="4" w:space="0" w:color="auto"/>
              <w:right w:val="single" w:sz="4" w:space="0" w:color="auto"/>
            </w:tcBorders>
            <w:hideMark/>
          </w:tcPr>
          <w:p w14:paraId="1753B8C2"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r w:rsidRPr="00E611BB">
              <w:rPr>
                <w:rFonts w:ascii="Times New Roman" w:hAnsi="Times New Roman" w:cs="Times New Roman"/>
                <w:sz w:val="18"/>
                <w:szCs w:val="18"/>
                <w:lang w:eastAsia="en-US"/>
              </w:rPr>
              <w:t>шт.</w:t>
            </w:r>
          </w:p>
        </w:tc>
        <w:tc>
          <w:tcPr>
            <w:tcW w:w="1388" w:type="dxa"/>
            <w:tcBorders>
              <w:top w:val="single" w:sz="4" w:space="0" w:color="auto"/>
              <w:left w:val="single" w:sz="4" w:space="0" w:color="auto"/>
              <w:bottom w:val="single" w:sz="4" w:space="0" w:color="auto"/>
              <w:right w:val="single" w:sz="4" w:space="0" w:color="auto"/>
            </w:tcBorders>
            <w:hideMark/>
          </w:tcPr>
          <w:p w14:paraId="01E3B842"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r w:rsidRPr="00E611BB">
              <w:rPr>
                <w:rFonts w:ascii="Times New Roman" w:hAnsi="Times New Roman" w:cs="Times New Roman"/>
                <w:sz w:val="18"/>
                <w:szCs w:val="18"/>
                <w:lang w:eastAsia="en-US"/>
              </w:rPr>
              <w:t>1</w:t>
            </w:r>
            <w:r>
              <w:rPr>
                <w:rFonts w:ascii="Times New Roman" w:hAnsi="Times New Roman" w:cs="Times New Roman"/>
                <w:sz w:val="18"/>
                <w:szCs w:val="18"/>
                <w:lang w:eastAsia="en-US"/>
              </w:rPr>
              <w:t>6</w:t>
            </w:r>
          </w:p>
        </w:tc>
        <w:tc>
          <w:tcPr>
            <w:tcW w:w="1736" w:type="dxa"/>
            <w:gridSpan w:val="3"/>
            <w:vMerge/>
            <w:tcBorders>
              <w:top w:val="single" w:sz="4" w:space="0" w:color="auto"/>
              <w:left w:val="single" w:sz="4" w:space="0" w:color="auto"/>
              <w:bottom w:val="single" w:sz="4" w:space="0" w:color="auto"/>
              <w:right w:val="single" w:sz="4" w:space="0" w:color="auto"/>
            </w:tcBorders>
            <w:vAlign w:val="center"/>
            <w:hideMark/>
          </w:tcPr>
          <w:p w14:paraId="18205DEC" w14:textId="77777777" w:rsidR="003374D5" w:rsidRPr="00E611BB" w:rsidRDefault="003374D5" w:rsidP="00EB6385">
            <w:pPr>
              <w:spacing w:line="276" w:lineRule="auto"/>
              <w:rPr>
                <w:rFonts w:eastAsiaTheme="minorEastAsia" w:cs="Times New Roman"/>
                <w:sz w:val="18"/>
                <w:szCs w:val="18"/>
                <w:lang w:eastAsia="en-US"/>
              </w:rPr>
            </w:pPr>
          </w:p>
        </w:tc>
        <w:tc>
          <w:tcPr>
            <w:tcW w:w="759" w:type="dxa"/>
            <w:tcBorders>
              <w:top w:val="single" w:sz="4" w:space="0" w:color="auto"/>
              <w:left w:val="single" w:sz="4" w:space="0" w:color="auto"/>
              <w:bottom w:val="single" w:sz="4" w:space="0" w:color="auto"/>
              <w:right w:val="single" w:sz="4" w:space="0" w:color="auto"/>
            </w:tcBorders>
          </w:tcPr>
          <w:p w14:paraId="2CBFE514"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20" w:type="dxa"/>
            <w:tcBorders>
              <w:top w:val="single" w:sz="4" w:space="0" w:color="auto"/>
              <w:left w:val="single" w:sz="4" w:space="0" w:color="auto"/>
              <w:bottom w:val="single" w:sz="4" w:space="0" w:color="auto"/>
              <w:right w:val="single" w:sz="4" w:space="0" w:color="auto"/>
            </w:tcBorders>
          </w:tcPr>
          <w:p w14:paraId="58C3FF8A"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692" w:type="dxa"/>
            <w:tcBorders>
              <w:top w:val="single" w:sz="4" w:space="0" w:color="auto"/>
              <w:left w:val="single" w:sz="4" w:space="0" w:color="auto"/>
              <w:bottom w:val="single" w:sz="4" w:space="0" w:color="auto"/>
              <w:right w:val="single" w:sz="4" w:space="0" w:color="auto"/>
            </w:tcBorders>
          </w:tcPr>
          <w:p w14:paraId="722F31B6"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20" w:type="dxa"/>
            <w:tcBorders>
              <w:top w:val="single" w:sz="4" w:space="0" w:color="auto"/>
              <w:left w:val="single" w:sz="4" w:space="0" w:color="auto"/>
              <w:bottom w:val="single" w:sz="4" w:space="0" w:color="auto"/>
              <w:right w:val="single" w:sz="4" w:space="0" w:color="auto"/>
            </w:tcBorders>
          </w:tcPr>
          <w:p w14:paraId="1793187E"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692" w:type="dxa"/>
            <w:tcBorders>
              <w:top w:val="single" w:sz="4" w:space="0" w:color="auto"/>
              <w:left w:val="single" w:sz="4" w:space="0" w:color="auto"/>
              <w:bottom w:val="single" w:sz="4" w:space="0" w:color="auto"/>
              <w:right w:val="single" w:sz="4" w:space="0" w:color="auto"/>
            </w:tcBorders>
          </w:tcPr>
          <w:p w14:paraId="011F598B"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20" w:type="dxa"/>
            <w:tcBorders>
              <w:top w:val="single" w:sz="4" w:space="0" w:color="auto"/>
              <w:left w:val="single" w:sz="4" w:space="0" w:color="auto"/>
              <w:bottom w:val="single" w:sz="4" w:space="0" w:color="auto"/>
              <w:right w:val="single" w:sz="4" w:space="0" w:color="auto"/>
            </w:tcBorders>
          </w:tcPr>
          <w:p w14:paraId="2ABACCB7"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42" w:type="dxa"/>
            <w:tcBorders>
              <w:top w:val="single" w:sz="4" w:space="0" w:color="auto"/>
              <w:left w:val="single" w:sz="4" w:space="0" w:color="auto"/>
              <w:bottom w:val="single" w:sz="4" w:space="0" w:color="auto"/>
              <w:right w:val="single" w:sz="4" w:space="0" w:color="auto"/>
            </w:tcBorders>
          </w:tcPr>
          <w:p w14:paraId="5B4C4A31"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55" w:type="dxa"/>
            <w:tcBorders>
              <w:top w:val="single" w:sz="4" w:space="0" w:color="auto"/>
              <w:left w:val="single" w:sz="4" w:space="0" w:color="auto"/>
              <w:bottom w:val="single" w:sz="4" w:space="0" w:color="auto"/>
              <w:right w:val="single" w:sz="4" w:space="0" w:color="auto"/>
            </w:tcBorders>
          </w:tcPr>
          <w:p w14:paraId="18C72A9C"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17" w:type="dxa"/>
            <w:tcBorders>
              <w:top w:val="single" w:sz="4" w:space="0" w:color="auto"/>
              <w:left w:val="single" w:sz="4" w:space="0" w:color="auto"/>
              <w:bottom w:val="single" w:sz="4" w:space="0" w:color="auto"/>
              <w:right w:val="single" w:sz="4" w:space="0" w:color="auto"/>
            </w:tcBorders>
            <w:hideMark/>
          </w:tcPr>
          <w:p w14:paraId="2BBA5493" w14:textId="77777777" w:rsidR="003374D5" w:rsidRDefault="003374D5" w:rsidP="00EB6385">
            <w:pPr>
              <w:jc w:val="center"/>
            </w:pPr>
            <w:r w:rsidRPr="00A5154A">
              <w:rPr>
                <w:rFonts w:cs="Times New Roman"/>
                <w:sz w:val="18"/>
                <w:szCs w:val="18"/>
              </w:rPr>
              <w:t>х</w:t>
            </w:r>
          </w:p>
        </w:tc>
        <w:tc>
          <w:tcPr>
            <w:tcW w:w="738" w:type="dxa"/>
            <w:tcBorders>
              <w:top w:val="single" w:sz="4" w:space="0" w:color="auto"/>
              <w:left w:val="single" w:sz="4" w:space="0" w:color="auto"/>
              <w:bottom w:val="single" w:sz="4" w:space="0" w:color="auto"/>
              <w:right w:val="single" w:sz="4" w:space="0" w:color="auto"/>
            </w:tcBorders>
            <w:hideMark/>
          </w:tcPr>
          <w:p w14:paraId="264B6432" w14:textId="77777777" w:rsidR="003374D5" w:rsidRDefault="003374D5" w:rsidP="00EB6385">
            <w:pPr>
              <w:jc w:val="center"/>
            </w:pPr>
            <w:r w:rsidRPr="00A5154A">
              <w:rPr>
                <w:rFonts w:cs="Times New Roman"/>
                <w:sz w:val="18"/>
                <w:szCs w:val="18"/>
              </w:rPr>
              <w:t>х</w:t>
            </w:r>
          </w:p>
        </w:tc>
        <w:tc>
          <w:tcPr>
            <w:tcW w:w="1551" w:type="dxa"/>
            <w:tcBorders>
              <w:top w:val="single" w:sz="4" w:space="0" w:color="auto"/>
              <w:left w:val="single" w:sz="4" w:space="0" w:color="auto"/>
              <w:bottom w:val="single" w:sz="4" w:space="0" w:color="auto"/>
              <w:right w:val="single" w:sz="4" w:space="0" w:color="auto"/>
            </w:tcBorders>
          </w:tcPr>
          <w:p w14:paraId="354F8F02"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r>
      <w:tr w:rsidR="003374D5" w14:paraId="41E15275" w14:textId="77777777" w:rsidTr="00EB6385">
        <w:tc>
          <w:tcPr>
            <w:tcW w:w="507" w:type="dxa"/>
            <w:tcBorders>
              <w:top w:val="single" w:sz="4" w:space="0" w:color="auto"/>
              <w:left w:val="single" w:sz="4" w:space="0" w:color="auto"/>
              <w:bottom w:val="single" w:sz="4" w:space="0" w:color="auto"/>
              <w:right w:val="single" w:sz="4" w:space="0" w:color="auto"/>
            </w:tcBorders>
            <w:hideMark/>
          </w:tcPr>
          <w:p w14:paraId="28AC42F9"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42</w:t>
            </w:r>
          </w:p>
        </w:tc>
        <w:tc>
          <w:tcPr>
            <w:tcW w:w="2300" w:type="dxa"/>
            <w:tcBorders>
              <w:top w:val="single" w:sz="4" w:space="0" w:color="auto"/>
              <w:left w:val="single" w:sz="4" w:space="0" w:color="auto"/>
              <w:bottom w:val="single" w:sz="4" w:space="0" w:color="auto"/>
              <w:right w:val="single" w:sz="4" w:space="0" w:color="auto"/>
            </w:tcBorders>
            <w:hideMark/>
          </w:tcPr>
          <w:p w14:paraId="73922125"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r w:rsidRPr="00E611BB">
              <w:rPr>
                <w:rFonts w:ascii="Times New Roman" w:hAnsi="Times New Roman" w:cs="Times New Roman"/>
                <w:sz w:val="18"/>
                <w:szCs w:val="18"/>
                <w:lang w:eastAsia="en-US"/>
              </w:rPr>
              <w:t>Муфты ПЭ</w:t>
            </w:r>
            <w:r>
              <w:rPr>
                <w:rFonts w:ascii="Times New Roman" w:hAnsi="Times New Roman" w:cs="Times New Roman"/>
                <w:sz w:val="18"/>
                <w:szCs w:val="18"/>
                <w:lang w:eastAsia="en-US"/>
              </w:rPr>
              <w:t xml:space="preserve"> в ассортименте</w:t>
            </w:r>
          </w:p>
        </w:tc>
        <w:tc>
          <w:tcPr>
            <w:tcW w:w="665" w:type="dxa"/>
            <w:tcBorders>
              <w:top w:val="single" w:sz="4" w:space="0" w:color="auto"/>
              <w:left w:val="single" w:sz="4" w:space="0" w:color="auto"/>
              <w:bottom w:val="single" w:sz="4" w:space="0" w:color="auto"/>
              <w:right w:val="single" w:sz="4" w:space="0" w:color="auto"/>
            </w:tcBorders>
            <w:hideMark/>
          </w:tcPr>
          <w:p w14:paraId="480E8EB6"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r w:rsidRPr="00E611BB">
              <w:rPr>
                <w:rFonts w:ascii="Times New Roman" w:hAnsi="Times New Roman" w:cs="Times New Roman"/>
                <w:sz w:val="18"/>
                <w:szCs w:val="18"/>
                <w:lang w:eastAsia="en-US"/>
              </w:rPr>
              <w:t>шт.</w:t>
            </w:r>
          </w:p>
        </w:tc>
        <w:tc>
          <w:tcPr>
            <w:tcW w:w="1388" w:type="dxa"/>
            <w:tcBorders>
              <w:top w:val="single" w:sz="4" w:space="0" w:color="auto"/>
              <w:left w:val="single" w:sz="4" w:space="0" w:color="auto"/>
              <w:bottom w:val="single" w:sz="4" w:space="0" w:color="auto"/>
              <w:right w:val="single" w:sz="4" w:space="0" w:color="auto"/>
            </w:tcBorders>
            <w:hideMark/>
          </w:tcPr>
          <w:p w14:paraId="7185C923"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r w:rsidRPr="00E611BB">
              <w:rPr>
                <w:rFonts w:ascii="Times New Roman" w:hAnsi="Times New Roman" w:cs="Times New Roman"/>
                <w:sz w:val="18"/>
                <w:szCs w:val="18"/>
                <w:lang w:eastAsia="en-US"/>
              </w:rPr>
              <w:t>20</w:t>
            </w:r>
          </w:p>
        </w:tc>
        <w:tc>
          <w:tcPr>
            <w:tcW w:w="1736" w:type="dxa"/>
            <w:gridSpan w:val="3"/>
            <w:vMerge/>
            <w:tcBorders>
              <w:top w:val="single" w:sz="4" w:space="0" w:color="auto"/>
              <w:left w:val="single" w:sz="4" w:space="0" w:color="auto"/>
              <w:bottom w:val="single" w:sz="4" w:space="0" w:color="auto"/>
              <w:right w:val="single" w:sz="4" w:space="0" w:color="auto"/>
            </w:tcBorders>
            <w:vAlign w:val="center"/>
            <w:hideMark/>
          </w:tcPr>
          <w:p w14:paraId="34822892" w14:textId="77777777" w:rsidR="003374D5" w:rsidRPr="00E611BB" w:rsidRDefault="003374D5" w:rsidP="00EB6385">
            <w:pPr>
              <w:spacing w:line="276" w:lineRule="auto"/>
              <w:rPr>
                <w:rFonts w:eastAsiaTheme="minorEastAsia" w:cs="Times New Roman"/>
                <w:sz w:val="18"/>
                <w:szCs w:val="18"/>
                <w:lang w:eastAsia="en-US"/>
              </w:rPr>
            </w:pPr>
          </w:p>
        </w:tc>
        <w:tc>
          <w:tcPr>
            <w:tcW w:w="759" w:type="dxa"/>
            <w:tcBorders>
              <w:top w:val="single" w:sz="4" w:space="0" w:color="auto"/>
              <w:left w:val="single" w:sz="4" w:space="0" w:color="auto"/>
              <w:bottom w:val="single" w:sz="4" w:space="0" w:color="auto"/>
              <w:right w:val="single" w:sz="4" w:space="0" w:color="auto"/>
            </w:tcBorders>
          </w:tcPr>
          <w:p w14:paraId="005B2F67"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20" w:type="dxa"/>
            <w:tcBorders>
              <w:top w:val="single" w:sz="4" w:space="0" w:color="auto"/>
              <w:left w:val="single" w:sz="4" w:space="0" w:color="auto"/>
              <w:bottom w:val="single" w:sz="4" w:space="0" w:color="auto"/>
              <w:right w:val="single" w:sz="4" w:space="0" w:color="auto"/>
            </w:tcBorders>
          </w:tcPr>
          <w:p w14:paraId="45362509"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692" w:type="dxa"/>
            <w:tcBorders>
              <w:top w:val="single" w:sz="4" w:space="0" w:color="auto"/>
              <w:left w:val="single" w:sz="4" w:space="0" w:color="auto"/>
              <w:bottom w:val="single" w:sz="4" w:space="0" w:color="auto"/>
              <w:right w:val="single" w:sz="4" w:space="0" w:color="auto"/>
            </w:tcBorders>
          </w:tcPr>
          <w:p w14:paraId="4937A0F6"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20" w:type="dxa"/>
            <w:tcBorders>
              <w:top w:val="single" w:sz="4" w:space="0" w:color="auto"/>
              <w:left w:val="single" w:sz="4" w:space="0" w:color="auto"/>
              <w:bottom w:val="single" w:sz="4" w:space="0" w:color="auto"/>
              <w:right w:val="single" w:sz="4" w:space="0" w:color="auto"/>
            </w:tcBorders>
          </w:tcPr>
          <w:p w14:paraId="7626EBA9"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692" w:type="dxa"/>
            <w:tcBorders>
              <w:top w:val="single" w:sz="4" w:space="0" w:color="auto"/>
              <w:left w:val="single" w:sz="4" w:space="0" w:color="auto"/>
              <w:bottom w:val="single" w:sz="4" w:space="0" w:color="auto"/>
              <w:right w:val="single" w:sz="4" w:space="0" w:color="auto"/>
            </w:tcBorders>
          </w:tcPr>
          <w:p w14:paraId="4E2B9A9F"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20" w:type="dxa"/>
            <w:tcBorders>
              <w:top w:val="single" w:sz="4" w:space="0" w:color="auto"/>
              <w:left w:val="single" w:sz="4" w:space="0" w:color="auto"/>
              <w:bottom w:val="single" w:sz="4" w:space="0" w:color="auto"/>
              <w:right w:val="single" w:sz="4" w:space="0" w:color="auto"/>
            </w:tcBorders>
          </w:tcPr>
          <w:p w14:paraId="79D792B6"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42" w:type="dxa"/>
            <w:tcBorders>
              <w:top w:val="single" w:sz="4" w:space="0" w:color="auto"/>
              <w:left w:val="single" w:sz="4" w:space="0" w:color="auto"/>
              <w:bottom w:val="single" w:sz="4" w:space="0" w:color="auto"/>
              <w:right w:val="single" w:sz="4" w:space="0" w:color="auto"/>
            </w:tcBorders>
          </w:tcPr>
          <w:p w14:paraId="5E243EDC"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55" w:type="dxa"/>
            <w:tcBorders>
              <w:top w:val="single" w:sz="4" w:space="0" w:color="auto"/>
              <w:left w:val="single" w:sz="4" w:space="0" w:color="auto"/>
              <w:bottom w:val="single" w:sz="4" w:space="0" w:color="auto"/>
              <w:right w:val="single" w:sz="4" w:space="0" w:color="auto"/>
            </w:tcBorders>
          </w:tcPr>
          <w:p w14:paraId="2F8C69BF"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17" w:type="dxa"/>
            <w:tcBorders>
              <w:top w:val="single" w:sz="4" w:space="0" w:color="auto"/>
              <w:left w:val="single" w:sz="4" w:space="0" w:color="auto"/>
              <w:bottom w:val="single" w:sz="4" w:space="0" w:color="auto"/>
              <w:right w:val="single" w:sz="4" w:space="0" w:color="auto"/>
            </w:tcBorders>
            <w:hideMark/>
          </w:tcPr>
          <w:p w14:paraId="38C18679" w14:textId="77777777" w:rsidR="003374D5" w:rsidRDefault="003374D5" w:rsidP="00EB6385">
            <w:pPr>
              <w:jc w:val="center"/>
            </w:pPr>
            <w:r w:rsidRPr="00A5154A">
              <w:rPr>
                <w:rFonts w:cs="Times New Roman"/>
                <w:sz w:val="18"/>
                <w:szCs w:val="18"/>
              </w:rPr>
              <w:t>х</w:t>
            </w:r>
          </w:p>
        </w:tc>
        <w:tc>
          <w:tcPr>
            <w:tcW w:w="738" w:type="dxa"/>
            <w:tcBorders>
              <w:top w:val="single" w:sz="4" w:space="0" w:color="auto"/>
              <w:left w:val="single" w:sz="4" w:space="0" w:color="auto"/>
              <w:bottom w:val="single" w:sz="4" w:space="0" w:color="auto"/>
              <w:right w:val="single" w:sz="4" w:space="0" w:color="auto"/>
            </w:tcBorders>
            <w:hideMark/>
          </w:tcPr>
          <w:p w14:paraId="7350B1BC" w14:textId="77777777" w:rsidR="003374D5" w:rsidRDefault="003374D5" w:rsidP="00EB6385">
            <w:pPr>
              <w:jc w:val="center"/>
            </w:pPr>
            <w:r w:rsidRPr="00A5154A">
              <w:rPr>
                <w:rFonts w:cs="Times New Roman"/>
                <w:sz w:val="18"/>
                <w:szCs w:val="18"/>
              </w:rPr>
              <w:t>х</w:t>
            </w:r>
          </w:p>
        </w:tc>
        <w:tc>
          <w:tcPr>
            <w:tcW w:w="1551" w:type="dxa"/>
            <w:tcBorders>
              <w:top w:val="single" w:sz="4" w:space="0" w:color="auto"/>
              <w:left w:val="single" w:sz="4" w:space="0" w:color="auto"/>
              <w:bottom w:val="single" w:sz="4" w:space="0" w:color="auto"/>
              <w:right w:val="single" w:sz="4" w:space="0" w:color="auto"/>
            </w:tcBorders>
          </w:tcPr>
          <w:p w14:paraId="79BF7B12"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r>
      <w:tr w:rsidR="003374D5" w14:paraId="743B681D" w14:textId="77777777" w:rsidTr="00EB6385">
        <w:tc>
          <w:tcPr>
            <w:tcW w:w="507" w:type="dxa"/>
            <w:tcBorders>
              <w:top w:val="single" w:sz="4" w:space="0" w:color="auto"/>
              <w:left w:val="single" w:sz="4" w:space="0" w:color="auto"/>
              <w:bottom w:val="single" w:sz="4" w:space="0" w:color="auto"/>
              <w:right w:val="single" w:sz="4" w:space="0" w:color="auto"/>
            </w:tcBorders>
            <w:hideMark/>
          </w:tcPr>
          <w:p w14:paraId="7C252226"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43</w:t>
            </w:r>
          </w:p>
        </w:tc>
        <w:tc>
          <w:tcPr>
            <w:tcW w:w="2300" w:type="dxa"/>
            <w:tcBorders>
              <w:top w:val="single" w:sz="4" w:space="0" w:color="auto"/>
              <w:left w:val="single" w:sz="4" w:space="0" w:color="auto"/>
              <w:bottom w:val="single" w:sz="4" w:space="0" w:color="auto"/>
              <w:right w:val="single" w:sz="4" w:space="0" w:color="auto"/>
            </w:tcBorders>
            <w:hideMark/>
          </w:tcPr>
          <w:p w14:paraId="379C0F3B"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r w:rsidRPr="00E611BB">
              <w:rPr>
                <w:rFonts w:ascii="Times New Roman" w:hAnsi="Times New Roman" w:cs="Times New Roman"/>
                <w:sz w:val="18"/>
                <w:szCs w:val="18"/>
                <w:lang w:eastAsia="en-US"/>
              </w:rPr>
              <w:t>Трубы ПЭ</w:t>
            </w:r>
          </w:p>
        </w:tc>
        <w:tc>
          <w:tcPr>
            <w:tcW w:w="665" w:type="dxa"/>
            <w:tcBorders>
              <w:top w:val="single" w:sz="4" w:space="0" w:color="auto"/>
              <w:left w:val="single" w:sz="4" w:space="0" w:color="auto"/>
              <w:bottom w:val="single" w:sz="4" w:space="0" w:color="auto"/>
              <w:right w:val="single" w:sz="4" w:space="0" w:color="auto"/>
            </w:tcBorders>
            <w:hideMark/>
          </w:tcPr>
          <w:p w14:paraId="790114FC"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r w:rsidRPr="00E611BB">
              <w:rPr>
                <w:rFonts w:ascii="Times New Roman" w:hAnsi="Times New Roman" w:cs="Times New Roman"/>
                <w:sz w:val="18"/>
                <w:szCs w:val="18"/>
                <w:lang w:eastAsia="en-US"/>
              </w:rPr>
              <w:t>шт.</w:t>
            </w:r>
          </w:p>
        </w:tc>
        <w:tc>
          <w:tcPr>
            <w:tcW w:w="1388" w:type="dxa"/>
            <w:tcBorders>
              <w:top w:val="single" w:sz="4" w:space="0" w:color="auto"/>
              <w:left w:val="single" w:sz="4" w:space="0" w:color="auto"/>
              <w:bottom w:val="single" w:sz="4" w:space="0" w:color="auto"/>
              <w:right w:val="single" w:sz="4" w:space="0" w:color="auto"/>
            </w:tcBorders>
            <w:hideMark/>
          </w:tcPr>
          <w:p w14:paraId="398EFD7C"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r w:rsidRPr="00E611BB">
              <w:rPr>
                <w:rFonts w:ascii="Times New Roman" w:hAnsi="Times New Roman" w:cs="Times New Roman"/>
                <w:sz w:val="18"/>
                <w:szCs w:val="18"/>
                <w:lang w:eastAsia="en-US"/>
              </w:rPr>
              <w:t>200</w:t>
            </w:r>
          </w:p>
        </w:tc>
        <w:tc>
          <w:tcPr>
            <w:tcW w:w="1736" w:type="dxa"/>
            <w:gridSpan w:val="3"/>
            <w:vMerge/>
            <w:tcBorders>
              <w:top w:val="single" w:sz="4" w:space="0" w:color="auto"/>
              <w:left w:val="single" w:sz="4" w:space="0" w:color="auto"/>
              <w:bottom w:val="single" w:sz="4" w:space="0" w:color="auto"/>
              <w:right w:val="single" w:sz="4" w:space="0" w:color="auto"/>
            </w:tcBorders>
            <w:vAlign w:val="center"/>
            <w:hideMark/>
          </w:tcPr>
          <w:p w14:paraId="3D9F544A" w14:textId="77777777" w:rsidR="003374D5" w:rsidRPr="00E611BB" w:rsidRDefault="003374D5" w:rsidP="00EB6385">
            <w:pPr>
              <w:spacing w:line="276" w:lineRule="auto"/>
              <w:rPr>
                <w:rFonts w:eastAsiaTheme="minorEastAsia" w:cs="Times New Roman"/>
                <w:sz w:val="18"/>
                <w:szCs w:val="18"/>
                <w:lang w:eastAsia="en-US"/>
              </w:rPr>
            </w:pPr>
          </w:p>
        </w:tc>
        <w:tc>
          <w:tcPr>
            <w:tcW w:w="759" w:type="dxa"/>
            <w:tcBorders>
              <w:top w:val="single" w:sz="4" w:space="0" w:color="auto"/>
              <w:left w:val="single" w:sz="4" w:space="0" w:color="auto"/>
              <w:bottom w:val="single" w:sz="4" w:space="0" w:color="auto"/>
              <w:right w:val="single" w:sz="4" w:space="0" w:color="auto"/>
            </w:tcBorders>
          </w:tcPr>
          <w:p w14:paraId="24717759"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20" w:type="dxa"/>
            <w:tcBorders>
              <w:top w:val="single" w:sz="4" w:space="0" w:color="auto"/>
              <w:left w:val="single" w:sz="4" w:space="0" w:color="auto"/>
              <w:bottom w:val="single" w:sz="4" w:space="0" w:color="auto"/>
              <w:right w:val="single" w:sz="4" w:space="0" w:color="auto"/>
            </w:tcBorders>
          </w:tcPr>
          <w:p w14:paraId="2FFC4A5B"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692" w:type="dxa"/>
            <w:tcBorders>
              <w:top w:val="single" w:sz="4" w:space="0" w:color="auto"/>
              <w:left w:val="single" w:sz="4" w:space="0" w:color="auto"/>
              <w:bottom w:val="single" w:sz="4" w:space="0" w:color="auto"/>
              <w:right w:val="single" w:sz="4" w:space="0" w:color="auto"/>
            </w:tcBorders>
          </w:tcPr>
          <w:p w14:paraId="7CBD414C"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20" w:type="dxa"/>
            <w:tcBorders>
              <w:top w:val="single" w:sz="4" w:space="0" w:color="auto"/>
              <w:left w:val="single" w:sz="4" w:space="0" w:color="auto"/>
              <w:bottom w:val="single" w:sz="4" w:space="0" w:color="auto"/>
              <w:right w:val="single" w:sz="4" w:space="0" w:color="auto"/>
            </w:tcBorders>
          </w:tcPr>
          <w:p w14:paraId="037F0250"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692" w:type="dxa"/>
            <w:tcBorders>
              <w:top w:val="single" w:sz="4" w:space="0" w:color="auto"/>
              <w:left w:val="single" w:sz="4" w:space="0" w:color="auto"/>
              <w:bottom w:val="single" w:sz="4" w:space="0" w:color="auto"/>
              <w:right w:val="single" w:sz="4" w:space="0" w:color="auto"/>
            </w:tcBorders>
          </w:tcPr>
          <w:p w14:paraId="3A887AB9"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20" w:type="dxa"/>
            <w:tcBorders>
              <w:top w:val="single" w:sz="4" w:space="0" w:color="auto"/>
              <w:left w:val="single" w:sz="4" w:space="0" w:color="auto"/>
              <w:bottom w:val="single" w:sz="4" w:space="0" w:color="auto"/>
              <w:right w:val="single" w:sz="4" w:space="0" w:color="auto"/>
            </w:tcBorders>
          </w:tcPr>
          <w:p w14:paraId="20D8E5DF"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42" w:type="dxa"/>
            <w:tcBorders>
              <w:top w:val="single" w:sz="4" w:space="0" w:color="auto"/>
              <w:left w:val="single" w:sz="4" w:space="0" w:color="auto"/>
              <w:bottom w:val="single" w:sz="4" w:space="0" w:color="auto"/>
              <w:right w:val="single" w:sz="4" w:space="0" w:color="auto"/>
            </w:tcBorders>
          </w:tcPr>
          <w:p w14:paraId="3BF76D9C"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55" w:type="dxa"/>
            <w:tcBorders>
              <w:top w:val="single" w:sz="4" w:space="0" w:color="auto"/>
              <w:left w:val="single" w:sz="4" w:space="0" w:color="auto"/>
              <w:bottom w:val="single" w:sz="4" w:space="0" w:color="auto"/>
              <w:right w:val="single" w:sz="4" w:space="0" w:color="auto"/>
            </w:tcBorders>
          </w:tcPr>
          <w:p w14:paraId="1E34CC18"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17" w:type="dxa"/>
            <w:tcBorders>
              <w:top w:val="single" w:sz="4" w:space="0" w:color="auto"/>
              <w:left w:val="single" w:sz="4" w:space="0" w:color="auto"/>
              <w:bottom w:val="single" w:sz="4" w:space="0" w:color="auto"/>
              <w:right w:val="single" w:sz="4" w:space="0" w:color="auto"/>
            </w:tcBorders>
            <w:hideMark/>
          </w:tcPr>
          <w:p w14:paraId="6A868710" w14:textId="77777777" w:rsidR="003374D5" w:rsidRDefault="003374D5" w:rsidP="00EB6385">
            <w:pPr>
              <w:jc w:val="center"/>
            </w:pPr>
            <w:r w:rsidRPr="00A5154A">
              <w:rPr>
                <w:rFonts w:cs="Times New Roman"/>
                <w:sz w:val="18"/>
                <w:szCs w:val="18"/>
              </w:rPr>
              <w:t>х</w:t>
            </w:r>
          </w:p>
        </w:tc>
        <w:tc>
          <w:tcPr>
            <w:tcW w:w="738" w:type="dxa"/>
            <w:tcBorders>
              <w:top w:val="single" w:sz="4" w:space="0" w:color="auto"/>
              <w:left w:val="single" w:sz="4" w:space="0" w:color="auto"/>
              <w:bottom w:val="single" w:sz="4" w:space="0" w:color="auto"/>
              <w:right w:val="single" w:sz="4" w:space="0" w:color="auto"/>
            </w:tcBorders>
            <w:hideMark/>
          </w:tcPr>
          <w:p w14:paraId="45F8628E" w14:textId="77777777" w:rsidR="003374D5" w:rsidRDefault="003374D5" w:rsidP="00EB6385">
            <w:pPr>
              <w:jc w:val="center"/>
            </w:pPr>
            <w:r w:rsidRPr="00A5154A">
              <w:rPr>
                <w:rFonts w:cs="Times New Roman"/>
                <w:sz w:val="18"/>
                <w:szCs w:val="18"/>
              </w:rPr>
              <w:t>х</w:t>
            </w:r>
          </w:p>
        </w:tc>
        <w:tc>
          <w:tcPr>
            <w:tcW w:w="1551" w:type="dxa"/>
            <w:tcBorders>
              <w:top w:val="single" w:sz="4" w:space="0" w:color="auto"/>
              <w:left w:val="single" w:sz="4" w:space="0" w:color="auto"/>
              <w:bottom w:val="single" w:sz="4" w:space="0" w:color="auto"/>
              <w:right w:val="single" w:sz="4" w:space="0" w:color="auto"/>
            </w:tcBorders>
          </w:tcPr>
          <w:p w14:paraId="64E9B115"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r>
      <w:tr w:rsidR="003374D5" w14:paraId="680ED748" w14:textId="77777777" w:rsidTr="00EB6385">
        <w:tc>
          <w:tcPr>
            <w:tcW w:w="507" w:type="dxa"/>
            <w:tcBorders>
              <w:top w:val="single" w:sz="4" w:space="0" w:color="auto"/>
              <w:left w:val="single" w:sz="4" w:space="0" w:color="auto"/>
              <w:bottom w:val="single" w:sz="4" w:space="0" w:color="auto"/>
              <w:right w:val="single" w:sz="4" w:space="0" w:color="auto"/>
            </w:tcBorders>
          </w:tcPr>
          <w:p w14:paraId="2616198C"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44</w:t>
            </w:r>
          </w:p>
        </w:tc>
        <w:tc>
          <w:tcPr>
            <w:tcW w:w="2300" w:type="dxa"/>
            <w:tcBorders>
              <w:top w:val="single" w:sz="4" w:space="0" w:color="auto"/>
              <w:left w:val="single" w:sz="4" w:space="0" w:color="auto"/>
              <w:bottom w:val="single" w:sz="4" w:space="0" w:color="auto"/>
              <w:right w:val="single" w:sz="4" w:space="0" w:color="auto"/>
            </w:tcBorders>
          </w:tcPr>
          <w:p w14:paraId="38DED0D3"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r w:rsidRPr="00E611BB">
              <w:rPr>
                <w:rFonts w:ascii="Times New Roman" w:hAnsi="Times New Roman" w:cs="Times New Roman"/>
                <w:sz w:val="18"/>
                <w:szCs w:val="18"/>
                <w:lang w:eastAsia="en-US"/>
              </w:rPr>
              <w:t>Трубы</w:t>
            </w:r>
            <w:r>
              <w:rPr>
                <w:rFonts w:ascii="Times New Roman" w:hAnsi="Times New Roman" w:cs="Times New Roman"/>
                <w:sz w:val="18"/>
                <w:szCs w:val="18"/>
                <w:lang w:eastAsia="en-US"/>
              </w:rPr>
              <w:t xml:space="preserve"> </w:t>
            </w:r>
            <w:r w:rsidRPr="00E611BB">
              <w:rPr>
                <w:rFonts w:ascii="Times New Roman" w:hAnsi="Times New Roman" w:cs="Times New Roman"/>
                <w:sz w:val="18"/>
                <w:szCs w:val="18"/>
                <w:lang w:eastAsia="en-US"/>
              </w:rPr>
              <w:t>сталь</w:t>
            </w:r>
          </w:p>
        </w:tc>
        <w:tc>
          <w:tcPr>
            <w:tcW w:w="665" w:type="dxa"/>
            <w:tcBorders>
              <w:top w:val="single" w:sz="4" w:space="0" w:color="auto"/>
              <w:left w:val="single" w:sz="4" w:space="0" w:color="auto"/>
              <w:bottom w:val="single" w:sz="4" w:space="0" w:color="auto"/>
              <w:right w:val="single" w:sz="4" w:space="0" w:color="auto"/>
            </w:tcBorders>
          </w:tcPr>
          <w:p w14:paraId="56FDF4A2"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т</w:t>
            </w:r>
          </w:p>
        </w:tc>
        <w:tc>
          <w:tcPr>
            <w:tcW w:w="1388" w:type="dxa"/>
            <w:tcBorders>
              <w:top w:val="single" w:sz="4" w:space="0" w:color="auto"/>
              <w:left w:val="single" w:sz="4" w:space="0" w:color="auto"/>
              <w:bottom w:val="single" w:sz="4" w:space="0" w:color="auto"/>
              <w:right w:val="single" w:sz="4" w:space="0" w:color="auto"/>
            </w:tcBorders>
          </w:tcPr>
          <w:p w14:paraId="679EDDB7"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3,933</w:t>
            </w:r>
          </w:p>
        </w:tc>
        <w:tc>
          <w:tcPr>
            <w:tcW w:w="1736" w:type="dxa"/>
            <w:gridSpan w:val="3"/>
            <w:tcBorders>
              <w:top w:val="single" w:sz="4" w:space="0" w:color="auto"/>
              <w:left w:val="single" w:sz="4" w:space="0" w:color="auto"/>
              <w:bottom w:val="single" w:sz="4" w:space="0" w:color="auto"/>
              <w:right w:val="single" w:sz="4" w:space="0" w:color="auto"/>
            </w:tcBorders>
            <w:vAlign w:val="center"/>
          </w:tcPr>
          <w:p w14:paraId="54ACA0C7" w14:textId="77777777" w:rsidR="003374D5" w:rsidRPr="00E611BB" w:rsidRDefault="003374D5" w:rsidP="00EB6385">
            <w:pPr>
              <w:spacing w:line="276" w:lineRule="auto"/>
              <w:rPr>
                <w:rFonts w:eastAsiaTheme="minorEastAsia" w:cs="Times New Roman"/>
                <w:sz w:val="18"/>
                <w:szCs w:val="18"/>
                <w:lang w:eastAsia="en-US"/>
              </w:rPr>
            </w:pPr>
          </w:p>
        </w:tc>
        <w:tc>
          <w:tcPr>
            <w:tcW w:w="759" w:type="dxa"/>
            <w:tcBorders>
              <w:top w:val="single" w:sz="4" w:space="0" w:color="auto"/>
              <w:left w:val="single" w:sz="4" w:space="0" w:color="auto"/>
              <w:bottom w:val="single" w:sz="4" w:space="0" w:color="auto"/>
              <w:right w:val="single" w:sz="4" w:space="0" w:color="auto"/>
            </w:tcBorders>
          </w:tcPr>
          <w:p w14:paraId="7DA0D053"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20" w:type="dxa"/>
            <w:tcBorders>
              <w:top w:val="single" w:sz="4" w:space="0" w:color="auto"/>
              <w:left w:val="single" w:sz="4" w:space="0" w:color="auto"/>
              <w:bottom w:val="single" w:sz="4" w:space="0" w:color="auto"/>
              <w:right w:val="single" w:sz="4" w:space="0" w:color="auto"/>
            </w:tcBorders>
          </w:tcPr>
          <w:p w14:paraId="1D64FEC9"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692" w:type="dxa"/>
            <w:tcBorders>
              <w:top w:val="single" w:sz="4" w:space="0" w:color="auto"/>
              <w:left w:val="single" w:sz="4" w:space="0" w:color="auto"/>
              <w:bottom w:val="single" w:sz="4" w:space="0" w:color="auto"/>
              <w:right w:val="single" w:sz="4" w:space="0" w:color="auto"/>
            </w:tcBorders>
          </w:tcPr>
          <w:p w14:paraId="468F1799"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20" w:type="dxa"/>
            <w:tcBorders>
              <w:top w:val="single" w:sz="4" w:space="0" w:color="auto"/>
              <w:left w:val="single" w:sz="4" w:space="0" w:color="auto"/>
              <w:bottom w:val="single" w:sz="4" w:space="0" w:color="auto"/>
              <w:right w:val="single" w:sz="4" w:space="0" w:color="auto"/>
            </w:tcBorders>
          </w:tcPr>
          <w:p w14:paraId="7A89135B"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692" w:type="dxa"/>
            <w:tcBorders>
              <w:top w:val="single" w:sz="4" w:space="0" w:color="auto"/>
              <w:left w:val="single" w:sz="4" w:space="0" w:color="auto"/>
              <w:bottom w:val="single" w:sz="4" w:space="0" w:color="auto"/>
              <w:right w:val="single" w:sz="4" w:space="0" w:color="auto"/>
            </w:tcBorders>
          </w:tcPr>
          <w:p w14:paraId="77B894E6"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20" w:type="dxa"/>
            <w:tcBorders>
              <w:top w:val="single" w:sz="4" w:space="0" w:color="auto"/>
              <w:left w:val="single" w:sz="4" w:space="0" w:color="auto"/>
              <w:bottom w:val="single" w:sz="4" w:space="0" w:color="auto"/>
              <w:right w:val="single" w:sz="4" w:space="0" w:color="auto"/>
            </w:tcBorders>
          </w:tcPr>
          <w:p w14:paraId="7F352BB8"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42" w:type="dxa"/>
            <w:tcBorders>
              <w:top w:val="single" w:sz="4" w:space="0" w:color="auto"/>
              <w:left w:val="single" w:sz="4" w:space="0" w:color="auto"/>
              <w:bottom w:val="single" w:sz="4" w:space="0" w:color="auto"/>
              <w:right w:val="single" w:sz="4" w:space="0" w:color="auto"/>
            </w:tcBorders>
          </w:tcPr>
          <w:p w14:paraId="35DB2EE6"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55" w:type="dxa"/>
            <w:tcBorders>
              <w:top w:val="single" w:sz="4" w:space="0" w:color="auto"/>
              <w:left w:val="single" w:sz="4" w:space="0" w:color="auto"/>
              <w:bottom w:val="single" w:sz="4" w:space="0" w:color="auto"/>
              <w:right w:val="single" w:sz="4" w:space="0" w:color="auto"/>
            </w:tcBorders>
          </w:tcPr>
          <w:p w14:paraId="34A30D8A"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17" w:type="dxa"/>
            <w:tcBorders>
              <w:top w:val="single" w:sz="4" w:space="0" w:color="auto"/>
              <w:left w:val="single" w:sz="4" w:space="0" w:color="auto"/>
              <w:bottom w:val="single" w:sz="4" w:space="0" w:color="auto"/>
              <w:right w:val="single" w:sz="4" w:space="0" w:color="auto"/>
            </w:tcBorders>
          </w:tcPr>
          <w:p w14:paraId="6E4B34C2"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738" w:type="dxa"/>
            <w:tcBorders>
              <w:top w:val="single" w:sz="4" w:space="0" w:color="auto"/>
              <w:left w:val="single" w:sz="4" w:space="0" w:color="auto"/>
              <w:bottom w:val="single" w:sz="4" w:space="0" w:color="auto"/>
              <w:right w:val="single" w:sz="4" w:space="0" w:color="auto"/>
            </w:tcBorders>
          </w:tcPr>
          <w:p w14:paraId="5633D735"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c>
          <w:tcPr>
            <w:tcW w:w="1551" w:type="dxa"/>
            <w:tcBorders>
              <w:top w:val="single" w:sz="4" w:space="0" w:color="auto"/>
              <w:left w:val="single" w:sz="4" w:space="0" w:color="auto"/>
              <w:bottom w:val="single" w:sz="4" w:space="0" w:color="auto"/>
              <w:right w:val="single" w:sz="4" w:space="0" w:color="auto"/>
            </w:tcBorders>
          </w:tcPr>
          <w:p w14:paraId="1DD3F947" w14:textId="77777777" w:rsidR="003374D5" w:rsidRPr="00E611BB" w:rsidRDefault="003374D5" w:rsidP="00EB6385">
            <w:pPr>
              <w:pStyle w:val="ConsPlusNormal"/>
              <w:spacing w:line="276" w:lineRule="auto"/>
              <w:rPr>
                <w:rFonts w:ascii="Times New Roman" w:hAnsi="Times New Roman" w:cs="Times New Roman"/>
                <w:sz w:val="18"/>
                <w:szCs w:val="18"/>
                <w:lang w:eastAsia="en-US"/>
              </w:rPr>
            </w:pPr>
          </w:p>
        </w:tc>
      </w:tr>
      <w:tr w:rsidR="003374D5" w14:paraId="53F31CA2" w14:textId="77777777" w:rsidTr="00EB6385">
        <w:tc>
          <w:tcPr>
            <w:tcW w:w="507" w:type="dxa"/>
            <w:tcBorders>
              <w:top w:val="single" w:sz="4" w:space="0" w:color="auto"/>
              <w:left w:val="single" w:sz="4" w:space="0" w:color="auto"/>
              <w:bottom w:val="single" w:sz="4" w:space="0" w:color="auto"/>
              <w:right w:val="single" w:sz="4" w:space="0" w:color="auto"/>
            </w:tcBorders>
          </w:tcPr>
          <w:p w14:paraId="1C65D1BB"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45</w:t>
            </w:r>
          </w:p>
        </w:tc>
        <w:tc>
          <w:tcPr>
            <w:tcW w:w="2300" w:type="dxa"/>
            <w:tcBorders>
              <w:top w:val="single" w:sz="4" w:space="0" w:color="auto"/>
              <w:left w:val="single" w:sz="4" w:space="0" w:color="auto"/>
              <w:bottom w:val="single" w:sz="4" w:space="0" w:color="auto"/>
              <w:right w:val="single" w:sz="4" w:space="0" w:color="auto"/>
            </w:tcBorders>
            <w:shd w:val="clear" w:color="auto" w:fill="auto"/>
            <w:vAlign w:val="center"/>
          </w:tcPr>
          <w:p w14:paraId="092BADFB" w14:textId="77777777" w:rsidR="003374D5" w:rsidRPr="00126469" w:rsidRDefault="003374D5" w:rsidP="00EB6385">
            <w:pPr>
              <w:rPr>
                <w:rFonts w:cs="Times New Roman"/>
                <w:sz w:val="18"/>
                <w:szCs w:val="18"/>
              </w:rPr>
            </w:pPr>
            <w:r w:rsidRPr="00126469">
              <w:rPr>
                <w:rFonts w:cs="Times New Roman"/>
                <w:color w:val="000000"/>
                <w:sz w:val="18"/>
                <w:szCs w:val="18"/>
              </w:rPr>
              <w:t>Набивка сальниковая АП-31 16х16мм</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14:paraId="6BBE2EC1" w14:textId="77777777" w:rsidR="003374D5" w:rsidRPr="00126469" w:rsidRDefault="003374D5" w:rsidP="00EB6385">
            <w:pPr>
              <w:rPr>
                <w:rFonts w:cs="Times New Roman"/>
                <w:sz w:val="18"/>
                <w:szCs w:val="18"/>
              </w:rPr>
            </w:pPr>
            <w:r w:rsidRPr="00126469">
              <w:rPr>
                <w:rFonts w:cs="Times New Roman"/>
                <w:color w:val="000000"/>
                <w:sz w:val="18"/>
                <w:szCs w:val="18"/>
              </w:rPr>
              <w:t>кг</w:t>
            </w:r>
          </w:p>
        </w:tc>
        <w:tc>
          <w:tcPr>
            <w:tcW w:w="1388" w:type="dxa"/>
            <w:tcBorders>
              <w:top w:val="single" w:sz="4" w:space="0" w:color="auto"/>
              <w:left w:val="nil"/>
              <w:bottom w:val="single" w:sz="4" w:space="0" w:color="auto"/>
              <w:right w:val="single" w:sz="4" w:space="0" w:color="auto"/>
            </w:tcBorders>
            <w:shd w:val="clear" w:color="auto" w:fill="auto"/>
            <w:vAlign w:val="center"/>
          </w:tcPr>
          <w:p w14:paraId="7A148145" w14:textId="77777777" w:rsidR="003374D5" w:rsidRPr="00126469" w:rsidRDefault="003374D5" w:rsidP="00EB6385">
            <w:pPr>
              <w:rPr>
                <w:rFonts w:cs="Times New Roman"/>
                <w:sz w:val="18"/>
                <w:szCs w:val="18"/>
              </w:rPr>
            </w:pPr>
            <w:r w:rsidRPr="00126469">
              <w:rPr>
                <w:rFonts w:cs="Times New Roman"/>
                <w:color w:val="000000"/>
                <w:sz w:val="18"/>
                <w:szCs w:val="18"/>
              </w:rPr>
              <w:t>17</w:t>
            </w:r>
          </w:p>
        </w:tc>
        <w:tc>
          <w:tcPr>
            <w:tcW w:w="820" w:type="dxa"/>
            <w:gridSpan w:val="2"/>
            <w:tcBorders>
              <w:top w:val="single" w:sz="4" w:space="0" w:color="auto"/>
              <w:left w:val="nil"/>
              <w:bottom w:val="single" w:sz="4" w:space="0" w:color="auto"/>
              <w:right w:val="single" w:sz="4" w:space="0" w:color="auto"/>
            </w:tcBorders>
            <w:shd w:val="clear" w:color="auto" w:fill="auto"/>
            <w:vAlign w:val="center"/>
          </w:tcPr>
          <w:p w14:paraId="7FB02847" w14:textId="77777777" w:rsidR="003374D5" w:rsidRPr="00126469" w:rsidRDefault="003374D5" w:rsidP="00EB6385">
            <w:pPr>
              <w:rPr>
                <w:rFonts w:cs="Times New Roman"/>
                <w:sz w:val="18"/>
                <w:szCs w:val="18"/>
              </w:rPr>
            </w:pPr>
          </w:p>
        </w:tc>
        <w:tc>
          <w:tcPr>
            <w:tcW w:w="916" w:type="dxa"/>
            <w:tcBorders>
              <w:top w:val="single" w:sz="4" w:space="0" w:color="auto"/>
              <w:left w:val="nil"/>
              <w:bottom w:val="single" w:sz="4" w:space="0" w:color="auto"/>
              <w:right w:val="single" w:sz="4" w:space="0" w:color="auto"/>
            </w:tcBorders>
            <w:shd w:val="clear" w:color="auto" w:fill="auto"/>
            <w:vAlign w:val="center"/>
          </w:tcPr>
          <w:p w14:paraId="24062182" w14:textId="77777777" w:rsidR="003374D5" w:rsidRPr="00126469" w:rsidRDefault="003374D5" w:rsidP="00EB6385">
            <w:pPr>
              <w:rPr>
                <w:rFonts w:cs="Times New Roman"/>
                <w:sz w:val="18"/>
                <w:szCs w:val="18"/>
              </w:rPr>
            </w:pPr>
          </w:p>
        </w:tc>
        <w:tc>
          <w:tcPr>
            <w:tcW w:w="759" w:type="dxa"/>
            <w:tcBorders>
              <w:top w:val="single" w:sz="4" w:space="0" w:color="auto"/>
              <w:left w:val="nil"/>
              <w:bottom w:val="single" w:sz="4" w:space="0" w:color="auto"/>
              <w:right w:val="single" w:sz="4" w:space="0" w:color="auto"/>
            </w:tcBorders>
            <w:shd w:val="clear" w:color="auto" w:fill="auto"/>
          </w:tcPr>
          <w:p w14:paraId="1A40397E" w14:textId="77777777" w:rsidR="003374D5" w:rsidRPr="00126469" w:rsidRDefault="003374D5" w:rsidP="00EB6385">
            <w:pPr>
              <w:rPr>
                <w:rFonts w:cs="Times New Roman"/>
                <w:color w:val="000000"/>
                <w:sz w:val="18"/>
                <w:szCs w:val="18"/>
              </w:rPr>
            </w:pPr>
          </w:p>
        </w:tc>
        <w:tc>
          <w:tcPr>
            <w:tcW w:w="720" w:type="dxa"/>
            <w:tcBorders>
              <w:top w:val="single" w:sz="4" w:space="0" w:color="auto"/>
              <w:left w:val="nil"/>
              <w:bottom w:val="single" w:sz="4" w:space="0" w:color="auto"/>
              <w:right w:val="single" w:sz="4" w:space="0" w:color="auto"/>
            </w:tcBorders>
          </w:tcPr>
          <w:p w14:paraId="2CEA5245" w14:textId="77777777" w:rsidR="003374D5" w:rsidRPr="00126469" w:rsidRDefault="003374D5" w:rsidP="00EB6385">
            <w:pPr>
              <w:rPr>
                <w:rFonts w:cs="Times New Roman"/>
                <w:color w:val="000000"/>
                <w:sz w:val="18"/>
                <w:szCs w:val="18"/>
              </w:rPr>
            </w:pPr>
          </w:p>
        </w:tc>
        <w:tc>
          <w:tcPr>
            <w:tcW w:w="692" w:type="dxa"/>
            <w:tcBorders>
              <w:top w:val="single" w:sz="4" w:space="0" w:color="auto"/>
              <w:left w:val="nil"/>
              <w:bottom w:val="single" w:sz="4" w:space="0" w:color="auto"/>
              <w:right w:val="single" w:sz="4" w:space="0" w:color="auto"/>
            </w:tcBorders>
          </w:tcPr>
          <w:p w14:paraId="3462DD16" w14:textId="77777777" w:rsidR="003374D5" w:rsidRPr="00126469" w:rsidRDefault="003374D5" w:rsidP="00EB6385">
            <w:pPr>
              <w:rPr>
                <w:rFonts w:cs="Times New Roman"/>
                <w:color w:val="000000"/>
                <w:sz w:val="18"/>
                <w:szCs w:val="18"/>
              </w:rPr>
            </w:pPr>
          </w:p>
        </w:tc>
        <w:tc>
          <w:tcPr>
            <w:tcW w:w="720" w:type="dxa"/>
            <w:tcBorders>
              <w:top w:val="single" w:sz="4" w:space="0" w:color="auto"/>
              <w:left w:val="nil"/>
              <w:bottom w:val="single" w:sz="4" w:space="0" w:color="auto"/>
              <w:right w:val="single" w:sz="4" w:space="0" w:color="auto"/>
            </w:tcBorders>
          </w:tcPr>
          <w:p w14:paraId="4FC85B6D" w14:textId="77777777" w:rsidR="003374D5" w:rsidRPr="00126469" w:rsidRDefault="003374D5" w:rsidP="00EB6385">
            <w:pPr>
              <w:rPr>
                <w:rFonts w:cs="Times New Roman"/>
                <w:color w:val="000000"/>
                <w:sz w:val="18"/>
                <w:szCs w:val="18"/>
              </w:rPr>
            </w:pPr>
          </w:p>
        </w:tc>
        <w:tc>
          <w:tcPr>
            <w:tcW w:w="692" w:type="dxa"/>
            <w:tcBorders>
              <w:top w:val="single" w:sz="4" w:space="0" w:color="auto"/>
              <w:left w:val="nil"/>
              <w:bottom w:val="single" w:sz="4" w:space="0" w:color="auto"/>
              <w:right w:val="single" w:sz="4" w:space="0" w:color="auto"/>
            </w:tcBorders>
          </w:tcPr>
          <w:p w14:paraId="5468348C" w14:textId="77777777" w:rsidR="003374D5" w:rsidRPr="00126469" w:rsidRDefault="003374D5" w:rsidP="00EB6385">
            <w:pPr>
              <w:rPr>
                <w:rFonts w:cs="Times New Roman"/>
                <w:color w:val="000000"/>
                <w:sz w:val="18"/>
                <w:szCs w:val="18"/>
              </w:rPr>
            </w:pPr>
          </w:p>
        </w:tc>
        <w:tc>
          <w:tcPr>
            <w:tcW w:w="720" w:type="dxa"/>
            <w:tcBorders>
              <w:top w:val="single" w:sz="4" w:space="0" w:color="auto"/>
              <w:left w:val="nil"/>
              <w:bottom w:val="single" w:sz="4" w:space="0" w:color="auto"/>
              <w:right w:val="single" w:sz="4" w:space="0" w:color="auto"/>
            </w:tcBorders>
          </w:tcPr>
          <w:p w14:paraId="3CB4B16E" w14:textId="77777777" w:rsidR="003374D5" w:rsidRPr="00126469" w:rsidRDefault="003374D5" w:rsidP="00EB6385">
            <w:pPr>
              <w:rPr>
                <w:rFonts w:cs="Times New Roman"/>
                <w:color w:val="000000"/>
                <w:sz w:val="18"/>
                <w:szCs w:val="18"/>
              </w:rPr>
            </w:pPr>
          </w:p>
        </w:tc>
        <w:tc>
          <w:tcPr>
            <w:tcW w:w="742" w:type="dxa"/>
            <w:tcBorders>
              <w:top w:val="single" w:sz="4" w:space="0" w:color="auto"/>
              <w:left w:val="nil"/>
              <w:bottom w:val="single" w:sz="4" w:space="0" w:color="auto"/>
              <w:right w:val="single" w:sz="4" w:space="0" w:color="auto"/>
            </w:tcBorders>
          </w:tcPr>
          <w:p w14:paraId="7B07A93E" w14:textId="77777777" w:rsidR="003374D5" w:rsidRPr="00126469" w:rsidRDefault="003374D5" w:rsidP="00EB6385">
            <w:pPr>
              <w:rPr>
                <w:rFonts w:cs="Times New Roman"/>
                <w:color w:val="000000"/>
                <w:sz w:val="18"/>
                <w:szCs w:val="18"/>
              </w:rPr>
            </w:pPr>
          </w:p>
        </w:tc>
        <w:tc>
          <w:tcPr>
            <w:tcW w:w="755" w:type="dxa"/>
            <w:tcBorders>
              <w:top w:val="single" w:sz="4" w:space="0" w:color="auto"/>
              <w:left w:val="nil"/>
              <w:bottom w:val="single" w:sz="4" w:space="0" w:color="auto"/>
              <w:right w:val="single" w:sz="4" w:space="0" w:color="auto"/>
            </w:tcBorders>
          </w:tcPr>
          <w:p w14:paraId="6FF49905" w14:textId="77777777" w:rsidR="003374D5" w:rsidRDefault="003374D5" w:rsidP="00EB6385">
            <w:r w:rsidRPr="00CC059D">
              <w:rPr>
                <w:rFonts w:cs="Times New Roman"/>
                <w:sz w:val="18"/>
                <w:szCs w:val="18"/>
              </w:rPr>
              <w:t>х</w:t>
            </w:r>
          </w:p>
        </w:tc>
        <w:tc>
          <w:tcPr>
            <w:tcW w:w="717" w:type="dxa"/>
            <w:tcBorders>
              <w:top w:val="single" w:sz="4" w:space="0" w:color="auto"/>
              <w:left w:val="nil"/>
              <w:bottom w:val="single" w:sz="4" w:space="0" w:color="auto"/>
              <w:right w:val="single" w:sz="4" w:space="0" w:color="auto"/>
            </w:tcBorders>
          </w:tcPr>
          <w:p w14:paraId="159F4B6E" w14:textId="77777777" w:rsidR="003374D5" w:rsidRPr="00126469" w:rsidRDefault="003374D5" w:rsidP="00EB6385">
            <w:pPr>
              <w:rPr>
                <w:rFonts w:cs="Times New Roman"/>
                <w:color w:val="000000"/>
                <w:sz w:val="18"/>
                <w:szCs w:val="18"/>
              </w:rPr>
            </w:pPr>
          </w:p>
        </w:tc>
        <w:tc>
          <w:tcPr>
            <w:tcW w:w="738" w:type="dxa"/>
            <w:tcBorders>
              <w:top w:val="single" w:sz="4" w:space="0" w:color="auto"/>
              <w:left w:val="single" w:sz="4" w:space="0" w:color="auto"/>
              <w:bottom w:val="single" w:sz="4" w:space="0" w:color="auto"/>
              <w:right w:val="single" w:sz="4" w:space="0" w:color="auto"/>
            </w:tcBorders>
          </w:tcPr>
          <w:p w14:paraId="1B1D831F" w14:textId="77777777" w:rsidR="003374D5" w:rsidRPr="00126469" w:rsidRDefault="003374D5" w:rsidP="00EB6385">
            <w:pPr>
              <w:pStyle w:val="ConsPlusNormal"/>
              <w:spacing w:line="276" w:lineRule="auto"/>
              <w:rPr>
                <w:rFonts w:ascii="Times New Roman" w:hAnsi="Times New Roman" w:cs="Times New Roman"/>
                <w:sz w:val="18"/>
                <w:szCs w:val="18"/>
                <w:lang w:eastAsia="en-US"/>
              </w:rPr>
            </w:pPr>
          </w:p>
        </w:tc>
        <w:tc>
          <w:tcPr>
            <w:tcW w:w="1551" w:type="dxa"/>
            <w:tcBorders>
              <w:top w:val="single" w:sz="4" w:space="0" w:color="auto"/>
              <w:left w:val="single" w:sz="4" w:space="0" w:color="auto"/>
              <w:bottom w:val="single" w:sz="4" w:space="0" w:color="auto"/>
              <w:right w:val="single" w:sz="4" w:space="0" w:color="auto"/>
            </w:tcBorders>
          </w:tcPr>
          <w:p w14:paraId="563BECAA" w14:textId="77777777" w:rsidR="003374D5" w:rsidRPr="00126469" w:rsidRDefault="003374D5" w:rsidP="00EB6385">
            <w:pPr>
              <w:pStyle w:val="ConsPlusNormal"/>
              <w:spacing w:line="276" w:lineRule="auto"/>
              <w:rPr>
                <w:rFonts w:ascii="Times New Roman" w:hAnsi="Times New Roman" w:cs="Times New Roman"/>
                <w:sz w:val="18"/>
                <w:szCs w:val="18"/>
                <w:lang w:eastAsia="en-US"/>
              </w:rPr>
            </w:pPr>
          </w:p>
        </w:tc>
      </w:tr>
      <w:tr w:rsidR="003374D5" w14:paraId="43E5235F" w14:textId="77777777" w:rsidTr="00EB6385">
        <w:tc>
          <w:tcPr>
            <w:tcW w:w="507" w:type="dxa"/>
            <w:tcBorders>
              <w:top w:val="single" w:sz="4" w:space="0" w:color="auto"/>
              <w:left w:val="single" w:sz="4" w:space="0" w:color="auto"/>
              <w:bottom w:val="single" w:sz="4" w:space="0" w:color="auto"/>
              <w:right w:val="single" w:sz="4" w:space="0" w:color="auto"/>
            </w:tcBorders>
          </w:tcPr>
          <w:p w14:paraId="309E5BC1"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46</w:t>
            </w:r>
          </w:p>
        </w:tc>
        <w:tc>
          <w:tcPr>
            <w:tcW w:w="2300" w:type="dxa"/>
            <w:tcBorders>
              <w:top w:val="nil"/>
              <w:left w:val="single" w:sz="4" w:space="0" w:color="auto"/>
              <w:bottom w:val="single" w:sz="4" w:space="0" w:color="auto"/>
              <w:right w:val="single" w:sz="4" w:space="0" w:color="auto"/>
            </w:tcBorders>
            <w:shd w:val="clear" w:color="auto" w:fill="auto"/>
            <w:vAlign w:val="center"/>
          </w:tcPr>
          <w:p w14:paraId="4632B9FA" w14:textId="77777777" w:rsidR="003374D5" w:rsidRPr="00126469" w:rsidRDefault="003374D5" w:rsidP="00EB6385">
            <w:pPr>
              <w:rPr>
                <w:rFonts w:cs="Times New Roman"/>
                <w:sz w:val="18"/>
                <w:szCs w:val="18"/>
              </w:rPr>
            </w:pPr>
            <w:r w:rsidRPr="00126469">
              <w:rPr>
                <w:rFonts w:cs="Times New Roman"/>
                <w:color w:val="000000"/>
                <w:sz w:val="18"/>
                <w:szCs w:val="18"/>
              </w:rPr>
              <w:t>Стеклоизол (рулон)</w:t>
            </w:r>
          </w:p>
        </w:tc>
        <w:tc>
          <w:tcPr>
            <w:tcW w:w="665" w:type="dxa"/>
            <w:tcBorders>
              <w:top w:val="nil"/>
              <w:left w:val="single" w:sz="4" w:space="0" w:color="auto"/>
              <w:bottom w:val="single" w:sz="4" w:space="0" w:color="auto"/>
              <w:right w:val="single" w:sz="4" w:space="0" w:color="auto"/>
            </w:tcBorders>
            <w:shd w:val="clear" w:color="auto" w:fill="auto"/>
            <w:vAlign w:val="center"/>
          </w:tcPr>
          <w:p w14:paraId="231594DF" w14:textId="77777777" w:rsidR="003374D5" w:rsidRPr="00126469" w:rsidRDefault="003374D5" w:rsidP="00EB6385">
            <w:pPr>
              <w:rPr>
                <w:rFonts w:cs="Times New Roman"/>
                <w:sz w:val="18"/>
                <w:szCs w:val="18"/>
              </w:rPr>
            </w:pPr>
            <w:r w:rsidRPr="00126469">
              <w:rPr>
                <w:rFonts w:cs="Times New Roman"/>
                <w:color w:val="000000"/>
                <w:sz w:val="18"/>
                <w:szCs w:val="18"/>
              </w:rPr>
              <w:t>шт</w:t>
            </w:r>
          </w:p>
        </w:tc>
        <w:tc>
          <w:tcPr>
            <w:tcW w:w="1388" w:type="dxa"/>
            <w:tcBorders>
              <w:top w:val="nil"/>
              <w:left w:val="nil"/>
              <w:bottom w:val="single" w:sz="4" w:space="0" w:color="auto"/>
              <w:right w:val="single" w:sz="4" w:space="0" w:color="auto"/>
            </w:tcBorders>
            <w:shd w:val="clear" w:color="auto" w:fill="auto"/>
            <w:vAlign w:val="center"/>
          </w:tcPr>
          <w:p w14:paraId="0DFCFBD1" w14:textId="77777777" w:rsidR="003374D5" w:rsidRPr="00126469" w:rsidRDefault="003374D5" w:rsidP="00EB6385">
            <w:pPr>
              <w:rPr>
                <w:rFonts w:cs="Times New Roman"/>
                <w:sz w:val="18"/>
                <w:szCs w:val="18"/>
              </w:rPr>
            </w:pPr>
            <w:r w:rsidRPr="00126469">
              <w:rPr>
                <w:rFonts w:cs="Times New Roman"/>
                <w:color w:val="000000"/>
                <w:sz w:val="18"/>
                <w:szCs w:val="18"/>
              </w:rPr>
              <w:t>5</w:t>
            </w:r>
          </w:p>
        </w:tc>
        <w:tc>
          <w:tcPr>
            <w:tcW w:w="820" w:type="dxa"/>
            <w:gridSpan w:val="2"/>
            <w:tcBorders>
              <w:top w:val="nil"/>
              <w:left w:val="nil"/>
              <w:bottom w:val="single" w:sz="4" w:space="0" w:color="auto"/>
              <w:right w:val="single" w:sz="4" w:space="0" w:color="auto"/>
            </w:tcBorders>
            <w:shd w:val="clear" w:color="auto" w:fill="auto"/>
            <w:vAlign w:val="center"/>
          </w:tcPr>
          <w:p w14:paraId="3D553B5F" w14:textId="77777777" w:rsidR="003374D5" w:rsidRPr="00126469" w:rsidRDefault="003374D5" w:rsidP="00EB6385">
            <w:pPr>
              <w:rPr>
                <w:rFonts w:cs="Times New Roman"/>
                <w:sz w:val="18"/>
                <w:szCs w:val="18"/>
              </w:rPr>
            </w:pPr>
          </w:p>
        </w:tc>
        <w:tc>
          <w:tcPr>
            <w:tcW w:w="916" w:type="dxa"/>
            <w:tcBorders>
              <w:top w:val="nil"/>
              <w:left w:val="nil"/>
              <w:bottom w:val="single" w:sz="4" w:space="0" w:color="auto"/>
              <w:right w:val="single" w:sz="4" w:space="0" w:color="auto"/>
            </w:tcBorders>
            <w:shd w:val="clear" w:color="auto" w:fill="auto"/>
            <w:vAlign w:val="center"/>
          </w:tcPr>
          <w:p w14:paraId="09D37911" w14:textId="77777777" w:rsidR="003374D5" w:rsidRPr="00126469" w:rsidRDefault="003374D5" w:rsidP="00EB6385">
            <w:pPr>
              <w:rPr>
                <w:rFonts w:cs="Times New Roman"/>
                <w:sz w:val="18"/>
                <w:szCs w:val="18"/>
              </w:rPr>
            </w:pPr>
          </w:p>
        </w:tc>
        <w:tc>
          <w:tcPr>
            <w:tcW w:w="759" w:type="dxa"/>
            <w:tcBorders>
              <w:top w:val="nil"/>
              <w:left w:val="nil"/>
              <w:bottom w:val="single" w:sz="4" w:space="0" w:color="auto"/>
              <w:right w:val="single" w:sz="4" w:space="0" w:color="auto"/>
            </w:tcBorders>
            <w:shd w:val="clear" w:color="auto" w:fill="auto"/>
          </w:tcPr>
          <w:p w14:paraId="10D83494" w14:textId="77777777" w:rsidR="003374D5" w:rsidRPr="00126469" w:rsidRDefault="003374D5" w:rsidP="00EB6385">
            <w:pPr>
              <w:rPr>
                <w:rFonts w:cs="Times New Roman"/>
                <w:color w:val="000000"/>
                <w:sz w:val="18"/>
                <w:szCs w:val="18"/>
              </w:rPr>
            </w:pPr>
          </w:p>
        </w:tc>
        <w:tc>
          <w:tcPr>
            <w:tcW w:w="720" w:type="dxa"/>
            <w:tcBorders>
              <w:top w:val="nil"/>
              <w:left w:val="nil"/>
              <w:bottom w:val="single" w:sz="4" w:space="0" w:color="auto"/>
              <w:right w:val="single" w:sz="4" w:space="0" w:color="auto"/>
            </w:tcBorders>
          </w:tcPr>
          <w:p w14:paraId="5165DC78" w14:textId="77777777" w:rsidR="003374D5" w:rsidRPr="00126469" w:rsidRDefault="003374D5" w:rsidP="00EB6385">
            <w:pPr>
              <w:rPr>
                <w:rFonts w:cs="Times New Roman"/>
                <w:color w:val="000000"/>
                <w:sz w:val="18"/>
                <w:szCs w:val="18"/>
              </w:rPr>
            </w:pPr>
          </w:p>
        </w:tc>
        <w:tc>
          <w:tcPr>
            <w:tcW w:w="692" w:type="dxa"/>
            <w:tcBorders>
              <w:top w:val="nil"/>
              <w:left w:val="nil"/>
              <w:bottom w:val="single" w:sz="4" w:space="0" w:color="auto"/>
              <w:right w:val="single" w:sz="4" w:space="0" w:color="auto"/>
            </w:tcBorders>
          </w:tcPr>
          <w:p w14:paraId="4BC7C51B" w14:textId="77777777" w:rsidR="003374D5" w:rsidRPr="00126469" w:rsidRDefault="003374D5" w:rsidP="00EB6385">
            <w:pPr>
              <w:rPr>
                <w:rFonts w:cs="Times New Roman"/>
                <w:color w:val="000000"/>
                <w:sz w:val="18"/>
                <w:szCs w:val="18"/>
              </w:rPr>
            </w:pPr>
          </w:p>
        </w:tc>
        <w:tc>
          <w:tcPr>
            <w:tcW w:w="720" w:type="dxa"/>
            <w:tcBorders>
              <w:top w:val="nil"/>
              <w:left w:val="nil"/>
              <w:bottom w:val="single" w:sz="4" w:space="0" w:color="auto"/>
              <w:right w:val="single" w:sz="4" w:space="0" w:color="auto"/>
            </w:tcBorders>
          </w:tcPr>
          <w:p w14:paraId="49E16AA9" w14:textId="77777777" w:rsidR="003374D5" w:rsidRPr="00126469" w:rsidRDefault="003374D5" w:rsidP="00EB6385">
            <w:pPr>
              <w:rPr>
                <w:rFonts w:cs="Times New Roman"/>
                <w:color w:val="000000"/>
                <w:sz w:val="18"/>
                <w:szCs w:val="18"/>
              </w:rPr>
            </w:pPr>
          </w:p>
        </w:tc>
        <w:tc>
          <w:tcPr>
            <w:tcW w:w="692" w:type="dxa"/>
            <w:tcBorders>
              <w:top w:val="nil"/>
              <w:left w:val="nil"/>
              <w:bottom w:val="single" w:sz="4" w:space="0" w:color="auto"/>
              <w:right w:val="single" w:sz="4" w:space="0" w:color="auto"/>
            </w:tcBorders>
          </w:tcPr>
          <w:p w14:paraId="67C5A4AB" w14:textId="77777777" w:rsidR="003374D5" w:rsidRPr="00126469" w:rsidRDefault="003374D5" w:rsidP="00EB6385">
            <w:pPr>
              <w:rPr>
                <w:rFonts w:cs="Times New Roman"/>
                <w:color w:val="000000"/>
                <w:sz w:val="18"/>
                <w:szCs w:val="18"/>
              </w:rPr>
            </w:pPr>
          </w:p>
        </w:tc>
        <w:tc>
          <w:tcPr>
            <w:tcW w:w="720" w:type="dxa"/>
            <w:tcBorders>
              <w:top w:val="nil"/>
              <w:left w:val="nil"/>
              <w:bottom w:val="single" w:sz="4" w:space="0" w:color="auto"/>
              <w:right w:val="single" w:sz="4" w:space="0" w:color="auto"/>
            </w:tcBorders>
          </w:tcPr>
          <w:p w14:paraId="244B14B5" w14:textId="77777777" w:rsidR="003374D5" w:rsidRPr="00126469" w:rsidRDefault="003374D5" w:rsidP="00EB6385">
            <w:pPr>
              <w:rPr>
                <w:rFonts w:cs="Times New Roman"/>
                <w:color w:val="000000"/>
                <w:sz w:val="18"/>
                <w:szCs w:val="18"/>
              </w:rPr>
            </w:pPr>
          </w:p>
        </w:tc>
        <w:tc>
          <w:tcPr>
            <w:tcW w:w="742" w:type="dxa"/>
            <w:tcBorders>
              <w:top w:val="nil"/>
              <w:left w:val="nil"/>
              <w:bottom w:val="single" w:sz="4" w:space="0" w:color="auto"/>
              <w:right w:val="single" w:sz="4" w:space="0" w:color="auto"/>
            </w:tcBorders>
          </w:tcPr>
          <w:p w14:paraId="6F661C66" w14:textId="77777777" w:rsidR="003374D5" w:rsidRPr="00126469" w:rsidRDefault="003374D5" w:rsidP="00EB6385">
            <w:pPr>
              <w:rPr>
                <w:rFonts w:cs="Times New Roman"/>
                <w:color w:val="000000"/>
                <w:sz w:val="18"/>
                <w:szCs w:val="18"/>
              </w:rPr>
            </w:pPr>
          </w:p>
        </w:tc>
        <w:tc>
          <w:tcPr>
            <w:tcW w:w="755" w:type="dxa"/>
            <w:tcBorders>
              <w:top w:val="nil"/>
              <w:left w:val="nil"/>
              <w:bottom w:val="single" w:sz="4" w:space="0" w:color="auto"/>
              <w:right w:val="single" w:sz="4" w:space="0" w:color="auto"/>
            </w:tcBorders>
          </w:tcPr>
          <w:p w14:paraId="3B5C5B2F" w14:textId="77777777" w:rsidR="003374D5" w:rsidRDefault="003374D5" w:rsidP="00EB6385">
            <w:r w:rsidRPr="00CC059D">
              <w:rPr>
                <w:rFonts w:cs="Times New Roman"/>
                <w:sz w:val="18"/>
                <w:szCs w:val="18"/>
              </w:rPr>
              <w:t>х</w:t>
            </w:r>
          </w:p>
        </w:tc>
        <w:tc>
          <w:tcPr>
            <w:tcW w:w="717" w:type="dxa"/>
            <w:tcBorders>
              <w:top w:val="nil"/>
              <w:left w:val="nil"/>
              <w:bottom w:val="single" w:sz="4" w:space="0" w:color="auto"/>
              <w:right w:val="single" w:sz="4" w:space="0" w:color="auto"/>
            </w:tcBorders>
          </w:tcPr>
          <w:p w14:paraId="6122E3BA" w14:textId="77777777" w:rsidR="003374D5" w:rsidRPr="00126469" w:rsidRDefault="003374D5" w:rsidP="00EB6385">
            <w:pPr>
              <w:rPr>
                <w:rFonts w:cs="Times New Roman"/>
                <w:color w:val="000000"/>
                <w:sz w:val="18"/>
                <w:szCs w:val="18"/>
              </w:rPr>
            </w:pPr>
          </w:p>
        </w:tc>
        <w:tc>
          <w:tcPr>
            <w:tcW w:w="738" w:type="dxa"/>
            <w:tcBorders>
              <w:top w:val="single" w:sz="4" w:space="0" w:color="auto"/>
              <w:left w:val="single" w:sz="4" w:space="0" w:color="auto"/>
              <w:bottom w:val="single" w:sz="4" w:space="0" w:color="auto"/>
              <w:right w:val="single" w:sz="4" w:space="0" w:color="auto"/>
            </w:tcBorders>
          </w:tcPr>
          <w:p w14:paraId="1287459E" w14:textId="77777777" w:rsidR="003374D5" w:rsidRPr="00126469" w:rsidRDefault="003374D5" w:rsidP="00EB6385">
            <w:pPr>
              <w:pStyle w:val="ConsPlusNormal"/>
              <w:spacing w:line="276" w:lineRule="auto"/>
              <w:rPr>
                <w:rFonts w:ascii="Times New Roman" w:hAnsi="Times New Roman" w:cs="Times New Roman"/>
                <w:sz w:val="18"/>
                <w:szCs w:val="18"/>
                <w:lang w:eastAsia="en-US"/>
              </w:rPr>
            </w:pPr>
          </w:p>
        </w:tc>
        <w:tc>
          <w:tcPr>
            <w:tcW w:w="1551" w:type="dxa"/>
            <w:tcBorders>
              <w:top w:val="single" w:sz="4" w:space="0" w:color="auto"/>
              <w:left w:val="single" w:sz="4" w:space="0" w:color="auto"/>
              <w:bottom w:val="single" w:sz="4" w:space="0" w:color="auto"/>
              <w:right w:val="single" w:sz="4" w:space="0" w:color="auto"/>
            </w:tcBorders>
          </w:tcPr>
          <w:p w14:paraId="6A867937" w14:textId="77777777" w:rsidR="003374D5" w:rsidRPr="00126469" w:rsidRDefault="003374D5" w:rsidP="00EB6385">
            <w:pPr>
              <w:pStyle w:val="ConsPlusNormal"/>
              <w:spacing w:line="276" w:lineRule="auto"/>
              <w:rPr>
                <w:rFonts w:ascii="Times New Roman" w:hAnsi="Times New Roman" w:cs="Times New Roman"/>
                <w:sz w:val="18"/>
                <w:szCs w:val="18"/>
                <w:lang w:eastAsia="en-US"/>
              </w:rPr>
            </w:pPr>
          </w:p>
        </w:tc>
      </w:tr>
      <w:tr w:rsidR="003374D5" w14:paraId="3AF30141" w14:textId="77777777" w:rsidTr="00EB6385">
        <w:tc>
          <w:tcPr>
            <w:tcW w:w="507" w:type="dxa"/>
            <w:tcBorders>
              <w:top w:val="single" w:sz="4" w:space="0" w:color="auto"/>
              <w:left w:val="single" w:sz="4" w:space="0" w:color="auto"/>
              <w:bottom w:val="single" w:sz="4" w:space="0" w:color="auto"/>
              <w:right w:val="single" w:sz="4" w:space="0" w:color="auto"/>
            </w:tcBorders>
          </w:tcPr>
          <w:p w14:paraId="488ADF09"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47</w:t>
            </w:r>
          </w:p>
        </w:tc>
        <w:tc>
          <w:tcPr>
            <w:tcW w:w="2300" w:type="dxa"/>
            <w:tcBorders>
              <w:top w:val="nil"/>
              <w:left w:val="single" w:sz="4" w:space="0" w:color="auto"/>
              <w:bottom w:val="single" w:sz="4" w:space="0" w:color="auto"/>
              <w:right w:val="single" w:sz="4" w:space="0" w:color="auto"/>
            </w:tcBorders>
            <w:shd w:val="clear" w:color="auto" w:fill="auto"/>
            <w:vAlign w:val="center"/>
          </w:tcPr>
          <w:p w14:paraId="129B28D9" w14:textId="77777777" w:rsidR="003374D5" w:rsidRPr="00126469" w:rsidRDefault="003374D5" w:rsidP="00EB6385">
            <w:pPr>
              <w:rPr>
                <w:rFonts w:cs="Times New Roman"/>
                <w:sz w:val="18"/>
                <w:szCs w:val="18"/>
              </w:rPr>
            </w:pPr>
            <w:r w:rsidRPr="00126469">
              <w:rPr>
                <w:rFonts w:cs="Times New Roman"/>
                <w:color w:val="000000"/>
                <w:sz w:val="18"/>
                <w:szCs w:val="18"/>
              </w:rPr>
              <w:t>Электрод сварочный Ф3</w:t>
            </w:r>
          </w:p>
        </w:tc>
        <w:tc>
          <w:tcPr>
            <w:tcW w:w="665" w:type="dxa"/>
            <w:tcBorders>
              <w:top w:val="nil"/>
              <w:left w:val="single" w:sz="4" w:space="0" w:color="auto"/>
              <w:bottom w:val="single" w:sz="4" w:space="0" w:color="auto"/>
              <w:right w:val="single" w:sz="4" w:space="0" w:color="auto"/>
            </w:tcBorders>
            <w:shd w:val="clear" w:color="auto" w:fill="auto"/>
            <w:vAlign w:val="center"/>
          </w:tcPr>
          <w:p w14:paraId="657AD8BC" w14:textId="77777777" w:rsidR="003374D5" w:rsidRPr="00126469" w:rsidRDefault="003374D5" w:rsidP="00EB6385">
            <w:pPr>
              <w:rPr>
                <w:rFonts w:cs="Times New Roman"/>
                <w:sz w:val="18"/>
                <w:szCs w:val="18"/>
              </w:rPr>
            </w:pPr>
            <w:r w:rsidRPr="00126469">
              <w:rPr>
                <w:rFonts w:cs="Times New Roman"/>
                <w:color w:val="000000"/>
                <w:sz w:val="18"/>
                <w:szCs w:val="18"/>
              </w:rPr>
              <w:t>кг</w:t>
            </w:r>
          </w:p>
        </w:tc>
        <w:tc>
          <w:tcPr>
            <w:tcW w:w="1388" w:type="dxa"/>
            <w:tcBorders>
              <w:top w:val="nil"/>
              <w:left w:val="nil"/>
              <w:bottom w:val="single" w:sz="4" w:space="0" w:color="auto"/>
              <w:right w:val="single" w:sz="4" w:space="0" w:color="auto"/>
            </w:tcBorders>
            <w:shd w:val="clear" w:color="auto" w:fill="auto"/>
            <w:vAlign w:val="center"/>
          </w:tcPr>
          <w:p w14:paraId="34D97E36" w14:textId="77777777" w:rsidR="003374D5" w:rsidRPr="00126469" w:rsidRDefault="003374D5" w:rsidP="00EB6385">
            <w:pPr>
              <w:rPr>
                <w:rFonts w:cs="Times New Roman"/>
                <w:sz w:val="18"/>
                <w:szCs w:val="18"/>
              </w:rPr>
            </w:pPr>
            <w:r w:rsidRPr="00126469">
              <w:rPr>
                <w:rFonts w:cs="Times New Roman"/>
                <w:color w:val="000000"/>
                <w:sz w:val="18"/>
                <w:szCs w:val="18"/>
              </w:rPr>
              <w:t>20</w:t>
            </w:r>
          </w:p>
        </w:tc>
        <w:tc>
          <w:tcPr>
            <w:tcW w:w="820" w:type="dxa"/>
            <w:gridSpan w:val="2"/>
            <w:tcBorders>
              <w:top w:val="nil"/>
              <w:left w:val="nil"/>
              <w:bottom w:val="single" w:sz="4" w:space="0" w:color="auto"/>
              <w:right w:val="single" w:sz="4" w:space="0" w:color="auto"/>
            </w:tcBorders>
            <w:shd w:val="clear" w:color="auto" w:fill="auto"/>
            <w:vAlign w:val="center"/>
          </w:tcPr>
          <w:p w14:paraId="16CBB643" w14:textId="77777777" w:rsidR="003374D5" w:rsidRPr="00126469" w:rsidRDefault="003374D5" w:rsidP="00EB6385">
            <w:pPr>
              <w:rPr>
                <w:rFonts w:cs="Times New Roman"/>
                <w:sz w:val="18"/>
                <w:szCs w:val="18"/>
              </w:rPr>
            </w:pPr>
          </w:p>
        </w:tc>
        <w:tc>
          <w:tcPr>
            <w:tcW w:w="916" w:type="dxa"/>
            <w:tcBorders>
              <w:top w:val="nil"/>
              <w:left w:val="nil"/>
              <w:bottom w:val="single" w:sz="4" w:space="0" w:color="auto"/>
              <w:right w:val="single" w:sz="4" w:space="0" w:color="auto"/>
            </w:tcBorders>
            <w:shd w:val="clear" w:color="auto" w:fill="auto"/>
            <w:vAlign w:val="center"/>
          </w:tcPr>
          <w:p w14:paraId="201BD73F" w14:textId="77777777" w:rsidR="003374D5" w:rsidRPr="00126469" w:rsidRDefault="003374D5" w:rsidP="00EB6385">
            <w:pPr>
              <w:rPr>
                <w:rFonts w:cs="Times New Roman"/>
                <w:sz w:val="18"/>
                <w:szCs w:val="18"/>
              </w:rPr>
            </w:pPr>
          </w:p>
        </w:tc>
        <w:tc>
          <w:tcPr>
            <w:tcW w:w="759" w:type="dxa"/>
            <w:tcBorders>
              <w:top w:val="nil"/>
              <w:left w:val="nil"/>
              <w:bottom w:val="single" w:sz="4" w:space="0" w:color="auto"/>
              <w:right w:val="single" w:sz="4" w:space="0" w:color="auto"/>
            </w:tcBorders>
            <w:shd w:val="clear" w:color="auto" w:fill="auto"/>
          </w:tcPr>
          <w:p w14:paraId="671D5A7C" w14:textId="77777777" w:rsidR="003374D5" w:rsidRPr="00126469" w:rsidRDefault="003374D5" w:rsidP="00EB6385">
            <w:pPr>
              <w:rPr>
                <w:rFonts w:cs="Times New Roman"/>
                <w:color w:val="000000"/>
                <w:sz w:val="18"/>
                <w:szCs w:val="18"/>
              </w:rPr>
            </w:pPr>
          </w:p>
        </w:tc>
        <w:tc>
          <w:tcPr>
            <w:tcW w:w="720" w:type="dxa"/>
            <w:tcBorders>
              <w:top w:val="nil"/>
              <w:left w:val="nil"/>
              <w:bottom w:val="single" w:sz="4" w:space="0" w:color="auto"/>
              <w:right w:val="single" w:sz="4" w:space="0" w:color="auto"/>
            </w:tcBorders>
          </w:tcPr>
          <w:p w14:paraId="6C2535A3" w14:textId="77777777" w:rsidR="003374D5" w:rsidRPr="00126469" w:rsidRDefault="003374D5" w:rsidP="00EB6385">
            <w:pPr>
              <w:rPr>
                <w:rFonts w:cs="Times New Roman"/>
                <w:color w:val="000000"/>
                <w:sz w:val="18"/>
                <w:szCs w:val="18"/>
              </w:rPr>
            </w:pPr>
          </w:p>
        </w:tc>
        <w:tc>
          <w:tcPr>
            <w:tcW w:w="692" w:type="dxa"/>
            <w:tcBorders>
              <w:top w:val="nil"/>
              <w:left w:val="nil"/>
              <w:bottom w:val="single" w:sz="4" w:space="0" w:color="auto"/>
              <w:right w:val="single" w:sz="4" w:space="0" w:color="auto"/>
            </w:tcBorders>
          </w:tcPr>
          <w:p w14:paraId="6A87B250" w14:textId="77777777" w:rsidR="003374D5" w:rsidRPr="00126469" w:rsidRDefault="003374D5" w:rsidP="00EB6385">
            <w:pPr>
              <w:rPr>
                <w:rFonts w:cs="Times New Roman"/>
                <w:color w:val="000000"/>
                <w:sz w:val="18"/>
                <w:szCs w:val="18"/>
              </w:rPr>
            </w:pPr>
          </w:p>
        </w:tc>
        <w:tc>
          <w:tcPr>
            <w:tcW w:w="720" w:type="dxa"/>
            <w:tcBorders>
              <w:top w:val="nil"/>
              <w:left w:val="nil"/>
              <w:bottom w:val="single" w:sz="4" w:space="0" w:color="auto"/>
              <w:right w:val="single" w:sz="4" w:space="0" w:color="auto"/>
            </w:tcBorders>
          </w:tcPr>
          <w:p w14:paraId="72D089E4" w14:textId="77777777" w:rsidR="003374D5" w:rsidRPr="00126469" w:rsidRDefault="003374D5" w:rsidP="00EB6385">
            <w:pPr>
              <w:rPr>
                <w:rFonts w:cs="Times New Roman"/>
                <w:color w:val="000000"/>
                <w:sz w:val="18"/>
                <w:szCs w:val="18"/>
              </w:rPr>
            </w:pPr>
          </w:p>
        </w:tc>
        <w:tc>
          <w:tcPr>
            <w:tcW w:w="692" w:type="dxa"/>
            <w:tcBorders>
              <w:top w:val="nil"/>
              <w:left w:val="nil"/>
              <w:bottom w:val="single" w:sz="4" w:space="0" w:color="auto"/>
              <w:right w:val="single" w:sz="4" w:space="0" w:color="auto"/>
            </w:tcBorders>
          </w:tcPr>
          <w:p w14:paraId="4546E012" w14:textId="77777777" w:rsidR="003374D5" w:rsidRPr="00126469" w:rsidRDefault="003374D5" w:rsidP="00EB6385">
            <w:pPr>
              <w:rPr>
                <w:rFonts w:cs="Times New Roman"/>
                <w:color w:val="000000"/>
                <w:sz w:val="18"/>
                <w:szCs w:val="18"/>
              </w:rPr>
            </w:pPr>
          </w:p>
        </w:tc>
        <w:tc>
          <w:tcPr>
            <w:tcW w:w="720" w:type="dxa"/>
            <w:tcBorders>
              <w:top w:val="nil"/>
              <w:left w:val="nil"/>
              <w:bottom w:val="single" w:sz="4" w:space="0" w:color="auto"/>
              <w:right w:val="single" w:sz="4" w:space="0" w:color="auto"/>
            </w:tcBorders>
          </w:tcPr>
          <w:p w14:paraId="4B0EF046" w14:textId="77777777" w:rsidR="003374D5" w:rsidRPr="00126469" w:rsidRDefault="003374D5" w:rsidP="00EB6385">
            <w:pPr>
              <w:rPr>
                <w:rFonts w:cs="Times New Roman"/>
                <w:color w:val="000000"/>
                <w:sz w:val="18"/>
                <w:szCs w:val="18"/>
              </w:rPr>
            </w:pPr>
          </w:p>
        </w:tc>
        <w:tc>
          <w:tcPr>
            <w:tcW w:w="742" w:type="dxa"/>
            <w:tcBorders>
              <w:top w:val="nil"/>
              <w:left w:val="nil"/>
              <w:bottom w:val="single" w:sz="4" w:space="0" w:color="auto"/>
              <w:right w:val="single" w:sz="4" w:space="0" w:color="auto"/>
            </w:tcBorders>
          </w:tcPr>
          <w:p w14:paraId="17249030" w14:textId="77777777" w:rsidR="003374D5" w:rsidRPr="00126469" w:rsidRDefault="003374D5" w:rsidP="00EB6385">
            <w:pPr>
              <w:rPr>
                <w:rFonts w:cs="Times New Roman"/>
                <w:color w:val="000000"/>
                <w:sz w:val="18"/>
                <w:szCs w:val="18"/>
              </w:rPr>
            </w:pPr>
          </w:p>
        </w:tc>
        <w:tc>
          <w:tcPr>
            <w:tcW w:w="755" w:type="dxa"/>
            <w:tcBorders>
              <w:top w:val="nil"/>
              <w:left w:val="nil"/>
              <w:bottom w:val="single" w:sz="4" w:space="0" w:color="auto"/>
              <w:right w:val="single" w:sz="4" w:space="0" w:color="auto"/>
            </w:tcBorders>
          </w:tcPr>
          <w:p w14:paraId="70BC4459" w14:textId="77777777" w:rsidR="003374D5" w:rsidRDefault="003374D5" w:rsidP="00EB6385">
            <w:r w:rsidRPr="00CC059D">
              <w:rPr>
                <w:rFonts w:cs="Times New Roman"/>
                <w:sz w:val="18"/>
                <w:szCs w:val="18"/>
              </w:rPr>
              <w:t>х</w:t>
            </w:r>
          </w:p>
        </w:tc>
        <w:tc>
          <w:tcPr>
            <w:tcW w:w="717" w:type="dxa"/>
            <w:tcBorders>
              <w:top w:val="nil"/>
              <w:left w:val="nil"/>
              <w:bottom w:val="single" w:sz="4" w:space="0" w:color="auto"/>
              <w:right w:val="single" w:sz="4" w:space="0" w:color="auto"/>
            </w:tcBorders>
          </w:tcPr>
          <w:p w14:paraId="0196EC0B" w14:textId="77777777" w:rsidR="003374D5" w:rsidRPr="00126469" w:rsidRDefault="003374D5" w:rsidP="00EB6385">
            <w:pPr>
              <w:rPr>
                <w:rFonts w:cs="Times New Roman"/>
                <w:color w:val="000000"/>
                <w:sz w:val="18"/>
                <w:szCs w:val="18"/>
              </w:rPr>
            </w:pPr>
          </w:p>
        </w:tc>
        <w:tc>
          <w:tcPr>
            <w:tcW w:w="738" w:type="dxa"/>
            <w:tcBorders>
              <w:top w:val="single" w:sz="4" w:space="0" w:color="auto"/>
              <w:left w:val="single" w:sz="4" w:space="0" w:color="auto"/>
              <w:bottom w:val="single" w:sz="4" w:space="0" w:color="auto"/>
              <w:right w:val="single" w:sz="4" w:space="0" w:color="auto"/>
            </w:tcBorders>
          </w:tcPr>
          <w:p w14:paraId="15EA1014" w14:textId="77777777" w:rsidR="003374D5" w:rsidRPr="00126469" w:rsidRDefault="003374D5" w:rsidP="00EB6385">
            <w:pPr>
              <w:pStyle w:val="ConsPlusNormal"/>
              <w:spacing w:line="276" w:lineRule="auto"/>
              <w:rPr>
                <w:rFonts w:ascii="Times New Roman" w:hAnsi="Times New Roman" w:cs="Times New Roman"/>
                <w:sz w:val="18"/>
                <w:szCs w:val="18"/>
                <w:lang w:eastAsia="en-US"/>
              </w:rPr>
            </w:pPr>
          </w:p>
        </w:tc>
        <w:tc>
          <w:tcPr>
            <w:tcW w:w="1551" w:type="dxa"/>
            <w:tcBorders>
              <w:top w:val="single" w:sz="4" w:space="0" w:color="auto"/>
              <w:left w:val="single" w:sz="4" w:space="0" w:color="auto"/>
              <w:bottom w:val="single" w:sz="4" w:space="0" w:color="auto"/>
              <w:right w:val="single" w:sz="4" w:space="0" w:color="auto"/>
            </w:tcBorders>
          </w:tcPr>
          <w:p w14:paraId="4F779DF1" w14:textId="77777777" w:rsidR="003374D5" w:rsidRPr="00126469" w:rsidRDefault="003374D5" w:rsidP="00EB6385">
            <w:pPr>
              <w:pStyle w:val="ConsPlusNormal"/>
              <w:spacing w:line="276" w:lineRule="auto"/>
              <w:rPr>
                <w:rFonts w:ascii="Times New Roman" w:hAnsi="Times New Roman" w:cs="Times New Roman"/>
                <w:sz w:val="18"/>
                <w:szCs w:val="18"/>
                <w:lang w:eastAsia="en-US"/>
              </w:rPr>
            </w:pPr>
          </w:p>
        </w:tc>
      </w:tr>
      <w:tr w:rsidR="003374D5" w14:paraId="3A53AAEB" w14:textId="77777777" w:rsidTr="00EB6385">
        <w:tc>
          <w:tcPr>
            <w:tcW w:w="507" w:type="dxa"/>
            <w:tcBorders>
              <w:top w:val="single" w:sz="4" w:space="0" w:color="auto"/>
              <w:left w:val="single" w:sz="4" w:space="0" w:color="auto"/>
              <w:bottom w:val="single" w:sz="4" w:space="0" w:color="auto"/>
              <w:right w:val="single" w:sz="4" w:space="0" w:color="auto"/>
            </w:tcBorders>
          </w:tcPr>
          <w:p w14:paraId="1783DC8E"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48</w:t>
            </w:r>
          </w:p>
        </w:tc>
        <w:tc>
          <w:tcPr>
            <w:tcW w:w="2300" w:type="dxa"/>
            <w:tcBorders>
              <w:top w:val="nil"/>
              <w:left w:val="single" w:sz="4" w:space="0" w:color="auto"/>
              <w:bottom w:val="single" w:sz="4" w:space="0" w:color="auto"/>
              <w:right w:val="single" w:sz="4" w:space="0" w:color="auto"/>
            </w:tcBorders>
            <w:shd w:val="clear" w:color="auto" w:fill="auto"/>
            <w:vAlign w:val="center"/>
          </w:tcPr>
          <w:p w14:paraId="38B0E111" w14:textId="77777777" w:rsidR="003374D5" w:rsidRPr="00126469" w:rsidRDefault="003374D5" w:rsidP="00EB6385">
            <w:pPr>
              <w:rPr>
                <w:rFonts w:cs="Times New Roman"/>
                <w:sz w:val="18"/>
                <w:szCs w:val="18"/>
              </w:rPr>
            </w:pPr>
            <w:r w:rsidRPr="00126469">
              <w:rPr>
                <w:rFonts w:cs="Times New Roman"/>
                <w:color w:val="000000"/>
                <w:sz w:val="18"/>
                <w:szCs w:val="18"/>
              </w:rPr>
              <w:t>Электрод сварочный Ф4</w:t>
            </w:r>
          </w:p>
        </w:tc>
        <w:tc>
          <w:tcPr>
            <w:tcW w:w="665" w:type="dxa"/>
            <w:tcBorders>
              <w:top w:val="nil"/>
              <w:left w:val="single" w:sz="4" w:space="0" w:color="auto"/>
              <w:bottom w:val="single" w:sz="4" w:space="0" w:color="auto"/>
              <w:right w:val="single" w:sz="4" w:space="0" w:color="auto"/>
            </w:tcBorders>
            <w:shd w:val="clear" w:color="auto" w:fill="auto"/>
            <w:vAlign w:val="center"/>
          </w:tcPr>
          <w:p w14:paraId="74B72CD4" w14:textId="77777777" w:rsidR="003374D5" w:rsidRPr="00126469" w:rsidRDefault="003374D5" w:rsidP="00EB6385">
            <w:pPr>
              <w:rPr>
                <w:rFonts w:cs="Times New Roman"/>
                <w:sz w:val="18"/>
                <w:szCs w:val="18"/>
              </w:rPr>
            </w:pPr>
            <w:r w:rsidRPr="00126469">
              <w:rPr>
                <w:rFonts w:cs="Times New Roman"/>
                <w:color w:val="000000"/>
                <w:sz w:val="18"/>
                <w:szCs w:val="18"/>
              </w:rPr>
              <w:t>кг</w:t>
            </w:r>
          </w:p>
        </w:tc>
        <w:tc>
          <w:tcPr>
            <w:tcW w:w="1388" w:type="dxa"/>
            <w:tcBorders>
              <w:top w:val="nil"/>
              <w:left w:val="nil"/>
              <w:bottom w:val="single" w:sz="4" w:space="0" w:color="auto"/>
              <w:right w:val="single" w:sz="4" w:space="0" w:color="auto"/>
            </w:tcBorders>
            <w:shd w:val="clear" w:color="auto" w:fill="auto"/>
            <w:vAlign w:val="center"/>
          </w:tcPr>
          <w:p w14:paraId="323FB12F" w14:textId="77777777" w:rsidR="003374D5" w:rsidRPr="00126469" w:rsidRDefault="003374D5" w:rsidP="00EB6385">
            <w:pPr>
              <w:rPr>
                <w:rFonts w:cs="Times New Roman"/>
                <w:sz w:val="18"/>
                <w:szCs w:val="18"/>
              </w:rPr>
            </w:pPr>
            <w:r w:rsidRPr="00126469">
              <w:rPr>
                <w:rFonts w:cs="Times New Roman"/>
                <w:color w:val="000000"/>
                <w:sz w:val="18"/>
                <w:szCs w:val="18"/>
              </w:rPr>
              <w:t>20</w:t>
            </w:r>
          </w:p>
        </w:tc>
        <w:tc>
          <w:tcPr>
            <w:tcW w:w="820" w:type="dxa"/>
            <w:gridSpan w:val="2"/>
            <w:tcBorders>
              <w:top w:val="nil"/>
              <w:left w:val="nil"/>
              <w:bottom w:val="single" w:sz="4" w:space="0" w:color="auto"/>
              <w:right w:val="single" w:sz="4" w:space="0" w:color="auto"/>
            </w:tcBorders>
            <w:shd w:val="clear" w:color="auto" w:fill="auto"/>
            <w:vAlign w:val="center"/>
          </w:tcPr>
          <w:p w14:paraId="507D2EC4" w14:textId="77777777" w:rsidR="003374D5" w:rsidRPr="00126469" w:rsidRDefault="003374D5" w:rsidP="00EB6385">
            <w:pPr>
              <w:rPr>
                <w:rFonts w:cs="Times New Roman"/>
                <w:sz w:val="18"/>
                <w:szCs w:val="18"/>
              </w:rPr>
            </w:pPr>
          </w:p>
        </w:tc>
        <w:tc>
          <w:tcPr>
            <w:tcW w:w="916" w:type="dxa"/>
            <w:tcBorders>
              <w:top w:val="nil"/>
              <w:left w:val="nil"/>
              <w:bottom w:val="single" w:sz="4" w:space="0" w:color="auto"/>
              <w:right w:val="single" w:sz="4" w:space="0" w:color="auto"/>
            </w:tcBorders>
            <w:shd w:val="clear" w:color="auto" w:fill="auto"/>
            <w:vAlign w:val="center"/>
          </w:tcPr>
          <w:p w14:paraId="6D77F51C" w14:textId="77777777" w:rsidR="003374D5" w:rsidRPr="00126469" w:rsidRDefault="003374D5" w:rsidP="00EB6385">
            <w:pPr>
              <w:rPr>
                <w:rFonts w:cs="Times New Roman"/>
                <w:sz w:val="18"/>
                <w:szCs w:val="18"/>
              </w:rPr>
            </w:pPr>
          </w:p>
        </w:tc>
        <w:tc>
          <w:tcPr>
            <w:tcW w:w="759" w:type="dxa"/>
            <w:tcBorders>
              <w:top w:val="nil"/>
              <w:left w:val="nil"/>
              <w:bottom w:val="single" w:sz="4" w:space="0" w:color="auto"/>
              <w:right w:val="single" w:sz="4" w:space="0" w:color="auto"/>
            </w:tcBorders>
            <w:shd w:val="clear" w:color="auto" w:fill="auto"/>
          </w:tcPr>
          <w:p w14:paraId="2E032032" w14:textId="77777777" w:rsidR="003374D5" w:rsidRPr="00126469" w:rsidRDefault="003374D5" w:rsidP="00EB6385">
            <w:pPr>
              <w:rPr>
                <w:rFonts w:cs="Times New Roman"/>
                <w:color w:val="000000"/>
                <w:sz w:val="18"/>
                <w:szCs w:val="18"/>
              </w:rPr>
            </w:pPr>
          </w:p>
        </w:tc>
        <w:tc>
          <w:tcPr>
            <w:tcW w:w="720" w:type="dxa"/>
            <w:tcBorders>
              <w:top w:val="nil"/>
              <w:left w:val="nil"/>
              <w:bottom w:val="single" w:sz="4" w:space="0" w:color="auto"/>
              <w:right w:val="single" w:sz="4" w:space="0" w:color="auto"/>
            </w:tcBorders>
          </w:tcPr>
          <w:p w14:paraId="48F6DCBB" w14:textId="77777777" w:rsidR="003374D5" w:rsidRPr="00126469" w:rsidRDefault="003374D5" w:rsidP="00EB6385">
            <w:pPr>
              <w:rPr>
                <w:rFonts w:cs="Times New Roman"/>
                <w:color w:val="000000"/>
                <w:sz w:val="18"/>
                <w:szCs w:val="18"/>
              </w:rPr>
            </w:pPr>
          </w:p>
        </w:tc>
        <w:tc>
          <w:tcPr>
            <w:tcW w:w="692" w:type="dxa"/>
            <w:tcBorders>
              <w:top w:val="nil"/>
              <w:left w:val="nil"/>
              <w:bottom w:val="single" w:sz="4" w:space="0" w:color="auto"/>
              <w:right w:val="single" w:sz="4" w:space="0" w:color="auto"/>
            </w:tcBorders>
          </w:tcPr>
          <w:p w14:paraId="417EBF1C" w14:textId="77777777" w:rsidR="003374D5" w:rsidRPr="00126469" w:rsidRDefault="003374D5" w:rsidP="00EB6385">
            <w:pPr>
              <w:rPr>
                <w:rFonts w:cs="Times New Roman"/>
                <w:color w:val="000000"/>
                <w:sz w:val="18"/>
                <w:szCs w:val="18"/>
              </w:rPr>
            </w:pPr>
          </w:p>
        </w:tc>
        <w:tc>
          <w:tcPr>
            <w:tcW w:w="720" w:type="dxa"/>
            <w:tcBorders>
              <w:top w:val="nil"/>
              <w:left w:val="nil"/>
              <w:bottom w:val="single" w:sz="4" w:space="0" w:color="auto"/>
              <w:right w:val="single" w:sz="4" w:space="0" w:color="auto"/>
            </w:tcBorders>
          </w:tcPr>
          <w:p w14:paraId="36767275" w14:textId="77777777" w:rsidR="003374D5" w:rsidRPr="00126469" w:rsidRDefault="003374D5" w:rsidP="00EB6385">
            <w:pPr>
              <w:rPr>
                <w:rFonts w:cs="Times New Roman"/>
                <w:color w:val="000000"/>
                <w:sz w:val="18"/>
                <w:szCs w:val="18"/>
              </w:rPr>
            </w:pPr>
          </w:p>
        </w:tc>
        <w:tc>
          <w:tcPr>
            <w:tcW w:w="692" w:type="dxa"/>
            <w:tcBorders>
              <w:top w:val="nil"/>
              <w:left w:val="nil"/>
              <w:bottom w:val="single" w:sz="4" w:space="0" w:color="auto"/>
              <w:right w:val="single" w:sz="4" w:space="0" w:color="auto"/>
            </w:tcBorders>
          </w:tcPr>
          <w:p w14:paraId="7911D1CF" w14:textId="77777777" w:rsidR="003374D5" w:rsidRPr="00126469" w:rsidRDefault="003374D5" w:rsidP="00EB6385">
            <w:pPr>
              <w:rPr>
                <w:rFonts w:cs="Times New Roman"/>
                <w:color w:val="000000"/>
                <w:sz w:val="18"/>
                <w:szCs w:val="18"/>
              </w:rPr>
            </w:pPr>
          </w:p>
        </w:tc>
        <w:tc>
          <w:tcPr>
            <w:tcW w:w="720" w:type="dxa"/>
            <w:tcBorders>
              <w:top w:val="nil"/>
              <w:left w:val="nil"/>
              <w:bottom w:val="single" w:sz="4" w:space="0" w:color="auto"/>
              <w:right w:val="single" w:sz="4" w:space="0" w:color="auto"/>
            </w:tcBorders>
          </w:tcPr>
          <w:p w14:paraId="3BAAF433" w14:textId="77777777" w:rsidR="003374D5" w:rsidRPr="00126469" w:rsidRDefault="003374D5" w:rsidP="00EB6385">
            <w:pPr>
              <w:rPr>
                <w:rFonts w:cs="Times New Roman"/>
                <w:color w:val="000000"/>
                <w:sz w:val="18"/>
                <w:szCs w:val="18"/>
              </w:rPr>
            </w:pPr>
          </w:p>
        </w:tc>
        <w:tc>
          <w:tcPr>
            <w:tcW w:w="742" w:type="dxa"/>
            <w:tcBorders>
              <w:top w:val="nil"/>
              <w:left w:val="nil"/>
              <w:bottom w:val="single" w:sz="4" w:space="0" w:color="auto"/>
              <w:right w:val="single" w:sz="4" w:space="0" w:color="auto"/>
            </w:tcBorders>
          </w:tcPr>
          <w:p w14:paraId="28672810" w14:textId="77777777" w:rsidR="003374D5" w:rsidRPr="00126469" w:rsidRDefault="003374D5" w:rsidP="00EB6385">
            <w:pPr>
              <w:rPr>
                <w:rFonts w:cs="Times New Roman"/>
                <w:color w:val="000000"/>
                <w:sz w:val="18"/>
                <w:szCs w:val="18"/>
              </w:rPr>
            </w:pPr>
          </w:p>
        </w:tc>
        <w:tc>
          <w:tcPr>
            <w:tcW w:w="755" w:type="dxa"/>
            <w:tcBorders>
              <w:top w:val="nil"/>
              <w:left w:val="nil"/>
              <w:bottom w:val="single" w:sz="4" w:space="0" w:color="auto"/>
              <w:right w:val="single" w:sz="4" w:space="0" w:color="auto"/>
            </w:tcBorders>
          </w:tcPr>
          <w:p w14:paraId="1878B7FF" w14:textId="77777777" w:rsidR="003374D5" w:rsidRDefault="003374D5" w:rsidP="00EB6385">
            <w:r w:rsidRPr="00CC059D">
              <w:rPr>
                <w:rFonts w:cs="Times New Roman"/>
                <w:sz w:val="18"/>
                <w:szCs w:val="18"/>
              </w:rPr>
              <w:t>х</w:t>
            </w:r>
          </w:p>
        </w:tc>
        <w:tc>
          <w:tcPr>
            <w:tcW w:w="717" w:type="dxa"/>
            <w:tcBorders>
              <w:top w:val="nil"/>
              <w:left w:val="nil"/>
              <w:bottom w:val="single" w:sz="4" w:space="0" w:color="auto"/>
              <w:right w:val="single" w:sz="4" w:space="0" w:color="auto"/>
            </w:tcBorders>
          </w:tcPr>
          <w:p w14:paraId="6A375E5E" w14:textId="77777777" w:rsidR="003374D5" w:rsidRPr="00126469" w:rsidRDefault="003374D5" w:rsidP="00EB6385">
            <w:pPr>
              <w:rPr>
                <w:rFonts w:cs="Times New Roman"/>
                <w:color w:val="000000"/>
                <w:sz w:val="18"/>
                <w:szCs w:val="18"/>
              </w:rPr>
            </w:pPr>
          </w:p>
        </w:tc>
        <w:tc>
          <w:tcPr>
            <w:tcW w:w="738" w:type="dxa"/>
            <w:tcBorders>
              <w:top w:val="single" w:sz="4" w:space="0" w:color="auto"/>
              <w:left w:val="single" w:sz="4" w:space="0" w:color="auto"/>
              <w:bottom w:val="single" w:sz="4" w:space="0" w:color="auto"/>
              <w:right w:val="single" w:sz="4" w:space="0" w:color="auto"/>
            </w:tcBorders>
          </w:tcPr>
          <w:p w14:paraId="692C26D8" w14:textId="77777777" w:rsidR="003374D5" w:rsidRPr="00126469" w:rsidRDefault="003374D5" w:rsidP="00EB6385">
            <w:pPr>
              <w:pStyle w:val="ConsPlusNormal"/>
              <w:spacing w:line="276" w:lineRule="auto"/>
              <w:rPr>
                <w:rFonts w:ascii="Times New Roman" w:hAnsi="Times New Roman" w:cs="Times New Roman"/>
                <w:sz w:val="18"/>
                <w:szCs w:val="18"/>
                <w:lang w:eastAsia="en-US"/>
              </w:rPr>
            </w:pPr>
          </w:p>
        </w:tc>
        <w:tc>
          <w:tcPr>
            <w:tcW w:w="1551" w:type="dxa"/>
            <w:tcBorders>
              <w:top w:val="single" w:sz="4" w:space="0" w:color="auto"/>
              <w:left w:val="single" w:sz="4" w:space="0" w:color="auto"/>
              <w:bottom w:val="single" w:sz="4" w:space="0" w:color="auto"/>
              <w:right w:val="single" w:sz="4" w:space="0" w:color="auto"/>
            </w:tcBorders>
          </w:tcPr>
          <w:p w14:paraId="5DDB1F7B" w14:textId="77777777" w:rsidR="003374D5" w:rsidRPr="00126469" w:rsidRDefault="003374D5" w:rsidP="00EB6385">
            <w:pPr>
              <w:pStyle w:val="ConsPlusNormal"/>
              <w:spacing w:line="276" w:lineRule="auto"/>
              <w:rPr>
                <w:rFonts w:ascii="Times New Roman" w:hAnsi="Times New Roman" w:cs="Times New Roman"/>
                <w:sz w:val="18"/>
                <w:szCs w:val="18"/>
                <w:lang w:eastAsia="en-US"/>
              </w:rPr>
            </w:pPr>
          </w:p>
        </w:tc>
      </w:tr>
      <w:tr w:rsidR="003374D5" w14:paraId="7219016D" w14:textId="77777777" w:rsidTr="00EB6385">
        <w:tc>
          <w:tcPr>
            <w:tcW w:w="507" w:type="dxa"/>
            <w:tcBorders>
              <w:top w:val="single" w:sz="4" w:space="0" w:color="auto"/>
              <w:left w:val="single" w:sz="4" w:space="0" w:color="auto"/>
              <w:bottom w:val="single" w:sz="4" w:space="0" w:color="auto"/>
              <w:right w:val="single" w:sz="4" w:space="0" w:color="auto"/>
            </w:tcBorders>
          </w:tcPr>
          <w:p w14:paraId="36D0CF2A"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49</w:t>
            </w:r>
          </w:p>
        </w:tc>
        <w:tc>
          <w:tcPr>
            <w:tcW w:w="2300" w:type="dxa"/>
            <w:tcBorders>
              <w:top w:val="nil"/>
              <w:left w:val="single" w:sz="4" w:space="0" w:color="auto"/>
              <w:bottom w:val="single" w:sz="4" w:space="0" w:color="auto"/>
              <w:right w:val="single" w:sz="4" w:space="0" w:color="auto"/>
            </w:tcBorders>
            <w:shd w:val="clear" w:color="auto" w:fill="auto"/>
            <w:vAlign w:val="center"/>
          </w:tcPr>
          <w:p w14:paraId="03A85747" w14:textId="77777777" w:rsidR="003374D5" w:rsidRPr="00126469" w:rsidRDefault="003374D5" w:rsidP="00EB6385">
            <w:pPr>
              <w:rPr>
                <w:rFonts w:cs="Times New Roman"/>
                <w:sz w:val="18"/>
                <w:szCs w:val="18"/>
              </w:rPr>
            </w:pPr>
            <w:r w:rsidRPr="00126469">
              <w:rPr>
                <w:rFonts w:cs="Times New Roman"/>
                <w:color w:val="000000"/>
                <w:sz w:val="18"/>
                <w:szCs w:val="18"/>
              </w:rPr>
              <w:t>Кислород (в баллонах)</w:t>
            </w:r>
          </w:p>
        </w:tc>
        <w:tc>
          <w:tcPr>
            <w:tcW w:w="665" w:type="dxa"/>
            <w:tcBorders>
              <w:top w:val="nil"/>
              <w:left w:val="single" w:sz="4" w:space="0" w:color="auto"/>
              <w:bottom w:val="single" w:sz="4" w:space="0" w:color="auto"/>
              <w:right w:val="single" w:sz="4" w:space="0" w:color="auto"/>
            </w:tcBorders>
            <w:shd w:val="clear" w:color="auto" w:fill="auto"/>
            <w:vAlign w:val="center"/>
          </w:tcPr>
          <w:p w14:paraId="6C28EA2D" w14:textId="77777777" w:rsidR="003374D5" w:rsidRPr="00126469" w:rsidRDefault="003374D5" w:rsidP="00EB6385">
            <w:pPr>
              <w:rPr>
                <w:rFonts w:cs="Times New Roman"/>
                <w:sz w:val="18"/>
                <w:szCs w:val="18"/>
              </w:rPr>
            </w:pPr>
            <w:r w:rsidRPr="00126469">
              <w:rPr>
                <w:rFonts w:cs="Times New Roman"/>
                <w:color w:val="000000"/>
                <w:sz w:val="18"/>
                <w:szCs w:val="18"/>
              </w:rPr>
              <w:t>шт</w:t>
            </w:r>
          </w:p>
        </w:tc>
        <w:tc>
          <w:tcPr>
            <w:tcW w:w="1388" w:type="dxa"/>
            <w:tcBorders>
              <w:top w:val="nil"/>
              <w:left w:val="nil"/>
              <w:bottom w:val="single" w:sz="4" w:space="0" w:color="auto"/>
              <w:right w:val="single" w:sz="4" w:space="0" w:color="auto"/>
            </w:tcBorders>
            <w:shd w:val="clear" w:color="auto" w:fill="auto"/>
            <w:vAlign w:val="center"/>
          </w:tcPr>
          <w:p w14:paraId="78ACA0B4" w14:textId="77777777" w:rsidR="003374D5" w:rsidRPr="00126469" w:rsidRDefault="003374D5" w:rsidP="00EB6385">
            <w:pPr>
              <w:rPr>
                <w:rFonts w:cs="Times New Roman"/>
                <w:sz w:val="18"/>
                <w:szCs w:val="18"/>
              </w:rPr>
            </w:pPr>
            <w:r w:rsidRPr="00126469">
              <w:rPr>
                <w:rFonts w:cs="Times New Roman"/>
                <w:color w:val="000000"/>
                <w:sz w:val="18"/>
                <w:szCs w:val="18"/>
              </w:rPr>
              <w:t>2</w:t>
            </w:r>
          </w:p>
        </w:tc>
        <w:tc>
          <w:tcPr>
            <w:tcW w:w="820" w:type="dxa"/>
            <w:gridSpan w:val="2"/>
            <w:tcBorders>
              <w:top w:val="nil"/>
              <w:left w:val="nil"/>
              <w:bottom w:val="single" w:sz="4" w:space="0" w:color="auto"/>
              <w:right w:val="single" w:sz="4" w:space="0" w:color="auto"/>
            </w:tcBorders>
            <w:shd w:val="clear" w:color="auto" w:fill="auto"/>
            <w:vAlign w:val="center"/>
          </w:tcPr>
          <w:p w14:paraId="119E0A03" w14:textId="77777777" w:rsidR="003374D5" w:rsidRPr="00126469" w:rsidRDefault="003374D5" w:rsidP="00EB6385">
            <w:pPr>
              <w:rPr>
                <w:rFonts w:cs="Times New Roman"/>
                <w:sz w:val="18"/>
                <w:szCs w:val="18"/>
              </w:rPr>
            </w:pPr>
          </w:p>
        </w:tc>
        <w:tc>
          <w:tcPr>
            <w:tcW w:w="916" w:type="dxa"/>
            <w:tcBorders>
              <w:top w:val="nil"/>
              <w:left w:val="nil"/>
              <w:bottom w:val="single" w:sz="4" w:space="0" w:color="auto"/>
              <w:right w:val="single" w:sz="4" w:space="0" w:color="auto"/>
            </w:tcBorders>
            <w:shd w:val="clear" w:color="auto" w:fill="auto"/>
            <w:vAlign w:val="center"/>
          </w:tcPr>
          <w:p w14:paraId="76F2C8DD" w14:textId="77777777" w:rsidR="003374D5" w:rsidRPr="00126469" w:rsidRDefault="003374D5" w:rsidP="00EB6385">
            <w:pPr>
              <w:rPr>
                <w:rFonts w:cs="Times New Roman"/>
                <w:sz w:val="18"/>
                <w:szCs w:val="18"/>
              </w:rPr>
            </w:pPr>
          </w:p>
        </w:tc>
        <w:tc>
          <w:tcPr>
            <w:tcW w:w="759" w:type="dxa"/>
            <w:tcBorders>
              <w:top w:val="nil"/>
              <w:left w:val="nil"/>
              <w:bottom w:val="single" w:sz="4" w:space="0" w:color="auto"/>
              <w:right w:val="single" w:sz="4" w:space="0" w:color="auto"/>
            </w:tcBorders>
            <w:shd w:val="clear" w:color="auto" w:fill="auto"/>
          </w:tcPr>
          <w:p w14:paraId="5B10B3D4" w14:textId="77777777" w:rsidR="003374D5" w:rsidRPr="00126469" w:rsidRDefault="003374D5" w:rsidP="00EB6385">
            <w:pPr>
              <w:rPr>
                <w:rFonts w:cs="Times New Roman"/>
                <w:color w:val="000000"/>
                <w:sz w:val="18"/>
                <w:szCs w:val="18"/>
              </w:rPr>
            </w:pPr>
          </w:p>
        </w:tc>
        <w:tc>
          <w:tcPr>
            <w:tcW w:w="720" w:type="dxa"/>
            <w:tcBorders>
              <w:top w:val="nil"/>
              <w:left w:val="nil"/>
              <w:bottom w:val="single" w:sz="4" w:space="0" w:color="auto"/>
              <w:right w:val="single" w:sz="4" w:space="0" w:color="auto"/>
            </w:tcBorders>
          </w:tcPr>
          <w:p w14:paraId="2ACFBB70" w14:textId="77777777" w:rsidR="003374D5" w:rsidRPr="00126469" w:rsidRDefault="003374D5" w:rsidP="00EB6385">
            <w:pPr>
              <w:rPr>
                <w:rFonts w:cs="Times New Roman"/>
                <w:color w:val="000000"/>
                <w:sz w:val="18"/>
                <w:szCs w:val="18"/>
              </w:rPr>
            </w:pPr>
          </w:p>
        </w:tc>
        <w:tc>
          <w:tcPr>
            <w:tcW w:w="692" w:type="dxa"/>
            <w:tcBorders>
              <w:top w:val="nil"/>
              <w:left w:val="nil"/>
              <w:bottom w:val="single" w:sz="4" w:space="0" w:color="auto"/>
              <w:right w:val="single" w:sz="4" w:space="0" w:color="auto"/>
            </w:tcBorders>
          </w:tcPr>
          <w:p w14:paraId="7E566EFB" w14:textId="77777777" w:rsidR="003374D5" w:rsidRPr="00126469" w:rsidRDefault="003374D5" w:rsidP="00EB6385">
            <w:pPr>
              <w:rPr>
                <w:rFonts w:cs="Times New Roman"/>
                <w:color w:val="000000"/>
                <w:sz w:val="18"/>
                <w:szCs w:val="18"/>
              </w:rPr>
            </w:pPr>
          </w:p>
        </w:tc>
        <w:tc>
          <w:tcPr>
            <w:tcW w:w="720" w:type="dxa"/>
            <w:tcBorders>
              <w:top w:val="nil"/>
              <w:left w:val="nil"/>
              <w:bottom w:val="single" w:sz="4" w:space="0" w:color="auto"/>
              <w:right w:val="single" w:sz="4" w:space="0" w:color="auto"/>
            </w:tcBorders>
          </w:tcPr>
          <w:p w14:paraId="54EC9555" w14:textId="77777777" w:rsidR="003374D5" w:rsidRPr="00126469" w:rsidRDefault="003374D5" w:rsidP="00EB6385">
            <w:pPr>
              <w:rPr>
                <w:rFonts w:cs="Times New Roman"/>
                <w:color w:val="000000"/>
                <w:sz w:val="18"/>
                <w:szCs w:val="18"/>
              </w:rPr>
            </w:pPr>
          </w:p>
        </w:tc>
        <w:tc>
          <w:tcPr>
            <w:tcW w:w="692" w:type="dxa"/>
            <w:tcBorders>
              <w:top w:val="nil"/>
              <w:left w:val="nil"/>
              <w:bottom w:val="single" w:sz="4" w:space="0" w:color="auto"/>
              <w:right w:val="single" w:sz="4" w:space="0" w:color="auto"/>
            </w:tcBorders>
          </w:tcPr>
          <w:p w14:paraId="1329CB5A" w14:textId="77777777" w:rsidR="003374D5" w:rsidRPr="00126469" w:rsidRDefault="003374D5" w:rsidP="00EB6385">
            <w:pPr>
              <w:rPr>
                <w:rFonts w:cs="Times New Roman"/>
                <w:color w:val="000000"/>
                <w:sz w:val="18"/>
                <w:szCs w:val="18"/>
              </w:rPr>
            </w:pPr>
          </w:p>
        </w:tc>
        <w:tc>
          <w:tcPr>
            <w:tcW w:w="720" w:type="dxa"/>
            <w:tcBorders>
              <w:top w:val="nil"/>
              <w:left w:val="nil"/>
              <w:bottom w:val="single" w:sz="4" w:space="0" w:color="auto"/>
              <w:right w:val="single" w:sz="4" w:space="0" w:color="auto"/>
            </w:tcBorders>
          </w:tcPr>
          <w:p w14:paraId="456AFDA2" w14:textId="77777777" w:rsidR="003374D5" w:rsidRPr="00126469" w:rsidRDefault="003374D5" w:rsidP="00EB6385">
            <w:pPr>
              <w:rPr>
                <w:rFonts w:cs="Times New Roman"/>
                <w:color w:val="000000"/>
                <w:sz w:val="18"/>
                <w:szCs w:val="18"/>
              </w:rPr>
            </w:pPr>
          </w:p>
        </w:tc>
        <w:tc>
          <w:tcPr>
            <w:tcW w:w="742" w:type="dxa"/>
            <w:tcBorders>
              <w:top w:val="nil"/>
              <w:left w:val="nil"/>
              <w:bottom w:val="single" w:sz="4" w:space="0" w:color="auto"/>
              <w:right w:val="single" w:sz="4" w:space="0" w:color="auto"/>
            </w:tcBorders>
          </w:tcPr>
          <w:p w14:paraId="349103B3" w14:textId="77777777" w:rsidR="003374D5" w:rsidRPr="00126469" w:rsidRDefault="003374D5" w:rsidP="00EB6385">
            <w:pPr>
              <w:rPr>
                <w:rFonts w:cs="Times New Roman"/>
                <w:color w:val="000000"/>
                <w:sz w:val="18"/>
                <w:szCs w:val="18"/>
              </w:rPr>
            </w:pPr>
          </w:p>
        </w:tc>
        <w:tc>
          <w:tcPr>
            <w:tcW w:w="755" w:type="dxa"/>
            <w:tcBorders>
              <w:top w:val="nil"/>
              <w:left w:val="nil"/>
              <w:bottom w:val="single" w:sz="4" w:space="0" w:color="auto"/>
              <w:right w:val="single" w:sz="4" w:space="0" w:color="auto"/>
            </w:tcBorders>
          </w:tcPr>
          <w:p w14:paraId="3A47A752" w14:textId="77777777" w:rsidR="003374D5" w:rsidRDefault="003374D5" w:rsidP="00EB6385">
            <w:r w:rsidRPr="00CC059D">
              <w:rPr>
                <w:rFonts w:cs="Times New Roman"/>
                <w:sz w:val="18"/>
                <w:szCs w:val="18"/>
              </w:rPr>
              <w:t>х</w:t>
            </w:r>
          </w:p>
        </w:tc>
        <w:tc>
          <w:tcPr>
            <w:tcW w:w="717" w:type="dxa"/>
            <w:tcBorders>
              <w:top w:val="nil"/>
              <w:left w:val="nil"/>
              <w:bottom w:val="single" w:sz="4" w:space="0" w:color="auto"/>
              <w:right w:val="single" w:sz="4" w:space="0" w:color="auto"/>
            </w:tcBorders>
          </w:tcPr>
          <w:p w14:paraId="69EABE97" w14:textId="77777777" w:rsidR="003374D5" w:rsidRPr="00126469" w:rsidRDefault="003374D5" w:rsidP="00EB6385">
            <w:pPr>
              <w:rPr>
                <w:rFonts w:cs="Times New Roman"/>
                <w:color w:val="000000"/>
                <w:sz w:val="18"/>
                <w:szCs w:val="18"/>
              </w:rPr>
            </w:pPr>
          </w:p>
        </w:tc>
        <w:tc>
          <w:tcPr>
            <w:tcW w:w="738" w:type="dxa"/>
            <w:tcBorders>
              <w:top w:val="single" w:sz="4" w:space="0" w:color="auto"/>
              <w:left w:val="single" w:sz="4" w:space="0" w:color="auto"/>
              <w:bottom w:val="single" w:sz="4" w:space="0" w:color="auto"/>
              <w:right w:val="single" w:sz="4" w:space="0" w:color="auto"/>
            </w:tcBorders>
          </w:tcPr>
          <w:p w14:paraId="6D9EA3D5" w14:textId="77777777" w:rsidR="003374D5" w:rsidRPr="00126469" w:rsidRDefault="003374D5" w:rsidP="00EB6385">
            <w:pPr>
              <w:pStyle w:val="ConsPlusNormal"/>
              <w:spacing w:line="276" w:lineRule="auto"/>
              <w:rPr>
                <w:rFonts w:ascii="Times New Roman" w:hAnsi="Times New Roman" w:cs="Times New Roman"/>
                <w:sz w:val="18"/>
                <w:szCs w:val="18"/>
                <w:lang w:eastAsia="en-US"/>
              </w:rPr>
            </w:pPr>
          </w:p>
        </w:tc>
        <w:tc>
          <w:tcPr>
            <w:tcW w:w="1551" w:type="dxa"/>
            <w:tcBorders>
              <w:top w:val="single" w:sz="4" w:space="0" w:color="auto"/>
              <w:left w:val="single" w:sz="4" w:space="0" w:color="auto"/>
              <w:bottom w:val="single" w:sz="4" w:space="0" w:color="auto"/>
              <w:right w:val="single" w:sz="4" w:space="0" w:color="auto"/>
            </w:tcBorders>
          </w:tcPr>
          <w:p w14:paraId="7A0021AE" w14:textId="77777777" w:rsidR="003374D5" w:rsidRPr="00126469" w:rsidRDefault="003374D5" w:rsidP="00EB6385">
            <w:pPr>
              <w:pStyle w:val="ConsPlusNormal"/>
              <w:spacing w:line="276" w:lineRule="auto"/>
              <w:rPr>
                <w:rFonts w:ascii="Times New Roman" w:hAnsi="Times New Roman" w:cs="Times New Roman"/>
                <w:sz w:val="18"/>
                <w:szCs w:val="18"/>
                <w:lang w:eastAsia="en-US"/>
              </w:rPr>
            </w:pPr>
          </w:p>
        </w:tc>
      </w:tr>
      <w:tr w:rsidR="003374D5" w14:paraId="516909D8" w14:textId="77777777" w:rsidTr="00EB6385">
        <w:tc>
          <w:tcPr>
            <w:tcW w:w="507" w:type="dxa"/>
            <w:tcBorders>
              <w:top w:val="single" w:sz="4" w:space="0" w:color="auto"/>
              <w:left w:val="single" w:sz="4" w:space="0" w:color="auto"/>
              <w:bottom w:val="single" w:sz="4" w:space="0" w:color="auto"/>
              <w:right w:val="single" w:sz="4" w:space="0" w:color="auto"/>
            </w:tcBorders>
          </w:tcPr>
          <w:p w14:paraId="44589E1F"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50</w:t>
            </w:r>
          </w:p>
        </w:tc>
        <w:tc>
          <w:tcPr>
            <w:tcW w:w="2300" w:type="dxa"/>
            <w:tcBorders>
              <w:top w:val="nil"/>
              <w:left w:val="single" w:sz="4" w:space="0" w:color="auto"/>
              <w:bottom w:val="single" w:sz="4" w:space="0" w:color="auto"/>
              <w:right w:val="single" w:sz="4" w:space="0" w:color="auto"/>
            </w:tcBorders>
            <w:shd w:val="clear" w:color="auto" w:fill="auto"/>
            <w:vAlign w:val="center"/>
          </w:tcPr>
          <w:p w14:paraId="16B6D7EB" w14:textId="77777777" w:rsidR="003374D5" w:rsidRPr="00126469" w:rsidRDefault="003374D5" w:rsidP="00EB6385">
            <w:pPr>
              <w:rPr>
                <w:rFonts w:cs="Times New Roman"/>
                <w:sz w:val="18"/>
                <w:szCs w:val="18"/>
              </w:rPr>
            </w:pPr>
            <w:r w:rsidRPr="00126469">
              <w:rPr>
                <w:rFonts w:cs="Times New Roman"/>
                <w:color w:val="000000"/>
                <w:sz w:val="18"/>
                <w:szCs w:val="18"/>
              </w:rPr>
              <w:t>Ацетилен (в баллонах)</w:t>
            </w:r>
          </w:p>
        </w:tc>
        <w:tc>
          <w:tcPr>
            <w:tcW w:w="665" w:type="dxa"/>
            <w:tcBorders>
              <w:top w:val="nil"/>
              <w:left w:val="single" w:sz="4" w:space="0" w:color="auto"/>
              <w:bottom w:val="single" w:sz="4" w:space="0" w:color="auto"/>
              <w:right w:val="single" w:sz="4" w:space="0" w:color="auto"/>
            </w:tcBorders>
            <w:shd w:val="clear" w:color="auto" w:fill="auto"/>
            <w:vAlign w:val="center"/>
          </w:tcPr>
          <w:p w14:paraId="7F85FEE0" w14:textId="77777777" w:rsidR="003374D5" w:rsidRPr="00126469" w:rsidRDefault="003374D5" w:rsidP="00EB6385">
            <w:pPr>
              <w:rPr>
                <w:rFonts w:cs="Times New Roman"/>
                <w:sz w:val="18"/>
                <w:szCs w:val="18"/>
              </w:rPr>
            </w:pPr>
            <w:r w:rsidRPr="00126469">
              <w:rPr>
                <w:rFonts w:cs="Times New Roman"/>
                <w:color w:val="000000"/>
                <w:sz w:val="18"/>
                <w:szCs w:val="18"/>
              </w:rPr>
              <w:t>шт</w:t>
            </w:r>
          </w:p>
        </w:tc>
        <w:tc>
          <w:tcPr>
            <w:tcW w:w="1388" w:type="dxa"/>
            <w:tcBorders>
              <w:top w:val="nil"/>
              <w:left w:val="nil"/>
              <w:bottom w:val="single" w:sz="4" w:space="0" w:color="auto"/>
              <w:right w:val="single" w:sz="4" w:space="0" w:color="auto"/>
            </w:tcBorders>
            <w:shd w:val="clear" w:color="auto" w:fill="auto"/>
            <w:vAlign w:val="center"/>
          </w:tcPr>
          <w:p w14:paraId="528FD388" w14:textId="77777777" w:rsidR="003374D5" w:rsidRPr="00126469" w:rsidRDefault="003374D5" w:rsidP="00EB6385">
            <w:pPr>
              <w:rPr>
                <w:rFonts w:cs="Times New Roman"/>
                <w:sz w:val="18"/>
                <w:szCs w:val="18"/>
              </w:rPr>
            </w:pPr>
            <w:r w:rsidRPr="00126469">
              <w:rPr>
                <w:rFonts w:cs="Times New Roman"/>
                <w:color w:val="000000"/>
                <w:sz w:val="18"/>
                <w:szCs w:val="18"/>
              </w:rPr>
              <w:t>1</w:t>
            </w:r>
          </w:p>
        </w:tc>
        <w:tc>
          <w:tcPr>
            <w:tcW w:w="820" w:type="dxa"/>
            <w:gridSpan w:val="2"/>
            <w:tcBorders>
              <w:top w:val="nil"/>
              <w:left w:val="nil"/>
              <w:bottom w:val="single" w:sz="4" w:space="0" w:color="auto"/>
              <w:right w:val="single" w:sz="4" w:space="0" w:color="auto"/>
            </w:tcBorders>
            <w:shd w:val="clear" w:color="auto" w:fill="auto"/>
            <w:vAlign w:val="center"/>
          </w:tcPr>
          <w:p w14:paraId="72B2E17E" w14:textId="77777777" w:rsidR="003374D5" w:rsidRPr="00126469" w:rsidRDefault="003374D5" w:rsidP="00EB6385">
            <w:pPr>
              <w:rPr>
                <w:rFonts w:cs="Times New Roman"/>
                <w:sz w:val="18"/>
                <w:szCs w:val="18"/>
              </w:rPr>
            </w:pPr>
          </w:p>
        </w:tc>
        <w:tc>
          <w:tcPr>
            <w:tcW w:w="916" w:type="dxa"/>
            <w:tcBorders>
              <w:top w:val="nil"/>
              <w:left w:val="nil"/>
              <w:bottom w:val="single" w:sz="4" w:space="0" w:color="auto"/>
              <w:right w:val="single" w:sz="4" w:space="0" w:color="auto"/>
            </w:tcBorders>
            <w:shd w:val="clear" w:color="auto" w:fill="auto"/>
            <w:vAlign w:val="center"/>
          </w:tcPr>
          <w:p w14:paraId="53819DDA" w14:textId="77777777" w:rsidR="003374D5" w:rsidRPr="00126469" w:rsidRDefault="003374D5" w:rsidP="00EB6385">
            <w:pPr>
              <w:rPr>
                <w:rFonts w:cs="Times New Roman"/>
                <w:sz w:val="18"/>
                <w:szCs w:val="18"/>
              </w:rPr>
            </w:pPr>
          </w:p>
        </w:tc>
        <w:tc>
          <w:tcPr>
            <w:tcW w:w="759" w:type="dxa"/>
            <w:tcBorders>
              <w:top w:val="nil"/>
              <w:left w:val="nil"/>
              <w:bottom w:val="single" w:sz="4" w:space="0" w:color="auto"/>
              <w:right w:val="single" w:sz="4" w:space="0" w:color="auto"/>
            </w:tcBorders>
            <w:shd w:val="clear" w:color="auto" w:fill="auto"/>
          </w:tcPr>
          <w:p w14:paraId="2E91906F" w14:textId="77777777" w:rsidR="003374D5" w:rsidRPr="00126469" w:rsidRDefault="003374D5" w:rsidP="00EB6385">
            <w:pPr>
              <w:rPr>
                <w:rFonts w:cs="Times New Roman"/>
                <w:color w:val="000000"/>
                <w:sz w:val="18"/>
                <w:szCs w:val="18"/>
              </w:rPr>
            </w:pPr>
          </w:p>
        </w:tc>
        <w:tc>
          <w:tcPr>
            <w:tcW w:w="720" w:type="dxa"/>
            <w:tcBorders>
              <w:top w:val="nil"/>
              <w:left w:val="nil"/>
              <w:bottom w:val="single" w:sz="4" w:space="0" w:color="auto"/>
              <w:right w:val="single" w:sz="4" w:space="0" w:color="auto"/>
            </w:tcBorders>
          </w:tcPr>
          <w:p w14:paraId="215EBCCE" w14:textId="77777777" w:rsidR="003374D5" w:rsidRPr="00126469" w:rsidRDefault="003374D5" w:rsidP="00EB6385">
            <w:pPr>
              <w:rPr>
                <w:rFonts w:cs="Times New Roman"/>
                <w:color w:val="000000"/>
                <w:sz w:val="18"/>
                <w:szCs w:val="18"/>
              </w:rPr>
            </w:pPr>
          </w:p>
        </w:tc>
        <w:tc>
          <w:tcPr>
            <w:tcW w:w="692" w:type="dxa"/>
            <w:tcBorders>
              <w:top w:val="nil"/>
              <w:left w:val="nil"/>
              <w:bottom w:val="single" w:sz="4" w:space="0" w:color="auto"/>
              <w:right w:val="single" w:sz="4" w:space="0" w:color="auto"/>
            </w:tcBorders>
          </w:tcPr>
          <w:p w14:paraId="4A7DF371" w14:textId="77777777" w:rsidR="003374D5" w:rsidRPr="00126469" w:rsidRDefault="003374D5" w:rsidP="00EB6385">
            <w:pPr>
              <w:rPr>
                <w:rFonts w:cs="Times New Roman"/>
                <w:color w:val="000000"/>
                <w:sz w:val="18"/>
                <w:szCs w:val="18"/>
              </w:rPr>
            </w:pPr>
          </w:p>
        </w:tc>
        <w:tc>
          <w:tcPr>
            <w:tcW w:w="720" w:type="dxa"/>
            <w:tcBorders>
              <w:top w:val="nil"/>
              <w:left w:val="nil"/>
              <w:bottom w:val="single" w:sz="4" w:space="0" w:color="auto"/>
              <w:right w:val="single" w:sz="4" w:space="0" w:color="auto"/>
            </w:tcBorders>
          </w:tcPr>
          <w:p w14:paraId="5CF11043" w14:textId="77777777" w:rsidR="003374D5" w:rsidRPr="00126469" w:rsidRDefault="003374D5" w:rsidP="00EB6385">
            <w:pPr>
              <w:rPr>
                <w:rFonts w:cs="Times New Roman"/>
                <w:color w:val="000000"/>
                <w:sz w:val="18"/>
                <w:szCs w:val="18"/>
              </w:rPr>
            </w:pPr>
          </w:p>
        </w:tc>
        <w:tc>
          <w:tcPr>
            <w:tcW w:w="692" w:type="dxa"/>
            <w:tcBorders>
              <w:top w:val="nil"/>
              <w:left w:val="nil"/>
              <w:bottom w:val="single" w:sz="4" w:space="0" w:color="auto"/>
              <w:right w:val="single" w:sz="4" w:space="0" w:color="auto"/>
            </w:tcBorders>
          </w:tcPr>
          <w:p w14:paraId="2709CEDB" w14:textId="77777777" w:rsidR="003374D5" w:rsidRPr="00126469" w:rsidRDefault="003374D5" w:rsidP="00EB6385">
            <w:pPr>
              <w:rPr>
                <w:rFonts w:cs="Times New Roman"/>
                <w:color w:val="000000"/>
                <w:sz w:val="18"/>
                <w:szCs w:val="18"/>
              </w:rPr>
            </w:pPr>
          </w:p>
        </w:tc>
        <w:tc>
          <w:tcPr>
            <w:tcW w:w="720" w:type="dxa"/>
            <w:tcBorders>
              <w:top w:val="nil"/>
              <w:left w:val="nil"/>
              <w:bottom w:val="single" w:sz="4" w:space="0" w:color="auto"/>
              <w:right w:val="single" w:sz="4" w:space="0" w:color="auto"/>
            </w:tcBorders>
          </w:tcPr>
          <w:p w14:paraId="3E516C58" w14:textId="77777777" w:rsidR="003374D5" w:rsidRPr="00126469" w:rsidRDefault="003374D5" w:rsidP="00EB6385">
            <w:pPr>
              <w:rPr>
                <w:rFonts w:cs="Times New Roman"/>
                <w:color w:val="000000"/>
                <w:sz w:val="18"/>
                <w:szCs w:val="18"/>
              </w:rPr>
            </w:pPr>
          </w:p>
        </w:tc>
        <w:tc>
          <w:tcPr>
            <w:tcW w:w="742" w:type="dxa"/>
            <w:tcBorders>
              <w:top w:val="nil"/>
              <w:left w:val="nil"/>
              <w:bottom w:val="single" w:sz="4" w:space="0" w:color="auto"/>
              <w:right w:val="single" w:sz="4" w:space="0" w:color="auto"/>
            </w:tcBorders>
          </w:tcPr>
          <w:p w14:paraId="54B63C11" w14:textId="77777777" w:rsidR="003374D5" w:rsidRPr="00126469" w:rsidRDefault="003374D5" w:rsidP="00EB6385">
            <w:pPr>
              <w:rPr>
                <w:rFonts w:cs="Times New Roman"/>
                <w:color w:val="000000"/>
                <w:sz w:val="18"/>
                <w:szCs w:val="18"/>
              </w:rPr>
            </w:pPr>
          </w:p>
        </w:tc>
        <w:tc>
          <w:tcPr>
            <w:tcW w:w="755" w:type="dxa"/>
            <w:tcBorders>
              <w:top w:val="nil"/>
              <w:left w:val="nil"/>
              <w:bottom w:val="single" w:sz="4" w:space="0" w:color="auto"/>
              <w:right w:val="single" w:sz="4" w:space="0" w:color="auto"/>
            </w:tcBorders>
          </w:tcPr>
          <w:p w14:paraId="6E2B38AE" w14:textId="77777777" w:rsidR="003374D5" w:rsidRDefault="003374D5" w:rsidP="00EB6385">
            <w:r w:rsidRPr="00CC059D">
              <w:rPr>
                <w:rFonts w:cs="Times New Roman"/>
                <w:sz w:val="18"/>
                <w:szCs w:val="18"/>
              </w:rPr>
              <w:t>х</w:t>
            </w:r>
          </w:p>
        </w:tc>
        <w:tc>
          <w:tcPr>
            <w:tcW w:w="717" w:type="dxa"/>
            <w:tcBorders>
              <w:top w:val="nil"/>
              <w:left w:val="nil"/>
              <w:bottom w:val="single" w:sz="4" w:space="0" w:color="auto"/>
              <w:right w:val="single" w:sz="4" w:space="0" w:color="auto"/>
            </w:tcBorders>
          </w:tcPr>
          <w:p w14:paraId="0B2A699E" w14:textId="77777777" w:rsidR="003374D5" w:rsidRPr="00126469" w:rsidRDefault="003374D5" w:rsidP="00EB6385">
            <w:pPr>
              <w:rPr>
                <w:rFonts w:cs="Times New Roman"/>
                <w:color w:val="000000"/>
                <w:sz w:val="18"/>
                <w:szCs w:val="18"/>
              </w:rPr>
            </w:pPr>
          </w:p>
        </w:tc>
        <w:tc>
          <w:tcPr>
            <w:tcW w:w="738" w:type="dxa"/>
            <w:tcBorders>
              <w:top w:val="single" w:sz="4" w:space="0" w:color="auto"/>
              <w:left w:val="single" w:sz="4" w:space="0" w:color="auto"/>
              <w:bottom w:val="single" w:sz="4" w:space="0" w:color="auto"/>
              <w:right w:val="single" w:sz="4" w:space="0" w:color="auto"/>
            </w:tcBorders>
          </w:tcPr>
          <w:p w14:paraId="7522965B" w14:textId="77777777" w:rsidR="003374D5" w:rsidRPr="00126469" w:rsidRDefault="003374D5" w:rsidP="00EB6385">
            <w:pPr>
              <w:pStyle w:val="ConsPlusNormal"/>
              <w:spacing w:line="276" w:lineRule="auto"/>
              <w:rPr>
                <w:rFonts w:ascii="Times New Roman" w:hAnsi="Times New Roman" w:cs="Times New Roman"/>
                <w:sz w:val="18"/>
                <w:szCs w:val="18"/>
                <w:lang w:eastAsia="en-US"/>
              </w:rPr>
            </w:pPr>
          </w:p>
        </w:tc>
        <w:tc>
          <w:tcPr>
            <w:tcW w:w="1551" w:type="dxa"/>
            <w:tcBorders>
              <w:top w:val="single" w:sz="4" w:space="0" w:color="auto"/>
              <w:left w:val="single" w:sz="4" w:space="0" w:color="auto"/>
              <w:bottom w:val="single" w:sz="4" w:space="0" w:color="auto"/>
              <w:right w:val="single" w:sz="4" w:space="0" w:color="auto"/>
            </w:tcBorders>
          </w:tcPr>
          <w:p w14:paraId="4AEF1798" w14:textId="77777777" w:rsidR="003374D5" w:rsidRPr="00126469" w:rsidRDefault="003374D5" w:rsidP="00EB6385">
            <w:pPr>
              <w:pStyle w:val="ConsPlusNormal"/>
              <w:spacing w:line="276" w:lineRule="auto"/>
              <w:rPr>
                <w:rFonts w:ascii="Times New Roman" w:hAnsi="Times New Roman" w:cs="Times New Roman"/>
                <w:sz w:val="18"/>
                <w:szCs w:val="18"/>
                <w:lang w:eastAsia="en-US"/>
              </w:rPr>
            </w:pPr>
          </w:p>
        </w:tc>
      </w:tr>
      <w:tr w:rsidR="003374D5" w14:paraId="3FB2433B" w14:textId="77777777" w:rsidTr="00EB6385">
        <w:tc>
          <w:tcPr>
            <w:tcW w:w="507" w:type="dxa"/>
            <w:tcBorders>
              <w:top w:val="single" w:sz="4" w:space="0" w:color="auto"/>
              <w:left w:val="single" w:sz="4" w:space="0" w:color="auto"/>
              <w:bottom w:val="single" w:sz="4" w:space="0" w:color="auto"/>
              <w:right w:val="single" w:sz="4" w:space="0" w:color="auto"/>
            </w:tcBorders>
          </w:tcPr>
          <w:p w14:paraId="45AB8553"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51</w:t>
            </w:r>
          </w:p>
        </w:tc>
        <w:tc>
          <w:tcPr>
            <w:tcW w:w="2300" w:type="dxa"/>
            <w:tcBorders>
              <w:top w:val="nil"/>
              <w:left w:val="single" w:sz="4" w:space="0" w:color="auto"/>
              <w:bottom w:val="single" w:sz="4" w:space="0" w:color="auto"/>
              <w:right w:val="single" w:sz="4" w:space="0" w:color="auto"/>
            </w:tcBorders>
            <w:shd w:val="clear" w:color="auto" w:fill="auto"/>
            <w:vAlign w:val="center"/>
          </w:tcPr>
          <w:p w14:paraId="6026A388" w14:textId="77777777" w:rsidR="003374D5" w:rsidRPr="00126469" w:rsidRDefault="003374D5" w:rsidP="00EB6385">
            <w:pPr>
              <w:rPr>
                <w:rFonts w:cs="Times New Roman"/>
                <w:sz w:val="18"/>
                <w:szCs w:val="18"/>
              </w:rPr>
            </w:pPr>
            <w:r w:rsidRPr="00126469">
              <w:rPr>
                <w:rFonts w:cs="Times New Roman"/>
                <w:color w:val="000000"/>
                <w:sz w:val="18"/>
                <w:szCs w:val="18"/>
              </w:rPr>
              <w:t xml:space="preserve">Паронит </w:t>
            </w:r>
            <w:r>
              <w:rPr>
                <w:rFonts w:cs="Times New Roman"/>
                <w:color w:val="000000"/>
                <w:sz w:val="18"/>
                <w:szCs w:val="18"/>
              </w:rPr>
              <w:t>в ассортименте</w:t>
            </w:r>
          </w:p>
        </w:tc>
        <w:tc>
          <w:tcPr>
            <w:tcW w:w="665" w:type="dxa"/>
            <w:tcBorders>
              <w:top w:val="nil"/>
              <w:left w:val="nil"/>
              <w:bottom w:val="single" w:sz="4" w:space="0" w:color="auto"/>
              <w:right w:val="single" w:sz="4" w:space="0" w:color="auto"/>
            </w:tcBorders>
            <w:shd w:val="clear" w:color="auto" w:fill="auto"/>
            <w:vAlign w:val="center"/>
          </w:tcPr>
          <w:p w14:paraId="455C8534" w14:textId="77777777" w:rsidR="003374D5" w:rsidRPr="00126469" w:rsidRDefault="003374D5" w:rsidP="00EB6385">
            <w:pPr>
              <w:rPr>
                <w:rFonts w:cs="Times New Roman"/>
                <w:sz w:val="18"/>
                <w:szCs w:val="18"/>
              </w:rPr>
            </w:pPr>
            <w:r w:rsidRPr="00126469">
              <w:rPr>
                <w:rFonts w:cs="Times New Roman"/>
                <w:color w:val="000000"/>
                <w:sz w:val="18"/>
                <w:szCs w:val="18"/>
              </w:rPr>
              <w:t>кг</w:t>
            </w:r>
          </w:p>
        </w:tc>
        <w:tc>
          <w:tcPr>
            <w:tcW w:w="1388" w:type="dxa"/>
            <w:tcBorders>
              <w:top w:val="nil"/>
              <w:left w:val="nil"/>
              <w:bottom w:val="single" w:sz="4" w:space="0" w:color="auto"/>
              <w:right w:val="single" w:sz="4" w:space="0" w:color="auto"/>
            </w:tcBorders>
            <w:shd w:val="clear" w:color="auto" w:fill="auto"/>
            <w:vAlign w:val="center"/>
          </w:tcPr>
          <w:p w14:paraId="096EEBD8" w14:textId="77777777" w:rsidR="003374D5" w:rsidRPr="00126469" w:rsidRDefault="003374D5" w:rsidP="00EB6385">
            <w:pPr>
              <w:rPr>
                <w:rFonts w:cs="Times New Roman"/>
                <w:sz w:val="18"/>
                <w:szCs w:val="18"/>
              </w:rPr>
            </w:pPr>
            <w:r w:rsidRPr="00126469">
              <w:rPr>
                <w:rFonts w:cs="Times New Roman"/>
                <w:color w:val="000000"/>
                <w:sz w:val="18"/>
                <w:szCs w:val="18"/>
              </w:rPr>
              <w:t>1</w:t>
            </w:r>
            <w:r>
              <w:rPr>
                <w:rFonts w:cs="Times New Roman"/>
                <w:color w:val="000000"/>
                <w:sz w:val="18"/>
                <w:szCs w:val="18"/>
              </w:rPr>
              <w:t>3</w:t>
            </w:r>
            <w:r w:rsidRPr="00126469">
              <w:rPr>
                <w:rFonts w:cs="Times New Roman"/>
                <w:color w:val="000000"/>
                <w:sz w:val="18"/>
                <w:szCs w:val="18"/>
              </w:rPr>
              <w:t>0</w:t>
            </w:r>
          </w:p>
        </w:tc>
        <w:tc>
          <w:tcPr>
            <w:tcW w:w="820" w:type="dxa"/>
            <w:gridSpan w:val="2"/>
            <w:tcBorders>
              <w:top w:val="nil"/>
              <w:left w:val="nil"/>
              <w:bottom w:val="single" w:sz="4" w:space="0" w:color="auto"/>
              <w:right w:val="single" w:sz="4" w:space="0" w:color="auto"/>
            </w:tcBorders>
            <w:shd w:val="clear" w:color="auto" w:fill="auto"/>
            <w:vAlign w:val="center"/>
          </w:tcPr>
          <w:p w14:paraId="7F5A69AC" w14:textId="77777777" w:rsidR="003374D5" w:rsidRPr="00126469" w:rsidRDefault="003374D5" w:rsidP="00EB6385">
            <w:pPr>
              <w:rPr>
                <w:rFonts w:cs="Times New Roman"/>
                <w:sz w:val="18"/>
                <w:szCs w:val="18"/>
              </w:rPr>
            </w:pPr>
          </w:p>
        </w:tc>
        <w:tc>
          <w:tcPr>
            <w:tcW w:w="916" w:type="dxa"/>
            <w:tcBorders>
              <w:top w:val="nil"/>
              <w:left w:val="nil"/>
              <w:bottom w:val="single" w:sz="4" w:space="0" w:color="auto"/>
              <w:right w:val="single" w:sz="4" w:space="0" w:color="auto"/>
            </w:tcBorders>
            <w:shd w:val="clear" w:color="auto" w:fill="auto"/>
            <w:vAlign w:val="center"/>
          </w:tcPr>
          <w:p w14:paraId="4A94F221" w14:textId="77777777" w:rsidR="003374D5" w:rsidRPr="00126469" w:rsidRDefault="003374D5" w:rsidP="00EB6385">
            <w:pPr>
              <w:rPr>
                <w:rFonts w:cs="Times New Roman"/>
                <w:sz w:val="18"/>
                <w:szCs w:val="18"/>
              </w:rPr>
            </w:pPr>
          </w:p>
        </w:tc>
        <w:tc>
          <w:tcPr>
            <w:tcW w:w="759" w:type="dxa"/>
            <w:tcBorders>
              <w:top w:val="nil"/>
              <w:left w:val="nil"/>
              <w:bottom w:val="single" w:sz="4" w:space="0" w:color="auto"/>
              <w:right w:val="single" w:sz="4" w:space="0" w:color="auto"/>
            </w:tcBorders>
            <w:shd w:val="clear" w:color="auto" w:fill="auto"/>
            <w:vAlign w:val="center"/>
          </w:tcPr>
          <w:p w14:paraId="4F19C590" w14:textId="77777777" w:rsidR="003374D5" w:rsidRPr="00126469" w:rsidRDefault="003374D5" w:rsidP="00EB6385">
            <w:pPr>
              <w:rPr>
                <w:rFonts w:cs="Times New Roman"/>
                <w:sz w:val="18"/>
                <w:szCs w:val="18"/>
              </w:rPr>
            </w:pPr>
          </w:p>
        </w:tc>
        <w:tc>
          <w:tcPr>
            <w:tcW w:w="720" w:type="dxa"/>
            <w:tcBorders>
              <w:top w:val="nil"/>
              <w:left w:val="nil"/>
              <w:bottom w:val="single" w:sz="4" w:space="0" w:color="auto"/>
              <w:right w:val="single" w:sz="4" w:space="0" w:color="auto"/>
            </w:tcBorders>
          </w:tcPr>
          <w:p w14:paraId="2ABCFC88" w14:textId="77777777" w:rsidR="003374D5" w:rsidRPr="00126469" w:rsidRDefault="003374D5" w:rsidP="00EB6385">
            <w:pPr>
              <w:rPr>
                <w:rFonts w:cs="Times New Roman"/>
                <w:color w:val="000000"/>
                <w:sz w:val="18"/>
                <w:szCs w:val="18"/>
              </w:rPr>
            </w:pPr>
          </w:p>
        </w:tc>
        <w:tc>
          <w:tcPr>
            <w:tcW w:w="692" w:type="dxa"/>
            <w:tcBorders>
              <w:top w:val="nil"/>
              <w:left w:val="nil"/>
              <w:bottom w:val="single" w:sz="4" w:space="0" w:color="auto"/>
              <w:right w:val="single" w:sz="4" w:space="0" w:color="auto"/>
            </w:tcBorders>
          </w:tcPr>
          <w:p w14:paraId="2F30B15E" w14:textId="77777777" w:rsidR="003374D5" w:rsidRPr="00126469" w:rsidRDefault="003374D5" w:rsidP="00EB6385">
            <w:pPr>
              <w:rPr>
                <w:rFonts w:cs="Times New Roman"/>
                <w:color w:val="000000"/>
                <w:sz w:val="18"/>
                <w:szCs w:val="18"/>
              </w:rPr>
            </w:pPr>
          </w:p>
        </w:tc>
        <w:tc>
          <w:tcPr>
            <w:tcW w:w="720" w:type="dxa"/>
            <w:tcBorders>
              <w:top w:val="nil"/>
              <w:left w:val="nil"/>
              <w:bottom w:val="single" w:sz="4" w:space="0" w:color="auto"/>
              <w:right w:val="single" w:sz="4" w:space="0" w:color="auto"/>
            </w:tcBorders>
          </w:tcPr>
          <w:p w14:paraId="7A113352" w14:textId="77777777" w:rsidR="003374D5" w:rsidRPr="00126469" w:rsidRDefault="003374D5" w:rsidP="00EB6385">
            <w:pPr>
              <w:rPr>
                <w:rFonts w:cs="Times New Roman"/>
                <w:color w:val="000000"/>
                <w:sz w:val="18"/>
                <w:szCs w:val="18"/>
              </w:rPr>
            </w:pPr>
          </w:p>
        </w:tc>
        <w:tc>
          <w:tcPr>
            <w:tcW w:w="692" w:type="dxa"/>
            <w:tcBorders>
              <w:top w:val="nil"/>
              <w:left w:val="nil"/>
              <w:bottom w:val="single" w:sz="4" w:space="0" w:color="auto"/>
              <w:right w:val="single" w:sz="4" w:space="0" w:color="auto"/>
            </w:tcBorders>
          </w:tcPr>
          <w:p w14:paraId="00EAB845" w14:textId="77777777" w:rsidR="003374D5" w:rsidRPr="00126469" w:rsidRDefault="003374D5" w:rsidP="00EB6385">
            <w:pPr>
              <w:rPr>
                <w:rFonts w:cs="Times New Roman"/>
                <w:color w:val="000000"/>
                <w:sz w:val="18"/>
                <w:szCs w:val="18"/>
              </w:rPr>
            </w:pPr>
          </w:p>
        </w:tc>
        <w:tc>
          <w:tcPr>
            <w:tcW w:w="720" w:type="dxa"/>
            <w:tcBorders>
              <w:top w:val="nil"/>
              <w:left w:val="nil"/>
              <w:bottom w:val="single" w:sz="4" w:space="0" w:color="auto"/>
              <w:right w:val="single" w:sz="4" w:space="0" w:color="auto"/>
            </w:tcBorders>
          </w:tcPr>
          <w:p w14:paraId="47ABDCB3" w14:textId="77777777" w:rsidR="003374D5" w:rsidRPr="00126469" w:rsidRDefault="003374D5" w:rsidP="00EB6385">
            <w:pPr>
              <w:rPr>
                <w:rFonts w:cs="Times New Roman"/>
                <w:color w:val="000000"/>
                <w:sz w:val="18"/>
                <w:szCs w:val="18"/>
              </w:rPr>
            </w:pPr>
          </w:p>
        </w:tc>
        <w:tc>
          <w:tcPr>
            <w:tcW w:w="742" w:type="dxa"/>
            <w:tcBorders>
              <w:top w:val="nil"/>
              <w:left w:val="nil"/>
              <w:bottom w:val="single" w:sz="4" w:space="0" w:color="auto"/>
              <w:right w:val="single" w:sz="4" w:space="0" w:color="auto"/>
            </w:tcBorders>
          </w:tcPr>
          <w:p w14:paraId="273E8A42" w14:textId="77777777" w:rsidR="003374D5" w:rsidRPr="00126469" w:rsidRDefault="003374D5" w:rsidP="00EB6385">
            <w:pPr>
              <w:rPr>
                <w:rFonts w:cs="Times New Roman"/>
                <w:color w:val="000000"/>
                <w:sz w:val="18"/>
                <w:szCs w:val="18"/>
              </w:rPr>
            </w:pPr>
          </w:p>
        </w:tc>
        <w:tc>
          <w:tcPr>
            <w:tcW w:w="755" w:type="dxa"/>
            <w:tcBorders>
              <w:top w:val="nil"/>
              <w:left w:val="nil"/>
              <w:bottom w:val="single" w:sz="4" w:space="0" w:color="auto"/>
              <w:right w:val="single" w:sz="4" w:space="0" w:color="auto"/>
            </w:tcBorders>
          </w:tcPr>
          <w:p w14:paraId="254AD301" w14:textId="77777777" w:rsidR="003374D5" w:rsidRDefault="003374D5" w:rsidP="00EB6385">
            <w:r w:rsidRPr="00CC059D">
              <w:rPr>
                <w:rFonts w:cs="Times New Roman"/>
                <w:sz w:val="18"/>
                <w:szCs w:val="18"/>
              </w:rPr>
              <w:t>х</w:t>
            </w:r>
          </w:p>
        </w:tc>
        <w:tc>
          <w:tcPr>
            <w:tcW w:w="717" w:type="dxa"/>
            <w:tcBorders>
              <w:top w:val="nil"/>
              <w:left w:val="nil"/>
              <w:bottom w:val="single" w:sz="4" w:space="0" w:color="auto"/>
              <w:right w:val="single" w:sz="4" w:space="0" w:color="auto"/>
            </w:tcBorders>
          </w:tcPr>
          <w:p w14:paraId="428D9CB6" w14:textId="77777777" w:rsidR="003374D5" w:rsidRPr="00126469" w:rsidRDefault="003374D5" w:rsidP="00EB6385">
            <w:pPr>
              <w:rPr>
                <w:rFonts w:cs="Times New Roman"/>
                <w:color w:val="000000"/>
                <w:sz w:val="18"/>
                <w:szCs w:val="18"/>
              </w:rPr>
            </w:pPr>
          </w:p>
        </w:tc>
        <w:tc>
          <w:tcPr>
            <w:tcW w:w="738" w:type="dxa"/>
            <w:tcBorders>
              <w:top w:val="single" w:sz="4" w:space="0" w:color="auto"/>
              <w:left w:val="single" w:sz="4" w:space="0" w:color="auto"/>
              <w:bottom w:val="single" w:sz="4" w:space="0" w:color="auto"/>
              <w:right w:val="single" w:sz="4" w:space="0" w:color="auto"/>
            </w:tcBorders>
          </w:tcPr>
          <w:p w14:paraId="4DC1D9AB" w14:textId="77777777" w:rsidR="003374D5" w:rsidRPr="00126469" w:rsidRDefault="003374D5" w:rsidP="00EB6385">
            <w:pPr>
              <w:pStyle w:val="ConsPlusNormal"/>
              <w:spacing w:line="276" w:lineRule="auto"/>
              <w:rPr>
                <w:rFonts w:ascii="Times New Roman" w:hAnsi="Times New Roman" w:cs="Times New Roman"/>
                <w:sz w:val="18"/>
                <w:szCs w:val="18"/>
                <w:lang w:eastAsia="en-US"/>
              </w:rPr>
            </w:pPr>
          </w:p>
        </w:tc>
        <w:tc>
          <w:tcPr>
            <w:tcW w:w="1551" w:type="dxa"/>
            <w:tcBorders>
              <w:top w:val="single" w:sz="4" w:space="0" w:color="auto"/>
              <w:left w:val="single" w:sz="4" w:space="0" w:color="auto"/>
              <w:bottom w:val="single" w:sz="4" w:space="0" w:color="auto"/>
              <w:right w:val="single" w:sz="4" w:space="0" w:color="auto"/>
            </w:tcBorders>
          </w:tcPr>
          <w:p w14:paraId="20C85003" w14:textId="77777777" w:rsidR="003374D5" w:rsidRPr="00126469" w:rsidRDefault="003374D5" w:rsidP="00EB6385">
            <w:pPr>
              <w:pStyle w:val="ConsPlusNormal"/>
              <w:spacing w:line="276" w:lineRule="auto"/>
              <w:rPr>
                <w:rFonts w:ascii="Times New Roman" w:hAnsi="Times New Roman" w:cs="Times New Roman"/>
                <w:sz w:val="18"/>
                <w:szCs w:val="18"/>
                <w:lang w:eastAsia="en-US"/>
              </w:rPr>
            </w:pPr>
          </w:p>
        </w:tc>
      </w:tr>
      <w:tr w:rsidR="003374D5" w14:paraId="765B5365" w14:textId="77777777" w:rsidTr="00EB6385">
        <w:tc>
          <w:tcPr>
            <w:tcW w:w="507" w:type="dxa"/>
            <w:tcBorders>
              <w:top w:val="single" w:sz="4" w:space="0" w:color="auto"/>
              <w:left w:val="single" w:sz="4" w:space="0" w:color="auto"/>
              <w:bottom w:val="single" w:sz="4" w:space="0" w:color="auto"/>
              <w:right w:val="single" w:sz="4" w:space="0" w:color="auto"/>
            </w:tcBorders>
          </w:tcPr>
          <w:p w14:paraId="34C9F47E"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52</w:t>
            </w:r>
          </w:p>
        </w:tc>
        <w:tc>
          <w:tcPr>
            <w:tcW w:w="2300" w:type="dxa"/>
            <w:tcBorders>
              <w:top w:val="nil"/>
              <w:left w:val="single" w:sz="4" w:space="0" w:color="auto"/>
              <w:bottom w:val="single" w:sz="4" w:space="0" w:color="auto"/>
              <w:right w:val="single" w:sz="4" w:space="0" w:color="auto"/>
            </w:tcBorders>
            <w:shd w:val="clear" w:color="auto" w:fill="auto"/>
            <w:vAlign w:val="center"/>
          </w:tcPr>
          <w:p w14:paraId="42B5593E" w14:textId="77777777" w:rsidR="003374D5" w:rsidRPr="00126469" w:rsidRDefault="003374D5" w:rsidP="00EB6385">
            <w:pPr>
              <w:rPr>
                <w:rFonts w:cs="Times New Roman"/>
                <w:sz w:val="18"/>
                <w:szCs w:val="18"/>
              </w:rPr>
            </w:pPr>
            <w:r w:rsidRPr="00126469">
              <w:rPr>
                <w:rFonts w:cs="Times New Roman"/>
                <w:color w:val="000000"/>
                <w:sz w:val="18"/>
                <w:szCs w:val="18"/>
              </w:rPr>
              <w:t>Резина листовая 4 мм</w:t>
            </w:r>
          </w:p>
        </w:tc>
        <w:tc>
          <w:tcPr>
            <w:tcW w:w="665" w:type="dxa"/>
            <w:tcBorders>
              <w:top w:val="nil"/>
              <w:left w:val="nil"/>
              <w:bottom w:val="single" w:sz="4" w:space="0" w:color="auto"/>
              <w:right w:val="single" w:sz="4" w:space="0" w:color="auto"/>
            </w:tcBorders>
            <w:shd w:val="clear" w:color="auto" w:fill="auto"/>
            <w:vAlign w:val="center"/>
          </w:tcPr>
          <w:p w14:paraId="422D86B3" w14:textId="77777777" w:rsidR="003374D5" w:rsidRPr="00126469" w:rsidRDefault="003374D5" w:rsidP="00EB6385">
            <w:pPr>
              <w:rPr>
                <w:rFonts w:cs="Times New Roman"/>
                <w:sz w:val="18"/>
                <w:szCs w:val="18"/>
              </w:rPr>
            </w:pPr>
            <w:r w:rsidRPr="00126469">
              <w:rPr>
                <w:rFonts w:cs="Times New Roman"/>
                <w:color w:val="000000"/>
                <w:sz w:val="18"/>
                <w:szCs w:val="18"/>
              </w:rPr>
              <w:t>кг</w:t>
            </w:r>
          </w:p>
        </w:tc>
        <w:tc>
          <w:tcPr>
            <w:tcW w:w="1388" w:type="dxa"/>
            <w:tcBorders>
              <w:top w:val="nil"/>
              <w:left w:val="nil"/>
              <w:bottom w:val="single" w:sz="4" w:space="0" w:color="auto"/>
              <w:right w:val="single" w:sz="4" w:space="0" w:color="auto"/>
            </w:tcBorders>
            <w:shd w:val="clear" w:color="auto" w:fill="auto"/>
            <w:vAlign w:val="center"/>
          </w:tcPr>
          <w:p w14:paraId="67955F6F" w14:textId="77777777" w:rsidR="003374D5" w:rsidRPr="00126469" w:rsidRDefault="003374D5" w:rsidP="00EB6385">
            <w:pPr>
              <w:rPr>
                <w:rFonts w:cs="Times New Roman"/>
                <w:sz w:val="18"/>
                <w:szCs w:val="18"/>
              </w:rPr>
            </w:pPr>
            <w:r w:rsidRPr="00126469">
              <w:rPr>
                <w:rFonts w:cs="Times New Roman"/>
                <w:color w:val="000000"/>
                <w:sz w:val="18"/>
                <w:szCs w:val="18"/>
              </w:rPr>
              <w:t>10</w:t>
            </w:r>
          </w:p>
        </w:tc>
        <w:tc>
          <w:tcPr>
            <w:tcW w:w="820" w:type="dxa"/>
            <w:gridSpan w:val="2"/>
            <w:tcBorders>
              <w:top w:val="nil"/>
              <w:left w:val="nil"/>
              <w:bottom w:val="single" w:sz="4" w:space="0" w:color="auto"/>
              <w:right w:val="single" w:sz="4" w:space="0" w:color="auto"/>
            </w:tcBorders>
            <w:shd w:val="clear" w:color="auto" w:fill="auto"/>
            <w:vAlign w:val="center"/>
          </w:tcPr>
          <w:p w14:paraId="687B206E" w14:textId="77777777" w:rsidR="003374D5" w:rsidRPr="00126469" w:rsidRDefault="003374D5" w:rsidP="00EB6385">
            <w:pPr>
              <w:rPr>
                <w:rFonts w:cs="Times New Roman"/>
                <w:sz w:val="18"/>
                <w:szCs w:val="18"/>
              </w:rPr>
            </w:pPr>
          </w:p>
        </w:tc>
        <w:tc>
          <w:tcPr>
            <w:tcW w:w="916" w:type="dxa"/>
            <w:tcBorders>
              <w:top w:val="nil"/>
              <w:left w:val="nil"/>
              <w:bottom w:val="single" w:sz="4" w:space="0" w:color="auto"/>
              <w:right w:val="single" w:sz="4" w:space="0" w:color="auto"/>
            </w:tcBorders>
            <w:shd w:val="clear" w:color="auto" w:fill="auto"/>
            <w:vAlign w:val="center"/>
          </w:tcPr>
          <w:p w14:paraId="56980682" w14:textId="77777777" w:rsidR="003374D5" w:rsidRPr="00126469" w:rsidRDefault="003374D5" w:rsidP="00EB6385">
            <w:pPr>
              <w:rPr>
                <w:rFonts w:cs="Times New Roman"/>
                <w:sz w:val="18"/>
                <w:szCs w:val="18"/>
              </w:rPr>
            </w:pPr>
          </w:p>
        </w:tc>
        <w:tc>
          <w:tcPr>
            <w:tcW w:w="759" w:type="dxa"/>
            <w:tcBorders>
              <w:top w:val="nil"/>
              <w:left w:val="nil"/>
              <w:bottom w:val="single" w:sz="4" w:space="0" w:color="auto"/>
              <w:right w:val="single" w:sz="4" w:space="0" w:color="auto"/>
            </w:tcBorders>
            <w:shd w:val="clear" w:color="auto" w:fill="auto"/>
            <w:vAlign w:val="center"/>
          </w:tcPr>
          <w:p w14:paraId="213E8E4F" w14:textId="77777777" w:rsidR="003374D5" w:rsidRPr="00126469" w:rsidRDefault="003374D5" w:rsidP="00EB6385">
            <w:pPr>
              <w:rPr>
                <w:rFonts w:cs="Times New Roman"/>
                <w:sz w:val="18"/>
                <w:szCs w:val="18"/>
              </w:rPr>
            </w:pPr>
          </w:p>
        </w:tc>
        <w:tc>
          <w:tcPr>
            <w:tcW w:w="720" w:type="dxa"/>
            <w:tcBorders>
              <w:top w:val="nil"/>
              <w:left w:val="nil"/>
              <w:bottom w:val="single" w:sz="4" w:space="0" w:color="auto"/>
              <w:right w:val="single" w:sz="4" w:space="0" w:color="auto"/>
            </w:tcBorders>
          </w:tcPr>
          <w:p w14:paraId="77E62172" w14:textId="77777777" w:rsidR="003374D5" w:rsidRPr="00126469" w:rsidRDefault="003374D5" w:rsidP="00EB6385">
            <w:pPr>
              <w:rPr>
                <w:rFonts w:cs="Times New Roman"/>
                <w:color w:val="000000"/>
                <w:sz w:val="18"/>
                <w:szCs w:val="18"/>
              </w:rPr>
            </w:pPr>
          </w:p>
        </w:tc>
        <w:tc>
          <w:tcPr>
            <w:tcW w:w="692" w:type="dxa"/>
            <w:tcBorders>
              <w:top w:val="nil"/>
              <w:left w:val="nil"/>
              <w:bottom w:val="single" w:sz="4" w:space="0" w:color="auto"/>
              <w:right w:val="single" w:sz="4" w:space="0" w:color="auto"/>
            </w:tcBorders>
          </w:tcPr>
          <w:p w14:paraId="529E0DD2" w14:textId="77777777" w:rsidR="003374D5" w:rsidRPr="00126469" w:rsidRDefault="003374D5" w:rsidP="00EB6385">
            <w:pPr>
              <w:rPr>
                <w:rFonts w:cs="Times New Roman"/>
                <w:color w:val="000000"/>
                <w:sz w:val="18"/>
                <w:szCs w:val="18"/>
              </w:rPr>
            </w:pPr>
          </w:p>
        </w:tc>
        <w:tc>
          <w:tcPr>
            <w:tcW w:w="720" w:type="dxa"/>
            <w:tcBorders>
              <w:top w:val="nil"/>
              <w:left w:val="nil"/>
              <w:bottom w:val="single" w:sz="4" w:space="0" w:color="auto"/>
              <w:right w:val="single" w:sz="4" w:space="0" w:color="auto"/>
            </w:tcBorders>
          </w:tcPr>
          <w:p w14:paraId="1485116D" w14:textId="77777777" w:rsidR="003374D5" w:rsidRPr="00126469" w:rsidRDefault="003374D5" w:rsidP="00EB6385">
            <w:pPr>
              <w:rPr>
                <w:rFonts w:cs="Times New Roman"/>
                <w:color w:val="000000"/>
                <w:sz w:val="18"/>
                <w:szCs w:val="18"/>
              </w:rPr>
            </w:pPr>
          </w:p>
        </w:tc>
        <w:tc>
          <w:tcPr>
            <w:tcW w:w="692" w:type="dxa"/>
            <w:tcBorders>
              <w:top w:val="nil"/>
              <w:left w:val="nil"/>
              <w:bottom w:val="single" w:sz="4" w:space="0" w:color="auto"/>
              <w:right w:val="single" w:sz="4" w:space="0" w:color="auto"/>
            </w:tcBorders>
          </w:tcPr>
          <w:p w14:paraId="4FFA37CC" w14:textId="77777777" w:rsidR="003374D5" w:rsidRPr="00126469" w:rsidRDefault="003374D5" w:rsidP="00EB6385">
            <w:pPr>
              <w:rPr>
                <w:rFonts w:cs="Times New Roman"/>
                <w:color w:val="000000"/>
                <w:sz w:val="18"/>
                <w:szCs w:val="18"/>
              </w:rPr>
            </w:pPr>
          </w:p>
        </w:tc>
        <w:tc>
          <w:tcPr>
            <w:tcW w:w="720" w:type="dxa"/>
            <w:tcBorders>
              <w:top w:val="nil"/>
              <w:left w:val="nil"/>
              <w:bottom w:val="single" w:sz="4" w:space="0" w:color="auto"/>
              <w:right w:val="single" w:sz="4" w:space="0" w:color="auto"/>
            </w:tcBorders>
          </w:tcPr>
          <w:p w14:paraId="4D3B6599" w14:textId="77777777" w:rsidR="003374D5" w:rsidRPr="00126469" w:rsidRDefault="003374D5" w:rsidP="00EB6385">
            <w:pPr>
              <w:rPr>
                <w:rFonts w:cs="Times New Roman"/>
                <w:color w:val="000000"/>
                <w:sz w:val="18"/>
                <w:szCs w:val="18"/>
              </w:rPr>
            </w:pPr>
          </w:p>
        </w:tc>
        <w:tc>
          <w:tcPr>
            <w:tcW w:w="742" w:type="dxa"/>
            <w:tcBorders>
              <w:top w:val="nil"/>
              <w:left w:val="nil"/>
              <w:bottom w:val="single" w:sz="4" w:space="0" w:color="auto"/>
              <w:right w:val="single" w:sz="4" w:space="0" w:color="auto"/>
            </w:tcBorders>
          </w:tcPr>
          <w:p w14:paraId="7AB58C46" w14:textId="77777777" w:rsidR="003374D5" w:rsidRPr="00126469" w:rsidRDefault="003374D5" w:rsidP="00EB6385">
            <w:pPr>
              <w:rPr>
                <w:rFonts w:cs="Times New Roman"/>
                <w:color w:val="000000"/>
                <w:sz w:val="18"/>
                <w:szCs w:val="18"/>
              </w:rPr>
            </w:pPr>
          </w:p>
        </w:tc>
        <w:tc>
          <w:tcPr>
            <w:tcW w:w="755" w:type="dxa"/>
            <w:tcBorders>
              <w:top w:val="nil"/>
              <w:left w:val="nil"/>
              <w:bottom w:val="single" w:sz="4" w:space="0" w:color="auto"/>
              <w:right w:val="single" w:sz="4" w:space="0" w:color="auto"/>
            </w:tcBorders>
          </w:tcPr>
          <w:p w14:paraId="21D356A3" w14:textId="77777777" w:rsidR="003374D5" w:rsidRDefault="003374D5" w:rsidP="00EB6385">
            <w:r w:rsidRPr="00CC059D">
              <w:rPr>
                <w:rFonts w:cs="Times New Roman"/>
                <w:sz w:val="18"/>
                <w:szCs w:val="18"/>
              </w:rPr>
              <w:t>х</w:t>
            </w:r>
          </w:p>
        </w:tc>
        <w:tc>
          <w:tcPr>
            <w:tcW w:w="717" w:type="dxa"/>
            <w:tcBorders>
              <w:top w:val="nil"/>
              <w:left w:val="nil"/>
              <w:bottom w:val="single" w:sz="4" w:space="0" w:color="auto"/>
              <w:right w:val="single" w:sz="4" w:space="0" w:color="auto"/>
            </w:tcBorders>
          </w:tcPr>
          <w:p w14:paraId="43AF72C5" w14:textId="77777777" w:rsidR="003374D5" w:rsidRPr="00126469" w:rsidRDefault="003374D5" w:rsidP="00EB6385">
            <w:pPr>
              <w:rPr>
                <w:rFonts w:cs="Times New Roman"/>
                <w:color w:val="000000"/>
                <w:sz w:val="18"/>
                <w:szCs w:val="18"/>
              </w:rPr>
            </w:pPr>
          </w:p>
        </w:tc>
        <w:tc>
          <w:tcPr>
            <w:tcW w:w="738" w:type="dxa"/>
            <w:tcBorders>
              <w:top w:val="single" w:sz="4" w:space="0" w:color="auto"/>
              <w:left w:val="single" w:sz="4" w:space="0" w:color="auto"/>
              <w:bottom w:val="single" w:sz="4" w:space="0" w:color="auto"/>
              <w:right w:val="single" w:sz="4" w:space="0" w:color="auto"/>
            </w:tcBorders>
          </w:tcPr>
          <w:p w14:paraId="3CD2DB50" w14:textId="77777777" w:rsidR="003374D5" w:rsidRPr="00126469" w:rsidRDefault="003374D5" w:rsidP="00EB6385">
            <w:pPr>
              <w:pStyle w:val="ConsPlusNormal"/>
              <w:spacing w:line="276" w:lineRule="auto"/>
              <w:rPr>
                <w:rFonts w:ascii="Times New Roman" w:hAnsi="Times New Roman" w:cs="Times New Roman"/>
                <w:sz w:val="18"/>
                <w:szCs w:val="18"/>
                <w:lang w:eastAsia="en-US"/>
              </w:rPr>
            </w:pPr>
          </w:p>
        </w:tc>
        <w:tc>
          <w:tcPr>
            <w:tcW w:w="1551" w:type="dxa"/>
            <w:tcBorders>
              <w:top w:val="single" w:sz="4" w:space="0" w:color="auto"/>
              <w:left w:val="single" w:sz="4" w:space="0" w:color="auto"/>
              <w:bottom w:val="single" w:sz="4" w:space="0" w:color="auto"/>
              <w:right w:val="single" w:sz="4" w:space="0" w:color="auto"/>
            </w:tcBorders>
          </w:tcPr>
          <w:p w14:paraId="00346D8C" w14:textId="77777777" w:rsidR="003374D5" w:rsidRPr="00126469" w:rsidRDefault="003374D5" w:rsidP="00EB6385">
            <w:pPr>
              <w:pStyle w:val="ConsPlusNormal"/>
              <w:spacing w:line="276" w:lineRule="auto"/>
              <w:rPr>
                <w:rFonts w:ascii="Times New Roman" w:hAnsi="Times New Roman" w:cs="Times New Roman"/>
                <w:sz w:val="18"/>
                <w:szCs w:val="18"/>
                <w:lang w:eastAsia="en-US"/>
              </w:rPr>
            </w:pPr>
          </w:p>
        </w:tc>
      </w:tr>
      <w:tr w:rsidR="003374D5" w14:paraId="603A18EB" w14:textId="77777777" w:rsidTr="00EB6385">
        <w:tc>
          <w:tcPr>
            <w:tcW w:w="507" w:type="dxa"/>
            <w:tcBorders>
              <w:top w:val="single" w:sz="4" w:space="0" w:color="auto"/>
              <w:left w:val="single" w:sz="4" w:space="0" w:color="auto"/>
              <w:bottom w:val="single" w:sz="4" w:space="0" w:color="auto"/>
              <w:right w:val="single" w:sz="4" w:space="0" w:color="auto"/>
            </w:tcBorders>
          </w:tcPr>
          <w:p w14:paraId="289B4B19"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53</w:t>
            </w:r>
          </w:p>
        </w:tc>
        <w:tc>
          <w:tcPr>
            <w:tcW w:w="2300" w:type="dxa"/>
            <w:tcBorders>
              <w:top w:val="nil"/>
              <w:left w:val="single" w:sz="4" w:space="0" w:color="auto"/>
              <w:bottom w:val="single" w:sz="4" w:space="0" w:color="auto"/>
              <w:right w:val="single" w:sz="4" w:space="0" w:color="auto"/>
            </w:tcBorders>
            <w:shd w:val="clear" w:color="auto" w:fill="auto"/>
            <w:vAlign w:val="center"/>
          </w:tcPr>
          <w:p w14:paraId="689CB441" w14:textId="77777777" w:rsidR="003374D5" w:rsidRPr="00126469" w:rsidRDefault="003374D5" w:rsidP="00EB6385">
            <w:pPr>
              <w:rPr>
                <w:rFonts w:cs="Times New Roman"/>
                <w:sz w:val="18"/>
                <w:szCs w:val="18"/>
              </w:rPr>
            </w:pPr>
            <w:r w:rsidRPr="00126469">
              <w:rPr>
                <w:rFonts w:cs="Times New Roman"/>
                <w:color w:val="000000"/>
                <w:sz w:val="18"/>
                <w:szCs w:val="18"/>
              </w:rPr>
              <w:t>Резина листовая 8 мм</w:t>
            </w:r>
          </w:p>
        </w:tc>
        <w:tc>
          <w:tcPr>
            <w:tcW w:w="665" w:type="dxa"/>
            <w:tcBorders>
              <w:top w:val="nil"/>
              <w:left w:val="nil"/>
              <w:bottom w:val="single" w:sz="4" w:space="0" w:color="auto"/>
              <w:right w:val="single" w:sz="4" w:space="0" w:color="auto"/>
            </w:tcBorders>
            <w:shd w:val="clear" w:color="auto" w:fill="auto"/>
            <w:vAlign w:val="center"/>
          </w:tcPr>
          <w:p w14:paraId="5EBC07F7" w14:textId="77777777" w:rsidR="003374D5" w:rsidRPr="00126469" w:rsidRDefault="003374D5" w:rsidP="00EB6385">
            <w:pPr>
              <w:rPr>
                <w:rFonts w:cs="Times New Roman"/>
                <w:sz w:val="18"/>
                <w:szCs w:val="18"/>
              </w:rPr>
            </w:pPr>
            <w:r w:rsidRPr="00126469">
              <w:rPr>
                <w:rFonts w:cs="Times New Roman"/>
                <w:color w:val="000000"/>
                <w:sz w:val="18"/>
                <w:szCs w:val="18"/>
              </w:rPr>
              <w:t>кг</w:t>
            </w:r>
          </w:p>
        </w:tc>
        <w:tc>
          <w:tcPr>
            <w:tcW w:w="1388" w:type="dxa"/>
            <w:tcBorders>
              <w:top w:val="nil"/>
              <w:left w:val="nil"/>
              <w:bottom w:val="single" w:sz="4" w:space="0" w:color="auto"/>
              <w:right w:val="single" w:sz="4" w:space="0" w:color="auto"/>
            </w:tcBorders>
            <w:shd w:val="clear" w:color="auto" w:fill="auto"/>
            <w:vAlign w:val="center"/>
          </w:tcPr>
          <w:p w14:paraId="6E8A6D36" w14:textId="77777777" w:rsidR="003374D5" w:rsidRPr="00126469" w:rsidRDefault="003374D5" w:rsidP="00EB6385">
            <w:pPr>
              <w:rPr>
                <w:rFonts w:cs="Times New Roman"/>
                <w:sz w:val="18"/>
                <w:szCs w:val="18"/>
              </w:rPr>
            </w:pPr>
            <w:r w:rsidRPr="00126469">
              <w:rPr>
                <w:rFonts w:cs="Times New Roman"/>
                <w:color w:val="000000"/>
                <w:sz w:val="18"/>
                <w:szCs w:val="18"/>
              </w:rPr>
              <w:t>15</w:t>
            </w:r>
          </w:p>
        </w:tc>
        <w:tc>
          <w:tcPr>
            <w:tcW w:w="820" w:type="dxa"/>
            <w:gridSpan w:val="2"/>
            <w:tcBorders>
              <w:top w:val="nil"/>
              <w:left w:val="nil"/>
              <w:bottom w:val="single" w:sz="4" w:space="0" w:color="auto"/>
              <w:right w:val="single" w:sz="4" w:space="0" w:color="auto"/>
            </w:tcBorders>
            <w:shd w:val="clear" w:color="auto" w:fill="auto"/>
            <w:vAlign w:val="center"/>
          </w:tcPr>
          <w:p w14:paraId="4F8CB2B1" w14:textId="77777777" w:rsidR="003374D5" w:rsidRPr="00126469" w:rsidRDefault="003374D5" w:rsidP="00EB6385">
            <w:pPr>
              <w:rPr>
                <w:rFonts w:cs="Times New Roman"/>
                <w:sz w:val="18"/>
                <w:szCs w:val="18"/>
              </w:rPr>
            </w:pPr>
          </w:p>
        </w:tc>
        <w:tc>
          <w:tcPr>
            <w:tcW w:w="916" w:type="dxa"/>
            <w:tcBorders>
              <w:top w:val="nil"/>
              <w:left w:val="nil"/>
              <w:bottom w:val="single" w:sz="4" w:space="0" w:color="auto"/>
              <w:right w:val="single" w:sz="4" w:space="0" w:color="auto"/>
            </w:tcBorders>
            <w:shd w:val="clear" w:color="auto" w:fill="auto"/>
            <w:vAlign w:val="center"/>
          </w:tcPr>
          <w:p w14:paraId="63B016BA" w14:textId="77777777" w:rsidR="003374D5" w:rsidRPr="00126469" w:rsidRDefault="003374D5" w:rsidP="00EB6385">
            <w:pPr>
              <w:rPr>
                <w:rFonts w:cs="Times New Roman"/>
                <w:sz w:val="18"/>
                <w:szCs w:val="18"/>
              </w:rPr>
            </w:pPr>
          </w:p>
        </w:tc>
        <w:tc>
          <w:tcPr>
            <w:tcW w:w="759" w:type="dxa"/>
            <w:tcBorders>
              <w:top w:val="nil"/>
              <w:left w:val="nil"/>
              <w:bottom w:val="single" w:sz="4" w:space="0" w:color="auto"/>
              <w:right w:val="single" w:sz="4" w:space="0" w:color="auto"/>
            </w:tcBorders>
            <w:shd w:val="clear" w:color="auto" w:fill="auto"/>
            <w:vAlign w:val="center"/>
          </w:tcPr>
          <w:p w14:paraId="7564C305" w14:textId="77777777" w:rsidR="003374D5" w:rsidRPr="00126469" w:rsidRDefault="003374D5" w:rsidP="00EB6385">
            <w:pPr>
              <w:rPr>
                <w:rFonts w:cs="Times New Roman"/>
                <w:sz w:val="18"/>
                <w:szCs w:val="18"/>
              </w:rPr>
            </w:pPr>
          </w:p>
        </w:tc>
        <w:tc>
          <w:tcPr>
            <w:tcW w:w="720" w:type="dxa"/>
            <w:tcBorders>
              <w:top w:val="nil"/>
              <w:left w:val="nil"/>
              <w:bottom w:val="single" w:sz="4" w:space="0" w:color="auto"/>
              <w:right w:val="single" w:sz="4" w:space="0" w:color="auto"/>
            </w:tcBorders>
          </w:tcPr>
          <w:p w14:paraId="359A94C6" w14:textId="77777777" w:rsidR="003374D5" w:rsidRPr="00126469" w:rsidRDefault="003374D5" w:rsidP="00EB6385">
            <w:pPr>
              <w:rPr>
                <w:rFonts w:cs="Times New Roman"/>
                <w:color w:val="000000"/>
                <w:sz w:val="18"/>
                <w:szCs w:val="18"/>
              </w:rPr>
            </w:pPr>
          </w:p>
        </w:tc>
        <w:tc>
          <w:tcPr>
            <w:tcW w:w="692" w:type="dxa"/>
            <w:tcBorders>
              <w:top w:val="nil"/>
              <w:left w:val="nil"/>
              <w:bottom w:val="single" w:sz="4" w:space="0" w:color="auto"/>
              <w:right w:val="single" w:sz="4" w:space="0" w:color="auto"/>
            </w:tcBorders>
          </w:tcPr>
          <w:p w14:paraId="064A3072" w14:textId="77777777" w:rsidR="003374D5" w:rsidRPr="00126469" w:rsidRDefault="003374D5" w:rsidP="00EB6385">
            <w:pPr>
              <w:rPr>
                <w:rFonts w:cs="Times New Roman"/>
                <w:color w:val="000000"/>
                <w:sz w:val="18"/>
                <w:szCs w:val="18"/>
              </w:rPr>
            </w:pPr>
          </w:p>
        </w:tc>
        <w:tc>
          <w:tcPr>
            <w:tcW w:w="720" w:type="dxa"/>
            <w:tcBorders>
              <w:top w:val="nil"/>
              <w:left w:val="nil"/>
              <w:bottom w:val="single" w:sz="4" w:space="0" w:color="auto"/>
              <w:right w:val="single" w:sz="4" w:space="0" w:color="auto"/>
            </w:tcBorders>
          </w:tcPr>
          <w:p w14:paraId="673147F3" w14:textId="77777777" w:rsidR="003374D5" w:rsidRPr="00126469" w:rsidRDefault="003374D5" w:rsidP="00EB6385">
            <w:pPr>
              <w:rPr>
                <w:rFonts w:cs="Times New Roman"/>
                <w:color w:val="000000"/>
                <w:sz w:val="18"/>
                <w:szCs w:val="18"/>
              </w:rPr>
            </w:pPr>
          </w:p>
        </w:tc>
        <w:tc>
          <w:tcPr>
            <w:tcW w:w="692" w:type="dxa"/>
            <w:tcBorders>
              <w:top w:val="nil"/>
              <w:left w:val="nil"/>
              <w:bottom w:val="single" w:sz="4" w:space="0" w:color="auto"/>
              <w:right w:val="single" w:sz="4" w:space="0" w:color="auto"/>
            </w:tcBorders>
          </w:tcPr>
          <w:p w14:paraId="68A21A81" w14:textId="77777777" w:rsidR="003374D5" w:rsidRPr="00126469" w:rsidRDefault="003374D5" w:rsidP="00EB6385">
            <w:pPr>
              <w:rPr>
                <w:rFonts w:cs="Times New Roman"/>
                <w:color w:val="000000"/>
                <w:sz w:val="18"/>
                <w:szCs w:val="18"/>
              </w:rPr>
            </w:pPr>
          </w:p>
        </w:tc>
        <w:tc>
          <w:tcPr>
            <w:tcW w:w="720" w:type="dxa"/>
            <w:tcBorders>
              <w:top w:val="nil"/>
              <w:left w:val="nil"/>
              <w:bottom w:val="single" w:sz="4" w:space="0" w:color="auto"/>
              <w:right w:val="single" w:sz="4" w:space="0" w:color="auto"/>
            </w:tcBorders>
          </w:tcPr>
          <w:p w14:paraId="2DDFAFEA" w14:textId="77777777" w:rsidR="003374D5" w:rsidRPr="00126469" w:rsidRDefault="003374D5" w:rsidP="00EB6385">
            <w:pPr>
              <w:rPr>
                <w:rFonts w:cs="Times New Roman"/>
                <w:color w:val="000000"/>
                <w:sz w:val="18"/>
                <w:szCs w:val="18"/>
              </w:rPr>
            </w:pPr>
          </w:p>
        </w:tc>
        <w:tc>
          <w:tcPr>
            <w:tcW w:w="742" w:type="dxa"/>
            <w:tcBorders>
              <w:top w:val="nil"/>
              <w:left w:val="nil"/>
              <w:bottom w:val="single" w:sz="4" w:space="0" w:color="auto"/>
              <w:right w:val="single" w:sz="4" w:space="0" w:color="auto"/>
            </w:tcBorders>
          </w:tcPr>
          <w:p w14:paraId="796C70CE" w14:textId="77777777" w:rsidR="003374D5" w:rsidRPr="00126469" w:rsidRDefault="003374D5" w:rsidP="00EB6385">
            <w:pPr>
              <w:rPr>
                <w:rFonts w:cs="Times New Roman"/>
                <w:color w:val="000000"/>
                <w:sz w:val="18"/>
                <w:szCs w:val="18"/>
              </w:rPr>
            </w:pPr>
          </w:p>
        </w:tc>
        <w:tc>
          <w:tcPr>
            <w:tcW w:w="755" w:type="dxa"/>
            <w:tcBorders>
              <w:top w:val="nil"/>
              <w:left w:val="nil"/>
              <w:bottom w:val="single" w:sz="4" w:space="0" w:color="auto"/>
              <w:right w:val="single" w:sz="4" w:space="0" w:color="auto"/>
            </w:tcBorders>
          </w:tcPr>
          <w:p w14:paraId="50309602" w14:textId="77777777" w:rsidR="003374D5" w:rsidRDefault="003374D5" w:rsidP="00EB6385">
            <w:r w:rsidRPr="00CC059D">
              <w:rPr>
                <w:rFonts w:cs="Times New Roman"/>
                <w:sz w:val="18"/>
                <w:szCs w:val="18"/>
              </w:rPr>
              <w:t>х</w:t>
            </w:r>
          </w:p>
        </w:tc>
        <w:tc>
          <w:tcPr>
            <w:tcW w:w="717" w:type="dxa"/>
            <w:tcBorders>
              <w:top w:val="nil"/>
              <w:left w:val="nil"/>
              <w:bottom w:val="single" w:sz="4" w:space="0" w:color="auto"/>
              <w:right w:val="single" w:sz="4" w:space="0" w:color="auto"/>
            </w:tcBorders>
          </w:tcPr>
          <w:p w14:paraId="72F79846" w14:textId="77777777" w:rsidR="003374D5" w:rsidRPr="00126469" w:rsidRDefault="003374D5" w:rsidP="00EB6385">
            <w:pPr>
              <w:rPr>
                <w:rFonts w:cs="Times New Roman"/>
                <w:color w:val="000000"/>
                <w:sz w:val="18"/>
                <w:szCs w:val="18"/>
              </w:rPr>
            </w:pPr>
          </w:p>
        </w:tc>
        <w:tc>
          <w:tcPr>
            <w:tcW w:w="738" w:type="dxa"/>
            <w:tcBorders>
              <w:top w:val="single" w:sz="4" w:space="0" w:color="auto"/>
              <w:left w:val="single" w:sz="4" w:space="0" w:color="auto"/>
              <w:bottom w:val="single" w:sz="4" w:space="0" w:color="auto"/>
              <w:right w:val="single" w:sz="4" w:space="0" w:color="auto"/>
            </w:tcBorders>
          </w:tcPr>
          <w:p w14:paraId="1F99B58F" w14:textId="77777777" w:rsidR="003374D5" w:rsidRPr="00126469" w:rsidRDefault="003374D5" w:rsidP="00EB6385">
            <w:pPr>
              <w:pStyle w:val="ConsPlusNormal"/>
              <w:spacing w:line="276" w:lineRule="auto"/>
              <w:rPr>
                <w:rFonts w:ascii="Times New Roman" w:hAnsi="Times New Roman" w:cs="Times New Roman"/>
                <w:sz w:val="18"/>
                <w:szCs w:val="18"/>
                <w:lang w:eastAsia="en-US"/>
              </w:rPr>
            </w:pPr>
          </w:p>
        </w:tc>
        <w:tc>
          <w:tcPr>
            <w:tcW w:w="1551" w:type="dxa"/>
            <w:tcBorders>
              <w:top w:val="single" w:sz="4" w:space="0" w:color="auto"/>
              <w:left w:val="single" w:sz="4" w:space="0" w:color="auto"/>
              <w:bottom w:val="single" w:sz="4" w:space="0" w:color="auto"/>
              <w:right w:val="single" w:sz="4" w:space="0" w:color="auto"/>
            </w:tcBorders>
          </w:tcPr>
          <w:p w14:paraId="66D6F9CD" w14:textId="77777777" w:rsidR="003374D5" w:rsidRPr="00126469" w:rsidRDefault="003374D5" w:rsidP="00EB6385">
            <w:pPr>
              <w:pStyle w:val="ConsPlusNormal"/>
              <w:spacing w:line="276" w:lineRule="auto"/>
              <w:rPr>
                <w:rFonts w:ascii="Times New Roman" w:hAnsi="Times New Roman" w:cs="Times New Roman"/>
                <w:sz w:val="18"/>
                <w:szCs w:val="18"/>
                <w:lang w:eastAsia="en-US"/>
              </w:rPr>
            </w:pPr>
          </w:p>
        </w:tc>
      </w:tr>
      <w:tr w:rsidR="003374D5" w14:paraId="20848ED2" w14:textId="77777777" w:rsidTr="00EB6385">
        <w:tc>
          <w:tcPr>
            <w:tcW w:w="507" w:type="dxa"/>
            <w:tcBorders>
              <w:top w:val="single" w:sz="4" w:space="0" w:color="auto"/>
              <w:left w:val="single" w:sz="4" w:space="0" w:color="auto"/>
              <w:bottom w:val="single" w:sz="4" w:space="0" w:color="auto"/>
              <w:right w:val="single" w:sz="4" w:space="0" w:color="auto"/>
            </w:tcBorders>
          </w:tcPr>
          <w:p w14:paraId="2FDADB58"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54</w:t>
            </w:r>
          </w:p>
        </w:tc>
        <w:tc>
          <w:tcPr>
            <w:tcW w:w="2300" w:type="dxa"/>
            <w:tcBorders>
              <w:top w:val="nil"/>
              <w:left w:val="single" w:sz="4" w:space="0" w:color="auto"/>
              <w:bottom w:val="single" w:sz="4" w:space="0" w:color="auto"/>
              <w:right w:val="single" w:sz="4" w:space="0" w:color="auto"/>
            </w:tcBorders>
            <w:shd w:val="clear" w:color="auto" w:fill="auto"/>
            <w:vAlign w:val="center"/>
          </w:tcPr>
          <w:p w14:paraId="7A1D8EFD" w14:textId="77777777" w:rsidR="003374D5" w:rsidRPr="00126469" w:rsidRDefault="003374D5" w:rsidP="00EB6385">
            <w:pPr>
              <w:rPr>
                <w:rFonts w:cs="Times New Roman"/>
                <w:sz w:val="18"/>
                <w:szCs w:val="18"/>
              </w:rPr>
            </w:pPr>
            <w:r w:rsidRPr="00126469">
              <w:rPr>
                <w:rFonts w:cs="Times New Roman"/>
                <w:color w:val="000000"/>
                <w:sz w:val="18"/>
                <w:szCs w:val="18"/>
              </w:rPr>
              <w:t>Сульфоуголь</w:t>
            </w:r>
          </w:p>
        </w:tc>
        <w:tc>
          <w:tcPr>
            <w:tcW w:w="665" w:type="dxa"/>
            <w:tcBorders>
              <w:top w:val="nil"/>
              <w:left w:val="nil"/>
              <w:bottom w:val="single" w:sz="4" w:space="0" w:color="auto"/>
              <w:right w:val="single" w:sz="4" w:space="0" w:color="auto"/>
            </w:tcBorders>
            <w:shd w:val="clear" w:color="auto" w:fill="auto"/>
            <w:vAlign w:val="center"/>
          </w:tcPr>
          <w:p w14:paraId="5B037FD0" w14:textId="77777777" w:rsidR="003374D5" w:rsidRPr="00126469" w:rsidRDefault="003374D5" w:rsidP="00EB6385">
            <w:pPr>
              <w:rPr>
                <w:rFonts w:cs="Times New Roman"/>
                <w:sz w:val="18"/>
                <w:szCs w:val="18"/>
              </w:rPr>
            </w:pPr>
            <w:r w:rsidRPr="00126469">
              <w:rPr>
                <w:rFonts w:cs="Times New Roman"/>
                <w:color w:val="000000"/>
                <w:sz w:val="18"/>
                <w:szCs w:val="18"/>
              </w:rPr>
              <w:t>т</w:t>
            </w:r>
          </w:p>
        </w:tc>
        <w:tc>
          <w:tcPr>
            <w:tcW w:w="1388" w:type="dxa"/>
            <w:tcBorders>
              <w:top w:val="nil"/>
              <w:left w:val="nil"/>
              <w:bottom w:val="single" w:sz="4" w:space="0" w:color="auto"/>
              <w:right w:val="single" w:sz="4" w:space="0" w:color="auto"/>
            </w:tcBorders>
            <w:shd w:val="clear" w:color="auto" w:fill="auto"/>
            <w:vAlign w:val="center"/>
          </w:tcPr>
          <w:p w14:paraId="304B2ACD" w14:textId="77777777" w:rsidR="003374D5" w:rsidRPr="00126469" w:rsidRDefault="003374D5" w:rsidP="00EB6385">
            <w:pPr>
              <w:rPr>
                <w:rFonts w:cs="Times New Roman"/>
                <w:sz w:val="18"/>
                <w:szCs w:val="18"/>
              </w:rPr>
            </w:pPr>
            <w:r w:rsidRPr="00126469">
              <w:rPr>
                <w:rFonts w:cs="Times New Roman"/>
                <w:color w:val="000000"/>
                <w:sz w:val="18"/>
                <w:szCs w:val="18"/>
              </w:rPr>
              <w:t>1</w:t>
            </w:r>
          </w:p>
        </w:tc>
        <w:tc>
          <w:tcPr>
            <w:tcW w:w="820" w:type="dxa"/>
            <w:gridSpan w:val="2"/>
            <w:tcBorders>
              <w:top w:val="nil"/>
              <w:left w:val="nil"/>
              <w:bottom w:val="single" w:sz="4" w:space="0" w:color="auto"/>
              <w:right w:val="single" w:sz="4" w:space="0" w:color="auto"/>
            </w:tcBorders>
            <w:shd w:val="clear" w:color="auto" w:fill="auto"/>
            <w:vAlign w:val="center"/>
          </w:tcPr>
          <w:p w14:paraId="4EB5C4F3" w14:textId="77777777" w:rsidR="003374D5" w:rsidRPr="00126469" w:rsidRDefault="003374D5" w:rsidP="00EB6385">
            <w:pPr>
              <w:rPr>
                <w:rFonts w:cs="Times New Roman"/>
                <w:sz w:val="18"/>
                <w:szCs w:val="18"/>
              </w:rPr>
            </w:pPr>
          </w:p>
        </w:tc>
        <w:tc>
          <w:tcPr>
            <w:tcW w:w="916" w:type="dxa"/>
            <w:tcBorders>
              <w:top w:val="nil"/>
              <w:left w:val="nil"/>
              <w:bottom w:val="single" w:sz="4" w:space="0" w:color="auto"/>
              <w:right w:val="single" w:sz="4" w:space="0" w:color="auto"/>
            </w:tcBorders>
            <w:shd w:val="clear" w:color="auto" w:fill="auto"/>
            <w:vAlign w:val="center"/>
          </w:tcPr>
          <w:p w14:paraId="2E518D3F" w14:textId="77777777" w:rsidR="003374D5" w:rsidRPr="00126469" w:rsidRDefault="003374D5" w:rsidP="00EB6385">
            <w:pPr>
              <w:rPr>
                <w:rFonts w:cs="Times New Roman"/>
                <w:sz w:val="18"/>
                <w:szCs w:val="18"/>
              </w:rPr>
            </w:pPr>
          </w:p>
        </w:tc>
        <w:tc>
          <w:tcPr>
            <w:tcW w:w="759" w:type="dxa"/>
            <w:tcBorders>
              <w:top w:val="nil"/>
              <w:left w:val="nil"/>
              <w:bottom w:val="single" w:sz="4" w:space="0" w:color="auto"/>
              <w:right w:val="single" w:sz="4" w:space="0" w:color="auto"/>
            </w:tcBorders>
            <w:shd w:val="clear" w:color="auto" w:fill="auto"/>
            <w:vAlign w:val="center"/>
          </w:tcPr>
          <w:p w14:paraId="09A4841B" w14:textId="77777777" w:rsidR="003374D5" w:rsidRPr="00126469" w:rsidRDefault="003374D5" w:rsidP="00EB6385">
            <w:pPr>
              <w:rPr>
                <w:rFonts w:cs="Times New Roman"/>
                <w:sz w:val="18"/>
                <w:szCs w:val="18"/>
              </w:rPr>
            </w:pPr>
          </w:p>
        </w:tc>
        <w:tc>
          <w:tcPr>
            <w:tcW w:w="720" w:type="dxa"/>
            <w:tcBorders>
              <w:top w:val="nil"/>
              <w:left w:val="nil"/>
              <w:bottom w:val="single" w:sz="4" w:space="0" w:color="auto"/>
              <w:right w:val="single" w:sz="4" w:space="0" w:color="auto"/>
            </w:tcBorders>
          </w:tcPr>
          <w:p w14:paraId="076CA799" w14:textId="77777777" w:rsidR="003374D5" w:rsidRPr="00126469" w:rsidRDefault="003374D5" w:rsidP="00EB6385">
            <w:pPr>
              <w:rPr>
                <w:rFonts w:cs="Times New Roman"/>
                <w:color w:val="000000"/>
                <w:sz w:val="18"/>
                <w:szCs w:val="18"/>
              </w:rPr>
            </w:pPr>
          </w:p>
        </w:tc>
        <w:tc>
          <w:tcPr>
            <w:tcW w:w="692" w:type="dxa"/>
            <w:tcBorders>
              <w:top w:val="nil"/>
              <w:left w:val="nil"/>
              <w:bottom w:val="single" w:sz="4" w:space="0" w:color="auto"/>
              <w:right w:val="single" w:sz="4" w:space="0" w:color="auto"/>
            </w:tcBorders>
          </w:tcPr>
          <w:p w14:paraId="6E665D5D" w14:textId="77777777" w:rsidR="003374D5" w:rsidRPr="00126469" w:rsidRDefault="003374D5" w:rsidP="00EB6385">
            <w:pPr>
              <w:rPr>
                <w:rFonts w:cs="Times New Roman"/>
                <w:color w:val="000000"/>
                <w:sz w:val="18"/>
                <w:szCs w:val="18"/>
              </w:rPr>
            </w:pPr>
          </w:p>
        </w:tc>
        <w:tc>
          <w:tcPr>
            <w:tcW w:w="720" w:type="dxa"/>
            <w:tcBorders>
              <w:top w:val="nil"/>
              <w:left w:val="nil"/>
              <w:bottom w:val="single" w:sz="4" w:space="0" w:color="auto"/>
              <w:right w:val="single" w:sz="4" w:space="0" w:color="auto"/>
            </w:tcBorders>
          </w:tcPr>
          <w:p w14:paraId="6818AF3F" w14:textId="77777777" w:rsidR="003374D5" w:rsidRPr="00126469" w:rsidRDefault="003374D5" w:rsidP="00EB6385">
            <w:pPr>
              <w:rPr>
                <w:rFonts w:cs="Times New Roman"/>
                <w:color w:val="000000"/>
                <w:sz w:val="18"/>
                <w:szCs w:val="18"/>
              </w:rPr>
            </w:pPr>
          </w:p>
        </w:tc>
        <w:tc>
          <w:tcPr>
            <w:tcW w:w="692" w:type="dxa"/>
            <w:tcBorders>
              <w:top w:val="nil"/>
              <w:left w:val="nil"/>
              <w:bottom w:val="single" w:sz="4" w:space="0" w:color="auto"/>
              <w:right w:val="single" w:sz="4" w:space="0" w:color="auto"/>
            </w:tcBorders>
          </w:tcPr>
          <w:p w14:paraId="1607E479" w14:textId="77777777" w:rsidR="003374D5" w:rsidRPr="00126469" w:rsidRDefault="003374D5" w:rsidP="00EB6385">
            <w:pPr>
              <w:rPr>
                <w:rFonts w:cs="Times New Roman"/>
                <w:color w:val="000000"/>
                <w:sz w:val="18"/>
                <w:szCs w:val="18"/>
              </w:rPr>
            </w:pPr>
          </w:p>
        </w:tc>
        <w:tc>
          <w:tcPr>
            <w:tcW w:w="720" w:type="dxa"/>
            <w:tcBorders>
              <w:top w:val="nil"/>
              <w:left w:val="nil"/>
              <w:bottom w:val="single" w:sz="4" w:space="0" w:color="auto"/>
              <w:right w:val="single" w:sz="4" w:space="0" w:color="auto"/>
            </w:tcBorders>
          </w:tcPr>
          <w:p w14:paraId="47D4AE9A" w14:textId="77777777" w:rsidR="003374D5" w:rsidRPr="00126469" w:rsidRDefault="003374D5" w:rsidP="00EB6385">
            <w:pPr>
              <w:rPr>
                <w:rFonts w:cs="Times New Roman"/>
                <w:color w:val="000000"/>
                <w:sz w:val="18"/>
                <w:szCs w:val="18"/>
              </w:rPr>
            </w:pPr>
          </w:p>
        </w:tc>
        <w:tc>
          <w:tcPr>
            <w:tcW w:w="742" w:type="dxa"/>
            <w:tcBorders>
              <w:top w:val="nil"/>
              <w:left w:val="nil"/>
              <w:bottom w:val="single" w:sz="4" w:space="0" w:color="auto"/>
              <w:right w:val="single" w:sz="4" w:space="0" w:color="auto"/>
            </w:tcBorders>
          </w:tcPr>
          <w:p w14:paraId="453B3013" w14:textId="77777777" w:rsidR="003374D5" w:rsidRPr="00126469" w:rsidRDefault="003374D5" w:rsidP="00EB6385">
            <w:pPr>
              <w:rPr>
                <w:rFonts w:cs="Times New Roman"/>
                <w:color w:val="000000"/>
                <w:sz w:val="18"/>
                <w:szCs w:val="18"/>
              </w:rPr>
            </w:pPr>
          </w:p>
        </w:tc>
        <w:tc>
          <w:tcPr>
            <w:tcW w:w="755" w:type="dxa"/>
            <w:tcBorders>
              <w:top w:val="nil"/>
              <w:left w:val="nil"/>
              <w:bottom w:val="single" w:sz="4" w:space="0" w:color="auto"/>
              <w:right w:val="single" w:sz="4" w:space="0" w:color="auto"/>
            </w:tcBorders>
          </w:tcPr>
          <w:p w14:paraId="0AB0127C" w14:textId="77777777" w:rsidR="003374D5" w:rsidRDefault="003374D5" w:rsidP="00EB6385">
            <w:r w:rsidRPr="00CC059D">
              <w:rPr>
                <w:rFonts w:cs="Times New Roman"/>
                <w:sz w:val="18"/>
                <w:szCs w:val="18"/>
              </w:rPr>
              <w:t>х</w:t>
            </w:r>
          </w:p>
        </w:tc>
        <w:tc>
          <w:tcPr>
            <w:tcW w:w="717" w:type="dxa"/>
            <w:tcBorders>
              <w:top w:val="nil"/>
              <w:left w:val="nil"/>
              <w:bottom w:val="single" w:sz="4" w:space="0" w:color="auto"/>
              <w:right w:val="single" w:sz="4" w:space="0" w:color="auto"/>
            </w:tcBorders>
          </w:tcPr>
          <w:p w14:paraId="1FC1E0C3" w14:textId="77777777" w:rsidR="003374D5" w:rsidRPr="00126469" w:rsidRDefault="003374D5" w:rsidP="00EB6385">
            <w:pPr>
              <w:rPr>
                <w:rFonts w:cs="Times New Roman"/>
                <w:color w:val="000000"/>
                <w:sz w:val="18"/>
                <w:szCs w:val="18"/>
              </w:rPr>
            </w:pPr>
          </w:p>
        </w:tc>
        <w:tc>
          <w:tcPr>
            <w:tcW w:w="738" w:type="dxa"/>
            <w:tcBorders>
              <w:top w:val="single" w:sz="4" w:space="0" w:color="auto"/>
              <w:left w:val="single" w:sz="4" w:space="0" w:color="auto"/>
              <w:bottom w:val="single" w:sz="4" w:space="0" w:color="auto"/>
              <w:right w:val="single" w:sz="4" w:space="0" w:color="auto"/>
            </w:tcBorders>
          </w:tcPr>
          <w:p w14:paraId="6BD857C7" w14:textId="77777777" w:rsidR="003374D5" w:rsidRPr="00126469" w:rsidRDefault="003374D5" w:rsidP="00EB6385">
            <w:pPr>
              <w:pStyle w:val="ConsPlusNormal"/>
              <w:spacing w:line="276" w:lineRule="auto"/>
              <w:rPr>
                <w:rFonts w:ascii="Times New Roman" w:hAnsi="Times New Roman" w:cs="Times New Roman"/>
                <w:sz w:val="18"/>
                <w:szCs w:val="18"/>
                <w:lang w:eastAsia="en-US"/>
              </w:rPr>
            </w:pPr>
          </w:p>
        </w:tc>
        <w:tc>
          <w:tcPr>
            <w:tcW w:w="1551" w:type="dxa"/>
            <w:tcBorders>
              <w:top w:val="single" w:sz="4" w:space="0" w:color="auto"/>
              <w:left w:val="single" w:sz="4" w:space="0" w:color="auto"/>
              <w:bottom w:val="single" w:sz="4" w:space="0" w:color="auto"/>
              <w:right w:val="single" w:sz="4" w:space="0" w:color="auto"/>
            </w:tcBorders>
          </w:tcPr>
          <w:p w14:paraId="65AC5D4F" w14:textId="77777777" w:rsidR="003374D5" w:rsidRPr="00126469" w:rsidRDefault="003374D5" w:rsidP="00EB6385">
            <w:pPr>
              <w:pStyle w:val="ConsPlusNormal"/>
              <w:spacing w:line="276" w:lineRule="auto"/>
              <w:rPr>
                <w:rFonts w:ascii="Times New Roman" w:hAnsi="Times New Roman" w:cs="Times New Roman"/>
                <w:sz w:val="18"/>
                <w:szCs w:val="18"/>
                <w:lang w:eastAsia="en-US"/>
              </w:rPr>
            </w:pPr>
          </w:p>
        </w:tc>
      </w:tr>
      <w:tr w:rsidR="003374D5" w14:paraId="08E63C72" w14:textId="77777777" w:rsidTr="00EB6385">
        <w:tc>
          <w:tcPr>
            <w:tcW w:w="507" w:type="dxa"/>
            <w:tcBorders>
              <w:top w:val="single" w:sz="4" w:space="0" w:color="auto"/>
              <w:left w:val="single" w:sz="4" w:space="0" w:color="auto"/>
              <w:bottom w:val="single" w:sz="4" w:space="0" w:color="auto"/>
              <w:right w:val="single" w:sz="4" w:space="0" w:color="auto"/>
            </w:tcBorders>
          </w:tcPr>
          <w:p w14:paraId="1867D014"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55</w:t>
            </w:r>
          </w:p>
        </w:tc>
        <w:tc>
          <w:tcPr>
            <w:tcW w:w="2300" w:type="dxa"/>
            <w:tcBorders>
              <w:top w:val="nil"/>
              <w:left w:val="single" w:sz="4" w:space="0" w:color="auto"/>
              <w:bottom w:val="single" w:sz="4" w:space="0" w:color="auto"/>
              <w:right w:val="single" w:sz="4" w:space="0" w:color="auto"/>
            </w:tcBorders>
            <w:shd w:val="clear" w:color="auto" w:fill="auto"/>
            <w:vAlign w:val="center"/>
          </w:tcPr>
          <w:p w14:paraId="61A6552C" w14:textId="77777777" w:rsidR="003374D5" w:rsidRPr="00126469" w:rsidRDefault="003374D5" w:rsidP="00EB6385">
            <w:pPr>
              <w:rPr>
                <w:rFonts w:cs="Times New Roman"/>
                <w:sz w:val="18"/>
                <w:szCs w:val="18"/>
              </w:rPr>
            </w:pPr>
            <w:r w:rsidRPr="00126469">
              <w:rPr>
                <w:rFonts w:cs="Times New Roman"/>
                <w:color w:val="000000"/>
                <w:sz w:val="18"/>
                <w:szCs w:val="18"/>
              </w:rPr>
              <w:t>Кварцевый песок</w:t>
            </w:r>
          </w:p>
        </w:tc>
        <w:tc>
          <w:tcPr>
            <w:tcW w:w="665" w:type="dxa"/>
            <w:tcBorders>
              <w:top w:val="nil"/>
              <w:left w:val="nil"/>
              <w:bottom w:val="single" w:sz="4" w:space="0" w:color="auto"/>
              <w:right w:val="single" w:sz="4" w:space="0" w:color="auto"/>
            </w:tcBorders>
            <w:shd w:val="clear" w:color="auto" w:fill="auto"/>
            <w:vAlign w:val="center"/>
          </w:tcPr>
          <w:p w14:paraId="451E64E2" w14:textId="77777777" w:rsidR="003374D5" w:rsidRPr="00126469" w:rsidRDefault="003374D5" w:rsidP="00EB6385">
            <w:pPr>
              <w:rPr>
                <w:rFonts w:cs="Times New Roman"/>
                <w:sz w:val="18"/>
                <w:szCs w:val="18"/>
              </w:rPr>
            </w:pPr>
            <w:r w:rsidRPr="00126469">
              <w:rPr>
                <w:rFonts w:cs="Times New Roman"/>
                <w:color w:val="000000"/>
                <w:sz w:val="18"/>
                <w:szCs w:val="18"/>
              </w:rPr>
              <w:t>т</w:t>
            </w:r>
          </w:p>
        </w:tc>
        <w:tc>
          <w:tcPr>
            <w:tcW w:w="1388" w:type="dxa"/>
            <w:tcBorders>
              <w:top w:val="nil"/>
              <w:left w:val="nil"/>
              <w:bottom w:val="single" w:sz="4" w:space="0" w:color="auto"/>
              <w:right w:val="single" w:sz="4" w:space="0" w:color="auto"/>
            </w:tcBorders>
            <w:shd w:val="clear" w:color="auto" w:fill="auto"/>
            <w:vAlign w:val="center"/>
          </w:tcPr>
          <w:p w14:paraId="3A10FB28" w14:textId="77777777" w:rsidR="003374D5" w:rsidRPr="00126469" w:rsidRDefault="003374D5" w:rsidP="00EB6385">
            <w:pPr>
              <w:rPr>
                <w:rFonts w:cs="Times New Roman"/>
                <w:sz w:val="18"/>
                <w:szCs w:val="18"/>
              </w:rPr>
            </w:pPr>
            <w:r w:rsidRPr="00126469">
              <w:rPr>
                <w:rFonts w:cs="Times New Roman"/>
                <w:color w:val="000000"/>
                <w:sz w:val="18"/>
                <w:szCs w:val="18"/>
              </w:rPr>
              <w:t>1</w:t>
            </w:r>
          </w:p>
        </w:tc>
        <w:tc>
          <w:tcPr>
            <w:tcW w:w="820" w:type="dxa"/>
            <w:gridSpan w:val="2"/>
            <w:tcBorders>
              <w:top w:val="nil"/>
              <w:left w:val="nil"/>
              <w:bottom w:val="single" w:sz="4" w:space="0" w:color="auto"/>
              <w:right w:val="single" w:sz="4" w:space="0" w:color="auto"/>
            </w:tcBorders>
            <w:shd w:val="clear" w:color="auto" w:fill="auto"/>
            <w:vAlign w:val="center"/>
          </w:tcPr>
          <w:p w14:paraId="38800B31" w14:textId="77777777" w:rsidR="003374D5" w:rsidRPr="00126469" w:rsidRDefault="003374D5" w:rsidP="00EB6385">
            <w:pPr>
              <w:rPr>
                <w:rFonts w:cs="Times New Roman"/>
                <w:sz w:val="18"/>
                <w:szCs w:val="18"/>
              </w:rPr>
            </w:pPr>
          </w:p>
        </w:tc>
        <w:tc>
          <w:tcPr>
            <w:tcW w:w="916" w:type="dxa"/>
            <w:tcBorders>
              <w:top w:val="nil"/>
              <w:left w:val="nil"/>
              <w:bottom w:val="single" w:sz="4" w:space="0" w:color="auto"/>
              <w:right w:val="single" w:sz="4" w:space="0" w:color="auto"/>
            </w:tcBorders>
            <w:shd w:val="clear" w:color="auto" w:fill="auto"/>
            <w:vAlign w:val="center"/>
          </w:tcPr>
          <w:p w14:paraId="233A3297" w14:textId="77777777" w:rsidR="003374D5" w:rsidRPr="00126469" w:rsidRDefault="003374D5" w:rsidP="00EB6385">
            <w:pPr>
              <w:rPr>
                <w:rFonts w:cs="Times New Roman"/>
                <w:sz w:val="18"/>
                <w:szCs w:val="18"/>
              </w:rPr>
            </w:pPr>
          </w:p>
        </w:tc>
        <w:tc>
          <w:tcPr>
            <w:tcW w:w="759" w:type="dxa"/>
            <w:tcBorders>
              <w:top w:val="nil"/>
              <w:left w:val="nil"/>
              <w:bottom w:val="single" w:sz="4" w:space="0" w:color="auto"/>
              <w:right w:val="single" w:sz="4" w:space="0" w:color="auto"/>
            </w:tcBorders>
            <w:shd w:val="clear" w:color="auto" w:fill="auto"/>
            <w:vAlign w:val="center"/>
          </w:tcPr>
          <w:p w14:paraId="0AB391E4" w14:textId="77777777" w:rsidR="003374D5" w:rsidRPr="00126469" w:rsidRDefault="003374D5" w:rsidP="00EB6385">
            <w:pPr>
              <w:rPr>
                <w:rFonts w:cs="Times New Roman"/>
                <w:sz w:val="18"/>
                <w:szCs w:val="18"/>
              </w:rPr>
            </w:pPr>
          </w:p>
        </w:tc>
        <w:tc>
          <w:tcPr>
            <w:tcW w:w="720" w:type="dxa"/>
            <w:tcBorders>
              <w:top w:val="nil"/>
              <w:left w:val="nil"/>
              <w:bottom w:val="single" w:sz="4" w:space="0" w:color="auto"/>
              <w:right w:val="single" w:sz="4" w:space="0" w:color="auto"/>
            </w:tcBorders>
          </w:tcPr>
          <w:p w14:paraId="25F092CC" w14:textId="77777777" w:rsidR="003374D5" w:rsidRPr="00126469" w:rsidRDefault="003374D5" w:rsidP="00EB6385">
            <w:pPr>
              <w:rPr>
                <w:rFonts w:cs="Times New Roman"/>
                <w:color w:val="000000"/>
                <w:sz w:val="18"/>
                <w:szCs w:val="18"/>
              </w:rPr>
            </w:pPr>
          </w:p>
        </w:tc>
        <w:tc>
          <w:tcPr>
            <w:tcW w:w="692" w:type="dxa"/>
            <w:tcBorders>
              <w:top w:val="nil"/>
              <w:left w:val="nil"/>
              <w:bottom w:val="single" w:sz="4" w:space="0" w:color="auto"/>
              <w:right w:val="single" w:sz="4" w:space="0" w:color="auto"/>
            </w:tcBorders>
          </w:tcPr>
          <w:p w14:paraId="193C7414" w14:textId="77777777" w:rsidR="003374D5" w:rsidRPr="00126469" w:rsidRDefault="003374D5" w:rsidP="00EB6385">
            <w:pPr>
              <w:rPr>
                <w:rFonts w:cs="Times New Roman"/>
                <w:color w:val="000000"/>
                <w:sz w:val="18"/>
                <w:szCs w:val="18"/>
              </w:rPr>
            </w:pPr>
          </w:p>
        </w:tc>
        <w:tc>
          <w:tcPr>
            <w:tcW w:w="720" w:type="dxa"/>
            <w:tcBorders>
              <w:top w:val="nil"/>
              <w:left w:val="nil"/>
              <w:bottom w:val="single" w:sz="4" w:space="0" w:color="auto"/>
              <w:right w:val="single" w:sz="4" w:space="0" w:color="auto"/>
            </w:tcBorders>
          </w:tcPr>
          <w:p w14:paraId="3F3DE02F" w14:textId="77777777" w:rsidR="003374D5" w:rsidRPr="00126469" w:rsidRDefault="003374D5" w:rsidP="00EB6385">
            <w:pPr>
              <w:rPr>
                <w:rFonts w:cs="Times New Roman"/>
                <w:color w:val="000000"/>
                <w:sz w:val="18"/>
                <w:szCs w:val="18"/>
              </w:rPr>
            </w:pPr>
          </w:p>
        </w:tc>
        <w:tc>
          <w:tcPr>
            <w:tcW w:w="692" w:type="dxa"/>
            <w:tcBorders>
              <w:top w:val="nil"/>
              <w:left w:val="nil"/>
              <w:bottom w:val="single" w:sz="4" w:space="0" w:color="auto"/>
              <w:right w:val="single" w:sz="4" w:space="0" w:color="auto"/>
            </w:tcBorders>
          </w:tcPr>
          <w:p w14:paraId="43CE3866" w14:textId="77777777" w:rsidR="003374D5" w:rsidRPr="00126469" w:rsidRDefault="003374D5" w:rsidP="00EB6385">
            <w:pPr>
              <w:rPr>
                <w:rFonts w:cs="Times New Roman"/>
                <w:color w:val="000000"/>
                <w:sz w:val="18"/>
                <w:szCs w:val="18"/>
              </w:rPr>
            </w:pPr>
          </w:p>
        </w:tc>
        <w:tc>
          <w:tcPr>
            <w:tcW w:w="720" w:type="dxa"/>
            <w:tcBorders>
              <w:top w:val="nil"/>
              <w:left w:val="nil"/>
              <w:bottom w:val="single" w:sz="4" w:space="0" w:color="auto"/>
              <w:right w:val="single" w:sz="4" w:space="0" w:color="auto"/>
            </w:tcBorders>
          </w:tcPr>
          <w:p w14:paraId="59568C47" w14:textId="77777777" w:rsidR="003374D5" w:rsidRPr="00126469" w:rsidRDefault="003374D5" w:rsidP="00EB6385">
            <w:pPr>
              <w:rPr>
                <w:rFonts w:cs="Times New Roman"/>
                <w:color w:val="000000"/>
                <w:sz w:val="18"/>
                <w:szCs w:val="18"/>
              </w:rPr>
            </w:pPr>
          </w:p>
        </w:tc>
        <w:tc>
          <w:tcPr>
            <w:tcW w:w="742" w:type="dxa"/>
            <w:tcBorders>
              <w:top w:val="nil"/>
              <w:left w:val="nil"/>
              <w:bottom w:val="single" w:sz="4" w:space="0" w:color="auto"/>
              <w:right w:val="single" w:sz="4" w:space="0" w:color="auto"/>
            </w:tcBorders>
          </w:tcPr>
          <w:p w14:paraId="685056DC" w14:textId="77777777" w:rsidR="003374D5" w:rsidRPr="00126469" w:rsidRDefault="003374D5" w:rsidP="00EB6385">
            <w:pPr>
              <w:rPr>
                <w:rFonts w:cs="Times New Roman"/>
                <w:color w:val="000000"/>
                <w:sz w:val="18"/>
                <w:szCs w:val="18"/>
              </w:rPr>
            </w:pPr>
          </w:p>
        </w:tc>
        <w:tc>
          <w:tcPr>
            <w:tcW w:w="755" w:type="dxa"/>
            <w:tcBorders>
              <w:top w:val="nil"/>
              <w:left w:val="nil"/>
              <w:bottom w:val="single" w:sz="4" w:space="0" w:color="auto"/>
              <w:right w:val="single" w:sz="4" w:space="0" w:color="auto"/>
            </w:tcBorders>
          </w:tcPr>
          <w:p w14:paraId="6D21124E" w14:textId="77777777" w:rsidR="003374D5" w:rsidRDefault="003374D5" w:rsidP="00EB6385">
            <w:r w:rsidRPr="00CC059D">
              <w:rPr>
                <w:rFonts w:cs="Times New Roman"/>
                <w:sz w:val="18"/>
                <w:szCs w:val="18"/>
              </w:rPr>
              <w:t>х</w:t>
            </w:r>
          </w:p>
        </w:tc>
        <w:tc>
          <w:tcPr>
            <w:tcW w:w="717" w:type="dxa"/>
            <w:tcBorders>
              <w:top w:val="nil"/>
              <w:left w:val="nil"/>
              <w:bottom w:val="single" w:sz="4" w:space="0" w:color="auto"/>
              <w:right w:val="single" w:sz="4" w:space="0" w:color="auto"/>
            </w:tcBorders>
          </w:tcPr>
          <w:p w14:paraId="28C8391E" w14:textId="77777777" w:rsidR="003374D5" w:rsidRPr="00126469" w:rsidRDefault="003374D5" w:rsidP="00EB6385">
            <w:pPr>
              <w:rPr>
                <w:rFonts w:cs="Times New Roman"/>
                <w:color w:val="000000"/>
                <w:sz w:val="18"/>
                <w:szCs w:val="18"/>
              </w:rPr>
            </w:pPr>
          </w:p>
        </w:tc>
        <w:tc>
          <w:tcPr>
            <w:tcW w:w="738" w:type="dxa"/>
            <w:tcBorders>
              <w:top w:val="single" w:sz="4" w:space="0" w:color="auto"/>
              <w:left w:val="single" w:sz="4" w:space="0" w:color="auto"/>
              <w:bottom w:val="single" w:sz="4" w:space="0" w:color="auto"/>
              <w:right w:val="single" w:sz="4" w:space="0" w:color="auto"/>
            </w:tcBorders>
          </w:tcPr>
          <w:p w14:paraId="2443F444" w14:textId="77777777" w:rsidR="003374D5" w:rsidRPr="00126469" w:rsidRDefault="003374D5" w:rsidP="00EB6385">
            <w:pPr>
              <w:pStyle w:val="ConsPlusNormal"/>
              <w:spacing w:line="276" w:lineRule="auto"/>
              <w:rPr>
                <w:rFonts w:ascii="Times New Roman" w:hAnsi="Times New Roman" w:cs="Times New Roman"/>
                <w:sz w:val="18"/>
                <w:szCs w:val="18"/>
                <w:lang w:eastAsia="en-US"/>
              </w:rPr>
            </w:pPr>
          </w:p>
        </w:tc>
        <w:tc>
          <w:tcPr>
            <w:tcW w:w="1551" w:type="dxa"/>
            <w:tcBorders>
              <w:top w:val="single" w:sz="4" w:space="0" w:color="auto"/>
              <w:left w:val="single" w:sz="4" w:space="0" w:color="auto"/>
              <w:bottom w:val="single" w:sz="4" w:space="0" w:color="auto"/>
              <w:right w:val="single" w:sz="4" w:space="0" w:color="auto"/>
            </w:tcBorders>
          </w:tcPr>
          <w:p w14:paraId="5DFE894D" w14:textId="77777777" w:rsidR="003374D5" w:rsidRPr="00126469" w:rsidRDefault="003374D5" w:rsidP="00EB6385">
            <w:pPr>
              <w:pStyle w:val="ConsPlusNormal"/>
              <w:spacing w:line="276" w:lineRule="auto"/>
              <w:rPr>
                <w:rFonts w:ascii="Times New Roman" w:hAnsi="Times New Roman" w:cs="Times New Roman"/>
                <w:sz w:val="18"/>
                <w:szCs w:val="18"/>
                <w:lang w:eastAsia="en-US"/>
              </w:rPr>
            </w:pPr>
          </w:p>
        </w:tc>
      </w:tr>
      <w:tr w:rsidR="003374D5" w14:paraId="576DEA7E" w14:textId="77777777" w:rsidTr="00EB6385">
        <w:tc>
          <w:tcPr>
            <w:tcW w:w="507" w:type="dxa"/>
            <w:tcBorders>
              <w:top w:val="single" w:sz="4" w:space="0" w:color="auto"/>
              <w:left w:val="single" w:sz="4" w:space="0" w:color="auto"/>
              <w:bottom w:val="single" w:sz="4" w:space="0" w:color="auto"/>
              <w:right w:val="single" w:sz="4" w:space="0" w:color="auto"/>
            </w:tcBorders>
          </w:tcPr>
          <w:p w14:paraId="03A9A35B"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56</w:t>
            </w:r>
          </w:p>
        </w:tc>
        <w:tc>
          <w:tcPr>
            <w:tcW w:w="2300" w:type="dxa"/>
            <w:tcBorders>
              <w:top w:val="nil"/>
              <w:left w:val="single" w:sz="4" w:space="0" w:color="auto"/>
              <w:bottom w:val="single" w:sz="4" w:space="0" w:color="auto"/>
              <w:right w:val="single" w:sz="4" w:space="0" w:color="auto"/>
            </w:tcBorders>
            <w:shd w:val="clear" w:color="auto" w:fill="auto"/>
            <w:vAlign w:val="center"/>
          </w:tcPr>
          <w:p w14:paraId="1DEC878B" w14:textId="77777777" w:rsidR="003374D5" w:rsidRPr="00126469" w:rsidRDefault="003374D5" w:rsidP="00EB6385">
            <w:pPr>
              <w:rPr>
                <w:rFonts w:cs="Times New Roman"/>
                <w:sz w:val="18"/>
                <w:szCs w:val="18"/>
              </w:rPr>
            </w:pPr>
            <w:r w:rsidRPr="00126469">
              <w:rPr>
                <w:rFonts w:cs="Times New Roman"/>
                <w:color w:val="000000"/>
                <w:sz w:val="18"/>
                <w:szCs w:val="18"/>
              </w:rPr>
              <w:t>Цемент</w:t>
            </w:r>
          </w:p>
        </w:tc>
        <w:tc>
          <w:tcPr>
            <w:tcW w:w="665" w:type="dxa"/>
            <w:tcBorders>
              <w:top w:val="nil"/>
              <w:left w:val="nil"/>
              <w:bottom w:val="single" w:sz="4" w:space="0" w:color="auto"/>
              <w:right w:val="single" w:sz="4" w:space="0" w:color="auto"/>
            </w:tcBorders>
            <w:shd w:val="clear" w:color="auto" w:fill="auto"/>
            <w:vAlign w:val="center"/>
          </w:tcPr>
          <w:p w14:paraId="16189CCA" w14:textId="77777777" w:rsidR="003374D5" w:rsidRPr="00126469" w:rsidRDefault="003374D5" w:rsidP="00EB6385">
            <w:pPr>
              <w:rPr>
                <w:rFonts w:cs="Times New Roman"/>
                <w:sz w:val="18"/>
                <w:szCs w:val="18"/>
              </w:rPr>
            </w:pPr>
            <w:r w:rsidRPr="00126469">
              <w:rPr>
                <w:rFonts w:cs="Times New Roman"/>
                <w:color w:val="000000"/>
                <w:sz w:val="18"/>
                <w:szCs w:val="18"/>
              </w:rPr>
              <w:t>т</w:t>
            </w:r>
          </w:p>
        </w:tc>
        <w:tc>
          <w:tcPr>
            <w:tcW w:w="1388" w:type="dxa"/>
            <w:tcBorders>
              <w:top w:val="nil"/>
              <w:left w:val="nil"/>
              <w:bottom w:val="single" w:sz="4" w:space="0" w:color="auto"/>
              <w:right w:val="single" w:sz="4" w:space="0" w:color="auto"/>
            </w:tcBorders>
            <w:shd w:val="clear" w:color="auto" w:fill="auto"/>
            <w:vAlign w:val="center"/>
          </w:tcPr>
          <w:p w14:paraId="4943BB30" w14:textId="77777777" w:rsidR="003374D5" w:rsidRPr="00126469" w:rsidRDefault="003374D5" w:rsidP="00EB6385">
            <w:pPr>
              <w:rPr>
                <w:rFonts w:cs="Times New Roman"/>
                <w:sz w:val="18"/>
                <w:szCs w:val="18"/>
              </w:rPr>
            </w:pPr>
            <w:r w:rsidRPr="00126469">
              <w:rPr>
                <w:rFonts w:cs="Times New Roman"/>
                <w:color w:val="000000"/>
                <w:sz w:val="18"/>
                <w:szCs w:val="18"/>
              </w:rPr>
              <w:t>0,5</w:t>
            </w:r>
          </w:p>
        </w:tc>
        <w:tc>
          <w:tcPr>
            <w:tcW w:w="820" w:type="dxa"/>
            <w:gridSpan w:val="2"/>
            <w:tcBorders>
              <w:top w:val="nil"/>
              <w:left w:val="nil"/>
              <w:bottom w:val="single" w:sz="4" w:space="0" w:color="auto"/>
              <w:right w:val="single" w:sz="4" w:space="0" w:color="auto"/>
            </w:tcBorders>
            <w:shd w:val="clear" w:color="auto" w:fill="auto"/>
            <w:vAlign w:val="center"/>
          </w:tcPr>
          <w:p w14:paraId="4670F70E" w14:textId="77777777" w:rsidR="003374D5" w:rsidRPr="00126469" w:rsidRDefault="003374D5" w:rsidP="00EB6385">
            <w:pPr>
              <w:rPr>
                <w:rFonts w:cs="Times New Roman"/>
                <w:sz w:val="18"/>
                <w:szCs w:val="18"/>
              </w:rPr>
            </w:pPr>
          </w:p>
        </w:tc>
        <w:tc>
          <w:tcPr>
            <w:tcW w:w="916" w:type="dxa"/>
            <w:tcBorders>
              <w:top w:val="nil"/>
              <w:left w:val="nil"/>
              <w:bottom w:val="single" w:sz="4" w:space="0" w:color="auto"/>
              <w:right w:val="single" w:sz="4" w:space="0" w:color="auto"/>
            </w:tcBorders>
            <w:shd w:val="clear" w:color="auto" w:fill="auto"/>
            <w:vAlign w:val="center"/>
          </w:tcPr>
          <w:p w14:paraId="76C2AD06" w14:textId="77777777" w:rsidR="003374D5" w:rsidRPr="00126469" w:rsidRDefault="003374D5" w:rsidP="00EB6385">
            <w:pPr>
              <w:rPr>
                <w:rFonts w:cs="Times New Roman"/>
                <w:sz w:val="18"/>
                <w:szCs w:val="18"/>
              </w:rPr>
            </w:pPr>
          </w:p>
        </w:tc>
        <w:tc>
          <w:tcPr>
            <w:tcW w:w="759" w:type="dxa"/>
            <w:tcBorders>
              <w:top w:val="nil"/>
              <w:left w:val="nil"/>
              <w:bottom w:val="single" w:sz="4" w:space="0" w:color="auto"/>
              <w:right w:val="single" w:sz="4" w:space="0" w:color="auto"/>
            </w:tcBorders>
            <w:shd w:val="clear" w:color="auto" w:fill="auto"/>
            <w:vAlign w:val="center"/>
          </w:tcPr>
          <w:p w14:paraId="2574B053" w14:textId="77777777" w:rsidR="003374D5" w:rsidRPr="00126469" w:rsidRDefault="003374D5" w:rsidP="00EB6385">
            <w:pPr>
              <w:rPr>
                <w:rFonts w:cs="Times New Roman"/>
                <w:sz w:val="18"/>
                <w:szCs w:val="18"/>
              </w:rPr>
            </w:pPr>
          </w:p>
        </w:tc>
        <w:tc>
          <w:tcPr>
            <w:tcW w:w="720" w:type="dxa"/>
            <w:tcBorders>
              <w:top w:val="nil"/>
              <w:left w:val="nil"/>
              <w:bottom w:val="single" w:sz="4" w:space="0" w:color="auto"/>
              <w:right w:val="single" w:sz="4" w:space="0" w:color="auto"/>
            </w:tcBorders>
          </w:tcPr>
          <w:p w14:paraId="089D1E6C" w14:textId="77777777" w:rsidR="003374D5" w:rsidRPr="00126469" w:rsidRDefault="003374D5" w:rsidP="00EB6385">
            <w:pPr>
              <w:rPr>
                <w:rFonts w:cs="Times New Roman"/>
                <w:color w:val="000000"/>
                <w:sz w:val="18"/>
                <w:szCs w:val="18"/>
              </w:rPr>
            </w:pPr>
          </w:p>
        </w:tc>
        <w:tc>
          <w:tcPr>
            <w:tcW w:w="692" w:type="dxa"/>
            <w:tcBorders>
              <w:top w:val="nil"/>
              <w:left w:val="nil"/>
              <w:bottom w:val="single" w:sz="4" w:space="0" w:color="auto"/>
              <w:right w:val="single" w:sz="4" w:space="0" w:color="auto"/>
            </w:tcBorders>
          </w:tcPr>
          <w:p w14:paraId="0EA4C68A" w14:textId="77777777" w:rsidR="003374D5" w:rsidRPr="00126469" w:rsidRDefault="003374D5" w:rsidP="00EB6385">
            <w:pPr>
              <w:rPr>
                <w:rFonts w:cs="Times New Roman"/>
                <w:color w:val="000000"/>
                <w:sz w:val="18"/>
                <w:szCs w:val="18"/>
              </w:rPr>
            </w:pPr>
          </w:p>
        </w:tc>
        <w:tc>
          <w:tcPr>
            <w:tcW w:w="720" w:type="dxa"/>
            <w:tcBorders>
              <w:top w:val="nil"/>
              <w:left w:val="nil"/>
              <w:bottom w:val="single" w:sz="4" w:space="0" w:color="auto"/>
              <w:right w:val="single" w:sz="4" w:space="0" w:color="auto"/>
            </w:tcBorders>
          </w:tcPr>
          <w:p w14:paraId="6261638A" w14:textId="77777777" w:rsidR="003374D5" w:rsidRPr="00126469" w:rsidRDefault="003374D5" w:rsidP="00EB6385">
            <w:pPr>
              <w:rPr>
                <w:rFonts w:cs="Times New Roman"/>
                <w:color w:val="000000"/>
                <w:sz w:val="18"/>
                <w:szCs w:val="18"/>
              </w:rPr>
            </w:pPr>
          </w:p>
        </w:tc>
        <w:tc>
          <w:tcPr>
            <w:tcW w:w="692" w:type="dxa"/>
            <w:tcBorders>
              <w:top w:val="nil"/>
              <w:left w:val="nil"/>
              <w:bottom w:val="single" w:sz="4" w:space="0" w:color="auto"/>
              <w:right w:val="single" w:sz="4" w:space="0" w:color="auto"/>
            </w:tcBorders>
          </w:tcPr>
          <w:p w14:paraId="4D3482F1" w14:textId="77777777" w:rsidR="003374D5" w:rsidRPr="00126469" w:rsidRDefault="003374D5" w:rsidP="00EB6385">
            <w:pPr>
              <w:rPr>
                <w:rFonts w:cs="Times New Roman"/>
                <w:color w:val="000000"/>
                <w:sz w:val="18"/>
                <w:szCs w:val="18"/>
              </w:rPr>
            </w:pPr>
          </w:p>
        </w:tc>
        <w:tc>
          <w:tcPr>
            <w:tcW w:w="720" w:type="dxa"/>
            <w:tcBorders>
              <w:top w:val="nil"/>
              <w:left w:val="nil"/>
              <w:bottom w:val="single" w:sz="4" w:space="0" w:color="auto"/>
              <w:right w:val="single" w:sz="4" w:space="0" w:color="auto"/>
            </w:tcBorders>
          </w:tcPr>
          <w:p w14:paraId="72904146" w14:textId="77777777" w:rsidR="003374D5" w:rsidRPr="00126469" w:rsidRDefault="003374D5" w:rsidP="00EB6385">
            <w:pPr>
              <w:rPr>
                <w:rFonts w:cs="Times New Roman"/>
                <w:color w:val="000000"/>
                <w:sz w:val="18"/>
                <w:szCs w:val="18"/>
              </w:rPr>
            </w:pPr>
          </w:p>
        </w:tc>
        <w:tc>
          <w:tcPr>
            <w:tcW w:w="742" w:type="dxa"/>
            <w:tcBorders>
              <w:top w:val="nil"/>
              <w:left w:val="nil"/>
              <w:bottom w:val="single" w:sz="4" w:space="0" w:color="auto"/>
              <w:right w:val="single" w:sz="4" w:space="0" w:color="auto"/>
            </w:tcBorders>
          </w:tcPr>
          <w:p w14:paraId="2324FF96" w14:textId="77777777" w:rsidR="003374D5" w:rsidRPr="00126469" w:rsidRDefault="003374D5" w:rsidP="00EB6385">
            <w:pPr>
              <w:rPr>
                <w:rFonts w:cs="Times New Roman"/>
                <w:color w:val="000000"/>
                <w:sz w:val="18"/>
                <w:szCs w:val="18"/>
              </w:rPr>
            </w:pPr>
          </w:p>
        </w:tc>
        <w:tc>
          <w:tcPr>
            <w:tcW w:w="755" w:type="dxa"/>
            <w:tcBorders>
              <w:top w:val="nil"/>
              <w:left w:val="nil"/>
              <w:bottom w:val="single" w:sz="4" w:space="0" w:color="auto"/>
              <w:right w:val="single" w:sz="4" w:space="0" w:color="auto"/>
            </w:tcBorders>
          </w:tcPr>
          <w:p w14:paraId="5D6DD95C" w14:textId="77777777" w:rsidR="003374D5" w:rsidRDefault="003374D5" w:rsidP="00EB6385">
            <w:r w:rsidRPr="00CC059D">
              <w:rPr>
                <w:rFonts w:cs="Times New Roman"/>
                <w:sz w:val="18"/>
                <w:szCs w:val="18"/>
              </w:rPr>
              <w:t>х</w:t>
            </w:r>
          </w:p>
        </w:tc>
        <w:tc>
          <w:tcPr>
            <w:tcW w:w="717" w:type="dxa"/>
            <w:tcBorders>
              <w:top w:val="nil"/>
              <w:left w:val="nil"/>
              <w:bottom w:val="single" w:sz="4" w:space="0" w:color="auto"/>
              <w:right w:val="single" w:sz="4" w:space="0" w:color="auto"/>
            </w:tcBorders>
          </w:tcPr>
          <w:p w14:paraId="5A387D48" w14:textId="77777777" w:rsidR="003374D5" w:rsidRPr="00126469" w:rsidRDefault="003374D5" w:rsidP="00EB6385">
            <w:pPr>
              <w:rPr>
                <w:rFonts w:cs="Times New Roman"/>
                <w:color w:val="000000"/>
                <w:sz w:val="18"/>
                <w:szCs w:val="18"/>
              </w:rPr>
            </w:pPr>
          </w:p>
        </w:tc>
        <w:tc>
          <w:tcPr>
            <w:tcW w:w="738" w:type="dxa"/>
            <w:tcBorders>
              <w:top w:val="single" w:sz="4" w:space="0" w:color="auto"/>
              <w:left w:val="single" w:sz="4" w:space="0" w:color="auto"/>
              <w:bottom w:val="single" w:sz="4" w:space="0" w:color="auto"/>
              <w:right w:val="single" w:sz="4" w:space="0" w:color="auto"/>
            </w:tcBorders>
          </w:tcPr>
          <w:p w14:paraId="442B0B59" w14:textId="77777777" w:rsidR="003374D5" w:rsidRPr="00126469" w:rsidRDefault="003374D5" w:rsidP="00EB6385">
            <w:pPr>
              <w:pStyle w:val="ConsPlusNormal"/>
              <w:spacing w:line="276" w:lineRule="auto"/>
              <w:rPr>
                <w:rFonts w:ascii="Times New Roman" w:hAnsi="Times New Roman" w:cs="Times New Roman"/>
                <w:sz w:val="18"/>
                <w:szCs w:val="18"/>
                <w:lang w:eastAsia="en-US"/>
              </w:rPr>
            </w:pPr>
          </w:p>
        </w:tc>
        <w:tc>
          <w:tcPr>
            <w:tcW w:w="1551" w:type="dxa"/>
            <w:tcBorders>
              <w:top w:val="single" w:sz="4" w:space="0" w:color="auto"/>
              <w:left w:val="single" w:sz="4" w:space="0" w:color="auto"/>
              <w:bottom w:val="single" w:sz="4" w:space="0" w:color="auto"/>
              <w:right w:val="single" w:sz="4" w:space="0" w:color="auto"/>
            </w:tcBorders>
          </w:tcPr>
          <w:p w14:paraId="425F2727" w14:textId="77777777" w:rsidR="003374D5" w:rsidRPr="00126469" w:rsidRDefault="003374D5" w:rsidP="00EB6385">
            <w:pPr>
              <w:pStyle w:val="ConsPlusNormal"/>
              <w:spacing w:line="276" w:lineRule="auto"/>
              <w:rPr>
                <w:rFonts w:ascii="Times New Roman" w:hAnsi="Times New Roman" w:cs="Times New Roman"/>
                <w:sz w:val="18"/>
                <w:szCs w:val="18"/>
                <w:lang w:eastAsia="en-US"/>
              </w:rPr>
            </w:pPr>
          </w:p>
        </w:tc>
      </w:tr>
      <w:tr w:rsidR="003374D5" w14:paraId="2A87B4CF" w14:textId="77777777" w:rsidTr="00EB6385">
        <w:tc>
          <w:tcPr>
            <w:tcW w:w="507" w:type="dxa"/>
            <w:tcBorders>
              <w:top w:val="single" w:sz="4" w:space="0" w:color="auto"/>
              <w:left w:val="single" w:sz="4" w:space="0" w:color="auto"/>
              <w:bottom w:val="single" w:sz="4" w:space="0" w:color="auto"/>
              <w:right w:val="single" w:sz="4" w:space="0" w:color="auto"/>
            </w:tcBorders>
          </w:tcPr>
          <w:p w14:paraId="2EC9D01F"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57</w:t>
            </w:r>
          </w:p>
        </w:tc>
        <w:tc>
          <w:tcPr>
            <w:tcW w:w="2300" w:type="dxa"/>
            <w:tcBorders>
              <w:top w:val="nil"/>
              <w:left w:val="single" w:sz="4" w:space="0" w:color="auto"/>
              <w:bottom w:val="single" w:sz="4" w:space="0" w:color="auto"/>
              <w:right w:val="single" w:sz="4" w:space="0" w:color="auto"/>
            </w:tcBorders>
            <w:shd w:val="clear" w:color="auto" w:fill="auto"/>
            <w:vAlign w:val="center"/>
          </w:tcPr>
          <w:p w14:paraId="0F4201C4" w14:textId="77777777" w:rsidR="003374D5" w:rsidRPr="00126469" w:rsidRDefault="003374D5" w:rsidP="00EB6385">
            <w:pPr>
              <w:rPr>
                <w:rFonts w:cs="Times New Roman"/>
                <w:sz w:val="18"/>
                <w:szCs w:val="18"/>
              </w:rPr>
            </w:pPr>
            <w:r w:rsidRPr="00126469">
              <w:rPr>
                <w:rFonts w:cs="Times New Roman"/>
                <w:color w:val="000000"/>
                <w:sz w:val="18"/>
                <w:szCs w:val="18"/>
              </w:rPr>
              <w:t>Шланги к резакам</w:t>
            </w:r>
          </w:p>
        </w:tc>
        <w:tc>
          <w:tcPr>
            <w:tcW w:w="665" w:type="dxa"/>
            <w:tcBorders>
              <w:top w:val="nil"/>
              <w:left w:val="nil"/>
              <w:bottom w:val="single" w:sz="4" w:space="0" w:color="auto"/>
              <w:right w:val="single" w:sz="4" w:space="0" w:color="auto"/>
            </w:tcBorders>
            <w:shd w:val="clear" w:color="auto" w:fill="auto"/>
            <w:vAlign w:val="center"/>
          </w:tcPr>
          <w:p w14:paraId="724A8122" w14:textId="77777777" w:rsidR="003374D5" w:rsidRPr="00126469" w:rsidRDefault="003374D5" w:rsidP="00EB6385">
            <w:pPr>
              <w:rPr>
                <w:rFonts w:cs="Times New Roman"/>
                <w:sz w:val="18"/>
                <w:szCs w:val="18"/>
              </w:rPr>
            </w:pPr>
            <w:r w:rsidRPr="00126469">
              <w:rPr>
                <w:rFonts w:cs="Times New Roman"/>
                <w:color w:val="000000"/>
                <w:sz w:val="18"/>
                <w:szCs w:val="18"/>
              </w:rPr>
              <w:t>м</w:t>
            </w:r>
          </w:p>
        </w:tc>
        <w:tc>
          <w:tcPr>
            <w:tcW w:w="1388" w:type="dxa"/>
            <w:tcBorders>
              <w:top w:val="nil"/>
              <w:left w:val="nil"/>
              <w:bottom w:val="single" w:sz="4" w:space="0" w:color="auto"/>
              <w:right w:val="single" w:sz="4" w:space="0" w:color="auto"/>
            </w:tcBorders>
            <w:shd w:val="clear" w:color="auto" w:fill="auto"/>
            <w:vAlign w:val="center"/>
          </w:tcPr>
          <w:p w14:paraId="2F48F9C0" w14:textId="77777777" w:rsidR="003374D5" w:rsidRPr="00126469" w:rsidRDefault="003374D5" w:rsidP="00EB6385">
            <w:pPr>
              <w:rPr>
                <w:rFonts w:cs="Times New Roman"/>
                <w:sz w:val="18"/>
                <w:szCs w:val="18"/>
              </w:rPr>
            </w:pPr>
            <w:r w:rsidRPr="00126469">
              <w:rPr>
                <w:rFonts w:cs="Times New Roman"/>
                <w:color w:val="000000"/>
                <w:sz w:val="18"/>
                <w:szCs w:val="18"/>
              </w:rPr>
              <w:t>50</w:t>
            </w:r>
          </w:p>
        </w:tc>
        <w:tc>
          <w:tcPr>
            <w:tcW w:w="820" w:type="dxa"/>
            <w:gridSpan w:val="2"/>
            <w:tcBorders>
              <w:top w:val="nil"/>
              <w:left w:val="nil"/>
              <w:bottom w:val="single" w:sz="4" w:space="0" w:color="auto"/>
              <w:right w:val="single" w:sz="4" w:space="0" w:color="auto"/>
            </w:tcBorders>
            <w:shd w:val="clear" w:color="auto" w:fill="auto"/>
            <w:vAlign w:val="center"/>
          </w:tcPr>
          <w:p w14:paraId="1DA21318" w14:textId="77777777" w:rsidR="003374D5" w:rsidRPr="00126469" w:rsidRDefault="003374D5" w:rsidP="00EB6385">
            <w:pPr>
              <w:rPr>
                <w:rFonts w:cs="Times New Roman"/>
                <w:sz w:val="18"/>
                <w:szCs w:val="18"/>
              </w:rPr>
            </w:pPr>
          </w:p>
        </w:tc>
        <w:tc>
          <w:tcPr>
            <w:tcW w:w="916" w:type="dxa"/>
            <w:tcBorders>
              <w:top w:val="nil"/>
              <w:left w:val="nil"/>
              <w:bottom w:val="single" w:sz="4" w:space="0" w:color="auto"/>
              <w:right w:val="single" w:sz="4" w:space="0" w:color="auto"/>
            </w:tcBorders>
            <w:shd w:val="clear" w:color="auto" w:fill="auto"/>
            <w:vAlign w:val="center"/>
          </w:tcPr>
          <w:p w14:paraId="6DC3391D" w14:textId="77777777" w:rsidR="003374D5" w:rsidRPr="00126469" w:rsidRDefault="003374D5" w:rsidP="00EB6385">
            <w:pPr>
              <w:rPr>
                <w:rFonts w:cs="Times New Roman"/>
                <w:sz w:val="18"/>
                <w:szCs w:val="18"/>
              </w:rPr>
            </w:pPr>
          </w:p>
        </w:tc>
        <w:tc>
          <w:tcPr>
            <w:tcW w:w="759" w:type="dxa"/>
            <w:tcBorders>
              <w:top w:val="nil"/>
              <w:left w:val="nil"/>
              <w:bottom w:val="single" w:sz="4" w:space="0" w:color="auto"/>
              <w:right w:val="single" w:sz="4" w:space="0" w:color="auto"/>
            </w:tcBorders>
            <w:shd w:val="clear" w:color="auto" w:fill="auto"/>
            <w:vAlign w:val="center"/>
          </w:tcPr>
          <w:p w14:paraId="7572EC9E" w14:textId="77777777" w:rsidR="003374D5" w:rsidRPr="00126469" w:rsidRDefault="003374D5" w:rsidP="00EB6385">
            <w:pPr>
              <w:rPr>
                <w:rFonts w:cs="Times New Roman"/>
                <w:sz w:val="18"/>
                <w:szCs w:val="18"/>
              </w:rPr>
            </w:pPr>
          </w:p>
        </w:tc>
        <w:tc>
          <w:tcPr>
            <w:tcW w:w="720" w:type="dxa"/>
            <w:tcBorders>
              <w:top w:val="nil"/>
              <w:left w:val="nil"/>
              <w:bottom w:val="single" w:sz="4" w:space="0" w:color="auto"/>
              <w:right w:val="single" w:sz="4" w:space="0" w:color="auto"/>
            </w:tcBorders>
          </w:tcPr>
          <w:p w14:paraId="54EC5691" w14:textId="77777777" w:rsidR="003374D5" w:rsidRPr="00126469" w:rsidRDefault="003374D5" w:rsidP="00EB6385">
            <w:pPr>
              <w:rPr>
                <w:rFonts w:cs="Times New Roman"/>
                <w:color w:val="000000"/>
                <w:sz w:val="18"/>
                <w:szCs w:val="18"/>
              </w:rPr>
            </w:pPr>
          </w:p>
        </w:tc>
        <w:tc>
          <w:tcPr>
            <w:tcW w:w="692" w:type="dxa"/>
            <w:tcBorders>
              <w:top w:val="nil"/>
              <w:left w:val="nil"/>
              <w:bottom w:val="single" w:sz="4" w:space="0" w:color="auto"/>
              <w:right w:val="single" w:sz="4" w:space="0" w:color="auto"/>
            </w:tcBorders>
          </w:tcPr>
          <w:p w14:paraId="09C1EB8B" w14:textId="77777777" w:rsidR="003374D5" w:rsidRPr="00126469" w:rsidRDefault="003374D5" w:rsidP="00EB6385">
            <w:pPr>
              <w:rPr>
                <w:rFonts w:cs="Times New Roman"/>
                <w:color w:val="000000"/>
                <w:sz w:val="18"/>
                <w:szCs w:val="18"/>
              </w:rPr>
            </w:pPr>
          </w:p>
        </w:tc>
        <w:tc>
          <w:tcPr>
            <w:tcW w:w="720" w:type="dxa"/>
            <w:tcBorders>
              <w:top w:val="nil"/>
              <w:left w:val="nil"/>
              <w:bottom w:val="single" w:sz="4" w:space="0" w:color="auto"/>
              <w:right w:val="single" w:sz="4" w:space="0" w:color="auto"/>
            </w:tcBorders>
          </w:tcPr>
          <w:p w14:paraId="6F75F86D" w14:textId="77777777" w:rsidR="003374D5" w:rsidRPr="00126469" w:rsidRDefault="003374D5" w:rsidP="00EB6385">
            <w:pPr>
              <w:rPr>
                <w:rFonts w:cs="Times New Roman"/>
                <w:color w:val="000000"/>
                <w:sz w:val="18"/>
                <w:szCs w:val="18"/>
              </w:rPr>
            </w:pPr>
          </w:p>
        </w:tc>
        <w:tc>
          <w:tcPr>
            <w:tcW w:w="692" w:type="dxa"/>
            <w:tcBorders>
              <w:top w:val="nil"/>
              <w:left w:val="nil"/>
              <w:bottom w:val="single" w:sz="4" w:space="0" w:color="auto"/>
              <w:right w:val="single" w:sz="4" w:space="0" w:color="auto"/>
            </w:tcBorders>
          </w:tcPr>
          <w:p w14:paraId="1BC87200" w14:textId="77777777" w:rsidR="003374D5" w:rsidRPr="00126469" w:rsidRDefault="003374D5" w:rsidP="00EB6385">
            <w:pPr>
              <w:rPr>
                <w:rFonts w:cs="Times New Roman"/>
                <w:color w:val="000000"/>
                <w:sz w:val="18"/>
                <w:szCs w:val="18"/>
              </w:rPr>
            </w:pPr>
          </w:p>
        </w:tc>
        <w:tc>
          <w:tcPr>
            <w:tcW w:w="720" w:type="dxa"/>
            <w:tcBorders>
              <w:top w:val="nil"/>
              <w:left w:val="nil"/>
              <w:bottom w:val="single" w:sz="4" w:space="0" w:color="auto"/>
              <w:right w:val="single" w:sz="4" w:space="0" w:color="auto"/>
            </w:tcBorders>
          </w:tcPr>
          <w:p w14:paraId="73CA1BF9" w14:textId="77777777" w:rsidR="003374D5" w:rsidRPr="00126469" w:rsidRDefault="003374D5" w:rsidP="00EB6385">
            <w:pPr>
              <w:rPr>
                <w:rFonts w:cs="Times New Roman"/>
                <w:color w:val="000000"/>
                <w:sz w:val="18"/>
                <w:szCs w:val="18"/>
              </w:rPr>
            </w:pPr>
          </w:p>
        </w:tc>
        <w:tc>
          <w:tcPr>
            <w:tcW w:w="742" w:type="dxa"/>
            <w:tcBorders>
              <w:top w:val="nil"/>
              <w:left w:val="nil"/>
              <w:bottom w:val="single" w:sz="4" w:space="0" w:color="auto"/>
              <w:right w:val="single" w:sz="4" w:space="0" w:color="auto"/>
            </w:tcBorders>
          </w:tcPr>
          <w:p w14:paraId="2BA02595" w14:textId="77777777" w:rsidR="003374D5" w:rsidRPr="00126469" w:rsidRDefault="003374D5" w:rsidP="00EB6385">
            <w:pPr>
              <w:rPr>
                <w:rFonts w:cs="Times New Roman"/>
                <w:color w:val="000000"/>
                <w:sz w:val="18"/>
                <w:szCs w:val="18"/>
              </w:rPr>
            </w:pPr>
          </w:p>
        </w:tc>
        <w:tc>
          <w:tcPr>
            <w:tcW w:w="755" w:type="dxa"/>
            <w:tcBorders>
              <w:top w:val="nil"/>
              <w:left w:val="nil"/>
              <w:bottom w:val="single" w:sz="4" w:space="0" w:color="auto"/>
              <w:right w:val="single" w:sz="4" w:space="0" w:color="auto"/>
            </w:tcBorders>
          </w:tcPr>
          <w:p w14:paraId="39CE7E00" w14:textId="77777777" w:rsidR="003374D5" w:rsidRDefault="003374D5" w:rsidP="00EB6385">
            <w:r w:rsidRPr="00CC059D">
              <w:rPr>
                <w:rFonts w:cs="Times New Roman"/>
                <w:sz w:val="18"/>
                <w:szCs w:val="18"/>
              </w:rPr>
              <w:t>х</w:t>
            </w:r>
          </w:p>
        </w:tc>
        <w:tc>
          <w:tcPr>
            <w:tcW w:w="717" w:type="dxa"/>
            <w:tcBorders>
              <w:top w:val="nil"/>
              <w:left w:val="nil"/>
              <w:bottom w:val="single" w:sz="4" w:space="0" w:color="auto"/>
              <w:right w:val="single" w:sz="4" w:space="0" w:color="auto"/>
            </w:tcBorders>
          </w:tcPr>
          <w:p w14:paraId="41C49AAB" w14:textId="77777777" w:rsidR="003374D5" w:rsidRPr="00126469" w:rsidRDefault="003374D5" w:rsidP="00EB6385">
            <w:pPr>
              <w:rPr>
                <w:rFonts w:cs="Times New Roman"/>
                <w:color w:val="000000"/>
                <w:sz w:val="18"/>
                <w:szCs w:val="18"/>
              </w:rPr>
            </w:pPr>
          </w:p>
        </w:tc>
        <w:tc>
          <w:tcPr>
            <w:tcW w:w="738" w:type="dxa"/>
            <w:tcBorders>
              <w:top w:val="single" w:sz="4" w:space="0" w:color="auto"/>
              <w:left w:val="single" w:sz="4" w:space="0" w:color="auto"/>
              <w:bottom w:val="single" w:sz="4" w:space="0" w:color="auto"/>
              <w:right w:val="single" w:sz="4" w:space="0" w:color="auto"/>
            </w:tcBorders>
          </w:tcPr>
          <w:p w14:paraId="2E6E75B4" w14:textId="77777777" w:rsidR="003374D5" w:rsidRPr="00126469" w:rsidRDefault="003374D5" w:rsidP="00EB6385">
            <w:pPr>
              <w:pStyle w:val="ConsPlusNormal"/>
              <w:spacing w:line="276" w:lineRule="auto"/>
              <w:rPr>
                <w:rFonts w:ascii="Times New Roman" w:hAnsi="Times New Roman" w:cs="Times New Roman"/>
                <w:sz w:val="18"/>
                <w:szCs w:val="18"/>
                <w:lang w:eastAsia="en-US"/>
              </w:rPr>
            </w:pPr>
          </w:p>
        </w:tc>
        <w:tc>
          <w:tcPr>
            <w:tcW w:w="1551" w:type="dxa"/>
            <w:tcBorders>
              <w:top w:val="single" w:sz="4" w:space="0" w:color="auto"/>
              <w:left w:val="single" w:sz="4" w:space="0" w:color="auto"/>
              <w:bottom w:val="single" w:sz="4" w:space="0" w:color="auto"/>
              <w:right w:val="single" w:sz="4" w:space="0" w:color="auto"/>
            </w:tcBorders>
          </w:tcPr>
          <w:p w14:paraId="5EA63D3A" w14:textId="77777777" w:rsidR="003374D5" w:rsidRPr="00126469" w:rsidRDefault="003374D5" w:rsidP="00EB6385">
            <w:pPr>
              <w:pStyle w:val="ConsPlusNormal"/>
              <w:spacing w:line="276" w:lineRule="auto"/>
              <w:rPr>
                <w:rFonts w:ascii="Times New Roman" w:hAnsi="Times New Roman" w:cs="Times New Roman"/>
                <w:sz w:val="18"/>
                <w:szCs w:val="18"/>
                <w:lang w:eastAsia="en-US"/>
              </w:rPr>
            </w:pPr>
          </w:p>
        </w:tc>
      </w:tr>
      <w:tr w:rsidR="003374D5" w14:paraId="3FF8F5C1" w14:textId="77777777" w:rsidTr="00EB6385">
        <w:tc>
          <w:tcPr>
            <w:tcW w:w="507" w:type="dxa"/>
            <w:tcBorders>
              <w:top w:val="single" w:sz="4" w:space="0" w:color="auto"/>
              <w:left w:val="single" w:sz="4" w:space="0" w:color="auto"/>
              <w:bottom w:val="single" w:sz="4" w:space="0" w:color="auto"/>
              <w:right w:val="single" w:sz="4" w:space="0" w:color="auto"/>
            </w:tcBorders>
          </w:tcPr>
          <w:p w14:paraId="333041C4" w14:textId="77777777" w:rsidR="003374D5"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58</w:t>
            </w:r>
          </w:p>
        </w:tc>
        <w:tc>
          <w:tcPr>
            <w:tcW w:w="2300" w:type="dxa"/>
            <w:tcBorders>
              <w:top w:val="nil"/>
              <w:left w:val="single" w:sz="4" w:space="0" w:color="auto"/>
              <w:bottom w:val="single" w:sz="4" w:space="0" w:color="auto"/>
              <w:right w:val="single" w:sz="4" w:space="0" w:color="auto"/>
            </w:tcBorders>
            <w:shd w:val="clear" w:color="auto" w:fill="auto"/>
            <w:vAlign w:val="center"/>
          </w:tcPr>
          <w:p w14:paraId="5D57CA80" w14:textId="77777777" w:rsidR="003374D5" w:rsidRPr="00126469" w:rsidRDefault="003374D5" w:rsidP="00EB6385">
            <w:pPr>
              <w:rPr>
                <w:rFonts w:cs="Times New Roman"/>
                <w:sz w:val="18"/>
                <w:szCs w:val="18"/>
              </w:rPr>
            </w:pPr>
            <w:r w:rsidRPr="00126469">
              <w:rPr>
                <w:rFonts w:cs="Times New Roman"/>
                <w:color w:val="000000"/>
                <w:sz w:val="18"/>
                <w:szCs w:val="18"/>
              </w:rPr>
              <w:t xml:space="preserve">Задвижка чугун </w:t>
            </w:r>
            <w:r>
              <w:rPr>
                <w:rFonts w:cs="Times New Roman"/>
                <w:color w:val="000000"/>
                <w:sz w:val="18"/>
                <w:szCs w:val="18"/>
              </w:rPr>
              <w:t xml:space="preserve">в ассортименте </w:t>
            </w:r>
          </w:p>
        </w:tc>
        <w:tc>
          <w:tcPr>
            <w:tcW w:w="665" w:type="dxa"/>
            <w:tcBorders>
              <w:top w:val="nil"/>
              <w:left w:val="nil"/>
              <w:bottom w:val="single" w:sz="4" w:space="0" w:color="auto"/>
              <w:right w:val="single" w:sz="4" w:space="0" w:color="auto"/>
            </w:tcBorders>
            <w:shd w:val="clear" w:color="auto" w:fill="auto"/>
            <w:vAlign w:val="center"/>
          </w:tcPr>
          <w:p w14:paraId="0C008996" w14:textId="77777777" w:rsidR="003374D5" w:rsidRPr="00126469" w:rsidRDefault="003374D5" w:rsidP="00EB6385">
            <w:pPr>
              <w:rPr>
                <w:rFonts w:cs="Times New Roman"/>
                <w:sz w:val="18"/>
                <w:szCs w:val="18"/>
              </w:rPr>
            </w:pPr>
            <w:r w:rsidRPr="00126469">
              <w:rPr>
                <w:rFonts w:cs="Times New Roman"/>
                <w:color w:val="000000"/>
                <w:sz w:val="18"/>
                <w:szCs w:val="18"/>
              </w:rPr>
              <w:t>шт</w:t>
            </w:r>
          </w:p>
        </w:tc>
        <w:tc>
          <w:tcPr>
            <w:tcW w:w="1388" w:type="dxa"/>
            <w:tcBorders>
              <w:top w:val="nil"/>
              <w:left w:val="nil"/>
              <w:bottom w:val="single" w:sz="4" w:space="0" w:color="auto"/>
              <w:right w:val="single" w:sz="4" w:space="0" w:color="auto"/>
            </w:tcBorders>
            <w:shd w:val="clear" w:color="auto" w:fill="auto"/>
            <w:vAlign w:val="center"/>
          </w:tcPr>
          <w:p w14:paraId="0BAB075A" w14:textId="77777777" w:rsidR="003374D5" w:rsidRPr="00126469" w:rsidRDefault="003374D5" w:rsidP="00EB6385">
            <w:pPr>
              <w:rPr>
                <w:rFonts w:cs="Times New Roman"/>
                <w:sz w:val="18"/>
                <w:szCs w:val="18"/>
              </w:rPr>
            </w:pPr>
            <w:r>
              <w:rPr>
                <w:rFonts w:cs="Times New Roman"/>
                <w:color w:val="000000"/>
                <w:sz w:val="18"/>
                <w:szCs w:val="18"/>
              </w:rPr>
              <w:t>12</w:t>
            </w:r>
          </w:p>
        </w:tc>
        <w:tc>
          <w:tcPr>
            <w:tcW w:w="820" w:type="dxa"/>
            <w:gridSpan w:val="2"/>
            <w:tcBorders>
              <w:top w:val="nil"/>
              <w:left w:val="nil"/>
              <w:bottom w:val="single" w:sz="4" w:space="0" w:color="auto"/>
              <w:right w:val="single" w:sz="4" w:space="0" w:color="auto"/>
            </w:tcBorders>
            <w:shd w:val="clear" w:color="auto" w:fill="auto"/>
            <w:vAlign w:val="center"/>
          </w:tcPr>
          <w:p w14:paraId="3B45C297" w14:textId="77777777" w:rsidR="003374D5" w:rsidRPr="00126469" w:rsidRDefault="003374D5" w:rsidP="00EB6385">
            <w:pPr>
              <w:rPr>
                <w:rFonts w:cs="Times New Roman"/>
                <w:sz w:val="18"/>
                <w:szCs w:val="18"/>
              </w:rPr>
            </w:pPr>
          </w:p>
        </w:tc>
        <w:tc>
          <w:tcPr>
            <w:tcW w:w="916" w:type="dxa"/>
            <w:tcBorders>
              <w:top w:val="nil"/>
              <w:left w:val="nil"/>
              <w:bottom w:val="single" w:sz="4" w:space="0" w:color="auto"/>
              <w:right w:val="single" w:sz="4" w:space="0" w:color="auto"/>
            </w:tcBorders>
            <w:shd w:val="clear" w:color="auto" w:fill="auto"/>
            <w:vAlign w:val="center"/>
          </w:tcPr>
          <w:p w14:paraId="7E46EBD9" w14:textId="77777777" w:rsidR="003374D5" w:rsidRPr="00126469" w:rsidRDefault="003374D5" w:rsidP="00EB6385">
            <w:pPr>
              <w:rPr>
                <w:rFonts w:cs="Times New Roman"/>
                <w:sz w:val="18"/>
                <w:szCs w:val="18"/>
              </w:rPr>
            </w:pPr>
          </w:p>
        </w:tc>
        <w:tc>
          <w:tcPr>
            <w:tcW w:w="759" w:type="dxa"/>
            <w:tcBorders>
              <w:top w:val="nil"/>
              <w:left w:val="nil"/>
              <w:bottom w:val="single" w:sz="4" w:space="0" w:color="auto"/>
              <w:right w:val="single" w:sz="4" w:space="0" w:color="auto"/>
            </w:tcBorders>
            <w:shd w:val="clear" w:color="auto" w:fill="auto"/>
            <w:vAlign w:val="center"/>
          </w:tcPr>
          <w:p w14:paraId="01D2F19A" w14:textId="77777777" w:rsidR="003374D5" w:rsidRPr="00126469" w:rsidRDefault="003374D5" w:rsidP="00EB6385">
            <w:pPr>
              <w:rPr>
                <w:rFonts w:cs="Times New Roman"/>
                <w:sz w:val="18"/>
                <w:szCs w:val="18"/>
              </w:rPr>
            </w:pPr>
          </w:p>
        </w:tc>
        <w:tc>
          <w:tcPr>
            <w:tcW w:w="720" w:type="dxa"/>
            <w:tcBorders>
              <w:top w:val="nil"/>
              <w:left w:val="nil"/>
              <w:bottom w:val="single" w:sz="4" w:space="0" w:color="auto"/>
              <w:right w:val="single" w:sz="4" w:space="0" w:color="auto"/>
            </w:tcBorders>
          </w:tcPr>
          <w:p w14:paraId="148B4789" w14:textId="77777777" w:rsidR="003374D5" w:rsidRPr="00126469" w:rsidRDefault="003374D5" w:rsidP="00EB6385">
            <w:pPr>
              <w:rPr>
                <w:rFonts w:cs="Times New Roman"/>
                <w:color w:val="000000"/>
                <w:sz w:val="18"/>
                <w:szCs w:val="18"/>
              </w:rPr>
            </w:pPr>
          </w:p>
        </w:tc>
        <w:tc>
          <w:tcPr>
            <w:tcW w:w="692" w:type="dxa"/>
            <w:tcBorders>
              <w:top w:val="nil"/>
              <w:left w:val="nil"/>
              <w:bottom w:val="single" w:sz="4" w:space="0" w:color="auto"/>
              <w:right w:val="single" w:sz="4" w:space="0" w:color="auto"/>
            </w:tcBorders>
          </w:tcPr>
          <w:p w14:paraId="3E441B27" w14:textId="77777777" w:rsidR="003374D5" w:rsidRPr="00126469" w:rsidRDefault="003374D5" w:rsidP="00EB6385">
            <w:pPr>
              <w:rPr>
                <w:rFonts w:cs="Times New Roman"/>
                <w:color w:val="000000"/>
                <w:sz w:val="18"/>
                <w:szCs w:val="18"/>
              </w:rPr>
            </w:pPr>
          </w:p>
        </w:tc>
        <w:tc>
          <w:tcPr>
            <w:tcW w:w="720" w:type="dxa"/>
            <w:tcBorders>
              <w:top w:val="nil"/>
              <w:left w:val="nil"/>
              <w:bottom w:val="single" w:sz="4" w:space="0" w:color="auto"/>
              <w:right w:val="single" w:sz="4" w:space="0" w:color="auto"/>
            </w:tcBorders>
          </w:tcPr>
          <w:p w14:paraId="55D2837B" w14:textId="77777777" w:rsidR="003374D5" w:rsidRPr="00126469" w:rsidRDefault="003374D5" w:rsidP="00EB6385">
            <w:pPr>
              <w:rPr>
                <w:rFonts w:cs="Times New Roman"/>
                <w:color w:val="000000"/>
                <w:sz w:val="18"/>
                <w:szCs w:val="18"/>
              </w:rPr>
            </w:pPr>
          </w:p>
        </w:tc>
        <w:tc>
          <w:tcPr>
            <w:tcW w:w="692" w:type="dxa"/>
            <w:tcBorders>
              <w:top w:val="nil"/>
              <w:left w:val="nil"/>
              <w:bottom w:val="single" w:sz="4" w:space="0" w:color="auto"/>
              <w:right w:val="single" w:sz="4" w:space="0" w:color="auto"/>
            </w:tcBorders>
          </w:tcPr>
          <w:p w14:paraId="080AD722" w14:textId="77777777" w:rsidR="003374D5" w:rsidRPr="00126469" w:rsidRDefault="003374D5" w:rsidP="00EB6385">
            <w:pPr>
              <w:rPr>
                <w:rFonts w:cs="Times New Roman"/>
                <w:color w:val="000000"/>
                <w:sz w:val="18"/>
                <w:szCs w:val="18"/>
              </w:rPr>
            </w:pPr>
          </w:p>
        </w:tc>
        <w:tc>
          <w:tcPr>
            <w:tcW w:w="720" w:type="dxa"/>
            <w:tcBorders>
              <w:top w:val="nil"/>
              <w:left w:val="nil"/>
              <w:bottom w:val="single" w:sz="4" w:space="0" w:color="auto"/>
              <w:right w:val="single" w:sz="4" w:space="0" w:color="auto"/>
            </w:tcBorders>
          </w:tcPr>
          <w:p w14:paraId="22EBF7D7" w14:textId="77777777" w:rsidR="003374D5" w:rsidRPr="00126469" w:rsidRDefault="003374D5" w:rsidP="00EB6385">
            <w:pPr>
              <w:rPr>
                <w:rFonts w:cs="Times New Roman"/>
                <w:color w:val="000000"/>
                <w:sz w:val="18"/>
                <w:szCs w:val="18"/>
              </w:rPr>
            </w:pPr>
            <w:r w:rsidRPr="002B169E">
              <w:rPr>
                <w:rFonts w:cs="Times New Roman"/>
                <w:sz w:val="18"/>
                <w:szCs w:val="18"/>
              </w:rPr>
              <w:t>х</w:t>
            </w:r>
          </w:p>
        </w:tc>
        <w:tc>
          <w:tcPr>
            <w:tcW w:w="742" w:type="dxa"/>
            <w:tcBorders>
              <w:top w:val="nil"/>
              <w:left w:val="nil"/>
              <w:bottom w:val="single" w:sz="4" w:space="0" w:color="auto"/>
              <w:right w:val="single" w:sz="4" w:space="0" w:color="auto"/>
            </w:tcBorders>
          </w:tcPr>
          <w:p w14:paraId="518FA754" w14:textId="77777777" w:rsidR="003374D5" w:rsidRPr="00126469" w:rsidRDefault="003374D5" w:rsidP="00EB6385">
            <w:pPr>
              <w:rPr>
                <w:rFonts w:cs="Times New Roman"/>
                <w:color w:val="000000"/>
                <w:sz w:val="18"/>
                <w:szCs w:val="18"/>
              </w:rPr>
            </w:pPr>
          </w:p>
        </w:tc>
        <w:tc>
          <w:tcPr>
            <w:tcW w:w="755" w:type="dxa"/>
            <w:tcBorders>
              <w:top w:val="nil"/>
              <w:left w:val="nil"/>
              <w:bottom w:val="single" w:sz="4" w:space="0" w:color="auto"/>
              <w:right w:val="single" w:sz="4" w:space="0" w:color="auto"/>
            </w:tcBorders>
          </w:tcPr>
          <w:p w14:paraId="0F133283" w14:textId="77777777" w:rsidR="003374D5" w:rsidRDefault="003374D5" w:rsidP="00EB6385"/>
        </w:tc>
        <w:tc>
          <w:tcPr>
            <w:tcW w:w="717" w:type="dxa"/>
            <w:tcBorders>
              <w:top w:val="nil"/>
              <w:left w:val="nil"/>
              <w:bottom w:val="single" w:sz="4" w:space="0" w:color="auto"/>
              <w:right w:val="single" w:sz="4" w:space="0" w:color="auto"/>
            </w:tcBorders>
          </w:tcPr>
          <w:p w14:paraId="6E857BC4" w14:textId="77777777" w:rsidR="003374D5" w:rsidRPr="00126469" w:rsidRDefault="003374D5" w:rsidP="00EB6385">
            <w:pPr>
              <w:rPr>
                <w:rFonts w:cs="Times New Roman"/>
                <w:color w:val="000000"/>
                <w:sz w:val="18"/>
                <w:szCs w:val="18"/>
              </w:rPr>
            </w:pPr>
          </w:p>
        </w:tc>
        <w:tc>
          <w:tcPr>
            <w:tcW w:w="738" w:type="dxa"/>
            <w:tcBorders>
              <w:top w:val="single" w:sz="4" w:space="0" w:color="auto"/>
              <w:left w:val="single" w:sz="4" w:space="0" w:color="auto"/>
              <w:bottom w:val="single" w:sz="4" w:space="0" w:color="auto"/>
              <w:right w:val="single" w:sz="4" w:space="0" w:color="auto"/>
            </w:tcBorders>
          </w:tcPr>
          <w:p w14:paraId="11EA068B" w14:textId="77777777" w:rsidR="003374D5" w:rsidRPr="00126469" w:rsidRDefault="003374D5" w:rsidP="00EB6385">
            <w:pPr>
              <w:pStyle w:val="ConsPlusNormal"/>
              <w:spacing w:line="276" w:lineRule="auto"/>
              <w:rPr>
                <w:rFonts w:ascii="Times New Roman" w:hAnsi="Times New Roman" w:cs="Times New Roman"/>
                <w:sz w:val="18"/>
                <w:szCs w:val="18"/>
                <w:lang w:eastAsia="en-US"/>
              </w:rPr>
            </w:pPr>
          </w:p>
        </w:tc>
        <w:tc>
          <w:tcPr>
            <w:tcW w:w="1551" w:type="dxa"/>
            <w:tcBorders>
              <w:top w:val="single" w:sz="4" w:space="0" w:color="auto"/>
              <w:left w:val="single" w:sz="4" w:space="0" w:color="auto"/>
              <w:bottom w:val="single" w:sz="4" w:space="0" w:color="auto"/>
              <w:right w:val="single" w:sz="4" w:space="0" w:color="auto"/>
            </w:tcBorders>
          </w:tcPr>
          <w:p w14:paraId="5A09AB2E" w14:textId="77777777" w:rsidR="003374D5" w:rsidRPr="00126469" w:rsidRDefault="003374D5" w:rsidP="00EB6385">
            <w:pPr>
              <w:pStyle w:val="ConsPlusNormal"/>
              <w:spacing w:line="276" w:lineRule="auto"/>
              <w:rPr>
                <w:rFonts w:ascii="Times New Roman" w:hAnsi="Times New Roman" w:cs="Times New Roman"/>
                <w:sz w:val="18"/>
                <w:szCs w:val="18"/>
                <w:lang w:eastAsia="en-US"/>
              </w:rPr>
            </w:pPr>
          </w:p>
        </w:tc>
      </w:tr>
      <w:tr w:rsidR="003374D5" w14:paraId="307AC185" w14:textId="77777777" w:rsidTr="00EB6385">
        <w:tc>
          <w:tcPr>
            <w:tcW w:w="507" w:type="dxa"/>
            <w:tcBorders>
              <w:top w:val="single" w:sz="4" w:space="0" w:color="auto"/>
              <w:left w:val="single" w:sz="4" w:space="0" w:color="auto"/>
              <w:bottom w:val="single" w:sz="4" w:space="0" w:color="auto"/>
              <w:right w:val="single" w:sz="4" w:space="0" w:color="auto"/>
            </w:tcBorders>
          </w:tcPr>
          <w:p w14:paraId="4CF8B21F" w14:textId="77777777" w:rsidR="003374D5" w:rsidRPr="00B52BF8"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lastRenderedPageBreak/>
              <w:t>59</w:t>
            </w:r>
          </w:p>
        </w:tc>
        <w:tc>
          <w:tcPr>
            <w:tcW w:w="2300" w:type="dxa"/>
            <w:tcBorders>
              <w:top w:val="nil"/>
              <w:left w:val="single" w:sz="4" w:space="0" w:color="auto"/>
              <w:bottom w:val="single" w:sz="4" w:space="0" w:color="auto"/>
              <w:right w:val="single" w:sz="4" w:space="0" w:color="auto"/>
            </w:tcBorders>
            <w:shd w:val="clear" w:color="auto" w:fill="auto"/>
            <w:vAlign w:val="bottom"/>
          </w:tcPr>
          <w:p w14:paraId="7BD63443" w14:textId="77777777" w:rsidR="003374D5" w:rsidRPr="00B52BF8" w:rsidRDefault="003374D5" w:rsidP="00EB6385">
            <w:pPr>
              <w:rPr>
                <w:sz w:val="18"/>
                <w:szCs w:val="18"/>
              </w:rPr>
            </w:pPr>
            <w:r w:rsidRPr="00B52BF8">
              <w:rPr>
                <w:color w:val="000000"/>
                <w:sz w:val="18"/>
                <w:szCs w:val="18"/>
              </w:rPr>
              <w:t xml:space="preserve">Кран шаровой </w:t>
            </w:r>
            <w:r>
              <w:rPr>
                <w:color w:val="000000"/>
                <w:sz w:val="18"/>
                <w:szCs w:val="18"/>
              </w:rPr>
              <w:t>в ассортименте</w:t>
            </w:r>
          </w:p>
        </w:tc>
        <w:tc>
          <w:tcPr>
            <w:tcW w:w="665" w:type="dxa"/>
            <w:tcBorders>
              <w:top w:val="nil"/>
              <w:left w:val="nil"/>
              <w:bottom w:val="single" w:sz="4" w:space="0" w:color="auto"/>
              <w:right w:val="single" w:sz="4" w:space="0" w:color="auto"/>
            </w:tcBorders>
            <w:shd w:val="clear" w:color="auto" w:fill="auto"/>
            <w:vAlign w:val="center"/>
          </w:tcPr>
          <w:p w14:paraId="639FE8D9" w14:textId="77777777" w:rsidR="003374D5" w:rsidRPr="00B52BF8" w:rsidRDefault="003374D5" w:rsidP="00EB6385">
            <w:pPr>
              <w:rPr>
                <w:sz w:val="18"/>
                <w:szCs w:val="18"/>
              </w:rPr>
            </w:pPr>
            <w:r w:rsidRPr="00B52BF8">
              <w:rPr>
                <w:color w:val="000000"/>
                <w:sz w:val="18"/>
                <w:szCs w:val="18"/>
              </w:rPr>
              <w:t>шт</w:t>
            </w:r>
          </w:p>
        </w:tc>
        <w:tc>
          <w:tcPr>
            <w:tcW w:w="1388" w:type="dxa"/>
            <w:tcBorders>
              <w:top w:val="nil"/>
              <w:left w:val="nil"/>
              <w:bottom w:val="single" w:sz="4" w:space="0" w:color="auto"/>
              <w:right w:val="single" w:sz="4" w:space="0" w:color="auto"/>
            </w:tcBorders>
            <w:shd w:val="clear" w:color="auto" w:fill="auto"/>
            <w:vAlign w:val="center"/>
          </w:tcPr>
          <w:p w14:paraId="08B4A613" w14:textId="77777777" w:rsidR="003374D5" w:rsidRPr="00B52BF8" w:rsidRDefault="003374D5" w:rsidP="00EB6385">
            <w:pPr>
              <w:rPr>
                <w:sz w:val="18"/>
                <w:szCs w:val="18"/>
              </w:rPr>
            </w:pPr>
            <w:r>
              <w:rPr>
                <w:color w:val="000000"/>
                <w:sz w:val="18"/>
                <w:szCs w:val="18"/>
              </w:rPr>
              <w:t>11</w:t>
            </w:r>
          </w:p>
        </w:tc>
        <w:tc>
          <w:tcPr>
            <w:tcW w:w="820" w:type="dxa"/>
            <w:gridSpan w:val="2"/>
            <w:tcBorders>
              <w:top w:val="nil"/>
              <w:left w:val="nil"/>
              <w:bottom w:val="single" w:sz="4" w:space="0" w:color="auto"/>
              <w:right w:val="single" w:sz="4" w:space="0" w:color="auto"/>
            </w:tcBorders>
            <w:shd w:val="clear" w:color="auto" w:fill="auto"/>
            <w:vAlign w:val="center"/>
          </w:tcPr>
          <w:p w14:paraId="1553E732" w14:textId="77777777" w:rsidR="003374D5" w:rsidRPr="00B52BF8" w:rsidRDefault="003374D5" w:rsidP="00EB6385">
            <w:pPr>
              <w:rPr>
                <w:sz w:val="18"/>
                <w:szCs w:val="18"/>
              </w:rPr>
            </w:pPr>
          </w:p>
        </w:tc>
        <w:tc>
          <w:tcPr>
            <w:tcW w:w="916" w:type="dxa"/>
            <w:tcBorders>
              <w:top w:val="nil"/>
              <w:left w:val="nil"/>
              <w:bottom w:val="single" w:sz="4" w:space="0" w:color="auto"/>
              <w:right w:val="single" w:sz="4" w:space="0" w:color="auto"/>
            </w:tcBorders>
            <w:shd w:val="clear" w:color="auto" w:fill="auto"/>
            <w:vAlign w:val="center"/>
          </w:tcPr>
          <w:p w14:paraId="4ED916CB" w14:textId="77777777" w:rsidR="003374D5" w:rsidRPr="00B52BF8" w:rsidRDefault="003374D5" w:rsidP="00EB6385">
            <w:pPr>
              <w:rPr>
                <w:sz w:val="18"/>
                <w:szCs w:val="18"/>
              </w:rPr>
            </w:pPr>
          </w:p>
        </w:tc>
        <w:tc>
          <w:tcPr>
            <w:tcW w:w="759" w:type="dxa"/>
            <w:tcBorders>
              <w:top w:val="nil"/>
              <w:left w:val="nil"/>
              <w:bottom w:val="single" w:sz="4" w:space="0" w:color="auto"/>
              <w:right w:val="single" w:sz="4" w:space="0" w:color="auto"/>
            </w:tcBorders>
            <w:shd w:val="clear" w:color="auto" w:fill="auto"/>
            <w:vAlign w:val="center"/>
          </w:tcPr>
          <w:p w14:paraId="794C5B56" w14:textId="77777777" w:rsidR="003374D5" w:rsidRPr="00126469" w:rsidRDefault="003374D5" w:rsidP="00EB6385">
            <w:pPr>
              <w:rPr>
                <w:rFonts w:cs="Times New Roman"/>
                <w:color w:val="000000"/>
                <w:sz w:val="18"/>
                <w:szCs w:val="18"/>
              </w:rPr>
            </w:pPr>
          </w:p>
        </w:tc>
        <w:tc>
          <w:tcPr>
            <w:tcW w:w="720" w:type="dxa"/>
            <w:tcBorders>
              <w:top w:val="nil"/>
              <w:left w:val="nil"/>
              <w:bottom w:val="single" w:sz="4" w:space="0" w:color="auto"/>
              <w:right w:val="single" w:sz="4" w:space="0" w:color="auto"/>
            </w:tcBorders>
          </w:tcPr>
          <w:p w14:paraId="0158DA2C" w14:textId="77777777" w:rsidR="003374D5" w:rsidRPr="00126469" w:rsidRDefault="003374D5" w:rsidP="00EB6385">
            <w:pPr>
              <w:rPr>
                <w:rFonts w:cs="Times New Roman"/>
                <w:color w:val="000000"/>
                <w:sz w:val="18"/>
                <w:szCs w:val="18"/>
              </w:rPr>
            </w:pPr>
          </w:p>
        </w:tc>
        <w:tc>
          <w:tcPr>
            <w:tcW w:w="692" w:type="dxa"/>
            <w:tcBorders>
              <w:top w:val="nil"/>
              <w:left w:val="nil"/>
              <w:bottom w:val="single" w:sz="4" w:space="0" w:color="auto"/>
              <w:right w:val="single" w:sz="4" w:space="0" w:color="auto"/>
            </w:tcBorders>
          </w:tcPr>
          <w:p w14:paraId="48B67B10" w14:textId="77777777" w:rsidR="003374D5" w:rsidRPr="00126469" w:rsidRDefault="003374D5" w:rsidP="00EB6385">
            <w:pPr>
              <w:rPr>
                <w:rFonts w:cs="Times New Roman"/>
                <w:color w:val="000000"/>
                <w:sz w:val="18"/>
                <w:szCs w:val="18"/>
              </w:rPr>
            </w:pPr>
          </w:p>
        </w:tc>
        <w:tc>
          <w:tcPr>
            <w:tcW w:w="720" w:type="dxa"/>
            <w:tcBorders>
              <w:top w:val="nil"/>
              <w:left w:val="nil"/>
              <w:bottom w:val="single" w:sz="4" w:space="0" w:color="auto"/>
              <w:right w:val="single" w:sz="4" w:space="0" w:color="auto"/>
            </w:tcBorders>
          </w:tcPr>
          <w:p w14:paraId="1B9BEDAE" w14:textId="77777777" w:rsidR="003374D5" w:rsidRPr="00126469" w:rsidRDefault="003374D5" w:rsidP="00EB6385">
            <w:pPr>
              <w:rPr>
                <w:rFonts w:cs="Times New Roman"/>
                <w:color w:val="000000"/>
                <w:sz w:val="18"/>
                <w:szCs w:val="18"/>
              </w:rPr>
            </w:pPr>
          </w:p>
        </w:tc>
        <w:tc>
          <w:tcPr>
            <w:tcW w:w="692" w:type="dxa"/>
            <w:tcBorders>
              <w:top w:val="nil"/>
              <w:left w:val="nil"/>
              <w:bottom w:val="single" w:sz="4" w:space="0" w:color="auto"/>
              <w:right w:val="single" w:sz="4" w:space="0" w:color="auto"/>
            </w:tcBorders>
          </w:tcPr>
          <w:p w14:paraId="47F9FB7C" w14:textId="77777777" w:rsidR="003374D5" w:rsidRPr="00126469" w:rsidRDefault="003374D5" w:rsidP="00EB6385">
            <w:pPr>
              <w:rPr>
                <w:rFonts w:cs="Times New Roman"/>
                <w:color w:val="000000"/>
                <w:sz w:val="18"/>
                <w:szCs w:val="18"/>
              </w:rPr>
            </w:pPr>
          </w:p>
        </w:tc>
        <w:tc>
          <w:tcPr>
            <w:tcW w:w="720" w:type="dxa"/>
            <w:tcBorders>
              <w:top w:val="nil"/>
              <w:left w:val="nil"/>
              <w:bottom w:val="single" w:sz="4" w:space="0" w:color="auto"/>
              <w:right w:val="single" w:sz="4" w:space="0" w:color="auto"/>
            </w:tcBorders>
          </w:tcPr>
          <w:p w14:paraId="5C31A4A1" w14:textId="77777777" w:rsidR="003374D5" w:rsidRPr="00126469" w:rsidRDefault="003374D5" w:rsidP="00EB6385">
            <w:pPr>
              <w:rPr>
                <w:rFonts w:cs="Times New Roman"/>
                <w:color w:val="000000"/>
                <w:sz w:val="18"/>
                <w:szCs w:val="18"/>
              </w:rPr>
            </w:pPr>
          </w:p>
        </w:tc>
        <w:tc>
          <w:tcPr>
            <w:tcW w:w="742" w:type="dxa"/>
            <w:tcBorders>
              <w:top w:val="nil"/>
              <w:left w:val="nil"/>
              <w:bottom w:val="single" w:sz="4" w:space="0" w:color="auto"/>
              <w:right w:val="single" w:sz="4" w:space="0" w:color="auto"/>
            </w:tcBorders>
          </w:tcPr>
          <w:p w14:paraId="7785937F" w14:textId="77777777" w:rsidR="003374D5" w:rsidRPr="00126469" w:rsidRDefault="003374D5" w:rsidP="00EB6385">
            <w:pPr>
              <w:rPr>
                <w:rFonts w:cs="Times New Roman"/>
                <w:color w:val="000000"/>
                <w:sz w:val="18"/>
                <w:szCs w:val="18"/>
              </w:rPr>
            </w:pPr>
          </w:p>
        </w:tc>
        <w:tc>
          <w:tcPr>
            <w:tcW w:w="755" w:type="dxa"/>
            <w:tcBorders>
              <w:top w:val="nil"/>
              <w:left w:val="nil"/>
              <w:bottom w:val="single" w:sz="4" w:space="0" w:color="auto"/>
              <w:right w:val="single" w:sz="4" w:space="0" w:color="auto"/>
            </w:tcBorders>
          </w:tcPr>
          <w:p w14:paraId="5A785543" w14:textId="77777777" w:rsidR="003374D5" w:rsidRDefault="003374D5" w:rsidP="00EB6385">
            <w:r w:rsidRPr="00CC059D">
              <w:rPr>
                <w:rFonts w:cs="Times New Roman"/>
                <w:sz w:val="18"/>
                <w:szCs w:val="18"/>
              </w:rPr>
              <w:t>х</w:t>
            </w:r>
          </w:p>
        </w:tc>
        <w:tc>
          <w:tcPr>
            <w:tcW w:w="717" w:type="dxa"/>
            <w:tcBorders>
              <w:top w:val="nil"/>
              <w:left w:val="nil"/>
              <w:bottom w:val="single" w:sz="4" w:space="0" w:color="auto"/>
              <w:right w:val="single" w:sz="4" w:space="0" w:color="auto"/>
            </w:tcBorders>
          </w:tcPr>
          <w:p w14:paraId="556BDB5B" w14:textId="77777777" w:rsidR="003374D5" w:rsidRPr="00126469" w:rsidRDefault="003374D5" w:rsidP="00EB6385">
            <w:pPr>
              <w:rPr>
                <w:rFonts w:cs="Times New Roman"/>
                <w:color w:val="000000"/>
                <w:sz w:val="18"/>
                <w:szCs w:val="18"/>
              </w:rPr>
            </w:pPr>
          </w:p>
        </w:tc>
        <w:tc>
          <w:tcPr>
            <w:tcW w:w="738" w:type="dxa"/>
            <w:tcBorders>
              <w:top w:val="single" w:sz="4" w:space="0" w:color="auto"/>
              <w:left w:val="single" w:sz="4" w:space="0" w:color="auto"/>
              <w:bottom w:val="single" w:sz="4" w:space="0" w:color="auto"/>
              <w:right w:val="single" w:sz="4" w:space="0" w:color="auto"/>
            </w:tcBorders>
          </w:tcPr>
          <w:p w14:paraId="25CB211B" w14:textId="77777777" w:rsidR="003374D5" w:rsidRPr="00126469" w:rsidRDefault="003374D5" w:rsidP="00EB6385">
            <w:pPr>
              <w:pStyle w:val="ConsPlusNormal"/>
              <w:spacing w:line="276" w:lineRule="auto"/>
              <w:rPr>
                <w:rFonts w:ascii="Times New Roman" w:hAnsi="Times New Roman" w:cs="Times New Roman"/>
                <w:sz w:val="18"/>
                <w:szCs w:val="18"/>
                <w:lang w:eastAsia="en-US"/>
              </w:rPr>
            </w:pPr>
          </w:p>
        </w:tc>
        <w:tc>
          <w:tcPr>
            <w:tcW w:w="1551" w:type="dxa"/>
            <w:tcBorders>
              <w:top w:val="single" w:sz="4" w:space="0" w:color="auto"/>
              <w:left w:val="single" w:sz="4" w:space="0" w:color="auto"/>
              <w:bottom w:val="single" w:sz="4" w:space="0" w:color="auto"/>
              <w:right w:val="single" w:sz="4" w:space="0" w:color="auto"/>
            </w:tcBorders>
          </w:tcPr>
          <w:p w14:paraId="7CC1C3A0" w14:textId="77777777" w:rsidR="003374D5" w:rsidRPr="00126469" w:rsidRDefault="003374D5" w:rsidP="00EB6385">
            <w:pPr>
              <w:pStyle w:val="ConsPlusNormal"/>
              <w:spacing w:line="276" w:lineRule="auto"/>
              <w:rPr>
                <w:rFonts w:ascii="Times New Roman" w:hAnsi="Times New Roman" w:cs="Times New Roman"/>
                <w:sz w:val="18"/>
                <w:szCs w:val="18"/>
                <w:lang w:eastAsia="en-US"/>
              </w:rPr>
            </w:pPr>
          </w:p>
        </w:tc>
      </w:tr>
      <w:tr w:rsidR="003374D5" w14:paraId="2DB7FD98" w14:textId="77777777" w:rsidTr="00EB6385">
        <w:tc>
          <w:tcPr>
            <w:tcW w:w="507" w:type="dxa"/>
            <w:tcBorders>
              <w:top w:val="single" w:sz="4" w:space="0" w:color="auto"/>
              <w:left w:val="single" w:sz="4" w:space="0" w:color="auto"/>
              <w:bottom w:val="single" w:sz="4" w:space="0" w:color="auto"/>
              <w:right w:val="single" w:sz="4" w:space="0" w:color="auto"/>
            </w:tcBorders>
          </w:tcPr>
          <w:p w14:paraId="705ED079" w14:textId="77777777" w:rsidR="003374D5" w:rsidRPr="00B52BF8" w:rsidRDefault="003374D5" w:rsidP="00EB6385">
            <w:pPr>
              <w:pStyle w:val="ConsPlusNormal"/>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60</w:t>
            </w:r>
          </w:p>
        </w:tc>
        <w:tc>
          <w:tcPr>
            <w:tcW w:w="2300" w:type="dxa"/>
            <w:tcBorders>
              <w:top w:val="nil"/>
              <w:left w:val="single" w:sz="4" w:space="0" w:color="auto"/>
              <w:bottom w:val="single" w:sz="4" w:space="0" w:color="auto"/>
              <w:right w:val="single" w:sz="4" w:space="0" w:color="auto"/>
            </w:tcBorders>
            <w:shd w:val="clear" w:color="auto" w:fill="auto"/>
            <w:vAlign w:val="bottom"/>
          </w:tcPr>
          <w:p w14:paraId="0070A4E7" w14:textId="77777777" w:rsidR="003374D5" w:rsidRPr="00B52BF8" w:rsidRDefault="003374D5" w:rsidP="00EB6385">
            <w:pPr>
              <w:rPr>
                <w:sz w:val="18"/>
                <w:szCs w:val="18"/>
              </w:rPr>
            </w:pPr>
            <w:r w:rsidRPr="00B52BF8">
              <w:rPr>
                <w:color w:val="000000"/>
                <w:sz w:val="18"/>
                <w:szCs w:val="18"/>
              </w:rPr>
              <w:t xml:space="preserve">Обр. клапан межфланцевый </w:t>
            </w:r>
            <w:r>
              <w:rPr>
                <w:color w:val="000000"/>
                <w:sz w:val="18"/>
                <w:szCs w:val="18"/>
              </w:rPr>
              <w:t>в ассортименте</w:t>
            </w:r>
          </w:p>
        </w:tc>
        <w:tc>
          <w:tcPr>
            <w:tcW w:w="665" w:type="dxa"/>
            <w:tcBorders>
              <w:top w:val="nil"/>
              <w:left w:val="nil"/>
              <w:bottom w:val="single" w:sz="4" w:space="0" w:color="auto"/>
              <w:right w:val="single" w:sz="4" w:space="0" w:color="auto"/>
            </w:tcBorders>
            <w:shd w:val="clear" w:color="auto" w:fill="auto"/>
            <w:vAlign w:val="center"/>
          </w:tcPr>
          <w:p w14:paraId="7C72D79B" w14:textId="77777777" w:rsidR="003374D5" w:rsidRPr="00B52BF8" w:rsidRDefault="003374D5" w:rsidP="00EB6385">
            <w:pPr>
              <w:rPr>
                <w:sz w:val="18"/>
                <w:szCs w:val="18"/>
              </w:rPr>
            </w:pPr>
            <w:r w:rsidRPr="00B52BF8">
              <w:rPr>
                <w:color w:val="000000"/>
                <w:sz w:val="18"/>
                <w:szCs w:val="18"/>
              </w:rPr>
              <w:t>шт</w:t>
            </w:r>
          </w:p>
        </w:tc>
        <w:tc>
          <w:tcPr>
            <w:tcW w:w="1388" w:type="dxa"/>
            <w:tcBorders>
              <w:top w:val="nil"/>
              <w:left w:val="nil"/>
              <w:bottom w:val="single" w:sz="4" w:space="0" w:color="auto"/>
              <w:right w:val="single" w:sz="4" w:space="0" w:color="auto"/>
            </w:tcBorders>
            <w:shd w:val="clear" w:color="auto" w:fill="auto"/>
            <w:vAlign w:val="center"/>
          </w:tcPr>
          <w:p w14:paraId="5CC63D29" w14:textId="77777777" w:rsidR="003374D5" w:rsidRPr="00B52BF8" w:rsidRDefault="003374D5" w:rsidP="00EB6385">
            <w:pPr>
              <w:rPr>
                <w:sz w:val="18"/>
                <w:szCs w:val="18"/>
              </w:rPr>
            </w:pPr>
            <w:r>
              <w:rPr>
                <w:color w:val="000000"/>
                <w:sz w:val="18"/>
                <w:szCs w:val="18"/>
              </w:rPr>
              <w:t>3</w:t>
            </w:r>
          </w:p>
        </w:tc>
        <w:tc>
          <w:tcPr>
            <w:tcW w:w="820" w:type="dxa"/>
            <w:gridSpan w:val="2"/>
            <w:tcBorders>
              <w:top w:val="nil"/>
              <w:left w:val="nil"/>
              <w:bottom w:val="single" w:sz="4" w:space="0" w:color="auto"/>
              <w:right w:val="single" w:sz="4" w:space="0" w:color="auto"/>
            </w:tcBorders>
            <w:shd w:val="clear" w:color="auto" w:fill="auto"/>
            <w:vAlign w:val="center"/>
          </w:tcPr>
          <w:p w14:paraId="3C2529D5" w14:textId="77777777" w:rsidR="003374D5" w:rsidRPr="00B52BF8" w:rsidRDefault="003374D5" w:rsidP="00EB6385">
            <w:pPr>
              <w:rPr>
                <w:sz w:val="18"/>
                <w:szCs w:val="18"/>
              </w:rPr>
            </w:pPr>
          </w:p>
        </w:tc>
        <w:tc>
          <w:tcPr>
            <w:tcW w:w="916" w:type="dxa"/>
            <w:tcBorders>
              <w:top w:val="nil"/>
              <w:left w:val="nil"/>
              <w:bottom w:val="single" w:sz="4" w:space="0" w:color="auto"/>
              <w:right w:val="single" w:sz="4" w:space="0" w:color="auto"/>
            </w:tcBorders>
            <w:shd w:val="clear" w:color="auto" w:fill="auto"/>
            <w:vAlign w:val="center"/>
          </w:tcPr>
          <w:p w14:paraId="78C2A558" w14:textId="77777777" w:rsidR="003374D5" w:rsidRPr="00B52BF8" w:rsidRDefault="003374D5" w:rsidP="00EB6385">
            <w:pPr>
              <w:rPr>
                <w:sz w:val="18"/>
                <w:szCs w:val="18"/>
              </w:rPr>
            </w:pPr>
          </w:p>
        </w:tc>
        <w:tc>
          <w:tcPr>
            <w:tcW w:w="759" w:type="dxa"/>
            <w:tcBorders>
              <w:top w:val="nil"/>
              <w:left w:val="nil"/>
              <w:bottom w:val="single" w:sz="4" w:space="0" w:color="auto"/>
              <w:right w:val="single" w:sz="4" w:space="0" w:color="auto"/>
            </w:tcBorders>
            <w:shd w:val="clear" w:color="auto" w:fill="auto"/>
            <w:vAlign w:val="center"/>
          </w:tcPr>
          <w:p w14:paraId="5E4E206C" w14:textId="77777777" w:rsidR="003374D5" w:rsidRPr="00126469" w:rsidRDefault="003374D5" w:rsidP="00EB6385">
            <w:pPr>
              <w:rPr>
                <w:rFonts w:cs="Times New Roman"/>
                <w:color w:val="000000"/>
                <w:sz w:val="18"/>
                <w:szCs w:val="18"/>
              </w:rPr>
            </w:pPr>
          </w:p>
        </w:tc>
        <w:tc>
          <w:tcPr>
            <w:tcW w:w="720" w:type="dxa"/>
            <w:tcBorders>
              <w:top w:val="nil"/>
              <w:left w:val="nil"/>
              <w:bottom w:val="single" w:sz="4" w:space="0" w:color="auto"/>
              <w:right w:val="single" w:sz="4" w:space="0" w:color="auto"/>
            </w:tcBorders>
          </w:tcPr>
          <w:p w14:paraId="763EA805" w14:textId="77777777" w:rsidR="003374D5" w:rsidRPr="00126469" w:rsidRDefault="003374D5" w:rsidP="00EB6385">
            <w:pPr>
              <w:rPr>
                <w:rFonts w:cs="Times New Roman"/>
                <w:color w:val="000000"/>
                <w:sz w:val="18"/>
                <w:szCs w:val="18"/>
              </w:rPr>
            </w:pPr>
          </w:p>
        </w:tc>
        <w:tc>
          <w:tcPr>
            <w:tcW w:w="692" w:type="dxa"/>
            <w:tcBorders>
              <w:top w:val="nil"/>
              <w:left w:val="nil"/>
              <w:bottom w:val="single" w:sz="4" w:space="0" w:color="auto"/>
              <w:right w:val="single" w:sz="4" w:space="0" w:color="auto"/>
            </w:tcBorders>
          </w:tcPr>
          <w:p w14:paraId="5CC0D162" w14:textId="77777777" w:rsidR="003374D5" w:rsidRPr="00126469" w:rsidRDefault="003374D5" w:rsidP="00EB6385">
            <w:pPr>
              <w:rPr>
                <w:rFonts w:cs="Times New Roman"/>
                <w:color w:val="000000"/>
                <w:sz w:val="18"/>
                <w:szCs w:val="18"/>
              </w:rPr>
            </w:pPr>
          </w:p>
        </w:tc>
        <w:tc>
          <w:tcPr>
            <w:tcW w:w="720" w:type="dxa"/>
            <w:tcBorders>
              <w:top w:val="nil"/>
              <w:left w:val="nil"/>
              <w:bottom w:val="single" w:sz="4" w:space="0" w:color="auto"/>
              <w:right w:val="single" w:sz="4" w:space="0" w:color="auto"/>
            </w:tcBorders>
          </w:tcPr>
          <w:p w14:paraId="6C2D8952" w14:textId="77777777" w:rsidR="003374D5" w:rsidRPr="00126469" w:rsidRDefault="003374D5" w:rsidP="00EB6385">
            <w:pPr>
              <w:rPr>
                <w:rFonts w:cs="Times New Roman"/>
                <w:color w:val="000000"/>
                <w:sz w:val="18"/>
                <w:szCs w:val="18"/>
              </w:rPr>
            </w:pPr>
          </w:p>
        </w:tc>
        <w:tc>
          <w:tcPr>
            <w:tcW w:w="692" w:type="dxa"/>
            <w:tcBorders>
              <w:top w:val="nil"/>
              <w:left w:val="nil"/>
              <w:bottom w:val="single" w:sz="4" w:space="0" w:color="auto"/>
              <w:right w:val="single" w:sz="4" w:space="0" w:color="auto"/>
            </w:tcBorders>
          </w:tcPr>
          <w:p w14:paraId="29F9FE22" w14:textId="77777777" w:rsidR="003374D5" w:rsidRPr="00126469" w:rsidRDefault="003374D5" w:rsidP="00EB6385">
            <w:pPr>
              <w:rPr>
                <w:rFonts w:cs="Times New Roman"/>
                <w:color w:val="000000"/>
                <w:sz w:val="18"/>
                <w:szCs w:val="18"/>
              </w:rPr>
            </w:pPr>
          </w:p>
        </w:tc>
        <w:tc>
          <w:tcPr>
            <w:tcW w:w="720" w:type="dxa"/>
            <w:tcBorders>
              <w:top w:val="nil"/>
              <w:left w:val="nil"/>
              <w:bottom w:val="single" w:sz="4" w:space="0" w:color="auto"/>
              <w:right w:val="single" w:sz="4" w:space="0" w:color="auto"/>
            </w:tcBorders>
          </w:tcPr>
          <w:p w14:paraId="76973531" w14:textId="77777777" w:rsidR="003374D5" w:rsidRPr="00126469" w:rsidRDefault="003374D5" w:rsidP="00EB6385">
            <w:pPr>
              <w:rPr>
                <w:rFonts w:cs="Times New Roman"/>
                <w:color w:val="000000"/>
                <w:sz w:val="18"/>
                <w:szCs w:val="18"/>
              </w:rPr>
            </w:pPr>
          </w:p>
        </w:tc>
        <w:tc>
          <w:tcPr>
            <w:tcW w:w="742" w:type="dxa"/>
            <w:tcBorders>
              <w:top w:val="nil"/>
              <w:left w:val="nil"/>
              <w:bottom w:val="single" w:sz="4" w:space="0" w:color="auto"/>
              <w:right w:val="single" w:sz="4" w:space="0" w:color="auto"/>
            </w:tcBorders>
          </w:tcPr>
          <w:p w14:paraId="21E086A6" w14:textId="77777777" w:rsidR="003374D5" w:rsidRPr="00126469" w:rsidRDefault="003374D5" w:rsidP="00EB6385">
            <w:pPr>
              <w:rPr>
                <w:rFonts w:cs="Times New Roman"/>
                <w:color w:val="000000"/>
                <w:sz w:val="18"/>
                <w:szCs w:val="18"/>
              </w:rPr>
            </w:pPr>
          </w:p>
        </w:tc>
        <w:tc>
          <w:tcPr>
            <w:tcW w:w="755" w:type="dxa"/>
            <w:tcBorders>
              <w:top w:val="nil"/>
              <w:left w:val="nil"/>
              <w:bottom w:val="single" w:sz="4" w:space="0" w:color="auto"/>
              <w:right w:val="single" w:sz="4" w:space="0" w:color="auto"/>
            </w:tcBorders>
          </w:tcPr>
          <w:p w14:paraId="3D9A4CDF" w14:textId="77777777" w:rsidR="003374D5" w:rsidRPr="00126469" w:rsidRDefault="003374D5" w:rsidP="00EB6385">
            <w:pPr>
              <w:rPr>
                <w:rFonts w:cs="Times New Roman"/>
                <w:color w:val="000000"/>
                <w:sz w:val="18"/>
                <w:szCs w:val="18"/>
              </w:rPr>
            </w:pPr>
            <w:r w:rsidRPr="002B169E">
              <w:rPr>
                <w:rFonts w:cs="Times New Roman"/>
                <w:sz w:val="18"/>
                <w:szCs w:val="18"/>
              </w:rPr>
              <w:t>х</w:t>
            </w:r>
          </w:p>
        </w:tc>
        <w:tc>
          <w:tcPr>
            <w:tcW w:w="717" w:type="dxa"/>
            <w:tcBorders>
              <w:top w:val="nil"/>
              <w:left w:val="nil"/>
              <w:bottom w:val="single" w:sz="4" w:space="0" w:color="auto"/>
              <w:right w:val="single" w:sz="4" w:space="0" w:color="auto"/>
            </w:tcBorders>
          </w:tcPr>
          <w:p w14:paraId="6383D430" w14:textId="77777777" w:rsidR="003374D5" w:rsidRPr="00126469" w:rsidRDefault="003374D5" w:rsidP="00EB6385">
            <w:pPr>
              <w:rPr>
                <w:rFonts w:cs="Times New Roman"/>
                <w:color w:val="000000"/>
                <w:sz w:val="18"/>
                <w:szCs w:val="18"/>
              </w:rPr>
            </w:pPr>
          </w:p>
        </w:tc>
        <w:tc>
          <w:tcPr>
            <w:tcW w:w="738" w:type="dxa"/>
            <w:tcBorders>
              <w:top w:val="single" w:sz="4" w:space="0" w:color="auto"/>
              <w:left w:val="single" w:sz="4" w:space="0" w:color="auto"/>
              <w:bottom w:val="single" w:sz="4" w:space="0" w:color="auto"/>
              <w:right w:val="single" w:sz="4" w:space="0" w:color="auto"/>
            </w:tcBorders>
          </w:tcPr>
          <w:p w14:paraId="537012B9" w14:textId="77777777" w:rsidR="003374D5" w:rsidRPr="00126469" w:rsidRDefault="003374D5" w:rsidP="00EB6385">
            <w:pPr>
              <w:pStyle w:val="ConsPlusNormal"/>
              <w:spacing w:line="276" w:lineRule="auto"/>
              <w:rPr>
                <w:rFonts w:ascii="Times New Roman" w:hAnsi="Times New Roman" w:cs="Times New Roman"/>
                <w:sz w:val="18"/>
                <w:szCs w:val="18"/>
                <w:lang w:eastAsia="en-US"/>
              </w:rPr>
            </w:pPr>
          </w:p>
        </w:tc>
        <w:tc>
          <w:tcPr>
            <w:tcW w:w="1551" w:type="dxa"/>
            <w:tcBorders>
              <w:top w:val="single" w:sz="4" w:space="0" w:color="auto"/>
              <w:left w:val="single" w:sz="4" w:space="0" w:color="auto"/>
              <w:bottom w:val="single" w:sz="4" w:space="0" w:color="auto"/>
              <w:right w:val="single" w:sz="4" w:space="0" w:color="auto"/>
            </w:tcBorders>
          </w:tcPr>
          <w:p w14:paraId="0D8B2285" w14:textId="77777777" w:rsidR="003374D5" w:rsidRPr="00126469" w:rsidRDefault="003374D5" w:rsidP="00EB6385">
            <w:pPr>
              <w:pStyle w:val="ConsPlusNormal"/>
              <w:spacing w:line="276" w:lineRule="auto"/>
              <w:rPr>
                <w:rFonts w:ascii="Times New Roman" w:hAnsi="Times New Roman" w:cs="Times New Roman"/>
                <w:sz w:val="18"/>
                <w:szCs w:val="18"/>
                <w:lang w:eastAsia="en-US"/>
              </w:rPr>
            </w:pPr>
          </w:p>
        </w:tc>
      </w:tr>
    </w:tbl>
    <w:p w14:paraId="06886951" w14:textId="77777777" w:rsidR="003374D5" w:rsidRDefault="003374D5" w:rsidP="003374D5">
      <w:pPr>
        <w:jc w:val="both"/>
        <w:rPr>
          <w:rFonts w:cs="Times New Roman"/>
        </w:rPr>
      </w:pPr>
    </w:p>
    <w:p w14:paraId="3A3D0BA3" w14:textId="77777777" w:rsidR="003374D5" w:rsidRDefault="003374D5" w:rsidP="003374D5">
      <w:pPr>
        <w:jc w:val="both"/>
        <w:rPr>
          <w:rFonts w:cs="Times New Roman"/>
        </w:rPr>
      </w:pPr>
    </w:p>
    <w:p w14:paraId="52F4436E" w14:textId="510794A5" w:rsidR="003374D5" w:rsidRPr="00D6768B" w:rsidRDefault="004E53A7" w:rsidP="003374D5">
      <w:pPr>
        <w:jc w:val="both"/>
        <w:rPr>
          <w:rFonts w:cs="Times New Roman"/>
        </w:rPr>
      </w:pPr>
      <w:r>
        <w:rPr>
          <w:rFonts w:cs="Times New Roman"/>
        </w:rPr>
        <w:t xml:space="preserve"> </w:t>
      </w:r>
    </w:p>
    <w:p w14:paraId="7FCBBD48" w14:textId="77777777" w:rsidR="003374D5" w:rsidRPr="00D6768B" w:rsidRDefault="003374D5" w:rsidP="003374D5">
      <w:pPr>
        <w:ind w:left="4368" w:firstLine="624"/>
        <w:rPr>
          <w:rFonts w:cs="Times New Roman"/>
        </w:rPr>
      </w:pPr>
    </w:p>
    <w:p w14:paraId="462969B1" w14:textId="77777777" w:rsidR="003374D5" w:rsidRDefault="003374D5" w:rsidP="003374D5">
      <w:pPr>
        <w:widowControl w:val="0"/>
        <w:autoSpaceDE w:val="0"/>
        <w:autoSpaceDN w:val="0"/>
        <w:adjustRightInd w:val="0"/>
        <w:spacing w:line="220" w:lineRule="exact"/>
        <w:ind w:left="5245"/>
        <w:rPr>
          <w:rFonts w:cs="Times New Roman"/>
        </w:rPr>
        <w:sectPr w:rsidR="003374D5" w:rsidSect="00EB6385">
          <w:headerReference w:type="default" r:id="rId11"/>
          <w:pgSz w:w="16838" w:h="11906" w:orient="landscape"/>
          <w:pgMar w:top="1701" w:right="851" w:bottom="851" w:left="709" w:header="709" w:footer="709" w:gutter="0"/>
          <w:pgNumType w:start="6"/>
          <w:cols w:space="708"/>
          <w:docGrid w:linePitch="360"/>
        </w:sectPr>
      </w:pPr>
    </w:p>
    <w:p w14:paraId="3DC892ED" w14:textId="77777777" w:rsidR="003374D5" w:rsidRPr="000245CB" w:rsidRDefault="003374D5" w:rsidP="003374D5">
      <w:pPr>
        <w:widowControl w:val="0"/>
        <w:autoSpaceDE w:val="0"/>
        <w:autoSpaceDN w:val="0"/>
        <w:adjustRightInd w:val="0"/>
        <w:spacing w:line="220" w:lineRule="exact"/>
        <w:ind w:left="4992" w:firstLine="253"/>
      </w:pPr>
      <w:r>
        <w:lastRenderedPageBreak/>
        <w:t>Приложение</w:t>
      </w:r>
      <w:r w:rsidRPr="000245CB">
        <w:t xml:space="preserve"> </w:t>
      </w:r>
      <w:r>
        <w:t>2</w:t>
      </w:r>
    </w:p>
    <w:p w14:paraId="52B96FF4" w14:textId="77777777" w:rsidR="003374D5" w:rsidRDefault="003374D5" w:rsidP="003374D5">
      <w:pPr>
        <w:ind w:left="5245"/>
        <w:rPr>
          <w:rFonts w:cs="Times New Roman"/>
        </w:rPr>
      </w:pPr>
    </w:p>
    <w:p w14:paraId="2F08C606" w14:textId="77777777" w:rsidR="003374D5" w:rsidRPr="00D6768B" w:rsidRDefault="003374D5" w:rsidP="003374D5">
      <w:pPr>
        <w:widowControl w:val="0"/>
        <w:autoSpaceDE w:val="0"/>
        <w:autoSpaceDN w:val="0"/>
        <w:adjustRightInd w:val="0"/>
        <w:spacing w:line="220" w:lineRule="exact"/>
        <w:ind w:left="5245"/>
      </w:pPr>
      <w:r>
        <w:t>УТВЕРЖДЕН</w:t>
      </w:r>
    </w:p>
    <w:p w14:paraId="7EA19A9C" w14:textId="77777777" w:rsidR="003374D5" w:rsidRPr="00D6768B" w:rsidRDefault="003374D5" w:rsidP="003374D5">
      <w:pPr>
        <w:ind w:left="5245"/>
      </w:pPr>
      <w:r w:rsidRPr="00D6768B">
        <w:t>постановлением Администрации</w:t>
      </w:r>
    </w:p>
    <w:p w14:paraId="18B548FD" w14:textId="77777777" w:rsidR="003374D5" w:rsidRPr="00D6768B" w:rsidRDefault="003374D5" w:rsidP="003374D5">
      <w:pPr>
        <w:ind w:left="5245"/>
      </w:pPr>
      <w:r w:rsidRPr="00D6768B">
        <w:t xml:space="preserve">городского округа Электросталь </w:t>
      </w:r>
    </w:p>
    <w:p w14:paraId="7DBDBE30" w14:textId="77777777" w:rsidR="003374D5" w:rsidRPr="00D6768B" w:rsidRDefault="003374D5" w:rsidP="003374D5">
      <w:pPr>
        <w:ind w:left="4320" w:firstLine="925"/>
      </w:pPr>
      <w:r w:rsidRPr="00D6768B">
        <w:t>Московской области</w:t>
      </w:r>
    </w:p>
    <w:p w14:paraId="7054E728" w14:textId="77777777" w:rsidR="00B51A67" w:rsidRPr="00B51A67" w:rsidRDefault="00B51A67" w:rsidP="00B51A67">
      <w:pPr>
        <w:widowControl w:val="0"/>
        <w:autoSpaceDE w:val="0"/>
        <w:autoSpaceDN w:val="0"/>
        <w:adjustRightInd w:val="0"/>
        <w:ind w:left="4621" w:firstLine="624"/>
        <w:rPr>
          <w:u w:val="single"/>
        </w:rPr>
      </w:pPr>
      <w:r w:rsidRPr="00B51A67">
        <w:t>от _</w:t>
      </w:r>
      <w:r w:rsidRPr="00B51A67">
        <w:rPr>
          <w:u w:val="single"/>
        </w:rPr>
        <w:t>30.04.2026</w:t>
      </w:r>
      <w:r w:rsidRPr="00B51A67">
        <w:t xml:space="preserve"> №__</w:t>
      </w:r>
      <w:r w:rsidRPr="00B51A67">
        <w:rPr>
          <w:u w:val="single"/>
        </w:rPr>
        <w:t>445/4</w:t>
      </w:r>
    </w:p>
    <w:p w14:paraId="0403E941" w14:textId="77777777" w:rsidR="003374D5" w:rsidRDefault="003374D5" w:rsidP="003374D5">
      <w:pPr>
        <w:widowControl w:val="0"/>
        <w:autoSpaceDE w:val="0"/>
        <w:autoSpaceDN w:val="0"/>
        <w:adjustRightInd w:val="0"/>
        <w:ind w:left="4621" w:firstLine="624"/>
      </w:pPr>
    </w:p>
    <w:p w14:paraId="25181AE3" w14:textId="77777777" w:rsidR="003374D5" w:rsidRPr="00745993" w:rsidRDefault="003374D5" w:rsidP="003374D5">
      <w:pPr>
        <w:widowControl w:val="0"/>
        <w:autoSpaceDE w:val="0"/>
        <w:autoSpaceDN w:val="0"/>
        <w:adjustRightInd w:val="0"/>
        <w:jc w:val="center"/>
        <w:rPr>
          <w:rFonts w:cs="Times New Roman"/>
          <w:b/>
        </w:rPr>
      </w:pPr>
      <w:r w:rsidRPr="00745993">
        <w:rPr>
          <w:rFonts w:cs="Times New Roman"/>
          <w:b/>
        </w:rPr>
        <w:t>Состав</w:t>
      </w:r>
    </w:p>
    <w:p w14:paraId="28CC39C1" w14:textId="77777777" w:rsidR="003374D5" w:rsidRDefault="003374D5" w:rsidP="003374D5">
      <w:pPr>
        <w:jc w:val="center"/>
        <w:rPr>
          <w:b/>
        </w:rPr>
      </w:pPr>
      <w:r w:rsidRPr="00745993">
        <w:rPr>
          <w:b/>
        </w:rPr>
        <w:t xml:space="preserve">постоянно действующего штаба по подготовке объектов </w:t>
      </w:r>
      <w:r>
        <w:rPr>
          <w:b/>
        </w:rPr>
        <w:t xml:space="preserve">топливно-энергетического комплекса, </w:t>
      </w:r>
      <w:r w:rsidRPr="00745993">
        <w:rPr>
          <w:b/>
        </w:rPr>
        <w:t>жилищно-коммунального</w:t>
      </w:r>
      <w:r>
        <w:rPr>
          <w:b/>
        </w:rPr>
        <w:t xml:space="preserve"> </w:t>
      </w:r>
      <w:r w:rsidRPr="00745993">
        <w:rPr>
          <w:b/>
        </w:rPr>
        <w:t>хозяйства и социальной сферы городского округа Электросталь Московской области</w:t>
      </w:r>
      <w:r>
        <w:rPr>
          <w:b/>
        </w:rPr>
        <w:t xml:space="preserve"> </w:t>
      </w:r>
      <w:r w:rsidRPr="00745993">
        <w:rPr>
          <w:b/>
        </w:rPr>
        <w:t xml:space="preserve">к </w:t>
      </w:r>
      <w:r>
        <w:rPr>
          <w:b/>
        </w:rPr>
        <w:t>отопительному</w:t>
      </w:r>
      <w:r w:rsidRPr="00745993">
        <w:rPr>
          <w:b/>
        </w:rPr>
        <w:t xml:space="preserve"> периоду </w:t>
      </w:r>
      <w:r>
        <w:rPr>
          <w:b/>
        </w:rPr>
        <w:t xml:space="preserve">2026/2027 </w:t>
      </w:r>
      <w:r w:rsidRPr="00745993">
        <w:rPr>
          <w:b/>
        </w:rPr>
        <w:t xml:space="preserve">года </w:t>
      </w:r>
    </w:p>
    <w:p w14:paraId="3DD058EF" w14:textId="77777777" w:rsidR="003374D5" w:rsidRPr="00DF5B0F" w:rsidRDefault="003374D5" w:rsidP="003374D5">
      <w:pPr>
        <w:jc w:val="center"/>
        <w:rPr>
          <w:b/>
        </w:rPr>
      </w:pPr>
    </w:p>
    <w:tbl>
      <w:tblPr>
        <w:tblW w:w="0" w:type="auto"/>
        <w:tblLook w:val="01E0" w:firstRow="1" w:lastRow="1" w:firstColumn="1" w:lastColumn="1" w:noHBand="0" w:noVBand="0"/>
      </w:tblPr>
      <w:tblGrid>
        <w:gridCol w:w="2296"/>
        <w:gridCol w:w="6863"/>
      </w:tblGrid>
      <w:tr w:rsidR="003374D5" w:rsidRPr="00D6768B" w14:paraId="406CBB43" w14:textId="77777777" w:rsidTr="00EB6385">
        <w:tc>
          <w:tcPr>
            <w:tcW w:w="2296" w:type="dxa"/>
            <w:tcMar>
              <w:left w:w="28" w:type="dxa"/>
              <w:right w:w="28" w:type="dxa"/>
            </w:tcMar>
          </w:tcPr>
          <w:p w14:paraId="7CF0AF06" w14:textId="77777777" w:rsidR="003374D5" w:rsidRPr="00D6768B" w:rsidRDefault="003374D5" w:rsidP="00EB6385">
            <w:pPr>
              <w:spacing w:line="246" w:lineRule="exact"/>
              <w:rPr>
                <w:rFonts w:cs="Times New Roman"/>
              </w:rPr>
            </w:pPr>
            <w:r w:rsidRPr="00D6768B">
              <w:rPr>
                <w:rFonts w:cs="Times New Roman"/>
              </w:rPr>
              <w:t>Руководитель штаба:</w:t>
            </w:r>
          </w:p>
          <w:p w14:paraId="38777017" w14:textId="77777777" w:rsidR="003374D5" w:rsidRPr="00D6768B" w:rsidRDefault="003374D5" w:rsidP="00EB6385">
            <w:pPr>
              <w:spacing w:line="246" w:lineRule="exact"/>
              <w:rPr>
                <w:rFonts w:cs="Times New Roman"/>
              </w:rPr>
            </w:pPr>
            <w:r>
              <w:rPr>
                <w:rFonts w:cs="Times New Roman"/>
              </w:rPr>
              <w:t>Борисов А.Ю.</w:t>
            </w:r>
          </w:p>
        </w:tc>
        <w:tc>
          <w:tcPr>
            <w:tcW w:w="6863" w:type="dxa"/>
            <w:tcMar>
              <w:left w:w="28" w:type="dxa"/>
              <w:right w:w="28" w:type="dxa"/>
            </w:tcMar>
          </w:tcPr>
          <w:p w14:paraId="59140662" w14:textId="77777777" w:rsidR="003374D5" w:rsidRPr="00D6768B" w:rsidRDefault="003374D5" w:rsidP="00EB6385">
            <w:pPr>
              <w:spacing w:line="246" w:lineRule="exact"/>
              <w:rPr>
                <w:rFonts w:cs="Times New Roman"/>
              </w:rPr>
            </w:pPr>
          </w:p>
          <w:p w14:paraId="7045CA3F" w14:textId="77777777" w:rsidR="003374D5" w:rsidRPr="00D6768B" w:rsidRDefault="003374D5" w:rsidP="00EB6385">
            <w:pPr>
              <w:spacing w:line="246" w:lineRule="exact"/>
              <w:jc w:val="both"/>
              <w:rPr>
                <w:rFonts w:cs="Times New Roman"/>
              </w:rPr>
            </w:pPr>
            <w:r w:rsidRPr="00D6768B">
              <w:rPr>
                <w:rFonts w:cs="Times New Roman"/>
              </w:rPr>
              <w:t>– заместитель Главы городского округа Электросталь Московской области</w:t>
            </w:r>
          </w:p>
        </w:tc>
      </w:tr>
      <w:tr w:rsidR="003374D5" w:rsidRPr="00D6768B" w14:paraId="4588FE49" w14:textId="77777777" w:rsidTr="00EB6385">
        <w:tc>
          <w:tcPr>
            <w:tcW w:w="2296" w:type="dxa"/>
            <w:tcMar>
              <w:left w:w="28" w:type="dxa"/>
              <w:right w:w="28" w:type="dxa"/>
            </w:tcMar>
          </w:tcPr>
          <w:p w14:paraId="2658D43B" w14:textId="77777777" w:rsidR="003374D5" w:rsidRPr="00D6768B" w:rsidRDefault="003374D5" w:rsidP="00EB6385">
            <w:pPr>
              <w:spacing w:line="246" w:lineRule="exact"/>
              <w:rPr>
                <w:rFonts w:cs="Times New Roman"/>
              </w:rPr>
            </w:pPr>
            <w:r w:rsidRPr="00D6768B">
              <w:rPr>
                <w:rFonts w:cs="Times New Roman"/>
              </w:rPr>
              <w:t>Заместитель руководителя штаба:</w:t>
            </w:r>
          </w:p>
          <w:p w14:paraId="38D29B93" w14:textId="77777777" w:rsidR="003374D5" w:rsidRPr="003163EF" w:rsidRDefault="003374D5" w:rsidP="00EB6385">
            <w:pPr>
              <w:spacing w:line="246" w:lineRule="exact"/>
              <w:rPr>
                <w:rFonts w:cs="Times New Roman"/>
              </w:rPr>
            </w:pPr>
            <w:r>
              <w:rPr>
                <w:rFonts w:cs="Times New Roman"/>
              </w:rPr>
              <w:t xml:space="preserve">Душкин Э.Б. </w:t>
            </w:r>
          </w:p>
        </w:tc>
        <w:tc>
          <w:tcPr>
            <w:tcW w:w="6863" w:type="dxa"/>
            <w:tcMar>
              <w:left w:w="28" w:type="dxa"/>
              <w:right w:w="28" w:type="dxa"/>
            </w:tcMar>
          </w:tcPr>
          <w:p w14:paraId="02A71C77" w14:textId="77777777" w:rsidR="003374D5" w:rsidRPr="00D6768B" w:rsidRDefault="003374D5" w:rsidP="00EB6385">
            <w:pPr>
              <w:spacing w:line="246" w:lineRule="exact"/>
              <w:rPr>
                <w:rFonts w:cs="Times New Roman"/>
              </w:rPr>
            </w:pPr>
          </w:p>
          <w:p w14:paraId="5FFBAE56" w14:textId="77777777" w:rsidR="003374D5" w:rsidRPr="00D6768B" w:rsidRDefault="003374D5" w:rsidP="00EB6385">
            <w:pPr>
              <w:spacing w:line="246" w:lineRule="exact"/>
              <w:rPr>
                <w:rFonts w:cs="Times New Roman"/>
              </w:rPr>
            </w:pPr>
          </w:p>
          <w:p w14:paraId="555C006B" w14:textId="77777777" w:rsidR="003374D5" w:rsidRPr="00D6768B" w:rsidRDefault="003374D5" w:rsidP="00EB6385">
            <w:pPr>
              <w:spacing w:line="246" w:lineRule="exact"/>
              <w:rPr>
                <w:rFonts w:cs="Times New Roman"/>
              </w:rPr>
            </w:pPr>
            <w:r w:rsidRPr="00D6768B">
              <w:rPr>
                <w:rFonts w:cs="Times New Roman"/>
              </w:rPr>
              <w:t>–</w:t>
            </w:r>
            <w:r>
              <w:rPr>
                <w:rFonts w:cs="Times New Roman"/>
              </w:rPr>
              <w:t xml:space="preserve"> и.о. </w:t>
            </w:r>
            <w:r w:rsidRPr="00D6768B">
              <w:rPr>
                <w:rFonts w:cs="Times New Roman"/>
              </w:rPr>
              <w:t>начальник</w:t>
            </w:r>
            <w:r>
              <w:rPr>
                <w:rFonts w:cs="Times New Roman"/>
              </w:rPr>
              <w:t>а</w:t>
            </w:r>
            <w:r w:rsidRPr="00D6768B">
              <w:rPr>
                <w:rFonts w:cs="Times New Roman"/>
              </w:rPr>
              <w:t xml:space="preserve"> </w:t>
            </w:r>
            <w:r>
              <w:rPr>
                <w:rFonts w:cs="Times New Roman"/>
              </w:rPr>
              <w:t>У</w:t>
            </w:r>
            <w:r w:rsidRPr="00D6768B">
              <w:rPr>
                <w:rFonts w:cs="Times New Roman"/>
              </w:rPr>
              <w:t>правления городского жилищного и коммунального хозяйства Администрации городского округа Электросталь Московской области</w:t>
            </w:r>
          </w:p>
        </w:tc>
      </w:tr>
      <w:tr w:rsidR="003374D5" w:rsidRPr="00D6768B" w14:paraId="44AD23C6" w14:textId="77777777" w:rsidTr="00EB6385">
        <w:tc>
          <w:tcPr>
            <w:tcW w:w="2296" w:type="dxa"/>
            <w:tcMar>
              <w:left w:w="28" w:type="dxa"/>
              <w:right w:w="28" w:type="dxa"/>
            </w:tcMar>
          </w:tcPr>
          <w:p w14:paraId="33900233" w14:textId="77777777" w:rsidR="003374D5" w:rsidRPr="00D6768B" w:rsidRDefault="003374D5" w:rsidP="00EB6385">
            <w:pPr>
              <w:spacing w:line="246" w:lineRule="exact"/>
              <w:rPr>
                <w:rFonts w:cs="Times New Roman"/>
              </w:rPr>
            </w:pPr>
          </w:p>
        </w:tc>
        <w:tc>
          <w:tcPr>
            <w:tcW w:w="6863" w:type="dxa"/>
            <w:tcMar>
              <w:left w:w="28" w:type="dxa"/>
              <w:right w:w="28" w:type="dxa"/>
            </w:tcMar>
          </w:tcPr>
          <w:p w14:paraId="36B1238A" w14:textId="77777777" w:rsidR="003374D5" w:rsidRPr="00D6768B" w:rsidRDefault="003374D5" w:rsidP="00EB6385">
            <w:pPr>
              <w:spacing w:line="246" w:lineRule="exact"/>
              <w:rPr>
                <w:rFonts w:cs="Times New Roman"/>
              </w:rPr>
            </w:pPr>
          </w:p>
        </w:tc>
      </w:tr>
      <w:tr w:rsidR="003374D5" w:rsidRPr="00D6768B" w14:paraId="6CC744DB" w14:textId="77777777" w:rsidTr="00EB6385">
        <w:tc>
          <w:tcPr>
            <w:tcW w:w="2296" w:type="dxa"/>
            <w:tcMar>
              <w:left w:w="28" w:type="dxa"/>
              <w:right w:w="28" w:type="dxa"/>
            </w:tcMar>
          </w:tcPr>
          <w:p w14:paraId="41423713" w14:textId="77777777" w:rsidR="003374D5" w:rsidRPr="00D6768B" w:rsidRDefault="003374D5" w:rsidP="00EB6385">
            <w:pPr>
              <w:spacing w:line="246" w:lineRule="exact"/>
              <w:rPr>
                <w:rFonts w:cs="Times New Roman"/>
              </w:rPr>
            </w:pPr>
            <w:r w:rsidRPr="00D6768B">
              <w:rPr>
                <w:rFonts w:cs="Times New Roman"/>
              </w:rPr>
              <w:t>Члены штаба:</w:t>
            </w:r>
          </w:p>
        </w:tc>
        <w:tc>
          <w:tcPr>
            <w:tcW w:w="6863" w:type="dxa"/>
            <w:tcMar>
              <w:left w:w="28" w:type="dxa"/>
              <w:right w:w="28" w:type="dxa"/>
            </w:tcMar>
          </w:tcPr>
          <w:p w14:paraId="2447AD12" w14:textId="77777777" w:rsidR="003374D5" w:rsidRPr="00D6768B" w:rsidRDefault="003374D5" w:rsidP="00EB6385">
            <w:pPr>
              <w:spacing w:line="246" w:lineRule="exact"/>
              <w:rPr>
                <w:rFonts w:cs="Times New Roman"/>
              </w:rPr>
            </w:pPr>
          </w:p>
        </w:tc>
      </w:tr>
      <w:tr w:rsidR="003374D5" w:rsidRPr="00D6768B" w14:paraId="40D9067F" w14:textId="77777777" w:rsidTr="00EB6385">
        <w:tc>
          <w:tcPr>
            <w:tcW w:w="2296" w:type="dxa"/>
            <w:tcMar>
              <w:left w:w="28" w:type="dxa"/>
              <w:right w:w="28" w:type="dxa"/>
            </w:tcMar>
          </w:tcPr>
          <w:p w14:paraId="33A9840A" w14:textId="77777777" w:rsidR="003374D5" w:rsidRPr="00D6768B" w:rsidRDefault="003374D5" w:rsidP="00EB6385">
            <w:pPr>
              <w:spacing w:line="246" w:lineRule="exact"/>
              <w:rPr>
                <w:rFonts w:cs="Times New Roman"/>
              </w:rPr>
            </w:pPr>
            <w:r>
              <w:rPr>
                <w:rFonts w:cs="Times New Roman"/>
              </w:rPr>
              <w:t>Никульшина И.Г.</w:t>
            </w:r>
          </w:p>
        </w:tc>
        <w:tc>
          <w:tcPr>
            <w:tcW w:w="6863" w:type="dxa"/>
            <w:tcMar>
              <w:left w:w="28" w:type="dxa"/>
              <w:right w:w="28" w:type="dxa"/>
            </w:tcMar>
          </w:tcPr>
          <w:p w14:paraId="093B3E7D" w14:textId="77777777" w:rsidR="003374D5" w:rsidRPr="00D6768B" w:rsidRDefault="003374D5" w:rsidP="00EB6385">
            <w:pPr>
              <w:spacing w:line="246" w:lineRule="exact"/>
              <w:jc w:val="both"/>
              <w:rPr>
                <w:rFonts w:cs="Times New Roman"/>
              </w:rPr>
            </w:pPr>
            <w:r w:rsidRPr="00D6768B">
              <w:rPr>
                <w:rFonts w:cs="Times New Roman"/>
              </w:rPr>
              <w:t xml:space="preserve">– </w:t>
            </w:r>
            <w:r>
              <w:rPr>
                <w:rFonts w:cs="Times New Roman"/>
              </w:rPr>
              <w:t xml:space="preserve">заместитель </w:t>
            </w:r>
            <w:r w:rsidRPr="00D6768B">
              <w:rPr>
                <w:rFonts w:cs="Times New Roman"/>
              </w:rPr>
              <w:t>начальник</w:t>
            </w:r>
            <w:r>
              <w:rPr>
                <w:rFonts w:cs="Times New Roman"/>
              </w:rPr>
              <w:t>а У</w:t>
            </w:r>
            <w:r w:rsidRPr="00D6768B">
              <w:rPr>
                <w:rFonts w:cs="Times New Roman"/>
              </w:rPr>
              <w:t>правления городского жилищного и коммунального хозяйства Администрации городского округа Электросталь Московской области</w:t>
            </w:r>
          </w:p>
        </w:tc>
      </w:tr>
      <w:tr w:rsidR="003374D5" w:rsidRPr="00D6768B" w14:paraId="1BE1FBB0" w14:textId="77777777" w:rsidTr="00EB6385">
        <w:tc>
          <w:tcPr>
            <w:tcW w:w="2296" w:type="dxa"/>
            <w:tcMar>
              <w:left w:w="28" w:type="dxa"/>
              <w:right w:w="28" w:type="dxa"/>
            </w:tcMar>
          </w:tcPr>
          <w:p w14:paraId="60DAFBBE" w14:textId="77777777" w:rsidR="003374D5" w:rsidRPr="00D6768B" w:rsidRDefault="003374D5" w:rsidP="00EB6385">
            <w:pPr>
              <w:spacing w:line="246" w:lineRule="exact"/>
              <w:rPr>
                <w:rFonts w:cs="Times New Roman"/>
              </w:rPr>
            </w:pPr>
            <w:r>
              <w:rPr>
                <w:rFonts w:cs="Times New Roman"/>
              </w:rPr>
              <w:t>Мачнева А.В.</w:t>
            </w:r>
          </w:p>
        </w:tc>
        <w:tc>
          <w:tcPr>
            <w:tcW w:w="6863" w:type="dxa"/>
            <w:tcMar>
              <w:left w:w="28" w:type="dxa"/>
              <w:right w:w="28" w:type="dxa"/>
            </w:tcMar>
          </w:tcPr>
          <w:p w14:paraId="4BF89E69" w14:textId="77777777" w:rsidR="003374D5" w:rsidRPr="00D6768B" w:rsidRDefault="003374D5" w:rsidP="00EB6385">
            <w:pPr>
              <w:spacing w:line="246" w:lineRule="exact"/>
              <w:jc w:val="both"/>
              <w:rPr>
                <w:rFonts w:cs="Times New Roman"/>
              </w:rPr>
            </w:pPr>
            <w:r w:rsidRPr="00D6768B">
              <w:rPr>
                <w:rFonts w:cs="Times New Roman"/>
              </w:rPr>
              <w:t xml:space="preserve">– начальник </w:t>
            </w:r>
            <w:r>
              <w:rPr>
                <w:rFonts w:cs="Times New Roman"/>
              </w:rPr>
              <w:t>отдела жилищной инфраструктуры У</w:t>
            </w:r>
            <w:r w:rsidRPr="00D6768B">
              <w:rPr>
                <w:rFonts w:cs="Times New Roman"/>
              </w:rPr>
              <w:t>правления городского жилищного и коммунального хозяйства Администрации городского округа Электросталь Московской области</w:t>
            </w:r>
          </w:p>
        </w:tc>
      </w:tr>
      <w:tr w:rsidR="003374D5" w:rsidRPr="00D6768B" w14:paraId="61F6C6B6" w14:textId="77777777" w:rsidTr="00EB6385">
        <w:tc>
          <w:tcPr>
            <w:tcW w:w="2296" w:type="dxa"/>
            <w:tcMar>
              <w:left w:w="28" w:type="dxa"/>
              <w:right w:w="28" w:type="dxa"/>
            </w:tcMar>
          </w:tcPr>
          <w:p w14:paraId="478144BC" w14:textId="77777777" w:rsidR="003374D5" w:rsidRPr="0058608C" w:rsidRDefault="003374D5" w:rsidP="00EB6385">
            <w:pPr>
              <w:spacing w:line="246" w:lineRule="exact"/>
              <w:rPr>
                <w:rFonts w:cs="Times New Roman"/>
              </w:rPr>
            </w:pPr>
            <w:r w:rsidRPr="0058608C">
              <w:rPr>
                <w:rFonts w:cs="Times New Roman"/>
              </w:rPr>
              <w:t>Кечина М.Ю.</w:t>
            </w:r>
          </w:p>
        </w:tc>
        <w:tc>
          <w:tcPr>
            <w:tcW w:w="6863" w:type="dxa"/>
            <w:tcMar>
              <w:left w:w="28" w:type="dxa"/>
              <w:right w:w="28" w:type="dxa"/>
            </w:tcMar>
          </w:tcPr>
          <w:p w14:paraId="4536CA2C" w14:textId="77777777" w:rsidR="003374D5" w:rsidRPr="0058608C" w:rsidRDefault="003374D5" w:rsidP="00EB6385">
            <w:pPr>
              <w:spacing w:line="246" w:lineRule="exact"/>
              <w:jc w:val="both"/>
              <w:rPr>
                <w:rFonts w:cs="Times New Roman"/>
              </w:rPr>
            </w:pPr>
            <w:r w:rsidRPr="0058608C">
              <w:rPr>
                <w:rFonts w:cs="Times New Roman"/>
              </w:rPr>
              <w:t>– и.о. начальника Управления образования Администрации                                  городского округа Электросталь Московской области</w:t>
            </w:r>
          </w:p>
        </w:tc>
      </w:tr>
      <w:tr w:rsidR="003374D5" w:rsidRPr="00D6768B" w14:paraId="4F3A633D" w14:textId="77777777" w:rsidTr="00EB6385">
        <w:tc>
          <w:tcPr>
            <w:tcW w:w="2296" w:type="dxa"/>
            <w:tcMar>
              <w:left w:w="28" w:type="dxa"/>
              <w:right w:w="28" w:type="dxa"/>
            </w:tcMar>
          </w:tcPr>
          <w:p w14:paraId="53320DF5" w14:textId="77777777" w:rsidR="003374D5" w:rsidRPr="002B169E" w:rsidRDefault="003374D5" w:rsidP="00EB6385">
            <w:pPr>
              <w:spacing w:line="246" w:lineRule="exact"/>
              <w:rPr>
                <w:rFonts w:cs="Times New Roman"/>
              </w:rPr>
            </w:pPr>
            <w:r w:rsidRPr="002B169E">
              <w:rPr>
                <w:rFonts w:cs="Times New Roman"/>
              </w:rPr>
              <w:t>Казаченко Ю.П.</w:t>
            </w:r>
          </w:p>
        </w:tc>
        <w:tc>
          <w:tcPr>
            <w:tcW w:w="6863" w:type="dxa"/>
            <w:tcMar>
              <w:left w:w="28" w:type="dxa"/>
              <w:right w:w="28" w:type="dxa"/>
            </w:tcMar>
          </w:tcPr>
          <w:p w14:paraId="424E41AD" w14:textId="77777777" w:rsidR="003374D5" w:rsidRPr="002B169E" w:rsidRDefault="003374D5" w:rsidP="00EB6385">
            <w:pPr>
              <w:spacing w:line="246" w:lineRule="exact"/>
              <w:jc w:val="both"/>
              <w:rPr>
                <w:rFonts w:cs="Times New Roman"/>
              </w:rPr>
            </w:pPr>
            <w:r w:rsidRPr="002B169E">
              <w:rPr>
                <w:rFonts w:cs="Times New Roman"/>
              </w:rPr>
              <w:t>– начальник Управления по культуре и делам молодежи Администрации городского округа Электросталь Московской области</w:t>
            </w:r>
          </w:p>
        </w:tc>
      </w:tr>
      <w:tr w:rsidR="003374D5" w:rsidRPr="00D6768B" w14:paraId="241F9D4F" w14:textId="77777777" w:rsidTr="00EB6385">
        <w:tc>
          <w:tcPr>
            <w:tcW w:w="2296" w:type="dxa"/>
            <w:tcMar>
              <w:left w:w="28" w:type="dxa"/>
              <w:right w:w="28" w:type="dxa"/>
            </w:tcMar>
          </w:tcPr>
          <w:p w14:paraId="0DFDE964" w14:textId="77777777" w:rsidR="003374D5" w:rsidRDefault="003374D5" w:rsidP="00EB6385">
            <w:pPr>
              <w:spacing w:line="246" w:lineRule="exact"/>
              <w:rPr>
                <w:rFonts w:cs="Times New Roman"/>
              </w:rPr>
            </w:pPr>
            <w:r w:rsidRPr="0058608C">
              <w:rPr>
                <w:rFonts w:cs="Times New Roman"/>
              </w:rPr>
              <w:t>Журавлев М.А.</w:t>
            </w:r>
          </w:p>
          <w:p w14:paraId="60EF46B7" w14:textId="77777777" w:rsidR="003374D5" w:rsidRDefault="003374D5" w:rsidP="00EB6385">
            <w:pPr>
              <w:spacing w:line="246" w:lineRule="exact"/>
              <w:rPr>
                <w:rFonts w:cs="Times New Roman"/>
              </w:rPr>
            </w:pPr>
          </w:p>
          <w:p w14:paraId="5678CCD2" w14:textId="77777777" w:rsidR="003374D5" w:rsidRDefault="003374D5" w:rsidP="00EB6385">
            <w:pPr>
              <w:spacing w:line="246" w:lineRule="exact"/>
              <w:rPr>
                <w:rFonts w:cs="Times New Roman"/>
              </w:rPr>
            </w:pPr>
          </w:p>
          <w:p w14:paraId="7356752B" w14:textId="77777777" w:rsidR="003374D5" w:rsidRPr="0058608C" w:rsidRDefault="003374D5" w:rsidP="00EB6385">
            <w:pPr>
              <w:spacing w:line="246" w:lineRule="exact"/>
              <w:rPr>
                <w:rFonts w:cs="Times New Roman"/>
              </w:rPr>
            </w:pPr>
            <w:r>
              <w:rPr>
                <w:rFonts w:cs="Times New Roman"/>
              </w:rPr>
              <w:t>Рыбакова Н.В.</w:t>
            </w:r>
          </w:p>
        </w:tc>
        <w:tc>
          <w:tcPr>
            <w:tcW w:w="6863" w:type="dxa"/>
            <w:tcMar>
              <w:left w:w="28" w:type="dxa"/>
              <w:right w:w="28" w:type="dxa"/>
            </w:tcMar>
          </w:tcPr>
          <w:p w14:paraId="56D9ED81" w14:textId="77777777" w:rsidR="003374D5" w:rsidRDefault="003374D5" w:rsidP="00EB6385">
            <w:pPr>
              <w:spacing w:line="246" w:lineRule="exact"/>
              <w:jc w:val="both"/>
              <w:rPr>
                <w:rFonts w:cs="Times New Roman"/>
              </w:rPr>
            </w:pPr>
            <w:r w:rsidRPr="0058608C">
              <w:rPr>
                <w:rFonts w:cs="Times New Roman"/>
              </w:rPr>
              <w:t>– начальник Управления по физической культуре и спорту Администрации городского округа Электросталь Московской области</w:t>
            </w:r>
          </w:p>
          <w:p w14:paraId="01794383" w14:textId="77777777" w:rsidR="003374D5" w:rsidRPr="0058608C" w:rsidRDefault="003374D5" w:rsidP="00EB6385">
            <w:pPr>
              <w:spacing w:line="246" w:lineRule="exact"/>
              <w:jc w:val="both"/>
              <w:rPr>
                <w:rFonts w:cs="Times New Roman"/>
              </w:rPr>
            </w:pPr>
            <w:r w:rsidRPr="0058608C">
              <w:rPr>
                <w:rFonts w:cs="Times New Roman"/>
              </w:rPr>
              <w:t>–</w:t>
            </w:r>
            <w:r>
              <w:rPr>
                <w:rFonts w:cs="Times New Roman"/>
              </w:rPr>
              <w:t xml:space="preserve"> начальник отдела по социальным вопросам</w:t>
            </w:r>
            <w:r w:rsidRPr="0058608C">
              <w:rPr>
                <w:rFonts w:cs="Times New Roman"/>
              </w:rPr>
              <w:t xml:space="preserve"> Администрации городского округа Электросталь Московской области</w:t>
            </w:r>
            <w:r>
              <w:rPr>
                <w:rFonts w:cs="Times New Roman"/>
              </w:rPr>
              <w:t xml:space="preserve"> </w:t>
            </w:r>
          </w:p>
        </w:tc>
      </w:tr>
      <w:tr w:rsidR="003374D5" w:rsidRPr="00D6768B" w14:paraId="5F3B642C" w14:textId="77777777" w:rsidTr="00EB6385">
        <w:tc>
          <w:tcPr>
            <w:tcW w:w="2296" w:type="dxa"/>
            <w:tcMar>
              <w:left w:w="28" w:type="dxa"/>
              <w:right w:w="28" w:type="dxa"/>
            </w:tcMar>
          </w:tcPr>
          <w:p w14:paraId="6BE29353" w14:textId="77777777" w:rsidR="003374D5" w:rsidRPr="00D6768B" w:rsidRDefault="003374D5" w:rsidP="00EB6385">
            <w:pPr>
              <w:spacing w:line="246" w:lineRule="exact"/>
              <w:rPr>
                <w:rFonts w:cs="Times New Roman"/>
              </w:rPr>
            </w:pPr>
            <w:r>
              <w:rPr>
                <w:rFonts w:cs="Times New Roman"/>
              </w:rPr>
              <w:t>Ловчиков А.Д.</w:t>
            </w:r>
          </w:p>
        </w:tc>
        <w:tc>
          <w:tcPr>
            <w:tcW w:w="6863" w:type="dxa"/>
            <w:tcMar>
              <w:left w:w="28" w:type="dxa"/>
              <w:right w:w="28" w:type="dxa"/>
            </w:tcMar>
          </w:tcPr>
          <w:p w14:paraId="6E3AC243" w14:textId="77777777" w:rsidR="003374D5" w:rsidRPr="00D6768B" w:rsidRDefault="003374D5" w:rsidP="00EB6385">
            <w:pPr>
              <w:spacing w:line="246" w:lineRule="exact"/>
              <w:jc w:val="both"/>
              <w:rPr>
                <w:rFonts w:cs="Times New Roman"/>
              </w:rPr>
            </w:pPr>
            <w:r w:rsidRPr="00D6768B">
              <w:rPr>
                <w:rFonts w:cs="Times New Roman"/>
              </w:rPr>
              <w:t>–</w:t>
            </w:r>
            <w:r>
              <w:rPr>
                <w:rFonts w:cs="Times New Roman"/>
              </w:rPr>
              <w:t xml:space="preserve"> генеральный директор ООО «Глобус»</w:t>
            </w:r>
          </w:p>
        </w:tc>
      </w:tr>
      <w:tr w:rsidR="003374D5" w:rsidRPr="00D6768B" w14:paraId="51F37C9C" w14:textId="77777777" w:rsidTr="00EB6385">
        <w:tc>
          <w:tcPr>
            <w:tcW w:w="2296" w:type="dxa"/>
            <w:tcMar>
              <w:left w:w="28" w:type="dxa"/>
              <w:right w:w="28" w:type="dxa"/>
            </w:tcMar>
          </w:tcPr>
          <w:p w14:paraId="047ED21E" w14:textId="77777777" w:rsidR="003374D5" w:rsidRPr="00D6768B" w:rsidRDefault="003374D5" w:rsidP="00EB6385">
            <w:pPr>
              <w:spacing w:line="246" w:lineRule="exact"/>
              <w:rPr>
                <w:rFonts w:cs="Times New Roman"/>
              </w:rPr>
            </w:pPr>
            <w:r>
              <w:rPr>
                <w:rFonts w:cs="Times New Roman"/>
              </w:rPr>
              <w:t>Жулябин О.Ю.</w:t>
            </w:r>
          </w:p>
        </w:tc>
        <w:tc>
          <w:tcPr>
            <w:tcW w:w="6863" w:type="dxa"/>
            <w:tcMar>
              <w:left w:w="28" w:type="dxa"/>
              <w:right w:w="28" w:type="dxa"/>
            </w:tcMar>
          </w:tcPr>
          <w:p w14:paraId="104F6C1E" w14:textId="77777777" w:rsidR="003374D5" w:rsidRPr="00D6768B" w:rsidRDefault="003374D5" w:rsidP="00EB6385">
            <w:pPr>
              <w:spacing w:line="246" w:lineRule="exact"/>
              <w:rPr>
                <w:rFonts w:cs="Times New Roman"/>
              </w:rPr>
            </w:pPr>
            <w:r w:rsidRPr="00D6768B">
              <w:rPr>
                <w:rFonts w:cs="Times New Roman"/>
              </w:rPr>
              <w:t>–</w:t>
            </w:r>
            <w:r>
              <w:rPr>
                <w:rFonts w:cs="Times New Roman"/>
              </w:rPr>
              <w:t xml:space="preserve"> врио </w:t>
            </w:r>
            <w:r>
              <w:t>директора МУП «ЭЦУ»</w:t>
            </w:r>
          </w:p>
        </w:tc>
      </w:tr>
      <w:tr w:rsidR="003374D5" w:rsidRPr="00D6768B" w14:paraId="09ECEA01" w14:textId="77777777" w:rsidTr="00EB6385">
        <w:tc>
          <w:tcPr>
            <w:tcW w:w="2296" w:type="dxa"/>
            <w:tcMar>
              <w:left w:w="28" w:type="dxa"/>
              <w:right w:w="28" w:type="dxa"/>
            </w:tcMar>
          </w:tcPr>
          <w:p w14:paraId="050051FB" w14:textId="77777777" w:rsidR="003374D5" w:rsidRDefault="003374D5" w:rsidP="00EB6385">
            <w:pPr>
              <w:spacing w:line="246" w:lineRule="exact"/>
              <w:rPr>
                <w:rFonts w:cs="Times New Roman"/>
              </w:rPr>
            </w:pPr>
            <w:r>
              <w:rPr>
                <w:rFonts w:cs="Times New Roman"/>
              </w:rPr>
              <w:t>Масленкова Г.И.</w:t>
            </w:r>
          </w:p>
        </w:tc>
        <w:tc>
          <w:tcPr>
            <w:tcW w:w="6863" w:type="dxa"/>
            <w:tcMar>
              <w:left w:w="28" w:type="dxa"/>
              <w:right w:w="28" w:type="dxa"/>
            </w:tcMar>
          </w:tcPr>
          <w:p w14:paraId="7855AD79" w14:textId="77777777" w:rsidR="003374D5" w:rsidRPr="00D6768B" w:rsidRDefault="003374D5" w:rsidP="00EB6385">
            <w:pPr>
              <w:spacing w:line="246" w:lineRule="exact"/>
              <w:rPr>
                <w:rFonts w:cs="Times New Roman"/>
              </w:rPr>
            </w:pPr>
            <w:r w:rsidRPr="00D6768B">
              <w:rPr>
                <w:rFonts w:cs="Times New Roman"/>
              </w:rPr>
              <w:t>–</w:t>
            </w:r>
            <w:r>
              <w:rPr>
                <w:rFonts w:cs="Times New Roman"/>
              </w:rPr>
              <w:t xml:space="preserve"> инженер службы Энергонадзор ООО «ТВС»</w:t>
            </w:r>
          </w:p>
        </w:tc>
      </w:tr>
      <w:tr w:rsidR="003374D5" w:rsidRPr="00D6768B" w14:paraId="041A40C1" w14:textId="77777777" w:rsidTr="00EB6385">
        <w:tc>
          <w:tcPr>
            <w:tcW w:w="2296" w:type="dxa"/>
            <w:tcMar>
              <w:left w:w="28" w:type="dxa"/>
              <w:right w:w="28" w:type="dxa"/>
            </w:tcMar>
          </w:tcPr>
          <w:p w14:paraId="60D9E355" w14:textId="77777777" w:rsidR="003374D5" w:rsidRDefault="003374D5" w:rsidP="00EB6385">
            <w:pPr>
              <w:spacing w:line="246" w:lineRule="exact"/>
              <w:rPr>
                <w:rFonts w:cs="Times New Roman"/>
              </w:rPr>
            </w:pPr>
            <w:r w:rsidRPr="0057630B">
              <w:rPr>
                <w:rFonts w:cs="Times New Roman"/>
              </w:rPr>
              <w:t>Сушко Н.Л.</w:t>
            </w:r>
          </w:p>
        </w:tc>
        <w:tc>
          <w:tcPr>
            <w:tcW w:w="6863" w:type="dxa"/>
            <w:tcMar>
              <w:left w:w="28" w:type="dxa"/>
              <w:right w:w="28" w:type="dxa"/>
            </w:tcMar>
          </w:tcPr>
          <w:p w14:paraId="21F30BD9" w14:textId="77777777" w:rsidR="003374D5" w:rsidRPr="00D6768B" w:rsidRDefault="003374D5" w:rsidP="00EB6385">
            <w:pPr>
              <w:spacing w:line="246" w:lineRule="exact"/>
              <w:rPr>
                <w:rFonts w:cs="Times New Roman"/>
              </w:rPr>
            </w:pPr>
            <w:r w:rsidRPr="00043341">
              <w:rPr>
                <w:rFonts w:cs="Times New Roman"/>
              </w:rPr>
              <w:t>–</w:t>
            </w:r>
            <w:r>
              <w:rPr>
                <w:rFonts w:cs="Times New Roman"/>
              </w:rPr>
              <w:t xml:space="preserve"> </w:t>
            </w:r>
            <w:r w:rsidRPr="00043341">
              <w:rPr>
                <w:rFonts w:cs="Times New Roman"/>
              </w:rPr>
              <w:t>директор</w:t>
            </w:r>
            <w:r>
              <w:rPr>
                <w:rFonts w:cs="Times New Roman"/>
              </w:rPr>
              <w:t xml:space="preserve"> МБУ «ЭКК</w:t>
            </w:r>
            <w:r w:rsidRPr="00043341">
              <w:rPr>
                <w:rFonts w:cs="Times New Roman"/>
              </w:rPr>
              <w:t>»</w:t>
            </w:r>
          </w:p>
        </w:tc>
      </w:tr>
      <w:tr w:rsidR="003374D5" w:rsidRPr="00786E4A" w14:paraId="4F9281C4" w14:textId="77777777" w:rsidTr="00EB6385">
        <w:tc>
          <w:tcPr>
            <w:tcW w:w="2296" w:type="dxa"/>
            <w:tcMar>
              <w:left w:w="28" w:type="dxa"/>
              <w:right w:w="28" w:type="dxa"/>
            </w:tcMar>
          </w:tcPr>
          <w:p w14:paraId="7E32D313" w14:textId="77777777" w:rsidR="003374D5" w:rsidRPr="0057630B" w:rsidRDefault="003374D5" w:rsidP="00EB6385">
            <w:pPr>
              <w:spacing w:line="246" w:lineRule="exact"/>
              <w:rPr>
                <w:rFonts w:cs="Times New Roman"/>
              </w:rPr>
            </w:pPr>
            <w:r>
              <w:rPr>
                <w:rFonts w:cs="Times New Roman"/>
              </w:rPr>
              <w:t>Чеботарева Ю.В.</w:t>
            </w:r>
          </w:p>
        </w:tc>
        <w:tc>
          <w:tcPr>
            <w:tcW w:w="6863" w:type="dxa"/>
            <w:tcMar>
              <w:left w:w="28" w:type="dxa"/>
              <w:right w:w="28" w:type="dxa"/>
            </w:tcMar>
          </w:tcPr>
          <w:p w14:paraId="7ED86B1F" w14:textId="77777777" w:rsidR="003374D5" w:rsidRPr="00043341" w:rsidRDefault="003374D5" w:rsidP="00EB6385">
            <w:pPr>
              <w:spacing w:line="246" w:lineRule="exact"/>
              <w:rPr>
                <w:rFonts w:cs="Times New Roman"/>
              </w:rPr>
            </w:pPr>
            <w:r w:rsidRPr="00043341">
              <w:rPr>
                <w:rFonts w:cs="Times New Roman"/>
              </w:rPr>
              <w:t>– генеральный директор ООО «Уютный Дом Электросталь»</w:t>
            </w:r>
          </w:p>
        </w:tc>
      </w:tr>
      <w:tr w:rsidR="003374D5" w:rsidRPr="00786E4A" w14:paraId="1526EC85" w14:textId="77777777" w:rsidTr="00EB6385">
        <w:tc>
          <w:tcPr>
            <w:tcW w:w="2296" w:type="dxa"/>
            <w:tcMar>
              <w:left w:w="28" w:type="dxa"/>
              <w:right w:w="28" w:type="dxa"/>
            </w:tcMar>
          </w:tcPr>
          <w:p w14:paraId="42891FA2" w14:textId="77777777" w:rsidR="003374D5" w:rsidRPr="00043341" w:rsidRDefault="003374D5" w:rsidP="00EB6385">
            <w:pPr>
              <w:spacing w:line="246" w:lineRule="exact"/>
              <w:rPr>
                <w:rFonts w:cs="Times New Roman"/>
              </w:rPr>
            </w:pPr>
            <w:r w:rsidRPr="00043341">
              <w:rPr>
                <w:rFonts w:cs="Times New Roman"/>
              </w:rPr>
              <w:t>Сидорова Н.Ю.</w:t>
            </w:r>
          </w:p>
        </w:tc>
        <w:tc>
          <w:tcPr>
            <w:tcW w:w="6863" w:type="dxa"/>
            <w:tcMar>
              <w:left w:w="28" w:type="dxa"/>
              <w:right w:w="28" w:type="dxa"/>
            </w:tcMar>
          </w:tcPr>
          <w:p w14:paraId="218F651E" w14:textId="77777777" w:rsidR="003374D5" w:rsidRPr="00043341" w:rsidRDefault="003374D5" w:rsidP="00EB6385">
            <w:pPr>
              <w:spacing w:line="246" w:lineRule="exact"/>
              <w:rPr>
                <w:rFonts w:cs="Times New Roman"/>
              </w:rPr>
            </w:pPr>
            <w:r w:rsidRPr="00043341">
              <w:rPr>
                <w:rFonts w:cs="Times New Roman"/>
              </w:rPr>
              <w:t>– генеральный директор ООО «Эльвест»</w:t>
            </w:r>
          </w:p>
        </w:tc>
      </w:tr>
      <w:tr w:rsidR="003374D5" w:rsidRPr="00786E4A" w14:paraId="1C10E537" w14:textId="77777777" w:rsidTr="00EB6385">
        <w:tc>
          <w:tcPr>
            <w:tcW w:w="2296" w:type="dxa"/>
            <w:tcMar>
              <w:left w:w="28" w:type="dxa"/>
              <w:right w:w="28" w:type="dxa"/>
            </w:tcMar>
          </w:tcPr>
          <w:p w14:paraId="114C5BC6" w14:textId="77777777" w:rsidR="003374D5" w:rsidRPr="00043341" w:rsidRDefault="003374D5" w:rsidP="00EB6385">
            <w:pPr>
              <w:spacing w:line="246" w:lineRule="exact"/>
              <w:rPr>
                <w:rFonts w:cs="Times New Roman"/>
              </w:rPr>
            </w:pPr>
            <w:r>
              <w:rPr>
                <w:rFonts w:cs="Times New Roman"/>
              </w:rPr>
              <w:t>Батырева Н.М.</w:t>
            </w:r>
          </w:p>
        </w:tc>
        <w:tc>
          <w:tcPr>
            <w:tcW w:w="6863" w:type="dxa"/>
            <w:tcMar>
              <w:left w:w="28" w:type="dxa"/>
              <w:right w:w="28" w:type="dxa"/>
            </w:tcMar>
          </w:tcPr>
          <w:p w14:paraId="396969E9" w14:textId="77777777" w:rsidR="003374D5" w:rsidRPr="00043341" w:rsidRDefault="003374D5" w:rsidP="00EB6385">
            <w:pPr>
              <w:spacing w:line="246" w:lineRule="exact"/>
              <w:rPr>
                <w:rFonts w:cs="Times New Roman"/>
              </w:rPr>
            </w:pPr>
            <w:r w:rsidRPr="00043341">
              <w:rPr>
                <w:rFonts w:cs="Times New Roman"/>
              </w:rPr>
              <w:t>–</w:t>
            </w:r>
            <w:r>
              <w:rPr>
                <w:rFonts w:cs="Times New Roman"/>
              </w:rPr>
              <w:t xml:space="preserve"> генеральный директор ООО «УК «Западное»</w:t>
            </w:r>
          </w:p>
        </w:tc>
      </w:tr>
      <w:tr w:rsidR="003374D5" w:rsidRPr="00786E4A" w14:paraId="1E20CF77" w14:textId="77777777" w:rsidTr="00EB6385">
        <w:tc>
          <w:tcPr>
            <w:tcW w:w="2296" w:type="dxa"/>
            <w:tcMar>
              <w:left w:w="28" w:type="dxa"/>
              <w:right w:w="28" w:type="dxa"/>
            </w:tcMar>
          </w:tcPr>
          <w:p w14:paraId="4F363317" w14:textId="77777777" w:rsidR="003374D5" w:rsidRPr="00043341" w:rsidRDefault="003374D5" w:rsidP="00EB6385">
            <w:pPr>
              <w:spacing w:line="246" w:lineRule="exact"/>
              <w:rPr>
                <w:rFonts w:cs="Times New Roman"/>
              </w:rPr>
            </w:pPr>
            <w:r>
              <w:t>Мальцев Г.В.</w:t>
            </w:r>
          </w:p>
        </w:tc>
        <w:tc>
          <w:tcPr>
            <w:tcW w:w="6863" w:type="dxa"/>
            <w:tcMar>
              <w:left w:w="28" w:type="dxa"/>
              <w:right w:w="28" w:type="dxa"/>
            </w:tcMar>
          </w:tcPr>
          <w:p w14:paraId="6D52D777" w14:textId="77777777" w:rsidR="003374D5" w:rsidRPr="00043341" w:rsidRDefault="003374D5" w:rsidP="00EB6385">
            <w:pPr>
              <w:spacing w:line="246" w:lineRule="exact"/>
              <w:rPr>
                <w:rFonts w:cs="Times New Roman"/>
              </w:rPr>
            </w:pPr>
            <w:r w:rsidRPr="00043341">
              <w:rPr>
                <w:rFonts w:cs="Times New Roman"/>
              </w:rPr>
              <w:t>– генеральный директор ООО «</w:t>
            </w:r>
            <w:r>
              <w:rPr>
                <w:rFonts w:cs="Times New Roman"/>
              </w:rPr>
              <w:t>УК «Управстройсити</w:t>
            </w:r>
            <w:r w:rsidRPr="00043341">
              <w:rPr>
                <w:rFonts w:cs="Times New Roman"/>
              </w:rPr>
              <w:t>»</w:t>
            </w:r>
          </w:p>
        </w:tc>
      </w:tr>
      <w:tr w:rsidR="003374D5" w:rsidRPr="00786E4A" w14:paraId="4B423697" w14:textId="77777777" w:rsidTr="00EB6385">
        <w:tc>
          <w:tcPr>
            <w:tcW w:w="2296" w:type="dxa"/>
            <w:tcMar>
              <w:left w:w="28" w:type="dxa"/>
              <w:right w:w="28" w:type="dxa"/>
            </w:tcMar>
          </w:tcPr>
          <w:p w14:paraId="6BC3DCF9" w14:textId="77777777" w:rsidR="003374D5" w:rsidRPr="00340E0F" w:rsidRDefault="003374D5" w:rsidP="00EB6385">
            <w:pPr>
              <w:pStyle w:val="12"/>
              <w:spacing w:line="240" w:lineRule="auto"/>
              <w:rPr>
                <w:rFonts w:ascii="Times New Roman" w:hAnsi="Times New Roman"/>
                <w:sz w:val="24"/>
                <w:szCs w:val="24"/>
              </w:rPr>
            </w:pPr>
            <w:r w:rsidRPr="00340E0F">
              <w:rPr>
                <w:rFonts w:ascii="Times New Roman" w:hAnsi="Times New Roman"/>
                <w:sz w:val="24"/>
                <w:szCs w:val="24"/>
              </w:rPr>
              <w:t>Иващенко Д. М.</w:t>
            </w:r>
          </w:p>
        </w:tc>
        <w:tc>
          <w:tcPr>
            <w:tcW w:w="6863" w:type="dxa"/>
            <w:tcMar>
              <w:left w:w="28" w:type="dxa"/>
              <w:right w:w="28" w:type="dxa"/>
            </w:tcMar>
          </w:tcPr>
          <w:p w14:paraId="54012701" w14:textId="77777777" w:rsidR="003374D5" w:rsidRPr="00043341" w:rsidRDefault="003374D5" w:rsidP="00EB6385">
            <w:pPr>
              <w:spacing w:line="246" w:lineRule="exact"/>
              <w:rPr>
                <w:rFonts w:cs="Times New Roman"/>
              </w:rPr>
            </w:pPr>
            <w:r>
              <w:rPr>
                <w:rFonts w:cs="Times New Roman"/>
              </w:rPr>
              <w:t xml:space="preserve">– исполнительный директор ООО «УК Степаново», </w:t>
            </w:r>
            <w:r>
              <w:rPr>
                <w:rFonts w:cs="Times New Roman"/>
              </w:rPr>
              <w:br/>
              <w:t>ООО «УК Всеволодово»</w:t>
            </w:r>
          </w:p>
        </w:tc>
      </w:tr>
      <w:tr w:rsidR="003374D5" w:rsidRPr="00786E4A" w14:paraId="6C6C2FF4" w14:textId="77777777" w:rsidTr="00EB6385">
        <w:trPr>
          <w:trHeight w:val="1016"/>
        </w:trPr>
        <w:tc>
          <w:tcPr>
            <w:tcW w:w="2296" w:type="dxa"/>
            <w:shd w:val="clear" w:color="auto" w:fill="FFFFFF" w:themeFill="background1"/>
            <w:tcMar>
              <w:left w:w="28" w:type="dxa"/>
              <w:right w:w="28" w:type="dxa"/>
            </w:tcMar>
          </w:tcPr>
          <w:p w14:paraId="463527E8" w14:textId="77777777" w:rsidR="003374D5" w:rsidRDefault="003374D5" w:rsidP="00EB6385">
            <w:pPr>
              <w:spacing w:line="246" w:lineRule="exact"/>
              <w:rPr>
                <w:rFonts w:cs="Times New Roman"/>
              </w:rPr>
            </w:pPr>
            <w:r w:rsidRPr="00EB1A9D">
              <w:rPr>
                <w:rFonts w:cs="Times New Roman"/>
              </w:rPr>
              <w:t xml:space="preserve">Представитель                                      </w:t>
            </w:r>
          </w:p>
          <w:p w14:paraId="0048BC16" w14:textId="77777777" w:rsidR="003374D5" w:rsidRDefault="003374D5" w:rsidP="00EB6385">
            <w:pPr>
              <w:spacing w:line="246" w:lineRule="exact"/>
              <w:rPr>
                <w:rFonts w:cs="Times New Roman"/>
                <w:highlight w:val="yellow"/>
              </w:rPr>
            </w:pPr>
          </w:p>
          <w:p w14:paraId="01645271" w14:textId="77777777" w:rsidR="003374D5" w:rsidRPr="00B80168" w:rsidRDefault="003374D5" w:rsidP="00EB6385">
            <w:pPr>
              <w:shd w:val="clear" w:color="auto" w:fill="FFFFFF" w:themeFill="background1"/>
              <w:spacing w:line="246" w:lineRule="exact"/>
              <w:rPr>
                <w:rFonts w:cs="Times New Roman"/>
              </w:rPr>
            </w:pPr>
            <w:r w:rsidRPr="00B80168">
              <w:rPr>
                <w:rFonts w:cs="Times New Roman"/>
              </w:rPr>
              <w:t>Представитель</w:t>
            </w:r>
          </w:p>
          <w:p w14:paraId="00BB603E" w14:textId="77777777" w:rsidR="003374D5" w:rsidRPr="00B80168" w:rsidRDefault="003374D5" w:rsidP="00EB6385">
            <w:pPr>
              <w:shd w:val="clear" w:color="auto" w:fill="FFFFFF" w:themeFill="background1"/>
              <w:spacing w:line="246" w:lineRule="exact"/>
              <w:rPr>
                <w:rFonts w:cs="Times New Roman"/>
              </w:rPr>
            </w:pPr>
          </w:p>
          <w:p w14:paraId="2F67EC4D" w14:textId="77777777" w:rsidR="003374D5" w:rsidRPr="00B80168" w:rsidRDefault="003374D5" w:rsidP="00EB6385">
            <w:pPr>
              <w:shd w:val="clear" w:color="auto" w:fill="FFFFFF" w:themeFill="background1"/>
              <w:spacing w:line="246" w:lineRule="exact"/>
              <w:rPr>
                <w:rFonts w:cs="Times New Roman"/>
              </w:rPr>
            </w:pPr>
            <w:r w:rsidRPr="00B80168">
              <w:rPr>
                <w:rFonts w:cs="Times New Roman"/>
              </w:rPr>
              <w:t>Представитель</w:t>
            </w:r>
          </w:p>
          <w:p w14:paraId="40E1007F" w14:textId="77777777" w:rsidR="003374D5" w:rsidRDefault="003374D5" w:rsidP="00EB6385">
            <w:pPr>
              <w:spacing w:line="246" w:lineRule="exact"/>
              <w:rPr>
                <w:rFonts w:cs="Times New Roman"/>
                <w:highlight w:val="yellow"/>
              </w:rPr>
            </w:pPr>
          </w:p>
          <w:p w14:paraId="12DCCD4C" w14:textId="77777777" w:rsidR="003374D5" w:rsidRPr="00996094" w:rsidRDefault="003374D5" w:rsidP="00EB6385">
            <w:pPr>
              <w:spacing w:line="246" w:lineRule="exact"/>
              <w:rPr>
                <w:rFonts w:cs="Times New Roman"/>
                <w:highlight w:val="yellow"/>
              </w:rPr>
            </w:pPr>
          </w:p>
        </w:tc>
        <w:tc>
          <w:tcPr>
            <w:tcW w:w="6863" w:type="dxa"/>
            <w:shd w:val="clear" w:color="auto" w:fill="FFFFFF" w:themeFill="background1"/>
            <w:tcMar>
              <w:left w:w="28" w:type="dxa"/>
              <w:right w:w="28" w:type="dxa"/>
            </w:tcMar>
          </w:tcPr>
          <w:p w14:paraId="3BBCA930" w14:textId="77777777" w:rsidR="003374D5" w:rsidRPr="00EB1A9D" w:rsidRDefault="003374D5" w:rsidP="00EB6385">
            <w:pPr>
              <w:rPr>
                <w:rFonts w:cs="Times New Roman"/>
              </w:rPr>
            </w:pPr>
            <w:r w:rsidRPr="0058608C">
              <w:rPr>
                <w:rFonts w:cs="Times New Roman"/>
              </w:rPr>
              <w:t>–</w:t>
            </w:r>
            <w:r>
              <w:rPr>
                <w:rFonts w:cs="Times New Roman"/>
              </w:rPr>
              <w:t xml:space="preserve"> </w:t>
            </w:r>
            <w:r w:rsidRPr="00EB1A9D">
              <w:rPr>
                <w:rFonts w:cs="Times New Roman"/>
              </w:rPr>
              <w:t>Министерства энергетики Московской области (по согласованию)</w:t>
            </w:r>
            <w:r>
              <w:rPr>
                <w:rFonts w:cs="Times New Roman"/>
              </w:rPr>
              <w:t>,</w:t>
            </w:r>
          </w:p>
          <w:p w14:paraId="4FB36257" w14:textId="77777777" w:rsidR="003374D5" w:rsidRDefault="003374D5" w:rsidP="00EB6385">
            <w:pPr>
              <w:spacing w:line="246" w:lineRule="exact"/>
              <w:rPr>
                <w:rFonts w:cs="Times New Roman"/>
              </w:rPr>
            </w:pPr>
            <w:r w:rsidRPr="0058608C">
              <w:rPr>
                <w:rFonts w:cs="Times New Roman"/>
              </w:rPr>
              <w:t>–</w:t>
            </w:r>
            <w:r>
              <w:rPr>
                <w:rFonts w:cs="Times New Roman"/>
              </w:rPr>
              <w:t xml:space="preserve"> Министерства по содержанию территорий и государственному жилищному надзору Московской области (по согласованию),</w:t>
            </w:r>
          </w:p>
          <w:p w14:paraId="2FD07D85" w14:textId="77777777" w:rsidR="003374D5" w:rsidRPr="00043341" w:rsidRDefault="003374D5" w:rsidP="00EB6385">
            <w:pPr>
              <w:spacing w:line="246" w:lineRule="exact"/>
              <w:rPr>
                <w:rFonts w:cs="Times New Roman"/>
              </w:rPr>
            </w:pPr>
            <w:r w:rsidRPr="0058608C">
              <w:rPr>
                <w:rFonts w:cs="Times New Roman"/>
              </w:rPr>
              <w:t>–</w:t>
            </w:r>
            <w:r>
              <w:rPr>
                <w:rFonts w:cs="Times New Roman"/>
              </w:rPr>
              <w:t xml:space="preserve"> АО «Мособлгаз» (по согласованию).</w:t>
            </w:r>
          </w:p>
        </w:tc>
      </w:tr>
    </w:tbl>
    <w:p w14:paraId="0D789F47" w14:textId="77777777" w:rsidR="003374D5" w:rsidRDefault="003374D5" w:rsidP="003374D5">
      <w:pPr>
        <w:rPr>
          <w:rFonts w:cs="Times New Roman"/>
        </w:rPr>
      </w:pPr>
    </w:p>
    <w:p w14:paraId="67830F2D" w14:textId="77777777" w:rsidR="003374D5" w:rsidRPr="00D6768B" w:rsidRDefault="003374D5" w:rsidP="003374D5">
      <w:pPr>
        <w:jc w:val="both"/>
        <w:rPr>
          <w:rFonts w:cs="Times New Roman"/>
        </w:rPr>
      </w:pPr>
      <w:r w:rsidRPr="00D6768B">
        <w:rPr>
          <w:rFonts w:cs="Times New Roman"/>
        </w:rPr>
        <w:t>Верно:</w:t>
      </w:r>
      <w:r>
        <w:rPr>
          <w:rFonts w:cs="Times New Roman"/>
        </w:rPr>
        <w:t xml:space="preserve"> И.о. Начальника УГЖКХ                                   __________________ Э.Б. Душкин</w:t>
      </w:r>
    </w:p>
    <w:p w14:paraId="29EA2DE1" w14:textId="77777777" w:rsidR="003374D5" w:rsidRPr="000245CB" w:rsidRDefault="003374D5" w:rsidP="003374D5">
      <w:pPr>
        <w:widowControl w:val="0"/>
        <w:autoSpaceDE w:val="0"/>
        <w:autoSpaceDN w:val="0"/>
        <w:adjustRightInd w:val="0"/>
        <w:spacing w:line="220" w:lineRule="exact"/>
        <w:ind w:left="4992" w:firstLine="253"/>
      </w:pPr>
      <w:r w:rsidRPr="00D6768B">
        <w:rPr>
          <w:rFonts w:cs="Times New Roman"/>
        </w:rPr>
        <w:br w:type="page"/>
      </w:r>
      <w:r>
        <w:lastRenderedPageBreak/>
        <w:t>Приложение</w:t>
      </w:r>
      <w:r w:rsidRPr="000245CB">
        <w:t xml:space="preserve"> </w:t>
      </w:r>
      <w:r>
        <w:t>3</w:t>
      </w:r>
    </w:p>
    <w:p w14:paraId="17EEE63C" w14:textId="77777777" w:rsidR="003374D5" w:rsidRDefault="003374D5" w:rsidP="003374D5">
      <w:pPr>
        <w:ind w:left="5245"/>
        <w:rPr>
          <w:rFonts w:cs="Times New Roman"/>
        </w:rPr>
      </w:pPr>
    </w:p>
    <w:p w14:paraId="430348F0" w14:textId="77777777" w:rsidR="003374D5" w:rsidRPr="00D6768B" w:rsidRDefault="003374D5" w:rsidP="003374D5">
      <w:pPr>
        <w:widowControl w:val="0"/>
        <w:autoSpaceDE w:val="0"/>
        <w:autoSpaceDN w:val="0"/>
        <w:adjustRightInd w:val="0"/>
        <w:spacing w:line="220" w:lineRule="exact"/>
        <w:ind w:left="5245"/>
      </w:pPr>
      <w:r>
        <w:t>УТВЕРЖДЕН</w:t>
      </w:r>
    </w:p>
    <w:p w14:paraId="7012016A" w14:textId="77777777" w:rsidR="003374D5" w:rsidRPr="00D6768B" w:rsidRDefault="003374D5" w:rsidP="003374D5">
      <w:pPr>
        <w:ind w:left="5245"/>
      </w:pPr>
      <w:r w:rsidRPr="00D6768B">
        <w:t>постановлением Администрации</w:t>
      </w:r>
    </w:p>
    <w:p w14:paraId="7DCD44BA" w14:textId="77777777" w:rsidR="003374D5" w:rsidRPr="00D6768B" w:rsidRDefault="003374D5" w:rsidP="003374D5">
      <w:pPr>
        <w:ind w:left="5245"/>
      </w:pPr>
      <w:r w:rsidRPr="00D6768B">
        <w:t xml:space="preserve">городского округа Электросталь </w:t>
      </w:r>
    </w:p>
    <w:p w14:paraId="46D29246" w14:textId="77777777" w:rsidR="003374D5" w:rsidRPr="00D6768B" w:rsidRDefault="003374D5" w:rsidP="003374D5">
      <w:pPr>
        <w:ind w:left="4320" w:firstLine="925"/>
      </w:pPr>
      <w:r w:rsidRPr="00D6768B">
        <w:t>Московской области</w:t>
      </w:r>
    </w:p>
    <w:p w14:paraId="796E2BB4" w14:textId="77777777" w:rsidR="00B51A67" w:rsidRPr="00B51A67" w:rsidRDefault="00B51A67" w:rsidP="00B51A67">
      <w:pPr>
        <w:widowControl w:val="0"/>
        <w:autoSpaceDE w:val="0"/>
        <w:autoSpaceDN w:val="0"/>
        <w:adjustRightInd w:val="0"/>
        <w:ind w:left="5520" w:hanging="275"/>
        <w:jc w:val="both"/>
        <w:rPr>
          <w:u w:val="single"/>
        </w:rPr>
      </w:pPr>
      <w:r w:rsidRPr="00B51A67">
        <w:t>от _</w:t>
      </w:r>
      <w:r w:rsidRPr="00B51A67">
        <w:rPr>
          <w:u w:val="single"/>
        </w:rPr>
        <w:t>30.04.2026</w:t>
      </w:r>
      <w:r w:rsidRPr="00B51A67">
        <w:t xml:space="preserve"> №__</w:t>
      </w:r>
      <w:r w:rsidRPr="00B51A67">
        <w:rPr>
          <w:u w:val="single"/>
        </w:rPr>
        <w:t>445/4</w:t>
      </w:r>
    </w:p>
    <w:p w14:paraId="69805B64" w14:textId="77777777" w:rsidR="003374D5" w:rsidRPr="00D6768B" w:rsidRDefault="003374D5" w:rsidP="003374D5">
      <w:pPr>
        <w:widowControl w:val="0"/>
        <w:autoSpaceDE w:val="0"/>
        <w:autoSpaceDN w:val="0"/>
        <w:adjustRightInd w:val="0"/>
        <w:ind w:left="5520" w:firstLine="720"/>
        <w:jc w:val="both"/>
      </w:pPr>
    </w:p>
    <w:p w14:paraId="7C3EF44D" w14:textId="77777777" w:rsidR="003374D5" w:rsidRPr="00D6768B" w:rsidRDefault="003374D5" w:rsidP="003374D5">
      <w:pPr>
        <w:ind w:left="4368" w:firstLine="624"/>
        <w:rPr>
          <w:rFonts w:cs="Times New Roman"/>
        </w:rPr>
      </w:pPr>
    </w:p>
    <w:p w14:paraId="162F1A2C" w14:textId="77777777" w:rsidR="003374D5" w:rsidRPr="00DA4B3E" w:rsidRDefault="003374D5" w:rsidP="003374D5">
      <w:pPr>
        <w:jc w:val="center"/>
        <w:rPr>
          <w:b/>
        </w:rPr>
      </w:pPr>
      <w:r w:rsidRPr="00DA4B3E">
        <w:rPr>
          <w:b/>
        </w:rPr>
        <w:t xml:space="preserve">Состав </w:t>
      </w:r>
    </w:p>
    <w:p w14:paraId="280BC88D" w14:textId="77777777" w:rsidR="003374D5" w:rsidRDefault="003374D5" w:rsidP="003374D5">
      <w:pPr>
        <w:jc w:val="center"/>
        <w:rPr>
          <w:b/>
        </w:rPr>
      </w:pPr>
      <w:r w:rsidRPr="00DA4B3E">
        <w:rPr>
          <w:b/>
        </w:rPr>
        <w:t>комиссии по проведению гидравлических испытаний тепловых сетей, обследованию основного оборудования котельных и резервуаров резервного топлива (мазута)</w:t>
      </w:r>
    </w:p>
    <w:p w14:paraId="67199666" w14:textId="77777777" w:rsidR="003374D5" w:rsidRPr="00B54782" w:rsidRDefault="003374D5" w:rsidP="003374D5">
      <w:pPr>
        <w:jc w:val="center"/>
        <w:rPr>
          <w:rFonts w:cs="Times New Roman"/>
          <w:b/>
        </w:rPr>
      </w:pPr>
    </w:p>
    <w:tbl>
      <w:tblPr>
        <w:tblW w:w="0" w:type="auto"/>
        <w:tblLook w:val="01E0" w:firstRow="1" w:lastRow="1" w:firstColumn="1" w:lastColumn="1" w:noHBand="0" w:noVBand="0"/>
      </w:tblPr>
      <w:tblGrid>
        <w:gridCol w:w="2711"/>
        <w:gridCol w:w="6643"/>
      </w:tblGrid>
      <w:tr w:rsidR="003374D5" w:rsidRPr="00D6768B" w14:paraId="430355B7" w14:textId="77777777" w:rsidTr="00EB6385">
        <w:tc>
          <w:tcPr>
            <w:tcW w:w="2711" w:type="dxa"/>
            <w:tcMar>
              <w:left w:w="28" w:type="dxa"/>
              <w:right w:w="28" w:type="dxa"/>
            </w:tcMar>
          </w:tcPr>
          <w:p w14:paraId="5BABA457" w14:textId="77777777" w:rsidR="003374D5" w:rsidRPr="00D6768B" w:rsidRDefault="003374D5" w:rsidP="00EB6385">
            <w:pPr>
              <w:rPr>
                <w:rFonts w:cs="Times New Roman"/>
              </w:rPr>
            </w:pPr>
          </w:p>
          <w:p w14:paraId="62CC7CEA" w14:textId="77777777" w:rsidR="003374D5" w:rsidRPr="00D6768B" w:rsidRDefault="003374D5" w:rsidP="00EB6385">
            <w:pPr>
              <w:rPr>
                <w:rFonts w:cs="Times New Roman"/>
              </w:rPr>
            </w:pPr>
            <w:r w:rsidRPr="00D6768B">
              <w:rPr>
                <w:rFonts w:cs="Times New Roman"/>
              </w:rPr>
              <w:t xml:space="preserve">Председатель </w:t>
            </w:r>
            <w:r>
              <w:rPr>
                <w:rFonts w:cs="Times New Roman"/>
              </w:rPr>
              <w:t>к</w:t>
            </w:r>
            <w:r w:rsidRPr="00D6768B">
              <w:rPr>
                <w:rFonts w:cs="Times New Roman"/>
              </w:rPr>
              <w:t>омиссии:</w:t>
            </w:r>
          </w:p>
          <w:p w14:paraId="59E0F8A5" w14:textId="77777777" w:rsidR="003374D5" w:rsidRPr="00D6768B" w:rsidRDefault="003374D5" w:rsidP="00EB6385">
            <w:pPr>
              <w:rPr>
                <w:rFonts w:cs="Times New Roman"/>
              </w:rPr>
            </w:pPr>
            <w:r>
              <w:rPr>
                <w:rFonts w:cs="Times New Roman"/>
              </w:rPr>
              <w:t>Борисов А.Ю.</w:t>
            </w:r>
          </w:p>
        </w:tc>
        <w:tc>
          <w:tcPr>
            <w:tcW w:w="6643" w:type="dxa"/>
            <w:tcMar>
              <w:left w:w="28" w:type="dxa"/>
              <w:right w:w="28" w:type="dxa"/>
            </w:tcMar>
          </w:tcPr>
          <w:p w14:paraId="26AFB167" w14:textId="77777777" w:rsidR="003374D5" w:rsidRPr="00D6768B" w:rsidRDefault="003374D5" w:rsidP="00EB6385">
            <w:pPr>
              <w:jc w:val="both"/>
              <w:rPr>
                <w:rFonts w:cs="Times New Roman"/>
              </w:rPr>
            </w:pPr>
          </w:p>
          <w:p w14:paraId="3D357FA1" w14:textId="77777777" w:rsidR="003374D5" w:rsidRDefault="003374D5" w:rsidP="00EB6385">
            <w:pPr>
              <w:jc w:val="both"/>
              <w:rPr>
                <w:rFonts w:cs="Times New Roman"/>
              </w:rPr>
            </w:pPr>
          </w:p>
          <w:p w14:paraId="486E1AB4" w14:textId="77777777" w:rsidR="003374D5" w:rsidRPr="00D6768B" w:rsidRDefault="003374D5" w:rsidP="00EB6385">
            <w:pPr>
              <w:jc w:val="both"/>
              <w:rPr>
                <w:rFonts w:cs="Times New Roman"/>
              </w:rPr>
            </w:pPr>
            <w:r w:rsidRPr="00D6768B">
              <w:rPr>
                <w:rFonts w:cs="Times New Roman"/>
              </w:rPr>
              <w:t>– заместитель Главы городского округа Электросталь Московской области</w:t>
            </w:r>
          </w:p>
        </w:tc>
      </w:tr>
      <w:tr w:rsidR="003374D5" w:rsidRPr="00D6768B" w14:paraId="4AE58C33" w14:textId="77777777" w:rsidTr="00EB6385">
        <w:tc>
          <w:tcPr>
            <w:tcW w:w="2711" w:type="dxa"/>
            <w:tcMar>
              <w:left w:w="28" w:type="dxa"/>
              <w:right w:w="28" w:type="dxa"/>
            </w:tcMar>
          </w:tcPr>
          <w:p w14:paraId="71FC1DA7" w14:textId="77777777" w:rsidR="003374D5" w:rsidRPr="00D6768B" w:rsidRDefault="003374D5" w:rsidP="00EB6385">
            <w:pPr>
              <w:jc w:val="both"/>
              <w:rPr>
                <w:rFonts w:cs="Times New Roman"/>
              </w:rPr>
            </w:pPr>
          </w:p>
          <w:p w14:paraId="700A7724" w14:textId="77777777" w:rsidR="003374D5" w:rsidRPr="00D6768B" w:rsidRDefault="003374D5" w:rsidP="00EB6385">
            <w:pPr>
              <w:jc w:val="both"/>
              <w:rPr>
                <w:rFonts w:cs="Times New Roman"/>
              </w:rPr>
            </w:pPr>
            <w:r w:rsidRPr="00D6768B">
              <w:rPr>
                <w:rFonts w:cs="Times New Roman"/>
              </w:rPr>
              <w:t>Члены комиссии:</w:t>
            </w:r>
          </w:p>
          <w:p w14:paraId="5C899A6F" w14:textId="77777777" w:rsidR="003374D5" w:rsidRPr="00D6768B" w:rsidRDefault="003374D5" w:rsidP="00EB6385">
            <w:pPr>
              <w:rPr>
                <w:rFonts w:cs="Times New Roman"/>
              </w:rPr>
            </w:pPr>
            <w:r>
              <w:rPr>
                <w:rFonts w:cs="Times New Roman"/>
              </w:rPr>
              <w:t>Никульшина И.Г.</w:t>
            </w:r>
          </w:p>
        </w:tc>
        <w:tc>
          <w:tcPr>
            <w:tcW w:w="6643" w:type="dxa"/>
            <w:tcMar>
              <w:left w:w="28" w:type="dxa"/>
              <w:right w:w="28" w:type="dxa"/>
            </w:tcMar>
          </w:tcPr>
          <w:p w14:paraId="25F685FE" w14:textId="77777777" w:rsidR="003374D5" w:rsidRPr="00D6768B" w:rsidRDefault="003374D5" w:rsidP="00EB6385">
            <w:pPr>
              <w:jc w:val="both"/>
              <w:rPr>
                <w:rFonts w:cs="Times New Roman"/>
              </w:rPr>
            </w:pPr>
          </w:p>
          <w:p w14:paraId="7D7F29CD" w14:textId="77777777" w:rsidR="003374D5" w:rsidRPr="00D6768B" w:rsidRDefault="003374D5" w:rsidP="00EB6385">
            <w:pPr>
              <w:jc w:val="both"/>
              <w:rPr>
                <w:rFonts w:cs="Times New Roman"/>
              </w:rPr>
            </w:pPr>
          </w:p>
          <w:p w14:paraId="12739716" w14:textId="77777777" w:rsidR="003374D5" w:rsidRDefault="003374D5" w:rsidP="00EB6385">
            <w:pPr>
              <w:jc w:val="both"/>
              <w:rPr>
                <w:rFonts w:cs="Times New Roman"/>
              </w:rPr>
            </w:pPr>
            <w:r w:rsidRPr="00D6768B">
              <w:rPr>
                <w:rFonts w:cs="Times New Roman"/>
              </w:rPr>
              <w:t>–</w:t>
            </w:r>
            <w:r>
              <w:rPr>
                <w:rFonts w:cs="Times New Roman"/>
              </w:rPr>
              <w:t xml:space="preserve"> заместитель </w:t>
            </w:r>
            <w:r w:rsidRPr="00D6768B">
              <w:rPr>
                <w:rFonts w:cs="Times New Roman"/>
              </w:rPr>
              <w:t>начальник</w:t>
            </w:r>
            <w:r>
              <w:rPr>
                <w:rFonts w:cs="Times New Roman"/>
              </w:rPr>
              <w:t>а У</w:t>
            </w:r>
            <w:r w:rsidRPr="00D6768B">
              <w:rPr>
                <w:rFonts w:cs="Times New Roman"/>
              </w:rPr>
              <w:t>правления городского жилищного и коммунального хозяйства Администрации городского округа Электросталь Московской области</w:t>
            </w:r>
          </w:p>
          <w:p w14:paraId="7777D2F9" w14:textId="77777777" w:rsidR="003374D5" w:rsidRPr="00D6768B" w:rsidRDefault="003374D5" w:rsidP="00EB6385">
            <w:pPr>
              <w:jc w:val="both"/>
              <w:rPr>
                <w:rFonts w:cs="Times New Roman"/>
              </w:rPr>
            </w:pPr>
          </w:p>
        </w:tc>
      </w:tr>
      <w:tr w:rsidR="003374D5" w:rsidRPr="00D6768B" w14:paraId="2FF7D3DC" w14:textId="77777777" w:rsidTr="00EB6385">
        <w:tc>
          <w:tcPr>
            <w:tcW w:w="2711" w:type="dxa"/>
            <w:tcMar>
              <w:left w:w="28" w:type="dxa"/>
              <w:right w:w="28" w:type="dxa"/>
            </w:tcMar>
          </w:tcPr>
          <w:p w14:paraId="6340502D" w14:textId="77777777" w:rsidR="003374D5" w:rsidRDefault="003374D5" w:rsidP="00EB6385">
            <w:pPr>
              <w:rPr>
                <w:rFonts w:cs="Times New Roman"/>
              </w:rPr>
            </w:pPr>
            <w:r>
              <w:rPr>
                <w:rFonts w:cs="Times New Roman"/>
              </w:rPr>
              <w:t>Ловчиков А.Д.</w:t>
            </w:r>
          </w:p>
        </w:tc>
        <w:tc>
          <w:tcPr>
            <w:tcW w:w="6643" w:type="dxa"/>
            <w:tcMar>
              <w:left w:w="28" w:type="dxa"/>
              <w:right w:w="28" w:type="dxa"/>
            </w:tcMar>
          </w:tcPr>
          <w:p w14:paraId="3550AB69" w14:textId="77777777" w:rsidR="003374D5" w:rsidRDefault="003374D5" w:rsidP="00EB6385">
            <w:pPr>
              <w:jc w:val="both"/>
              <w:rPr>
                <w:rFonts w:cs="Times New Roman"/>
              </w:rPr>
            </w:pPr>
            <w:r w:rsidRPr="00A216C8">
              <w:rPr>
                <w:rFonts w:cs="Times New Roman"/>
              </w:rPr>
              <w:t>–</w:t>
            </w:r>
            <w:r>
              <w:rPr>
                <w:rFonts w:cs="Times New Roman"/>
              </w:rPr>
              <w:t xml:space="preserve"> генеральный директор ООО «Глобус»</w:t>
            </w:r>
          </w:p>
          <w:p w14:paraId="72CCA58C" w14:textId="77777777" w:rsidR="003374D5" w:rsidRPr="00D6768B" w:rsidRDefault="003374D5" w:rsidP="00EB6385">
            <w:pPr>
              <w:jc w:val="both"/>
              <w:rPr>
                <w:rFonts w:cs="Times New Roman"/>
              </w:rPr>
            </w:pPr>
          </w:p>
        </w:tc>
      </w:tr>
      <w:tr w:rsidR="003374D5" w:rsidRPr="00D6768B" w14:paraId="1E58266C" w14:textId="77777777" w:rsidTr="00EB6385">
        <w:tc>
          <w:tcPr>
            <w:tcW w:w="2711" w:type="dxa"/>
            <w:tcMar>
              <w:left w:w="28" w:type="dxa"/>
              <w:right w:w="28" w:type="dxa"/>
            </w:tcMar>
          </w:tcPr>
          <w:p w14:paraId="51877D41" w14:textId="77777777" w:rsidR="003374D5" w:rsidRDefault="003374D5" w:rsidP="00EB6385">
            <w:pPr>
              <w:spacing w:line="246" w:lineRule="exact"/>
              <w:rPr>
                <w:rFonts w:cs="Times New Roman"/>
              </w:rPr>
            </w:pPr>
            <w:r>
              <w:rPr>
                <w:rFonts w:cs="Times New Roman"/>
              </w:rPr>
              <w:t>Жулябин О.Ю.</w:t>
            </w:r>
          </w:p>
        </w:tc>
        <w:tc>
          <w:tcPr>
            <w:tcW w:w="6643" w:type="dxa"/>
            <w:tcMar>
              <w:left w:w="28" w:type="dxa"/>
              <w:right w:w="28" w:type="dxa"/>
            </w:tcMar>
          </w:tcPr>
          <w:p w14:paraId="55DD1AC0" w14:textId="77777777" w:rsidR="003374D5" w:rsidRPr="00D6768B" w:rsidRDefault="003374D5" w:rsidP="00EB6385">
            <w:pPr>
              <w:spacing w:line="246" w:lineRule="exact"/>
              <w:rPr>
                <w:rFonts w:cs="Times New Roman"/>
              </w:rPr>
            </w:pPr>
            <w:r w:rsidRPr="00D6768B">
              <w:rPr>
                <w:rFonts w:cs="Times New Roman"/>
              </w:rPr>
              <w:t>–</w:t>
            </w:r>
            <w:r>
              <w:rPr>
                <w:rFonts w:cs="Times New Roman"/>
              </w:rPr>
              <w:t xml:space="preserve"> врио </w:t>
            </w:r>
            <w:r>
              <w:t>директора МУП «ЭЦУ»</w:t>
            </w:r>
          </w:p>
        </w:tc>
      </w:tr>
      <w:tr w:rsidR="003374D5" w:rsidRPr="00D6768B" w14:paraId="63F7A3EB" w14:textId="77777777" w:rsidTr="00EB6385">
        <w:tc>
          <w:tcPr>
            <w:tcW w:w="2711" w:type="dxa"/>
            <w:tcMar>
              <w:left w:w="28" w:type="dxa"/>
              <w:right w:w="28" w:type="dxa"/>
            </w:tcMar>
          </w:tcPr>
          <w:p w14:paraId="36C6BB93" w14:textId="77777777" w:rsidR="003374D5" w:rsidRDefault="003374D5" w:rsidP="00EB6385">
            <w:pPr>
              <w:spacing w:line="246" w:lineRule="exact"/>
              <w:rPr>
                <w:rFonts w:cs="Times New Roman"/>
              </w:rPr>
            </w:pPr>
          </w:p>
        </w:tc>
        <w:tc>
          <w:tcPr>
            <w:tcW w:w="6643" w:type="dxa"/>
            <w:tcMar>
              <w:left w:w="28" w:type="dxa"/>
              <w:right w:w="28" w:type="dxa"/>
            </w:tcMar>
          </w:tcPr>
          <w:p w14:paraId="0116D50A" w14:textId="77777777" w:rsidR="003374D5" w:rsidRPr="00D6768B" w:rsidRDefault="003374D5" w:rsidP="00EB6385">
            <w:pPr>
              <w:spacing w:line="246" w:lineRule="exact"/>
              <w:rPr>
                <w:rFonts w:cs="Times New Roman"/>
              </w:rPr>
            </w:pPr>
          </w:p>
        </w:tc>
      </w:tr>
      <w:tr w:rsidR="003374D5" w:rsidRPr="00D6768B" w14:paraId="526AE725" w14:textId="77777777" w:rsidTr="00EB6385">
        <w:tc>
          <w:tcPr>
            <w:tcW w:w="2711" w:type="dxa"/>
            <w:tcMar>
              <w:left w:w="28" w:type="dxa"/>
              <w:right w:w="28" w:type="dxa"/>
            </w:tcMar>
          </w:tcPr>
          <w:p w14:paraId="2E584C8F" w14:textId="77777777" w:rsidR="003374D5" w:rsidRDefault="003374D5" w:rsidP="00EB6385">
            <w:pPr>
              <w:spacing w:line="246" w:lineRule="exact"/>
              <w:rPr>
                <w:rFonts w:cs="Times New Roman"/>
              </w:rPr>
            </w:pPr>
            <w:r>
              <w:rPr>
                <w:rFonts w:cs="Times New Roman"/>
              </w:rPr>
              <w:t>Соломин О.В.</w:t>
            </w:r>
          </w:p>
        </w:tc>
        <w:tc>
          <w:tcPr>
            <w:tcW w:w="6643" w:type="dxa"/>
            <w:tcMar>
              <w:left w:w="28" w:type="dxa"/>
              <w:right w:w="28" w:type="dxa"/>
            </w:tcMar>
          </w:tcPr>
          <w:p w14:paraId="0C7DD541" w14:textId="77777777" w:rsidR="003374D5" w:rsidRPr="00D6768B" w:rsidRDefault="003374D5" w:rsidP="00EB6385">
            <w:pPr>
              <w:spacing w:line="246" w:lineRule="exact"/>
              <w:rPr>
                <w:rFonts w:cs="Times New Roman"/>
              </w:rPr>
            </w:pPr>
            <w:r w:rsidRPr="00D6768B">
              <w:rPr>
                <w:rFonts w:cs="Times New Roman"/>
              </w:rPr>
              <w:t>–</w:t>
            </w:r>
            <w:r>
              <w:rPr>
                <w:rFonts w:cs="Times New Roman"/>
              </w:rPr>
              <w:t xml:space="preserve"> мастер по ремонту тепловых сетей ООО «ТВС»</w:t>
            </w:r>
          </w:p>
        </w:tc>
      </w:tr>
      <w:tr w:rsidR="003374D5" w:rsidRPr="00D6768B" w14:paraId="421E5707" w14:textId="77777777" w:rsidTr="00EB6385">
        <w:tc>
          <w:tcPr>
            <w:tcW w:w="2711" w:type="dxa"/>
            <w:tcMar>
              <w:left w:w="28" w:type="dxa"/>
              <w:right w:w="28" w:type="dxa"/>
            </w:tcMar>
          </w:tcPr>
          <w:p w14:paraId="6A3249AF" w14:textId="77777777" w:rsidR="003374D5" w:rsidRDefault="003374D5" w:rsidP="00EB6385">
            <w:pPr>
              <w:rPr>
                <w:rFonts w:cs="Times New Roman"/>
              </w:rPr>
            </w:pPr>
          </w:p>
        </w:tc>
        <w:tc>
          <w:tcPr>
            <w:tcW w:w="6643" w:type="dxa"/>
            <w:tcMar>
              <w:left w:w="28" w:type="dxa"/>
              <w:right w:w="28" w:type="dxa"/>
            </w:tcMar>
          </w:tcPr>
          <w:p w14:paraId="2641B736" w14:textId="77777777" w:rsidR="003374D5" w:rsidRPr="00D446A2" w:rsidRDefault="003374D5" w:rsidP="00EB6385">
            <w:pPr>
              <w:rPr>
                <w:rFonts w:cs="Times New Roman"/>
              </w:rPr>
            </w:pPr>
          </w:p>
        </w:tc>
      </w:tr>
      <w:tr w:rsidR="003374D5" w:rsidRPr="00D6768B" w14:paraId="323D51B0" w14:textId="77777777" w:rsidTr="00EB6385">
        <w:tc>
          <w:tcPr>
            <w:tcW w:w="2711" w:type="dxa"/>
            <w:tcMar>
              <w:left w:w="28" w:type="dxa"/>
              <w:right w:w="28" w:type="dxa"/>
            </w:tcMar>
          </w:tcPr>
          <w:p w14:paraId="20FD7B2A" w14:textId="77777777" w:rsidR="003374D5" w:rsidRPr="00D6768B" w:rsidRDefault="003374D5" w:rsidP="00EB6385">
            <w:pPr>
              <w:rPr>
                <w:rFonts w:cs="Times New Roman"/>
              </w:rPr>
            </w:pPr>
            <w:r w:rsidRPr="00D6768B">
              <w:rPr>
                <w:rFonts w:cs="Times New Roman"/>
              </w:rPr>
              <w:t>Представитель</w:t>
            </w:r>
          </w:p>
        </w:tc>
        <w:tc>
          <w:tcPr>
            <w:tcW w:w="6643" w:type="dxa"/>
            <w:tcMar>
              <w:left w:w="28" w:type="dxa"/>
              <w:right w:w="28" w:type="dxa"/>
            </w:tcMar>
          </w:tcPr>
          <w:p w14:paraId="376AC902" w14:textId="77777777" w:rsidR="003374D5" w:rsidRDefault="003374D5" w:rsidP="00EB6385">
            <w:pPr>
              <w:jc w:val="both"/>
              <w:rPr>
                <w:rFonts w:cs="Times New Roman"/>
              </w:rPr>
            </w:pPr>
            <w:r w:rsidRPr="00D6768B">
              <w:rPr>
                <w:rFonts w:cs="Times New Roman"/>
              </w:rPr>
              <w:t>–</w:t>
            </w:r>
            <w:r>
              <w:rPr>
                <w:rFonts w:cs="Times New Roman"/>
              </w:rPr>
              <w:t xml:space="preserve"> </w:t>
            </w:r>
            <w:r w:rsidRPr="00D6768B">
              <w:rPr>
                <w:rFonts w:cs="Times New Roman"/>
              </w:rPr>
              <w:t xml:space="preserve">Министерства </w:t>
            </w:r>
            <w:r>
              <w:rPr>
                <w:rFonts w:cs="Times New Roman"/>
              </w:rPr>
              <w:t>энергетики</w:t>
            </w:r>
            <w:r w:rsidRPr="00D6768B">
              <w:rPr>
                <w:rFonts w:cs="Times New Roman"/>
              </w:rPr>
              <w:t xml:space="preserve"> Московской области (по согласованию)</w:t>
            </w:r>
          </w:p>
          <w:p w14:paraId="16AE27E6" w14:textId="77777777" w:rsidR="003374D5" w:rsidRPr="00D6768B" w:rsidRDefault="003374D5" w:rsidP="00EB6385">
            <w:pPr>
              <w:jc w:val="both"/>
              <w:rPr>
                <w:rFonts w:cs="Times New Roman"/>
              </w:rPr>
            </w:pPr>
          </w:p>
        </w:tc>
      </w:tr>
      <w:tr w:rsidR="003374D5" w:rsidRPr="00D6768B" w14:paraId="5696D7C6" w14:textId="77777777" w:rsidTr="00EB6385">
        <w:tc>
          <w:tcPr>
            <w:tcW w:w="2711" w:type="dxa"/>
            <w:tcMar>
              <w:left w:w="28" w:type="dxa"/>
              <w:right w:w="28" w:type="dxa"/>
            </w:tcMar>
          </w:tcPr>
          <w:p w14:paraId="75738A13" w14:textId="77777777" w:rsidR="003374D5" w:rsidRPr="00D6768B" w:rsidRDefault="003374D5" w:rsidP="00EB6385">
            <w:pPr>
              <w:rPr>
                <w:rFonts w:cs="Times New Roman"/>
              </w:rPr>
            </w:pPr>
            <w:r w:rsidRPr="00D6768B">
              <w:rPr>
                <w:rFonts w:cs="Times New Roman"/>
              </w:rPr>
              <w:t>Представитель</w:t>
            </w:r>
          </w:p>
        </w:tc>
        <w:tc>
          <w:tcPr>
            <w:tcW w:w="6643" w:type="dxa"/>
            <w:tcMar>
              <w:left w:w="28" w:type="dxa"/>
              <w:right w:w="28" w:type="dxa"/>
            </w:tcMar>
          </w:tcPr>
          <w:p w14:paraId="6C85037F" w14:textId="77777777" w:rsidR="003374D5" w:rsidRDefault="003374D5" w:rsidP="00EB6385">
            <w:pPr>
              <w:jc w:val="both"/>
              <w:rPr>
                <w:rFonts w:cs="Times New Roman"/>
              </w:rPr>
            </w:pPr>
            <w:r w:rsidRPr="00D6768B">
              <w:rPr>
                <w:rFonts w:cs="Times New Roman"/>
              </w:rPr>
              <w:t>–</w:t>
            </w:r>
            <w:r>
              <w:rPr>
                <w:rFonts w:cs="Times New Roman"/>
              </w:rPr>
              <w:t xml:space="preserve"> Г</w:t>
            </w:r>
            <w:r w:rsidRPr="00D6768B">
              <w:rPr>
                <w:rFonts w:cs="Times New Roman"/>
              </w:rPr>
              <w:t>осударственного каз</w:t>
            </w:r>
            <w:r>
              <w:rPr>
                <w:rFonts w:cs="Times New Roman"/>
              </w:rPr>
              <w:t>е</w:t>
            </w:r>
            <w:r w:rsidRPr="00D6768B">
              <w:rPr>
                <w:rFonts w:cs="Times New Roman"/>
              </w:rPr>
              <w:t>нного учреждения Московской области «Московская областная специализированная аварийно-восстановительная служба» (по согласованию)</w:t>
            </w:r>
          </w:p>
          <w:p w14:paraId="45E3FE12" w14:textId="77777777" w:rsidR="003374D5" w:rsidRPr="00D6768B" w:rsidRDefault="003374D5" w:rsidP="00EB6385">
            <w:pPr>
              <w:jc w:val="both"/>
              <w:rPr>
                <w:rFonts w:cs="Times New Roman"/>
              </w:rPr>
            </w:pPr>
          </w:p>
        </w:tc>
      </w:tr>
    </w:tbl>
    <w:p w14:paraId="73E09B99" w14:textId="77777777" w:rsidR="003374D5" w:rsidRDefault="003374D5" w:rsidP="003374D5">
      <w:pPr>
        <w:jc w:val="center"/>
        <w:rPr>
          <w:rFonts w:cs="Times New Roman"/>
        </w:rPr>
      </w:pPr>
    </w:p>
    <w:p w14:paraId="0ABE202A" w14:textId="77777777" w:rsidR="003374D5" w:rsidRPr="00D6768B" w:rsidRDefault="003374D5" w:rsidP="003374D5">
      <w:pPr>
        <w:jc w:val="center"/>
        <w:rPr>
          <w:rFonts w:cs="Times New Roman"/>
        </w:rPr>
      </w:pPr>
    </w:p>
    <w:p w14:paraId="3AE4AE2B" w14:textId="30F3ED25" w:rsidR="003374D5" w:rsidRPr="00D6768B" w:rsidRDefault="004E53A7" w:rsidP="003374D5">
      <w:pPr>
        <w:jc w:val="both"/>
        <w:rPr>
          <w:rFonts w:cs="Times New Roman"/>
        </w:rPr>
      </w:pPr>
      <w:r>
        <w:rPr>
          <w:rFonts w:cs="Times New Roman"/>
        </w:rPr>
        <w:t xml:space="preserve"> </w:t>
      </w:r>
    </w:p>
    <w:p w14:paraId="71FA8953" w14:textId="77777777" w:rsidR="003374D5" w:rsidRPr="00D6768B" w:rsidRDefault="003374D5" w:rsidP="003374D5">
      <w:pPr>
        <w:ind w:left="4368" w:firstLine="624"/>
        <w:rPr>
          <w:rFonts w:cs="Times New Roman"/>
        </w:rPr>
      </w:pPr>
    </w:p>
    <w:p w14:paraId="33732FF6" w14:textId="77777777" w:rsidR="003374D5" w:rsidRPr="00D6768B" w:rsidRDefault="003374D5" w:rsidP="003374D5">
      <w:pPr>
        <w:jc w:val="both"/>
        <w:rPr>
          <w:rFonts w:cs="Times New Roman"/>
        </w:rPr>
      </w:pPr>
    </w:p>
    <w:p w14:paraId="6503BF1D" w14:textId="77777777" w:rsidR="003374D5" w:rsidRPr="00D6768B" w:rsidRDefault="003374D5" w:rsidP="003374D5">
      <w:pPr>
        <w:ind w:left="5040"/>
        <w:jc w:val="both"/>
        <w:rPr>
          <w:rFonts w:cs="Times New Roman"/>
        </w:rPr>
      </w:pPr>
    </w:p>
    <w:p w14:paraId="5BC7B811" w14:textId="77777777" w:rsidR="003374D5" w:rsidRPr="00D6768B" w:rsidRDefault="003374D5" w:rsidP="003374D5">
      <w:pPr>
        <w:jc w:val="center"/>
        <w:rPr>
          <w:rFonts w:cs="Times New Roman"/>
        </w:rPr>
      </w:pPr>
    </w:p>
    <w:p w14:paraId="17ED39AC" w14:textId="77777777" w:rsidR="003374D5" w:rsidRPr="000245CB" w:rsidRDefault="003374D5" w:rsidP="003374D5">
      <w:pPr>
        <w:widowControl w:val="0"/>
        <w:autoSpaceDE w:val="0"/>
        <w:autoSpaceDN w:val="0"/>
        <w:adjustRightInd w:val="0"/>
        <w:spacing w:line="220" w:lineRule="exact"/>
        <w:ind w:left="4992" w:firstLine="253"/>
      </w:pPr>
      <w:r w:rsidRPr="00D6768B">
        <w:rPr>
          <w:rFonts w:cs="Times New Roman"/>
        </w:rPr>
        <w:br w:type="page"/>
      </w:r>
      <w:r>
        <w:lastRenderedPageBreak/>
        <w:t>Приложение</w:t>
      </w:r>
      <w:r w:rsidRPr="000245CB">
        <w:t xml:space="preserve"> </w:t>
      </w:r>
      <w:r>
        <w:t>4</w:t>
      </w:r>
    </w:p>
    <w:p w14:paraId="02CA38A1" w14:textId="77777777" w:rsidR="003374D5" w:rsidRDefault="003374D5" w:rsidP="003374D5">
      <w:pPr>
        <w:ind w:left="5245"/>
        <w:rPr>
          <w:rFonts w:cs="Times New Roman"/>
        </w:rPr>
      </w:pPr>
    </w:p>
    <w:p w14:paraId="22EB345C" w14:textId="77777777" w:rsidR="003374D5" w:rsidRPr="00D6768B" w:rsidRDefault="003374D5" w:rsidP="003374D5">
      <w:pPr>
        <w:widowControl w:val="0"/>
        <w:autoSpaceDE w:val="0"/>
        <w:autoSpaceDN w:val="0"/>
        <w:adjustRightInd w:val="0"/>
        <w:spacing w:line="220" w:lineRule="exact"/>
        <w:ind w:left="5245"/>
      </w:pPr>
      <w:r>
        <w:t>УТВЕРЖДЕН</w:t>
      </w:r>
    </w:p>
    <w:p w14:paraId="344465EC" w14:textId="77777777" w:rsidR="003374D5" w:rsidRPr="00D6768B" w:rsidRDefault="003374D5" w:rsidP="003374D5">
      <w:pPr>
        <w:ind w:left="5245"/>
      </w:pPr>
      <w:r w:rsidRPr="00D6768B">
        <w:t>постановлением Администрации</w:t>
      </w:r>
    </w:p>
    <w:p w14:paraId="3F06D791" w14:textId="77777777" w:rsidR="003374D5" w:rsidRPr="00D6768B" w:rsidRDefault="003374D5" w:rsidP="003374D5">
      <w:pPr>
        <w:ind w:left="5245"/>
      </w:pPr>
      <w:r w:rsidRPr="00D6768B">
        <w:t xml:space="preserve">городского округа Электросталь </w:t>
      </w:r>
    </w:p>
    <w:p w14:paraId="04889E6F" w14:textId="77777777" w:rsidR="003374D5" w:rsidRPr="00D6768B" w:rsidRDefault="003374D5" w:rsidP="003374D5">
      <w:pPr>
        <w:ind w:left="4320" w:firstLine="925"/>
      </w:pPr>
      <w:r w:rsidRPr="00D6768B">
        <w:t>Московской области</w:t>
      </w:r>
    </w:p>
    <w:p w14:paraId="68940E94" w14:textId="77777777" w:rsidR="00B51A67" w:rsidRPr="00B51A67" w:rsidRDefault="00B51A67" w:rsidP="00B51A67">
      <w:pPr>
        <w:widowControl w:val="0"/>
        <w:autoSpaceDE w:val="0"/>
        <w:autoSpaceDN w:val="0"/>
        <w:adjustRightInd w:val="0"/>
        <w:ind w:left="5520" w:hanging="275"/>
        <w:jc w:val="both"/>
        <w:rPr>
          <w:u w:val="single"/>
        </w:rPr>
      </w:pPr>
      <w:r w:rsidRPr="00B51A67">
        <w:t>от _</w:t>
      </w:r>
      <w:r w:rsidRPr="00B51A67">
        <w:rPr>
          <w:u w:val="single"/>
        </w:rPr>
        <w:t>30.04.2026</w:t>
      </w:r>
      <w:r w:rsidRPr="00B51A67">
        <w:t xml:space="preserve"> №__</w:t>
      </w:r>
      <w:r w:rsidRPr="00B51A67">
        <w:rPr>
          <w:u w:val="single"/>
        </w:rPr>
        <w:t>445/4</w:t>
      </w:r>
    </w:p>
    <w:p w14:paraId="1F808072" w14:textId="77777777" w:rsidR="003374D5" w:rsidRPr="00D6768B" w:rsidRDefault="003374D5" w:rsidP="003374D5">
      <w:pPr>
        <w:widowControl w:val="0"/>
        <w:autoSpaceDE w:val="0"/>
        <w:autoSpaceDN w:val="0"/>
        <w:adjustRightInd w:val="0"/>
        <w:ind w:left="5520" w:firstLine="720"/>
        <w:jc w:val="both"/>
      </w:pPr>
    </w:p>
    <w:p w14:paraId="1FCC5AF3" w14:textId="77777777" w:rsidR="003374D5" w:rsidRPr="00D6768B" w:rsidRDefault="003374D5" w:rsidP="003374D5"/>
    <w:p w14:paraId="7DC9E554" w14:textId="77777777" w:rsidR="003374D5" w:rsidRPr="00D6768B" w:rsidRDefault="003374D5" w:rsidP="003374D5"/>
    <w:p w14:paraId="456FCB8A" w14:textId="77777777" w:rsidR="003374D5" w:rsidRPr="00D6768B" w:rsidRDefault="003374D5" w:rsidP="003374D5">
      <w:pPr>
        <w:jc w:val="center"/>
        <w:rPr>
          <w:b/>
        </w:rPr>
      </w:pPr>
      <w:r w:rsidRPr="00D6768B">
        <w:rPr>
          <w:b/>
        </w:rPr>
        <w:t>Состав</w:t>
      </w:r>
    </w:p>
    <w:p w14:paraId="6CE04911" w14:textId="77777777" w:rsidR="003374D5" w:rsidRPr="00D54F53" w:rsidRDefault="003374D5" w:rsidP="003374D5">
      <w:pPr>
        <w:jc w:val="center"/>
        <w:rPr>
          <w:b/>
        </w:rPr>
      </w:pPr>
      <w:r w:rsidRPr="00D54F53">
        <w:rPr>
          <w:b/>
        </w:rPr>
        <w:t xml:space="preserve">комиссии по </w:t>
      </w:r>
      <w:r>
        <w:rPr>
          <w:b/>
        </w:rPr>
        <w:t xml:space="preserve">проведению оценки обеспечения </w:t>
      </w:r>
      <w:r w:rsidRPr="00D54F53">
        <w:rPr>
          <w:b/>
        </w:rPr>
        <w:t>готовности теплоснабжающих и теплосетевых организац</w:t>
      </w:r>
      <w:r>
        <w:rPr>
          <w:b/>
        </w:rPr>
        <w:t>ий к отопительному периоду 2026/2027</w:t>
      </w:r>
      <w:r w:rsidRPr="00D54F53">
        <w:rPr>
          <w:b/>
        </w:rPr>
        <w:t xml:space="preserve"> года </w:t>
      </w:r>
    </w:p>
    <w:p w14:paraId="73600C81" w14:textId="77777777" w:rsidR="003374D5" w:rsidRPr="00D6768B" w:rsidRDefault="003374D5" w:rsidP="003374D5">
      <w:pPr>
        <w:jc w:val="center"/>
        <w:rPr>
          <w:rFonts w:cs="Times New Roman"/>
          <w:b/>
        </w:rPr>
      </w:pPr>
    </w:p>
    <w:tbl>
      <w:tblPr>
        <w:tblW w:w="0" w:type="auto"/>
        <w:tblLook w:val="01E0" w:firstRow="1" w:lastRow="1" w:firstColumn="1" w:lastColumn="1" w:noHBand="0" w:noVBand="0"/>
      </w:tblPr>
      <w:tblGrid>
        <w:gridCol w:w="2762"/>
        <w:gridCol w:w="6592"/>
      </w:tblGrid>
      <w:tr w:rsidR="003374D5" w:rsidRPr="00D6768B" w14:paraId="5F436493" w14:textId="77777777" w:rsidTr="00EB6385">
        <w:tc>
          <w:tcPr>
            <w:tcW w:w="2762" w:type="dxa"/>
          </w:tcPr>
          <w:p w14:paraId="46CCB077" w14:textId="77777777" w:rsidR="003374D5" w:rsidRPr="00D6768B" w:rsidRDefault="003374D5" w:rsidP="00EB6385">
            <w:pPr>
              <w:rPr>
                <w:rFonts w:cs="Times New Roman"/>
              </w:rPr>
            </w:pPr>
            <w:r w:rsidRPr="00D6768B">
              <w:rPr>
                <w:rFonts w:cs="Times New Roman"/>
              </w:rPr>
              <w:t>Председатель комиссии:</w:t>
            </w:r>
          </w:p>
          <w:p w14:paraId="359AABF5" w14:textId="77777777" w:rsidR="003374D5" w:rsidRDefault="003374D5" w:rsidP="00EB6385">
            <w:pPr>
              <w:rPr>
                <w:rFonts w:cs="Times New Roman"/>
              </w:rPr>
            </w:pPr>
          </w:p>
          <w:p w14:paraId="09C3B0F8" w14:textId="77777777" w:rsidR="003374D5" w:rsidRPr="00D6768B" w:rsidRDefault="003374D5" w:rsidP="00EB6385">
            <w:pPr>
              <w:rPr>
                <w:rFonts w:cs="Times New Roman"/>
              </w:rPr>
            </w:pPr>
            <w:r>
              <w:rPr>
                <w:rFonts w:cs="Times New Roman"/>
              </w:rPr>
              <w:t>Борисов А.Ю.</w:t>
            </w:r>
          </w:p>
        </w:tc>
        <w:tc>
          <w:tcPr>
            <w:tcW w:w="6592" w:type="dxa"/>
          </w:tcPr>
          <w:p w14:paraId="3368E134" w14:textId="77777777" w:rsidR="003374D5" w:rsidRPr="00D6768B" w:rsidRDefault="003374D5" w:rsidP="00EB6385">
            <w:pPr>
              <w:jc w:val="both"/>
              <w:rPr>
                <w:rFonts w:cs="Times New Roman"/>
              </w:rPr>
            </w:pPr>
          </w:p>
          <w:p w14:paraId="599449D4" w14:textId="77777777" w:rsidR="003374D5" w:rsidRPr="00D6768B" w:rsidRDefault="003374D5" w:rsidP="00EB6385">
            <w:pPr>
              <w:jc w:val="both"/>
              <w:rPr>
                <w:rFonts w:cs="Times New Roman"/>
              </w:rPr>
            </w:pPr>
          </w:p>
          <w:p w14:paraId="28E11DDD" w14:textId="77777777" w:rsidR="003374D5" w:rsidRPr="00D6768B" w:rsidRDefault="003374D5" w:rsidP="00EB6385">
            <w:pPr>
              <w:jc w:val="both"/>
              <w:rPr>
                <w:rFonts w:cs="Times New Roman"/>
              </w:rPr>
            </w:pPr>
            <w:r w:rsidRPr="00D6768B">
              <w:rPr>
                <w:rFonts w:cs="Times New Roman"/>
              </w:rPr>
              <w:t>– заместитель Главы городского округа Электросталь Московской области</w:t>
            </w:r>
          </w:p>
        </w:tc>
      </w:tr>
      <w:tr w:rsidR="003374D5" w:rsidRPr="00D6768B" w14:paraId="6604123C" w14:textId="77777777" w:rsidTr="00EB6385">
        <w:tc>
          <w:tcPr>
            <w:tcW w:w="2762" w:type="dxa"/>
          </w:tcPr>
          <w:p w14:paraId="37764B92" w14:textId="77777777" w:rsidR="003374D5" w:rsidRDefault="003374D5" w:rsidP="00EB6385">
            <w:pPr>
              <w:rPr>
                <w:rFonts w:cs="Times New Roman"/>
              </w:rPr>
            </w:pPr>
          </w:p>
          <w:p w14:paraId="503DF6A8" w14:textId="77777777" w:rsidR="003374D5" w:rsidRPr="00D6768B" w:rsidRDefault="003374D5" w:rsidP="00EB6385">
            <w:pPr>
              <w:rPr>
                <w:rFonts w:cs="Times New Roman"/>
              </w:rPr>
            </w:pPr>
            <w:r w:rsidRPr="00D6768B">
              <w:rPr>
                <w:rFonts w:cs="Times New Roman"/>
              </w:rPr>
              <w:t>Члены комиссии:</w:t>
            </w:r>
          </w:p>
        </w:tc>
        <w:tc>
          <w:tcPr>
            <w:tcW w:w="6592" w:type="dxa"/>
          </w:tcPr>
          <w:p w14:paraId="742C63F8" w14:textId="77777777" w:rsidR="003374D5" w:rsidRPr="00D6768B" w:rsidRDefault="003374D5" w:rsidP="00EB6385">
            <w:pPr>
              <w:jc w:val="both"/>
              <w:rPr>
                <w:rFonts w:cs="Times New Roman"/>
              </w:rPr>
            </w:pPr>
          </w:p>
        </w:tc>
      </w:tr>
      <w:tr w:rsidR="003374D5" w:rsidRPr="00D6768B" w14:paraId="2B00CF51" w14:textId="77777777" w:rsidTr="00EB6385">
        <w:tc>
          <w:tcPr>
            <w:tcW w:w="2762" w:type="dxa"/>
          </w:tcPr>
          <w:p w14:paraId="453C6C6D" w14:textId="77777777" w:rsidR="003374D5" w:rsidRDefault="003374D5" w:rsidP="00EB6385">
            <w:pPr>
              <w:rPr>
                <w:rFonts w:cs="Times New Roman"/>
              </w:rPr>
            </w:pPr>
            <w:r>
              <w:rPr>
                <w:rFonts w:cs="Times New Roman"/>
              </w:rPr>
              <w:t>Душкин Э.Б.</w:t>
            </w:r>
          </w:p>
          <w:p w14:paraId="3A186944" w14:textId="77777777" w:rsidR="003374D5" w:rsidRDefault="003374D5" w:rsidP="00EB6385">
            <w:pPr>
              <w:rPr>
                <w:rFonts w:cs="Times New Roman"/>
              </w:rPr>
            </w:pPr>
          </w:p>
          <w:p w14:paraId="558B1D1C" w14:textId="77777777" w:rsidR="003374D5" w:rsidRDefault="003374D5" w:rsidP="00EB6385">
            <w:pPr>
              <w:rPr>
                <w:rFonts w:cs="Times New Roman"/>
              </w:rPr>
            </w:pPr>
          </w:p>
          <w:p w14:paraId="54E898FB" w14:textId="77777777" w:rsidR="003374D5" w:rsidRDefault="003374D5" w:rsidP="00EB6385">
            <w:pPr>
              <w:rPr>
                <w:rFonts w:cs="Times New Roman"/>
              </w:rPr>
            </w:pPr>
          </w:p>
          <w:p w14:paraId="7A41BEE7" w14:textId="77777777" w:rsidR="003374D5" w:rsidRDefault="003374D5" w:rsidP="00EB6385">
            <w:pPr>
              <w:rPr>
                <w:rFonts w:cs="Times New Roman"/>
              </w:rPr>
            </w:pPr>
          </w:p>
          <w:p w14:paraId="4745AF6F" w14:textId="77777777" w:rsidR="003374D5" w:rsidRPr="00D6768B" w:rsidRDefault="003374D5" w:rsidP="00EB6385">
            <w:pPr>
              <w:rPr>
                <w:rFonts w:cs="Times New Roman"/>
              </w:rPr>
            </w:pPr>
            <w:r>
              <w:rPr>
                <w:rFonts w:cs="Times New Roman"/>
              </w:rPr>
              <w:t>Никульшина И.Г.</w:t>
            </w:r>
          </w:p>
        </w:tc>
        <w:tc>
          <w:tcPr>
            <w:tcW w:w="6592" w:type="dxa"/>
          </w:tcPr>
          <w:p w14:paraId="5768178E" w14:textId="77777777" w:rsidR="003374D5" w:rsidRDefault="003374D5" w:rsidP="00EB6385">
            <w:pPr>
              <w:jc w:val="both"/>
              <w:rPr>
                <w:rFonts w:cs="Times New Roman"/>
              </w:rPr>
            </w:pPr>
            <w:r w:rsidRPr="00D6768B">
              <w:rPr>
                <w:rFonts w:cs="Times New Roman"/>
              </w:rPr>
              <w:t>–</w:t>
            </w:r>
            <w:r>
              <w:rPr>
                <w:rFonts w:cs="Times New Roman"/>
              </w:rPr>
              <w:t xml:space="preserve"> исполняющий обязанности </w:t>
            </w:r>
            <w:r w:rsidRPr="00D6768B">
              <w:rPr>
                <w:rFonts w:cs="Times New Roman"/>
              </w:rPr>
              <w:t>начальник</w:t>
            </w:r>
            <w:r>
              <w:rPr>
                <w:rFonts w:cs="Times New Roman"/>
              </w:rPr>
              <w:t>а</w:t>
            </w:r>
            <w:r w:rsidRPr="00D6768B">
              <w:rPr>
                <w:rFonts w:cs="Times New Roman"/>
              </w:rPr>
              <w:t xml:space="preserve"> </w:t>
            </w:r>
            <w:r>
              <w:rPr>
                <w:rFonts w:cs="Times New Roman"/>
              </w:rPr>
              <w:t>У</w:t>
            </w:r>
            <w:r w:rsidRPr="00D6768B">
              <w:rPr>
                <w:rFonts w:cs="Times New Roman"/>
              </w:rPr>
              <w:t xml:space="preserve">правления городского жилищного и коммунального хозяйства Администрации городского округа Электросталь Московской области </w:t>
            </w:r>
          </w:p>
          <w:p w14:paraId="4F5C8172" w14:textId="77777777" w:rsidR="003374D5" w:rsidRDefault="003374D5" w:rsidP="00EB6385">
            <w:pPr>
              <w:jc w:val="both"/>
              <w:rPr>
                <w:rFonts w:cs="Times New Roman"/>
              </w:rPr>
            </w:pPr>
          </w:p>
          <w:p w14:paraId="2ADECA9B" w14:textId="77777777" w:rsidR="003374D5" w:rsidRDefault="003374D5" w:rsidP="00EB6385">
            <w:pPr>
              <w:jc w:val="both"/>
              <w:rPr>
                <w:rFonts w:cs="Times New Roman"/>
              </w:rPr>
            </w:pPr>
            <w:r w:rsidRPr="00D6768B">
              <w:rPr>
                <w:rFonts w:cs="Times New Roman"/>
              </w:rPr>
              <w:t>–</w:t>
            </w:r>
            <w:r>
              <w:rPr>
                <w:rFonts w:cs="Times New Roman"/>
              </w:rPr>
              <w:t xml:space="preserve"> </w:t>
            </w:r>
            <w:r w:rsidRPr="0086366B">
              <w:rPr>
                <w:rFonts w:cs="Times New Roman"/>
              </w:rPr>
              <w:t>заместитель начальника Управления городского жилищного и коммунального хозяйства Администрации городского округа Электросталь Московской области</w:t>
            </w:r>
          </w:p>
          <w:p w14:paraId="400F6E21" w14:textId="77777777" w:rsidR="003374D5" w:rsidRPr="00D6768B" w:rsidRDefault="003374D5" w:rsidP="00EB6385">
            <w:pPr>
              <w:jc w:val="both"/>
              <w:rPr>
                <w:rFonts w:cs="Times New Roman"/>
              </w:rPr>
            </w:pPr>
          </w:p>
        </w:tc>
      </w:tr>
      <w:tr w:rsidR="003374D5" w:rsidRPr="00D6768B" w14:paraId="4803093D" w14:textId="77777777" w:rsidTr="00EB6385">
        <w:tc>
          <w:tcPr>
            <w:tcW w:w="2762" w:type="dxa"/>
          </w:tcPr>
          <w:p w14:paraId="591E1C68" w14:textId="77777777" w:rsidR="003374D5" w:rsidRPr="00D6768B" w:rsidRDefault="003374D5" w:rsidP="00EB6385">
            <w:pPr>
              <w:rPr>
                <w:rFonts w:cs="Times New Roman"/>
              </w:rPr>
            </w:pPr>
            <w:r w:rsidRPr="00D6768B">
              <w:rPr>
                <w:rFonts w:cs="Times New Roman"/>
              </w:rPr>
              <w:t>Представитель</w:t>
            </w:r>
          </w:p>
        </w:tc>
        <w:tc>
          <w:tcPr>
            <w:tcW w:w="6592" w:type="dxa"/>
          </w:tcPr>
          <w:p w14:paraId="7334B4A5" w14:textId="77777777" w:rsidR="003374D5" w:rsidRPr="00D6768B" w:rsidRDefault="003374D5" w:rsidP="00EB6385">
            <w:pPr>
              <w:jc w:val="both"/>
              <w:rPr>
                <w:rFonts w:cs="Times New Roman"/>
              </w:rPr>
            </w:pPr>
            <w:r w:rsidRPr="00D6768B">
              <w:rPr>
                <w:rFonts w:cs="Times New Roman"/>
              </w:rPr>
              <w:t>–</w:t>
            </w:r>
            <w:r>
              <w:rPr>
                <w:rFonts w:cs="Times New Roman"/>
              </w:rPr>
              <w:t xml:space="preserve"> </w:t>
            </w:r>
            <w:r w:rsidRPr="00D6768B">
              <w:rPr>
                <w:rFonts w:cs="Times New Roman"/>
              </w:rPr>
              <w:t>Центрального управления Федеральной службы по экологическому, технологическому и атомному надзору (по согласованию)</w:t>
            </w:r>
          </w:p>
        </w:tc>
      </w:tr>
    </w:tbl>
    <w:p w14:paraId="37864732" w14:textId="77777777" w:rsidR="003374D5" w:rsidRPr="00D6768B" w:rsidRDefault="003374D5" w:rsidP="003374D5">
      <w:pPr>
        <w:jc w:val="both"/>
        <w:rPr>
          <w:rFonts w:cs="Times New Roman"/>
        </w:rPr>
      </w:pPr>
    </w:p>
    <w:p w14:paraId="3566216E" w14:textId="77777777" w:rsidR="003374D5" w:rsidRDefault="003374D5" w:rsidP="003374D5">
      <w:pPr>
        <w:jc w:val="both"/>
        <w:rPr>
          <w:rFonts w:cs="Times New Roman"/>
        </w:rPr>
      </w:pPr>
    </w:p>
    <w:p w14:paraId="2A1D51C1" w14:textId="77777777" w:rsidR="003374D5" w:rsidRPr="00D6768B" w:rsidRDefault="003374D5" w:rsidP="003374D5">
      <w:pPr>
        <w:jc w:val="both"/>
        <w:rPr>
          <w:rFonts w:cs="Times New Roman"/>
        </w:rPr>
      </w:pPr>
    </w:p>
    <w:p w14:paraId="41D615F5" w14:textId="77777777" w:rsidR="003374D5" w:rsidRPr="00D6768B" w:rsidRDefault="003374D5" w:rsidP="003374D5">
      <w:pPr>
        <w:jc w:val="both"/>
        <w:rPr>
          <w:rFonts w:cs="Times New Roman"/>
        </w:rPr>
      </w:pPr>
      <w:r w:rsidRPr="00D6768B">
        <w:rPr>
          <w:rFonts w:cs="Times New Roman"/>
        </w:rPr>
        <w:t>Верно:</w:t>
      </w:r>
      <w:r>
        <w:rPr>
          <w:rFonts w:cs="Times New Roman"/>
        </w:rPr>
        <w:t xml:space="preserve"> И.о. Начальника УГЖКХ                                       __________________ Э.Б. Душкин</w:t>
      </w:r>
    </w:p>
    <w:p w14:paraId="4D151E5C" w14:textId="77777777" w:rsidR="003374D5" w:rsidRPr="00D6768B" w:rsidRDefault="003374D5" w:rsidP="003374D5">
      <w:pPr>
        <w:ind w:left="4368" w:firstLine="624"/>
        <w:rPr>
          <w:rFonts w:cs="Times New Roman"/>
        </w:rPr>
      </w:pPr>
    </w:p>
    <w:p w14:paraId="3E3A9EC4" w14:textId="77777777" w:rsidR="003374D5" w:rsidRPr="00D6768B" w:rsidRDefault="003374D5" w:rsidP="003374D5">
      <w:pPr>
        <w:jc w:val="both"/>
        <w:rPr>
          <w:rFonts w:cs="Times New Roman"/>
        </w:rPr>
      </w:pPr>
    </w:p>
    <w:p w14:paraId="69E99BE5" w14:textId="77777777" w:rsidR="003374D5" w:rsidRPr="00D6768B" w:rsidRDefault="003374D5" w:rsidP="003374D5">
      <w:pPr>
        <w:jc w:val="both"/>
        <w:rPr>
          <w:rFonts w:cs="Times New Roman"/>
        </w:rPr>
      </w:pPr>
    </w:p>
    <w:p w14:paraId="420E801A" w14:textId="77777777" w:rsidR="003374D5" w:rsidRPr="00D6768B" w:rsidRDefault="003374D5" w:rsidP="003374D5">
      <w:pPr>
        <w:jc w:val="both"/>
        <w:rPr>
          <w:rFonts w:cs="Times New Roman"/>
        </w:rPr>
      </w:pPr>
    </w:p>
    <w:p w14:paraId="41552C1A" w14:textId="77777777" w:rsidR="003374D5" w:rsidRPr="00D6768B" w:rsidRDefault="003374D5" w:rsidP="003374D5">
      <w:pPr>
        <w:rPr>
          <w:rFonts w:cs="Times New Roman"/>
        </w:rPr>
      </w:pPr>
    </w:p>
    <w:p w14:paraId="7B89C64C" w14:textId="77777777" w:rsidR="003374D5" w:rsidRPr="00D6768B" w:rsidRDefault="003374D5" w:rsidP="003374D5">
      <w:pPr>
        <w:rPr>
          <w:rFonts w:cs="Times New Roman"/>
        </w:rPr>
      </w:pPr>
    </w:p>
    <w:p w14:paraId="6F893E2E" w14:textId="77777777" w:rsidR="003374D5" w:rsidRPr="00D6768B" w:rsidRDefault="003374D5" w:rsidP="003374D5">
      <w:pPr>
        <w:rPr>
          <w:rFonts w:cs="Times New Roman"/>
        </w:rPr>
      </w:pPr>
    </w:p>
    <w:p w14:paraId="7F234C30" w14:textId="77777777" w:rsidR="003374D5" w:rsidRPr="00D6768B" w:rsidRDefault="003374D5" w:rsidP="003374D5">
      <w:pPr>
        <w:rPr>
          <w:rFonts w:cs="Times New Roman"/>
        </w:rPr>
      </w:pPr>
    </w:p>
    <w:p w14:paraId="082ED9C8" w14:textId="77777777" w:rsidR="003374D5" w:rsidRPr="00D6768B" w:rsidRDefault="003374D5" w:rsidP="003374D5">
      <w:pPr>
        <w:rPr>
          <w:rFonts w:cs="Times New Roman"/>
        </w:rPr>
      </w:pPr>
    </w:p>
    <w:p w14:paraId="08658961" w14:textId="77777777" w:rsidR="003374D5" w:rsidRPr="00D6768B" w:rsidRDefault="003374D5" w:rsidP="003374D5">
      <w:pPr>
        <w:rPr>
          <w:rFonts w:cs="Times New Roman"/>
        </w:rPr>
      </w:pPr>
    </w:p>
    <w:p w14:paraId="3A53F8CC" w14:textId="77777777" w:rsidR="003374D5" w:rsidRPr="00D6768B" w:rsidRDefault="003374D5" w:rsidP="003374D5">
      <w:pPr>
        <w:rPr>
          <w:rFonts w:cs="Times New Roman"/>
        </w:rPr>
      </w:pPr>
    </w:p>
    <w:p w14:paraId="427C8A8B" w14:textId="77777777" w:rsidR="003374D5" w:rsidRPr="00D6768B" w:rsidRDefault="003374D5" w:rsidP="003374D5">
      <w:pPr>
        <w:tabs>
          <w:tab w:val="left" w:pos="6712"/>
        </w:tabs>
      </w:pPr>
      <w:r w:rsidRPr="00D6768B">
        <w:rPr>
          <w:rFonts w:cs="Times New Roman"/>
        </w:rPr>
        <w:tab/>
      </w:r>
    </w:p>
    <w:p w14:paraId="3EDBC792" w14:textId="77777777" w:rsidR="003374D5" w:rsidRPr="000245CB" w:rsidRDefault="003374D5" w:rsidP="003374D5">
      <w:pPr>
        <w:widowControl w:val="0"/>
        <w:autoSpaceDE w:val="0"/>
        <w:autoSpaceDN w:val="0"/>
        <w:adjustRightInd w:val="0"/>
        <w:spacing w:line="220" w:lineRule="exact"/>
        <w:ind w:left="4992" w:firstLine="253"/>
      </w:pPr>
      <w:r w:rsidRPr="00D6768B">
        <w:br w:type="page"/>
      </w:r>
      <w:r>
        <w:lastRenderedPageBreak/>
        <w:t>Приложение 5</w:t>
      </w:r>
    </w:p>
    <w:p w14:paraId="1083F40C" w14:textId="77777777" w:rsidR="003374D5" w:rsidRDefault="003374D5" w:rsidP="003374D5">
      <w:pPr>
        <w:ind w:left="5245"/>
        <w:rPr>
          <w:rFonts w:cs="Times New Roman"/>
        </w:rPr>
      </w:pPr>
    </w:p>
    <w:p w14:paraId="31363931" w14:textId="77777777" w:rsidR="003374D5" w:rsidRPr="00D6768B" w:rsidRDefault="003374D5" w:rsidP="003374D5">
      <w:pPr>
        <w:widowControl w:val="0"/>
        <w:autoSpaceDE w:val="0"/>
        <w:autoSpaceDN w:val="0"/>
        <w:adjustRightInd w:val="0"/>
        <w:spacing w:line="220" w:lineRule="exact"/>
        <w:ind w:left="5245"/>
      </w:pPr>
      <w:r>
        <w:t>УТВЕРЖДЕН</w:t>
      </w:r>
    </w:p>
    <w:p w14:paraId="083CD58F" w14:textId="77777777" w:rsidR="003374D5" w:rsidRPr="00D6768B" w:rsidRDefault="003374D5" w:rsidP="003374D5">
      <w:pPr>
        <w:ind w:left="5245"/>
      </w:pPr>
      <w:r w:rsidRPr="00D6768B">
        <w:t>постановлением Администрации</w:t>
      </w:r>
    </w:p>
    <w:p w14:paraId="20D990BD" w14:textId="77777777" w:rsidR="003374D5" w:rsidRPr="00D6768B" w:rsidRDefault="003374D5" w:rsidP="003374D5">
      <w:pPr>
        <w:ind w:left="5245"/>
      </w:pPr>
      <w:r w:rsidRPr="00D6768B">
        <w:t xml:space="preserve">городского округа Электросталь </w:t>
      </w:r>
    </w:p>
    <w:p w14:paraId="55926891" w14:textId="77777777" w:rsidR="003374D5" w:rsidRPr="00D6768B" w:rsidRDefault="003374D5" w:rsidP="003374D5">
      <w:pPr>
        <w:ind w:left="4320" w:firstLine="925"/>
      </w:pPr>
      <w:r w:rsidRPr="00D6768B">
        <w:t>Московской области</w:t>
      </w:r>
    </w:p>
    <w:p w14:paraId="4710B63D" w14:textId="77777777" w:rsidR="00B51A67" w:rsidRPr="00B51A67" w:rsidRDefault="00B51A67" w:rsidP="00B51A67">
      <w:pPr>
        <w:ind w:left="4320" w:firstLine="925"/>
        <w:rPr>
          <w:u w:val="single"/>
        </w:rPr>
      </w:pPr>
      <w:r w:rsidRPr="00B51A67">
        <w:t>от _</w:t>
      </w:r>
      <w:r w:rsidRPr="00B51A67">
        <w:rPr>
          <w:u w:val="single"/>
        </w:rPr>
        <w:t>30.04.2026</w:t>
      </w:r>
      <w:r w:rsidRPr="00B51A67">
        <w:t xml:space="preserve"> №__</w:t>
      </w:r>
      <w:r w:rsidRPr="00B51A67">
        <w:rPr>
          <w:u w:val="single"/>
        </w:rPr>
        <w:t>445/4</w:t>
      </w:r>
    </w:p>
    <w:p w14:paraId="7A18C674" w14:textId="77777777" w:rsidR="003374D5" w:rsidRPr="00D6768B" w:rsidRDefault="003374D5" w:rsidP="003374D5">
      <w:pPr>
        <w:ind w:left="4320" w:firstLine="925"/>
        <w:rPr>
          <w:rFonts w:cs="Times New Roman"/>
        </w:rPr>
      </w:pPr>
    </w:p>
    <w:p w14:paraId="2382543E" w14:textId="77777777" w:rsidR="003374D5" w:rsidRPr="003E5C69" w:rsidRDefault="003374D5" w:rsidP="003374D5">
      <w:pPr>
        <w:tabs>
          <w:tab w:val="left" w:pos="6712"/>
        </w:tabs>
        <w:jc w:val="center"/>
        <w:rPr>
          <w:b/>
        </w:rPr>
      </w:pPr>
      <w:r w:rsidRPr="003E5C69">
        <w:rPr>
          <w:b/>
        </w:rPr>
        <w:t xml:space="preserve">Состав </w:t>
      </w:r>
    </w:p>
    <w:p w14:paraId="59E68AFD" w14:textId="77777777" w:rsidR="003374D5" w:rsidRDefault="003374D5" w:rsidP="003374D5">
      <w:pPr>
        <w:tabs>
          <w:tab w:val="left" w:pos="6712"/>
        </w:tabs>
        <w:jc w:val="center"/>
        <w:rPr>
          <w:b/>
        </w:rPr>
      </w:pPr>
      <w:r w:rsidRPr="003E5C69">
        <w:rPr>
          <w:b/>
        </w:rPr>
        <w:t>комиссий по про</w:t>
      </w:r>
      <w:r>
        <w:rPr>
          <w:b/>
        </w:rPr>
        <w:t>ведению оценки</w:t>
      </w:r>
      <w:r w:rsidRPr="003E5C69">
        <w:rPr>
          <w:b/>
        </w:rPr>
        <w:t xml:space="preserve"> готовности потребителей тепловой энергии к </w:t>
      </w:r>
      <w:r>
        <w:rPr>
          <w:b/>
        </w:rPr>
        <w:t>отопительному</w:t>
      </w:r>
      <w:r w:rsidRPr="003E5C69">
        <w:rPr>
          <w:b/>
        </w:rPr>
        <w:t xml:space="preserve"> периоду 202</w:t>
      </w:r>
      <w:r>
        <w:rPr>
          <w:b/>
        </w:rPr>
        <w:t>6</w:t>
      </w:r>
      <w:r w:rsidRPr="003E5C69">
        <w:rPr>
          <w:b/>
        </w:rPr>
        <w:t>/202</w:t>
      </w:r>
      <w:r>
        <w:rPr>
          <w:b/>
        </w:rPr>
        <w:t>7</w:t>
      </w:r>
      <w:r w:rsidRPr="003E5C69">
        <w:rPr>
          <w:b/>
        </w:rPr>
        <w:t xml:space="preserve"> года</w:t>
      </w:r>
    </w:p>
    <w:p w14:paraId="7C6EFC26" w14:textId="77777777" w:rsidR="003374D5" w:rsidRPr="00223E42" w:rsidRDefault="003374D5" w:rsidP="003374D5">
      <w:pPr>
        <w:tabs>
          <w:tab w:val="left" w:pos="6712"/>
        </w:tabs>
        <w:jc w:val="center"/>
        <w:rPr>
          <w:rFonts w:cs="Times New Roman"/>
          <w:b/>
        </w:rPr>
      </w:pPr>
    </w:p>
    <w:p w14:paraId="48CC41C1" w14:textId="77777777" w:rsidR="003374D5" w:rsidRDefault="003374D5" w:rsidP="003374D5">
      <w:pPr>
        <w:tabs>
          <w:tab w:val="left" w:pos="6712"/>
        </w:tabs>
        <w:jc w:val="both"/>
        <w:rPr>
          <w:rFonts w:cs="Times New Roman"/>
          <w:b/>
        </w:rPr>
      </w:pPr>
      <w:r w:rsidRPr="00D6768B">
        <w:rPr>
          <w:rFonts w:cs="Times New Roman"/>
          <w:b/>
        </w:rPr>
        <w:t>По проверке управляющих (обслуживающих) организаций</w:t>
      </w:r>
    </w:p>
    <w:p w14:paraId="5F035E01" w14:textId="77777777" w:rsidR="003374D5" w:rsidRPr="00D6768B" w:rsidRDefault="003374D5" w:rsidP="003374D5">
      <w:pPr>
        <w:tabs>
          <w:tab w:val="left" w:pos="6712"/>
        </w:tabs>
        <w:jc w:val="both"/>
        <w:rPr>
          <w:rFonts w:cs="Times New Roman"/>
          <w:b/>
        </w:rPr>
      </w:pPr>
    </w:p>
    <w:tbl>
      <w:tblPr>
        <w:tblW w:w="0" w:type="auto"/>
        <w:tblLook w:val="01E0" w:firstRow="1" w:lastRow="1" w:firstColumn="1" w:lastColumn="1" w:noHBand="0" w:noVBand="0"/>
      </w:tblPr>
      <w:tblGrid>
        <w:gridCol w:w="3985"/>
        <w:gridCol w:w="5369"/>
      </w:tblGrid>
      <w:tr w:rsidR="003374D5" w:rsidRPr="00D6768B" w14:paraId="6EF99FC9" w14:textId="77777777" w:rsidTr="00EB6385">
        <w:tc>
          <w:tcPr>
            <w:tcW w:w="3985" w:type="dxa"/>
            <w:shd w:val="clear" w:color="auto" w:fill="auto"/>
          </w:tcPr>
          <w:p w14:paraId="1F3A44DA" w14:textId="77777777" w:rsidR="003374D5" w:rsidRPr="00D6768B" w:rsidRDefault="003374D5" w:rsidP="00EB6385">
            <w:pPr>
              <w:rPr>
                <w:rFonts w:cs="Times New Roman"/>
              </w:rPr>
            </w:pPr>
            <w:r w:rsidRPr="00D6768B">
              <w:rPr>
                <w:rFonts w:cs="Times New Roman"/>
              </w:rPr>
              <w:t>Председатель комиссии:</w:t>
            </w:r>
          </w:p>
          <w:p w14:paraId="197015AC" w14:textId="77777777" w:rsidR="003374D5" w:rsidRDefault="003374D5" w:rsidP="00EB6385">
            <w:pPr>
              <w:tabs>
                <w:tab w:val="left" w:pos="6712"/>
              </w:tabs>
              <w:rPr>
                <w:rFonts w:cs="Times New Roman"/>
              </w:rPr>
            </w:pPr>
            <w:r>
              <w:rPr>
                <w:rFonts w:cs="Times New Roman"/>
              </w:rPr>
              <w:t>Борисов А.Ю.</w:t>
            </w:r>
          </w:p>
          <w:p w14:paraId="7BFC1CFB" w14:textId="77777777" w:rsidR="003374D5" w:rsidRDefault="003374D5" w:rsidP="00EB6385">
            <w:pPr>
              <w:tabs>
                <w:tab w:val="left" w:pos="6712"/>
              </w:tabs>
              <w:rPr>
                <w:rFonts w:cs="Times New Roman"/>
              </w:rPr>
            </w:pPr>
          </w:p>
          <w:p w14:paraId="11F0BD8D" w14:textId="77777777" w:rsidR="003374D5" w:rsidRDefault="003374D5" w:rsidP="00EB6385">
            <w:pPr>
              <w:tabs>
                <w:tab w:val="left" w:pos="6712"/>
              </w:tabs>
              <w:rPr>
                <w:rFonts w:cs="Times New Roman"/>
              </w:rPr>
            </w:pPr>
          </w:p>
          <w:p w14:paraId="5BA48125" w14:textId="77777777" w:rsidR="003374D5" w:rsidRDefault="003374D5" w:rsidP="00EB6385">
            <w:pPr>
              <w:tabs>
                <w:tab w:val="left" w:pos="6712"/>
              </w:tabs>
              <w:rPr>
                <w:rFonts w:cs="Times New Roman"/>
              </w:rPr>
            </w:pPr>
            <w:r w:rsidRPr="00D6768B">
              <w:rPr>
                <w:rFonts w:cs="Times New Roman"/>
              </w:rPr>
              <w:t>Члены комиссии:</w:t>
            </w:r>
          </w:p>
          <w:p w14:paraId="50FB47C0" w14:textId="77777777" w:rsidR="003374D5" w:rsidRDefault="003374D5" w:rsidP="00EB6385">
            <w:pPr>
              <w:tabs>
                <w:tab w:val="left" w:pos="6712"/>
              </w:tabs>
              <w:rPr>
                <w:rFonts w:cs="Times New Roman"/>
              </w:rPr>
            </w:pPr>
            <w:r>
              <w:rPr>
                <w:rFonts w:cs="Times New Roman"/>
              </w:rPr>
              <w:t>Душкин Э.Б.</w:t>
            </w:r>
          </w:p>
          <w:p w14:paraId="52FC6C63" w14:textId="77777777" w:rsidR="003374D5" w:rsidRDefault="003374D5" w:rsidP="00EB6385">
            <w:pPr>
              <w:tabs>
                <w:tab w:val="left" w:pos="6712"/>
              </w:tabs>
              <w:rPr>
                <w:rFonts w:cs="Times New Roman"/>
              </w:rPr>
            </w:pPr>
          </w:p>
          <w:p w14:paraId="38D6F16D" w14:textId="77777777" w:rsidR="003374D5" w:rsidRDefault="003374D5" w:rsidP="00EB6385">
            <w:pPr>
              <w:tabs>
                <w:tab w:val="left" w:pos="6712"/>
              </w:tabs>
              <w:rPr>
                <w:rFonts w:cs="Times New Roman"/>
              </w:rPr>
            </w:pPr>
          </w:p>
          <w:p w14:paraId="28F8A5CF" w14:textId="77777777" w:rsidR="003374D5" w:rsidRDefault="003374D5" w:rsidP="00EB6385">
            <w:pPr>
              <w:tabs>
                <w:tab w:val="left" w:pos="6712"/>
              </w:tabs>
              <w:rPr>
                <w:rFonts w:cs="Times New Roman"/>
              </w:rPr>
            </w:pPr>
          </w:p>
          <w:p w14:paraId="65FDCD6A" w14:textId="77777777" w:rsidR="003374D5" w:rsidRDefault="003374D5" w:rsidP="00EB6385">
            <w:pPr>
              <w:tabs>
                <w:tab w:val="left" w:pos="6712"/>
              </w:tabs>
              <w:rPr>
                <w:rFonts w:cs="Times New Roman"/>
              </w:rPr>
            </w:pPr>
          </w:p>
          <w:p w14:paraId="54BE45D5" w14:textId="77777777" w:rsidR="003374D5" w:rsidRPr="00D6768B" w:rsidRDefault="003374D5" w:rsidP="00EB6385">
            <w:pPr>
              <w:tabs>
                <w:tab w:val="left" w:pos="6712"/>
              </w:tabs>
              <w:rPr>
                <w:rFonts w:cs="Times New Roman"/>
              </w:rPr>
            </w:pPr>
            <w:r>
              <w:rPr>
                <w:rFonts w:cs="Times New Roman"/>
              </w:rPr>
              <w:t>Мачнева А.В</w:t>
            </w:r>
            <w:r w:rsidRPr="00313C32">
              <w:rPr>
                <w:rFonts w:cs="Times New Roman"/>
              </w:rPr>
              <w:t>.</w:t>
            </w:r>
          </w:p>
        </w:tc>
        <w:tc>
          <w:tcPr>
            <w:tcW w:w="5369" w:type="dxa"/>
            <w:shd w:val="clear" w:color="auto" w:fill="auto"/>
          </w:tcPr>
          <w:p w14:paraId="2289CC8E" w14:textId="77777777" w:rsidR="003374D5" w:rsidRPr="00D6768B" w:rsidRDefault="003374D5" w:rsidP="00EB6385">
            <w:pPr>
              <w:tabs>
                <w:tab w:val="left" w:pos="6712"/>
              </w:tabs>
              <w:rPr>
                <w:rFonts w:cs="Times New Roman"/>
              </w:rPr>
            </w:pPr>
          </w:p>
          <w:p w14:paraId="1B7924B4" w14:textId="77777777" w:rsidR="003374D5" w:rsidRDefault="003374D5" w:rsidP="00EB6385">
            <w:pPr>
              <w:jc w:val="both"/>
              <w:rPr>
                <w:rFonts w:cs="Times New Roman"/>
              </w:rPr>
            </w:pPr>
            <w:r w:rsidRPr="00D6768B">
              <w:rPr>
                <w:rFonts w:cs="Times New Roman"/>
              </w:rPr>
              <w:t>– заместитель Главы городского округа Электросталь Московской области</w:t>
            </w:r>
          </w:p>
          <w:p w14:paraId="1181BAF3" w14:textId="77777777" w:rsidR="003374D5" w:rsidRDefault="003374D5" w:rsidP="00EB6385">
            <w:pPr>
              <w:jc w:val="both"/>
              <w:rPr>
                <w:rFonts w:cs="Times New Roman"/>
              </w:rPr>
            </w:pPr>
          </w:p>
          <w:p w14:paraId="38EDC08A" w14:textId="77777777" w:rsidR="003374D5" w:rsidRDefault="003374D5" w:rsidP="00EB6385">
            <w:pPr>
              <w:jc w:val="both"/>
              <w:rPr>
                <w:rFonts w:cs="Times New Roman"/>
              </w:rPr>
            </w:pPr>
          </w:p>
          <w:p w14:paraId="140033D2" w14:textId="77777777" w:rsidR="003374D5" w:rsidRDefault="003374D5" w:rsidP="00EB6385">
            <w:pPr>
              <w:jc w:val="both"/>
              <w:rPr>
                <w:rFonts w:cs="Times New Roman"/>
              </w:rPr>
            </w:pPr>
            <w:r w:rsidRPr="00D6768B">
              <w:rPr>
                <w:rFonts w:cs="Times New Roman"/>
              </w:rPr>
              <w:t>–</w:t>
            </w:r>
            <w:r>
              <w:rPr>
                <w:rFonts w:cs="Times New Roman"/>
              </w:rPr>
              <w:t xml:space="preserve"> исполняющий обязанности </w:t>
            </w:r>
            <w:r w:rsidRPr="00D6768B">
              <w:rPr>
                <w:rFonts w:cs="Times New Roman"/>
              </w:rPr>
              <w:t>начальник</w:t>
            </w:r>
            <w:r>
              <w:rPr>
                <w:rFonts w:cs="Times New Roman"/>
              </w:rPr>
              <w:t>а</w:t>
            </w:r>
            <w:r w:rsidRPr="00D6768B">
              <w:rPr>
                <w:rFonts w:cs="Times New Roman"/>
              </w:rPr>
              <w:t xml:space="preserve"> </w:t>
            </w:r>
            <w:r>
              <w:rPr>
                <w:rFonts w:cs="Times New Roman"/>
              </w:rPr>
              <w:t>У</w:t>
            </w:r>
            <w:r w:rsidRPr="00D6768B">
              <w:rPr>
                <w:rFonts w:cs="Times New Roman"/>
              </w:rPr>
              <w:t>правления городского жилищного и коммунального хозяйства Администрации городского округа Электросталь Московской области</w:t>
            </w:r>
          </w:p>
          <w:p w14:paraId="66D0AFEA" w14:textId="77777777" w:rsidR="003374D5" w:rsidRPr="00D6768B" w:rsidRDefault="003374D5" w:rsidP="00EB6385">
            <w:pPr>
              <w:jc w:val="both"/>
              <w:rPr>
                <w:rFonts w:cs="Times New Roman"/>
              </w:rPr>
            </w:pPr>
            <w:r w:rsidRPr="00D6768B">
              <w:rPr>
                <w:rFonts w:cs="Times New Roman"/>
              </w:rPr>
              <w:t xml:space="preserve">– начальник </w:t>
            </w:r>
            <w:r>
              <w:rPr>
                <w:rFonts w:cs="Times New Roman"/>
              </w:rPr>
              <w:t>отдела жилищной инфраструктуры У</w:t>
            </w:r>
            <w:r w:rsidRPr="00D6768B">
              <w:rPr>
                <w:rFonts w:cs="Times New Roman"/>
              </w:rPr>
              <w:t>правления городского жилищного и коммунального хозяйства Администрации городского округа Электросталь Московской области</w:t>
            </w:r>
          </w:p>
        </w:tc>
      </w:tr>
      <w:tr w:rsidR="003374D5" w:rsidRPr="00D6768B" w14:paraId="274604A4" w14:textId="77777777" w:rsidTr="00EB6385">
        <w:tc>
          <w:tcPr>
            <w:tcW w:w="3985" w:type="dxa"/>
            <w:shd w:val="clear" w:color="auto" w:fill="auto"/>
          </w:tcPr>
          <w:p w14:paraId="7973E4EB" w14:textId="77777777" w:rsidR="003374D5" w:rsidRPr="00D8261F" w:rsidRDefault="003374D5" w:rsidP="00EB6385">
            <w:pPr>
              <w:tabs>
                <w:tab w:val="left" w:pos="6712"/>
              </w:tabs>
              <w:rPr>
                <w:rFonts w:cs="Times New Roman"/>
              </w:rPr>
            </w:pPr>
            <w:r>
              <w:rPr>
                <w:rFonts w:cs="Times New Roman"/>
              </w:rPr>
              <w:t>Никешина Е.В.</w:t>
            </w:r>
          </w:p>
        </w:tc>
        <w:tc>
          <w:tcPr>
            <w:tcW w:w="5369" w:type="dxa"/>
            <w:shd w:val="clear" w:color="auto" w:fill="auto"/>
          </w:tcPr>
          <w:p w14:paraId="6E21F1CC" w14:textId="77777777" w:rsidR="003374D5" w:rsidRPr="00D6768B" w:rsidRDefault="003374D5" w:rsidP="00EB6385">
            <w:pPr>
              <w:tabs>
                <w:tab w:val="left" w:pos="6712"/>
              </w:tabs>
              <w:jc w:val="both"/>
              <w:rPr>
                <w:rFonts w:cs="Times New Roman"/>
              </w:rPr>
            </w:pPr>
            <w:r w:rsidRPr="00D6768B">
              <w:rPr>
                <w:rFonts w:cs="Times New Roman"/>
              </w:rPr>
              <w:t>–</w:t>
            </w:r>
            <w:r>
              <w:rPr>
                <w:rFonts w:cs="Times New Roman"/>
              </w:rPr>
              <w:t xml:space="preserve"> в</w:t>
            </w:r>
            <w:r w:rsidRPr="00D8261F">
              <w:rPr>
                <w:rFonts w:cs="Times New Roman"/>
              </w:rPr>
              <w:t>едущий эксперт</w:t>
            </w:r>
            <w:r>
              <w:rPr>
                <w:rFonts w:cs="Times New Roman"/>
              </w:rPr>
              <w:t xml:space="preserve"> отдела жилищной инфраструктуры У</w:t>
            </w:r>
            <w:r w:rsidRPr="00D6768B">
              <w:rPr>
                <w:rFonts w:cs="Times New Roman"/>
              </w:rPr>
              <w:t>правления городского жилищного и коммунального хозяйства Администрации городского округа Электросталь Московской области</w:t>
            </w:r>
          </w:p>
        </w:tc>
      </w:tr>
      <w:tr w:rsidR="003374D5" w:rsidRPr="00D6768B" w14:paraId="4A1939DE" w14:textId="77777777" w:rsidTr="00EB6385">
        <w:tc>
          <w:tcPr>
            <w:tcW w:w="3985" w:type="dxa"/>
            <w:shd w:val="clear" w:color="auto" w:fill="auto"/>
          </w:tcPr>
          <w:p w14:paraId="442CBFD9" w14:textId="77777777" w:rsidR="003374D5" w:rsidRPr="00D6768B" w:rsidRDefault="003374D5" w:rsidP="00EB6385">
            <w:pPr>
              <w:tabs>
                <w:tab w:val="left" w:pos="6712"/>
              </w:tabs>
              <w:rPr>
                <w:rFonts w:cs="Times New Roman"/>
              </w:rPr>
            </w:pPr>
            <w:r w:rsidRPr="00D6768B">
              <w:rPr>
                <w:rFonts w:cs="Times New Roman"/>
              </w:rPr>
              <w:t>Представитель</w:t>
            </w:r>
          </w:p>
        </w:tc>
        <w:tc>
          <w:tcPr>
            <w:tcW w:w="5369" w:type="dxa"/>
            <w:shd w:val="clear" w:color="auto" w:fill="auto"/>
          </w:tcPr>
          <w:p w14:paraId="03C8D17C" w14:textId="77777777" w:rsidR="003374D5" w:rsidRPr="00D6768B" w:rsidRDefault="003374D5" w:rsidP="00EB6385">
            <w:pPr>
              <w:tabs>
                <w:tab w:val="left" w:pos="6712"/>
              </w:tabs>
              <w:jc w:val="both"/>
              <w:rPr>
                <w:rFonts w:cs="Times New Roman"/>
              </w:rPr>
            </w:pPr>
            <w:r w:rsidRPr="0058608C">
              <w:rPr>
                <w:rFonts w:cs="Times New Roman"/>
              </w:rPr>
              <w:t>–</w:t>
            </w:r>
            <w:r>
              <w:rPr>
                <w:rFonts w:cs="Times New Roman"/>
              </w:rPr>
              <w:t xml:space="preserve"> </w:t>
            </w:r>
            <w:r w:rsidRPr="00D6768B">
              <w:rPr>
                <w:rFonts w:cs="Times New Roman"/>
              </w:rPr>
              <w:t xml:space="preserve">теплоснабжающей (теплосетевой) организации, к тепловым сетям которой непосредственно подключены </w:t>
            </w:r>
            <w:r>
              <w:rPr>
                <w:rFonts w:cs="Times New Roman"/>
              </w:rPr>
              <w:t>тепло</w:t>
            </w:r>
            <w:r w:rsidRPr="00D6768B">
              <w:rPr>
                <w:rFonts w:cs="Times New Roman"/>
              </w:rPr>
              <w:t>потребляющие установки многоквартирных домов, находящихся в управлении (на обслуживании)</w:t>
            </w:r>
          </w:p>
        </w:tc>
      </w:tr>
      <w:tr w:rsidR="003374D5" w:rsidRPr="00D6768B" w14:paraId="701318EF" w14:textId="77777777" w:rsidTr="00EB6385">
        <w:tc>
          <w:tcPr>
            <w:tcW w:w="3985" w:type="dxa"/>
            <w:shd w:val="clear" w:color="auto" w:fill="auto"/>
          </w:tcPr>
          <w:p w14:paraId="44CDDFDA" w14:textId="77777777" w:rsidR="003374D5" w:rsidRDefault="003374D5" w:rsidP="00EB6385">
            <w:r w:rsidRPr="00C43E22">
              <w:t>Представитель</w:t>
            </w:r>
          </w:p>
          <w:p w14:paraId="29117EBF" w14:textId="77777777" w:rsidR="003374D5" w:rsidRPr="00B135F7" w:rsidRDefault="003374D5" w:rsidP="00EB6385">
            <w:pPr>
              <w:rPr>
                <w:sz w:val="20"/>
                <w:szCs w:val="20"/>
              </w:rPr>
            </w:pPr>
          </w:p>
          <w:p w14:paraId="1F3822FB" w14:textId="77777777" w:rsidR="003374D5" w:rsidRPr="00B135F7" w:rsidRDefault="003374D5" w:rsidP="00EB6385">
            <w:pPr>
              <w:rPr>
                <w:sz w:val="20"/>
                <w:szCs w:val="20"/>
              </w:rPr>
            </w:pPr>
          </w:p>
          <w:p w14:paraId="47A2B67F" w14:textId="77777777" w:rsidR="003374D5" w:rsidRPr="00C43E22" w:rsidRDefault="003374D5" w:rsidP="00EB6385">
            <w:r>
              <w:t>Представитель</w:t>
            </w:r>
          </w:p>
        </w:tc>
        <w:tc>
          <w:tcPr>
            <w:tcW w:w="5369" w:type="dxa"/>
            <w:shd w:val="clear" w:color="auto" w:fill="auto"/>
          </w:tcPr>
          <w:p w14:paraId="484012A2" w14:textId="77777777" w:rsidR="003374D5" w:rsidRDefault="003374D5" w:rsidP="00EB6385">
            <w:pPr>
              <w:spacing w:line="246" w:lineRule="exact"/>
              <w:rPr>
                <w:rFonts w:cs="Times New Roman"/>
              </w:rPr>
            </w:pPr>
            <w:r w:rsidRPr="0058608C">
              <w:rPr>
                <w:rFonts w:cs="Times New Roman"/>
              </w:rPr>
              <w:t>–</w:t>
            </w:r>
            <w:r>
              <w:rPr>
                <w:rFonts w:cs="Times New Roman"/>
              </w:rPr>
              <w:t xml:space="preserve"> Министерства по содержанию территорий и государственному жилищному надзору Московской области (по согласованию)</w:t>
            </w:r>
          </w:p>
          <w:p w14:paraId="5D17AB4A" w14:textId="77777777" w:rsidR="003374D5" w:rsidRPr="00B135F7" w:rsidRDefault="003374D5" w:rsidP="00EB6385">
            <w:pPr>
              <w:spacing w:line="246" w:lineRule="exact"/>
              <w:rPr>
                <w:rFonts w:cs="Times New Roman"/>
              </w:rPr>
            </w:pPr>
            <w:r w:rsidRPr="0058608C">
              <w:rPr>
                <w:rFonts w:cs="Times New Roman"/>
              </w:rPr>
              <w:t>–</w:t>
            </w:r>
            <w:r>
              <w:rPr>
                <w:rFonts w:cs="Times New Roman"/>
              </w:rPr>
              <w:t xml:space="preserve"> АО «Мособлгаз» (по согласованию).</w:t>
            </w:r>
          </w:p>
        </w:tc>
      </w:tr>
    </w:tbl>
    <w:p w14:paraId="27B08DF9" w14:textId="77777777" w:rsidR="003374D5" w:rsidRDefault="003374D5" w:rsidP="003374D5">
      <w:pPr>
        <w:tabs>
          <w:tab w:val="left" w:pos="6712"/>
        </w:tabs>
        <w:rPr>
          <w:rFonts w:cs="Times New Roman"/>
        </w:rPr>
      </w:pPr>
    </w:p>
    <w:p w14:paraId="3B435AC1" w14:textId="77777777" w:rsidR="003374D5" w:rsidRDefault="003374D5" w:rsidP="003374D5">
      <w:pPr>
        <w:tabs>
          <w:tab w:val="left" w:pos="6712"/>
        </w:tabs>
        <w:jc w:val="both"/>
        <w:rPr>
          <w:rFonts w:cs="Times New Roman"/>
          <w:b/>
        </w:rPr>
      </w:pPr>
      <w:r w:rsidRPr="00D6768B">
        <w:rPr>
          <w:rFonts w:cs="Times New Roman"/>
          <w:b/>
        </w:rPr>
        <w:t>По проверке объектов в сфере образования, как потребителей тепловой энергии</w:t>
      </w:r>
    </w:p>
    <w:p w14:paraId="21FD7B07" w14:textId="77777777" w:rsidR="003374D5" w:rsidRPr="00D6768B" w:rsidRDefault="003374D5" w:rsidP="003374D5">
      <w:pPr>
        <w:tabs>
          <w:tab w:val="left" w:pos="6712"/>
        </w:tabs>
        <w:jc w:val="both"/>
        <w:rPr>
          <w:rFonts w:cs="Times New Roman"/>
        </w:rPr>
      </w:pPr>
    </w:p>
    <w:tbl>
      <w:tblPr>
        <w:tblW w:w="0" w:type="auto"/>
        <w:tblLook w:val="01E0" w:firstRow="1" w:lastRow="1" w:firstColumn="1" w:lastColumn="1" w:noHBand="0" w:noVBand="0"/>
      </w:tblPr>
      <w:tblGrid>
        <w:gridCol w:w="4077"/>
        <w:gridCol w:w="5493"/>
      </w:tblGrid>
      <w:tr w:rsidR="003374D5" w:rsidRPr="00D6768B" w14:paraId="6720C568" w14:textId="77777777" w:rsidTr="00EB6385">
        <w:tc>
          <w:tcPr>
            <w:tcW w:w="4077" w:type="dxa"/>
            <w:shd w:val="clear" w:color="auto" w:fill="auto"/>
          </w:tcPr>
          <w:p w14:paraId="14657803" w14:textId="77777777" w:rsidR="003374D5" w:rsidRPr="00B05AA2" w:rsidRDefault="003374D5" w:rsidP="00EB6385">
            <w:pPr>
              <w:rPr>
                <w:rFonts w:cs="Times New Roman"/>
                <w:highlight w:val="yellow"/>
              </w:rPr>
            </w:pPr>
            <w:r w:rsidRPr="00B135F7">
              <w:rPr>
                <w:rFonts w:cs="Times New Roman"/>
              </w:rPr>
              <w:t>Председатель комиссии:</w:t>
            </w:r>
          </w:p>
          <w:p w14:paraId="13B9D4F9" w14:textId="77777777" w:rsidR="003374D5" w:rsidRDefault="003374D5" w:rsidP="00EB6385">
            <w:pPr>
              <w:tabs>
                <w:tab w:val="left" w:pos="6712"/>
              </w:tabs>
              <w:rPr>
                <w:rFonts w:cs="Times New Roman"/>
              </w:rPr>
            </w:pPr>
            <w:r>
              <w:rPr>
                <w:rFonts w:cs="Times New Roman"/>
              </w:rPr>
              <w:t>Борисов А.Ю.</w:t>
            </w:r>
          </w:p>
          <w:p w14:paraId="5B2C0BAE" w14:textId="77777777" w:rsidR="003374D5" w:rsidRPr="00B05AA2" w:rsidRDefault="003374D5" w:rsidP="00EB6385">
            <w:pPr>
              <w:tabs>
                <w:tab w:val="left" w:pos="6712"/>
              </w:tabs>
              <w:rPr>
                <w:rFonts w:cs="Times New Roman"/>
                <w:highlight w:val="yellow"/>
              </w:rPr>
            </w:pPr>
          </w:p>
        </w:tc>
        <w:tc>
          <w:tcPr>
            <w:tcW w:w="5493" w:type="dxa"/>
            <w:shd w:val="clear" w:color="auto" w:fill="auto"/>
          </w:tcPr>
          <w:p w14:paraId="43C8E708" w14:textId="77777777" w:rsidR="003374D5" w:rsidRPr="00B05AA2" w:rsidRDefault="003374D5" w:rsidP="00EB6385">
            <w:pPr>
              <w:tabs>
                <w:tab w:val="left" w:pos="6712"/>
              </w:tabs>
              <w:rPr>
                <w:rFonts w:cs="Times New Roman"/>
                <w:highlight w:val="yellow"/>
              </w:rPr>
            </w:pPr>
          </w:p>
          <w:p w14:paraId="0D53E910" w14:textId="77777777" w:rsidR="003374D5" w:rsidRPr="00B135F7" w:rsidRDefault="003374D5" w:rsidP="00EB6385">
            <w:pPr>
              <w:jc w:val="both"/>
              <w:rPr>
                <w:rFonts w:cs="Times New Roman"/>
              </w:rPr>
            </w:pPr>
            <w:r w:rsidRPr="00D6768B">
              <w:rPr>
                <w:rFonts w:cs="Times New Roman"/>
              </w:rPr>
              <w:t>– заместитель Главы городского округа Электросталь Московской области</w:t>
            </w:r>
          </w:p>
        </w:tc>
      </w:tr>
      <w:tr w:rsidR="003374D5" w:rsidRPr="00D6768B" w14:paraId="3C7C2296" w14:textId="77777777" w:rsidTr="00EB6385">
        <w:tc>
          <w:tcPr>
            <w:tcW w:w="4077" w:type="dxa"/>
            <w:shd w:val="clear" w:color="auto" w:fill="auto"/>
          </w:tcPr>
          <w:p w14:paraId="6F420244" w14:textId="77777777" w:rsidR="003374D5" w:rsidRPr="00B135F7" w:rsidRDefault="003374D5" w:rsidP="00EB6385">
            <w:pPr>
              <w:tabs>
                <w:tab w:val="left" w:pos="6712"/>
              </w:tabs>
              <w:rPr>
                <w:rFonts w:cs="Times New Roman"/>
              </w:rPr>
            </w:pPr>
            <w:r w:rsidRPr="00B135F7">
              <w:rPr>
                <w:rFonts w:cs="Times New Roman"/>
              </w:rPr>
              <w:t>Члены комиссии:</w:t>
            </w:r>
          </w:p>
          <w:p w14:paraId="525DE296" w14:textId="77777777" w:rsidR="003374D5" w:rsidRPr="00B135F7" w:rsidRDefault="003374D5" w:rsidP="00EB6385">
            <w:pPr>
              <w:tabs>
                <w:tab w:val="left" w:pos="6712"/>
              </w:tabs>
              <w:rPr>
                <w:rFonts w:cs="Times New Roman"/>
              </w:rPr>
            </w:pPr>
            <w:r w:rsidRPr="00B135F7">
              <w:rPr>
                <w:rFonts w:cs="Times New Roman"/>
              </w:rPr>
              <w:t>Жаров А.М.</w:t>
            </w:r>
          </w:p>
          <w:p w14:paraId="76CA864E" w14:textId="77777777" w:rsidR="003374D5" w:rsidRPr="00B135F7" w:rsidRDefault="003374D5" w:rsidP="00EB6385">
            <w:pPr>
              <w:tabs>
                <w:tab w:val="left" w:pos="6712"/>
              </w:tabs>
              <w:rPr>
                <w:rFonts w:cs="Times New Roman"/>
              </w:rPr>
            </w:pPr>
          </w:p>
          <w:p w14:paraId="528F5B2A" w14:textId="77777777" w:rsidR="003374D5" w:rsidRPr="00B135F7" w:rsidRDefault="003374D5" w:rsidP="00EB6385">
            <w:pPr>
              <w:tabs>
                <w:tab w:val="left" w:pos="6712"/>
              </w:tabs>
              <w:rPr>
                <w:rFonts w:cs="Times New Roman"/>
              </w:rPr>
            </w:pPr>
          </w:p>
          <w:p w14:paraId="60A94BC6" w14:textId="77777777" w:rsidR="003374D5" w:rsidRPr="00B135F7" w:rsidRDefault="003374D5" w:rsidP="00EB6385">
            <w:pPr>
              <w:tabs>
                <w:tab w:val="left" w:pos="6712"/>
              </w:tabs>
              <w:rPr>
                <w:rFonts w:cs="Times New Roman"/>
              </w:rPr>
            </w:pPr>
            <w:r w:rsidRPr="00B135F7">
              <w:rPr>
                <w:rFonts w:cs="Times New Roman"/>
              </w:rPr>
              <w:t>Копалин К.А.</w:t>
            </w:r>
          </w:p>
          <w:p w14:paraId="59CCCBE3" w14:textId="77777777" w:rsidR="003374D5" w:rsidRPr="00B135F7" w:rsidRDefault="003374D5" w:rsidP="00EB6385">
            <w:pPr>
              <w:tabs>
                <w:tab w:val="left" w:pos="6712"/>
              </w:tabs>
              <w:rPr>
                <w:rFonts w:cs="Times New Roman"/>
              </w:rPr>
            </w:pPr>
          </w:p>
        </w:tc>
        <w:tc>
          <w:tcPr>
            <w:tcW w:w="5493" w:type="dxa"/>
            <w:shd w:val="clear" w:color="auto" w:fill="auto"/>
          </w:tcPr>
          <w:p w14:paraId="20B69EF4" w14:textId="77777777" w:rsidR="003374D5" w:rsidRPr="00B135F7" w:rsidRDefault="003374D5" w:rsidP="00EB6385">
            <w:pPr>
              <w:tabs>
                <w:tab w:val="left" w:pos="6712"/>
              </w:tabs>
              <w:rPr>
                <w:rFonts w:cs="Times New Roman"/>
              </w:rPr>
            </w:pPr>
          </w:p>
          <w:p w14:paraId="18FCC82A" w14:textId="77777777" w:rsidR="003374D5" w:rsidRPr="00B135F7" w:rsidRDefault="003374D5" w:rsidP="00EB6385">
            <w:pPr>
              <w:tabs>
                <w:tab w:val="left" w:pos="6712"/>
              </w:tabs>
              <w:jc w:val="both"/>
              <w:rPr>
                <w:rFonts w:cs="Times New Roman"/>
              </w:rPr>
            </w:pPr>
            <w:r w:rsidRPr="00B135F7">
              <w:rPr>
                <w:rFonts w:cs="Times New Roman"/>
              </w:rPr>
              <w:t>– заместитель директора муниципального учреждения дополнительного профессионального образования «Методический центр»</w:t>
            </w:r>
          </w:p>
          <w:p w14:paraId="3497BEB6" w14:textId="77777777" w:rsidR="003374D5" w:rsidRPr="00B135F7" w:rsidRDefault="003374D5" w:rsidP="00EB6385">
            <w:pPr>
              <w:tabs>
                <w:tab w:val="left" w:pos="6712"/>
              </w:tabs>
              <w:jc w:val="both"/>
              <w:rPr>
                <w:rFonts w:cs="Times New Roman"/>
              </w:rPr>
            </w:pPr>
            <w:r w:rsidRPr="00B135F7">
              <w:rPr>
                <w:rFonts w:cs="Times New Roman"/>
              </w:rPr>
              <w:t xml:space="preserve">– заместитель директора муниципального </w:t>
            </w:r>
            <w:r w:rsidRPr="00B135F7">
              <w:rPr>
                <w:rFonts w:cs="Times New Roman"/>
              </w:rPr>
              <w:lastRenderedPageBreak/>
              <w:t>учреждения дополнительного профессионального образования «Методический центр»</w:t>
            </w:r>
          </w:p>
        </w:tc>
      </w:tr>
      <w:tr w:rsidR="003374D5" w:rsidRPr="00D6768B" w14:paraId="7BCF0E9C" w14:textId="77777777" w:rsidTr="00EB6385">
        <w:tc>
          <w:tcPr>
            <w:tcW w:w="4077" w:type="dxa"/>
            <w:shd w:val="clear" w:color="auto" w:fill="auto"/>
          </w:tcPr>
          <w:p w14:paraId="01479F80" w14:textId="77777777" w:rsidR="003374D5" w:rsidRPr="00D6768B" w:rsidRDefault="003374D5" w:rsidP="00EB6385">
            <w:pPr>
              <w:rPr>
                <w:rFonts w:cs="Times New Roman"/>
              </w:rPr>
            </w:pPr>
            <w:r>
              <w:rPr>
                <w:rFonts w:cs="Times New Roman"/>
              </w:rPr>
              <w:lastRenderedPageBreak/>
              <w:t>Мачнева А.В.</w:t>
            </w:r>
          </w:p>
          <w:p w14:paraId="33BE9E29" w14:textId="77777777" w:rsidR="003374D5" w:rsidRPr="00B54BF0" w:rsidRDefault="003374D5" w:rsidP="00EB6385">
            <w:pPr>
              <w:tabs>
                <w:tab w:val="left" w:pos="6712"/>
              </w:tabs>
              <w:rPr>
                <w:rFonts w:cs="Times New Roman"/>
              </w:rPr>
            </w:pPr>
          </w:p>
        </w:tc>
        <w:tc>
          <w:tcPr>
            <w:tcW w:w="5493" w:type="dxa"/>
            <w:shd w:val="clear" w:color="auto" w:fill="auto"/>
          </w:tcPr>
          <w:p w14:paraId="32C64843" w14:textId="77777777" w:rsidR="003374D5" w:rsidRPr="00E862D2" w:rsidRDefault="003374D5" w:rsidP="00EB6385">
            <w:pPr>
              <w:jc w:val="both"/>
              <w:rPr>
                <w:rFonts w:cs="Times New Roman"/>
              </w:rPr>
            </w:pPr>
            <w:r w:rsidRPr="00D6768B">
              <w:rPr>
                <w:rFonts w:cs="Times New Roman"/>
              </w:rPr>
              <w:t xml:space="preserve">– </w:t>
            </w:r>
            <w:r>
              <w:rPr>
                <w:rFonts w:cs="Times New Roman"/>
              </w:rPr>
              <w:t>начальник</w:t>
            </w:r>
            <w:r w:rsidRPr="00D6768B">
              <w:rPr>
                <w:rFonts w:cs="Times New Roman"/>
              </w:rPr>
              <w:t xml:space="preserve"> отде</w:t>
            </w:r>
            <w:r>
              <w:rPr>
                <w:rFonts w:cs="Times New Roman"/>
              </w:rPr>
              <w:t>ла жилищной инфраструктуры У</w:t>
            </w:r>
            <w:r w:rsidRPr="00D6768B">
              <w:rPr>
                <w:rFonts w:cs="Times New Roman"/>
              </w:rPr>
              <w:t>правления городского жилищного и коммунального хозяйства Администрации городского округа Электросталь Московской области</w:t>
            </w:r>
          </w:p>
        </w:tc>
      </w:tr>
      <w:tr w:rsidR="003374D5" w:rsidRPr="00D6768B" w14:paraId="6BD8B894" w14:textId="77777777" w:rsidTr="00EB6385">
        <w:tc>
          <w:tcPr>
            <w:tcW w:w="4077" w:type="dxa"/>
            <w:shd w:val="clear" w:color="auto" w:fill="auto"/>
          </w:tcPr>
          <w:p w14:paraId="51707E2E" w14:textId="77777777" w:rsidR="003374D5" w:rsidRPr="00D6768B" w:rsidRDefault="003374D5" w:rsidP="00EB6385">
            <w:pPr>
              <w:tabs>
                <w:tab w:val="left" w:pos="6712"/>
              </w:tabs>
              <w:rPr>
                <w:rFonts w:cs="Times New Roman"/>
              </w:rPr>
            </w:pPr>
            <w:r w:rsidRPr="00D6768B">
              <w:rPr>
                <w:rFonts w:cs="Times New Roman"/>
              </w:rPr>
              <w:t>Представитель</w:t>
            </w:r>
          </w:p>
        </w:tc>
        <w:tc>
          <w:tcPr>
            <w:tcW w:w="5493" w:type="dxa"/>
            <w:shd w:val="clear" w:color="auto" w:fill="auto"/>
          </w:tcPr>
          <w:p w14:paraId="63A5848C" w14:textId="77777777" w:rsidR="003374D5" w:rsidRDefault="003374D5" w:rsidP="00EB6385">
            <w:pPr>
              <w:tabs>
                <w:tab w:val="left" w:pos="6712"/>
              </w:tabs>
              <w:jc w:val="both"/>
              <w:rPr>
                <w:rFonts w:cs="Times New Roman"/>
              </w:rPr>
            </w:pPr>
            <w:r w:rsidRPr="00D6768B">
              <w:rPr>
                <w:rFonts w:cs="Times New Roman"/>
              </w:rPr>
              <w:t>–</w:t>
            </w:r>
            <w:r>
              <w:rPr>
                <w:rFonts w:cs="Times New Roman"/>
              </w:rPr>
              <w:t xml:space="preserve"> </w:t>
            </w:r>
            <w:r w:rsidRPr="00D6768B">
              <w:rPr>
                <w:rFonts w:cs="Times New Roman"/>
              </w:rPr>
              <w:t>теплоснабжающей</w:t>
            </w:r>
            <w:r>
              <w:rPr>
                <w:rFonts w:cs="Times New Roman"/>
              </w:rPr>
              <w:t xml:space="preserve"> </w:t>
            </w:r>
            <w:r w:rsidRPr="00D6768B">
              <w:rPr>
                <w:rFonts w:cs="Times New Roman"/>
              </w:rPr>
              <w:t>(теплосетевой) организации, к тепловым сетям которой непосредственно подключены теплопотребляющие установки объектов в сфере образования</w:t>
            </w:r>
          </w:p>
          <w:p w14:paraId="5FDAE6E5" w14:textId="77777777" w:rsidR="003374D5" w:rsidRPr="00D6768B" w:rsidRDefault="003374D5" w:rsidP="00EB6385">
            <w:pPr>
              <w:tabs>
                <w:tab w:val="left" w:pos="6712"/>
              </w:tabs>
              <w:jc w:val="both"/>
              <w:rPr>
                <w:rFonts w:cs="Times New Roman"/>
              </w:rPr>
            </w:pPr>
          </w:p>
        </w:tc>
      </w:tr>
    </w:tbl>
    <w:p w14:paraId="742DFA5A" w14:textId="77777777" w:rsidR="003374D5" w:rsidRPr="00D6768B" w:rsidRDefault="003374D5" w:rsidP="003374D5">
      <w:pPr>
        <w:tabs>
          <w:tab w:val="left" w:pos="6712"/>
        </w:tabs>
        <w:jc w:val="both"/>
        <w:rPr>
          <w:rFonts w:cs="Times New Roman"/>
          <w:b/>
        </w:rPr>
      </w:pPr>
      <w:r w:rsidRPr="00D6768B">
        <w:rPr>
          <w:rFonts w:cs="Times New Roman"/>
          <w:b/>
        </w:rPr>
        <w:t>По проверке объектов в сфере культуры</w:t>
      </w:r>
      <w:r>
        <w:rPr>
          <w:rFonts w:cs="Times New Roman"/>
          <w:b/>
        </w:rPr>
        <w:t xml:space="preserve">, </w:t>
      </w:r>
      <w:r w:rsidRPr="00D6768B">
        <w:rPr>
          <w:rFonts w:cs="Times New Roman"/>
          <w:b/>
        </w:rPr>
        <w:t>как потребителей тепловой энергии</w:t>
      </w:r>
    </w:p>
    <w:p w14:paraId="22EA40D0" w14:textId="77777777" w:rsidR="003374D5" w:rsidRPr="00D6768B" w:rsidRDefault="003374D5" w:rsidP="003374D5">
      <w:pPr>
        <w:tabs>
          <w:tab w:val="left" w:pos="6712"/>
        </w:tabs>
        <w:rPr>
          <w:rFonts w:cs="Times New Roman"/>
        </w:rPr>
      </w:pPr>
    </w:p>
    <w:tbl>
      <w:tblPr>
        <w:tblW w:w="0" w:type="auto"/>
        <w:tblLook w:val="01E0" w:firstRow="1" w:lastRow="1" w:firstColumn="1" w:lastColumn="1" w:noHBand="0" w:noVBand="0"/>
      </w:tblPr>
      <w:tblGrid>
        <w:gridCol w:w="4077"/>
        <w:gridCol w:w="5493"/>
      </w:tblGrid>
      <w:tr w:rsidR="003374D5" w:rsidRPr="00B135F7" w14:paraId="1F76C2A7" w14:textId="77777777" w:rsidTr="00EB6385">
        <w:tc>
          <w:tcPr>
            <w:tcW w:w="4077" w:type="dxa"/>
            <w:shd w:val="clear" w:color="auto" w:fill="auto"/>
          </w:tcPr>
          <w:p w14:paraId="0FC5379E" w14:textId="77777777" w:rsidR="003374D5" w:rsidRPr="00B135F7" w:rsidRDefault="003374D5" w:rsidP="00EB6385">
            <w:pPr>
              <w:rPr>
                <w:rFonts w:cs="Times New Roman"/>
              </w:rPr>
            </w:pPr>
            <w:r w:rsidRPr="00B135F7">
              <w:rPr>
                <w:rFonts w:cs="Times New Roman"/>
              </w:rPr>
              <w:t>Председатель комиссии:</w:t>
            </w:r>
          </w:p>
          <w:p w14:paraId="1BF369E3" w14:textId="77777777" w:rsidR="003374D5" w:rsidRPr="00B135F7" w:rsidRDefault="003374D5" w:rsidP="00EB6385">
            <w:pPr>
              <w:tabs>
                <w:tab w:val="left" w:pos="6712"/>
              </w:tabs>
              <w:rPr>
                <w:rFonts w:cs="Times New Roman"/>
              </w:rPr>
            </w:pPr>
            <w:r w:rsidRPr="00B135F7">
              <w:rPr>
                <w:rFonts w:cs="Times New Roman"/>
              </w:rPr>
              <w:t>Борисов А.Ю.</w:t>
            </w:r>
          </w:p>
          <w:p w14:paraId="6431F9DC" w14:textId="77777777" w:rsidR="003374D5" w:rsidRPr="00B135F7" w:rsidRDefault="003374D5" w:rsidP="00EB6385">
            <w:pPr>
              <w:tabs>
                <w:tab w:val="left" w:pos="6712"/>
              </w:tabs>
              <w:rPr>
                <w:rFonts w:cs="Times New Roman"/>
              </w:rPr>
            </w:pPr>
          </w:p>
        </w:tc>
        <w:tc>
          <w:tcPr>
            <w:tcW w:w="5493" w:type="dxa"/>
            <w:shd w:val="clear" w:color="auto" w:fill="auto"/>
          </w:tcPr>
          <w:p w14:paraId="6C4B694D" w14:textId="77777777" w:rsidR="003374D5" w:rsidRPr="00B135F7" w:rsidRDefault="003374D5" w:rsidP="00EB6385">
            <w:pPr>
              <w:tabs>
                <w:tab w:val="left" w:pos="6712"/>
              </w:tabs>
              <w:rPr>
                <w:rFonts w:cs="Times New Roman"/>
              </w:rPr>
            </w:pPr>
          </w:p>
          <w:p w14:paraId="24139CE5" w14:textId="77777777" w:rsidR="003374D5" w:rsidRPr="00B135F7" w:rsidRDefault="003374D5" w:rsidP="00EB6385">
            <w:pPr>
              <w:jc w:val="both"/>
              <w:rPr>
                <w:rFonts w:cs="Times New Roman"/>
              </w:rPr>
            </w:pPr>
            <w:r w:rsidRPr="00B135F7">
              <w:rPr>
                <w:rFonts w:cs="Times New Roman"/>
              </w:rPr>
              <w:t>– заместитель Главы городского округа Электросталь Московской области</w:t>
            </w:r>
          </w:p>
        </w:tc>
      </w:tr>
      <w:tr w:rsidR="003374D5" w:rsidRPr="00B135F7" w14:paraId="0713D0DD" w14:textId="77777777" w:rsidTr="00EB6385">
        <w:tc>
          <w:tcPr>
            <w:tcW w:w="4077" w:type="dxa"/>
            <w:shd w:val="clear" w:color="auto" w:fill="auto"/>
          </w:tcPr>
          <w:p w14:paraId="2A1642C2" w14:textId="77777777" w:rsidR="003374D5" w:rsidRPr="00B135F7" w:rsidRDefault="003374D5" w:rsidP="00EB6385">
            <w:pPr>
              <w:tabs>
                <w:tab w:val="left" w:pos="6712"/>
              </w:tabs>
              <w:rPr>
                <w:rFonts w:cs="Times New Roman"/>
              </w:rPr>
            </w:pPr>
            <w:r w:rsidRPr="00B135F7">
              <w:rPr>
                <w:rFonts w:cs="Times New Roman"/>
              </w:rPr>
              <w:t>Члены комиссии:</w:t>
            </w:r>
          </w:p>
          <w:p w14:paraId="330BC7E5" w14:textId="77777777" w:rsidR="003374D5" w:rsidRPr="00B135F7" w:rsidRDefault="003374D5" w:rsidP="00EB6385">
            <w:pPr>
              <w:tabs>
                <w:tab w:val="left" w:pos="6712"/>
              </w:tabs>
              <w:rPr>
                <w:rFonts w:cs="Times New Roman"/>
              </w:rPr>
            </w:pPr>
            <w:r w:rsidRPr="00B135F7">
              <w:rPr>
                <w:rFonts w:cs="Times New Roman"/>
              </w:rPr>
              <w:t>Казаченко Ю.П.</w:t>
            </w:r>
          </w:p>
        </w:tc>
        <w:tc>
          <w:tcPr>
            <w:tcW w:w="5493" w:type="dxa"/>
            <w:shd w:val="clear" w:color="auto" w:fill="auto"/>
          </w:tcPr>
          <w:p w14:paraId="6600779A" w14:textId="77777777" w:rsidR="003374D5" w:rsidRPr="00B135F7" w:rsidRDefault="003374D5" w:rsidP="00EB6385">
            <w:pPr>
              <w:jc w:val="both"/>
              <w:rPr>
                <w:rFonts w:cs="Times New Roman"/>
              </w:rPr>
            </w:pPr>
          </w:p>
          <w:p w14:paraId="3AF93FDD" w14:textId="77777777" w:rsidR="003374D5" w:rsidRPr="00B135F7" w:rsidRDefault="003374D5" w:rsidP="00EB6385">
            <w:pPr>
              <w:jc w:val="both"/>
              <w:rPr>
                <w:rFonts w:cs="Times New Roman"/>
              </w:rPr>
            </w:pPr>
            <w:r w:rsidRPr="00B135F7">
              <w:rPr>
                <w:rFonts w:cs="Times New Roman"/>
              </w:rPr>
              <w:t>– начальник Управления по культуре и делам молодежи Администрации городского округа Электросталь Московской области</w:t>
            </w:r>
          </w:p>
        </w:tc>
      </w:tr>
      <w:tr w:rsidR="003374D5" w:rsidRPr="00B135F7" w14:paraId="544A9772" w14:textId="77777777" w:rsidTr="00EB6385">
        <w:tc>
          <w:tcPr>
            <w:tcW w:w="4077" w:type="dxa"/>
            <w:shd w:val="clear" w:color="auto" w:fill="auto"/>
          </w:tcPr>
          <w:p w14:paraId="1E405E04" w14:textId="77777777" w:rsidR="003374D5" w:rsidRPr="00B135F7" w:rsidRDefault="003374D5" w:rsidP="00EB6385">
            <w:pPr>
              <w:tabs>
                <w:tab w:val="left" w:pos="6712"/>
              </w:tabs>
              <w:rPr>
                <w:rFonts w:cs="Times New Roman"/>
              </w:rPr>
            </w:pPr>
            <w:r w:rsidRPr="00B135F7">
              <w:rPr>
                <w:rFonts w:cs="Times New Roman"/>
              </w:rPr>
              <w:t>Ткаченко О.А.</w:t>
            </w:r>
          </w:p>
        </w:tc>
        <w:tc>
          <w:tcPr>
            <w:tcW w:w="5493" w:type="dxa"/>
            <w:shd w:val="clear" w:color="auto" w:fill="auto"/>
          </w:tcPr>
          <w:p w14:paraId="26638DFB" w14:textId="77777777" w:rsidR="003374D5" w:rsidRPr="00B135F7" w:rsidRDefault="003374D5" w:rsidP="00EB6385">
            <w:pPr>
              <w:tabs>
                <w:tab w:val="left" w:pos="6712"/>
              </w:tabs>
              <w:jc w:val="both"/>
              <w:rPr>
                <w:rFonts w:cs="Times New Roman"/>
              </w:rPr>
            </w:pPr>
            <w:r w:rsidRPr="00B135F7">
              <w:rPr>
                <w:rFonts w:cs="Times New Roman"/>
              </w:rPr>
              <w:t>– старший эксперт Управления по культуре и делам молодежи Администрации городского округа Электросталь Московской области</w:t>
            </w:r>
          </w:p>
        </w:tc>
      </w:tr>
      <w:tr w:rsidR="003374D5" w:rsidRPr="00B135F7" w14:paraId="13CC7C92" w14:textId="77777777" w:rsidTr="00EB6385">
        <w:tc>
          <w:tcPr>
            <w:tcW w:w="4077" w:type="dxa"/>
            <w:shd w:val="clear" w:color="auto" w:fill="auto"/>
          </w:tcPr>
          <w:p w14:paraId="4CA0D245" w14:textId="77777777" w:rsidR="003374D5" w:rsidRPr="00B135F7" w:rsidRDefault="003374D5" w:rsidP="00EB6385">
            <w:pPr>
              <w:rPr>
                <w:rFonts w:cs="Times New Roman"/>
              </w:rPr>
            </w:pPr>
            <w:r w:rsidRPr="00B135F7">
              <w:rPr>
                <w:rFonts w:cs="Times New Roman"/>
              </w:rPr>
              <w:t>Мачнева А.В.</w:t>
            </w:r>
          </w:p>
          <w:p w14:paraId="50AF8372" w14:textId="77777777" w:rsidR="003374D5" w:rsidRPr="00B135F7" w:rsidRDefault="003374D5" w:rsidP="00EB6385">
            <w:pPr>
              <w:tabs>
                <w:tab w:val="left" w:pos="6712"/>
              </w:tabs>
              <w:rPr>
                <w:rFonts w:cs="Times New Roman"/>
              </w:rPr>
            </w:pPr>
          </w:p>
        </w:tc>
        <w:tc>
          <w:tcPr>
            <w:tcW w:w="5493" w:type="dxa"/>
            <w:shd w:val="clear" w:color="auto" w:fill="auto"/>
          </w:tcPr>
          <w:p w14:paraId="78529935" w14:textId="77777777" w:rsidR="003374D5" w:rsidRPr="00B135F7" w:rsidRDefault="003374D5" w:rsidP="00EB6385">
            <w:pPr>
              <w:jc w:val="both"/>
              <w:rPr>
                <w:rFonts w:cs="Times New Roman"/>
              </w:rPr>
            </w:pPr>
            <w:r w:rsidRPr="00B135F7">
              <w:rPr>
                <w:rFonts w:cs="Times New Roman"/>
              </w:rPr>
              <w:t>– начальник отдела жилищной инфраструктуры Управления городского жилищного и коммунального хозяйства Администрации городского округа Электросталь Московской области</w:t>
            </w:r>
          </w:p>
        </w:tc>
      </w:tr>
      <w:tr w:rsidR="003374D5" w:rsidRPr="00B135F7" w14:paraId="0B935304" w14:textId="77777777" w:rsidTr="00EB6385">
        <w:tc>
          <w:tcPr>
            <w:tcW w:w="4077" w:type="dxa"/>
            <w:shd w:val="clear" w:color="auto" w:fill="auto"/>
          </w:tcPr>
          <w:p w14:paraId="26D39953" w14:textId="77777777" w:rsidR="003374D5" w:rsidRPr="00B135F7" w:rsidRDefault="003374D5" w:rsidP="00EB6385">
            <w:pPr>
              <w:tabs>
                <w:tab w:val="left" w:pos="6712"/>
              </w:tabs>
              <w:rPr>
                <w:rFonts w:cs="Times New Roman"/>
              </w:rPr>
            </w:pPr>
            <w:r w:rsidRPr="00B135F7">
              <w:rPr>
                <w:rFonts w:cs="Times New Roman"/>
              </w:rPr>
              <w:t>Представитель</w:t>
            </w:r>
          </w:p>
        </w:tc>
        <w:tc>
          <w:tcPr>
            <w:tcW w:w="5493" w:type="dxa"/>
            <w:shd w:val="clear" w:color="auto" w:fill="auto"/>
          </w:tcPr>
          <w:p w14:paraId="1EADC60B" w14:textId="77777777" w:rsidR="003374D5" w:rsidRPr="00B135F7" w:rsidRDefault="003374D5" w:rsidP="00EB6385">
            <w:pPr>
              <w:tabs>
                <w:tab w:val="left" w:pos="6712"/>
              </w:tabs>
              <w:jc w:val="both"/>
              <w:rPr>
                <w:rFonts w:cs="Times New Roman"/>
              </w:rPr>
            </w:pPr>
            <w:r w:rsidRPr="00B135F7">
              <w:rPr>
                <w:rFonts w:cs="Times New Roman"/>
              </w:rPr>
              <w:t>–</w:t>
            </w:r>
            <w:r>
              <w:rPr>
                <w:rFonts w:cs="Times New Roman"/>
              </w:rPr>
              <w:t xml:space="preserve"> </w:t>
            </w:r>
            <w:r w:rsidRPr="00B135F7">
              <w:rPr>
                <w:rFonts w:cs="Times New Roman"/>
              </w:rPr>
              <w:t>теплоснабжающей (теплосетевой) организации, к тепловым сетям которой непосредственно подключены теплопотребляющие установки объектов в сфере культуры</w:t>
            </w:r>
          </w:p>
        </w:tc>
      </w:tr>
    </w:tbl>
    <w:p w14:paraId="2DE46AB7" w14:textId="77777777" w:rsidR="003374D5" w:rsidRPr="00D6768B" w:rsidRDefault="003374D5" w:rsidP="003374D5">
      <w:pPr>
        <w:tabs>
          <w:tab w:val="left" w:pos="6712"/>
        </w:tabs>
        <w:rPr>
          <w:rFonts w:cs="Times New Roman"/>
        </w:rPr>
      </w:pPr>
    </w:p>
    <w:p w14:paraId="2EDEB30B" w14:textId="77777777" w:rsidR="003374D5" w:rsidRPr="00D6768B" w:rsidRDefault="003374D5" w:rsidP="003374D5">
      <w:pPr>
        <w:tabs>
          <w:tab w:val="left" w:pos="6712"/>
        </w:tabs>
        <w:jc w:val="both"/>
        <w:rPr>
          <w:rFonts w:cs="Times New Roman"/>
          <w:b/>
        </w:rPr>
      </w:pPr>
      <w:r w:rsidRPr="00D6768B">
        <w:rPr>
          <w:rFonts w:cs="Times New Roman"/>
          <w:b/>
        </w:rPr>
        <w:t xml:space="preserve">По проверке объектов в сфере </w:t>
      </w:r>
      <w:r>
        <w:rPr>
          <w:rFonts w:cs="Times New Roman"/>
          <w:b/>
        </w:rPr>
        <w:t xml:space="preserve">физической </w:t>
      </w:r>
      <w:r w:rsidRPr="00D6768B">
        <w:rPr>
          <w:rFonts w:cs="Times New Roman"/>
          <w:b/>
        </w:rPr>
        <w:t>культуры</w:t>
      </w:r>
      <w:r>
        <w:rPr>
          <w:rFonts w:cs="Times New Roman"/>
          <w:b/>
        </w:rPr>
        <w:t xml:space="preserve"> и спорта,</w:t>
      </w:r>
      <w:r w:rsidRPr="00D6768B">
        <w:rPr>
          <w:rFonts w:cs="Times New Roman"/>
          <w:b/>
        </w:rPr>
        <w:t xml:space="preserve"> как потребителей тепловой энергии</w:t>
      </w:r>
    </w:p>
    <w:p w14:paraId="30876831" w14:textId="77777777" w:rsidR="003374D5" w:rsidRPr="00D6768B" w:rsidRDefault="003374D5" w:rsidP="003374D5">
      <w:pPr>
        <w:tabs>
          <w:tab w:val="left" w:pos="6712"/>
        </w:tabs>
        <w:rPr>
          <w:rFonts w:cs="Times New Roman"/>
        </w:rPr>
      </w:pPr>
    </w:p>
    <w:tbl>
      <w:tblPr>
        <w:tblW w:w="0" w:type="auto"/>
        <w:tblLook w:val="01E0" w:firstRow="1" w:lastRow="1" w:firstColumn="1" w:lastColumn="1" w:noHBand="0" w:noVBand="0"/>
      </w:tblPr>
      <w:tblGrid>
        <w:gridCol w:w="4077"/>
        <w:gridCol w:w="5493"/>
      </w:tblGrid>
      <w:tr w:rsidR="003374D5" w:rsidRPr="00CB354F" w14:paraId="77A413F8" w14:textId="77777777" w:rsidTr="00EB6385">
        <w:tc>
          <w:tcPr>
            <w:tcW w:w="4077" w:type="dxa"/>
            <w:shd w:val="clear" w:color="auto" w:fill="auto"/>
          </w:tcPr>
          <w:p w14:paraId="55B4E64F" w14:textId="77777777" w:rsidR="003374D5" w:rsidRPr="00CB354F" w:rsidRDefault="003374D5" w:rsidP="00EB6385">
            <w:pPr>
              <w:rPr>
                <w:rFonts w:cs="Times New Roman"/>
              </w:rPr>
            </w:pPr>
            <w:r w:rsidRPr="00CB354F">
              <w:rPr>
                <w:rFonts w:cs="Times New Roman"/>
              </w:rPr>
              <w:t>Председатель комиссии:</w:t>
            </w:r>
          </w:p>
          <w:p w14:paraId="17F43B9E" w14:textId="77777777" w:rsidR="003374D5" w:rsidRPr="00CB354F" w:rsidRDefault="003374D5" w:rsidP="00EB6385">
            <w:pPr>
              <w:tabs>
                <w:tab w:val="left" w:pos="6712"/>
              </w:tabs>
              <w:rPr>
                <w:rFonts w:cs="Times New Roman"/>
              </w:rPr>
            </w:pPr>
            <w:r w:rsidRPr="00CB354F">
              <w:rPr>
                <w:rFonts w:cs="Times New Roman"/>
              </w:rPr>
              <w:t>Борисов А.Ю.</w:t>
            </w:r>
          </w:p>
          <w:p w14:paraId="0F9FEADA" w14:textId="77777777" w:rsidR="003374D5" w:rsidRPr="00CB354F" w:rsidRDefault="003374D5" w:rsidP="00EB6385">
            <w:pPr>
              <w:tabs>
                <w:tab w:val="left" w:pos="6712"/>
              </w:tabs>
              <w:rPr>
                <w:rFonts w:cs="Times New Roman"/>
              </w:rPr>
            </w:pPr>
          </w:p>
        </w:tc>
        <w:tc>
          <w:tcPr>
            <w:tcW w:w="5493" w:type="dxa"/>
            <w:shd w:val="clear" w:color="auto" w:fill="auto"/>
          </w:tcPr>
          <w:p w14:paraId="0501677E" w14:textId="77777777" w:rsidR="003374D5" w:rsidRPr="00CB354F" w:rsidRDefault="003374D5" w:rsidP="00EB6385">
            <w:pPr>
              <w:tabs>
                <w:tab w:val="left" w:pos="6712"/>
              </w:tabs>
              <w:rPr>
                <w:rFonts w:cs="Times New Roman"/>
              </w:rPr>
            </w:pPr>
          </w:p>
          <w:p w14:paraId="21EC0C64" w14:textId="77777777" w:rsidR="003374D5" w:rsidRPr="00CB354F" w:rsidRDefault="003374D5" w:rsidP="00EB6385">
            <w:pPr>
              <w:jc w:val="both"/>
              <w:rPr>
                <w:rFonts w:cs="Times New Roman"/>
              </w:rPr>
            </w:pPr>
            <w:r w:rsidRPr="00CB354F">
              <w:rPr>
                <w:rFonts w:cs="Times New Roman"/>
              </w:rPr>
              <w:t>– заместитель Главы городского округа Электросталь Московской области</w:t>
            </w:r>
          </w:p>
        </w:tc>
      </w:tr>
      <w:tr w:rsidR="003374D5" w:rsidRPr="00CB354F" w14:paraId="1FE56CAC" w14:textId="77777777" w:rsidTr="00EB6385">
        <w:tc>
          <w:tcPr>
            <w:tcW w:w="4077" w:type="dxa"/>
            <w:shd w:val="clear" w:color="auto" w:fill="auto"/>
          </w:tcPr>
          <w:p w14:paraId="6C9F0169" w14:textId="77777777" w:rsidR="003374D5" w:rsidRPr="00CB354F" w:rsidRDefault="003374D5" w:rsidP="00EB6385">
            <w:pPr>
              <w:tabs>
                <w:tab w:val="left" w:pos="6712"/>
              </w:tabs>
              <w:rPr>
                <w:rFonts w:cs="Times New Roman"/>
              </w:rPr>
            </w:pPr>
            <w:r w:rsidRPr="00CB354F">
              <w:rPr>
                <w:rFonts w:cs="Times New Roman"/>
              </w:rPr>
              <w:t>Члены комиссии:</w:t>
            </w:r>
          </w:p>
        </w:tc>
        <w:tc>
          <w:tcPr>
            <w:tcW w:w="5493" w:type="dxa"/>
            <w:shd w:val="clear" w:color="auto" w:fill="auto"/>
          </w:tcPr>
          <w:p w14:paraId="2B05FDC6" w14:textId="77777777" w:rsidR="003374D5" w:rsidRPr="00CB354F" w:rsidRDefault="003374D5" w:rsidP="00EB6385">
            <w:pPr>
              <w:jc w:val="both"/>
              <w:rPr>
                <w:rFonts w:cs="Times New Roman"/>
              </w:rPr>
            </w:pPr>
          </w:p>
        </w:tc>
      </w:tr>
      <w:tr w:rsidR="003374D5" w:rsidRPr="00CB354F" w14:paraId="7EBFE475" w14:textId="77777777" w:rsidTr="00EB6385">
        <w:tc>
          <w:tcPr>
            <w:tcW w:w="4077" w:type="dxa"/>
            <w:shd w:val="clear" w:color="auto" w:fill="auto"/>
          </w:tcPr>
          <w:p w14:paraId="3F86D0DC" w14:textId="77777777" w:rsidR="003374D5" w:rsidRPr="00CB354F" w:rsidRDefault="003374D5" w:rsidP="00EB6385">
            <w:pPr>
              <w:tabs>
                <w:tab w:val="left" w:pos="6712"/>
              </w:tabs>
              <w:rPr>
                <w:rFonts w:cs="Times New Roman"/>
              </w:rPr>
            </w:pPr>
            <w:r w:rsidRPr="00CB354F">
              <w:rPr>
                <w:rFonts w:cs="Times New Roman"/>
              </w:rPr>
              <w:t>Журавлев М.А.</w:t>
            </w:r>
          </w:p>
          <w:p w14:paraId="3207619D" w14:textId="77777777" w:rsidR="003374D5" w:rsidRPr="00CB354F" w:rsidRDefault="003374D5" w:rsidP="00EB6385">
            <w:pPr>
              <w:tabs>
                <w:tab w:val="left" w:pos="6712"/>
              </w:tabs>
              <w:rPr>
                <w:rFonts w:cs="Times New Roman"/>
              </w:rPr>
            </w:pPr>
          </w:p>
          <w:p w14:paraId="603887C5" w14:textId="77777777" w:rsidR="003374D5" w:rsidRPr="00CB354F" w:rsidRDefault="003374D5" w:rsidP="00EB6385">
            <w:pPr>
              <w:tabs>
                <w:tab w:val="left" w:pos="6712"/>
              </w:tabs>
              <w:rPr>
                <w:rFonts w:cs="Times New Roman"/>
              </w:rPr>
            </w:pPr>
          </w:p>
          <w:p w14:paraId="73BD7232" w14:textId="77777777" w:rsidR="003374D5" w:rsidRPr="00CB354F" w:rsidRDefault="003374D5" w:rsidP="00EB6385">
            <w:pPr>
              <w:tabs>
                <w:tab w:val="left" w:pos="6712"/>
              </w:tabs>
              <w:rPr>
                <w:rFonts w:cs="Times New Roman"/>
              </w:rPr>
            </w:pPr>
            <w:r w:rsidRPr="00CB354F">
              <w:rPr>
                <w:rFonts w:cs="Times New Roman"/>
              </w:rPr>
              <w:t>Вострухов П.М.</w:t>
            </w:r>
          </w:p>
        </w:tc>
        <w:tc>
          <w:tcPr>
            <w:tcW w:w="5493" w:type="dxa"/>
            <w:shd w:val="clear" w:color="auto" w:fill="auto"/>
          </w:tcPr>
          <w:p w14:paraId="45D2DC01" w14:textId="77777777" w:rsidR="003374D5" w:rsidRPr="00CB354F" w:rsidRDefault="003374D5" w:rsidP="00EB6385">
            <w:pPr>
              <w:tabs>
                <w:tab w:val="left" w:pos="6712"/>
              </w:tabs>
              <w:jc w:val="both"/>
              <w:rPr>
                <w:rFonts w:cs="Times New Roman"/>
              </w:rPr>
            </w:pPr>
            <w:r w:rsidRPr="00CB354F">
              <w:rPr>
                <w:rFonts w:cs="Times New Roman"/>
              </w:rPr>
              <w:t xml:space="preserve">– начальник Управления по физической культуре и спорту Администрации городского округа Электросталь Московской области </w:t>
            </w:r>
          </w:p>
          <w:p w14:paraId="454EE54F" w14:textId="77777777" w:rsidR="003374D5" w:rsidRPr="00CB354F" w:rsidRDefault="003374D5" w:rsidP="00EB6385">
            <w:pPr>
              <w:tabs>
                <w:tab w:val="left" w:pos="6712"/>
              </w:tabs>
              <w:jc w:val="both"/>
              <w:rPr>
                <w:rFonts w:cs="Times New Roman"/>
              </w:rPr>
            </w:pPr>
            <w:r w:rsidRPr="00CB354F">
              <w:rPr>
                <w:rFonts w:cs="Times New Roman"/>
              </w:rPr>
              <w:t>– заместитель начальника Управления по физической культуре и спорту Администрации городского округа Электросталь Московской области</w:t>
            </w:r>
          </w:p>
        </w:tc>
      </w:tr>
      <w:tr w:rsidR="003374D5" w:rsidRPr="00CB354F" w14:paraId="25C12FA5" w14:textId="77777777" w:rsidTr="00EB6385">
        <w:tc>
          <w:tcPr>
            <w:tcW w:w="4077" w:type="dxa"/>
            <w:shd w:val="clear" w:color="auto" w:fill="auto"/>
          </w:tcPr>
          <w:p w14:paraId="22AC57C3" w14:textId="77777777" w:rsidR="003374D5" w:rsidRPr="00CB354F" w:rsidRDefault="003374D5" w:rsidP="00EB6385">
            <w:pPr>
              <w:rPr>
                <w:rFonts w:cs="Times New Roman"/>
              </w:rPr>
            </w:pPr>
            <w:r w:rsidRPr="00CB354F">
              <w:rPr>
                <w:rFonts w:cs="Times New Roman"/>
              </w:rPr>
              <w:t>Мачнева А.В.</w:t>
            </w:r>
          </w:p>
          <w:p w14:paraId="48AFA609" w14:textId="77777777" w:rsidR="003374D5" w:rsidRPr="00CB354F" w:rsidRDefault="003374D5" w:rsidP="00EB6385">
            <w:pPr>
              <w:tabs>
                <w:tab w:val="left" w:pos="6712"/>
              </w:tabs>
              <w:rPr>
                <w:rFonts w:cs="Times New Roman"/>
              </w:rPr>
            </w:pPr>
          </w:p>
        </w:tc>
        <w:tc>
          <w:tcPr>
            <w:tcW w:w="5493" w:type="dxa"/>
            <w:shd w:val="clear" w:color="auto" w:fill="auto"/>
          </w:tcPr>
          <w:p w14:paraId="15818B14" w14:textId="77777777" w:rsidR="003374D5" w:rsidRPr="00CB354F" w:rsidRDefault="003374D5" w:rsidP="00EB6385">
            <w:pPr>
              <w:jc w:val="both"/>
              <w:rPr>
                <w:rFonts w:cs="Times New Roman"/>
              </w:rPr>
            </w:pPr>
            <w:r w:rsidRPr="00CB354F">
              <w:rPr>
                <w:rFonts w:cs="Times New Roman"/>
              </w:rPr>
              <w:t>– начальник отдела жилищной инфраструктуры Управления городского жилищного и коммунального хозяйства Администрации городского округа Электросталь Московской области</w:t>
            </w:r>
          </w:p>
        </w:tc>
      </w:tr>
      <w:tr w:rsidR="003374D5" w:rsidRPr="00CB354F" w14:paraId="5B3CAE5A" w14:textId="77777777" w:rsidTr="00EB6385">
        <w:tc>
          <w:tcPr>
            <w:tcW w:w="4077" w:type="dxa"/>
            <w:shd w:val="clear" w:color="auto" w:fill="auto"/>
          </w:tcPr>
          <w:p w14:paraId="7F4D9B50" w14:textId="77777777" w:rsidR="003374D5" w:rsidRPr="00CB354F" w:rsidRDefault="003374D5" w:rsidP="00EB6385">
            <w:pPr>
              <w:tabs>
                <w:tab w:val="left" w:pos="6712"/>
              </w:tabs>
              <w:rPr>
                <w:rFonts w:cs="Times New Roman"/>
              </w:rPr>
            </w:pPr>
            <w:r w:rsidRPr="00CB354F">
              <w:rPr>
                <w:rFonts w:cs="Times New Roman"/>
              </w:rPr>
              <w:lastRenderedPageBreak/>
              <w:t>Представитель</w:t>
            </w:r>
          </w:p>
        </w:tc>
        <w:tc>
          <w:tcPr>
            <w:tcW w:w="5493" w:type="dxa"/>
            <w:shd w:val="clear" w:color="auto" w:fill="auto"/>
          </w:tcPr>
          <w:p w14:paraId="5F4C4C1D" w14:textId="77777777" w:rsidR="003374D5" w:rsidRPr="00CB354F" w:rsidRDefault="003374D5" w:rsidP="00EB6385">
            <w:pPr>
              <w:tabs>
                <w:tab w:val="left" w:pos="6712"/>
              </w:tabs>
              <w:jc w:val="both"/>
              <w:rPr>
                <w:rFonts w:cs="Times New Roman"/>
              </w:rPr>
            </w:pPr>
            <w:r w:rsidRPr="00CB354F">
              <w:rPr>
                <w:rFonts w:cs="Times New Roman"/>
              </w:rPr>
              <w:t>–</w:t>
            </w:r>
            <w:r>
              <w:rPr>
                <w:rFonts w:cs="Times New Roman"/>
              </w:rPr>
              <w:t xml:space="preserve"> </w:t>
            </w:r>
            <w:r w:rsidRPr="00CB354F">
              <w:rPr>
                <w:rFonts w:cs="Times New Roman"/>
              </w:rPr>
              <w:t>теплоснабжающей (теплосетевой) организации, к тепловым сетям которой непосредственно подключены теплопотребляющие установки объектов в сфере физической культуры и спорта</w:t>
            </w:r>
          </w:p>
          <w:p w14:paraId="0D10DEB6" w14:textId="77777777" w:rsidR="003374D5" w:rsidRPr="00CB354F" w:rsidRDefault="003374D5" w:rsidP="00EB6385">
            <w:pPr>
              <w:tabs>
                <w:tab w:val="left" w:pos="6712"/>
              </w:tabs>
              <w:jc w:val="both"/>
              <w:rPr>
                <w:rFonts w:cs="Times New Roman"/>
              </w:rPr>
            </w:pPr>
          </w:p>
        </w:tc>
      </w:tr>
    </w:tbl>
    <w:p w14:paraId="41F9A26A" w14:textId="77777777" w:rsidR="003374D5" w:rsidRPr="00D6768B" w:rsidRDefault="003374D5" w:rsidP="003374D5">
      <w:pPr>
        <w:tabs>
          <w:tab w:val="left" w:pos="6712"/>
        </w:tabs>
        <w:jc w:val="both"/>
        <w:rPr>
          <w:rFonts w:cs="Times New Roman"/>
          <w:b/>
        </w:rPr>
      </w:pPr>
      <w:r w:rsidRPr="00D6768B">
        <w:rPr>
          <w:rFonts w:cs="Times New Roman"/>
          <w:b/>
        </w:rPr>
        <w:t xml:space="preserve">По проверке объектов в сфере </w:t>
      </w:r>
      <w:r>
        <w:rPr>
          <w:rFonts w:cs="Times New Roman"/>
          <w:b/>
        </w:rPr>
        <w:t xml:space="preserve">здравоохранения и </w:t>
      </w:r>
      <w:r w:rsidRPr="00CB354F">
        <w:rPr>
          <w:b/>
        </w:rPr>
        <w:t>социальной защиты населения</w:t>
      </w:r>
      <w:r>
        <w:rPr>
          <w:rFonts w:cs="Times New Roman"/>
          <w:b/>
        </w:rPr>
        <w:t>,</w:t>
      </w:r>
      <w:r w:rsidRPr="00D6768B">
        <w:rPr>
          <w:rFonts w:cs="Times New Roman"/>
          <w:b/>
        </w:rPr>
        <w:t xml:space="preserve"> как потребителей тепловой энергии</w:t>
      </w:r>
    </w:p>
    <w:p w14:paraId="20D88FAE" w14:textId="77777777" w:rsidR="003374D5" w:rsidRPr="00D6768B" w:rsidRDefault="003374D5" w:rsidP="003374D5">
      <w:pPr>
        <w:tabs>
          <w:tab w:val="left" w:pos="6712"/>
        </w:tabs>
        <w:rPr>
          <w:rFonts w:cs="Times New Roman"/>
        </w:rPr>
      </w:pPr>
    </w:p>
    <w:tbl>
      <w:tblPr>
        <w:tblW w:w="0" w:type="auto"/>
        <w:tblLook w:val="01E0" w:firstRow="1" w:lastRow="1" w:firstColumn="1" w:lastColumn="1" w:noHBand="0" w:noVBand="0"/>
      </w:tblPr>
      <w:tblGrid>
        <w:gridCol w:w="4077"/>
        <w:gridCol w:w="5493"/>
      </w:tblGrid>
      <w:tr w:rsidR="003374D5" w:rsidRPr="00CB354F" w14:paraId="19283931" w14:textId="77777777" w:rsidTr="00EB6385">
        <w:tc>
          <w:tcPr>
            <w:tcW w:w="4077" w:type="dxa"/>
            <w:shd w:val="clear" w:color="auto" w:fill="auto"/>
          </w:tcPr>
          <w:p w14:paraId="2F0CD184" w14:textId="77777777" w:rsidR="003374D5" w:rsidRPr="00CB354F" w:rsidRDefault="003374D5" w:rsidP="00EB6385">
            <w:pPr>
              <w:rPr>
                <w:rFonts w:cs="Times New Roman"/>
              </w:rPr>
            </w:pPr>
            <w:r w:rsidRPr="00CB354F">
              <w:rPr>
                <w:rFonts w:cs="Times New Roman"/>
              </w:rPr>
              <w:t>Председатель комиссии:</w:t>
            </w:r>
          </w:p>
          <w:p w14:paraId="19CE7D7D" w14:textId="77777777" w:rsidR="003374D5" w:rsidRPr="00CB354F" w:rsidRDefault="003374D5" w:rsidP="00EB6385">
            <w:pPr>
              <w:tabs>
                <w:tab w:val="left" w:pos="6712"/>
              </w:tabs>
              <w:rPr>
                <w:rFonts w:cs="Times New Roman"/>
              </w:rPr>
            </w:pPr>
            <w:r w:rsidRPr="00CB354F">
              <w:rPr>
                <w:rFonts w:cs="Times New Roman"/>
              </w:rPr>
              <w:t>Борисов А.Ю.</w:t>
            </w:r>
          </w:p>
          <w:p w14:paraId="21B0D14B" w14:textId="77777777" w:rsidR="003374D5" w:rsidRPr="00CB354F" w:rsidRDefault="003374D5" w:rsidP="00EB6385">
            <w:pPr>
              <w:tabs>
                <w:tab w:val="left" w:pos="6712"/>
              </w:tabs>
              <w:rPr>
                <w:rFonts w:cs="Times New Roman"/>
              </w:rPr>
            </w:pPr>
          </w:p>
        </w:tc>
        <w:tc>
          <w:tcPr>
            <w:tcW w:w="5493" w:type="dxa"/>
            <w:shd w:val="clear" w:color="auto" w:fill="auto"/>
          </w:tcPr>
          <w:p w14:paraId="1759FC85" w14:textId="77777777" w:rsidR="003374D5" w:rsidRPr="00CB354F" w:rsidRDefault="003374D5" w:rsidP="00EB6385">
            <w:pPr>
              <w:tabs>
                <w:tab w:val="left" w:pos="6712"/>
              </w:tabs>
              <w:rPr>
                <w:rFonts w:cs="Times New Roman"/>
              </w:rPr>
            </w:pPr>
          </w:p>
          <w:p w14:paraId="72393EB9" w14:textId="77777777" w:rsidR="003374D5" w:rsidRPr="00CB354F" w:rsidRDefault="003374D5" w:rsidP="00EB6385">
            <w:pPr>
              <w:jc w:val="both"/>
              <w:rPr>
                <w:rFonts w:cs="Times New Roman"/>
              </w:rPr>
            </w:pPr>
            <w:r w:rsidRPr="00CB354F">
              <w:rPr>
                <w:rFonts w:cs="Times New Roman"/>
              </w:rPr>
              <w:t>– заместитель Главы городского округа Электросталь Московской области</w:t>
            </w:r>
          </w:p>
        </w:tc>
      </w:tr>
      <w:tr w:rsidR="003374D5" w:rsidRPr="00CB354F" w14:paraId="634D7FD2" w14:textId="77777777" w:rsidTr="00EB6385">
        <w:tc>
          <w:tcPr>
            <w:tcW w:w="4077" w:type="dxa"/>
            <w:shd w:val="clear" w:color="auto" w:fill="auto"/>
          </w:tcPr>
          <w:p w14:paraId="3726DB8D" w14:textId="77777777" w:rsidR="003374D5" w:rsidRPr="00CB354F" w:rsidRDefault="003374D5" w:rsidP="00EB6385">
            <w:pPr>
              <w:tabs>
                <w:tab w:val="left" w:pos="6712"/>
              </w:tabs>
              <w:rPr>
                <w:rFonts w:cs="Times New Roman"/>
              </w:rPr>
            </w:pPr>
            <w:r w:rsidRPr="00CB354F">
              <w:rPr>
                <w:rFonts w:cs="Times New Roman"/>
              </w:rPr>
              <w:t>Члены комиссии:</w:t>
            </w:r>
          </w:p>
        </w:tc>
        <w:tc>
          <w:tcPr>
            <w:tcW w:w="5493" w:type="dxa"/>
            <w:shd w:val="clear" w:color="auto" w:fill="auto"/>
          </w:tcPr>
          <w:p w14:paraId="68C18663" w14:textId="77777777" w:rsidR="003374D5" w:rsidRPr="00CB354F" w:rsidRDefault="003374D5" w:rsidP="00EB6385">
            <w:pPr>
              <w:jc w:val="both"/>
              <w:rPr>
                <w:rFonts w:cs="Times New Roman"/>
              </w:rPr>
            </w:pPr>
          </w:p>
        </w:tc>
      </w:tr>
      <w:tr w:rsidR="003374D5" w:rsidRPr="00CB354F" w14:paraId="038A97EA" w14:textId="77777777" w:rsidTr="00EB6385">
        <w:tc>
          <w:tcPr>
            <w:tcW w:w="4077" w:type="dxa"/>
            <w:shd w:val="clear" w:color="auto" w:fill="auto"/>
          </w:tcPr>
          <w:p w14:paraId="2F2D7ECC" w14:textId="77777777" w:rsidR="003374D5" w:rsidRDefault="003374D5" w:rsidP="00EB6385">
            <w:pPr>
              <w:tabs>
                <w:tab w:val="left" w:pos="6712"/>
              </w:tabs>
              <w:rPr>
                <w:rFonts w:cs="Times New Roman"/>
              </w:rPr>
            </w:pPr>
            <w:r>
              <w:rPr>
                <w:rFonts w:cs="Times New Roman"/>
              </w:rPr>
              <w:t>Рыбакова Н.В.</w:t>
            </w:r>
          </w:p>
          <w:p w14:paraId="7F6613F9" w14:textId="77777777" w:rsidR="003374D5" w:rsidRDefault="003374D5" w:rsidP="00EB6385">
            <w:pPr>
              <w:tabs>
                <w:tab w:val="left" w:pos="6712"/>
              </w:tabs>
              <w:rPr>
                <w:rFonts w:cs="Times New Roman"/>
              </w:rPr>
            </w:pPr>
          </w:p>
          <w:p w14:paraId="0A193CAF" w14:textId="77777777" w:rsidR="003374D5" w:rsidRDefault="003374D5" w:rsidP="00EB6385">
            <w:pPr>
              <w:tabs>
                <w:tab w:val="left" w:pos="6712"/>
              </w:tabs>
              <w:rPr>
                <w:rFonts w:cs="Times New Roman"/>
              </w:rPr>
            </w:pPr>
          </w:p>
          <w:p w14:paraId="0539B78E" w14:textId="77777777" w:rsidR="003374D5" w:rsidRPr="00CB354F" w:rsidRDefault="003374D5" w:rsidP="00EB6385">
            <w:pPr>
              <w:tabs>
                <w:tab w:val="left" w:pos="6712"/>
              </w:tabs>
              <w:rPr>
                <w:rFonts w:cs="Times New Roman"/>
              </w:rPr>
            </w:pPr>
            <w:r>
              <w:rPr>
                <w:rFonts w:cs="Times New Roman"/>
              </w:rPr>
              <w:t>Гордеев В.В.</w:t>
            </w:r>
          </w:p>
          <w:p w14:paraId="12437BFC" w14:textId="77777777" w:rsidR="003374D5" w:rsidRPr="00CB354F" w:rsidRDefault="003374D5" w:rsidP="00EB6385">
            <w:pPr>
              <w:tabs>
                <w:tab w:val="left" w:pos="6712"/>
              </w:tabs>
              <w:rPr>
                <w:rFonts w:cs="Times New Roman"/>
              </w:rPr>
            </w:pPr>
          </w:p>
          <w:p w14:paraId="41F82B45" w14:textId="77777777" w:rsidR="003374D5" w:rsidRPr="00CB354F" w:rsidRDefault="003374D5" w:rsidP="00EB6385">
            <w:pPr>
              <w:tabs>
                <w:tab w:val="left" w:pos="6712"/>
              </w:tabs>
              <w:rPr>
                <w:rFonts w:cs="Times New Roman"/>
              </w:rPr>
            </w:pPr>
          </w:p>
        </w:tc>
        <w:tc>
          <w:tcPr>
            <w:tcW w:w="5493" w:type="dxa"/>
            <w:shd w:val="clear" w:color="auto" w:fill="auto"/>
          </w:tcPr>
          <w:p w14:paraId="68A0BCCC" w14:textId="77777777" w:rsidR="003374D5" w:rsidRPr="00CB354F" w:rsidRDefault="003374D5" w:rsidP="00EB6385">
            <w:pPr>
              <w:tabs>
                <w:tab w:val="left" w:pos="6712"/>
              </w:tabs>
              <w:jc w:val="both"/>
              <w:rPr>
                <w:rFonts w:cs="Times New Roman"/>
              </w:rPr>
            </w:pPr>
            <w:r w:rsidRPr="00CB354F">
              <w:rPr>
                <w:rFonts w:cs="Times New Roman"/>
              </w:rPr>
              <w:t xml:space="preserve">– </w:t>
            </w:r>
            <w:r>
              <w:rPr>
                <w:rFonts w:cs="Times New Roman"/>
              </w:rPr>
              <w:t>начальник отдела по социальным вопросам</w:t>
            </w:r>
            <w:r w:rsidRPr="0058608C">
              <w:rPr>
                <w:rFonts w:cs="Times New Roman"/>
              </w:rPr>
              <w:t xml:space="preserve"> Администрации городского округа Электросталь Московской области</w:t>
            </w:r>
            <w:r w:rsidRPr="00CB354F">
              <w:rPr>
                <w:rFonts w:cs="Times New Roman"/>
              </w:rPr>
              <w:t xml:space="preserve"> </w:t>
            </w:r>
          </w:p>
          <w:p w14:paraId="7977C9EE" w14:textId="77777777" w:rsidR="003374D5" w:rsidRPr="00CB354F" w:rsidRDefault="003374D5" w:rsidP="00EB6385">
            <w:pPr>
              <w:tabs>
                <w:tab w:val="left" w:pos="6712"/>
              </w:tabs>
              <w:jc w:val="both"/>
              <w:rPr>
                <w:rFonts w:cs="Times New Roman"/>
              </w:rPr>
            </w:pPr>
            <w:r w:rsidRPr="00CB354F">
              <w:rPr>
                <w:rFonts w:cs="Times New Roman"/>
              </w:rPr>
              <w:t>–</w:t>
            </w:r>
            <w:r>
              <w:rPr>
                <w:rFonts w:cs="Times New Roman"/>
              </w:rPr>
              <w:t xml:space="preserve"> ведущий эксперт отдела по социальным вопросам</w:t>
            </w:r>
            <w:r w:rsidRPr="0058608C">
              <w:rPr>
                <w:rFonts w:cs="Times New Roman"/>
              </w:rPr>
              <w:t xml:space="preserve"> Администрации городского округа Электросталь Московской области</w:t>
            </w:r>
          </w:p>
        </w:tc>
      </w:tr>
      <w:tr w:rsidR="003374D5" w:rsidRPr="00CB354F" w14:paraId="5CEECEA9" w14:textId="77777777" w:rsidTr="00EB6385">
        <w:tc>
          <w:tcPr>
            <w:tcW w:w="4077" w:type="dxa"/>
            <w:shd w:val="clear" w:color="auto" w:fill="auto"/>
          </w:tcPr>
          <w:p w14:paraId="76F2A793" w14:textId="77777777" w:rsidR="003374D5" w:rsidRPr="00CB354F" w:rsidRDefault="003374D5" w:rsidP="00EB6385">
            <w:pPr>
              <w:rPr>
                <w:rFonts w:cs="Times New Roman"/>
              </w:rPr>
            </w:pPr>
            <w:r w:rsidRPr="00CB354F">
              <w:rPr>
                <w:rFonts w:cs="Times New Roman"/>
              </w:rPr>
              <w:t>Мачнева А.В.</w:t>
            </w:r>
          </w:p>
          <w:p w14:paraId="56139BC0" w14:textId="77777777" w:rsidR="003374D5" w:rsidRPr="00CB354F" w:rsidRDefault="003374D5" w:rsidP="00EB6385">
            <w:pPr>
              <w:tabs>
                <w:tab w:val="left" w:pos="6712"/>
              </w:tabs>
              <w:rPr>
                <w:rFonts w:cs="Times New Roman"/>
              </w:rPr>
            </w:pPr>
          </w:p>
        </w:tc>
        <w:tc>
          <w:tcPr>
            <w:tcW w:w="5493" w:type="dxa"/>
            <w:shd w:val="clear" w:color="auto" w:fill="auto"/>
          </w:tcPr>
          <w:p w14:paraId="494AFD93" w14:textId="77777777" w:rsidR="003374D5" w:rsidRPr="00CB354F" w:rsidRDefault="003374D5" w:rsidP="00EB6385">
            <w:pPr>
              <w:jc w:val="both"/>
              <w:rPr>
                <w:rFonts w:cs="Times New Roman"/>
              </w:rPr>
            </w:pPr>
            <w:r w:rsidRPr="00CB354F">
              <w:rPr>
                <w:rFonts w:cs="Times New Roman"/>
              </w:rPr>
              <w:t>– начальник отдела жилищной инфраструктуры Управления городского жилищного и коммунального хозяйства Администрации городского округа Электросталь Московской области</w:t>
            </w:r>
          </w:p>
        </w:tc>
      </w:tr>
      <w:tr w:rsidR="003374D5" w:rsidRPr="00CB354F" w14:paraId="50780016" w14:textId="77777777" w:rsidTr="00EB6385">
        <w:tc>
          <w:tcPr>
            <w:tcW w:w="4077" w:type="dxa"/>
            <w:shd w:val="clear" w:color="auto" w:fill="auto"/>
          </w:tcPr>
          <w:p w14:paraId="507B1690" w14:textId="77777777" w:rsidR="003374D5" w:rsidRPr="00CB354F" w:rsidRDefault="003374D5" w:rsidP="00EB6385">
            <w:pPr>
              <w:tabs>
                <w:tab w:val="left" w:pos="6712"/>
              </w:tabs>
              <w:rPr>
                <w:rFonts w:cs="Times New Roman"/>
              </w:rPr>
            </w:pPr>
            <w:r w:rsidRPr="00CB354F">
              <w:rPr>
                <w:rFonts w:cs="Times New Roman"/>
              </w:rPr>
              <w:t>Представитель</w:t>
            </w:r>
          </w:p>
        </w:tc>
        <w:tc>
          <w:tcPr>
            <w:tcW w:w="5493" w:type="dxa"/>
            <w:shd w:val="clear" w:color="auto" w:fill="auto"/>
          </w:tcPr>
          <w:p w14:paraId="1D1D851B" w14:textId="77777777" w:rsidR="003374D5" w:rsidRPr="00CB354F" w:rsidRDefault="003374D5" w:rsidP="00EB6385">
            <w:pPr>
              <w:tabs>
                <w:tab w:val="left" w:pos="6712"/>
              </w:tabs>
              <w:jc w:val="both"/>
              <w:rPr>
                <w:rFonts w:cs="Times New Roman"/>
              </w:rPr>
            </w:pPr>
            <w:r w:rsidRPr="00CB354F">
              <w:rPr>
                <w:rFonts w:cs="Times New Roman"/>
              </w:rPr>
              <w:t>–</w:t>
            </w:r>
            <w:r>
              <w:rPr>
                <w:rFonts w:cs="Times New Roman"/>
              </w:rPr>
              <w:t xml:space="preserve"> </w:t>
            </w:r>
            <w:r w:rsidRPr="00CB354F">
              <w:rPr>
                <w:rFonts w:cs="Times New Roman"/>
              </w:rPr>
              <w:t>теплоснабжающей (теплосетевой) организации, к тепловым сетям которой непосредственно подключены теплопотребляющие установки объектов в сфере физической культуры и спорта</w:t>
            </w:r>
          </w:p>
          <w:p w14:paraId="10881AC7" w14:textId="77777777" w:rsidR="003374D5" w:rsidRPr="00CB354F" w:rsidRDefault="003374D5" w:rsidP="00EB6385">
            <w:pPr>
              <w:tabs>
                <w:tab w:val="left" w:pos="6712"/>
              </w:tabs>
              <w:jc w:val="both"/>
              <w:rPr>
                <w:rFonts w:cs="Times New Roman"/>
              </w:rPr>
            </w:pPr>
          </w:p>
        </w:tc>
      </w:tr>
    </w:tbl>
    <w:p w14:paraId="26A823E3" w14:textId="77777777" w:rsidR="003374D5" w:rsidRDefault="003374D5" w:rsidP="003374D5">
      <w:pPr>
        <w:jc w:val="both"/>
        <w:rPr>
          <w:rFonts w:cs="Times New Roman"/>
        </w:rPr>
      </w:pPr>
    </w:p>
    <w:p w14:paraId="1B75716A" w14:textId="77777777" w:rsidR="003374D5" w:rsidRDefault="003374D5" w:rsidP="003374D5">
      <w:pPr>
        <w:jc w:val="both"/>
        <w:rPr>
          <w:rFonts w:cs="Times New Roman"/>
        </w:rPr>
      </w:pPr>
    </w:p>
    <w:p w14:paraId="038CC0F5" w14:textId="77777777" w:rsidR="003374D5" w:rsidRDefault="003374D5" w:rsidP="003374D5">
      <w:pPr>
        <w:jc w:val="both"/>
        <w:rPr>
          <w:rFonts w:cs="Times New Roman"/>
        </w:rPr>
      </w:pPr>
    </w:p>
    <w:p w14:paraId="49D33B7D" w14:textId="03AFC86D" w:rsidR="003374D5" w:rsidRPr="00D6768B" w:rsidRDefault="004E53A7" w:rsidP="003374D5">
      <w:pPr>
        <w:jc w:val="both"/>
        <w:rPr>
          <w:rFonts w:cs="Times New Roman"/>
        </w:rPr>
      </w:pPr>
      <w:r>
        <w:rPr>
          <w:rFonts w:cs="Times New Roman"/>
        </w:rPr>
        <w:t xml:space="preserve"> </w:t>
      </w:r>
    </w:p>
    <w:p w14:paraId="479E0500" w14:textId="77777777" w:rsidR="003374D5" w:rsidRPr="000245CB" w:rsidRDefault="003374D5" w:rsidP="003374D5">
      <w:pPr>
        <w:widowControl w:val="0"/>
        <w:autoSpaceDE w:val="0"/>
        <w:autoSpaceDN w:val="0"/>
        <w:adjustRightInd w:val="0"/>
        <w:spacing w:line="220" w:lineRule="exact"/>
        <w:ind w:left="4992" w:firstLine="253"/>
      </w:pPr>
      <w:r>
        <w:rPr>
          <w:rFonts w:cs="Times New Roman"/>
        </w:rPr>
        <w:br w:type="page"/>
      </w:r>
      <w:r>
        <w:lastRenderedPageBreak/>
        <w:t>Приложение 6</w:t>
      </w:r>
    </w:p>
    <w:p w14:paraId="14329BA2" w14:textId="77777777" w:rsidR="003374D5" w:rsidRDefault="003374D5" w:rsidP="003374D5">
      <w:pPr>
        <w:ind w:left="5245"/>
        <w:rPr>
          <w:rFonts w:cs="Times New Roman"/>
        </w:rPr>
      </w:pPr>
    </w:p>
    <w:p w14:paraId="74894607" w14:textId="77777777" w:rsidR="003374D5" w:rsidRPr="00D6768B" w:rsidRDefault="003374D5" w:rsidP="003374D5">
      <w:pPr>
        <w:ind w:left="4621" w:firstLine="624"/>
        <w:jc w:val="both"/>
      </w:pPr>
      <w:r>
        <w:t>УТВЕРЖДЕН</w:t>
      </w:r>
    </w:p>
    <w:p w14:paraId="515072E1" w14:textId="77777777" w:rsidR="003374D5" w:rsidRPr="00D6768B" w:rsidRDefault="003374D5" w:rsidP="003374D5">
      <w:pPr>
        <w:ind w:left="5245"/>
      </w:pPr>
      <w:r w:rsidRPr="00D6768B">
        <w:t>постановлением Администрации</w:t>
      </w:r>
    </w:p>
    <w:p w14:paraId="1653F0CA" w14:textId="77777777" w:rsidR="003374D5" w:rsidRPr="00D6768B" w:rsidRDefault="003374D5" w:rsidP="003374D5">
      <w:pPr>
        <w:ind w:left="5245"/>
      </w:pPr>
      <w:r w:rsidRPr="00D6768B">
        <w:t xml:space="preserve">городского округа Электросталь </w:t>
      </w:r>
    </w:p>
    <w:p w14:paraId="2D494110" w14:textId="77777777" w:rsidR="003374D5" w:rsidRPr="00D6768B" w:rsidRDefault="003374D5" w:rsidP="003374D5">
      <w:pPr>
        <w:ind w:left="4320" w:firstLine="925"/>
      </w:pPr>
      <w:r w:rsidRPr="00D6768B">
        <w:t>Московской области</w:t>
      </w:r>
    </w:p>
    <w:p w14:paraId="1FA01BAE" w14:textId="77777777" w:rsidR="00B51A67" w:rsidRPr="00B51A67" w:rsidRDefault="00B51A67" w:rsidP="00B51A67">
      <w:pPr>
        <w:tabs>
          <w:tab w:val="left" w:pos="6712"/>
        </w:tabs>
        <w:ind w:firstLine="5245"/>
        <w:rPr>
          <w:u w:val="single"/>
        </w:rPr>
      </w:pPr>
      <w:r w:rsidRPr="00B51A67">
        <w:t>от _</w:t>
      </w:r>
      <w:r w:rsidRPr="00B51A67">
        <w:rPr>
          <w:u w:val="single"/>
        </w:rPr>
        <w:t>30.04.2026</w:t>
      </w:r>
      <w:r w:rsidRPr="00B51A67">
        <w:t xml:space="preserve"> №__</w:t>
      </w:r>
      <w:r w:rsidRPr="00B51A67">
        <w:rPr>
          <w:u w:val="single"/>
        </w:rPr>
        <w:t>445/4</w:t>
      </w:r>
    </w:p>
    <w:p w14:paraId="526BA84B" w14:textId="77777777" w:rsidR="003374D5" w:rsidRPr="00D6768B" w:rsidRDefault="003374D5" w:rsidP="00B51A67">
      <w:pPr>
        <w:tabs>
          <w:tab w:val="left" w:pos="6712"/>
        </w:tabs>
        <w:ind w:left="2410" w:hanging="1134"/>
        <w:rPr>
          <w:rFonts w:cs="Times New Roman"/>
        </w:rPr>
      </w:pPr>
    </w:p>
    <w:p w14:paraId="07241965" w14:textId="77777777" w:rsidR="003374D5" w:rsidRPr="00D6768B" w:rsidRDefault="003374D5" w:rsidP="003374D5">
      <w:pPr>
        <w:tabs>
          <w:tab w:val="left" w:pos="6712"/>
        </w:tabs>
        <w:rPr>
          <w:rFonts w:cs="Times New Roman"/>
        </w:rPr>
      </w:pPr>
    </w:p>
    <w:p w14:paraId="0EEEEA7F" w14:textId="77777777" w:rsidR="003374D5" w:rsidRDefault="003374D5" w:rsidP="003374D5">
      <w:pPr>
        <w:tabs>
          <w:tab w:val="left" w:pos="3180"/>
        </w:tabs>
        <w:jc w:val="center"/>
        <w:rPr>
          <w:b/>
        </w:rPr>
      </w:pPr>
      <w:r w:rsidRPr="00E263E6">
        <w:rPr>
          <w:b/>
        </w:rPr>
        <w:t>Перечень теплоснабжающих, теплосетевых организаций, осуществляющих деятельность в сфере теплоснабжения на территории городского округа Электросталь Московской области</w:t>
      </w:r>
    </w:p>
    <w:p w14:paraId="7EA6C374" w14:textId="77777777" w:rsidR="003374D5" w:rsidRPr="00B06A79" w:rsidRDefault="003374D5" w:rsidP="003374D5">
      <w:pPr>
        <w:tabs>
          <w:tab w:val="left" w:pos="3180"/>
        </w:tabs>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3081"/>
        <w:gridCol w:w="3102"/>
        <w:gridCol w:w="2566"/>
      </w:tblGrid>
      <w:tr w:rsidR="003374D5" w:rsidRPr="00D6768B" w14:paraId="5DD7450E" w14:textId="77777777" w:rsidTr="00EB6385">
        <w:tc>
          <w:tcPr>
            <w:tcW w:w="595" w:type="dxa"/>
            <w:shd w:val="clear" w:color="auto" w:fill="auto"/>
            <w:vAlign w:val="center"/>
          </w:tcPr>
          <w:p w14:paraId="5EA5379E" w14:textId="77777777" w:rsidR="003374D5" w:rsidRPr="00D6768B" w:rsidRDefault="003374D5" w:rsidP="00EB6385">
            <w:pPr>
              <w:tabs>
                <w:tab w:val="left" w:pos="3180"/>
              </w:tabs>
              <w:jc w:val="center"/>
            </w:pPr>
            <w:r w:rsidRPr="00D6768B">
              <w:t>№ п/п</w:t>
            </w:r>
          </w:p>
        </w:tc>
        <w:tc>
          <w:tcPr>
            <w:tcW w:w="3081" w:type="dxa"/>
            <w:shd w:val="clear" w:color="auto" w:fill="auto"/>
            <w:vAlign w:val="center"/>
          </w:tcPr>
          <w:p w14:paraId="0353999E" w14:textId="77777777" w:rsidR="003374D5" w:rsidRPr="00D6768B" w:rsidRDefault="003374D5" w:rsidP="00EB6385">
            <w:pPr>
              <w:tabs>
                <w:tab w:val="left" w:pos="3180"/>
              </w:tabs>
              <w:jc w:val="center"/>
            </w:pPr>
            <w:r w:rsidRPr="00D6768B">
              <w:t>Наименование теплоснабжающей, теплосетевой организаций</w:t>
            </w:r>
          </w:p>
        </w:tc>
        <w:tc>
          <w:tcPr>
            <w:tcW w:w="3102" w:type="dxa"/>
            <w:shd w:val="clear" w:color="auto" w:fill="auto"/>
            <w:vAlign w:val="center"/>
          </w:tcPr>
          <w:p w14:paraId="3939077C" w14:textId="77777777" w:rsidR="003374D5" w:rsidRPr="00D6768B" w:rsidRDefault="003374D5" w:rsidP="00EB6385">
            <w:pPr>
              <w:tabs>
                <w:tab w:val="left" w:pos="3180"/>
              </w:tabs>
              <w:jc w:val="center"/>
            </w:pPr>
            <w:r w:rsidRPr="00D6768B">
              <w:t>Адрес местонахождения</w:t>
            </w:r>
          </w:p>
        </w:tc>
        <w:tc>
          <w:tcPr>
            <w:tcW w:w="2566" w:type="dxa"/>
            <w:shd w:val="clear" w:color="auto" w:fill="auto"/>
            <w:vAlign w:val="center"/>
          </w:tcPr>
          <w:p w14:paraId="5BE0E5A8" w14:textId="77777777" w:rsidR="003374D5" w:rsidRPr="00D6768B" w:rsidRDefault="003374D5" w:rsidP="00EB6385">
            <w:pPr>
              <w:tabs>
                <w:tab w:val="left" w:pos="3180"/>
              </w:tabs>
              <w:jc w:val="center"/>
            </w:pPr>
            <w:r w:rsidRPr="00D6768B">
              <w:t>Сроки проведения проверки</w:t>
            </w:r>
          </w:p>
        </w:tc>
      </w:tr>
      <w:tr w:rsidR="003374D5" w:rsidRPr="00D6768B" w14:paraId="36EE0C17" w14:textId="77777777" w:rsidTr="00EB6385">
        <w:tc>
          <w:tcPr>
            <w:tcW w:w="595" w:type="dxa"/>
            <w:shd w:val="clear" w:color="auto" w:fill="auto"/>
          </w:tcPr>
          <w:p w14:paraId="268120ED" w14:textId="77777777" w:rsidR="003374D5" w:rsidRPr="00653DA4" w:rsidRDefault="003374D5" w:rsidP="00EB6385">
            <w:pPr>
              <w:tabs>
                <w:tab w:val="left" w:pos="3180"/>
              </w:tabs>
              <w:jc w:val="center"/>
            </w:pPr>
            <w:r>
              <w:t>1</w:t>
            </w:r>
            <w:r w:rsidRPr="00653DA4">
              <w:t>.</w:t>
            </w:r>
          </w:p>
        </w:tc>
        <w:tc>
          <w:tcPr>
            <w:tcW w:w="3081" w:type="dxa"/>
            <w:shd w:val="clear" w:color="auto" w:fill="auto"/>
          </w:tcPr>
          <w:p w14:paraId="42D8DAB8" w14:textId="77777777" w:rsidR="003374D5" w:rsidRPr="00653DA4" w:rsidRDefault="003374D5" w:rsidP="00EB6385">
            <w:pPr>
              <w:tabs>
                <w:tab w:val="left" w:pos="3180"/>
              </w:tabs>
              <w:jc w:val="center"/>
            </w:pPr>
            <w:r w:rsidRPr="00653DA4">
              <w:t>ООО «Глобус»</w:t>
            </w:r>
          </w:p>
        </w:tc>
        <w:tc>
          <w:tcPr>
            <w:tcW w:w="3102" w:type="dxa"/>
            <w:shd w:val="clear" w:color="auto" w:fill="auto"/>
          </w:tcPr>
          <w:p w14:paraId="144BAEA5" w14:textId="77777777" w:rsidR="003374D5" w:rsidRDefault="003374D5" w:rsidP="00EB6385">
            <w:pPr>
              <w:tabs>
                <w:tab w:val="left" w:pos="3180"/>
              </w:tabs>
              <w:jc w:val="center"/>
            </w:pPr>
            <w:r>
              <w:t xml:space="preserve">ул. Первомайская, д.15, </w:t>
            </w:r>
          </w:p>
          <w:p w14:paraId="3677B5B3" w14:textId="77777777" w:rsidR="003374D5" w:rsidRDefault="003374D5" w:rsidP="00EB6385">
            <w:pPr>
              <w:tabs>
                <w:tab w:val="left" w:pos="3180"/>
              </w:tabs>
              <w:jc w:val="center"/>
            </w:pPr>
            <w:r>
              <w:t xml:space="preserve">стр. 3, </w:t>
            </w:r>
          </w:p>
          <w:p w14:paraId="298271FD" w14:textId="77777777" w:rsidR="003374D5" w:rsidRPr="00653DA4" w:rsidRDefault="003374D5" w:rsidP="00EB6385">
            <w:pPr>
              <w:tabs>
                <w:tab w:val="left" w:pos="3180"/>
              </w:tabs>
              <w:jc w:val="center"/>
            </w:pPr>
            <w:r>
              <w:t>г. Электросталь, Московская область,144000</w:t>
            </w:r>
          </w:p>
        </w:tc>
        <w:tc>
          <w:tcPr>
            <w:tcW w:w="2566" w:type="dxa"/>
            <w:shd w:val="clear" w:color="auto" w:fill="auto"/>
          </w:tcPr>
          <w:p w14:paraId="0C5BC836" w14:textId="77777777" w:rsidR="003374D5" w:rsidRDefault="003374D5" w:rsidP="00EB6385">
            <w:pPr>
              <w:tabs>
                <w:tab w:val="left" w:pos="3180"/>
              </w:tabs>
              <w:jc w:val="center"/>
            </w:pPr>
          </w:p>
          <w:p w14:paraId="381C762A" w14:textId="77777777" w:rsidR="003374D5" w:rsidRPr="00B06A79" w:rsidRDefault="003374D5" w:rsidP="00EB6385">
            <w:pPr>
              <w:tabs>
                <w:tab w:val="left" w:pos="3180"/>
              </w:tabs>
              <w:jc w:val="center"/>
            </w:pPr>
            <w:r>
              <w:t>7-9 сентября</w:t>
            </w:r>
          </w:p>
        </w:tc>
      </w:tr>
      <w:tr w:rsidR="003374D5" w:rsidRPr="00D6768B" w14:paraId="254CB839" w14:textId="77777777" w:rsidTr="00EB6385">
        <w:tc>
          <w:tcPr>
            <w:tcW w:w="595" w:type="dxa"/>
            <w:shd w:val="clear" w:color="auto" w:fill="auto"/>
          </w:tcPr>
          <w:p w14:paraId="6552983C" w14:textId="77777777" w:rsidR="003374D5" w:rsidRDefault="003374D5" w:rsidP="00EB6385">
            <w:pPr>
              <w:tabs>
                <w:tab w:val="left" w:pos="3180"/>
              </w:tabs>
              <w:jc w:val="center"/>
            </w:pPr>
            <w:r>
              <w:t>2.</w:t>
            </w:r>
          </w:p>
        </w:tc>
        <w:tc>
          <w:tcPr>
            <w:tcW w:w="3081" w:type="dxa"/>
            <w:shd w:val="clear" w:color="auto" w:fill="auto"/>
          </w:tcPr>
          <w:p w14:paraId="2CA71362" w14:textId="77777777" w:rsidR="003374D5" w:rsidRDefault="003374D5" w:rsidP="00EB6385">
            <w:pPr>
              <w:tabs>
                <w:tab w:val="left" w:pos="3180"/>
              </w:tabs>
              <w:jc w:val="center"/>
            </w:pPr>
            <w:r>
              <w:t>МУП «ЭЦУ»</w:t>
            </w:r>
          </w:p>
        </w:tc>
        <w:tc>
          <w:tcPr>
            <w:tcW w:w="3102" w:type="dxa"/>
            <w:shd w:val="clear" w:color="auto" w:fill="auto"/>
          </w:tcPr>
          <w:p w14:paraId="209F6B6C" w14:textId="77777777" w:rsidR="003374D5" w:rsidRDefault="003374D5" w:rsidP="00EB6385">
            <w:pPr>
              <w:tabs>
                <w:tab w:val="left" w:pos="3180"/>
              </w:tabs>
              <w:jc w:val="center"/>
            </w:pPr>
            <w:r>
              <w:t>ул.</w:t>
            </w:r>
            <w:r w:rsidRPr="00ED7317">
              <w:t xml:space="preserve"> Чернышевского</w:t>
            </w:r>
            <w:r>
              <w:t xml:space="preserve">, д. 58, </w:t>
            </w:r>
            <w:r>
              <w:br/>
              <w:t>г. Электросталь, Московская область,</w:t>
            </w:r>
            <w:r w:rsidRPr="004650EA">
              <w:t>144012</w:t>
            </w:r>
          </w:p>
        </w:tc>
        <w:tc>
          <w:tcPr>
            <w:tcW w:w="2566" w:type="dxa"/>
            <w:shd w:val="clear" w:color="auto" w:fill="auto"/>
          </w:tcPr>
          <w:p w14:paraId="1EE8D964" w14:textId="77777777" w:rsidR="003374D5" w:rsidRDefault="003374D5" w:rsidP="00EB6385">
            <w:pPr>
              <w:tabs>
                <w:tab w:val="left" w:pos="3180"/>
              </w:tabs>
              <w:jc w:val="center"/>
            </w:pPr>
          </w:p>
          <w:p w14:paraId="65E88BEC" w14:textId="77777777" w:rsidR="003374D5" w:rsidRPr="009E73C0" w:rsidRDefault="003374D5" w:rsidP="00EB6385">
            <w:pPr>
              <w:tabs>
                <w:tab w:val="left" w:pos="3180"/>
              </w:tabs>
              <w:jc w:val="center"/>
            </w:pPr>
            <w:r>
              <w:t>9-11 сентября</w:t>
            </w:r>
          </w:p>
        </w:tc>
      </w:tr>
      <w:tr w:rsidR="003374D5" w:rsidRPr="00D6768B" w14:paraId="5F28AF09" w14:textId="77777777" w:rsidTr="00EB6385">
        <w:tc>
          <w:tcPr>
            <w:tcW w:w="595" w:type="dxa"/>
            <w:shd w:val="clear" w:color="auto" w:fill="auto"/>
          </w:tcPr>
          <w:p w14:paraId="0B44343C" w14:textId="77777777" w:rsidR="003374D5" w:rsidRDefault="003374D5" w:rsidP="00EB6385">
            <w:pPr>
              <w:tabs>
                <w:tab w:val="left" w:pos="3180"/>
              </w:tabs>
              <w:jc w:val="center"/>
            </w:pPr>
            <w:r>
              <w:t>3.</w:t>
            </w:r>
          </w:p>
        </w:tc>
        <w:tc>
          <w:tcPr>
            <w:tcW w:w="3081" w:type="dxa"/>
            <w:shd w:val="clear" w:color="auto" w:fill="auto"/>
          </w:tcPr>
          <w:p w14:paraId="529486E3" w14:textId="77777777" w:rsidR="003374D5" w:rsidRDefault="003374D5" w:rsidP="00EB6385">
            <w:pPr>
              <w:tabs>
                <w:tab w:val="left" w:pos="3180"/>
              </w:tabs>
              <w:jc w:val="center"/>
            </w:pPr>
            <w:r>
              <w:t>ООО «ТВС»</w:t>
            </w:r>
          </w:p>
        </w:tc>
        <w:tc>
          <w:tcPr>
            <w:tcW w:w="3102" w:type="dxa"/>
            <w:shd w:val="clear" w:color="auto" w:fill="auto"/>
          </w:tcPr>
          <w:p w14:paraId="270788EF" w14:textId="77777777" w:rsidR="003374D5" w:rsidRDefault="003374D5" w:rsidP="00EB6385">
            <w:pPr>
              <w:tabs>
                <w:tab w:val="left" w:pos="3180"/>
              </w:tabs>
              <w:jc w:val="center"/>
            </w:pPr>
            <w:r w:rsidRPr="006D6019">
              <w:t>ул. Бутлерова, д. 17, этаж 3, комната 95, офис 67</w:t>
            </w:r>
            <w:r>
              <w:t>,</w:t>
            </w:r>
            <w:r>
              <w:br/>
              <w:t xml:space="preserve"> </w:t>
            </w:r>
            <w:r w:rsidRPr="006D6019">
              <w:t>г. Москва, 117342</w:t>
            </w:r>
          </w:p>
        </w:tc>
        <w:tc>
          <w:tcPr>
            <w:tcW w:w="2566" w:type="dxa"/>
            <w:shd w:val="clear" w:color="auto" w:fill="auto"/>
          </w:tcPr>
          <w:p w14:paraId="671D03D3" w14:textId="77777777" w:rsidR="003374D5" w:rsidRDefault="003374D5" w:rsidP="00EB6385">
            <w:pPr>
              <w:tabs>
                <w:tab w:val="left" w:pos="3180"/>
              </w:tabs>
              <w:jc w:val="center"/>
            </w:pPr>
            <w:r>
              <w:t>10-11 сентября</w:t>
            </w:r>
          </w:p>
        </w:tc>
      </w:tr>
    </w:tbl>
    <w:p w14:paraId="36CFD000" w14:textId="77777777" w:rsidR="003374D5" w:rsidRPr="00D6768B" w:rsidRDefault="003374D5" w:rsidP="003374D5">
      <w:pPr>
        <w:tabs>
          <w:tab w:val="left" w:pos="6712"/>
        </w:tabs>
        <w:rPr>
          <w:rFonts w:cs="Times New Roman"/>
        </w:rPr>
      </w:pPr>
    </w:p>
    <w:p w14:paraId="5D6B60C5" w14:textId="77777777" w:rsidR="003374D5" w:rsidRPr="00D6768B" w:rsidRDefault="003374D5" w:rsidP="003374D5">
      <w:pPr>
        <w:tabs>
          <w:tab w:val="left" w:pos="6712"/>
        </w:tabs>
        <w:jc w:val="center"/>
        <w:rPr>
          <w:rFonts w:cs="Times New Roman"/>
        </w:rPr>
      </w:pPr>
    </w:p>
    <w:p w14:paraId="7B6C5E6C" w14:textId="77777777" w:rsidR="003374D5" w:rsidRPr="00D6768B" w:rsidRDefault="003374D5" w:rsidP="003374D5">
      <w:pPr>
        <w:tabs>
          <w:tab w:val="left" w:pos="6712"/>
        </w:tabs>
        <w:rPr>
          <w:rFonts w:cs="Times New Roman"/>
        </w:rPr>
      </w:pPr>
    </w:p>
    <w:p w14:paraId="076F54EA" w14:textId="77777777" w:rsidR="003374D5" w:rsidRPr="00D6768B" w:rsidRDefault="003374D5" w:rsidP="003374D5">
      <w:pPr>
        <w:tabs>
          <w:tab w:val="left" w:pos="6712"/>
        </w:tabs>
        <w:rPr>
          <w:rFonts w:cs="Times New Roman"/>
        </w:rPr>
      </w:pPr>
    </w:p>
    <w:p w14:paraId="55195C43" w14:textId="77777777" w:rsidR="003374D5" w:rsidRDefault="003374D5" w:rsidP="003374D5">
      <w:pPr>
        <w:jc w:val="both"/>
        <w:rPr>
          <w:rFonts w:cs="Times New Roman"/>
        </w:rPr>
      </w:pPr>
    </w:p>
    <w:p w14:paraId="48F56C94" w14:textId="2A4CF8AB" w:rsidR="003374D5" w:rsidRPr="00D6768B" w:rsidRDefault="004E53A7" w:rsidP="003374D5">
      <w:pPr>
        <w:jc w:val="both"/>
        <w:rPr>
          <w:rFonts w:cs="Times New Roman"/>
        </w:rPr>
      </w:pPr>
      <w:r>
        <w:rPr>
          <w:rFonts w:cs="Times New Roman"/>
        </w:rPr>
        <w:t xml:space="preserve"> </w:t>
      </w:r>
    </w:p>
    <w:p w14:paraId="0A53355F" w14:textId="77777777" w:rsidR="003374D5" w:rsidRPr="00D6768B" w:rsidRDefault="003374D5" w:rsidP="003374D5">
      <w:pPr>
        <w:jc w:val="both"/>
        <w:rPr>
          <w:rFonts w:cs="Times New Roman"/>
        </w:rPr>
      </w:pPr>
    </w:p>
    <w:p w14:paraId="35333B8E" w14:textId="77777777" w:rsidR="003374D5" w:rsidRPr="000245CB" w:rsidRDefault="003374D5" w:rsidP="003374D5">
      <w:pPr>
        <w:widowControl w:val="0"/>
        <w:autoSpaceDE w:val="0"/>
        <w:autoSpaceDN w:val="0"/>
        <w:adjustRightInd w:val="0"/>
        <w:spacing w:line="220" w:lineRule="exact"/>
        <w:ind w:left="4992" w:firstLine="253"/>
      </w:pPr>
      <w:r w:rsidRPr="00D6768B">
        <w:br w:type="page"/>
      </w:r>
      <w:bookmarkStart w:id="2" w:name="OLE_LINK1"/>
      <w:r>
        <w:lastRenderedPageBreak/>
        <w:t>Приложение</w:t>
      </w:r>
      <w:r w:rsidRPr="000245CB">
        <w:t xml:space="preserve"> </w:t>
      </w:r>
      <w:r>
        <w:t>7</w:t>
      </w:r>
    </w:p>
    <w:p w14:paraId="0980795A" w14:textId="77777777" w:rsidR="003374D5" w:rsidRDefault="003374D5" w:rsidP="003374D5">
      <w:pPr>
        <w:ind w:left="5245"/>
        <w:rPr>
          <w:rFonts w:cs="Times New Roman"/>
        </w:rPr>
      </w:pPr>
    </w:p>
    <w:p w14:paraId="20BC1F1B" w14:textId="77777777" w:rsidR="003374D5" w:rsidRPr="00D6768B" w:rsidRDefault="003374D5" w:rsidP="003374D5">
      <w:pPr>
        <w:widowControl w:val="0"/>
        <w:autoSpaceDE w:val="0"/>
        <w:autoSpaceDN w:val="0"/>
        <w:adjustRightInd w:val="0"/>
        <w:spacing w:line="220" w:lineRule="exact"/>
        <w:ind w:left="5245"/>
      </w:pPr>
      <w:r>
        <w:t>УТВЕРЖДЕН</w:t>
      </w:r>
    </w:p>
    <w:p w14:paraId="6C020521" w14:textId="77777777" w:rsidR="003374D5" w:rsidRPr="00D6768B" w:rsidRDefault="003374D5" w:rsidP="003374D5">
      <w:pPr>
        <w:ind w:left="5245"/>
      </w:pPr>
      <w:r w:rsidRPr="00D6768B">
        <w:t>постановлением Администрации</w:t>
      </w:r>
    </w:p>
    <w:p w14:paraId="248BB747" w14:textId="77777777" w:rsidR="003374D5" w:rsidRPr="00D6768B" w:rsidRDefault="003374D5" w:rsidP="003374D5">
      <w:pPr>
        <w:ind w:left="5245"/>
      </w:pPr>
      <w:r w:rsidRPr="00D6768B">
        <w:t xml:space="preserve">городского округа Электросталь </w:t>
      </w:r>
    </w:p>
    <w:p w14:paraId="1F02F50A" w14:textId="77777777" w:rsidR="003374D5" w:rsidRPr="00D6768B" w:rsidRDefault="003374D5" w:rsidP="003374D5">
      <w:pPr>
        <w:ind w:left="4320" w:firstLine="925"/>
      </w:pPr>
      <w:r w:rsidRPr="00D6768B">
        <w:t>Московской области</w:t>
      </w:r>
    </w:p>
    <w:p w14:paraId="57624396" w14:textId="77777777" w:rsidR="00B51A67" w:rsidRPr="00B51A67" w:rsidRDefault="00B51A67" w:rsidP="00B51A67">
      <w:pPr>
        <w:widowControl w:val="0"/>
        <w:autoSpaceDE w:val="0"/>
        <w:autoSpaceDN w:val="0"/>
        <w:adjustRightInd w:val="0"/>
        <w:ind w:left="5520" w:hanging="275"/>
        <w:jc w:val="both"/>
        <w:rPr>
          <w:u w:val="single"/>
        </w:rPr>
      </w:pPr>
      <w:r w:rsidRPr="00B51A67">
        <w:t>от _</w:t>
      </w:r>
      <w:r w:rsidRPr="00B51A67">
        <w:rPr>
          <w:u w:val="single"/>
        </w:rPr>
        <w:t>30.04.2026</w:t>
      </w:r>
      <w:r w:rsidRPr="00B51A67">
        <w:t xml:space="preserve"> №__</w:t>
      </w:r>
      <w:r w:rsidRPr="00B51A67">
        <w:rPr>
          <w:u w:val="single"/>
        </w:rPr>
        <w:t>445/4</w:t>
      </w:r>
    </w:p>
    <w:p w14:paraId="5E638351" w14:textId="77777777" w:rsidR="003374D5" w:rsidRPr="00D6768B" w:rsidRDefault="003374D5" w:rsidP="003374D5">
      <w:pPr>
        <w:widowControl w:val="0"/>
        <w:autoSpaceDE w:val="0"/>
        <w:autoSpaceDN w:val="0"/>
        <w:adjustRightInd w:val="0"/>
        <w:ind w:left="5520" w:firstLine="720"/>
        <w:jc w:val="both"/>
        <w:rPr>
          <w:rFonts w:cs="Times New Roman"/>
        </w:rPr>
      </w:pPr>
    </w:p>
    <w:p w14:paraId="2AB19D08" w14:textId="77777777" w:rsidR="003374D5" w:rsidRPr="00D6768B" w:rsidRDefault="003374D5" w:rsidP="003374D5">
      <w:pPr>
        <w:tabs>
          <w:tab w:val="left" w:pos="6712"/>
        </w:tabs>
        <w:rPr>
          <w:rFonts w:cs="Times New Roman"/>
        </w:rPr>
      </w:pPr>
    </w:p>
    <w:p w14:paraId="7AE2173E" w14:textId="77777777" w:rsidR="003374D5" w:rsidRDefault="003374D5" w:rsidP="003374D5">
      <w:pPr>
        <w:tabs>
          <w:tab w:val="left" w:pos="6712"/>
        </w:tabs>
        <w:jc w:val="center"/>
        <w:rPr>
          <w:b/>
        </w:rPr>
      </w:pPr>
      <w:r w:rsidRPr="004935D2">
        <w:rPr>
          <w:b/>
        </w:rPr>
        <w:t>Перечень потребителей тепловой энергии городского округа Электросталь Московской области, в отношении которых проводится проверка готовности к отопительному периоду 2026/2027 года</w:t>
      </w:r>
    </w:p>
    <w:p w14:paraId="4EA28F79" w14:textId="77777777" w:rsidR="003374D5" w:rsidRPr="00B06A79" w:rsidRDefault="003374D5" w:rsidP="003374D5">
      <w:pPr>
        <w:tabs>
          <w:tab w:val="left" w:pos="6712"/>
        </w:tabs>
        <w:jc w:val="center"/>
        <w:rPr>
          <w:rFonts w:cs="Times New Roman"/>
          <w:b/>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3140"/>
        <w:gridCol w:w="3686"/>
        <w:gridCol w:w="2121"/>
      </w:tblGrid>
      <w:tr w:rsidR="003374D5" w14:paraId="08B0E999" w14:textId="77777777" w:rsidTr="00EB6385">
        <w:trPr>
          <w:trHeight w:val="624"/>
          <w:tblHeader/>
          <w:jc w:val="center"/>
        </w:trPr>
        <w:tc>
          <w:tcPr>
            <w:tcW w:w="6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D66E8CD" w14:textId="77777777" w:rsidR="003374D5" w:rsidRPr="0005308B" w:rsidRDefault="003374D5" w:rsidP="00EB6385">
            <w:pPr>
              <w:rPr>
                <w:rFonts w:cs="Times New Roman"/>
              </w:rPr>
            </w:pPr>
            <w:r w:rsidRPr="0005308B">
              <w:rPr>
                <w:rFonts w:cs="Times New Roman"/>
              </w:rPr>
              <w:t>№ п/п</w:t>
            </w:r>
          </w:p>
        </w:tc>
        <w:tc>
          <w:tcPr>
            <w:tcW w:w="31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FFDE420" w14:textId="77777777" w:rsidR="003374D5" w:rsidRPr="0005308B" w:rsidRDefault="003374D5" w:rsidP="00EB6385">
            <w:pPr>
              <w:jc w:val="center"/>
              <w:rPr>
                <w:rFonts w:cs="Times New Roman"/>
              </w:rPr>
            </w:pPr>
            <w:r w:rsidRPr="0005308B">
              <w:rPr>
                <w:rFonts w:cs="Times New Roman"/>
              </w:rPr>
              <w:t>Наименование потребителя тепловой энергии</w:t>
            </w:r>
          </w:p>
        </w:tc>
        <w:tc>
          <w:tcPr>
            <w:tcW w:w="3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A258FCB" w14:textId="77777777" w:rsidR="003374D5" w:rsidRPr="0005308B" w:rsidRDefault="003374D5" w:rsidP="00EB6385">
            <w:pPr>
              <w:jc w:val="center"/>
              <w:rPr>
                <w:rFonts w:cs="Times New Roman"/>
              </w:rPr>
            </w:pPr>
            <w:r w:rsidRPr="0005308B">
              <w:rPr>
                <w:rFonts w:cs="Times New Roman"/>
              </w:rPr>
              <w:t>Адрес местонахождения</w:t>
            </w:r>
          </w:p>
        </w:tc>
        <w:tc>
          <w:tcPr>
            <w:tcW w:w="21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0A3571" w14:textId="77777777" w:rsidR="003374D5" w:rsidRDefault="003374D5" w:rsidP="00EB6385">
            <w:pPr>
              <w:ind w:hanging="37"/>
              <w:jc w:val="center"/>
              <w:rPr>
                <w:rFonts w:cs="Times New Roman"/>
              </w:rPr>
            </w:pPr>
            <w:r>
              <w:rPr>
                <w:rFonts w:cs="Times New Roman"/>
              </w:rPr>
              <w:t>Сроки проведения проверки</w:t>
            </w:r>
          </w:p>
        </w:tc>
      </w:tr>
      <w:tr w:rsidR="003374D5" w14:paraId="78AABCF0" w14:textId="77777777" w:rsidTr="00EB6385">
        <w:trPr>
          <w:jc w:val="center"/>
        </w:trPr>
        <w:tc>
          <w:tcPr>
            <w:tcW w:w="6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5FE593E" w14:textId="77777777" w:rsidR="003374D5" w:rsidRPr="0005308B" w:rsidRDefault="003374D5" w:rsidP="00EB6385">
            <w:pPr>
              <w:numPr>
                <w:ilvl w:val="0"/>
                <w:numId w:val="5"/>
              </w:numPr>
              <w:ind w:left="474"/>
              <w:rPr>
                <w:rFonts w:cs="Times New Roman"/>
              </w:rPr>
            </w:pPr>
          </w:p>
        </w:tc>
        <w:tc>
          <w:tcPr>
            <w:tcW w:w="31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9B25E04" w14:textId="77777777" w:rsidR="003374D5" w:rsidRPr="0005308B" w:rsidRDefault="003374D5" w:rsidP="00EB6385">
            <w:pPr>
              <w:jc w:val="center"/>
              <w:rPr>
                <w:rFonts w:cs="Times New Roman"/>
              </w:rPr>
            </w:pPr>
            <w:r w:rsidRPr="0005308B">
              <w:rPr>
                <w:rFonts w:cs="Times New Roman"/>
              </w:rPr>
              <w:t xml:space="preserve">Управляющая организация </w:t>
            </w:r>
            <w:r w:rsidRPr="0005308B">
              <w:rPr>
                <w:rFonts w:cs="Times New Roman"/>
              </w:rPr>
              <w:br/>
              <w:t>МБУ «ЭКК»</w:t>
            </w:r>
          </w:p>
        </w:tc>
        <w:tc>
          <w:tcPr>
            <w:tcW w:w="3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ACD85AA" w14:textId="77777777" w:rsidR="003374D5" w:rsidRPr="0005308B" w:rsidRDefault="003374D5" w:rsidP="00EB6385">
            <w:pPr>
              <w:jc w:val="center"/>
              <w:rPr>
                <w:rFonts w:cs="Times New Roman"/>
              </w:rPr>
            </w:pPr>
            <w:r w:rsidRPr="0005308B">
              <w:rPr>
                <w:rFonts w:cs="Times New Roman"/>
              </w:rPr>
              <w:t>ул. Жулябина, д. 3а</w:t>
            </w:r>
          </w:p>
        </w:tc>
        <w:tc>
          <w:tcPr>
            <w:tcW w:w="21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98D85CD" w14:textId="77777777" w:rsidR="003374D5" w:rsidRDefault="003374D5" w:rsidP="00EB6385">
            <w:pPr>
              <w:ind w:hanging="37"/>
              <w:jc w:val="center"/>
              <w:rPr>
                <w:rFonts w:cs="Times New Roman"/>
              </w:rPr>
            </w:pPr>
            <w:r>
              <w:rPr>
                <w:rFonts w:cs="Times New Roman"/>
              </w:rPr>
              <w:t>с 01 июля</w:t>
            </w:r>
          </w:p>
          <w:p w14:paraId="2552E869" w14:textId="77777777" w:rsidR="003374D5" w:rsidRDefault="003374D5" w:rsidP="00EB6385">
            <w:pPr>
              <w:ind w:hanging="37"/>
              <w:jc w:val="center"/>
              <w:rPr>
                <w:rFonts w:cs="Times New Roman"/>
              </w:rPr>
            </w:pPr>
            <w:r>
              <w:rPr>
                <w:rFonts w:cs="Times New Roman"/>
              </w:rPr>
              <w:t>до 01 сентября</w:t>
            </w:r>
          </w:p>
        </w:tc>
      </w:tr>
      <w:tr w:rsidR="003374D5" w14:paraId="6CAD491B" w14:textId="77777777" w:rsidTr="00EB6385">
        <w:trPr>
          <w:jc w:val="center"/>
        </w:trPr>
        <w:tc>
          <w:tcPr>
            <w:tcW w:w="6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91F3740" w14:textId="77777777" w:rsidR="003374D5" w:rsidRPr="0005308B" w:rsidRDefault="003374D5" w:rsidP="00EB6385">
            <w:pPr>
              <w:numPr>
                <w:ilvl w:val="0"/>
                <w:numId w:val="5"/>
              </w:numPr>
              <w:ind w:left="474"/>
              <w:rPr>
                <w:rFonts w:cs="Times New Roman"/>
              </w:rPr>
            </w:pPr>
          </w:p>
        </w:tc>
        <w:tc>
          <w:tcPr>
            <w:tcW w:w="31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D977A06" w14:textId="77777777" w:rsidR="003374D5" w:rsidRPr="0005308B" w:rsidRDefault="003374D5" w:rsidP="00EB6385">
            <w:pPr>
              <w:jc w:val="center"/>
              <w:rPr>
                <w:rFonts w:cs="Times New Roman"/>
              </w:rPr>
            </w:pPr>
            <w:r w:rsidRPr="0005308B">
              <w:rPr>
                <w:rFonts w:cs="Times New Roman"/>
              </w:rPr>
              <w:t>Управляющая организация АО «Северное»</w:t>
            </w:r>
          </w:p>
        </w:tc>
        <w:tc>
          <w:tcPr>
            <w:tcW w:w="3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73127F9" w14:textId="77777777" w:rsidR="003374D5" w:rsidRPr="0005308B" w:rsidRDefault="003374D5" w:rsidP="00EB6385">
            <w:pPr>
              <w:jc w:val="center"/>
              <w:rPr>
                <w:rFonts w:cs="Times New Roman"/>
              </w:rPr>
            </w:pPr>
            <w:r w:rsidRPr="0005308B">
              <w:rPr>
                <w:rFonts w:cs="Times New Roman"/>
              </w:rPr>
              <w:t>ул. Жулябина, д. 3а</w:t>
            </w:r>
          </w:p>
        </w:tc>
        <w:tc>
          <w:tcPr>
            <w:tcW w:w="21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3D75599" w14:textId="77777777" w:rsidR="003374D5" w:rsidRDefault="003374D5" w:rsidP="00EB6385">
            <w:pPr>
              <w:ind w:hanging="37"/>
              <w:jc w:val="center"/>
              <w:rPr>
                <w:rFonts w:cs="Times New Roman"/>
              </w:rPr>
            </w:pPr>
            <w:r>
              <w:rPr>
                <w:rFonts w:cs="Times New Roman"/>
              </w:rPr>
              <w:t>с 01 июля</w:t>
            </w:r>
          </w:p>
          <w:p w14:paraId="36FB95C4" w14:textId="77777777" w:rsidR="003374D5" w:rsidRDefault="003374D5" w:rsidP="00EB6385">
            <w:pPr>
              <w:ind w:hanging="37"/>
              <w:jc w:val="center"/>
              <w:rPr>
                <w:rFonts w:cs="Times New Roman"/>
              </w:rPr>
            </w:pPr>
            <w:r>
              <w:rPr>
                <w:rFonts w:cs="Times New Roman"/>
              </w:rPr>
              <w:t>до 01 сентября</w:t>
            </w:r>
          </w:p>
        </w:tc>
      </w:tr>
      <w:tr w:rsidR="003374D5" w14:paraId="054F206B" w14:textId="77777777" w:rsidTr="00EB6385">
        <w:trPr>
          <w:jc w:val="center"/>
        </w:trPr>
        <w:tc>
          <w:tcPr>
            <w:tcW w:w="6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EDA86E5" w14:textId="77777777" w:rsidR="003374D5" w:rsidRPr="0005308B" w:rsidRDefault="003374D5" w:rsidP="00EB6385">
            <w:pPr>
              <w:numPr>
                <w:ilvl w:val="0"/>
                <w:numId w:val="5"/>
              </w:numPr>
              <w:ind w:left="474"/>
              <w:rPr>
                <w:rFonts w:cs="Times New Roman"/>
              </w:rPr>
            </w:pPr>
          </w:p>
        </w:tc>
        <w:tc>
          <w:tcPr>
            <w:tcW w:w="31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075E339" w14:textId="77777777" w:rsidR="003374D5" w:rsidRPr="0005308B" w:rsidRDefault="003374D5" w:rsidP="00EB6385">
            <w:pPr>
              <w:jc w:val="center"/>
              <w:rPr>
                <w:rFonts w:cs="Times New Roman"/>
              </w:rPr>
            </w:pPr>
            <w:r w:rsidRPr="0005308B">
              <w:rPr>
                <w:rFonts w:cs="Times New Roman"/>
              </w:rPr>
              <w:t xml:space="preserve">Управляющая организация </w:t>
            </w:r>
            <w:r w:rsidRPr="0005308B">
              <w:rPr>
                <w:rFonts w:cs="Times New Roman"/>
              </w:rPr>
              <w:br/>
              <w:t>ООО «УК «Западное»</w:t>
            </w:r>
          </w:p>
        </w:tc>
        <w:tc>
          <w:tcPr>
            <w:tcW w:w="3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59AC7FE" w14:textId="77777777" w:rsidR="003374D5" w:rsidRPr="0005308B" w:rsidRDefault="003374D5" w:rsidP="00EB6385">
            <w:pPr>
              <w:jc w:val="center"/>
              <w:rPr>
                <w:rFonts w:cs="Times New Roman"/>
              </w:rPr>
            </w:pPr>
            <w:r w:rsidRPr="0005308B">
              <w:rPr>
                <w:rFonts w:cs="Times New Roman"/>
              </w:rPr>
              <w:t>ул. Журавлёва, д. 5</w:t>
            </w:r>
          </w:p>
        </w:tc>
        <w:tc>
          <w:tcPr>
            <w:tcW w:w="21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DF71D4A" w14:textId="77777777" w:rsidR="003374D5" w:rsidRDefault="003374D5" w:rsidP="00EB6385">
            <w:pPr>
              <w:ind w:hanging="37"/>
              <w:jc w:val="center"/>
              <w:rPr>
                <w:rFonts w:cs="Times New Roman"/>
              </w:rPr>
            </w:pPr>
            <w:r>
              <w:rPr>
                <w:rFonts w:cs="Times New Roman"/>
              </w:rPr>
              <w:t>с 01 июля</w:t>
            </w:r>
          </w:p>
          <w:p w14:paraId="5C2B5455" w14:textId="77777777" w:rsidR="003374D5" w:rsidRDefault="003374D5" w:rsidP="00EB6385">
            <w:pPr>
              <w:ind w:hanging="37"/>
              <w:jc w:val="center"/>
              <w:rPr>
                <w:rFonts w:cs="Times New Roman"/>
              </w:rPr>
            </w:pPr>
            <w:r>
              <w:rPr>
                <w:rFonts w:cs="Times New Roman"/>
              </w:rPr>
              <w:t>до 01 сентября</w:t>
            </w:r>
          </w:p>
        </w:tc>
      </w:tr>
      <w:tr w:rsidR="003374D5" w14:paraId="02032FF5" w14:textId="77777777" w:rsidTr="00EB6385">
        <w:trPr>
          <w:jc w:val="center"/>
        </w:trPr>
        <w:tc>
          <w:tcPr>
            <w:tcW w:w="6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79B4CB0" w14:textId="77777777" w:rsidR="003374D5" w:rsidRPr="0005308B" w:rsidRDefault="003374D5" w:rsidP="00EB6385">
            <w:pPr>
              <w:numPr>
                <w:ilvl w:val="0"/>
                <w:numId w:val="5"/>
              </w:numPr>
              <w:ind w:left="474"/>
              <w:rPr>
                <w:rFonts w:cs="Times New Roman"/>
              </w:rPr>
            </w:pPr>
          </w:p>
        </w:tc>
        <w:tc>
          <w:tcPr>
            <w:tcW w:w="31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BD9CF09" w14:textId="77777777" w:rsidR="003374D5" w:rsidRPr="0005308B" w:rsidRDefault="003374D5" w:rsidP="00EB6385">
            <w:pPr>
              <w:jc w:val="center"/>
              <w:rPr>
                <w:rFonts w:cs="Times New Roman"/>
              </w:rPr>
            </w:pPr>
            <w:r w:rsidRPr="0005308B">
              <w:rPr>
                <w:rFonts w:cs="Times New Roman"/>
              </w:rPr>
              <w:t xml:space="preserve">Управляющая организация </w:t>
            </w:r>
            <w:r w:rsidRPr="0005308B">
              <w:rPr>
                <w:rFonts w:cs="Times New Roman"/>
              </w:rPr>
              <w:br/>
              <w:t>ООО «УК «Управстройсити»</w:t>
            </w:r>
          </w:p>
        </w:tc>
        <w:tc>
          <w:tcPr>
            <w:tcW w:w="3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DE8509A" w14:textId="77777777" w:rsidR="003374D5" w:rsidRPr="0005308B" w:rsidRDefault="003374D5" w:rsidP="00EB6385">
            <w:pPr>
              <w:jc w:val="center"/>
              <w:rPr>
                <w:rFonts w:cs="Times New Roman"/>
              </w:rPr>
            </w:pPr>
            <w:r w:rsidRPr="0005308B">
              <w:rPr>
                <w:rFonts w:cs="Times New Roman"/>
              </w:rPr>
              <w:t>ул. Николаева, д. 54</w:t>
            </w:r>
          </w:p>
        </w:tc>
        <w:tc>
          <w:tcPr>
            <w:tcW w:w="21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46916F6" w14:textId="77777777" w:rsidR="003374D5" w:rsidRDefault="003374D5" w:rsidP="00EB6385">
            <w:pPr>
              <w:ind w:hanging="37"/>
              <w:jc w:val="center"/>
              <w:rPr>
                <w:rFonts w:cs="Times New Roman"/>
              </w:rPr>
            </w:pPr>
            <w:r>
              <w:rPr>
                <w:rFonts w:cs="Times New Roman"/>
              </w:rPr>
              <w:t>с 01 июля</w:t>
            </w:r>
          </w:p>
          <w:p w14:paraId="3EA2AE3D" w14:textId="77777777" w:rsidR="003374D5" w:rsidRDefault="003374D5" w:rsidP="00EB6385">
            <w:pPr>
              <w:ind w:hanging="37"/>
              <w:jc w:val="center"/>
              <w:rPr>
                <w:rFonts w:cs="Times New Roman"/>
              </w:rPr>
            </w:pPr>
            <w:r>
              <w:rPr>
                <w:rFonts w:cs="Times New Roman"/>
              </w:rPr>
              <w:t>до 01 сентября</w:t>
            </w:r>
          </w:p>
        </w:tc>
      </w:tr>
      <w:tr w:rsidR="003374D5" w14:paraId="7A86C227" w14:textId="77777777" w:rsidTr="00EB6385">
        <w:trPr>
          <w:jc w:val="center"/>
        </w:trPr>
        <w:tc>
          <w:tcPr>
            <w:tcW w:w="6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F537CA8" w14:textId="77777777" w:rsidR="003374D5" w:rsidRPr="0005308B" w:rsidRDefault="003374D5" w:rsidP="00EB6385">
            <w:pPr>
              <w:numPr>
                <w:ilvl w:val="0"/>
                <w:numId w:val="5"/>
              </w:numPr>
              <w:ind w:left="474"/>
              <w:rPr>
                <w:rFonts w:cs="Times New Roman"/>
              </w:rPr>
            </w:pPr>
          </w:p>
        </w:tc>
        <w:tc>
          <w:tcPr>
            <w:tcW w:w="31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0E20AC8" w14:textId="77777777" w:rsidR="003374D5" w:rsidRPr="0005308B" w:rsidRDefault="003374D5" w:rsidP="00EB6385">
            <w:pPr>
              <w:jc w:val="center"/>
              <w:rPr>
                <w:rFonts w:cs="Times New Roman"/>
              </w:rPr>
            </w:pPr>
            <w:r w:rsidRPr="0005308B">
              <w:rPr>
                <w:rFonts w:cs="Times New Roman"/>
              </w:rPr>
              <w:t xml:space="preserve">Управляющая организация </w:t>
            </w:r>
            <w:r w:rsidRPr="0005308B">
              <w:rPr>
                <w:rFonts w:cs="Times New Roman"/>
              </w:rPr>
              <w:br/>
              <w:t>ООО «Уютный Дом Электросталь»</w:t>
            </w:r>
          </w:p>
        </w:tc>
        <w:tc>
          <w:tcPr>
            <w:tcW w:w="3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AC46BA8" w14:textId="77777777" w:rsidR="003374D5" w:rsidRPr="0005308B" w:rsidRDefault="003374D5" w:rsidP="00EB6385">
            <w:pPr>
              <w:jc w:val="center"/>
              <w:rPr>
                <w:rFonts w:cs="Times New Roman"/>
              </w:rPr>
            </w:pPr>
            <w:r w:rsidRPr="0005308B">
              <w:rPr>
                <w:rFonts w:cs="Times New Roman"/>
              </w:rPr>
              <w:t>ул. Октябрьская, д. 18а</w:t>
            </w:r>
          </w:p>
        </w:tc>
        <w:tc>
          <w:tcPr>
            <w:tcW w:w="21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C62CD12" w14:textId="77777777" w:rsidR="003374D5" w:rsidRDefault="003374D5" w:rsidP="00EB6385">
            <w:pPr>
              <w:ind w:hanging="37"/>
              <w:jc w:val="center"/>
              <w:rPr>
                <w:rFonts w:cs="Times New Roman"/>
              </w:rPr>
            </w:pPr>
            <w:r>
              <w:rPr>
                <w:rFonts w:cs="Times New Roman"/>
              </w:rPr>
              <w:t>с 01 июля</w:t>
            </w:r>
          </w:p>
          <w:p w14:paraId="6561F87D" w14:textId="77777777" w:rsidR="003374D5" w:rsidRDefault="003374D5" w:rsidP="00EB6385">
            <w:pPr>
              <w:ind w:hanging="37"/>
              <w:jc w:val="center"/>
              <w:rPr>
                <w:rFonts w:cs="Times New Roman"/>
              </w:rPr>
            </w:pPr>
            <w:r>
              <w:rPr>
                <w:rFonts w:cs="Times New Roman"/>
              </w:rPr>
              <w:t>до 01 сентября</w:t>
            </w:r>
          </w:p>
        </w:tc>
      </w:tr>
      <w:tr w:rsidR="003374D5" w14:paraId="3C3C35F5" w14:textId="77777777" w:rsidTr="00EB6385">
        <w:trPr>
          <w:jc w:val="center"/>
        </w:trPr>
        <w:tc>
          <w:tcPr>
            <w:tcW w:w="6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ED33DD8" w14:textId="77777777" w:rsidR="003374D5" w:rsidRPr="0005308B" w:rsidRDefault="003374D5" w:rsidP="00EB6385">
            <w:pPr>
              <w:numPr>
                <w:ilvl w:val="0"/>
                <w:numId w:val="5"/>
              </w:numPr>
              <w:ind w:left="474"/>
              <w:rPr>
                <w:rFonts w:cs="Times New Roman"/>
              </w:rPr>
            </w:pPr>
          </w:p>
        </w:tc>
        <w:tc>
          <w:tcPr>
            <w:tcW w:w="31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8F83BB2" w14:textId="77777777" w:rsidR="003374D5" w:rsidRPr="0005308B" w:rsidRDefault="003374D5" w:rsidP="00EB6385">
            <w:pPr>
              <w:jc w:val="center"/>
              <w:rPr>
                <w:rFonts w:cs="Times New Roman"/>
              </w:rPr>
            </w:pPr>
            <w:r w:rsidRPr="0005308B">
              <w:rPr>
                <w:rFonts w:cs="Times New Roman"/>
              </w:rPr>
              <w:t xml:space="preserve">Управляющая организация </w:t>
            </w:r>
            <w:r w:rsidRPr="0005308B">
              <w:rPr>
                <w:rFonts w:cs="Times New Roman"/>
              </w:rPr>
              <w:br/>
              <w:t>ООО «Эльвест»</w:t>
            </w:r>
          </w:p>
        </w:tc>
        <w:tc>
          <w:tcPr>
            <w:tcW w:w="3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616E64B" w14:textId="77777777" w:rsidR="003374D5" w:rsidRPr="0005308B" w:rsidRDefault="003374D5" w:rsidP="00EB6385">
            <w:pPr>
              <w:jc w:val="center"/>
              <w:rPr>
                <w:rFonts w:cs="Times New Roman"/>
              </w:rPr>
            </w:pPr>
            <w:r w:rsidRPr="0005308B">
              <w:rPr>
                <w:rFonts w:cs="Times New Roman"/>
              </w:rPr>
              <w:t>ул. Лесная, д. 6</w:t>
            </w:r>
          </w:p>
        </w:tc>
        <w:tc>
          <w:tcPr>
            <w:tcW w:w="21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78DA1CA" w14:textId="77777777" w:rsidR="003374D5" w:rsidRDefault="003374D5" w:rsidP="00EB6385">
            <w:pPr>
              <w:ind w:hanging="37"/>
              <w:jc w:val="center"/>
              <w:rPr>
                <w:rFonts w:cs="Times New Roman"/>
              </w:rPr>
            </w:pPr>
            <w:r>
              <w:rPr>
                <w:rFonts w:cs="Times New Roman"/>
              </w:rPr>
              <w:t>с 01 июля</w:t>
            </w:r>
          </w:p>
          <w:p w14:paraId="1F84945B" w14:textId="77777777" w:rsidR="003374D5" w:rsidRDefault="003374D5" w:rsidP="00EB6385">
            <w:pPr>
              <w:ind w:hanging="37"/>
              <w:jc w:val="center"/>
              <w:rPr>
                <w:rFonts w:cs="Times New Roman"/>
              </w:rPr>
            </w:pPr>
            <w:r>
              <w:rPr>
                <w:rFonts w:cs="Times New Roman"/>
              </w:rPr>
              <w:t>до 01 сентября</w:t>
            </w:r>
          </w:p>
        </w:tc>
      </w:tr>
      <w:tr w:rsidR="003374D5" w14:paraId="402586A7" w14:textId="77777777" w:rsidTr="00EB6385">
        <w:trPr>
          <w:jc w:val="center"/>
        </w:trPr>
        <w:tc>
          <w:tcPr>
            <w:tcW w:w="6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CEEDC1B" w14:textId="77777777" w:rsidR="003374D5" w:rsidRPr="0005308B" w:rsidRDefault="003374D5" w:rsidP="00EB6385">
            <w:pPr>
              <w:numPr>
                <w:ilvl w:val="0"/>
                <w:numId w:val="5"/>
              </w:numPr>
              <w:ind w:left="474"/>
              <w:rPr>
                <w:rFonts w:cs="Times New Roman"/>
              </w:rPr>
            </w:pPr>
          </w:p>
        </w:tc>
        <w:tc>
          <w:tcPr>
            <w:tcW w:w="31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27EEB6D" w14:textId="77777777" w:rsidR="003374D5" w:rsidRPr="0005308B" w:rsidRDefault="003374D5" w:rsidP="00EB6385">
            <w:pPr>
              <w:jc w:val="center"/>
              <w:rPr>
                <w:rFonts w:cs="Times New Roman"/>
              </w:rPr>
            </w:pPr>
            <w:r w:rsidRPr="0005308B">
              <w:rPr>
                <w:rFonts w:cs="Times New Roman"/>
              </w:rPr>
              <w:t>Управляющая организация</w:t>
            </w:r>
          </w:p>
          <w:p w14:paraId="7A1A728F" w14:textId="77777777" w:rsidR="003374D5" w:rsidRPr="0005308B" w:rsidRDefault="003374D5" w:rsidP="00EB6385">
            <w:pPr>
              <w:jc w:val="center"/>
              <w:rPr>
                <w:rFonts w:cs="Times New Roman"/>
              </w:rPr>
            </w:pPr>
            <w:r w:rsidRPr="0005308B">
              <w:rPr>
                <w:rFonts w:cs="Times New Roman"/>
              </w:rPr>
              <w:t>ООО «Э</w:t>
            </w:r>
            <w:r>
              <w:rPr>
                <w:rFonts w:cs="Times New Roman"/>
              </w:rPr>
              <w:t>З</w:t>
            </w:r>
            <w:r w:rsidRPr="0005308B">
              <w:rPr>
                <w:rFonts w:cs="Times New Roman"/>
              </w:rPr>
              <w:t>ТМ-Жилстройсервис»</w:t>
            </w:r>
          </w:p>
        </w:tc>
        <w:tc>
          <w:tcPr>
            <w:tcW w:w="3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3A9E077" w14:textId="77777777" w:rsidR="003374D5" w:rsidRPr="0005308B" w:rsidRDefault="003374D5" w:rsidP="00EB6385">
            <w:pPr>
              <w:jc w:val="center"/>
              <w:rPr>
                <w:rFonts w:cs="Times New Roman"/>
              </w:rPr>
            </w:pPr>
            <w:r>
              <w:rPr>
                <w:rFonts w:cs="Times New Roman"/>
              </w:rPr>
              <w:t>у</w:t>
            </w:r>
            <w:r w:rsidRPr="0005308B">
              <w:rPr>
                <w:rFonts w:cs="Times New Roman"/>
              </w:rPr>
              <w:t>л. Красная, д. 19</w:t>
            </w:r>
          </w:p>
        </w:tc>
        <w:tc>
          <w:tcPr>
            <w:tcW w:w="21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71533A3" w14:textId="77777777" w:rsidR="003374D5" w:rsidRDefault="003374D5" w:rsidP="00EB6385">
            <w:pPr>
              <w:ind w:hanging="37"/>
              <w:jc w:val="center"/>
              <w:rPr>
                <w:rFonts w:cs="Times New Roman"/>
              </w:rPr>
            </w:pPr>
            <w:r>
              <w:rPr>
                <w:rFonts w:cs="Times New Roman"/>
              </w:rPr>
              <w:t>с 01 июля</w:t>
            </w:r>
          </w:p>
          <w:p w14:paraId="536AB819" w14:textId="77777777" w:rsidR="003374D5" w:rsidRDefault="003374D5" w:rsidP="00EB6385">
            <w:pPr>
              <w:ind w:hanging="37"/>
              <w:jc w:val="center"/>
              <w:rPr>
                <w:rFonts w:cs="Times New Roman"/>
              </w:rPr>
            </w:pPr>
            <w:r>
              <w:rPr>
                <w:rFonts w:cs="Times New Roman"/>
              </w:rPr>
              <w:t>до 01 сентября</w:t>
            </w:r>
          </w:p>
        </w:tc>
      </w:tr>
      <w:tr w:rsidR="003374D5" w14:paraId="06A4CC4B" w14:textId="77777777" w:rsidTr="00EB6385">
        <w:trPr>
          <w:jc w:val="center"/>
        </w:trPr>
        <w:tc>
          <w:tcPr>
            <w:tcW w:w="6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AAB79E6" w14:textId="77777777" w:rsidR="003374D5" w:rsidRPr="0005308B" w:rsidRDefault="003374D5" w:rsidP="00EB6385">
            <w:pPr>
              <w:numPr>
                <w:ilvl w:val="0"/>
                <w:numId w:val="5"/>
              </w:numPr>
              <w:ind w:left="474"/>
              <w:rPr>
                <w:rFonts w:cs="Times New Roman"/>
              </w:rPr>
            </w:pPr>
          </w:p>
        </w:tc>
        <w:tc>
          <w:tcPr>
            <w:tcW w:w="31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F706677" w14:textId="77777777" w:rsidR="003374D5" w:rsidRPr="0005308B" w:rsidRDefault="003374D5" w:rsidP="00EB6385">
            <w:pPr>
              <w:jc w:val="center"/>
              <w:rPr>
                <w:rFonts w:cs="Times New Roman"/>
              </w:rPr>
            </w:pPr>
            <w:r w:rsidRPr="0005308B">
              <w:rPr>
                <w:rFonts w:cs="Times New Roman"/>
              </w:rPr>
              <w:t xml:space="preserve">Управляющая организация </w:t>
            </w:r>
            <w:r w:rsidRPr="0005308B">
              <w:rPr>
                <w:rFonts w:cs="Times New Roman"/>
              </w:rPr>
              <w:br/>
              <w:t>ООО «УК Степаново»</w:t>
            </w:r>
          </w:p>
        </w:tc>
        <w:tc>
          <w:tcPr>
            <w:tcW w:w="3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617AB16" w14:textId="77777777" w:rsidR="003374D5" w:rsidRPr="0005308B" w:rsidRDefault="003374D5" w:rsidP="00EB6385">
            <w:pPr>
              <w:jc w:val="center"/>
              <w:rPr>
                <w:rFonts w:cs="Times New Roman"/>
              </w:rPr>
            </w:pPr>
            <w:r w:rsidRPr="0005308B">
              <w:rPr>
                <w:rFonts w:cs="Times New Roman"/>
              </w:rPr>
              <w:t>п. Новые дома, д.6, оф.6</w:t>
            </w:r>
          </w:p>
        </w:tc>
        <w:tc>
          <w:tcPr>
            <w:tcW w:w="21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50B4C40" w14:textId="77777777" w:rsidR="003374D5" w:rsidRDefault="003374D5" w:rsidP="00EB6385">
            <w:pPr>
              <w:ind w:hanging="37"/>
              <w:jc w:val="center"/>
              <w:rPr>
                <w:rFonts w:cs="Times New Roman"/>
              </w:rPr>
            </w:pPr>
            <w:r>
              <w:rPr>
                <w:rFonts w:cs="Times New Roman"/>
              </w:rPr>
              <w:t>с 01 июля</w:t>
            </w:r>
          </w:p>
          <w:p w14:paraId="5D79043F" w14:textId="77777777" w:rsidR="003374D5" w:rsidRDefault="003374D5" w:rsidP="00EB6385">
            <w:pPr>
              <w:ind w:hanging="37"/>
              <w:jc w:val="center"/>
              <w:rPr>
                <w:rFonts w:cs="Times New Roman"/>
              </w:rPr>
            </w:pPr>
            <w:r>
              <w:rPr>
                <w:rFonts w:cs="Times New Roman"/>
              </w:rPr>
              <w:t>до 01 сентября</w:t>
            </w:r>
          </w:p>
        </w:tc>
      </w:tr>
      <w:tr w:rsidR="003374D5" w14:paraId="07CD0484" w14:textId="77777777" w:rsidTr="00EB6385">
        <w:trPr>
          <w:jc w:val="center"/>
        </w:trPr>
        <w:tc>
          <w:tcPr>
            <w:tcW w:w="6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B3DFFD5" w14:textId="77777777" w:rsidR="003374D5" w:rsidRPr="0005308B" w:rsidRDefault="003374D5" w:rsidP="00EB6385">
            <w:pPr>
              <w:numPr>
                <w:ilvl w:val="0"/>
                <w:numId w:val="5"/>
              </w:numPr>
              <w:ind w:left="474"/>
              <w:rPr>
                <w:rFonts w:cs="Times New Roman"/>
              </w:rPr>
            </w:pPr>
          </w:p>
        </w:tc>
        <w:tc>
          <w:tcPr>
            <w:tcW w:w="31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8C7D20" w14:textId="77777777" w:rsidR="003374D5" w:rsidRPr="0005308B" w:rsidRDefault="003374D5" w:rsidP="00EB6385">
            <w:pPr>
              <w:jc w:val="center"/>
              <w:rPr>
                <w:rFonts w:cs="Times New Roman"/>
              </w:rPr>
            </w:pPr>
            <w:r w:rsidRPr="0005308B">
              <w:rPr>
                <w:rFonts w:cs="Times New Roman"/>
              </w:rPr>
              <w:t xml:space="preserve">Управляющая организация </w:t>
            </w:r>
            <w:r w:rsidRPr="0005308B">
              <w:rPr>
                <w:rFonts w:cs="Times New Roman"/>
              </w:rPr>
              <w:br/>
              <w:t>ООО «УК Всеволодово»</w:t>
            </w:r>
          </w:p>
        </w:tc>
        <w:tc>
          <w:tcPr>
            <w:tcW w:w="3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CA8FA15" w14:textId="77777777" w:rsidR="003374D5" w:rsidRPr="0005308B" w:rsidRDefault="003374D5" w:rsidP="00EB6385">
            <w:pPr>
              <w:jc w:val="center"/>
              <w:rPr>
                <w:rFonts w:cs="Times New Roman"/>
              </w:rPr>
            </w:pPr>
            <w:r w:rsidRPr="0005308B">
              <w:rPr>
                <w:rFonts w:cs="Times New Roman"/>
              </w:rPr>
              <w:t>п. Всеволодово, мкр. Центральный, стр.17</w:t>
            </w:r>
          </w:p>
        </w:tc>
        <w:tc>
          <w:tcPr>
            <w:tcW w:w="21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98EE015" w14:textId="77777777" w:rsidR="003374D5" w:rsidRDefault="003374D5" w:rsidP="00EB6385">
            <w:pPr>
              <w:ind w:hanging="37"/>
              <w:jc w:val="center"/>
              <w:rPr>
                <w:rFonts w:cs="Times New Roman"/>
              </w:rPr>
            </w:pPr>
            <w:r>
              <w:rPr>
                <w:rFonts w:cs="Times New Roman"/>
              </w:rPr>
              <w:t>с 01 июля</w:t>
            </w:r>
          </w:p>
          <w:p w14:paraId="69374132" w14:textId="77777777" w:rsidR="003374D5" w:rsidRDefault="003374D5" w:rsidP="00EB6385">
            <w:pPr>
              <w:ind w:hanging="37"/>
              <w:jc w:val="center"/>
              <w:rPr>
                <w:rFonts w:cs="Times New Roman"/>
              </w:rPr>
            </w:pPr>
            <w:r>
              <w:rPr>
                <w:rFonts w:cs="Times New Roman"/>
              </w:rPr>
              <w:t>до 01 сентября</w:t>
            </w:r>
          </w:p>
        </w:tc>
      </w:tr>
      <w:tr w:rsidR="003374D5" w14:paraId="11342552" w14:textId="77777777" w:rsidTr="00EB6385">
        <w:trPr>
          <w:jc w:val="center"/>
        </w:trPr>
        <w:tc>
          <w:tcPr>
            <w:tcW w:w="682"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F32FE43" w14:textId="77777777" w:rsidR="003374D5" w:rsidRPr="0005308B" w:rsidRDefault="003374D5" w:rsidP="00EB6385">
            <w:pPr>
              <w:numPr>
                <w:ilvl w:val="0"/>
                <w:numId w:val="5"/>
              </w:numPr>
              <w:ind w:left="474"/>
              <w:rPr>
                <w:rFonts w:cs="Times New Roman"/>
                <w:color w:val="FF0000"/>
              </w:rPr>
            </w:pPr>
          </w:p>
        </w:tc>
        <w:tc>
          <w:tcPr>
            <w:tcW w:w="314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2514707" w14:textId="77777777" w:rsidR="003374D5" w:rsidRPr="0005308B" w:rsidRDefault="003374D5" w:rsidP="00EB6385">
            <w:pPr>
              <w:jc w:val="center"/>
              <w:rPr>
                <w:rFonts w:cs="Times New Roman"/>
                <w:bCs/>
              </w:rPr>
            </w:pPr>
            <w:r w:rsidRPr="0005308B">
              <w:rPr>
                <w:rFonts w:cs="Times New Roman"/>
                <w:bCs/>
              </w:rPr>
              <w:t>МОУ «СОШ №1»</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31EA698" w14:textId="77777777" w:rsidR="003374D5" w:rsidRPr="0005308B" w:rsidRDefault="003374D5" w:rsidP="00EB6385">
            <w:pPr>
              <w:jc w:val="center"/>
              <w:rPr>
                <w:rFonts w:cs="Times New Roman"/>
              </w:rPr>
            </w:pPr>
            <w:r w:rsidRPr="0005308B">
              <w:rPr>
                <w:rFonts w:cs="Times New Roman"/>
              </w:rPr>
              <w:t>Корпус 1: ул. Пушкина, д.6</w:t>
            </w:r>
          </w:p>
        </w:tc>
        <w:tc>
          <w:tcPr>
            <w:tcW w:w="2121"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9E9E0E6" w14:textId="77777777" w:rsidR="003374D5" w:rsidRDefault="003374D5" w:rsidP="00EB6385">
            <w:pPr>
              <w:ind w:hanging="37"/>
              <w:jc w:val="center"/>
              <w:rPr>
                <w:rFonts w:cs="Times New Roman"/>
              </w:rPr>
            </w:pPr>
            <w:r>
              <w:rPr>
                <w:rFonts w:cs="Times New Roman"/>
              </w:rPr>
              <w:t>с 01 июля</w:t>
            </w:r>
          </w:p>
          <w:p w14:paraId="6C659C90" w14:textId="77777777" w:rsidR="003374D5" w:rsidRDefault="003374D5" w:rsidP="00EB6385">
            <w:pPr>
              <w:ind w:hanging="37"/>
              <w:jc w:val="center"/>
              <w:rPr>
                <w:rFonts w:cs="Times New Roman"/>
              </w:rPr>
            </w:pPr>
            <w:r>
              <w:rPr>
                <w:rFonts w:cs="Times New Roman"/>
              </w:rPr>
              <w:t>до 01 сентября</w:t>
            </w:r>
          </w:p>
        </w:tc>
      </w:tr>
      <w:tr w:rsidR="003374D5" w14:paraId="5ED3C02B" w14:textId="77777777" w:rsidTr="00EB6385">
        <w:trPr>
          <w:jc w:val="center"/>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18886893" w14:textId="77777777" w:rsidR="003374D5" w:rsidRPr="0005308B" w:rsidRDefault="003374D5" w:rsidP="00EB6385">
            <w:pPr>
              <w:ind w:left="474"/>
              <w:rPr>
                <w:rFonts w:cs="Times New Roman"/>
                <w:color w:val="FF0000"/>
              </w:rPr>
            </w:pPr>
          </w:p>
        </w:tc>
        <w:tc>
          <w:tcPr>
            <w:tcW w:w="3140" w:type="dxa"/>
            <w:vMerge/>
            <w:tcBorders>
              <w:top w:val="single" w:sz="4" w:space="0" w:color="auto"/>
              <w:left w:val="single" w:sz="4" w:space="0" w:color="auto"/>
              <w:bottom w:val="single" w:sz="4" w:space="0" w:color="auto"/>
              <w:right w:val="single" w:sz="4" w:space="0" w:color="auto"/>
            </w:tcBorders>
            <w:vAlign w:val="center"/>
            <w:hideMark/>
          </w:tcPr>
          <w:p w14:paraId="44208234" w14:textId="77777777" w:rsidR="003374D5" w:rsidRPr="0005308B" w:rsidRDefault="003374D5" w:rsidP="00EB6385">
            <w:pPr>
              <w:rPr>
                <w:rFonts w:cs="Times New Roman"/>
                <w:bCs/>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E2FE493" w14:textId="77777777" w:rsidR="003374D5" w:rsidRPr="0005308B" w:rsidRDefault="003374D5" w:rsidP="00EB6385">
            <w:pPr>
              <w:jc w:val="center"/>
              <w:rPr>
                <w:rFonts w:cs="Times New Roman"/>
              </w:rPr>
            </w:pPr>
            <w:r w:rsidRPr="0005308B">
              <w:rPr>
                <w:rFonts w:cs="Times New Roman"/>
              </w:rPr>
              <w:t>Корпус 2: ул. Советская, д. 3</w:t>
            </w:r>
          </w:p>
        </w:tc>
        <w:tc>
          <w:tcPr>
            <w:tcW w:w="2121" w:type="dxa"/>
            <w:vMerge/>
            <w:tcBorders>
              <w:top w:val="single" w:sz="4" w:space="0" w:color="auto"/>
              <w:left w:val="single" w:sz="4" w:space="0" w:color="auto"/>
              <w:bottom w:val="single" w:sz="4" w:space="0" w:color="auto"/>
              <w:right w:val="single" w:sz="4" w:space="0" w:color="auto"/>
            </w:tcBorders>
            <w:vAlign w:val="center"/>
            <w:hideMark/>
          </w:tcPr>
          <w:p w14:paraId="7E60B384" w14:textId="77777777" w:rsidR="003374D5" w:rsidRDefault="003374D5" w:rsidP="00EB6385">
            <w:pPr>
              <w:rPr>
                <w:rFonts w:cs="Times New Roman"/>
              </w:rPr>
            </w:pPr>
          </w:p>
        </w:tc>
      </w:tr>
      <w:tr w:rsidR="003374D5" w14:paraId="7C0D82E5" w14:textId="77777777" w:rsidTr="00EB6385">
        <w:trPr>
          <w:jc w:val="center"/>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7C801D24" w14:textId="77777777" w:rsidR="003374D5" w:rsidRPr="0005308B" w:rsidRDefault="003374D5" w:rsidP="00EB6385">
            <w:pPr>
              <w:ind w:left="474"/>
              <w:rPr>
                <w:rFonts w:cs="Times New Roman"/>
                <w:color w:val="FF0000"/>
              </w:rPr>
            </w:pPr>
          </w:p>
        </w:tc>
        <w:tc>
          <w:tcPr>
            <w:tcW w:w="3140" w:type="dxa"/>
            <w:vMerge/>
            <w:tcBorders>
              <w:top w:val="single" w:sz="4" w:space="0" w:color="auto"/>
              <w:left w:val="single" w:sz="4" w:space="0" w:color="auto"/>
              <w:bottom w:val="single" w:sz="4" w:space="0" w:color="auto"/>
              <w:right w:val="single" w:sz="4" w:space="0" w:color="auto"/>
            </w:tcBorders>
            <w:vAlign w:val="center"/>
            <w:hideMark/>
          </w:tcPr>
          <w:p w14:paraId="59EAE104" w14:textId="77777777" w:rsidR="003374D5" w:rsidRPr="0005308B" w:rsidRDefault="003374D5" w:rsidP="00EB6385">
            <w:pPr>
              <w:rPr>
                <w:rFonts w:cs="Times New Roman"/>
                <w:bCs/>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2C748DF" w14:textId="77777777" w:rsidR="003374D5" w:rsidRPr="0005308B" w:rsidRDefault="003374D5" w:rsidP="00EB6385">
            <w:pPr>
              <w:jc w:val="center"/>
              <w:rPr>
                <w:rFonts w:cs="Times New Roman"/>
              </w:rPr>
            </w:pPr>
            <w:r w:rsidRPr="0005308B">
              <w:rPr>
                <w:rFonts w:cs="Times New Roman"/>
              </w:rPr>
              <w:t>Корпус 3: ул. Маяковского, д. 5</w:t>
            </w:r>
            <w:r>
              <w:rPr>
                <w:rFonts w:cs="Times New Roman"/>
              </w:rPr>
              <w:t>А</w:t>
            </w:r>
          </w:p>
        </w:tc>
        <w:tc>
          <w:tcPr>
            <w:tcW w:w="2121" w:type="dxa"/>
            <w:vMerge/>
            <w:tcBorders>
              <w:top w:val="single" w:sz="4" w:space="0" w:color="auto"/>
              <w:left w:val="single" w:sz="4" w:space="0" w:color="auto"/>
              <w:bottom w:val="single" w:sz="4" w:space="0" w:color="auto"/>
              <w:right w:val="single" w:sz="4" w:space="0" w:color="auto"/>
            </w:tcBorders>
            <w:vAlign w:val="center"/>
            <w:hideMark/>
          </w:tcPr>
          <w:p w14:paraId="52435480" w14:textId="77777777" w:rsidR="003374D5" w:rsidRDefault="003374D5" w:rsidP="00EB6385">
            <w:pPr>
              <w:rPr>
                <w:rFonts w:cs="Times New Roman"/>
              </w:rPr>
            </w:pPr>
          </w:p>
        </w:tc>
      </w:tr>
      <w:tr w:rsidR="003374D5" w14:paraId="00C3D76A" w14:textId="77777777" w:rsidTr="00EB6385">
        <w:trPr>
          <w:jc w:val="center"/>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2D638793" w14:textId="77777777" w:rsidR="003374D5" w:rsidRPr="0005308B" w:rsidRDefault="003374D5" w:rsidP="00EB6385">
            <w:pPr>
              <w:ind w:left="474"/>
              <w:rPr>
                <w:rFonts w:cs="Times New Roman"/>
                <w:color w:val="FF0000"/>
              </w:rPr>
            </w:pPr>
          </w:p>
        </w:tc>
        <w:tc>
          <w:tcPr>
            <w:tcW w:w="3140" w:type="dxa"/>
            <w:vMerge/>
            <w:tcBorders>
              <w:top w:val="single" w:sz="4" w:space="0" w:color="auto"/>
              <w:left w:val="single" w:sz="4" w:space="0" w:color="auto"/>
              <w:bottom w:val="single" w:sz="4" w:space="0" w:color="auto"/>
              <w:right w:val="single" w:sz="4" w:space="0" w:color="auto"/>
            </w:tcBorders>
            <w:vAlign w:val="center"/>
            <w:hideMark/>
          </w:tcPr>
          <w:p w14:paraId="5E54D9F5" w14:textId="77777777" w:rsidR="003374D5" w:rsidRPr="0005308B" w:rsidRDefault="003374D5" w:rsidP="00EB6385">
            <w:pPr>
              <w:rPr>
                <w:rFonts w:cs="Times New Roman"/>
                <w:bCs/>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83A77BF" w14:textId="77777777" w:rsidR="003374D5" w:rsidRPr="0005308B" w:rsidRDefault="003374D5" w:rsidP="00EB6385">
            <w:pPr>
              <w:jc w:val="center"/>
              <w:rPr>
                <w:rFonts w:cs="Times New Roman"/>
              </w:rPr>
            </w:pPr>
            <w:r w:rsidRPr="0005308B">
              <w:rPr>
                <w:rFonts w:cs="Times New Roman"/>
              </w:rPr>
              <w:t>Корпус 4: ул. Пушкина, д. 14</w:t>
            </w:r>
            <w:r>
              <w:rPr>
                <w:rFonts w:cs="Times New Roman"/>
              </w:rPr>
              <w:t>А</w:t>
            </w:r>
          </w:p>
        </w:tc>
        <w:tc>
          <w:tcPr>
            <w:tcW w:w="2121" w:type="dxa"/>
            <w:vMerge/>
            <w:tcBorders>
              <w:top w:val="single" w:sz="4" w:space="0" w:color="auto"/>
              <w:left w:val="single" w:sz="4" w:space="0" w:color="auto"/>
              <w:bottom w:val="single" w:sz="4" w:space="0" w:color="auto"/>
              <w:right w:val="single" w:sz="4" w:space="0" w:color="auto"/>
            </w:tcBorders>
            <w:vAlign w:val="center"/>
            <w:hideMark/>
          </w:tcPr>
          <w:p w14:paraId="7610E23B" w14:textId="77777777" w:rsidR="003374D5" w:rsidRDefault="003374D5" w:rsidP="00EB6385">
            <w:pPr>
              <w:rPr>
                <w:rFonts w:cs="Times New Roman"/>
              </w:rPr>
            </w:pPr>
          </w:p>
        </w:tc>
      </w:tr>
      <w:tr w:rsidR="003374D5" w14:paraId="792D6E2E" w14:textId="77777777" w:rsidTr="00EB6385">
        <w:trPr>
          <w:jc w:val="center"/>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742BB939" w14:textId="77777777" w:rsidR="003374D5" w:rsidRPr="0005308B" w:rsidRDefault="003374D5" w:rsidP="00EB6385">
            <w:pPr>
              <w:ind w:left="474"/>
              <w:rPr>
                <w:rFonts w:cs="Times New Roman"/>
                <w:color w:val="FF0000"/>
              </w:rPr>
            </w:pPr>
          </w:p>
        </w:tc>
        <w:tc>
          <w:tcPr>
            <w:tcW w:w="3140" w:type="dxa"/>
            <w:vMerge/>
            <w:tcBorders>
              <w:top w:val="single" w:sz="4" w:space="0" w:color="auto"/>
              <w:left w:val="single" w:sz="4" w:space="0" w:color="auto"/>
              <w:bottom w:val="single" w:sz="4" w:space="0" w:color="auto"/>
              <w:right w:val="single" w:sz="4" w:space="0" w:color="auto"/>
            </w:tcBorders>
            <w:vAlign w:val="center"/>
            <w:hideMark/>
          </w:tcPr>
          <w:p w14:paraId="4C6DB6FE" w14:textId="77777777" w:rsidR="003374D5" w:rsidRPr="0005308B" w:rsidRDefault="003374D5" w:rsidP="00EB6385">
            <w:pPr>
              <w:rPr>
                <w:rFonts w:cs="Times New Roman"/>
                <w:bCs/>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8121A3F" w14:textId="77777777" w:rsidR="003374D5" w:rsidRPr="0005308B" w:rsidRDefault="003374D5" w:rsidP="00EB6385">
            <w:pPr>
              <w:jc w:val="center"/>
              <w:rPr>
                <w:rFonts w:cs="Times New Roman"/>
              </w:rPr>
            </w:pPr>
            <w:r w:rsidRPr="0005308B">
              <w:rPr>
                <w:rFonts w:cs="Times New Roman"/>
              </w:rPr>
              <w:t>Корпус 5: Советская, д. 14</w:t>
            </w:r>
            <w:r>
              <w:rPr>
                <w:rFonts w:cs="Times New Roman"/>
              </w:rPr>
              <w:t>А</w:t>
            </w:r>
          </w:p>
        </w:tc>
        <w:tc>
          <w:tcPr>
            <w:tcW w:w="2121" w:type="dxa"/>
            <w:vMerge/>
            <w:tcBorders>
              <w:top w:val="single" w:sz="4" w:space="0" w:color="auto"/>
              <w:left w:val="single" w:sz="4" w:space="0" w:color="auto"/>
              <w:bottom w:val="single" w:sz="4" w:space="0" w:color="auto"/>
              <w:right w:val="single" w:sz="4" w:space="0" w:color="auto"/>
            </w:tcBorders>
            <w:vAlign w:val="center"/>
            <w:hideMark/>
          </w:tcPr>
          <w:p w14:paraId="5985B2E9" w14:textId="77777777" w:rsidR="003374D5" w:rsidRDefault="003374D5" w:rsidP="00EB6385">
            <w:pPr>
              <w:rPr>
                <w:rFonts w:cs="Times New Roman"/>
              </w:rPr>
            </w:pPr>
          </w:p>
        </w:tc>
      </w:tr>
      <w:tr w:rsidR="003374D5" w14:paraId="62D5E294" w14:textId="77777777" w:rsidTr="00EB6385">
        <w:trPr>
          <w:jc w:val="center"/>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5EE8DD3C" w14:textId="77777777" w:rsidR="003374D5" w:rsidRPr="0005308B" w:rsidRDefault="003374D5" w:rsidP="00EB6385">
            <w:pPr>
              <w:ind w:left="474"/>
              <w:rPr>
                <w:rFonts w:cs="Times New Roman"/>
                <w:color w:val="FF0000"/>
              </w:rPr>
            </w:pPr>
          </w:p>
        </w:tc>
        <w:tc>
          <w:tcPr>
            <w:tcW w:w="3140" w:type="dxa"/>
            <w:vMerge/>
            <w:tcBorders>
              <w:top w:val="single" w:sz="4" w:space="0" w:color="auto"/>
              <w:left w:val="single" w:sz="4" w:space="0" w:color="auto"/>
              <w:bottom w:val="single" w:sz="4" w:space="0" w:color="auto"/>
              <w:right w:val="single" w:sz="4" w:space="0" w:color="auto"/>
            </w:tcBorders>
            <w:vAlign w:val="center"/>
            <w:hideMark/>
          </w:tcPr>
          <w:p w14:paraId="267C30D3" w14:textId="77777777" w:rsidR="003374D5" w:rsidRPr="0005308B" w:rsidRDefault="003374D5" w:rsidP="00EB6385">
            <w:pPr>
              <w:rPr>
                <w:rFonts w:cs="Times New Roman"/>
                <w:bCs/>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569C2F5" w14:textId="77777777" w:rsidR="003374D5" w:rsidRPr="0005308B" w:rsidRDefault="003374D5" w:rsidP="00EB6385">
            <w:pPr>
              <w:jc w:val="center"/>
              <w:rPr>
                <w:rFonts w:cs="Times New Roman"/>
              </w:rPr>
            </w:pPr>
            <w:r w:rsidRPr="0005308B">
              <w:rPr>
                <w:rFonts w:cs="Times New Roman"/>
              </w:rPr>
              <w:t xml:space="preserve">Корпус 6: Больничный проезд, д.7 </w:t>
            </w:r>
          </w:p>
        </w:tc>
        <w:tc>
          <w:tcPr>
            <w:tcW w:w="2121" w:type="dxa"/>
            <w:vMerge/>
            <w:tcBorders>
              <w:top w:val="single" w:sz="4" w:space="0" w:color="auto"/>
              <w:left w:val="single" w:sz="4" w:space="0" w:color="auto"/>
              <w:bottom w:val="single" w:sz="4" w:space="0" w:color="auto"/>
              <w:right w:val="single" w:sz="4" w:space="0" w:color="auto"/>
            </w:tcBorders>
            <w:vAlign w:val="center"/>
            <w:hideMark/>
          </w:tcPr>
          <w:p w14:paraId="4568DC3D" w14:textId="77777777" w:rsidR="003374D5" w:rsidRDefault="003374D5" w:rsidP="00EB6385">
            <w:pPr>
              <w:rPr>
                <w:rFonts w:cs="Times New Roman"/>
              </w:rPr>
            </w:pPr>
          </w:p>
        </w:tc>
      </w:tr>
      <w:tr w:rsidR="003374D5" w14:paraId="19D092F5" w14:textId="77777777" w:rsidTr="00EB6385">
        <w:trPr>
          <w:jc w:val="center"/>
        </w:trPr>
        <w:tc>
          <w:tcPr>
            <w:tcW w:w="682"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14:paraId="4262407A" w14:textId="77777777" w:rsidR="003374D5" w:rsidRPr="0005308B" w:rsidRDefault="003374D5" w:rsidP="00EB6385">
            <w:pPr>
              <w:numPr>
                <w:ilvl w:val="0"/>
                <w:numId w:val="5"/>
              </w:numPr>
              <w:ind w:left="474"/>
              <w:rPr>
                <w:rFonts w:cs="Times New Roman"/>
              </w:rPr>
            </w:pPr>
          </w:p>
        </w:tc>
        <w:tc>
          <w:tcPr>
            <w:tcW w:w="3140" w:type="dxa"/>
            <w:vMerge w:val="restart"/>
            <w:tcBorders>
              <w:top w:val="single" w:sz="4" w:space="0" w:color="auto"/>
              <w:left w:val="single" w:sz="4" w:space="0" w:color="auto"/>
              <w:right w:val="single" w:sz="4" w:space="0" w:color="auto"/>
            </w:tcBorders>
            <w:shd w:val="clear" w:color="auto" w:fill="FFFFFF"/>
            <w:tcMar>
              <w:top w:w="0" w:type="dxa"/>
              <w:left w:w="28" w:type="dxa"/>
              <w:bottom w:w="0" w:type="dxa"/>
              <w:right w:w="28" w:type="dxa"/>
            </w:tcMar>
            <w:vAlign w:val="center"/>
            <w:hideMark/>
          </w:tcPr>
          <w:p w14:paraId="4E5053B3" w14:textId="77777777" w:rsidR="003374D5" w:rsidRPr="0005308B" w:rsidRDefault="003374D5" w:rsidP="00EB6385">
            <w:pPr>
              <w:jc w:val="center"/>
              <w:rPr>
                <w:rFonts w:cs="Times New Roman"/>
                <w:bCs/>
              </w:rPr>
            </w:pPr>
            <w:r w:rsidRPr="0005308B">
              <w:rPr>
                <w:rFonts w:cs="Times New Roman"/>
                <w:bCs/>
              </w:rPr>
              <w:t>МОУ «Гимназия «Новое поколение»</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AA7C986" w14:textId="77777777" w:rsidR="003374D5" w:rsidRPr="0005308B" w:rsidRDefault="003374D5" w:rsidP="00EB6385">
            <w:pPr>
              <w:jc w:val="center"/>
              <w:rPr>
                <w:rFonts w:cs="Times New Roman"/>
              </w:rPr>
            </w:pPr>
            <w:r w:rsidRPr="0005308B">
              <w:rPr>
                <w:rFonts w:cs="Times New Roman"/>
              </w:rPr>
              <w:t>Корпус 1: ул. Мира, д. 24В</w:t>
            </w:r>
          </w:p>
        </w:tc>
        <w:tc>
          <w:tcPr>
            <w:tcW w:w="2121"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14:paraId="11EB0F2C" w14:textId="77777777" w:rsidR="003374D5" w:rsidRDefault="003374D5" w:rsidP="00EB6385">
            <w:pPr>
              <w:ind w:hanging="37"/>
              <w:jc w:val="center"/>
              <w:rPr>
                <w:rFonts w:cs="Times New Roman"/>
              </w:rPr>
            </w:pPr>
            <w:r>
              <w:rPr>
                <w:rFonts w:cs="Times New Roman"/>
              </w:rPr>
              <w:t>с 01 июля</w:t>
            </w:r>
          </w:p>
          <w:p w14:paraId="01B1B745" w14:textId="77777777" w:rsidR="003374D5" w:rsidRDefault="003374D5" w:rsidP="00EB6385">
            <w:pPr>
              <w:jc w:val="center"/>
            </w:pPr>
            <w:r>
              <w:rPr>
                <w:rFonts w:cs="Times New Roman"/>
              </w:rPr>
              <w:t>до 01 сентября</w:t>
            </w:r>
          </w:p>
        </w:tc>
      </w:tr>
      <w:tr w:rsidR="003374D5" w14:paraId="773F2215" w14:textId="77777777" w:rsidTr="00EB6385">
        <w:trPr>
          <w:jc w:val="center"/>
        </w:trPr>
        <w:tc>
          <w:tcPr>
            <w:tcW w:w="682" w:type="dxa"/>
            <w:vMerge/>
            <w:tcBorders>
              <w:left w:val="single" w:sz="4" w:space="0" w:color="auto"/>
              <w:right w:val="single" w:sz="4" w:space="0" w:color="auto"/>
            </w:tcBorders>
            <w:vAlign w:val="center"/>
            <w:hideMark/>
          </w:tcPr>
          <w:p w14:paraId="71A28005" w14:textId="77777777" w:rsidR="003374D5" w:rsidRPr="0005308B" w:rsidRDefault="003374D5" w:rsidP="00EB6385">
            <w:pPr>
              <w:ind w:left="474"/>
              <w:rPr>
                <w:rFonts w:cs="Times New Roman"/>
              </w:rPr>
            </w:pPr>
          </w:p>
        </w:tc>
        <w:tc>
          <w:tcPr>
            <w:tcW w:w="3140" w:type="dxa"/>
            <w:vMerge/>
            <w:tcBorders>
              <w:left w:val="single" w:sz="4" w:space="0" w:color="auto"/>
              <w:right w:val="single" w:sz="4" w:space="0" w:color="auto"/>
            </w:tcBorders>
            <w:vAlign w:val="center"/>
            <w:hideMark/>
          </w:tcPr>
          <w:p w14:paraId="02162772" w14:textId="77777777" w:rsidR="003374D5" w:rsidRPr="0005308B" w:rsidRDefault="003374D5" w:rsidP="00EB6385">
            <w:pPr>
              <w:rPr>
                <w:rFonts w:cs="Times New Roman"/>
                <w:bCs/>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6F3FBFC" w14:textId="77777777" w:rsidR="003374D5" w:rsidRPr="0005308B" w:rsidRDefault="003374D5" w:rsidP="00EB6385">
            <w:pPr>
              <w:jc w:val="center"/>
              <w:rPr>
                <w:rFonts w:cs="Times New Roman"/>
              </w:rPr>
            </w:pPr>
            <w:r w:rsidRPr="0005308B">
              <w:rPr>
                <w:rFonts w:cs="Times New Roman"/>
              </w:rPr>
              <w:t xml:space="preserve">Корпус 2: ул. Мира, д. 20В </w:t>
            </w:r>
          </w:p>
        </w:tc>
        <w:tc>
          <w:tcPr>
            <w:tcW w:w="2121" w:type="dxa"/>
            <w:vMerge/>
            <w:tcBorders>
              <w:left w:val="single" w:sz="4" w:space="0" w:color="auto"/>
              <w:right w:val="single" w:sz="4" w:space="0" w:color="auto"/>
            </w:tcBorders>
            <w:vAlign w:val="center"/>
            <w:hideMark/>
          </w:tcPr>
          <w:p w14:paraId="7916B588" w14:textId="77777777" w:rsidR="003374D5" w:rsidRDefault="003374D5" w:rsidP="00EB6385">
            <w:pPr>
              <w:jc w:val="center"/>
              <w:rPr>
                <w:rFonts w:cs="Times New Roman"/>
              </w:rPr>
            </w:pPr>
          </w:p>
        </w:tc>
      </w:tr>
      <w:tr w:rsidR="003374D5" w14:paraId="4AC7CB06" w14:textId="77777777" w:rsidTr="00EB6385">
        <w:trPr>
          <w:jc w:val="center"/>
        </w:trPr>
        <w:tc>
          <w:tcPr>
            <w:tcW w:w="682" w:type="dxa"/>
            <w:vMerge/>
            <w:tcBorders>
              <w:left w:val="single" w:sz="4" w:space="0" w:color="auto"/>
              <w:right w:val="single" w:sz="4" w:space="0" w:color="auto"/>
            </w:tcBorders>
            <w:vAlign w:val="center"/>
            <w:hideMark/>
          </w:tcPr>
          <w:p w14:paraId="4C0B6D40" w14:textId="77777777" w:rsidR="003374D5" w:rsidRPr="0005308B" w:rsidRDefault="003374D5" w:rsidP="00EB6385">
            <w:pPr>
              <w:ind w:left="474"/>
              <w:rPr>
                <w:rFonts w:cs="Times New Roman"/>
              </w:rPr>
            </w:pPr>
          </w:p>
        </w:tc>
        <w:tc>
          <w:tcPr>
            <w:tcW w:w="3140" w:type="dxa"/>
            <w:vMerge/>
            <w:tcBorders>
              <w:left w:val="single" w:sz="4" w:space="0" w:color="auto"/>
              <w:right w:val="single" w:sz="4" w:space="0" w:color="auto"/>
            </w:tcBorders>
            <w:vAlign w:val="center"/>
            <w:hideMark/>
          </w:tcPr>
          <w:p w14:paraId="6D6B0032" w14:textId="77777777" w:rsidR="003374D5" w:rsidRPr="0005308B" w:rsidRDefault="003374D5" w:rsidP="00EB6385">
            <w:pPr>
              <w:rPr>
                <w:rFonts w:cs="Times New Roman"/>
                <w:bCs/>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CF37719" w14:textId="77777777" w:rsidR="003374D5" w:rsidRPr="0005308B" w:rsidRDefault="003374D5" w:rsidP="00EB6385">
            <w:pPr>
              <w:jc w:val="center"/>
              <w:rPr>
                <w:rFonts w:cs="Times New Roman"/>
              </w:rPr>
            </w:pPr>
            <w:r w:rsidRPr="0005308B">
              <w:rPr>
                <w:rFonts w:cs="Times New Roman"/>
              </w:rPr>
              <w:t>Корпус 3: ул. Тевосяна, д. 18Б</w:t>
            </w:r>
          </w:p>
        </w:tc>
        <w:tc>
          <w:tcPr>
            <w:tcW w:w="2121" w:type="dxa"/>
            <w:vMerge/>
            <w:tcBorders>
              <w:left w:val="single" w:sz="4" w:space="0" w:color="auto"/>
              <w:right w:val="single" w:sz="4" w:space="0" w:color="auto"/>
            </w:tcBorders>
            <w:vAlign w:val="center"/>
            <w:hideMark/>
          </w:tcPr>
          <w:p w14:paraId="632CDA83" w14:textId="77777777" w:rsidR="003374D5" w:rsidRDefault="003374D5" w:rsidP="00EB6385">
            <w:pPr>
              <w:jc w:val="center"/>
              <w:rPr>
                <w:rFonts w:cs="Times New Roman"/>
              </w:rPr>
            </w:pPr>
          </w:p>
        </w:tc>
      </w:tr>
      <w:tr w:rsidR="003374D5" w14:paraId="40218809" w14:textId="77777777" w:rsidTr="00EB6385">
        <w:trPr>
          <w:jc w:val="center"/>
        </w:trPr>
        <w:tc>
          <w:tcPr>
            <w:tcW w:w="682" w:type="dxa"/>
            <w:vMerge/>
            <w:tcBorders>
              <w:left w:val="single" w:sz="4" w:space="0" w:color="auto"/>
              <w:right w:val="single" w:sz="4" w:space="0" w:color="auto"/>
            </w:tcBorders>
            <w:vAlign w:val="center"/>
            <w:hideMark/>
          </w:tcPr>
          <w:p w14:paraId="6DC4938C" w14:textId="77777777" w:rsidR="003374D5" w:rsidRPr="0005308B" w:rsidRDefault="003374D5" w:rsidP="00EB6385">
            <w:pPr>
              <w:ind w:left="474"/>
              <w:rPr>
                <w:rFonts w:cs="Times New Roman"/>
              </w:rPr>
            </w:pPr>
          </w:p>
        </w:tc>
        <w:tc>
          <w:tcPr>
            <w:tcW w:w="3140" w:type="dxa"/>
            <w:vMerge/>
            <w:tcBorders>
              <w:left w:val="single" w:sz="4" w:space="0" w:color="auto"/>
              <w:right w:val="single" w:sz="4" w:space="0" w:color="auto"/>
            </w:tcBorders>
            <w:vAlign w:val="center"/>
            <w:hideMark/>
          </w:tcPr>
          <w:p w14:paraId="295D510E" w14:textId="77777777" w:rsidR="003374D5" w:rsidRPr="0005308B" w:rsidRDefault="003374D5" w:rsidP="00EB6385">
            <w:pPr>
              <w:rPr>
                <w:rFonts w:cs="Times New Roman"/>
                <w:bCs/>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BFB4ED7" w14:textId="77777777" w:rsidR="003374D5" w:rsidRPr="0005308B" w:rsidRDefault="003374D5" w:rsidP="00EB6385">
            <w:pPr>
              <w:jc w:val="center"/>
              <w:rPr>
                <w:rFonts w:cs="Times New Roman"/>
              </w:rPr>
            </w:pPr>
            <w:r w:rsidRPr="0005308B">
              <w:rPr>
                <w:rFonts w:cs="Times New Roman"/>
              </w:rPr>
              <w:t>Корпус 4: ул. Победы, д. 3, к. 8</w:t>
            </w:r>
          </w:p>
        </w:tc>
        <w:tc>
          <w:tcPr>
            <w:tcW w:w="2121" w:type="dxa"/>
            <w:vMerge/>
            <w:tcBorders>
              <w:left w:val="single" w:sz="4" w:space="0" w:color="auto"/>
              <w:right w:val="single" w:sz="4" w:space="0" w:color="auto"/>
            </w:tcBorders>
            <w:vAlign w:val="center"/>
            <w:hideMark/>
          </w:tcPr>
          <w:p w14:paraId="730C7641" w14:textId="77777777" w:rsidR="003374D5" w:rsidRDefault="003374D5" w:rsidP="00EB6385">
            <w:pPr>
              <w:jc w:val="center"/>
              <w:rPr>
                <w:rFonts w:cs="Times New Roman"/>
              </w:rPr>
            </w:pPr>
          </w:p>
        </w:tc>
      </w:tr>
      <w:tr w:rsidR="003374D5" w14:paraId="41208990" w14:textId="77777777" w:rsidTr="00EB6385">
        <w:trPr>
          <w:jc w:val="center"/>
        </w:trPr>
        <w:tc>
          <w:tcPr>
            <w:tcW w:w="682" w:type="dxa"/>
            <w:vMerge/>
            <w:tcBorders>
              <w:left w:val="single" w:sz="4" w:space="0" w:color="auto"/>
              <w:right w:val="single" w:sz="4" w:space="0" w:color="auto"/>
            </w:tcBorders>
            <w:vAlign w:val="center"/>
          </w:tcPr>
          <w:p w14:paraId="616C94D0" w14:textId="77777777" w:rsidR="003374D5" w:rsidRPr="0005308B" w:rsidRDefault="003374D5" w:rsidP="00EB6385">
            <w:pPr>
              <w:ind w:left="474"/>
              <w:rPr>
                <w:rFonts w:cs="Times New Roman"/>
              </w:rPr>
            </w:pPr>
          </w:p>
        </w:tc>
        <w:tc>
          <w:tcPr>
            <w:tcW w:w="3140" w:type="dxa"/>
            <w:vMerge/>
            <w:tcBorders>
              <w:left w:val="single" w:sz="4" w:space="0" w:color="auto"/>
              <w:right w:val="single" w:sz="4" w:space="0" w:color="auto"/>
            </w:tcBorders>
            <w:vAlign w:val="center"/>
          </w:tcPr>
          <w:p w14:paraId="1D95DDB6" w14:textId="77777777" w:rsidR="003374D5" w:rsidRPr="0005308B" w:rsidRDefault="003374D5" w:rsidP="00EB6385">
            <w:pPr>
              <w:rPr>
                <w:rFonts w:cs="Times New Roman"/>
                <w:bCs/>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967430C" w14:textId="77777777" w:rsidR="003374D5" w:rsidRPr="0005308B" w:rsidRDefault="003374D5" w:rsidP="00EB6385">
            <w:pPr>
              <w:jc w:val="center"/>
              <w:rPr>
                <w:rFonts w:cs="Times New Roman"/>
              </w:rPr>
            </w:pPr>
            <w:r w:rsidRPr="0005308B">
              <w:rPr>
                <w:rFonts w:cs="Times New Roman"/>
              </w:rPr>
              <w:t>Корпус 5: ул. Победы, д. 13, к. 5а</w:t>
            </w:r>
          </w:p>
        </w:tc>
        <w:tc>
          <w:tcPr>
            <w:tcW w:w="2121" w:type="dxa"/>
            <w:vMerge/>
            <w:tcBorders>
              <w:left w:val="single" w:sz="4" w:space="0" w:color="auto"/>
              <w:right w:val="single" w:sz="4" w:space="0" w:color="auto"/>
            </w:tcBorders>
            <w:vAlign w:val="center"/>
          </w:tcPr>
          <w:p w14:paraId="2983D21E" w14:textId="77777777" w:rsidR="003374D5" w:rsidRDefault="003374D5" w:rsidP="00EB6385">
            <w:pPr>
              <w:jc w:val="center"/>
              <w:rPr>
                <w:rFonts w:cs="Times New Roman"/>
              </w:rPr>
            </w:pPr>
          </w:p>
        </w:tc>
      </w:tr>
      <w:tr w:rsidR="003374D5" w14:paraId="3353996A" w14:textId="77777777" w:rsidTr="00EB6385">
        <w:trPr>
          <w:jc w:val="center"/>
        </w:trPr>
        <w:tc>
          <w:tcPr>
            <w:tcW w:w="682" w:type="dxa"/>
            <w:vMerge/>
            <w:tcBorders>
              <w:left w:val="single" w:sz="4" w:space="0" w:color="auto"/>
              <w:right w:val="single" w:sz="4" w:space="0" w:color="auto"/>
            </w:tcBorders>
            <w:vAlign w:val="center"/>
          </w:tcPr>
          <w:p w14:paraId="184A29CA" w14:textId="77777777" w:rsidR="003374D5" w:rsidRPr="0005308B" w:rsidRDefault="003374D5" w:rsidP="00EB6385">
            <w:pPr>
              <w:ind w:left="474"/>
              <w:rPr>
                <w:rFonts w:cs="Times New Roman"/>
              </w:rPr>
            </w:pPr>
          </w:p>
        </w:tc>
        <w:tc>
          <w:tcPr>
            <w:tcW w:w="3140" w:type="dxa"/>
            <w:vMerge/>
            <w:tcBorders>
              <w:left w:val="single" w:sz="4" w:space="0" w:color="auto"/>
              <w:right w:val="single" w:sz="4" w:space="0" w:color="auto"/>
            </w:tcBorders>
            <w:vAlign w:val="center"/>
          </w:tcPr>
          <w:p w14:paraId="7031E101" w14:textId="77777777" w:rsidR="003374D5" w:rsidRPr="0005308B" w:rsidRDefault="003374D5" w:rsidP="00EB6385">
            <w:pPr>
              <w:rPr>
                <w:rFonts w:cs="Times New Roman"/>
                <w:bCs/>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491CD29" w14:textId="77777777" w:rsidR="003374D5" w:rsidRPr="0005308B" w:rsidRDefault="003374D5" w:rsidP="00EB6385">
            <w:pPr>
              <w:jc w:val="center"/>
              <w:rPr>
                <w:rFonts w:cs="Times New Roman"/>
              </w:rPr>
            </w:pPr>
            <w:r w:rsidRPr="0005308B">
              <w:rPr>
                <w:rFonts w:cs="Times New Roman"/>
              </w:rPr>
              <w:t>Корпус 6: ул. Победы, д. 3, к. 2</w:t>
            </w:r>
          </w:p>
        </w:tc>
        <w:tc>
          <w:tcPr>
            <w:tcW w:w="2121" w:type="dxa"/>
            <w:vMerge/>
            <w:tcBorders>
              <w:left w:val="single" w:sz="4" w:space="0" w:color="auto"/>
              <w:right w:val="single" w:sz="4" w:space="0" w:color="auto"/>
            </w:tcBorders>
            <w:vAlign w:val="center"/>
          </w:tcPr>
          <w:p w14:paraId="28788A05" w14:textId="77777777" w:rsidR="003374D5" w:rsidRDefault="003374D5" w:rsidP="00EB6385">
            <w:pPr>
              <w:jc w:val="center"/>
              <w:rPr>
                <w:rFonts w:cs="Times New Roman"/>
              </w:rPr>
            </w:pPr>
          </w:p>
        </w:tc>
      </w:tr>
      <w:tr w:rsidR="003374D5" w14:paraId="55529F4B" w14:textId="77777777" w:rsidTr="00EB6385">
        <w:trPr>
          <w:jc w:val="center"/>
        </w:trPr>
        <w:tc>
          <w:tcPr>
            <w:tcW w:w="682" w:type="dxa"/>
            <w:vMerge/>
            <w:tcBorders>
              <w:left w:val="single" w:sz="4" w:space="0" w:color="auto"/>
              <w:right w:val="single" w:sz="4" w:space="0" w:color="auto"/>
            </w:tcBorders>
            <w:vAlign w:val="center"/>
          </w:tcPr>
          <w:p w14:paraId="293148CF" w14:textId="77777777" w:rsidR="003374D5" w:rsidRPr="0005308B" w:rsidRDefault="003374D5" w:rsidP="00EB6385">
            <w:pPr>
              <w:ind w:left="474"/>
              <w:rPr>
                <w:rFonts w:cs="Times New Roman"/>
              </w:rPr>
            </w:pPr>
          </w:p>
        </w:tc>
        <w:tc>
          <w:tcPr>
            <w:tcW w:w="3140" w:type="dxa"/>
            <w:vMerge/>
            <w:tcBorders>
              <w:left w:val="single" w:sz="4" w:space="0" w:color="auto"/>
              <w:right w:val="single" w:sz="4" w:space="0" w:color="auto"/>
            </w:tcBorders>
            <w:vAlign w:val="center"/>
          </w:tcPr>
          <w:p w14:paraId="62C2E3BF" w14:textId="77777777" w:rsidR="003374D5" w:rsidRPr="0005308B" w:rsidRDefault="003374D5" w:rsidP="00EB6385">
            <w:pPr>
              <w:rPr>
                <w:rFonts w:cs="Times New Roman"/>
                <w:bCs/>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9A7F937" w14:textId="77777777" w:rsidR="003374D5" w:rsidRPr="0005308B" w:rsidRDefault="003374D5" w:rsidP="00EB6385">
            <w:pPr>
              <w:jc w:val="center"/>
              <w:rPr>
                <w:rFonts w:cs="Times New Roman"/>
              </w:rPr>
            </w:pPr>
            <w:r w:rsidRPr="0005308B">
              <w:rPr>
                <w:rFonts w:cs="Times New Roman"/>
              </w:rPr>
              <w:t>Корпус 7: ул. Победы, д.3 к.5</w:t>
            </w:r>
          </w:p>
        </w:tc>
        <w:tc>
          <w:tcPr>
            <w:tcW w:w="2121" w:type="dxa"/>
            <w:vMerge/>
            <w:tcBorders>
              <w:left w:val="single" w:sz="4" w:space="0" w:color="auto"/>
              <w:right w:val="single" w:sz="4" w:space="0" w:color="auto"/>
            </w:tcBorders>
            <w:vAlign w:val="center"/>
          </w:tcPr>
          <w:p w14:paraId="6C10A338" w14:textId="77777777" w:rsidR="003374D5" w:rsidRDefault="003374D5" w:rsidP="00EB6385">
            <w:pPr>
              <w:jc w:val="center"/>
              <w:rPr>
                <w:rFonts w:cs="Times New Roman"/>
              </w:rPr>
            </w:pPr>
          </w:p>
        </w:tc>
      </w:tr>
      <w:tr w:rsidR="003374D5" w14:paraId="74D2AE4D" w14:textId="77777777" w:rsidTr="00EB6385">
        <w:trPr>
          <w:jc w:val="center"/>
        </w:trPr>
        <w:tc>
          <w:tcPr>
            <w:tcW w:w="682" w:type="dxa"/>
            <w:vMerge/>
            <w:tcBorders>
              <w:left w:val="single" w:sz="4" w:space="0" w:color="auto"/>
              <w:bottom w:val="single" w:sz="4" w:space="0" w:color="auto"/>
              <w:right w:val="single" w:sz="4" w:space="0" w:color="auto"/>
            </w:tcBorders>
            <w:vAlign w:val="center"/>
          </w:tcPr>
          <w:p w14:paraId="5DB5D523" w14:textId="77777777" w:rsidR="003374D5" w:rsidRPr="0005308B" w:rsidRDefault="003374D5" w:rsidP="00EB6385">
            <w:pPr>
              <w:ind w:left="474"/>
              <w:rPr>
                <w:rFonts w:cs="Times New Roman"/>
              </w:rPr>
            </w:pPr>
          </w:p>
        </w:tc>
        <w:tc>
          <w:tcPr>
            <w:tcW w:w="3140" w:type="dxa"/>
            <w:vMerge/>
            <w:tcBorders>
              <w:left w:val="single" w:sz="4" w:space="0" w:color="auto"/>
              <w:bottom w:val="single" w:sz="4" w:space="0" w:color="auto"/>
              <w:right w:val="single" w:sz="4" w:space="0" w:color="auto"/>
            </w:tcBorders>
            <w:vAlign w:val="center"/>
          </w:tcPr>
          <w:p w14:paraId="23BE9834" w14:textId="77777777" w:rsidR="003374D5" w:rsidRPr="0005308B" w:rsidRDefault="003374D5" w:rsidP="00EB6385">
            <w:pPr>
              <w:rPr>
                <w:rFonts w:cs="Times New Roman"/>
                <w:bCs/>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1E1B95D" w14:textId="77777777" w:rsidR="003374D5" w:rsidRPr="0005308B" w:rsidRDefault="003374D5" w:rsidP="00EB6385">
            <w:pPr>
              <w:jc w:val="center"/>
              <w:rPr>
                <w:rFonts w:cs="Times New Roman"/>
              </w:rPr>
            </w:pPr>
            <w:r w:rsidRPr="0005308B">
              <w:rPr>
                <w:rFonts w:cs="Times New Roman"/>
              </w:rPr>
              <w:t>Корпус 8: ул. Мира, д. 26Б</w:t>
            </w:r>
          </w:p>
        </w:tc>
        <w:tc>
          <w:tcPr>
            <w:tcW w:w="2121" w:type="dxa"/>
            <w:vMerge/>
            <w:tcBorders>
              <w:left w:val="single" w:sz="4" w:space="0" w:color="auto"/>
              <w:bottom w:val="single" w:sz="4" w:space="0" w:color="auto"/>
              <w:right w:val="single" w:sz="4" w:space="0" w:color="auto"/>
            </w:tcBorders>
            <w:vAlign w:val="center"/>
          </w:tcPr>
          <w:p w14:paraId="2B9100A6" w14:textId="77777777" w:rsidR="003374D5" w:rsidRDefault="003374D5" w:rsidP="00EB6385">
            <w:pPr>
              <w:jc w:val="center"/>
              <w:rPr>
                <w:rFonts w:cs="Times New Roman"/>
              </w:rPr>
            </w:pPr>
          </w:p>
        </w:tc>
      </w:tr>
      <w:tr w:rsidR="003374D5" w14:paraId="060FAD76" w14:textId="77777777" w:rsidTr="00EB6385">
        <w:trPr>
          <w:trHeight w:val="225"/>
          <w:jc w:val="center"/>
        </w:trPr>
        <w:tc>
          <w:tcPr>
            <w:tcW w:w="682"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175C38C" w14:textId="77777777" w:rsidR="003374D5" w:rsidRPr="0005308B" w:rsidRDefault="003374D5" w:rsidP="00EB6385">
            <w:pPr>
              <w:numPr>
                <w:ilvl w:val="0"/>
                <w:numId w:val="5"/>
              </w:numPr>
              <w:ind w:left="474"/>
              <w:rPr>
                <w:rFonts w:cs="Times New Roman"/>
                <w:color w:val="FF0000"/>
              </w:rPr>
            </w:pPr>
          </w:p>
        </w:tc>
        <w:tc>
          <w:tcPr>
            <w:tcW w:w="314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DDBAA34" w14:textId="77777777" w:rsidR="003374D5" w:rsidRPr="0005308B" w:rsidRDefault="003374D5" w:rsidP="00EB6385">
            <w:pPr>
              <w:jc w:val="center"/>
              <w:rPr>
                <w:rFonts w:cs="Times New Roman"/>
                <w:bCs/>
              </w:rPr>
            </w:pPr>
            <w:r w:rsidRPr="0005308B">
              <w:rPr>
                <w:rFonts w:cs="Times New Roman"/>
                <w:bCs/>
              </w:rPr>
              <w:t>МОУ «СОШ №5»</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F1D4649" w14:textId="77777777" w:rsidR="003374D5" w:rsidRPr="0005308B" w:rsidRDefault="003374D5" w:rsidP="00EB6385">
            <w:pPr>
              <w:jc w:val="center"/>
              <w:rPr>
                <w:rFonts w:cs="Times New Roman"/>
              </w:rPr>
            </w:pPr>
            <w:r w:rsidRPr="0005308B">
              <w:rPr>
                <w:rFonts w:cs="Times New Roman"/>
              </w:rPr>
              <w:t>Корпус 1: ул. Ялагина, д. 22А</w:t>
            </w:r>
          </w:p>
        </w:tc>
        <w:tc>
          <w:tcPr>
            <w:tcW w:w="2121"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11E3D9C" w14:textId="77777777" w:rsidR="003374D5" w:rsidRDefault="003374D5" w:rsidP="00EB6385">
            <w:pPr>
              <w:ind w:hanging="37"/>
              <w:jc w:val="center"/>
              <w:rPr>
                <w:rFonts w:cs="Times New Roman"/>
              </w:rPr>
            </w:pPr>
            <w:r>
              <w:rPr>
                <w:rFonts w:cs="Times New Roman"/>
              </w:rPr>
              <w:t>с 01 июля</w:t>
            </w:r>
          </w:p>
          <w:p w14:paraId="002E2A0C" w14:textId="77777777" w:rsidR="003374D5" w:rsidRDefault="003374D5" w:rsidP="00EB6385">
            <w:pPr>
              <w:jc w:val="center"/>
            </w:pPr>
            <w:r>
              <w:rPr>
                <w:rFonts w:cs="Times New Roman"/>
              </w:rPr>
              <w:t>до 01 сентября</w:t>
            </w:r>
          </w:p>
        </w:tc>
      </w:tr>
      <w:tr w:rsidR="003374D5" w14:paraId="7C1D8566" w14:textId="77777777" w:rsidTr="00EB6385">
        <w:trPr>
          <w:jc w:val="center"/>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227E2F18" w14:textId="77777777" w:rsidR="003374D5" w:rsidRPr="0005308B" w:rsidRDefault="003374D5" w:rsidP="00EB6385">
            <w:pPr>
              <w:ind w:left="474"/>
              <w:rPr>
                <w:rFonts w:cs="Times New Roman"/>
                <w:color w:val="FF0000"/>
              </w:rPr>
            </w:pPr>
          </w:p>
        </w:tc>
        <w:tc>
          <w:tcPr>
            <w:tcW w:w="3140" w:type="dxa"/>
            <w:vMerge/>
            <w:tcBorders>
              <w:top w:val="single" w:sz="4" w:space="0" w:color="auto"/>
              <w:left w:val="single" w:sz="4" w:space="0" w:color="auto"/>
              <w:bottom w:val="single" w:sz="4" w:space="0" w:color="auto"/>
              <w:right w:val="single" w:sz="4" w:space="0" w:color="auto"/>
            </w:tcBorders>
            <w:vAlign w:val="center"/>
            <w:hideMark/>
          </w:tcPr>
          <w:p w14:paraId="5DE161A9" w14:textId="77777777" w:rsidR="003374D5" w:rsidRPr="0005308B" w:rsidRDefault="003374D5" w:rsidP="00EB6385">
            <w:pPr>
              <w:rPr>
                <w:rFonts w:cs="Times New Roman"/>
                <w:bCs/>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A6C8090" w14:textId="77777777" w:rsidR="003374D5" w:rsidRPr="0005308B" w:rsidRDefault="003374D5" w:rsidP="00EB6385">
            <w:pPr>
              <w:jc w:val="center"/>
              <w:rPr>
                <w:rFonts w:cs="Times New Roman"/>
              </w:rPr>
            </w:pPr>
            <w:r w:rsidRPr="0005308B">
              <w:rPr>
                <w:rFonts w:cs="Times New Roman"/>
              </w:rPr>
              <w:t>Корпус 2: Бульвар 60-летия Победы, д. 6</w:t>
            </w:r>
          </w:p>
        </w:tc>
        <w:tc>
          <w:tcPr>
            <w:tcW w:w="2121" w:type="dxa"/>
            <w:vMerge/>
            <w:tcBorders>
              <w:top w:val="single" w:sz="4" w:space="0" w:color="auto"/>
              <w:left w:val="single" w:sz="4" w:space="0" w:color="auto"/>
              <w:bottom w:val="single" w:sz="4" w:space="0" w:color="auto"/>
              <w:right w:val="single" w:sz="4" w:space="0" w:color="auto"/>
            </w:tcBorders>
            <w:vAlign w:val="center"/>
            <w:hideMark/>
          </w:tcPr>
          <w:p w14:paraId="1F8CEAEF" w14:textId="77777777" w:rsidR="003374D5" w:rsidRDefault="003374D5" w:rsidP="00EB6385">
            <w:pPr>
              <w:jc w:val="center"/>
              <w:rPr>
                <w:rFonts w:cs="Times New Roman"/>
              </w:rPr>
            </w:pPr>
          </w:p>
        </w:tc>
      </w:tr>
      <w:tr w:rsidR="003374D5" w14:paraId="6A7553E4" w14:textId="77777777" w:rsidTr="00EB6385">
        <w:trPr>
          <w:trHeight w:val="223"/>
          <w:jc w:val="center"/>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13938B33" w14:textId="77777777" w:rsidR="003374D5" w:rsidRPr="0005308B" w:rsidRDefault="003374D5" w:rsidP="00EB6385">
            <w:pPr>
              <w:ind w:left="474"/>
              <w:rPr>
                <w:rFonts w:cs="Times New Roman"/>
                <w:color w:val="FF0000"/>
              </w:rPr>
            </w:pPr>
          </w:p>
        </w:tc>
        <w:tc>
          <w:tcPr>
            <w:tcW w:w="3140" w:type="dxa"/>
            <w:vMerge/>
            <w:tcBorders>
              <w:top w:val="single" w:sz="4" w:space="0" w:color="auto"/>
              <w:left w:val="single" w:sz="4" w:space="0" w:color="auto"/>
              <w:bottom w:val="single" w:sz="4" w:space="0" w:color="auto"/>
              <w:right w:val="single" w:sz="4" w:space="0" w:color="auto"/>
            </w:tcBorders>
            <w:vAlign w:val="center"/>
            <w:hideMark/>
          </w:tcPr>
          <w:p w14:paraId="1E4FE1CC" w14:textId="77777777" w:rsidR="003374D5" w:rsidRPr="0005308B" w:rsidRDefault="003374D5" w:rsidP="00EB6385">
            <w:pPr>
              <w:rPr>
                <w:rFonts w:cs="Times New Roman"/>
                <w:bCs/>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9960069" w14:textId="77777777" w:rsidR="003374D5" w:rsidRPr="0005308B" w:rsidRDefault="003374D5" w:rsidP="00EB6385">
            <w:pPr>
              <w:jc w:val="center"/>
              <w:rPr>
                <w:rFonts w:cs="Times New Roman"/>
              </w:rPr>
            </w:pPr>
            <w:r w:rsidRPr="0005308B">
              <w:rPr>
                <w:rFonts w:cs="Times New Roman"/>
              </w:rPr>
              <w:t>Корпус 3: ул. Западная, д. 27</w:t>
            </w:r>
          </w:p>
        </w:tc>
        <w:tc>
          <w:tcPr>
            <w:tcW w:w="2121" w:type="dxa"/>
            <w:vMerge/>
            <w:tcBorders>
              <w:top w:val="single" w:sz="4" w:space="0" w:color="auto"/>
              <w:left w:val="single" w:sz="4" w:space="0" w:color="auto"/>
              <w:bottom w:val="single" w:sz="4" w:space="0" w:color="auto"/>
              <w:right w:val="single" w:sz="4" w:space="0" w:color="auto"/>
            </w:tcBorders>
            <w:vAlign w:val="center"/>
            <w:hideMark/>
          </w:tcPr>
          <w:p w14:paraId="0A9AA9EB" w14:textId="77777777" w:rsidR="003374D5" w:rsidRDefault="003374D5" w:rsidP="00EB6385">
            <w:pPr>
              <w:jc w:val="center"/>
              <w:rPr>
                <w:rFonts w:cs="Times New Roman"/>
              </w:rPr>
            </w:pPr>
          </w:p>
        </w:tc>
      </w:tr>
      <w:tr w:rsidR="003374D5" w14:paraId="4C022B0E" w14:textId="77777777" w:rsidTr="00EB6385">
        <w:trPr>
          <w:jc w:val="center"/>
        </w:trPr>
        <w:tc>
          <w:tcPr>
            <w:tcW w:w="682"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2204285" w14:textId="77777777" w:rsidR="003374D5" w:rsidRPr="0005308B" w:rsidRDefault="003374D5" w:rsidP="00EB6385">
            <w:pPr>
              <w:numPr>
                <w:ilvl w:val="0"/>
                <w:numId w:val="5"/>
              </w:numPr>
              <w:ind w:left="474"/>
              <w:rPr>
                <w:rFonts w:cs="Times New Roman"/>
                <w:color w:val="FF0000"/>
              </w:rPr>
            </w:pPr>
          </w:p>
        </w:tc>
        <w:tc>
          <w:tcPr>
            <w:tcW w:w="314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AA4C95A" w14:textId="77777777" w:rsidR="003374D5" w:rsidRPr="004935D2" w:rsidRDefault="003374D5" w:rsidP="00EB6385">
            <w:pPr>
              <w:jc w:val="center"/>
              <w:rPr>
                <w:rFonts w:cs="Times New Roman"/>
                <w:bCs/>
              </w:rPr>
            </w:pPr>
            <w:r w:rsidRPr="004935D2">
              <w:rPr>
                <w:rFonts w:cs="Times New Roman"/>
                <w:bCs/>
              </w:rPr>
              <w:t>МОУ: «Лицей №7»</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ECD3DCA" w14:textId="77777777" w:rsidR="003374D5" w:rsidRPr="004935D2" w:rsidRDefault="003374D5" w:rsidP="00EB6385">
            <w:pPr>
              <w:jc w:val="center"/>
              <w:rPr>
                <w:rFonts w:cs="Times New Roman"/>
              </w:rPr>
            </w:pPr>
            <w:r w:rsidRPr="004935D2">
              <w:rPr>
                <w:rFonts w:cs="Times New Roman"/>
              </w:rPr>
              <w:t xml:space="preserve">Корпус 1: ул. Комсомольская, </w:t>
            </w:r>
          </w:p>
          <w:p w14:paraId="62C83BC8" w14:textId="77777777" w:rsidR="003374D5" w:rsidRPr="004935D2" w:rsidRDefault="003374D5" w:rsidP="00EB6385">
            <w:pPr>
              <w:jc w:val="center"/>
              <w:rPr>
                <w:rFonts w:cs="Times New Roman"/>
              </w:rPr>
            </w:pPr>
            <w:r w:rsidRPr="004935D2">
              <w:rPr>
                <w:rFonts w:cs="Times New Roman"/>
              </w:rPr>
              <w:t>д. 4А</w:t>
            </w:r>
          </w:p>
        </w:tc>
        <w:tc>
          <w:tcPr>
            <w:tcW w:w="2121"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6AA59D9" w14:textId="77777777" w:rsidR="003374D5" w:rsidRDefault="003374D5" w:rsidP="00EB6385">
            <w:pPr>
              <w:ind w:hanging="37"/>
              <w:jc w:val="center"/>
              <w:rPr>
                <w:rFonts w:cs="Times New Roman"/>
              </w:rPr>
            </w:pPr>
            <w:r>
              <w:rPr>
                <w:rFonts w:cs="Times New Roman"/>
              </w:rPr>
              <w:t>с 01 июля</w:t>
            </w:r>
          </w:p>
          <w:p w14:paraId="4045ACC7" w14:textId="77777777" w:rsidR="003374D5" w:rsidRDefault="003374D5" w:rsidP="00EB6385">
            <w:pPr>
              <w:jc w:val="center"/>
            </w:pPr>
            <w:r>
              <w:rPr>
                <w:rFonts w:cs="Times New Roman"/>
              </w:rPr>
              <w:t>до 01 сентября</w:t>
            </w:r>
          </w:p>
        </w:tc>
      </w:tr>
      <w:tr w:rsidR="003374D5" w14:paraId="41845CD6" w14:textId="77777777" w:rsidTr="00EB6385">
        <w:trPr>
          <w:jc w:val="center"/>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0A3A8CFC" w14:textId="77777777" w:rsidR="003374D5" w:rsidRPr="0005308B" w:rsidRDefault="003374D5" w:rsidP="00EB6385">
            <w:pPr>
              <w:ind w:left="474"/>
              <w:rPr>
                <w:rFonts w:cs="Times New Roman"/>
                <w:color w:val="FF0000"/>
              </w:rPr>
            </w:pPr>
          </w:p>
        </w:tc>
        <w:tc>
          <w:tcPr>
            <w:tcW w:w="3140" w:type="dxa"/>
            <w:vMerge/>
            <w:tcBorders>
              <w:top w:val="single" w:sz="4" w:space="0" w:color="auto"/>
              <w:left w:val="single" w:sz="4" w:space="0" w:color="auto"/>
              <w:bottom w:val="single" w:sz="4" w:space="0" w:color="auto"/>
              <w:right w:val="single" w:sz="4" w:space="0" w:color="auto"/>
            </w:tcBorders>
            <w:vAlign w:val="center"/>
            <w:hideMark/>
          </w:tcPr>
          <w:p w14:paraId="033F4B4F" w14:textId="77777777" w:rsidR="003374D5" w:rsidRPr="0005308B" w:rsidRDefault="003374D5" w:rsidP="00EB6385">
            <w:pPr>
              <w:rPr>
                <w:rFonts w:cs="Times New Roman"/>
                <w:bCs/>
                <w:color w:val="FF0000"/>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E38CC2C" w14:textId="77777777" w:rsidR="003374D5" w:rsidRPr="004935D2" w:rsidRDefault="003374D5" w:rsidP="00EB6385">
            <w:pPr>
              <w:jc w:val="center"/>
              <w:rPr>
                <w:rFonts w:cs="Times New Roman"/>
              </w:rPr>
            </w:pPr>
            <w:r w:rsidRPr="004935D2">
              <w:rPr>
                <w:rFonts w:cs="Times New Roman"/>
              </w:rPr>
              <w:t>Корпус 2: Восточный проезд, д. 23</w:t>
            </w:r>
          </w:p>
        </w:tc>
        <w:tc>
          <w:tcPr>
            <w:tcW w:w="2121" w:type="dxa"/>
            <w:vMerge/>
            <w:tcBorders>
              <w:top w:val="single" w:sz="4" w:space="0" w:color="auto"/>
              <w:left w:val="single" w:sz="4" w:space="0" w:color="auto"/>
              <w:bottom w:val="single" w:sz="4" w:space="0" w:color="auto"/>
              <w:right w:val="single" w:sz="4" w:space="0" w:color="auto"/>
            </w:tcBorders>
            <w:vAlign w:val="center"/>
            <w:hideMark/>
          </w:tcPr>
          <w:p w14:paraId="53FD8FD9" w14:textId="77777777" w:rsidR="003374D5" w:rsidRDefault="003374D5" w:rsidP="00EB6385">
            <w:pPr>
              <w:jc w:val="center"/>
              <w:rPr>
                <w:rFonts w:cs="Times New Roman"/>
              </w:rPr>
            </w:pPr>
          </w:p>
        </w:tc>
      </w:tr>
      <w:tr w:rsidR="003374D5" w14:paraId="0345B22C" w14:textId="77777777" w:rsidTr="00EB6385">
        <w:trPr>
          <w:jc w:val="center"/>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0DEA51E4" w14:textId="77777777" w:rsidR="003374D5" w:rsidRPr="0005308B" w:rsidRDefault="003374D5" w:rsidP="00EB6385">
            <w:pPr>
              <w:ind w:left="474"/>
              <w:rPr>
                <w:rFonts w:cs="Times New Roman"/>
                <w:color w:val="FF0000"/>
              </w:rPr>
            </w:pPr>
          </w:p>
        </w:tc>
        <w:tc>
          <w:tcPr>
            <w:tcW w:w="3140" w:type="dxa"/>
            <w:vMerge/>
            <w:tcBorders>
              <w:top w:val="single" w:sz="4" w:space="0" w:color="auto"/>
              <w:left w:val="single" w:sz="4" w:space="0" w:color="auto"/>
              <w:bottom w:val="single" w:sz="4" w:space="0" w:color="auto"/>
              <w:right w:val="single" w:sz="4" w:space="0" w:color="auto"/>
            </w:tcBorders>
            <w:vAlign w:val="center"/>
            <w:hideMark/>
          </w:tcPr>
          <w:p w14:paraId="71544AA0" w14:textId="77777777" w:rsidR="003374D5" w:rsidRPr="0005308B" w:rsidRDefault="003374D5" w:rsidP="00EB6385">
            <w:pPr>
              <w:rPr>
                <w:rFonts w:cs="Times New Roman"/>
                <w:bCs/>
                <w:color w:val="FF0000"/>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9BFE22C" w14:textId="77777777" w:rsidR="003374D5" w:rsidRPr="004935D2" w:rsidRDefault="003374D5" w:rsidP="00EB6385">
            <w:pPr>
              <w:jc w:val="center"/>
              <w:rPr>
                <w:rFonts w:cs="Times New Roman"/>
              </w:rPr>
            </w:pPr>
            <w:r w:rsidRPr="004935D2">
              <w:rPr>
                <w:rFonts w:cs="Times New Roman"/>
              </w:rPr>
              <w:t>Корпус 3: ул. Трудовая, д. 14</w:t>
            </w:r>
          </w:p>
        </w:tc>
        <w:tc>
          <w:tcPr>
            <w:tcW w:w="2121" w:type="dxa"/>
            <w:vMerge/>
            <w:tcBorders>
              <w:top w:val="single" w:sz="4" w:space="0" w:color="auto"/>
              <w:left w:val="single" w:sz="4" w:space="0" w:color="auto"/>
              <w:bottom w:val="single" w:sz="4" w:space="0" w:color="auto"/>
              <w:right w:val="single" w:sz="4" w:space="0" w:color="auto"/>
            </w:tcBorders>
            <w:vAlign w:val="center"/>
            <w:hideMark/>
          </w:tcPr>
          <w:p w14:paraId="61548A2C" w14:textId="77777777" w:rsidR="003374D5" w:rsidRDefault="003374D5" w:rsidP="00EB6385">
            <w:pPr>
              <w:jc w:val="center"/>
              <w:rPr>
                <w:rFonts w:cs="Times New Roman"/>
              </w:rPr>
            </w:pPr>
          </w:p>
        </w:tc>
      </w:tr>
      <w:tr w:rsidR="003374D5" w14:paraId="51F798E3" w14:textId="77777777" w:rsidTr="00EB6385">
        <w:trPr>
          <w:jc w:val="center"/>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23D102F3" w14:textId="77777777" w:rsidR="003374D5" w:rsidRPr="0005308B" w:rsidRDefault="003374D5" w:rsidP="00EB6385">
            <w:pPr>
              <w:ind w:left="474"/>
              <w:rPr>
                <w:rFonts w:cs="Times New Roman"/>
                <w:color w:val="FF0000"/>
              </w:rPr>
            </w:pPr>
          </w:p>
        </w:tc>
        <w:tc>
          <w:tcPr>
            <w:tcW w:w="3140" w:type="dxa"/>
            <w:vMerge/>
            <w:tcBorders>
              <w:top w:val="single" w:sz="4" w:space="0" w:color="auto"/>
              <w:left w:val="single" w:sz="4" w:space="0" w:color="auto"/>
              <w:bottom w:val="single" w:sz="4" w:space="0" w:color="auto"/>
              <w:right w:val="single" w:sz="4" w:space="0" w:color="auto"/>
            </w:tcBorders>
            <w:vAlign w:val="center"/>
            <w:hideMark/>
          </w:tcPr>
          <w:p w14:paraId="246AEA44" w14:textId="77777777" w:rsidR="003374D5" w:rsidRPr="0005308B" w:rsidRDefault="003374D5" w:rsidP="00EB6385">
            <w:pPr>
              <w:rPr>
                <w:rFonts w:cs="Times New Roman"/>
                <w:bCs/>
                <w:color w:val="FF0000"/>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4A9EFD8" w14:textId="77777777" w:rsidR="003374D5" w:rsidRPr="004935D2" w:rsidRDefault="003374D5" w:rsidP="00EB6385">
            <w:pPr>
              <w:jc w:val="center"/>
              <w:rPr>
                <w:rFonts w:cs="Times New Roman"/>
              </w:rPr>
            </w:pPr>
            <w:r w:rsidRPr="004935D2">
              <w:rPr>
                <w:rFonts w:cs="Times New Roman"/>
              </w:rPr>
              <w:t>Корпус 4: ул. Юбилейная, д.3Б</w:t>
            </w:r>
          </w:p>
        </w:tc>
        <w:tc>
          <w:tcPr>
            <w:tcW w:w="2121" w:type="dxa"/>
            <w:vMerge/>
            <w:tcBorders>
              <w:top w:val="single" w:sz="4" w:space="0" w:color="auto"/>
              <w:left w:val="single" w:sz="4" w:space="0" w:color="auto"/>
              <w:bottom w:val="single" w:sz="4" w:space="0" w:color="auto"/>
              <w:right w:val="single" w:sz="4" w:space="0" w:color="auto"/>
            </w:tcBorders>
            <w:vAlign w:val="center"/>
            <w:hideMark/>
          </w:tcPr>
          <w:p w14:paraId="766313B2" w14:textId="77777777" w:rsidR="003374D5" w:rsidRDefault="003374D5" w:rsidP="00EB6385">
            <w:pPr>
              <w:jc w:val="center"/>
              <w:rPr>
                <w:rFonts w:cs="Times New Roman"/>
              </w:rPr>
            </w:pPr>
          </w:p>
        </w:tc>
      </w:tr>
      <w:tr w:rsidR="003374D5" w14:paraId="6F12F2DE" w14:textId="77777777" w:rsidTr="00EB6385">
        <w:trPr>
          <w:jc w:val="center"/>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22B114CF" w14:textId="77777777" w:rsidR="003374D5" w:rsidRPr="0005308B" w:rsidRDefault="003374D5" w:rsidP="00EB6385">
            <w:pPr>
              <w:ind w:left="474"/>
              <w:rPr>
                <w:rFonts w:cs="Times New Roman"/>
                <w:color w:val="FF0000"/>
              </w:rPr>
            </w:pPr>
          </w:p>
        </w:tc>
        <w:tc>
          <w:tcPr>
            <w:tcW w:w="3140" w:type="dxa"/>
            <w:vMerge/>
            <w:tcBorders>
              <w:top w:val="single" w:sz="4" w:space="0" w:color="auto"/>
              <w:left w:val="single" w:sz="4" w:space="0" w:color="auto"/>
              <w:bottom w:val="single" w:sz="4" w:space="0" w:color="auto"/>
              <w:right w:val="single" w:sz="4" w:space="0" w:color="auto"/>
            </w:tcBorders>
            <w:vAlign w:val="center"/>
            <w:hideMark/>
          </w:tcPr>
          <w:p w14:paraId="7E780297" w14:textId="77777777" w:rsidR="003374D5" w:rsidRPr="0005308B" w:rsidRDefault="003374D5" w:rsidP="00EB6385">
            <w:pPr>
              <w:rPr>
                <w:rFonts w:cs="Times New Roman"/>
                <w:bCs/>
                <w:color w:val="FF0000"/>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D08604D" w14:textId="77777777" w:rsidR="003374D5" w:rsidRPr="004935D2" w:rsidRDefault="003374D5" w:rsidP="00EB6385">
            <w:pPr>
              <w:jc w:val="center"/>
              <w:rPr>
                <w:rFonts w:cs="Times New Roman"/>
              </w:rPr>
            </w:pPr>
            <w:r w:rsidRPr="004935D2">
              <w:rPr>
                <w:rFonts w:cs="Times New Roman"/>
              </w:rPr>
              <w:t>Корпус 5: ул. Юбилейная, д. 5Б</w:t>
            </w:r>
          </w:p>
        </w:tc>
        <w:tc>
          <w:tcPr>
            <w:tcW w:w="2121" w:type="dxa"/>
            <w:vMerge/>
            <w:tcBorders>
              <w:top w:val="single" w:sz="4" w:space="0" w:color="auto"/>
              <w:left w:val="single" w:sz="4" w:space="0" w:color="auto"/>
              <w:bottom w:val="single" w:sz="4" w:space="0" w:color="auto"/>
              <w:right w:val="single" w:sz="4" w:space="0" w:color="auto"/>
            </w:tcBorders>
            <w:vAlign w:val="center"/>
            <w:hideMark/>
          </w:tcPr>
          <w:p w14:paraId="25635725" w14:textId="77777777" w:rsidR="003374D5" w:rsidRDefault="003374D5" w:rsidP="00EB6385">
            <w:pPr>
              <w:jc w:val="center"/>
              <w:rPr>
                <w:rFonts w:cs="Times New Roman"/>
              </w:rPr>
            </w:pPr>
          </w:p>
        </w:tc>
      </w:tr>
      <w:tr w:rsidR="003374D5" w14:paraId="716F0AFF" w14:textId="77777777" w:rsidTr="00EB6385">
        <w:trPr>
          <w:jc w:val="center"/>
        </w:trPr>
        <w:tc>
          <w:tcPr>
            <w:tcW w:w="6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4FC12FA" w14:textId="77777777" w:rsidR="003374D5" w:rsidRPr="0005308B" w:rsidRDefault="003374D5" w:rsidP="00EB6385">
            <w:pPr>
              <w:numPr>
                <w:ilvl w:val="0"/>
                <w:numId w:val="5"/>
              </w:numPr>
              <w:ind w:left="474"/>
              <w:rPr>
                <w:rFonts w:cs="Times New Roman"/>
                <w:color w:val="FF0000"/>
              </w:rPr>
            </w:pPr>
          </w:p>
        </w:tc>
        <w:tc>
          <w:tcPr>
            <w:tcW w:w="314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570E30E" w14:textId="77777777" w:rsidR="003374D5" w:rsidRPr="004935D2" w:rsidRDefault="003374D5" w:rsidP="00EB6385">
            <w:pPr>
              <w:jc w:val="center"/>
              <w:rPr>
                <w:rFonts w:cs="Times New Roman"/>
                <w:bCs/>
              </w:rPr>
            </w:pPr>
            <w:r w:rsidRPr="004935D2">
              <w:rPr>
                <w:rFonts w:cs="Times New Roman"/>
                <w:bCs/>
              </w:rPr>
              <w:t>МОУ «Лицей №8»</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6C34895" w14:textId="77777777" w:rsidR="003374D5" w:rsidRPr="004935D2" w:rsidRDefault="003374D5" w:rsidP="00EB6385">
            <w:pPr>
              <w:jc w:val="center"/>
              <w:rPr>
                <w:rFonts w:cs="Times New Roman"/>
              </w:rPr>
            </w:pPr>
            <w:r w:rsidRPr="004935D2">
              <w:rPr>
                <w:rFonts w:cs="Times New Roman"/>
              </w:rPr>
              <w:t>ул. Октябрьская, д. 34</w:t>
            </w:r>
          </w:p>
        </w:tc>
        <w:tc>
          <w:tcPr>
            <w:tcW w:w="21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CC45452" w14:textId="77777777" w:rsidR="003374D5" w:rsidRDefault="003374D5" w:rsidP="00EB6385">
            <w:pPr>
              <w:ind w:hanging="37"/>
              <w:jc w:val="center"/>
              <w:rPr>
                <w:rFonts w:cs="Times New Roman"/>
              </w:rPr>
            </w:pPr>
            <w:r>
              <w:rPr>
                <w:rFonts w:cs="Times New Roman"/>
              </w:rPr>
              <w:t>с 01 июля</w:t>
            </w:r>
          </w:p>
          <w:p w14:paraId="02E39F9D" w14:textId="77777777" w:rsidR="003374D5" w:rsidRDefault="003374D5" w:rsidP="00EB6385">
            <w:pPr>
              <w:jc w:val="center"/>
            </w:pPr>
            <w:r>
              <w:rPr>
                <w:rFonts w:cs="Times New Roman"/>
              </w:rPr>
              <w:t>до 01 сентября</w:t>
            </w:r>
          </w:p>
        </w:tc>
      </w:tr>
      <w:tr w:rsidR="003374D5" w14:paraId="0ACD73A5" w14:textId="77777777" w:rsidTr="00EB6385">
        <w:trPr>
          <w:trHeight w:val="287"/>
          <w:jc w:val="center"/>
        </w:trPr>
        <w:tc>
          <w:tcPr>
            <w:tcW w:w="682"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C05C4FC" w14:textId="77777777" w:rsidR="003374D5" w:rsidRPr="0005308B" w:rsidRDefault="003374D5" w:rsidP="00EB6385">
            <w:pPr>
              <w:numPr>
                <w:ilvl w:val="0"/>
                <w:numId w:val="5"/>
              </w:numPr>
              <w:ind w:left="474"/>
              <w:rPr>
                <w:rFonts w:cs="Times New Roman"/>
                <w:color w:val="FF0000"/>
              </w:rPr>
            </w:pPr>
          </w:p>
        </w:tc>
        <w:tc>
          <w:tcPr>
            <w:tcW w:w="314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462DB21" w14:textId="77777777" w:rsidR="003374D5" w:rsidRPr="004935D2" w:rsidRDefault="003374D5" w:rsidP="00EB6385">
            <w:pPr>
              <w:jc w:val="center"/>
              <w:rPr>
                <w:rFonts w:cs="Times New Roman"/>
                <w:bCs/>
              </w:rPr>
            </w:pPr>
            <w:r w:rsidRPr="004935D2">
              <w:rPr>
                <w:rFonts w:cs="Times New Roman"/>
                <w:bCs/>
              </w:rPr>
              <w:t>МОУ «Гимназия №9»</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F7D43D3" w14:textId="77777777" w:rsidR="003374D5" w:rsidRPr="004935D2" w:rsidRDefault="003374D5" w:rsidP="00EB6385">
            <w:pPr>
              <w:jc w:val="center"/>
              <w:rPr>
                <w:rFonts w:cs="Times New Roman"/>
              </w:rPr>
            </w:pPr>
            <w:r w:rsidRPr="004935D2">
              <w:rPr>
                <w:rFonts w:cs="Times New Roman"/>
              </w:rPr>
              <w:t>Корпус 1: ул. Первомайская, д. 014</w:t>
            </w:r>
          </w:p>
        </w:tc>
        <w:tc>
          <w:tcPr>
            <w:tcW w:w="2121"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39FD063" w14:textId="77777777" w:rsidR="003374D5" w:rsidRDefault="003374D5" w:rsidP="00EB6385">
            <w:pPr>
              <w:ind w:hanging="37"/>
              <w:jc w:val="center"/>
              <w:rPr>
                <w:rFonts w:cs="Times New Roman"/>
              </w:rPr>
            </w:pPr>
            <w:r>
              <w:rPr>
                <w:rFonts w:cs="Times New Roman"/>
              </w:rPr>
              <w:t>с 01 июля</w:t>
            </w:r>
          </w:p>
          <w:p w14:paraId="550A64E4" w14:textId="77777777" w:rsidR="003374D5" w:rsidRDefault="003374D5" w:rsidP="00EB6385">
            <w:pPr>
              <w:jc w:val="center"/>
            </w:pPr>
            <w:r>
              <w:rPr>
                <w:rFonts w:cs="Times New Roman"/>
              </w:rPr>
              <w:t>до 01 сентября</w:t>
            </w:r>
          </w:p>
        </w:tc>
      </w:tr>
      <w:tr w:rsidR="003374D5" w14:paraId="299CB5A2" w14:textId="77777777" w:rsidTr="00EB6385">
        <w:trPr>
          <w:jc w:val="center"/>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06DA3B3D" w14:textId="77777777" w:rsidR="003374D5" w:rsidRPr="0005308B" w:rsidRDefault="003374D5" w:rsidP="00EB6385">
            <w:pPr>
              <w:ind w:left="474"/>
              <w:rPr>
                <w:rFonts w:cs="Times New Roman"/>
                <w:color w:val="FF0000"/>
              </w:rPr>
            </w:pPr>
          </w:p>
        </w:tc>
        <w:tc>
          <w:tcPr>
            <w:tcW w:w="3140" w:type="dxa"/>
            <w:vMerge/>
            <w:tcBorders>
              <w:top w:val="single" w:sz="4" w:space="0" w:color="auto"/>
              <w:left w:val="single" w:sz="4" w:space="0" w:color="auto"/>
              <w:bottom w:val="single" w:sz="4" w:space="0" w:color="auto"/>
              <w:right w:val="single" w:sz="4" w:space="0" w:color="auto"/>
            </w:tcBorders>
            <w:vAlign w:val="center"/>
            <w:hideMark/>
          </w:tcPr>
          <w:p w14:paraId="7D1F52C5" w14:textId="77777777" w:rsidR="003374D5" w:rsidRPr="004935D2" w:rsidRDefault="003374D5" w:rsidP="00EB6385">
            <w:pPr>
              <w:rPr>
                <w:rFonts w:cs="Times New Roman"/>
                <w:bCs/>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5B757F0" w14:textId="77777777" w:rsidR="003374D5" w:rsidRPr="004935D2" w:rsidRDefault="003374D5" w:rsidP="00EB6385">
            <w:pPr>
              <w:jc w:val="center"/>
              <w:rPr>
                <w:rFonts w:cs="Times New Roman"/>
              </w:rPr>
            </w:pPr>
            <w:r w:rsidRPr="004935D2">
              <w:rPr>
                <w:rFonts w:cs="Times New Roman"/>
              </w:rPr>
              <w:t>Корпус 2: ул. Маяковского, д. 6</w:t>
            </w:r>
          </w:p>
        </w:tc>
        <w:tc>
          <w:tcPr>
            <w:tcW w:w="2121" w:type="dxa"/>
            <w:vMerge/>
            <w:tcBorders>
              <w:top w:val="single" w:sz="4" w:space="0" w:color="auto"/>
              <w:left w:val="single" w:sz="4" w:space="0" w:color="auto"/>
              <w:bottom w:val="single" w:sz="4" w:space="0" w:color="auto"/>
              <w:right w:val="single" w:sz="4" w:space="0" w:color="auto"/>
            </w:tcBorders>
            <w:vAlign w:val="center"/>
            <w:hideMark/>
          </w:tcPr>
          <w:p w14:paraId="55B55C24" w14:textId="77777777" w:rsidR="003374D5" w:rsidRDefault="003374D5" w:rsidP="00EB6385">
            <w:pPr>
              <w:jc w:val="center"/>
              <w:rPr>
                <w:rFonts w:cs="Times New Roman"/>
              </w:rPr>
            </w:pPr>
          </w:p>
        </w:tc>
      </w:tr>
      <w:tr w:rsidR="003374D5" w14:paraId="38C4242F" w14:textId="77777777" w:rsidTr="00EB6385">
        <w:trPr>
          <w:jc w:val="center"/>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7BF0D88C" w14:textId="77777777" w:rsidR="003374D5" w:rsidRPr="0005308B" w:rsidRDefault="003374D5" w:rsidP="00EB6385">
            <w:pPr>
              <w:ind w:left="474"/>
              <w:rPr>
                <w:rFonts w:cs="Times New Roman"/>
                <w:color w:val="FF0000"/>
              </w:rPr>
            </w:pPr>
          </w:p>
        </w:tc>
        <w:tc>
          <w:tcPr>
            <w:tcW w:w="3140" w:type="dxa"/>
            <w:vMerge/>
            <w:tcBorders>
              <w:top w:val="single" w:sz="4" w:space="0" w:color="auto"/>
              <w:left w:val="single" w:sz="4" w:space="0" w:color="auto"/>
              <w:bottom w:val="single" w:sz="4" w:space="0" w:color="auto"/>
              <w:right w:val="single" w:sz="4" w:space="0" w:color="auto"/>
            </w:tcBorders>
            <w:vAlign w:val="center"/>
            <w:hideMark/>
          </w:tcPr>
          <w:p w14:paraId="61B064C0" w14:textId="77777777" w:rsidR="003374D5" w:rsidRPr="004935D2" w:rsidRDefault="003374D5" w:rsidP="00EB6385">
            <w:pPr>
              <w:rPr>
                <w:rFonts w:cs="Times New Roman"/>
                <w:bCs/>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715F72F" w14:textId="77777777" w:rsidR="003374D5" w:rsidRPr="004935D2" w:rsidRDefault="003374D5" w:rsidP="00EB6385">
            <w:pPr>
              <w:jc w:val="center"/>
              <w:rPr>
                <w:rFonts w:cs="Times New Roman"/>
              </w:rPr>
            </w:pPr>
            <w:r w:rsidRPr="004935D2">
              <w:rPr>
                <w:rFonts w:cs="Times New Roman"/>
              </w:rPr>
              <w:t>Корпус 3: пр-т. Ленина, д. 06А</w:t>
            </w:r>
          </w:p>
        </w:tc>
        <w:tc>
          <w:tcPr>
            <w:tcW w:w="2121" w:type="dxa"/>
            <w:vMerge/>
            <w:tcBorders>
              <w:top w:val="single" w:sz="4" w:space="0" w:color="auto"/>
              <w:left w:val="single" w:sz="4" w:space="0" w:color="auto"/>
              <w:bottom w:val="single" w:sz="4" w:space="0" w:color="auto"/>
              <w:right w:val="single" w:sz="4" w:space="0" w:color="auto"/>
            </w:tcBorders>
            <w:vAlign w:val="center"/>
            <w:hideMark/>
          </w:tcPr>
          <w:p w14:paraId="30B8B352" w14:textId="77777777" w:rsidR="003374D5" w:rsidRDefault="003374D5" w:rsidP="00EB6385">
            <w:pPr>
              <w:jc w:val="center"/>
              <w:rPr>
                <w:rFonts w:cs="Times New Roman"/>
              </w:rPr>
            </w:pPr>
          </w:p>
        </w:tc>
      </w:tr>
      <w:tr w:rsidR="003374D5" w14:paraId="02592E1B" w14:textId="77777777" w:rsidTr="00EB6385">
        <w:trPr>
          <w:jc w:val="center"/>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57ACFF48" w14:textId="77777777" w:rsidR="003374D5" w:rsidRPr="0005308B" w:rsidRDefault="003374D5" w:rsidP="00EB6385">
            <w:pPr>
              <w:ind w:left="474"/>
              <w:rPr>
                <w:rFonts w:cs="Times New Roman"/>
                <w:color w:val="FF0000"/>
              </w:rPr>
            </w:pPr>
          </w:p>
        </w:tc>
        <w:tc>
          <w:tcPr>
            <w:tcW w:w="3140" w:type="dxa"/>
            <w:vMerge/>
            <w:tcBorders>
              <w:top w:val="single" w:sz="4" w:space="0" w:color="auto"/>
              <w:left w:val="single" w:sz="4" w:space="0" w:color="auto"/>
              <w:bottom w:val="single" w:sz="4" w:space="0" w:color="auto"/>
              <w:right w:val="single" w:sz="4" w:space="0" w:color="auto"/>
            </w:tcBorders>
            <w:vAlign w:val="center"/>
            <w:hideMark/>
          </w:tcPr>
          <w:p w14:paraId="22CA4FB0" w14:textId="77777777" w:rsidR="003374D5" w:rsidRPr="004935D2" w:rsidRDefault="003374D5" w:rsidP="00EB6385">
            <w:pPr>
              <w:rPr>
                <w:rFonts w:cs="Times New Roman"/>
                <w:bCs/>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65FE74F" w14:textId="77777777" w:rsidR="003374D5" w:rsidRPr="004935D2" w:rsidRDefault="003374D5" w:rsidP="00EB6385">
            <w:pPr>
              <w:jc w:val="center"/>
              <w:rPr>
                <w:rFonts w:cs="Times New Roman"/>
              </w:rPr>
            </w:pPr>
            <w:r w:rsidRPr="004935D2">
              <w:rPr>
                <w:rFonts w:cs="Times New Roman"/>
              </w:rPr>
              <w:t>Корпус 4: ул. Коллективная, д. 12</w:t>
            </w:r>
          </w:p>
        </w:tc>
        <w:tc>
          <w:tcPr>
            <w:tcW w:w="2121" w:type="dxa"/>
            <w:vMerge/>
            <w:tcBorders>
              <w:top w:val="single" w:sz="4" w:space="0" w:color="auto"/>
              <w:left w:val="single" w:sz="4" w:space="0" w:color="auto"/>
              <w:bottom w:val="single" w:sz="4" w:space="0" w:color="auto"/>
              <w:right w:val="single" w:sz="4" w:space="0" w:color="auto"/>
            </w:tcBorders>
            <w:vAlign w:val="center"/>
            <w:hideMark/>
          </w:tcPr>
          <w:p w14:paraId="68398967" w14:textId="77777777" w:rsidR="003374D5" w:rsidRDefault="003374D5" w:rsidP="00EB6385">
            <w:pPr>
              <w:jc w:val="center"/>
              <w:rPr>
                <w:rFonts w:cs="Times New Roman"/>
              </w:rPr>
            </w:pPr>
          </w:p>
        </w:tc>
      </w:tr>
      <w:tr w:rsidR="003374D5" w14:paraId="5358AFC7" w14:textId="77777777" w:rsidTr="00EB6385">
        <w:trPr>
          <w:jc w:val="center"/>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324A74B0" w14:textId="77777777" w:rsidR="003374D5" w:rsidRPr="0005308B" w:rsidRDefault="003374D5" w:rsidP="00EB6385">
            <w:pPr>
              <w:ind w:left="474"/>
              <w:rPr>
                <w:rFonts w:cs="Times New Roman"/>
                <w:color w:val="FF0000"/>
              </w:rPr>
            </w:pPr>
          </w:p>
        </w:tc>
        <w:tc>
          <w:tcPr>
            <w:tcW w:w="3140" w:type="dxa"/>
            <w:vMerge/>
            <w:tcBorders>
              <w:top w:val="single" w:sz="4" w:space="0" w:color="auto"/>
              <w:left w:val="single" w:sz="4" w:space="0" w:color="auto"/>
              <w:bottom w:val="single" w:sz="4" w:space="0" w:color="auto"/>
              <w:right w:val="single" w:sz="4" w:space="0" w:color="auto"/>
            </w:tcBorders>
            <w:vAlign w:val="center"/>
            <w:hideMark/>
          </w:tcPr>
          <w:p w14:paraId="6D6B443A" w14:textId="77777777" w:rsidR="003374D5" w:rsidRPr="004935D2" w:rsidRDefault="003374D5" w:rsidP="00EB6385">
            <w:pPr>
              <w:rPr>
                <w:rFonts w:cs="Times New Roman"/>
                <w:bCs/>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7255011" w14:textId="77777777" w:rsidR="003374D5" w:rsidRPr="004935D2" w:rsidRDefault="003374D5" w:rsidP="00EB6385">
            <w:pPr>
              <w:jc w:val="center"/>
              <w:rPr>
                <w:rFonts w:cs="Times New Roman"/>
              </w:rPr>
            </w:pPr>
            <w:r w:rsidRPr="004935D2">
              <w:rPr>
                <w:rFonts w:cs="Times New Roman"/>
              </w:rPr>
              <w:t>Корпус 5: ул.Первомайская, д. 08А</w:t>
            </w:r>
          </w:p>
        </w:tc>
        <w:tc>
          <w:tcPr>
            <w:tcW w:w="2121" w:type="dxa"/>
            <w:vMerge/>
            <w:tcBorders>
              <w:top w:val="single" w:sz="4" w:space="0" w:color="auto"/>
              <w:left w:val="single" w:sz="4" w:space="0" w:color="auto"/>
              <w:bottom w:val="single" w:sz="4" w:space="0" w:color="auto"/>
              <w:right w:val="single" w:sz="4" w:space="0" w:color="auto"/>
            </w:tcBorders>
            <w:vAlign w:val="center"/>
            <w:hideMark/>
          </w:tcPr>
          <w:p w14:paraId="7D7D84B3" w14:textId="77777777" w:rsidR="003374D5" w:rsidRDefault="003374D5" w:rsidP="00EB6385">
            <w:pPr>
              <w:jc w:val="center"/>
              <w:rPr>
                <w:rFonts w:cs="Times New Roman"/>
              </w:rPr>
            </w:pPr>
          </w:p>
        </w:tc>
      </w:tr>
      <w:tr w:rsidR="003374D5" w14:paraId="262F9BA6" w14:textId="77777777" w:rsidTr="00EB6385">
        <w:trPr>
          <w:trHeight w:val="317"/>
          <w:jc w:val="center"/>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0C5C3CBD" w14:textId="77777777" w:rsidR="003374D5" w:rsidRPr="0005308B" w:rsidRDefault="003374D5" w:rsidP="00EB6385">
            <w:pPr>
              <w:ind w:left="474"/>
              <w:rPr>
                <w:rFonts w:cs="Times New Roman"/>
                <w:color w:val="FF0000"/>
              </w:rPr>
            </w:pPr>
          </w:p>
        </w:tc>
        <w:tc>
          <w:tcPr>
            <w:tcW w:w="3140" w:type="dxa"/>
            <w:vMerge/>
            <w:tcBorders>
              <w:top w:val="single" w:sz="4" w:space="0" w:color="auto"/>
              <w:left w:val="single" w:sz="4" w:space="0" w:color="auto"/>
              <w:bottom w:val="single" w:sz="4" w:space="0" w:color="auto"/>
              <w:right w:val="single" w:sz="4" w:space="0" w:color="auto"/>
            </w:tcBorders>
            <w:vAlign w:val="center"/>
            <w:hideMark/>
          </w:tcPr>
          <w:p w14:paraId="4992D129" w14:textId="77777777" w:rsidR="003374D5" w:rsidRPr="004935D2" w:rsidRDefault="003374D5" w:rsidP="00EB6385">
            <w:pPr>
              <w:rPr>
                <w:rFonts w:cs="Times New Roman"/>
                <w:bCs/>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06EFC12" w14:textId="77777777" w:rsidR="003374D5" w:rsidRPr="004935D2" w:rsidRDefault="003374D5" w:rsidP="00EB6385">
            <w:pPr>
              <w:jc w:val="center"/>
              <w:rPr>
                <w:rFonts w:cs="Times New Roman"/>
              </w:rPr>
            </w:pPr>
            <w:r w:rsidRPr="004935D2">
              <w:rPr>
                <w:rFonts w:cs="Times New Roman"/>
              </w:rPr>
              <w:t>Корпус 6: Ногинское ш., д. 34</w:t>
            </w:r>
          </w:p>
        </w:tc>
        <w:tc>
          <w:tcPr>
            <w:tcW w:w="2121" w:type="dxa"/>
            <w:vMerge/>
            <w:tcBorders>
              <w:top w:val="single" w:sz="4" w:space="0" w:color="auto"/>
              <w:left w:val="single" w:sz="4" w:space="0" w:color="auto"/>
              <w:bottom w:val="single" w:sz="4" w:space="0" w:color="auto"/>
              <w:right w:val="single" w:sz="4" w:space="0" w:color="auto"/>
            </w:tcBorders>
            <w:vAlign w:val="center"/>
            <w:hideMark/>
          </w:tcPr>
          <w:p w14:paraId="5CC900C6" w14:textId="77777777" w:rsidR="003374D5" w:rsidRDefault="003374D5" w:rsidP="00EB6385">
            <w:pPr>
              <w:jc w:val="center"/>
              <w:rPr>
                <w:rFonts w:cs="Times New Roman"/>
              </w:rPr>
            </w:pPr>
          </w:p>
        </w:tc>
      </w:tr>
      <w:tr w:rsidR="003374D5" w14:paraId="622E3574" w14:textId="77777777" w:rsidTr="00EB6385">
        <w:trPr>
          <w:jc w:val="center"/>
        </w:trPr>
        <w:tc>
          <w:tcPr>
            <w:tcW w:w="682"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B73027B" w14:textId="77777777" w:rsidR="003374D5" w:rsidRPr="0005308B" w:rsidRDefault="003374D5" w:rsidP="00EB6385">
            <w:pPr>
              <w:numPr>
                <w:ilvl w:val="0"/>
                <w:numId w:val="5"/>
              </w:numPr>
              <w:ind w:left="474"/>
              <w:rPr>
                <w:rFonts w:cs="Times New Roman"/>
                <w:color w:val="FF0000"/>
              </w:rPr>
            </w:pPr>
          </w:p>
        </w:tc>
        <w:tc>
          <w:tcPr>
            <w:tcW w:w="314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632CD9F" w14:textId="77777777" w:rsidR="003374D5" w:rsidRPr="004935D2" w:rsidRDefault="003374D5" w:rsidP="00EB6385">
            <w:pPr>
              <w:jc w:val="center"/>
              <w:rPr>
                <w:rFonts w:cs="Times New Roman"/>
                <w:bCs/>
              </w:rPr>
            </w:pPr>
            <w:r w:rsidRPr="004935D2">
              <w:rPr>
                <w:rFonts w:cs="Times New Roman"/>
                <w:bCs/>
              </w:rPr>
              <w:t>МОУ «СОШ №11»</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6073BA7" w14:textId="77777777" w:rsidR="003374D5" w:rsidRPr="004935D2" w:rsidRDefault="003374D5" w:rsidP="00EB6385">
            <w:pPr>
              <w:jc w:val="center"/>
              <w:rPr>
                <w:rFonts w:cs="Times New Roman"/>
              </w:rPr>
            </w:pPr>
            <w:r w:rsidRPr="004935D2">
              <w:rPr>
                <w:rFonts w:cs="Times New Roman"/>
              </w:rPr>
              <w:t>Корпус 1: ул. Пушкина, д. 23А</w:t>
            </w:r>
          </w:p>
        </w:tc>
        <w:tc>
          <w:tcPr>
            <w:tcW w:w="2121"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E886F48" w14:textId="77777777" w:rsidR="003374D5" w:rsidRDefault="003374D5" w:rsidP="00EB6385">
            <w:pPr>
              <w:ind w:hanging="37"/>
              <w:jc w:val="center"/>
              <w:rPr>
                <w:rFonts w:cs="Times New Roman"/>
              </w:rPr>
            </w:pPr>
            <w:r>
              <w:rPr>
                <w:rFonts w:cs="Times New Roman"/>
              </w:rPr>
              <w:t>с 01 июля</w:t>
            </w:r>
          </w:p>
          <w:p w14:paraId="2321C924" w14:textId="77777777" w:rsidR="003374D5" w:rsidRDefault="003374D5" w:rsidP="00EB6385">
            <w:pPr>
              <w:jc w:val="center"/>
            </w:pPr>
            <w:r>
              <w:rPr>
                <w:rFonts w:cs="Times New Roman"/>
              </w:rPr>
              <w:t>до 01 сентября</w:t>
            </w:r>
          </w:p>
        </w:tc>
      </w:tr>
      <w:tr w:rsidR="003374D5" w14:paraId="7BB2F89E" w14:textId="77777777" w:rsidTr="00EB6385">
        <w:trPr>
          <w:jc w:val="center"/>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21C59901" w14:textId="77777777" w:rsidR="003374D5" w:rsidRPr="0005308B" w:rsidRDefault="003374D5" w:rsidP="00EB6385">
            <w:pPr>
              <w:ind w:left="474"/>
              <w:rPr>
                <w:rFonts w:cs="Times New Roman"/>
                <w:color w:val="FF0000"/>
              </w:rPr>
            </w:pPr>
          </w:p>
        </w:tc>
        <w:tc>
          <w:tcPr>
            <w:tcW w:w="3140" w:type="dxa"/>
            <w:vMerge/>
            <w:tcBorders>
              <w:top w:val="single" w:sz="4" w:space="0" w:color="auto"/>
              <w:left w:val="single" w:sz="4" w:space="0" w:color="auto"/>
              <w:bottom w:val="single" w:sz="4" w:space="0" w:color="auto"/>
              <w:right w:val="single" w:sz="4" w:space="0" w:color="auto"/>
            </w:tcBorders>
            <w:vAlign w:val="center"/>
            <w:hideMark/>
          </w:tcPr>
          <w:p w14:paraId="348B8A7D" w14:textId="77777777" w:rsidR="003374D5" w:rsidRPr="004935D2" w:rsidRDefault="003374D5" w:rsidP="00EB6385">
            <w:pPr>
              <w:rPr>
                <w:rFonts w:cs="Times New Roman"/>
                <w:bCs/>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84CB00E" w14:textId="77777777" w:rsidR="003374D5" w:rsidRPr="004935D2" w:rsidRDefault="003374D5" w:rsidP="00EB6385">
            <w:pPr>
              <w:jc w:val="center"/>
              <w:rPr>
                <w:rFonts w:cs="Times New Roman"/>
              </w:rPr>
            </w:pPr>
            <w:r w:rsidRPr="004935D2">
              <w:rPr>
                <w:rFonts w:cs="Times New Roman"/>
              </w:rPr>
              <w:t>Корпус 2: пр-т Ленина, д. 25 к. 1</w:t>
            </w:r>
          </w:p>
        </w:tc>
        <w:tc>
          <w:tcPr>
            <w:tcW w:w="2121" w:type="dxa"/>
            <w:vMerge/>
            <w:tcBorders>
              <w:top w:val="single" w:sz="4" w:space="0" w:color="auto"/>
              <w:left w:val="single" w:sz="4" w:space="0" w:color="auto"/>
              <w:bottom w:val="single" w:sz="4" w:space="0" w:color="auto"/>
              <w:right w:val="single" w:sz="4" w:space="0" w:color="auto"/>
            </w:tcBorders>
            <w:vAlign w:val="center"/>
            <w:hideMark/>
          </w:tcPr>
          <w:p w14:paraId="610AF056" w14:textId="77777777" w:rsidR="003374D5" w:rsidRDefault="003374D5" w:rsidP="00EB6385">
            <w:pPr>
              <w:jc w:val="center"/>
              <w:rPr>
                <w:rFonts w:cs="Times New Roman"/>
              </w:rPr>
            </w:pPr>
          </w:p>
        </w:tc>
      </w:tr>
      <w:tr w:rsidR="003374D5" w14:paraId="4EE71D0A" w14:textId="77777777" w:rsidTr="00EB6385">
        <w:trPr>
          <w:jc w:val="center"/>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1BF8BC63" w14:textId="77777777" w:rsidR="003374D5" w:rsidRPr="0005308B" w:rsidRDefault="003374D5" w:rsidP="00EB6385">
            <w:pPr>
              <w:ind w:left="474"/>
              <w:rPr>
                <w:rFonts w:cs="Times New Roman"/>
                <w:color w:val="FF0000"/>
              </w:rPr>
            </w:pPr>
          </w:p>
        </w:tc>
        <w:tc>
          <w:tcPr>
            <w:tcW w:w="3140" w:type="dxa"/>
            <w:vMerge/>
            <w:tcBorders>
              <w:top w:val="single" w:sz="4" w:space="0" w:color="auto"/>
              <w:left w:val="single" w:sz="4" w:space="0" w:color="auto"/>
              <w:bottom w:val="single" w:sz="4" w:space="0" w:color="auto"/>
              <w:right w:val="single" w:sz="4" w:space="0" w:color="auto"/>
            </w:tcBorders>
            <w:vAlign w:val="center"/>
            <w:hideMark/>
          </w:tcPr>
          <w:p w14:paraId="305FE687" w14:textId="77777777" w:rsidR="003374D5" w:rsidRPr="004935D2" w:rsidRDefault="003374D5" w:rsidP="00EB6385">
            <w:pPr>
              <w:rPr>
                <w:rFonts w:cs="Times New Roman"/>
                <w:bCs/>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A1B843C" w14:textId="77777777" w:rsidR="003374D5" w:rsidRPr="004935D2" w:rsidRDefault="003374D5" w:rsidP="00EB6385">
            <w:pPr>
              <w:jc w:val="center"/>
              <w:rPr>
                <w:rFonts w:cs="Times New Roman"/>
              </w:rPr>
            </w:pPr>
            <w:r w:rsidRPr="004935D2">
              <w:rPr>
                <w:rFonts w:cs="Times New Roman"/>
              </w:rPr>
              <w:t>Корпус 3: пр-т Ленина, д. 25 к. 2</w:t>
            </w:r>
          </w:p>
        </w:tc>
        <w:tc>
          <w:tcPr>
            <w:tcW w:w="2121" w:type="dxa"/>
            <w:vMerge/>
            <w:tcBorders>
              <w:top w:val="single" w:sz="4" w:space="0" w:color="auto"/>
              <w:left w:val="single" w:sz="4" w:space="0" w:color="auto"/>
              <w:bottom w:val="single" w:sz="4" w:space="0" w:color="auto"/>
              <w:right w:val="single" w:sz="4" w:space="0" w:color="auto"/>
            </w:tcBorders>
            <w:vAlign w:val="center"/>
            <w:hideMark/>
          </w:tcPr>
          <w:p w14:paraId="3CACDEAB" w14:textId="77777777" w:rsidR="003374D5" w:rsidRDefault="003374D5" w:rsidP="00EB6385">
            <w:pPr>
              <w:jc w:val="center"/>
              <w:rPr>
                <w:rFonts w:cs="Times New Roman"/>
              </w:rPr>
            </w:pPr>
          </w:p>
        </w:tc>
      </w:tr>
      <w:tr w:rsidR="003374D5" w14:paraId="0D01C140" w14:textId="77777777" w:rsidTr="00EB6385">
        <w:trPr>
          <w:jc w:val="center"/>
        </w:trPr>
        <w:tc>
          <w:tcPr>
            <w:tcW w:w="682"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14:paraId="1351D716" w14:textId="77777777" w:rsidR="003374D5" w:rsidRPr="0005308B" w:rsidRDefault="003374D5" w:rsidP="00EB6385">
            <w:pPr>
              <w:numPr>
                <w:ilvl w:val="0"/>
                <w:numId w:val="5"/>
              </w:numPr>
              <w:ind w:left="474"/>
              <w:rPr>
                <w:rFonts w:cs="Times New Roman"/>
                <w:color w:val="FF0000"/>
              </w:rPr>
            </w:pPr>
          </w:p>
        </w:tc>
        <w:tc>
          <w:tcPr>
            <w:tcW w:w="3140" w:type="dxa"/>
            <w:vMerge w:val="restart"/>
            <w:tcBorders>
              <w:top w:val="single" w:sz="4" w:space="0" w:color="auto"/>
              <w:left w:val="single" w:sz="4" w:space="0" w:color="auto"/>
              <w:right w:val="single" w:sz="4" w:space="0" w:color="auto"/>
            </w:tcBorders>
            <w:shd w:val="clear" w:color="auto" w:fill="FFFFFF"/>
            <w:tcMar>
              <w:top w:w="0" w:type="dxa"/>
              <w:left w:w="28" w:type="dxa"/>
              <w:bottom w:w="0" w:type="dxa"/>
              <w:right w:w="28" w:type="dxa"/>
            </w:tcMar>
            <w:vAlign w:val="center"/>
            <w:hideMark/>
          </w:tcPr>
          <w:p w14:paraId="45B52149" w14:textId="77777777" w:rsidR="003374D5" w:rsidRPr="004935D2" w:rsidRDefault="003374D5" w:rsidP="00EB6385">
            <w:pPr>
              <w:jc w:val="center"/>
              <w:rPr>
                <w:rFonts w:cs="Times New Roman"/>
                <w:bCs/>
              </w:rPr>
            </w:pPr>
            <w:r w:rsidRPr="004935D2">
              <w:rPr>
                <w:rFonts w:cs="Times New Roman"/>
                <w:bCs/>
              </w:rPr>
              <w:t>МОУ «СОШ №12 с УИИЯ»</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0CAD37F" w14:textId="77777777" w:rsidR="003374D5" w:rsidRPr="004935D2" w:rsidRDefault="003374D5" w:rsidP="00EB6385">
            <w:pPr>
              <w:jc w:val="center"/>
              <w:rPr>
                <w:rFonts w:cs="Times New Roman"/>
              </w:rPr>
            </w:pPr>
            <w:r w:rsidRPr="004935D2">
              <w:rPr>
                <w:rFonts w:cs="Times New Roman"/>
              </w:rPr>
              <w:t>Корпус 1: ул. Корешкова, д.16</w:t>
            </w:r>
          </w:p>
        </w:tc>
        <w:tc>
          <w:tcPr>
            <w:tcW w:w="2121"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14:paraId="10209125" w14:textId="77777777" w:rsidR="003374D5" w:rsidRDefault="003374D5" w:rsidP="00EB6385">
            <w:pPr>
              <w:ind w:hanging="37"/>
              <w:jc w:val="center"/>
              <w:rPr>
                <w:rFonts w:cs="Times New Roman"/>
              </w:rPr>
            </w:pPr>
            <w:r>
              <w:rPr>
                <w:rFonts w:cs="Times New Roman"/>
              </w:rPr>
              <w:t>с 01 июля</w:t>
            </w:r>
          </w:p>
          <w:p w14:paraId="4C6D0265" w14:textId="77777777" w:rsidR="003374D5" w:rsidRDefault="003374D5" w:rsidP="00EB6385">
            <w:pPr>
              <w:jc w:val="center"/>
            </w:pPr>
            <w:r>
              <w:rPr>
                <w:rFonts w:cs="Times New Roman"/>
              </w:rPr>
              <w:t>до 01 сентября</w:t>
            </w:r>
          </w:p>
        </w:tc>
      </w:tr>
      <w:tr w:rsidR="003374D5" w14:paraId="338D3088" w14:textId="77777777" w:rsidTr="00EB6385">
        <w:trPr>
          <w:jc w:val="center"/>
        </w:trPr>
        <w:tc>
          <w:tcPr>
            <w:tcW w:w="682" w:type="dxa"/>
            <w:vMerge/>
            <w:tcBorders>
              <w:left w:val="single" w:sz="4" w:space="0" w:color="auto"/>
              <w:right w:val="single" w:sz="4" w:space="0" w:color="auto"/>
            </w:tcBorders>
            <w:vAlign w:val="center"/>
            <w:hideMark/>
          </w:tcPr>
          <w:p w14:paraId="175F5E96" w14:textId="77777777" w:rsidR="003374D5" w:rsidRPr="0005308B" w:rsidRDefault="003374D5" w:rsidP="00EB6385">
            <w:pPr>
              <w:ind w:left="474"/>
              <w:rPr>
                <w:rFonts w:cs="Times New Roman"/>
                <w:color w:val="FF0000"/>
              </w:rPr>
            </w:pPr>
          </w:p>
        </w:tc>
        <w:tc>
          <w:tcPr>
            <w:tcW w:w="3140" w:type="dxa"/>
            <w:vMerge/>
            <w:tcBorders>
              <w:left w:val="single" w:sz="4" w:space="0" w:color="auto"/>
              <w:right w:val="single" w:sz="4" w:space="0" w:color="auto"/>
            </w:tcBorders>
            <w:vAlign w:val="center"/>
            <w:hideMark/>
          </w:tcPr>
          <w:p w14:paraId="40BC6C05" w14:textId="77777777" w:rsidR="003374D5" w:rsidRPr="004935D2" w:rsidRDefault="003374D5" w:rsidP="00EB6385">
            <w:pPr>
              <w:rPr>
                <w:rFonts w:cs="Times New Roman"/>
                <w:bCs/>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788D941" w14:textId="77777777" w:rsidR="003374D5" w:rsidRPr="004935D2" w:rsidRDefault="003374D5" w:rsidP="00EB6385">
            <w:pPr>
              <w:jc w:val="center"/>
              <w:rPr>
                <w:rFonts w:cs="Times New Roman"/>
              </w:rPr>
            </w:pPr>
            <w:r w:rsidRPr="004935D2">
              <w:rPr>
                <w:rFonts w:cs="Times New Roman"/>
              </w:rPr>
              <w:t>Корпус 2: пр-т. Ленина, д. 40А</w:t>
            </w:r>
          </w:p>
        </w:tc>
        <w:tc>
          <w:tcPr>
            <w:tcW w:w="2121" w:type="dxa"/>
            <w:vMerge/>
            <w:tcBorders>
              <w:left w:val="single" w:sz="4" w:space="0" w:color="auto"/>
              <w:right w:val="single" w:sz="4" w:space="0" w:color="auto"/>
            </w:tcBorders>
            <w:vAlign w:val="center"/>
            <w:hideMark/>
          </w:tcPr>
          <w:p w14:paraId="7803597E" w14:textId="77777777" w:rsidR="003374D5" w:rsidRDefault="003374D5" w:rsidP="00EB6385">
            <w:pPr>
              <w:jc w:val="center"/>
              <w:rPr>
                <w:rFonts w:cs="Times New Roman"/>
              </w:rPr>
            </w:pPr>
          </w:p>
        </w:tc>
      </w:tr>
      <w:tr w:rsidR="003374D5" w14:paraId="57ACAFBC" w14:textId="77777777" w:rsidTr="00EB6385">
        <w:trPr>
          <w:trHeight w:val="295"/>
          <w:jc w:val="center"/>
        </w:trPr>
        <w:tc>
          <w:tcPr>
            <w:tcW w:w="682" w:type="dxa"/>
            <w:vMerge/>
            <w:tcBorders>
              <w:left w:val="single" w:sz="4" w:space="0" w:color="auto"/>
              <w:right w:val="single" w:sz="4" w:space="0" w:color="auto"/>
            </w:tcBorders>
            <w:vAlign w:val="center"/>
            <w:hideMark/>
          </w:tcPr>
          <w:p w14:paraId="4A8BB1B0" w14:textId="77777777" w:rsidR="003374D5" w:rsidRPr="0005308B" w:rsidRDefault="003374D5" w:rsidP="00EB6385">
            <w:pPr>
              <w:ind w:left="474"/>
              <w:rPr>
                <w:rFonts w:cs="Times New Roman"/>
                <w:color w:val="FF0000"/>
              </w:rPr>
            </w:pPr>
          </w:p>
        </w:tc>
        <w:tc>
          <w:tcPr>
            <w:tcW w:w="3140" w:type="dxa"/>
            <w:vMerge/>
            <w:tcBorders>
              <w:left w:val="single" w:sz="4" w:space="0" w:color="auto"/>
              <w:right w:val="single" w:sz="4" w:space="0" w:color="auto"/>
            </w:tcBorders>
            <w:vAlign w:val="center"/>
            <w:hideMark/>
          </w:tcPr>
          <w:p w14:paraId="6C2C966F" w14:textId="77777777" w:rsidR="003374D5" w:rsidRPr="004935D2" w:rsidRDefault="003374D5" w:rsidP="00EB6385">
            <w:pPr>
              <w:rPr>
                <w:rFonts w:cs="Times New Roman"/>
                <w:bCs/>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59416F1" w14:textId="77777777" w:rsidR="003374D5" w:rsidRPr="004935D2" w:rsidRDefault="003374D5" w:rsidP="00EB6385">
            <w:pPr>
              <w:jc w:val="center"/>
              <w:rPr>
                <w:rFonts w:cs="Times New Roman"/>
              </w:rPr>
            </w:pPr>
            <w:r w:rsidRPr="004935D2">
              <w:rPr>
                <w:rFonts w:cs="Times New Roman"/>
              </w:rPr>
              <w:t>Корпус 3: пр-т. Ленина, д. 40Б</w:t>
            </w:r>
          </w:p>
        </w:tc>
        <w:tc>
          <w:tcPr>
            <w:tcW w:w="2121" w:type="dxa"/>
            <w:vMerge/>
            <w:tcBorders>
              <w:left w:val="single" w:sz="4" w:space="0" w:color="auto"/>
              <w:right w:val="single" w:sz="4" w:space="0" w:color="auto"/>
            </w:tcBorders>
            <w:vAlign w:val="center"/>
            <w:hideMark/>
          </w:tcPr>
          <w:p w14:paraId="1D40BD59" w14:textId="77777777" w:rsidR="003374D5" w:rsidRDefault="003374D5" w:rsidP="00EB6385">
            <w:pPr>
              <w:jc w:val="center"/>
              <w:rPr>
                <w:rFonts w:cs="Times New Roman"/>
              </w:rPr>
            </w:pPr>
          </w:p>
        </w:tc>
      </w:tr>
      <w:tr w:rsidR="003374D5" w14:paraId="5AE1AB59" w14:textId="77777777" w:rsidTr="00EB6385">
        <w:trPr>
          <w:trHeight w:val="213"/>
          <w:jc w:val="center"/>
        </w:trPr>
        <w:tc>
          <w:tcPr>
            <w:tcW w:w="682" w:type="dxa"/>
            <w:vMerge/>
            <w:tcBorders>
              <w:left w:val="single" w:sz="4" w:space="0" w:color="auto"/>
              <w:bottom w:val="single" w:sz="4" w:space="0" w:color="auto"/>
              <w:right w:val="single" w:sz="4" w:space="0" w:color="auto"/>
            </w:tcBorders>
            <w:vAlign w:val="center"/>
          </w:tcPr>
          <w:p w14:paraId="16DEA62D" w14:textId="77777777" w:rsidR="003374D5" w:rsidRPr="0005308B" w:rsidRDefault="003374D5" w:rsidP="00EB6385">
            <w:pPr>
              <w:ind w:left="474"/>
              <w:rPr>
                <w:rFonts w:cs="Times New Roman"/>
                <w:color w:val="FF0000"/>
              </w:rPr>
            </w:pPr>
          </w:p>
        </w:tc>
        <w:tc>
          <w:tcPr>
            <w:tcW w:w="3140" w:type="dxa"/>
            <w:vMerge/>
            <w:tcBorders>
              <w:left w:val="single" w:sz="4" w:space="0" w:color="auto"/>
              <w:bottom w:val="single" w:sz="4" w:space="0" w:color="auto"/>
              <w:right w:val="single" w:sz="4" w:space="0" w:color="auto"/>
            </w:tcBorders>
            <w:vAlign w:val="center"/>
          </w:tcPr>
          <w:p w14:paraId="7699CEE2" w14:textId="77777777" w:rsidR="003374D5" w:rsidRPr="004935D2" w:rsidRDefault="003374D5" w:rsidP="00EB6385">
            <w:pPr>
              <w:rPr>
                <w:rFonts w:cs="Times New Roman"/>
                <w:bCs/>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5A29955" w14:textId="77777777" w:rsidR="003374D5" w:rsidRPr="004935D2" w:rsidRDefault="003374D5" w:rsidP="00EB6385">
            <w:pPr>
              <w:jc w:val="center"/>
              <w:rPr>
                <w:rFonts w:cs="Times New Roman"/>
              </w:rPr>
            </w:pPr>
            <w:r w:rsidRPr="004935D2">
              <w:rPr>
                <w:rFonts w:cs="Times New Roman"/>
              </w:rPr>
              <w:t>Корпус 4: ул. Первомайская, д.44А</w:t>
            </w:r>
          </w:p>
        </w:tc>
        <w:tc>
          <w:tcPr>
            <w:tcW w:w="2121" w:type="dxa"/>
            <w:vMerge/>
            <w:tcBorders>
              <w:left w:val="single" w:sz="4" w:space="0" w:color="auto"/>
              <w:bottom w:val="single" w:sz="4" w:space="0" w:color="auto"/>
              <w:right w:val="single" w:sz="4" w:space="0" w:color="auto"/>
            </w:tcBorders>
            <w:vAlign w:val="center"/>
          </w:tcPr>
          <w:p w14:paraId="49E114A4" w14:textId="77777777" w:rsidR="003374D5" w:rsidRDefault="003374D5" w:rsidP="00EB6385">
            <w:pPr>
              <w:jc w:val="center"/>
              <w:rPr>
                <w:rFonts w:cs="Times New Roman"/>
              </w:rPr>
            </w:pPr>
          </w:p>
        </w:tc>
      </w:tr>
      <w:tr w:rsidR="003374D5" w14:paraId="6B0A7F42" w14:textId="77777777" w:rsidTr="00EB6385">
        <w:trPr>
          <w:jc w:val="center"/>
        </w:trPr>
        <w:tc>
          <w:tcPr>
            <w:tcW w:w="682"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E775205" w14:textId="77777777" w:rsidR="003374D5" w:rsidRPr="0005308B" w:rsidRDefault="003374D5" w:rsidP="00EB6385">
            <w:pPr>
              <w:numPr>
                <w:ilvl w:val="0"/>
                <w:numId w:val="5"/>
              </w:numPr>
              <w:ind w:left="474"/>
              <w:rPr>
                <w:rFonts w:cs="Times New Roman"/>
                <w:color w:val="FF0000"/>
              </w:rPr>
            </w:pPr>
          </w:p>
        </w:tc>
        <w:tc>
          <w:tcPr>
            <w:tcW w:w="314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29257BD" w14:textId="77777777" w:rsidR="003374D5" w:rsidRPr="004935D2" w:rsidRDefault="003374D5" w:rsidP="00EB6385">
            <w:pPr>
              <w:jc w:val="center"/>
              <w:rPr>
                <w:rFonts w:cs="Times New Roman"/>
                <w:bCs/>
              </w:rPr>
            </w:pPr>
            <w:r w:rsidRPr="004935D2">
              <w:rPr>
                <w:rFonts w:cs="Times New Roman"/>
                <w:bCs/>
              </w:rPr>
              <w:t>МАОУ «СОШ № 13 с УИОП»</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33CEA45" w14:textId="77777777" w:rsidR="003374D5" w:rsidRPr="004935D2" w:rsidRDefault="003374D5" w:rsidP="00EB6385">
            <w:pPr>
              <w:jc w:val="center"/>
              <w:rPr>
                <w:rFonts w:cs="Times New Roman"/>
              </w:rPr>
            </w:pPr>
            <w:r w:rsidRPr="004935D2">
              <w:rPr>
                <w:rFonts w:cs="Times New Roman"/>
              </w:rPr>
              <w:t>Корпус 1: ул. Тевосяна, д. 23</w:t>
            </w:r>
          </w:p>
        </w:tc>
        <w:tc>
          <w:tcPr>
            <w:tcW w:w="2121"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2F40F29" w14:textId="77777777" w:rsidR="003374D5" w:rsidRDefault="003374D5" w:rsidP="00EB6385">
            <w:pPr>
              <w:ind w:hanging="37"/>
              <w:jc w:val="center"/>
              <w:rPr>
                <w:rFonts w:cs="Times New Roman"/>
              </w:rPr>
            </w:pPr>
            <w:r>
              <w:rPr>
                <w:rFonts w:cs="Times New Roman"/>
              </w:rPr>
              <w:t>с 01 июля</w:t>
            </w:r>
          </w:p>
          <w:p w14:paraId="17F69DA5" w14:textId="77777777" w:rsidR="003374D5" w:rsidRDefault="003374D5" w:rsidP="00EB6385">
            <w:pPr>
              <w:jc w:val="center"/>
            </w:pPr>
            <w:r>
              <w:rPr>
                <w:rFonts w:cs="Times New Roman"/>
              </w:rPr>
              <w:t>до 01 сентября</w:t>
            </w:r>
          </w:p>
        </w:tc>
      </w:tr>
      <w:tr w:rsidR="003374D5" w14:paraId="2BDF0106" w14:textId="77777777" w:rsidTr="00EB6385">
        <w:trPr>
          <w:jc w:val="center"/>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0CC0E949" w14:textId="77777777" w:rsidR="003374D5" w:rsidRPr="0005308B" w:rsidRDefault="003374D5" w:rsidP="00EB6385">
            <w:pPr>
              <w:ind w:left="474"/>
              <w:rPr>
                <w:rFonts w:cs="Times New Roman"/>
                <w:color w:val="FF0000"/>
              </w:rPr>
            </w:pPr>
          </w:p>
        </w:tc>
        <w:tc>
          <w:tcPr>
            <w:tcW w:w="3140" w:type="dxa"/>
            <w:vMerge/>
            <w:tcBorders>
              <w:top w:val="single" w:sz="4" w:space="0" w:color="auto"/>
              <w:left w:val="single" w:sz="4" w:space="0" w:color="auto"/>
              <w:bottom w:val="single" w:sz="4" w:space="0" w:color="auto"/>
              <w:right w:val="single" w:sz="4" w:space="0" w:color="auto"/>
            </w:tcBorders>
            <w:vAlign w:val="center"/>
            <w:hideMark/>
          </w:tcPr>
          <w:p w14:paraId="5FC254FB" w14:textId="77777777" w:rsidR="003374D5" w:rsidRPr="004935D2" w:rsidRDefault="003374D5" w:rsidP="00EB6385">
            <w:pPr>
              <w:rPr>
                <w:rFonts w:cs="Times New Roman"/>
                <w:bCs/>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D431B9E" w14:textId="77777777" w:rsidR="003374D5" w:rsidRPr="004935D2" w:rsidRDefault="003374D5" w:rsidP="00EB6385">
            <w:pPr>
              <w:jc w:val="center"/>
              <w:rPr>
                <w:rFonts w:cs="Times New Roman"/>
              </w:rPr>
            </w:pPr>
            <w:r w:rsidRPr="004935D2">
              <w:rPr>
                <w:rFonts w:cs="Times New Roman"/>
              </w:rPr>
              <w:t>Корпус 2: ул. Радио, д. 36</w:t>
            </w:r>
          </w:p>
        </w:tc>
        <w:tc>
          <w:tcPr>
            <w:tcW w:w="2121" w:type="dxa"/>
            <w:vMerge/>
            <w:tcBorders>
              <w:top w:val="single" w:sz="4" w:space="0" w:color="auto"/>
              <w:left w:val="single" w:sz="4" w:space="0" w:color="auto"/>
              <w:bottom w:val="single" w:sz="4" w:space="0" w:color="auto"/>
              <w:right w:val="single" w:sz="4" w:space="0" w:color="auto"/>
            </w:tcBorders>
            <w:vAlign w:val="center"/>
            <w:hideMark/>
          </w:tcPr>
          <w:p w14:paraId="52874E98" w14:textId="77777777" w:rsidR="003374D5" w:rsidRDefault="003374D5" w:rsidP="00EB6385">
            <w:pPr>
              <w:jc w:val="center"/>
              <w:rPr>
                <w:rFonts w:cs="Times New Roman"/>
              </w:rPr>
            </w:pPr>
          </w:p>
        </w:tc>
      </w:tr>
      <w:tr w:rsidR="003374D5" w14:paraId="10887474" w14:textId="77777777" w:rsidTr="00EB6385">
        <w:trPr>
          <w:trHeight w:val="223"/>
          <w:jc w:val="center"/>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25371AEC" w14:textId="77777777" w:rsidR="003374D5" w:rsidRPr="0005308B" w:rsidRDefault="003374D5" w:rsidP="00EB6385">
            <w:pPr>
              <w:ind w:left="474"/>
              <w:rPr>
                <w:rFonts w:cs="Times New Roman"/>
                <w:color w:val="FF0000"/>
              </w:rPr>
            </w:pPr>
          </w:p>
        </w:tc>
        <w:tc>
          <w:tcPr>
            <w:tcW w:w="3140" w:type="dxa"/>
            <w:vMerge/>
            <w:tcBorders>
              <w:top w:val="single" w:sz="4" w:space="0" w:color="auto"/>
              <w:left w:val="single" w:sz="4" w:space="0" w:color="auto"/>
              <w:bottom w:val="single" w:sz="4" w:space="0" w:color="auto"/>
              <w:right w:val="single" w:sz="4" w:space="0" w:color="auto"/>
            </w:tcBorders>
            <w:vAlign w:val="center"/>
            <w:hideMark/>
          </w:tcPr>
          <w:p w14:paraId="4E109E1C" w14:textId="77777777" w:rsidR="003374D5" w:rsidRPr="004935D2" w:rsidRDefault="003374D5" w:rsidP="00EB6385">
            <w:pPr>
              <w:rPr>
                <w:rFonts w:cs="Times New Roman"/>
                <w:bCs/>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E8E71DC" w14:textId="77777777" w:rsidR="003374D5" w:rsidRPr="004935D2" w:rsidRDefault="003374D5" w:rsidP="00EB6385">
            <w:pPr>
              <w:jc w:val="center"/>
              <w:rPr>
                <w:rFonts w:cs="Times New Roman"/>
              </w:rPr>
            </w:pPr>
            <w:r w:rsidRPr="004935D2">
              <w:rPr>
                <w:rFonts w:cs="Times New Roman"/>
              </w:rPr>
              <w:t>Корпус 3: ул. Николаева, д. 33А</w:t>
            </w:r>
          </w:p>
        </w:tc>
        <w:tc>
          <w:tcPr>
            <w:tcW w:w="2121" w:type="dxa"/>
            <w:vMerge/>
            <w:tcBorders>
              <w:top w:val="single" w:sz="4" w:space="0" w:color="auto"/>
              <w:left w:val="single" w:sz="4" w:space="0" w:color="auto"/>
              <w:bottom w:val="single" w:sz="4" w:space="0" w:color="auto"/>
              <w:right w:val="single" w:sz="4" w:space="0" w:color="auto"/>
            </w:tcBorders>
            <w:vAlign w:val="center"/>
            <w:hideMark/>
          </w:tcPr>
          <w:p w14:paraId="69B2EF05" w14:textId="77777777" w:rsidR="003374D5" w:rsidRDefault="003374D5" w:rsidP="00EB6385">
            <w:pPr>
              <w:jc w:val="center"/>
              <w:rPr>
                <w:rFonts w:cs="Times New Roman"/>
              </w:rPr>
            </w:pPr>
          </w:p>
        </w:tc>
      </w:tr>
      <w:tr w:rsidR="003374D5" w14:paraId="472F1ACF" w14:textId="77777777" w:rsidTr="00EB6385">
        <w:trPr>
          <w:trHeight w:val="227"/>
          <w:jc w:val="center"/>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5DE82D40" w14:textId="77777777" w:rsidR="003374D5" w:rsidRPr="0005308B" w:rsidRDefault="003374D5" w:rsidP="00EB6385">
            <w:pPr>
              <w:ind w:left="474"/>
              <w:rPr>
                <w:rFonts w:cs="Times New Roman"/>
                <w:color w:val="FF0000"/>
              </w:rPr>
            </w:pPr>
          </w:p>
        </w:tc>
        <w:tc>
          <w:tcPr>
            <w:tcW w:w="3140" w:type="dxa"/>
            <w:vMerge/>
            <w:tcBorders>
              <w:top w:val="single" w:sz="4" w:space="0" w:color="auto"/>
              <w:left w:val="single" w:sz="4" w:space="0" w:color="auto"/>
              <w:bottom w:val="single" w:sz="4" w:space="0" w:color="auto"/>
              <w:right w:val="single" w:sz="4" w:space="0" w:color="auto"/>
            </w:tcBorders>
            <w:vAlign w:val="center"/>
            <w:hideMark/>
          </w:tcPr>
          <w:p w14:paraId="2F1CE969" w14:textId="77777777" w:rsidR="003374D5" w:rsidRPr="004935D2" w:rsidRDefault="003374D5" w:rsidP="00EB6385">
            <w:pPr>
              <w:rPr>
                <w:rFonts w:cs="Times New Roman"/>
                <w:bCs/>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3332FF9" w14:textId="77777777" w:rsidR="003374D5" w:rsidRPr="004935D2" w:rsidRDefault="003374D5" w:rsidP="00EB6385">
            <w:pPr>
              <w:jc w:val="center"/>
              <w:rPr>
                <w:rFonts w:cs="Times New Roman"/>
              </w:rPr>
            </w:pPr>
            <w:r w:rsidRPr="004935D2">
              <w:rPr>
                <w:rFonts w:cs="Times New Roman"/>
              </w:rPr>
              <w:t>Корпус 4: ул. 1 Поселковая, д. 4А</w:t>
            </w:r>
          </w:p>
        </w:tc>
        <w:tc>
          <w:tcPr>
            <w:tcW w:w="2121" w:type="dxa"/>
            <w:vMerge/>
            <w:tcBorders>
              <w:top w:val="single" w:sz="4" w:space="0" w:color="auto"/>
              <w:left w:val="single" w:sz="4" w:space="0" w:color="auto"/>
              <w:bottom w:val="single" w:sz="4" w:space="0" w:color="auto"/>
              <w:right w:val="single" w:sz="4" w:space="0" w:color="auto"/>
            </w:tcBorders>
            <w:vAlign w:val="center"/>
            <w:hideMark/>
          </w:tcPr>
          <w:p w14:paraId="5DC41A3A" w14:textId="77777777" w:rsidR="003374D5" w:rsidRDefault="003374D5" w:rsidP="00EB6385">
            <w:pPr>
              <w:jc w:val="center"/>
              <w:rPr>
                <w:rFonts w:cs="Times New Roman"/>
              </w:rPr>
            </w:pPr>
          </w:p>
        </w:tc>
      </w:tr>
      <w:tr w:rsidR="003374D5" w14:paraId="0D802C8F" w14:textId="77777777" w:rsidTr="00EB6385">
        <w:trPr>
          <w:jc w:val="center"/>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75244BB7" w14:textId="77777777" w:rsidR="003374D5" w:rsidRPr="0005308B" w:rsidRDefault="003374D5" w:rsidP="00EB6385">
            <w:pPr>
              <w:ind w:left="474"/>
              <w:rPr>
                <w:rFonts w:cs="Times New Roman"/>
                <w:color w:val="FF0000"/>
              </w:rPr>
            </w:pPr>
          </w:p>
        </w:tc>
        <w:tc>
          <w:tcPr>
            <w:tcW w:w="3140" w:type="dxa"/>
            <w:vMerge/>
            <w:tcBorders>
              <w:top w:val="single" w:sz="4" w:space="0" w:color="auto"/>
              <w:left w:val="single" w:sz="4" w:space="0" w:color="auto"/>
              <w:bottom w:val="single" w:sz="4" w:space="0" w:color="auto"/>
              <w:right w:val="single" w:sz="4" w:space="0" w:color="auto"/>
            </w:tcBorders>
            <w:vAlign w:val="center"/>
            <w:hideMark/>
          </w:tcPr>
          <w:p w14:paraId="0C79A77E" w14:textId="77777777" w:rsidR="003374D5" w:rsidRPr="004935D2" w:rsidRDefault="003374D5" w:rsidP="00EB6385">
            <w:pPr>
              <w:rPr>
                <w:rFonts w:cs="Times New Roman"/>
                <w:bCs/>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21B3190" w14:textId="77777777" w:rsidR="003374D5" w:rsidRPr="004935D2" w:rsidRDefault="003374D5" w:rsidP="00EB6385">
            <w:pPr>
              <w:jc w:val="center"/>
              <w:rPr>
                <w:rFonts w:cs="Times New Roman"/>
              </w:rPr>
            </w:pPr>
            <w:r w:rsidRPr="004935D2">
              <w:rPr>
                <w:rFonts w:cs="Times New Roman"/>
              </w:rPr>
              <w:t>Корпус 6: ул. 2 Поселковая, д.22А</w:t>
            </w:r>
          </w:p>
        </w:tc>
        <w:tc>
          <w:tcPr>
            <w:tcW w:w="2121" w:type="dxa"/>
            <w:vMerge/>
            <w:tcBorders>
              <w:top w:val="single" w:sz="4" w:space="0" w:color="auto"/>
              <w:left w:val="single" w:sz="4" w:space="0" w:color="auto"/>
              <w:bottom w:val="single" w:sz="4" w:space="0" w:color="auto"/>
              <w:right w:val="single" w:sz="4" w:space="0" w:color="auto"/>
            </w:tcBorders>
            <w:vAlign w:val="center"/>
            <w:hideMark/>
          </w:tcPr>
          <w:p w14:paraId="58494245" w14:textId="77777777" w:rsidR="003374D5" w:rsidRDefault="003374D5" w:rsidP="00EB6385">
            <w:pPr>
              <w:jc w:val="center"/>
              <w:rPr>
                <w:rFonts w:cs="Times New Roman"/>
              </w:rPr>
            </w:pPr>
          </w:p>
        </w:tc>
      </w:tr>
      <w:tr w:rsidR="003374D5" w14:paraId="46FFCDBA" w14:textId="77777777" w:rsidTr="00EB6385">
        <w:trPr>
          <w:jc w:val="center"/>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093A151D" w14:textId="77777777" w:rsidR="003374D5" w:rsidRPr="0005308B" w:rsidRDefault="003374D5" w:rsidP="00EB6385">
            <w:pPr>
              <w:ind w:left="474"/>
              <w:rPr>
                <w:rFonts w:cs="Times New Roman"/>
                <w:color w:val="FF0000"/>
              </w:rPr>
            </w:pPr>
          </w:p>
        </w:tc>
        <w:tc>
          <w:tcPr>
            <w:tcW w:w="3140" w:type="dxa"/>
            <w:vMerge/>
            <w:tcBorders>
              <w:top w:val="single" w:sz="4" w:space="0" w:color="auto"/>
              <w:left w:val="single" w:sz="4" w:space="0" w:color="auto"/>
              <w:bottom w:val="single" w:sz="4" w:space="0" w:color="auto"/>
              <w:right w:val="single" w:sz="4" w:space="0" w:color="auto"/>
            </w:tcBorders>
            <w:vAlign w:val="center"/>
            <w:hideMark/>
          </w:tcPr>
          <w:p w14:paraId="14489EA1" w14:textId="77777777" w:rsidR="003374D5" w:rsidRPr="004935D2" w:rsidRDefault="003374D5" w:rsidP="00EB6385">
            <w:pPr>
              <w:rPr>
                <w:rFonts w:cs="Times New Roman"/>
                <w:bCs/>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0FA3698" w14:textId="77777777" w:rsidR="003374D5" w:rsidRPr="004935D2" w:rsidRDefault="003374D5" w:rsidP="00EB6385">
            <w:pPr>
              <w:jc w:val="center"/>
              <w:rPr>
                <w:rFonts w:cs="Times New Roman"/>
              </w:rPr>
            </w:pPr>
            <w:r w:rsidRPr="004935D2">
              <w:rPr>
                <w:rFonts w:cs="Times New Roman"/>
              </w:rPr>
              <w:t>Корпус 7: ул. Тевосяна, д. 30А</w:t>
            </w:r>
          </w:p>
        </w:tc>
        <w:tc>
          <w:tcPr>
            <w:tcW w:w="2121" w:type="dxa"/>
            <w:vMerge/>
            <w:tcBorders>
              <w:top w:val="single" w:sz="4" w:space="0" w:color="auto"/>
              <w:left w:val="single" w:sz="4" w:space="0" w:color="auto"/>
              <w:bottom w:val="single" w:sz="4" w:space="0" w:color="auto"/>
              <w:right w:val="single" w:sz="4" w:space="0" w:color="auto"/>
            </w:tcBorders>
            <w:vAlign w:val="center"/>
            <w:hideMark/>
          </w:tcPr>
          <w:p w14:paraId="5A0D3039" w14:textId="77777777" w:rsidR="003374D5" w:rsidRDefault="003374D5" w:rsidP="00EB6385">
            <w:pPr>
              <w:jc w:val="center"/>
              <w:rPr>
                <w:rFonts w:cs="Times New Roman"/>
              </w:rPr>
            </w:pPr>
          </w:p>
        </w:tc>
      </w:tr>
      <w:tr w:rsidR="003374D5" w14:paraId="33DC3BDD" w14:textId="77777777" w:rsidTr="00EB6385">
        <w:trPr>
          <w:jc w:val="center"/>
        </w:trPr>
        <w:tc>
          <w:tcPr>
            <w:tcW w:w="6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E843C4C" w14:textId="77777777" w:rsidR="003374D5" w:rsidRPr="0005308B" w:rsidRDefault="003374D5" w:rsidP="00EB6385">
            <w:pPr>
              <w:numPr>
                <w:ilvl w:val="0"/>
                <w:numId w:val="5"/>
              </w:numPr>
              <w:ind w:left="474"/>
              <w:rPr>
                <w:rFonts w:cs="Times New Roman"/>
                <w:color w:val="FF0000"/>
              </w:rPr>
            </w:pPr>
          </w:p>
        </w:tc>
        <w:tc>
          <w:tcPr>
            <w:tcW w:w="314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20A26C0" w14:textId="77777777" w:rsidR="003374D5" w:rsidRPr="00D05303" w:rsidRDefault="003374D5" w:rsidP="00EB6385">
            <w:pPr>
              <w:jc w:val="center"/>
              <w:rPr>
                <w:rFonts w:cs="Times New Roman"/>
                <w:bCs/>
              </w:rPr>
            </w:pPr>
            <w:r w:rsidRPr="00D05303">
              <w:rPr>
                <w:rFonts w:cs="Times New Roman"/>
                <w:bCs/>
              </w:rPr>
              <w:t>МОУ «Лицей №14»</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A7D3FE2" w14:textId="77777777" w:rsidR="003374D5" w:rsidRPr="00D05303" w:rsidRDefault="003374D5" w:rsidP="00EB6385">
            <w:pPr>
              <w:jc w:val="center"/>
              <w:rPr>
                <w:rFonts w:cs="Times New Roman"/>
              </w:rPr>
            </w:pPr>
            <w:r w:rsidRPr="00D05303">
              <w:rPr>
                <w:rFonts w:cs="Times New Roman"/>
              </w:rPr>
              <w:t>проезд Чернышевского, д. 22</w:t>
            </w:r>
          </w:p>
        </w:tc>
        <w:tc>
          <w:tcPr>
            <w:tcW w:w="21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2089A6B" w14:textId="77777777" w:rsidR="003374D5" w:rsidRDefault="003374D5" w:rsidP="00EB6385">
            <w:pPr>
              <w:ind w:hanging="37"/>
              <w:jc w:val="center"/>
              <w:rPr>
                <w:rFonts w:cs="Times New Roman"/>
              </w:rPr>
            </w:pPr>
            <w:r>
              <w:rPr>
                <w:rFonts w:cs="Times New Roman"/>
              </w:rPr>
              <w:t>с 01 июля</w:t>
            </w:r>
          </w:p>
          <w:p w14:paraId="3F18C221" w14:textId="77777777" w:rsidR="003374D5" w:rsidRDefault="003374D5" w:rsidP="00EB6385">
            <w:pPr>
              <w:jc w:val="center"/>
            </w:pPr>
            <w:r>
              <w:rPr>
                <w:rFonts w:cs="Times New Roman"/>
              </w:rPr>
              <w:t>до 01 сентября</w:t>
            </w:r>
          </w:p>
        </w:tc>
      </w:tr>
      <w:tr w:rsidR="003374D5" w14:paraId="7A6E4567" w14:textId="77777777" w:rsidTr="00EB6385">
        <w:trPr>
          <w:trHeight w:val="219"/>
          <w:jc w:val="center"/>
        </w:trPr>
        <w:tc>
          <w:tcPr>
            <w:tcW w:w="682"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2F158E4" w14:textId="77777777" w:rsidR="003374D5" w:rsidRPr="0005308B" w:rsidRDefault="003374D5" w:rsidP="00EB6385">
            <w:pPr>
              <w:numPr>
                <w:ilvl w:val="0"/>
                <w:numId w:val="5"/>
              </w:numPr>
              <w:ind w:left="474"/>
              <w:rPr>
                <w:rFonts w:cs="Times New Roman"/>
                <w:color w:val="FF0000"/>
              </w:rPr>
            </w:pPr>
          </w:p>
        </w:tc>
        <w:tc>
          <w:tcPr>
            <w:tcW w:w="314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FEBE0DF" w14:textId="77777777" w:rsidR="003374D5" w:rsidRPr="00D05303" w:rsidRDefault="003374D5" w:rsidP="00EB6385">
            <w:pPr>
              <w:jc w:val="center"/>
              <w:rPr>
                <w:rFonts w:cs="Times New Roman"/>
                <w:bCs/>
              </w:rPr>
            </w:pPr>
            <w:r w:rsidRPr="00D05303">
              <w:rPr>
                <w:rFonts w:cs="Times New Roman"/>
                <w:bCs/>
              </w:rPr>
              <w:t>МОУ «СОШ №15 с УИОП»</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71E8DC6" w14:textId="77777777" w:rsidR="003374D5" w:rsidRPr="00D05303" w:rsidRDefault="003374D5" w:rsidP="00EB6385">
            <w:pPr>
              <w:jc w:val="center"/>
              <w:rPr>
                <w:rFonts w:cs="Times New Roman"/>
              </w:rPr>
            </w:pPr>
            <w:r w:rsidRPr="00D05303">
              <w:rPr>
                <w:rFonts w:cs="Times New Roman"/>
              </w:rPr>
              <w:t>Корпус 1: ул. Пушкина, д. 30</w:t>
            </w:r>
          </w:p>
        </w:tc>
        <w:tc>
          <w:tcPr>
            <w:tcW w:w="2121"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A31B8B4" w14:textId="77777777" w:rsidR="003374D5" w:rsidRDefault="003374D5" w:rsidP="00EB6385">
            <w:pPr>
              <w:ind w:hanging="37"/>
              <w:jc w:val="center"/>
              <w:rPr>
                <w:rFonts w:cs="Times New Roman"/>
              </w:rPr>
            </w:pPr>
            <w:r>
              <w:rPr>
                <w:rFonts w:cs="Times New Roman"/>
              </w:rPr>
              <w:t>с 01 июля</w:t>
            </w:r>
          </w:p>
          <w:p w14:paraId="508787B7" w14:textId="77777777" w:rsidR="003374D5" w:rsidRDefault="003374D5" w:rsidP="00EB6385">
            <w:pPr>
              <w:jc w:val="center"/>
            </w:pPr>
            <w:r>
              <w:rPr>
                <w:rFonts w:cs="Times New Roman"/>
              </w:rPr>
              <w:t>до 01 сентября</w:t>
            </w:r>
          </w:p>
        </w:tc>
      </w:tr>
      <w:tr w:rsidR="003374D5" w14:paraId="4B00A1E3" w14:textId="77777777" w:rsidTr="00EB6385">
        <w:trPr>
          <w:trHeight w:val="209"/>
          <w:jc w:val="center"/>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73697D05" w14:textId="77777777" w:rsidR="003374D5" w:rsidRPr="0005308B" w:rsidRDefault="003374D5" w:rsidP="00EB6385">
            <w:pPr>
              <w:ind w:left="474"/>
              <w:rPr>
                <w:rFonts w:cs="Times New Roman"/>
                <w:color w:val="FF0000"/>
              </w:rPr>
            </w:pPr>
          </w:p>
        </w:tc>
        <w:tc>
          <w:tcPr>
            <w:tcW w:w="3140" w:type="dxa"/>
            <w:vMerge/>
            <w:tcBorders>
              <w:top w:val="single" w:sz="4" w:space="0" w:color="auto"/>
              <w:left w:val="single" w:sz="4" w:space="0" w:color="auto"/>
              <w:bottom w:val="single" w:sz="4" w:space="0" w:color="auto"/>
              <w:right w:val="single" w:sz="4" w:space="0" w:color="auto"/>
            </w:tcBorders>
            <w:vAlign w:val="center"/>
            <w:hideMark/>
          </w:tcPr>
          <w:p w14:paraId="30EE2BB8" w14:textId="77777777" w:rsidR="003374D5" w:rsidRPr="00D05303" w:rsidRDefault="003374D5" w:rsidP="00EB6385">
            <w:pPr>
              <w:rPr>
                <w:rFonts w:cs="Times New Roman"/>
                <w:bCs/>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C0FF1E8" w14:textId="77777777" w:rsidR="003374D5" w:rsidRPr="00D05303" w:rsidRDefault="003374D5" w:rsidP="00EB6385">
            <w:pPr>
              <w:jc w:val="center"/>
              <w:rPr>
                <w:rFonts w:cs="Times New Roman"/>
              </w:rPr>
            </w:pPr>
            <w:r w:rsidRPr="00D05303">
              <w:rPr>
                <w:rFonts w:cs="Times New Roman"/>
              </w:rPr>
              <w:t>Корпус 2: ул. Пушкина, д. 26</w:t>
            </w:r>
          </w:p>
        </w:tc>
        <w:tc>
          <w:tcPr>
            <w:tcW w:w="2121" w:type="dxa"/>
            <w:vMerge/>
            <w:tcBorders>
              <w:top w:val="single" w:sz="4" w:space="0" w:color="auto"/>
              <w:left w:val="single" w:sz="4" w:space="0" w:color="auto"/>
              <w:bottom w:val="single" w:sz="4" w:space="0" w:color="auto"/>
              <w:right w:val="single" w:sz="4" w:space="0" w:color="auto"/>
            </w:tcBorders>
            <w:vAlign w:val="center"/>
            <w:hideMark/>
          </w:tcPr>
          <w:p w14:paraId="4AC036BC" w14:textId="77777777" w:rsidR="003374D5" w:rsidRDefault="003374D5" w:rsidP="00EB6385">
            <w:pPr>
              <w:jc w:val="center"/>
              <w:rPr>
                <w:rFonts w:cs="Times New Roman"/>
              </w:rPr>
            </w:pPr>
          </w:p>
        </w:tc>
      </w:tr>
      <w:tr w:rsidR="003374D5" w14:paraId="2A950FFA" w14:textId="77777777" w:rsidTr="00EB6385">
        <w:trPr>
          <w:trHeight w:val="285"/>
          <w:jc w:val="center"/>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724F6844" w14:textId="77777777" w:rsidR="003374D5" w:rsidRPr="0005308B" w:rsidRDefault="003374D5" w:rsidP="00EB6385">
            <w:pPr>
              <w:ind w:left="474"/>
              <w:rPr>
                <w:rFonts w:cs="Times New Roman"/>
                <w:color w:val="FF0000"/>
              </w:rPr>
            </w:pPr>
          </w:p>
        </w:tc>
        <w:tc>
          <w:tcPr>
            <w:tcW w:w="3140" w:type="dxa"/>
            <w:vMerge/>
            <w:tcBorders>
              <w:top w:val="single" w:sz="4" w:space="0" w:color="auto"/>
              <w:left w:val="single" w:sz="4" w:space="0" w:color="auto"/>
              <w:bottom w:val="single" w:sz="4" w:space="0" w:color="auto"/>
              <w:right w:val="single" w:sz="4" w:space="0" w:color="auto"/>
            </w:tcBorders>
            <w:vAlign w:val="center"/>
            <w:hideMark/>
          </w:tcPr>
          <w:p w14:paraId="6B5FDAA2" w14:textId="77777777" w:rsidR="003374D5" w:rsidRPr="00D05303" w:rsidRDefault="003374D5" w:rsidP="00EB6385">
            <w:pPr>
              <w:rPr>
                <w:rFonts w:cs="Times New Roman"/>
                <w:bCs/>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7536246" w14:textId="77777777" w:rsidR="003374D5" w:rsidRPr="00D05303" w:rsidRDefault="003374D5" w:rsidP="00EB6385">
            <w:pPr>
              <w:jc w:val="center"/>
              <w:rPr>
                <w:rFonts w:cs="Times New Roman"/>
              </w:rPr>
            </w:pPr>
            <w:r w:rsidRPr="00D05303">
              <w:rPr>
                <w:rFonts w:cs="Times New Roman"/>
              </w:rPr>
              <w:t>Корпус 3: ул. Пушкина, д. 26А</w:t>
            </w:r>
          </w:p>
        </w:tc>
        <w:tc>
          <w:tcPr>
            <w:tcW w:w="2121" w:type="dxa"/>
            <w:vMerge/>
            <w:tcBorders>
              <w:top w:val="single" w:sz="4" w:space="0" w:color="auto"/>
              <w:left w:val="single" w:sz="4" w:space="0" w:color="auto"/>
              <w:bottom w:val="single" w:sz="4" w:space="0" w:color="auto"/>
              <w:right w:val="single" w:sz="4" w:space="0" w:color="auto"/>
            </w:tcBorders>
            <w:vAlign w:val="center"/>
            <w:hideMark/>
          </w:tcPr>
          <w:p w14:paraId="34EE0726" w14:textId="77777777" w:rsidR="003374D5" w:rsidRDefault="003374D5" w:rsidP="00EB6385">
            <w:pPr>
              <w:jc w:val="center"/>
              <w:rPr>
                <w:rFonts w:cs="Times New Roman"/>
              </w:rPr>
            </w:pPr>
          </w:p>
        </w:tc>
      </w:tr>
      <w:tr w:rsidR="003374D5" w14:paraId="6C4A809C" w14:textId="77777777" w:rsidTr="00EB6385">
        <w:trPr>
          <w:trHeight w:val="189"/>
          <w:jc w:val="center"/>
        </w:trPr>
        <w:tc>
          <w:tcPr>
            <w:tcW w:w="682"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14:paraId="3392B520" w14:textId="77777777" w:rsidR="003374D5" w:rsidRPr="0005308B" w:rsidRDefault="003374D5" w:rsidP="00EB6385">
            <w:pPr>
              <w:numPr>
                <w:ilvl w:val="0"/>
                <w:numId w:val="5"/>
              </w:numPr>
              <w:ind w:left="474"/>
              <w:rPr>
                <w:rFonts w:cs="Times New Roman"/>
                <w:color w:val="FF0000"/>
              </w:rPr>
            </w:pPr>
          </w:p>
        </w:tc>
        <w:tc>
          <w:tcPr>
            <w:tcW w:w="3140" w:type="dxa"/>
            <w:vMerge w:val="restart"/>
            <w:tcBorders>
              <w:top w:val="single" w:sz="4" w:space="0" w:color="auto"/>
              <w:left w:val="single" w:sz="4" w:space="0" w:color="auto"/>
              <w:right w:val="single" w:sz="4" w:space="0" w:color="auto"/>
            </w:tcBorders>
            <w:shd w:val="clear" w:color="auto" w:fill="FFFFFF"/>
            <w:tcMar>
              <w:top w:w="0" w:type="dxa"/>
              <w:left w:w="28" w:type="dxa"/>
              <w:bottom w:w="0" w:type="dxa"/>
              <w:right w:w="28" w:type="dxa"/>
            </w:tcMar>
            <w:vAlign w:val="center"/>
            <w:hideMark/>
          </w:tcPr>
          <w:p w14:paraId="1E3B5528" w14:textId="77777777" w:rsidR="003374D5" w:rsidRPr="00D05303" w:rsidRDefault="003374D5" w:rsidP="00EB6385">
            <w:pPr>
              <w:jc w:val="center"/>
              <w:rPr>
                <w:rFonts w:cs="Times New Roman"/>
                <w:bCs/>
              </w:rPr>
            </w:pPr>
            <w:r w:rsidRPr="00D05303">
              <w:rPr>
                <w:rFonts w:cs="Times New Roman"/>
                <w:bCs/>
              </w:rPr>
              <w:t>МОУ «СОШ им. Героя Советского Союза В.Д.Корнеева»</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53EB2C6" w14:textId="77777777" w:rsidR="003374D5" w:rsidRPr="00D05303" w:rsidRDefault="003374D5" w:rsidP="00EB6385">
            <w:pPr>
              <w:jc w:val="center"/>
              <w:rPr>
                <w:rFonts w:cs="Times New Roman"/>
              </w:rPr>
            </w:pPr>
            <w:r w:rsidRPr="00D05303">
              <w:rPr>
                <w:rFonts w:cs="Times New Roman"/>
              </w:rPr>
              <w:t>Корпус 1: ул. Загонова, д. 18</w:t>
            </w:r>
          </w:p>
        </w:tc>
        <w:tc>
          <w:tcPr>
            <w:tcW w:w="2121"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14:paraId="315D4E91" w14:textId="77777777" w:rsidR="003374D5" w:rsidRDefault="003374D5" w:rsidP="00EB6385">
            <w:pPr>
              <w:ind w:hanging="37"/>
              <w:jc w:val="center"/>
              <w:rPr>
                <w:rFonts w:cs="Times New Roman"/>
              </w:rPr>
            </w:pPr>
            <w:r>
              <w:rPr>
                <w:rFonts w:cs="Times New Roman"/>
              </w:rPr>
              <w:t>с 01 июля</w:t>
            </w:r>
          </w:p>
          <w:p w14:paraId="639BD515" w14:textId="77777777" w:rsidR="003374D5" w:rsidRDefault="003374D5" w:rsidP="00EB6385">
            <w:pPr>
              <w:jc w:val="center"/>
            </w:pPr>
            <w:r>
              <w:rPr>
                <w:rFonts w:cs="Times New Roman"/>
              </w:rPr>
              <w:t>до 01 сентября</w:t>
            </w:r>
          </w:p>
        </w:tc>
      </w:tr>
      <w:tr w:rsidR="003374D5" w14:paraId="1F019F61" w14:textId="77777777" w:rsidTr="00EB6385">
        <w:trPr>
          <w:jc w:val="center"/>
        </w:trPr>
        <w:tc>
          <w:tcPr>
            <w:tcW w:w="682" w:type="dxa"/>
            <w:vMerge/>
            <w:tcBorders>
              <w:left w:val="single" w:sz="4" w:space="0" w:color="auto"/>
              <w:right w:val="single" w:sz="4" w:space="0" w:color="auto"/>
            </w:tcBorders>
            <w:vAlign w:val="center"/>
            <w:hideMark/>
          </w:tcPr>
          <w:p w14:paraId="0134D5CA" w14:textId="77777777" w:rsidR="003374D5" w:rsidRPr="0005308B" w:rsidRDefault="003374D5" w:rsidP="00EB6385">
            <w:pPr>
              <w:ind w:left="474"/>
              <w:rPr>
                <w:rFonts w:cs="Times New Roman"/>
                <w:color w:val="FF0000"/>
              </w:rPr>
            </w:pPr>
          </w:p>
        </w:tc>
        <w:tc>
          <w:tcPr>
            <w:tcW w:w="3140" w:type="dxa"/>
            <w:vMerge/>
            <w:tcBorders>
              <w:left w:val="single" w:sz="4" w:space="0" w:color="auto"/>
              <w:right w:val="single" w:sz="4" w:space="0" w:color="auto"/>
            </w:tcBorders>
            <w:vAlign w:val="center"/>
            <w:hideMark/>
          </w:tcPr>
          <w:p w14:paraId="62FA5643" w14:textId="77777777" w:rsidR="003374D5" w:rsidRPr="00D05303" w:rsidRDefault="003374D5" w:rsidP="00EB6385">
            <w:pPr>
              <w:rPr>
                <w:rFonts w:cs="Times New Roman"/>
                <w:bCs/>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8CC24CE" w14:textId="77777777" w:rsidR="003374D5" w:rsidRPr="00D05303" w:rsidRDefault="003374D5" w:rsidP="00EB6385">
            <w:pPr>
              <w:jc w:val="center"/>
              <w:rPr>
                <w:rFonts w:cs="Times New Roman"/>
              </w:rPr>
            </w:pPr>
            <w:r w:rsidRPr="00D05303">
              <w:rPr>
                <w:rFonts w:cs="Times New Roman"/>
              </w:rPr>
              <w:t>Корпус 2: ул. Карла Маркса, д. 44</w:t>
            </w:r>
          </w:p>
        </w:tc>
        <w:tc>
          <w:tcPr>
            <w:tcW w:w="2121" w:type="dxa"/>
            <w:vMerge/>
            <w:tcBorders>
              <w:left w:val="single" w:sz="4" w:space="0" w:color="auto"/>
              <w:right w:val="single" w:sz="4" w:space="0" w:color="auto"/>
            </w:tcBorders>
            <w:vAlign w:val="center"/>
            <w:hideMark/>
          </w:tcPr>
          <w:p w14:paraId="0AACB753" w14:textId="77777777" w:rsidR="003374D5" w:rsidRDefault="003374D5" w:rsidP="00EB6385">
            <w:pPr>
              <w:jc w:val="center"/>
              <w:rPr>
                <w:rFonts w:cs="Times New Roman"/>
              </w:rPr>
            </w:pPr>
          </w:p>
        </w:tc>
      </w:tr>
      <w:tr w:rsidR="003374D5" w14:paraId="48C6A91F" w14:textId="77777777" w:rsidTr="00EB6385">
        <w:trPr>
          <w:trHeight w:val="197"/>
          <w:jc w:val="center"/>
        </w:trPr>
        <w:tc>
          <w:tcPr>
            <w:tcW w:w="682" w:type="dxa"/>
            <w:vMerge/>
            <w:tcBorders>
              <w:left w:val="single" w:sz="4" w:space="0" w:color="auto"/>
              <w:right w:val="single" w:sz="4" w:space="0" w:color="auto"/>
            </w:tcBorders>
            <w:vAlign w:val="center"/>
            <w:hideMark/>
          </w:tcPr>
          <w:p w14:paraId="1C4C16DF" w14:textId="77777777" w:rsidR="003374D5" w:rsidRPr="0005308B" w:rsidRDefault="003374D5" w:rsidP="00EB6385">
            <w:pPr>
              <w:ind w:left="474"/>
              <w:rPr>
                <w:rFonts w:cs="Times New Roman"/>
                <w:color w:val="FF0000"/>
              </w:rPr>
            </w:pPr>
          </w:p>
        </w:tc>
        <w:tc>
          <w:tcPr>
            <w:tcW w:w="3140" w:type="dxa"/>
            <w:vMerge/>
            <w:tcBorders>
              <w:left w:val="single" w:sz="4" w:space="0" w:color="auto"/>
              <w:right w:val="single" w:sz="4" w:space="0" w:color="auto"/>
            </w:tcBorders>
            <w:vAlign w:val="center"/>
            <w:hideMark/>
          </w:tcPr>
          <w:p w14:paraId="2E161931" w14:textId="77777777" w:rsidR="003374D5" w:rsidRPr="00D05303" w:rsidRDefault="003374D5" w:rsidP="00EB6385">
            <w:pPr>
              <w:rPr>
                <w:rFonts w:cs="Times New Roman"/>
                <w:bCs/>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0D13EC6" w14:textId="77777777" w:rsidR="003374D5" w:rsidRPr="00D05303" w:rsidRDefault="003374D5" w:rsidP="00EB6385">
            <w:pPr>
              <w:jc w:val="center"/>
              <w:rPr>
                <w:rFonts w:cs="Times New Roman"/>
              </w:rPr>
            </w:pPr>
            <w:r w:rsidRPr="00D05303">
              <w:rPr>
                <w:rFonts w:cs="Times New Roman"/>
              </w:rPr>
              <w:t>Корпус 3: ул. Загонова, д.16</w:t>
            </w:r>
          </w:p>
        </w:tc>
        <w:tc>
          <w:tcPr>
            <w:tcW w:w="2121" w:type="dxa"/>
            <w:vMerge/>
            <w:tcBorders>
              <w:left w:val="single" w:sz="4" w:space="0" w:color="auto"/>
              <w:right w:val="single" w:sz="4" w:space="0" w:color="auto"/>
            </w:tcBorders>
            <w:vAlign w:val="center"/>
            <w:hideMark/>
          </w:tcPr>
          <w:p w14:paraId="166200D5" w14:textId="77777777" w:rsidR="003374D5" w:rsidRDefault="003374D5" w:rsidP="00EB6385">
            <w:pPr>
              <w:jc w:val="center"/>
              <w:rPr>
                <w:rFonts w:cs="Times New Roman"/>
              </w:rPr>
            </w:pPr>
          </w:p>
        </w:tc>
      </w:tr>
      <w:tr w:rsidR="003374D5" w14:paraId="6C7C87CD" w14:textId="77777777" w:rsidTr="00EB6385">
        <w:trPr>
          <w:jc w:val="center"/>
        </w:trPr>
        <w:tc>
          <w:tcPr>
            <w:tcW w:w="682" w:type="dxa"/>
            <w:vMerge/>
            <w:tcBorders>
              <w:left w:val="single" w:sz="4" w:space="0" w:color="auto"/>
              <w:right w:val="single" w:sz="4" w:space="0" w:color="auto"/>
            </w:tcBorders>
            <w:vAlign w:val="center"/>
            <w:hideMark/>
          </w:tcPr>
          <w:p w14:paraId="0852D784" w14:textId="77777777" w:rsidR="003374D5" w:rsidRPr="0005308B" w:rsidRDefault="003374D5" w:rsidP="00EB6385">
            <w:pPr>
              <w:ind w:left="474"/>
              <w:rPr>
                <w:rFonts w:cs="Times New Roman"/>
                <w:color w:val="FF0000"/>
              </w:rPr>
            </w:pPr>
          </w:p>
        </w:tc>
        <w:tc>
          <w:tcPr>
            <w:tcW w:w="3140" w:type="dxa"/>
            <w:vMerge/>
            <w:tcBorders>
              <w:left w:val="single" w:sz="4" w:space="0" w:color="auto"/>
              <w:right w:val="single" w:sz="4" w:space="0" w:color="auto"/>
            </w:tcBorders>
            <w:vAlign w:val="center"/>
            <w:hideMark/>
          </w:tcPr>
          <w:p w14:paraId="6D22A0D7" w14:textId="77777777" w:rsidR="003374D5" w:rsidRPr="00D05303" w:rsidRDefault="003374D5" w:rsidP="00EB6385">
            <w:pPr>
              <w:rPr>
                <w:rFonts w:cs="Times New Roman"/>
                <w:bCs/>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48159A8" w14:textId="77777777" w:rsidR="003374D5" w:rsidRPr="00D05303" w:rsidRDefault="003374D5" w:rsidP="00EB6385">
            <w:pPr>
              <w:jc w:val="center"/>
              <w:rPr>
                <w:rFonts w:cs="Times New Roman"/>
              </w:rPr>
            </w:pPr>
            <w:r w:rsidRPr="00D05303">
              <w:rPr>
                <w:rFonts w:cs="Times New Roman"/>
              </w:rPr>
              <w:t>Корпус 5: ул. Спортивная, д. 31</w:t>
            </w:r>
          </w:p>
        </w:tc>
        <w:tc>
          <w:tcPr>
            <w:tcW w:w="2121" w:type="dxa"/>
            <w:vMerge/>
            <w:tcBorders>
              <w:left w:val="single" w:sz="4" w:space="0" w:color="auto"/>
              <w:right w:val="single" w:sz="4" w:space="0" w:color="auto"/>
            </w:tcBorders>
            <w:vAlign w:val="center"/>
            <w:hideMark/>
          </w:tcPr>
          <w:p w14:paraId="51595E1E" w14:textId="77777777" w:rsidR="003374D5" w:rsidRDefault="003374D5" w:rsidP="00EB6385">
            <w:pPr>
              <w:jc w:val="center"/>
              <w:rPr>
                <w:rFonts w:cs="Times New Roman"/>
              </w:rPr>
            </w:pPr>
          </w:p>
        </w:tc>
      </w:tr>
      <w:tr w:rsidR="003374D5" w14:paraId="187FD213" w14:textId="77777777" w:rsidTr="00EB6385">
        <w:trPr>
          <w:jc w:val="center"/>
        </w:trPr>
        <w:tc>
          <w:tcPr>
            <w:tcW w:w="682" w:type="dxa"/>
            <w:vMerge/>
            <w:tcBorders>
              <w:left w:val="single" w:sz="4" w:space="0" w:color="auto"/>
              <w:right w:val="single" w:sz="4" w:space="0" w:color="auto"/>
            </w:tcBorders>
            <w:vAlign w:val="center"/>
            <w:hideMark/>
          </w:tcPr>
          <w:p w14:paraId="0072BAB0" w14:textId="77777777" w:rsidR="003374D5" w:rsidRPr="0005308B" w:rsidRDefault="003374D5" w:rsidP="00EB6385">
            <w:pPr>
              <w:ind w:left="474"/>
              <w:rPr>
                <w:rFonts w:cs="Times New Roman"/>
                <w:color w:val="FF0000"/>
              </w:rPr>
            </w:pPr>
          </w:p>
        </w:tc>
        <w:tc>
          <w:tcPr>
            <w:tcW w:w="3140" w:type="dxa"/>
            <w:vMerge/>
            <w:tcBorders>
              <w:left w:val="single" w:sz="4" w:space="0" w:color="auto"/>
              <w:right w:val="single" w:sz="4" w:space="0" w:color="auto"/>
            </w:tcBorders>
            <w:vAlign w:val="center"/>
            <w:hideMark/>
          </w:tcPr>
          <w:p w14:paraId="4C70A51D" w14:textId="77777777" w:rsidR="003374D5" w:rsidRPr="00D05303" w:rsidRDefault="003374D5" w:rsidP="00EB6385">
            <w:pPr>
              <w:rPr>
                <w:rFonts w:cs="Times New Roman"/>
                <w:bCs/>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87B25B3" w14:textId="77777777" w:rsidR="003374D5" w:rsidRPr="00D05303" w:rsidRDefault="003374D5" w:rsidP="00EB6385">
            <w:pPr>
              <w:jc w:val="center"/>
              <w:rPr>
                <w:rFonts w:cs="Times New Roman"/>
              </w:rPr>
            </w:pPr>
            <w:r w:rsidRPr="00D05303">
              <w:rPr>
                <w:rFonts w:cs="Times New Roman"/>
              </w:rPr>
              <w:t>Корпус 6: ул. Спортивная, д. 33;</w:t>
            </w:r>
          </w:p>
        </w:tc>
        <w:tc>
          <w:tcPr>
            <w:tcW w:w="2121" w:type="dxa"/>
            <w:vMerge/>
            <w:tcBorders>
              <w:left w:val="single" w:sz="4" w:space="0" w:color="auto"/>
              <w:right w:val="single" w:sz="4" w:space="0" w:color="auto"/>
            </w:tcBorders>
            <w:vAlign w:val="center"/>
            <w:hideMark/>
          </w:tcPr>
          <w:p w14:paraId="47621300" w14:textId="77777777" w:rsidR="003374D5" w:rsidRDefault="003374D5" w:rsidP="00EB6385">
            <w:pPr>
              <w:jc w:val="center"/>
              <w:rPr>
                <w:rFonts w:cs="Times New Roman"/>
              </w:rPr>
            </w:pPr>
          </w:p>
        </w:tc>
      </w:tr>
      <w:tr w:rsidR="003374D5" w14:paraId="0087E66D" w14:textId="77777777" w:rsidTr="00EB6385">
        <w:trPr>
          <w:trHeight w:val="181"/>
          <w:jc w:val="center"/>
        </w:trPr>
        <w:tc>
          <w:tcPr>
            <w:tcW w:w="682" w:type="dxa"/>
            <w:vMerge/>
            <w:tcBorders>
              <w:left w:val="single" w:sz="4" w:space="0" w:color="auto"/>
              <w:right w:val="single" w:sz="4" w:space="0" w:color="auto"/>
            </w:tcBorders>
            <w:vAlign w:val="center"/>
            <w:hideMark/>
          </w:tcPr>
          <w:p w14:paraId="7AAAEC07" w14:textId="77777777" w:rsidR="003374D5" w:rsidRPr="0005308B" w:rsidRDefault="003374D5" w:rsidP="00EB6385">
            <w:pPr>
              <w:ind w:left="474"/>
              <w:rPr>
                <w:rFonts w:cs="Times New Roman"/>
                <w:color w:val="FF0000"/>
              </w:rPr>
            </w:pPr>
          </w:p>
        </w:tc>
        <w:tc>
          <w:tcPr>
            <w:tcW w:w="3140" w:type="dxa"/>
            <w:vMerge/>
            <w:tcBorders>
              <w:left w:val="single" w:sz="4" w:space="0" w:color="auto"/>
              <w:right w:val="single" w:sz="4" w:space="0" w:color="auto"/>
            </w:tcBorders>
            <w:vAlign w:val="center"/>
            <w:hideMark/>
          </w:tcPr>
          <w:p w14:paraId="0A2DD38A" w14:textId="77777777" w:rsidR="003374D5" w:rsidRPr="00D05303" w:rsidRDefault="003374D5" w:rsidP="00EB6385">
            <w:pPr>
              <w:rPr>
                <w:rFonts w:cs="Times New Roman"/>
                <w:bCs/>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B190683" w14:textId="77777777" w:rsidR="003374D5" w:rsidRPr="00D05303" w:rsidRDefault="003374D5" w:rsidP="00EB6385">
            <w:pPr>
              <w:jc w:val="center"/>
              <w:rPr>
                <w:rFonts w:cs="Times New Roman"/>
              </w:rPr>
            </w:pPr>
            <w:r w:rsidRPr="00D05303">
              <w:rPr>
                <w:rFonts w:cs="Times New Roman"/>
              </w:rPr>
              <w:t>Корпус 7: ул. Корнеева, д.37</w:t>
            </w:r>
          </w:p>
        </w:tc>
        <w:tc>
          <w:tcPr>
            <w:tcW w:w="2121" w:type="dxa"/>
            <w:vMerge/>
            <w:tcBorders>
              <w:left w:val="single" w:sz="4" w:space="0" w:color="auto"/>
              <w:right w:val="single" w:sz="4" w:space="0" w:color="auto"/>
            </w:tcBorders>
            <w:vAlign w:val="center"/>
            <w:hideMark/>
          </w:tcPr>
          <w:p w14:paraId="2A1B9DF7" w14:textId="77777777" w:rsidR="003374D5" w:rsidRDefault="003374D5" w:rsidP="00EB6385">
            <w:pPr>
              <w:jc w:val="center"/>
              <w:rPr>
                <w:rFonts w:cs="Times New Roman"/>
              </w:rPr>
            </w:pPr>
          </w:p>
        </w:tc>
      </w:tr>
      <w:tr w:rsidR="003374D5" w14:paraId="25913969" w14:textId="77777777" w:rsidTr="00EB6385">
        <w:trPr>
          <w:jc w:val="center"/>
        </w:trPr>
        <w:tc>
          <w:tcPr>
            <w:tcW w:w="682" w:type="dxa"/>
            <w:vMerge/>
            <w:tcBorders>
              <w:left w:val="single" w:sz="4" w:space="0" w:color="auto"/>
              <w:right w:val="single" w:sz="4" w:space="0" w:color="auto"/>
            </w:tcBorders>
            <w:vAlign w:val="center"/>
            <w:hideMark/>
          </w:tcPr>
          <w:p w14:paraId="789F80F7" w14:textId="77777777" w:rsidR="003374D5" w:rsidRPr="0005308B" w:rsidRDefault="003374D5" w:rsidP="00EB6385">
            <w:pPr>
              <w:ind w:left="474"/>
              <w:rPr>
                <w:rFonts w:cs="Times New Roman"/>
                <w:color w:val="FF0000"/>
              </w:rPr>
            </w:pPr>
          </w:p>
        </w:tc>
        <w:tc>
          <w:tcPr>
            <w:tcW w:w="3140" w:type="dxa"/>
            <w:vMerge/>
            <w:tcBorders>
              <w:left w:val="single" w:sz="4" w:space="0" w:color="auto"/>
              <w:right w:val="single" w:sz="4" w:space="0" w:color="auto"/>
            </w:tcBorders>
            <w:vAlign w:val="center"/>
            <w:hideMark/>
          </w:tcPr>
          <w:p w14:paraId="1A238BBB" w14:textId="77777777" w:rsidR="003374D5" w:rsidRPr="00D05303" w:rsidRDefault="003374D5" w:rsidP="00EB6385">
            <w:pPr>
              <w:rPr>
                <w:rFonts w:cs="Times New Roman"/>
                <w:bCs/>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0B437A9" w14:textId="77777777" w:rsidR="003374D5" w:rsidRPr="00D05303" w:rsidRDefault="003374D5" w:rsidP="00EB6385">
            <w:pPr>
              <w:jc w:val="center"/>
              <w:rPr>
                <w:rFonts w:cs="Times New Roman"/>
              </w:rPr>
            </w:pPr>
            <w:r w:rsidRPr="00D05303">
              <w:rPr>
                <w:rFonts w:cs="Times New Roman"/>
              </w:rPr>
              <w:t>Корпус 8: ул. Юбилейная, д.1Б</w:t>
            </w:r>
          </w:p>
        </w:tc>
        <w:tc>
          <w:tcPr>
            <w:tcW w:w="2121" w:type="dxa"/>
            <w:vMerge/>
            <w:tcBorders>
              <w:left w:val="single" w:sz="4" w:space="0" w:color="auto"/>
              <w:right w:val="single" w:sz="4" w:space="0" w:color="auto"/>
            </w:tcBorders>
            <w:vAlign w:val="center"/>
            <w:hideMark/>
          </w:tcPr>
          <w:p w14:paraId="7CC8271B" w14:textId="77777777" w:rsidR="003374D5" w:rsidRDefault="003374D5" w:rsidP="00EB6385">
            <w:pPr>
              <w:jc w:val="center"/>
              <w:rPr>
                <w:rFonts w:cs="Times New Roman"/>
              </w:rPr>
            </w:pPr>
          </w:p>
        </w:tc>
      </w:tr>
      <w:tr w:rsidR="003374D5" w14:paraId="65878947" w14:textId="77777777" w:rsidTr="00EB6385">
        <w:trPr>
          <w:jc w:val="center"/>
        </w:trPr>
        <w:tc>
          <w:tcPr>
            <w:tcW w:w="682"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F543BB3" w14:textId="77777777" w:rsidR="003374D5" w:rsidRPr="0005308B" w:rsidRDefault="003374D5" w:rsidP="00EB6385">
            <w:pPr>
              <w:numPr>
                <w:ilvl w:val="0"/>
                <w:numId w:val="5"/>
              </w:numPr>
              <w:ind w:left="474"/>
              <w:rPr>
                <w:rFonts w:cs="Times New Roman"/>
                <w:color w:val="FF0000"/>
              </w:rPr>
            </w:pPr>
          </w:p>
        </w:tc>
        <w:tc>
          <w:tcPr>
            <w:tcW w:w="314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D831199" w14:textId="77777777" w:rsidR="003374D5" w:rsidRPr="00D05303" w:rsidRDefault="003374D5" w:rsidP="00EB6385">
            <w:pPr>
              <w:jc w:val="center"/>
              <w:rPr>
                <w:rFonts w:cs="Times New Roman"/>
                <w:bCs/>
              </w:rPr>
            </w:pPr>
            <w:r w:rsidRPr="00D05303">
              <w:rPr>
                <w:rFonts w:cs="Times New Roman"/>
                <w:bCs/>
              </w:rPr>
              <w:t>МОУ «СОШ №18»</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8471709" w14:textId="77777777" w:rsidR="003374D5" w:rsidRPr="00D05303" w:rsidRDefault="003374D5" w:rsidP="00EB6385">
            <w:pPr>
              <w:jc w:val="center"/>
              <w:rPr>
                <w:rFonts w:cs="Times New Roman"/>
              </w:rPr>
            </w:pPr>
            <w:r w:rsidRPr="00D05303">
              <w:rPr>
                <w:rFonts w:cs="Times New Roman"/>
              </w:rPr>
              <w:t>Корпус 1: ул. Первомайская, д. 16</w:t>
            </w:r>
          </w:p>
        </w:tc>
        <w:tc>
          <w:tcPr>
            <w:tcW w:w="2121"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A4BA93C" w14:textId="77777777" w:rsidR="003374D5" w:rsidRDefault="003374D5" w:rsidP="00EB6385">
            <w:pPr>
              <w:ind w:hanging="37"/>
              <w:jc w:val="center"/>
              <w:rPr>
                <w:rFonts w:cs="Times New Roman"/>
              </w:rPr>
            </w:pPr>
            <w:r>
              <w:rPr>
                <w:rFonts w:cs="Times New Roman"/>
              </w:rPr>
              <w:t>с 01 июля</w:t>
            </w:r>
          </w:p>
          <w:p w14:paraId="03A82B08" w14:textId="77777777" w:rsidR="003374D5" w:rsidRDefault="003374D5" w:rsidP="00EB6385">
            <w:pPr>
              <w:jc w:val="center"/>
            </w:pPr>
            <w:r>
              <w:rPr>
                <w:rFonts w:cs="Times New Roman"/>
              </w:rPr>
              <w:t>до 01 сентября</w:t>
            </w:r>
          </w:p>
        </w:tc>
      </w:tr>
      <w:tr w:rsidR="003374D5" w14:paraId="2127FFDE" w14:textId="77777777" w:rsidTr="00EB6385">
        <w:trPr>
          <w:jc w:val="center"/>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1BAA4B8D" w14:textId="77777777" w:rsidR="003374D5" w:rsidRPr="0005308B" w:rsidRDefault="003374D5" w:rsidP="00EB6385">
            <w:pPr>
              <w:ind w:left="474"/>
              <w:rPr>
                <w:rFonts w:cs="Times New Roman"/>
                <w:color w:val="FF0000"/>
              </w:rPr>
            </w:pPr>
          </w:p>
        </w:tc>
        <w:tc>
          <w:tcPr>
            <w:tcW w:w="3140" w:type="dxa"/>
            <w:vMerge/>
            <w:tcBorders>
              <w:top w:val="single" w:sz="4" w:space="0" w:color="auto"/>
              <w:left w:val="single" w:sz="4" w:space="0" w:color="auto"/>
              <w:bottom w:val="single" w:sz="4" w:space="0" w:color="auto"/>
              <w:right w:val="single" w:sz="4" w:space="0" w:color="auto"/>
            </w:tcBorders>
            <w:vAlign w:val="center"/>
            <w:hideMark/>
          </w:tcPr>
          <w:p w14:paraId="6F212322" w14:textId="77777777" w:rsidR="003374D5" w:rsidRPr="00D05303" w:rsidRDefault="003374D5" w:rsidP="00EB6385">
            <w:pPr>
              <w:rPr>
                <w:rFonts w:cs="Times New Roman"/>
                <w:bCs/>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54DB10E" w14:textId="77777777" w:rsidR="003374D5" w:rsidRPr="00D05303" w:rsidRDefault="003374D5" w:rsidP="00EB6385">
            <w:pPr>
              <w:jc w:val="center"/>
              <w:rPr>
                <w:rFonts w:cs="Times New Roman"/>
              </w:rPr>
            </w:pPr>
            <w:r w:rsidRPr="00D05303">
              <w:rPr>
                <w:rFonts w:cs="Times New Roman"/>
              </w:rPr>
              <w:t>Корпус 2: ул. Первомайская, д. 4Б</w:t>
            </w:r>
          </w:p>
        </w:tc>
        <w:tc>
          <w:tcPr>
            <w:tcW w:w="2121" w:type="dxa"/>
            <w:vMerge/>
            <w:tcBorders>
              <w:top w:val="single" w:sz="4" w:space="0" w:color="auto"/>
              <w:left w:val="single" w:sz="4" w:space="0" w:color="auto"/>
              <w:bottom w:val="single" w:sz="4" w:space="0" w:color="auto"/>
              <w:right w:val="single" w:sz="4" w:space="0" w:color="auto"/>
            </w:tcBorders>
            <w:vAlign w:val="center"/>
            <w:hideMark/>
          </w:tcPr>
          <w:p w14:paraId="708E60E4" w14:textId="77777777" w:rsidR="003374D5" w:rsidRDefault="003374D5" w:rsidP="00EB6385">
            <w:pPr>
              <w:jc w:val="center"/>
              <w:rPr>
                <w:rFonts w:cs="Times New Roman"/>
              </w:rPr>
            </w:pPr>
          </w:p>
        </w:tc>
      </w:tr>
      <w:tr w:rsidR="003374D5" w14:paraId="68B4C916" w14:textId="77777777" w:rsidTr="00EB6385">
        <w:trPr>
          <w:jc w:val="center"/>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168FB700" w14:textId="77777777" w:rsidR="003374D5" w:rsidRPr="0005308B" w:rsidRDefault="003374D5" w:rsidP="00EB6385">
            <w:pPr>
              <w:ind w:left="474"/>
              <w:rPr>
                <w:rFonts w:cs="Times New Roman"/>
                <w:color w:val="FF0000"/>
              </w:rPr>
            </w:pPr>
          </w:p>
        </w:tc>
        <w:tc>
          <w:tcPr>
            <w:tcW w:w="3140" w:type="dxa"/>
            <w:vMerge/>
            <w:tcBorders>
              <w:top w:val="single" w:sz="4" w:space="0" w:color="auto"/>
              <w:left w:val="single" w:sz="4" w:space="0" w:color="auto"/>
              <w:bottom w:val="single" w:sz="4" w:space="0" w:color="auto"/>
              <w:right w:val="single" w:sz="4" w:space="0" w:color="auto"/>
            </w:tcBorders>
            <w:vAlign w:val="center"/>
            <w:hideMark/>
          </w:tcPr>
          <w:p w14:paraId="226C3C31" w14:textId="77777777" w:rsidR="003374D5" w:rsidRPr="00D05303" w:rsidRDefault="003374D5" w:rsidP="00EB6385">
            <w:pPr>
              <w:rPr>
                <w:rFonts w:cs="Times New Roman"/>
                <w:bCs/>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D4DD854" w14:textId="77777777" w:rsidR="003374D5" w:rsidRPr="00D05303" w:rsidRDefault="003374D5" w:rsidP="00EB6385">
            <w:pPr>
              <w:jc w:val="center"/>
              <w:rPr>
                <w:rFonts w:cs="Times New Roman"/>
              </w:rPr>
            </w:pPr>
            <w:r w:rsidRPr="00D05303">
              <w:rPr>
                <w:rFonts w:cs="Times New Roman"/>
              </w:rPr>
              <w:t>Корпус 3: ул. Первомайская, д. 6А</w:t>
            </w:r>
          </w:p>
        </w:tc>
        <w:tc>
          <w:tcPr>
            <w:tcW w:w="2121" w:type="dxa"/>
            <w:vMerge/>
            <w:tcBorders>
              <w:top w:val="single" w:sz="4" w:space="0" w:color="auto"/>
              <w:left w:val="single" w:sz="4" w:space="0" w:color="auto"/>
              <w:bottom w:val="single" w:sz="4" w:space="0" w:color="auto"/>
              <w:right w:val="single" w:sz="4" w:space="0" w:color="auto"/>
            </w:tcBorders>
            <w:vAlign w:val="center"/>
            <w:hideMark/>
          </w:tcPr>
          <w:p w14:paraId="1E70CEA8" w14:textId="77777777" w:rsidR="003374D5" w:rsidRDefault="003374D5" w:rsidP="00EB6385">
            <w:pPr>
              <w:jc w:val="center"/>
              <w:rPr>
                <w:rFonts w:cs="Times New Roman"/>
              </w:rPr>
            </w:pPr>
          </w:p>
        </w:tc>
      </w:tr>
      <w:tr w:rsidR="003374D5" w14:paraId="22667DEB" w14:textId="77777777" w:rsidTr="00EB6385">
        <w:trPr>
          <w:trHeight w:val="265"/>
          <w:jc w:val="center"/>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7A934AD3" w14:textId="77777777" w:rsidR="003374D5" w:rsidRPr="0005308B" w:rsidRDefault="003374D5" w:rsidP="00EB6385">
            <w:pPr>
              <w:ind w:left="474"/>
              <w:rPr>
                <w:rFonts w:cs="Times New Roman"/>
                <w:color w:val="FF0000"/>
              </w:rPr>
            </w:pPr>
          </w:p>
        </w:tc>
        <w:tc>
          <w:tcPr>
            <w:tcW w:w="3140" w:type="dxa"/>
            <w:vMerge/>
            <w:tcBorders>
              <w:top w:val="single" w:sz="4" w:space="0" w:color="auto"/>
              <w:left w:val="single" w:sz="4" w:space="0" w:color="auto"/>
              <w:bottom w:val="single" w:sz="4" w:space="0" w:color="auto"/>
              <w:right w:val="single" w:sz="4" w:space="0" w:color="auto"/>
            </w:tcBorders>
            <w:vAlign w:val="center"/>
            <w:hideMark/>
          </w:tcPr>
          <w:p w14:paraId="7FAA67D3" w14:textId="77777777" w:rsidR="003374D5" w:rsidRPr="00D05303" w:rsidRDefault="003374D5" w:rsidP="00EB6385">
            <w:pPr>
              <w:rPr>
                <w:rFonts w:cs="Times New Roman"/>
                <w:bCs/>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75E0E80" w14:textId="77777777" w:rsidR="003374D5" w:rsidRPr="00D05303" w:rsidRDefault="003374D5" w:rsidP="00EB6385">
            <w:pPr>
              <w:jc w:val="center"/>
              <w:rPr>
                <w:rFonts w:cs="Times New Roman"/>
              </w:rPr>
            </w:pPr>
            <w:r w:rsidRPr="00D05303">
              <w:rPr>
                <w:rFonts w:cs="Times New Roman"/>
              </w:rPr>
              <w:t>Корпус 4: ул. Жулябина, д. 6А</w:t>
            </w:r>
          </w:p>
        </w:tc>
        <w:tc>
          <w:tcPr>
            <w:tcW w:w="2121" w:type="dxa"/>
            <w:vMerge/>
            <w:tcBorders>
              <w:top w:val="single" w:sz="4" w:space="0" w:color="auto"/>
              <w:left w:val="single" w:sz="4" w:space="0" w:color="auto"/>
              <w:bottom w:val="single" w:sz="4" w:space="0" w:color="auto"/>
              <w:right w:val="single" w:sz="4" w:space="0" w:color="auto"/>
            </w:tcBorders>
            <w:vAlign w:val="center"/>
            <w:hideMark/>
          </w:tcPr>
          <w:p w14:paraId="7E5F2049" w14:textId="77777777" w:rsidR="003374D5" w:rsidRDefault="003374D5" w:rsidP="00EB6385">
            <w:pPr>
              <w:jc w:val="center"/>
              <w:rPr>
                <w:rFonts w:cs="Times New Roman"/>
              </w:rPr>
            </w:pPr>
          </w:p>
        </w:tc>
      </w:tr>
      <w:tr w:rsidR="003374D5" w14:paraId="4C32138B" w14:textId="77777777" w:rsidTr="00EB6385">
        <w:trPr>
          <w:jc w:val="center"/>
        </w:trPr>
        <w:tc>
          <w:tcPr>
            <w:tcW w:w="682"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0F95B57" w14:textId="77777777" w:rsidR="003374D5" w:rsidRPr="0005308B" w:rsidRDefault="003374D5" w:rsidP="00EB6385">
            <w:pPr>
              <w:numPr>
                <w:ilvl w:val="0"/>
                <w:numId w:val="5"/>
              </w:numPr>
              <w:ind w:left="474"/>
              <w:rPr>
                <w:rFonts w:cs="Times New Roman"/>
                <w:color w:val="FF0000"/>
              </w:rPr>
            </w:pPr>
          </w:p>
        </w:tc>
        <w:tc>
          <w:tcPr>
            <w:tcW w:w="314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931F093" w14:textId="77777777" w:rsidR="003374D5" w:rsidRPr="00D05303" w:rsidRDefault="003374D5" w:rsidP="00EB6385">
            <w:pPr>
              <w:jc w:val="center"/>
              <w:rPr>
                <w:rFonts w:cs="Times New Roman"/>
                <w:bCs/>
              </w:rPr>
            </w:pPr>
            <w:r w:rsidRPr="00D05303">
              <w:rPr>
                <w:rFonts w:cs="Times New Roman"/>
                <w:bCs/>
              </w:rPr>
              <w:t>МОУ «Гимназия №21»</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BE6F451" w14:textId="77777777" w:rsidR="003374D5" w:rsidRPr="00D05303" w:rsidRDefault="003374D5" w:rsidP="00EB6385">
            <w:pPr>
              <w:jc w:val="center"/>
              <w:rPr>
                <w:rFonts w:cs="Times New Roman"/>
              </w:rPr>
            </w:pPr>
            <w:r w:rsidRPr="00D05303">
              <w:rPr>
                <w:rFonts w:cs="Times New Roman"/>
              </w:rPr>
              <w:t>Корпус 1: пр-т Южный, д. 7</w:t>
            </w:r>
          </w:p>
        </w:tc>
        <w:tc>
          <w:tcPr>
            <w:tcW w:w="2121"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637BB1D" w14:textId="77777777" w:rsidR="003374D5" w:rsidRDefault="003374D5" w:rsidP="00EB6385">
            <w:pPr>
              <w:ind w:hanging="37"/>
              <w:jc w:val="center"/>
              <w:rPr>
                <w:rFonts w:cs="Times New Roman"/>
              </w:rPr>
            </w:pPr>
            <w:r>
              <w:rPr>
                <w:rFonts w:cs="Times New Roman"/>
              </w:rPr>
              <w:t>с 01 июля</w:t>
            </w:r>
          </w:p>
          <w:p w14:paraId="631232C1" w14:textId="77777777" w:rsidR="003374D5" w:rsidRDefault="003374D5" w:rsidP="00EB6385">
            <w:pPr>
              <w:jc w:val="center"/>
            </w:pPr>
            <w:r>
              <w:rPr>
                <w:rFonts w:cs="Times New Roman"/>
              </w:rPr>
              <w:t>до 01 сентября</w:t>
            </w:r>
          </w:p>
        </w:tc>
      </w:tr>
      <w:tr w:rsidR="003374D5" w14:paraId="75674E53" w14:textId="77777777" w:rsidTr="00EB6385">
        <w:trPr>
          <w:jc w:val="center"/>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382497E2" w14:textId="77777777" w:rsidR="003374D5" w:rsidRPr="0005308B" w:rsidRDefault="003374D5" w:rsidP="00EB6385">
            <w:pPr>
              <w:ind w:left="474"/>
              <w:rPr>
                <w:rFonts w:cs="Times New Roman"/>
                <w:color w:val="FF0000"/>
              </w:rPr>
            </w:pPr>
          </w:p>
        </w:tc>
        <w:tc>
          <w:tcPr>
            <w:tcW w:w="3140" w:type="dxa"/>
            <w:vMerge/>
            <w:tcBorders>
              <w:top w:val="single" w:sz="4" w:space="0" w:color="auto"/>
              <w:left w:val="single" w:sz="4" w:space="0" w:color="auto"/>
              <w:bottom w:val="single" w:sz="4" w:space="0" w:color="auto"/>
              <w:right w:val="single" w:sz="4" w:space="0" w:color="auto"/>
            </w:tcBorders>
            <w:vAlign w:val="center"/>
            <w:hideMark/>
          </w:tcPr>
          <w:p w14:paraId="6EE39184" w14:textId="77777777" w:rsidR="003374D5" w:rsidRPr="00D05303" w:rsidRDefault="003374D5" w:rsidP="00EB6385">
            <w:pPr>
              <w:rPr>
                <w:rFonts w:cs="Times New Roman"/>
                <w:bCs/>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B525BAE" w14:textId="77777777" w:rsidR="003374D5" w:rsidRPr="00D05303" w:rsidRDefault="003374D5" w:rsidP="00EB6385">
            <w:pPr>
              <w:jc w:val="center"/>
              <w:rPr>
                <w:rFonts w:cs="Times New Roman"/>
              </w:rPr>
            </w:pPr>
            <w:r w:rsidRPr="00D05303">
              <w:rPr>
                <w:rFonts w:cs="Times New Roman"/>
              </w:rPr>
              <w:t>Корпус 2: ул. Победы, д. 12, к. 3</w:t>
            </w:r>
          </w:p>
        </w:tc>
        <w:tc>
          <w:tcPr>
            <w:tcW w:w="2121" w:type="dxa"/>
            <w:vMerge/>
            <w:tcBorders>
              <w:top w:val="single" w:sz="4" w:space="0" w:color="auto"/>
              <w:left w:val="single" w:sz="4" w:space="0" w:color="auto"/>
              <w:bottom w:val="single" w:sz="4" w:space="0" w:color="auto"/>
              <w:right w:val="single" w:sz="4" w:space="0" w:color="auto"/>
            </w:tcBorders>
            <w:vAlign w:val="center"/>
            <w:hideMark/>
          </w:tcPr>
          <w:p w14:paraId="1193FD41" w14:textId="77777777" w:rsidR="003374D5" w:rsidRDefault="003374D5" w:rsidP="00EB6385">
            <w:pPr>
              <w:jc w:val="center"/>
              <w:rPr>
                <w:rFonts w:cs="Times New Roman"/>
              </w:rPr>
            </w:pPr>
          </w:p>
        </w:tc>
      </w:tr>
      <w:tr w:rsidR="003374D5" w14:paraId="236A8831" w14:textId="77777777" w:rsidTr="00EB6385">
        <w:trPr>
          <w:jc w:val="center"/>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1734AA56" w14:textId="77777777" w:rsidR="003374D5" w:rsidRPr="0005308B" w:rsidRDefault="003374D5" w:rsidP="00EB6385">
            <w:pPr>
              <w:ind w:left="474"/>
              <w:rPr>
                <w:rFonts w:cs="Times New Roman"/>
                <w:color w:val="FF0000"/>
              </w:rPr>
            </w:pPr>
          </w:p>
        </w:tc>
        <w:tc>
          <w:tcPr>
            <w:tcW w:w="3140" w:type="dxa"/>
            <w:vMerge/>
            <w:tcBorders>
              <w:top w:val="single" w:sz="4" w:space="0" w:color="auto"/>
              <w:left w:val="single" w:sz="4" w:space="0" w:color="auto"/>
              <w:bottom w:val="single" w:sz="4" w:space="0" w:color="auto"/>
              <w:right w:val="single" w:sz="4" w:space="0" w:color="auto"/>
            </w:tcBorders>
            <w:vAlign w:val="center"/>
            <w:hideMark/>
          </w:tcPr>
          <w:p w14:paraId="5A77532C" w14:textId="77777777" w:rsidR="003374D5" w:rsidRPr="00D05303" w:rsidRDefault="003374D5" w:rsidP="00EB6385">
            <w:pPr>
              <w:rPr>
                <w:rFonts w:cs="Times New Roman"/>
                <w:bCs/>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EBEA616" w14:textId="77777777" w:rsidR="003374D5" w:rsidRPr="00D05303" w:rsidRDefault="003374D5" w:rsidP="00EB6385">
            <w:pPr>
              <w:jc w:val="center"/>
              <w:rPr>
                <w:rFonts w:cs="Times New Roman"/>
              </w:rPr>
            </w:pPr>
            <w:r w:rsidRPr="00D05303">
              <w:rPr>
                <w:rFonts w:cs="Times New Roman"/>
              </w:rPr>
              <w:t>Корпус 3: пр-т Южный, д. 9, к. 5</w:t>
            </w:r>
          </w:p>
        </w:tc>
        <w:tc>
          <w:tcPr>
            <w:tcW w:w="2121" w:type="dxa"/>
            <w:vMerge/>
            <w:tcBorders>
              <w:top w:val="single" w:sz="4" w:space="0" w:color="auto"/>
              <w:left w:val="single" w:sz="4" w:space="0" w:color="auto"/>
              <w:bottom w:val="single" w:sz="4" w:space="0" w:color="auto"/>
              <w:right w:val="single" w:sz="4" w:space="0" w:color="auto"/>
            </w:tcBorders>
            <w:vAlign w:val="center"/>
            <w:hideMark/>
          </w:tcPr>
          <w:p w14:paraId="62F6716F" w14:textId="77777777" w:rsidR="003374D5" w:rsidRDefault="003374D5" w:rsidP="00EB6385">
            <w:pPr>
              <w:jc w:val="center"/>
              <w:rPr>
                <w:rFonts w:cs="Times New Roman"/>
              </w:rPr>
            </w:pPr>
          </w:p>
        </w:tc>
      </w:tr>
      <w:tr w:rsidR="003374D5" w14:paraId="1B12631B" w14:textId="77777777" w:rsidTr="00EB6385">
        <w:trPr>
          <w:jc w:val="center"/>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48F7839C" w14:textId="77777777" w:rsidR="003374D5" w:rsidRPr="0005308B" w:rsidRDefault="003374D5" w:rsidP="00EB6385">
            <w:pPr>
              <w:ind w:left="474"/>
              <w:rPr>
                <w:rFonts w:cs="Times New Roman"/>
                <w:color w:val="FF0000"/>
              </w:rPr>
            </w:pPr>
          </w:p>
        </w:tc>
        <w:tc>
          <w:tcPr>
            <w:tcW w:w="3140" w:type="dxa"/>
            <w:vMerge/>
            <w:tcBorders>
              <w:top w:val="single" w:sz="4" w:space="0" w:color="auto"/>
              <w:left w:val="single" w:sz="4" w:space="0" w:color="auto"/>
              <w:bottom w:val="single" w:sz="4" w:space="0" w:color="auto"/>
              <w:right w:val="single" w:sz="4" w:space="0" w:color="auto"/>
            </w:tcBorders>
            <w:vAlign w:val="center"/>
            <w:hideMark/>
          </w:tcPr>
          <w:p w14:paraId="5A80E045" w14:textId="77777777" w:rsidR="003374D5" w:rsidRPr="00D05303" w:rsidRDefault="003374D5" w:rsidP="00EB6385">
            <w:pPr>
              <w:rPr>
                <w:rFonts w:cs="Times New Roman"/>
                <w:bCs/>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D28A6C9" w14:textId="77777777" w:rsidR="003374D5" w:rsidRPr="00D05303" w:rsidRDefault="003374D5" w:rsidP="00EB6385">
            <w:pPr>
              <w:jc w:val="center"/>
              <w:rPr>
                <w:rFonts w:cs="Times New Roman"/>
              </w:rPr>
            </w:pPr>
            <w:r w:rsidRPr="00D05303">
              <w:rPr>
                <w:rFonts w:cs="Times New Roman"/>
              </w:rPr>
              <w:t>Корпус 4: ул. Победы, д. 18, к. 6</w:t>
            </w:r>
          </w:p>
        </w:tc>
        <w:tc>
          <w:tcPr>
            <w:tcW w:w="2121" w:type="dxa"/>
            <w:vMerge/>
            <w:tcBorders>
              <w:top w:val="single" w:sz="4" w:space="0" w:color="auto"/>
              <w:left w:val="single" w:sz="4" w:space="0" w:color="auto"/>
              <w:bottom w:val="single" w:sz="4" w:space="0" w:color="auto"/>
              <w:right w:val="single" w:sz="4" w:space="0" w:color="auto"/>
            </w:tcBorders>
            <w:vAlign w:val="center"/>
            <w:hideMark/>
          </w:tcPr>
          <w:p w14:paraId="3B934031" w14:textId="77777777" w:rsidR="003374D5" w:rsidRDefault="003374D5" w:rsidP="00EB6385">
            <w:pPr>
              <w:jc w:val="center"/>
              <w:rPr>
                <w:rFonts w:cs="Times New Roman"/>
              </w:rPr>
            </w:pPr>
          </w:p>
        </w:tc>
      </w:tr>
      <w:tr w:rsidR="003374D5" w14:paraId="7CDCE5FB" w14:textId="77777777" w:rsidTr="00EB6385">
        <w:trPr>
          <w:jc w:val="center"/>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2B70CB57" w14:textId="77777777" w:rsidR="003374D5" w:rsidRPr="0005308B" w:rsidRDefault="003374D5" w:rsidP="00EB6385">
            <w:pPr>
              <w:ind w:left="474"/>
              <w:rPr>
                <w:rFonts w:cs="Times New Roman"/>
                <w:color w:val="FF0000"/>
              </w:rPr>
            </w:pPr>
          </w:p>
        </w:tc>
        <w:tc>
          <w:tcPr>
            <w:tcW w:w="3140" w:type="dxa"/>
            <w:vMerge/>
            <w:tcBorders>
              <w:top w:val="single" w:sz="4" w:space="0" w:color="auto"/>
              <w:left w:val="single" w:sz="4" w:space="0" w:color="auto"/>
              <w:bottom w:val="single" w:sz="4" w:space="0" w:color="auto"/>
              <w:right w:val="single" w:sz="4" w:space="0" w:color="auto"/>
            </w:tcBorders>
            <w:vAlign w:val="center"/>
            <w:hideMark/>
          </w:tcPr>
          <w:p w14:paraId="21359BDA" w14:textId="77777777" w:rsidR="003374D5" w:rsidRPr="00D05303" w:rsidRDefault="003374D5" w:rsidP="00EB6385">
            <w:pPr>
              <w:rPr>
                <w:rFonts w:cs="Times New Roman"/>
                <w:bCs/>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0A8CC78" w14:textId="77777777" w:rsidR="003374D5" w:rsidRPr="00D05303" w:rsidRDefault="003374D5" w:rsidP="00EB6385">
            <w:pPr>
              <w:jc w:val="center"/>
              <w:rPr>
                <w:rFonts w:cs="Times New Roman"/>
              </w:rPr>
            </w:pPr>
            <w:r w:rsidRPr="00D05303">
              <w:rPr>
                <w:rFonts w:cs="Times New Roman"/>
              </w:rPr>
              <w:t>Корпус 5: ул. Победы, д. 8, к. 4</w:t>
            </w:r>
          </w:p>
        </w:tc>
        <w:tc>
          <w:tcPr>
            <w:tcW w:w="2121" w:type="dxa"/>
            <w:vMerge/>
            <w:tcBorders>
              <w:top w:val="single" w:sz="4" w:space="0" w:color="auto"/>
              <w:left w:val="single" w:sz="4" w:space="0" w:color="auto"/>
              <w:bottom w:val="single" w:sz="4" w:space="0" w:color="auto"/>
              <w:right w:val="single" w:sz="4" w:space="0" w:color="auto"/>
            </w:tcBorders>
            <w:vAlign w:val="center"/>
            <w:hideMark/>
          </w:tcPr>
          <w:p w14:paraId="06B8DC02" w14:textId="77777777" w:rsidR="003374D5" w:rsidRDefault="003374D5" w:rsidP="00EB6385">
            <w:pPr>
              <w:jc w:val="center"/>
              <w:rPr>
                <w:rFonts w:cs="Times New Roman"/>
              </w:rPr>
            </w:pPr>
          </w:p>
        </w:tc>
      </w:tr>
      <w:tr w:rsidR="003374D5" w14:paraId="7FCA9785" w14:textId="77777777" w:rsidTr="00EB6385">
        <w:trPr>
          <w:jc w:val="center"/>
        </w:trPr>
        <w:tc>
          <w:tcPr>
            <w:tcW w:w="682"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16FC34C" w14:textId="77777777" w:rsidR="003374D5" w:rsidRPr="0005308B" w:rsidRDefault="003374D5" w:rsidP="00EB6385">
            <w:pPr>
              <w:numPr>
                <w:ilvl w:val="0"/>
                <w:numId w:val="5"/>
              </w:numPr>
              <w:ind w:left="474"/>
              <w:rPr>
                <w:rFonts w:cs="Times New Roman"/>
                <w:color w:val="FF0000"/>
              </w:rPr>
            </w:pPr>
          </w:p>
        </w:tc>
        <w:tc>
          <w:tcPr>
            <w:tcW w:w="314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7A410D9" w14:textId="77777777" w:rsidR="003374D5" w:rsidRPr="00D05303" w:rsidRDefault="003374D5" w:rsidP="00EB6385">
            <w:pPr>
              <w:jc w:val="center"/>
              <w:rPr>
                <w:rFonts w:cs="Times New Roman"/>
                <w:bCs/>
              </w:rPr>
            </w:pPr>
            <w:r w:rsidRPr="00D05303">
              <w:rPr>
                <w:rFonts w:cs="Times New Roman"/>
                <w:bCs/>
              </w:rPr>
              <w:t>МОУ «СОШ №22 с УИОП»</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C2757A8" w14:textId="77777777" w:rsidR="003374D5" w:rsidRPr="00D05303" w:rsidRDefault="003374D5" w:rsidP="00EB6385">
            <w:pPr>
              <w:jc w:val="center"/>
              <w:rPr>
                <w:rFonts w:cs="Times New Roman"/>
              </w:rPr>
            </w:pPr>
            <w:r w:rsidRPr="00D05303">
              <w:rPr>
                <w:rFonts w:cs="Times New Roman"/>
              </w:rPr>
              <w:t>Корпус 1: ул. Ялагина, д. 14А</w:t>
            </w:r>
          </w:p>
        </w:tc>
        <w:tc>
          <w:tcPr>
            <w:tcW w:w="2121"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C5AA791" w14:textId="77777777" w:rsidR="003374D5" w:rsidRDefault="003374D5" w:rsidP="00EB6385">
            <w:pPr>
              <w:ind w:hanging="37"/>
              <w:jc w:val="center"/>
              <w:rPr>
                <w:rFonts w:cs="Times New Roman"/>
              </w:rPr>
            </w:pPr>
            <w:r>
              <w:rPr>
                <w:rFonts w:cs="Times New Roman"/>
              </w:rPr>
              <w:t>с 01 июля</w:t>
            </w:r>
          </w:p>
          <w:p w14:paraId="7CDB2FED" w14:textId="77777777" w:rsidR="003374D5" w:rsidRDefault="003374D5" w:rsidP="00EB6385">
            <w:pPr>
              <w:jc w:val="center"/>
            </w:pPr>
            <w:r>
              <w:rPr>
                <w:rFonts w:cs="Times New Roman"/>
              </w:rPr>
              <w:lastRenderedPageBreak/>
              <w:t>до 01 сентября</w:t>
            </w:r>
          </w:p>
        </w:tc>
      </w:tr>
      <w:tr w:rsidR="003374D5" w14:paraId="40231AB1" w14:textId="77777777" w:rsidTr="00EB6385">
        <w:trPr>
          <w:trHeight w:val="289"/>
          <w:jc w:val="center"/>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1A23D669" w14:textId="77777777" w:rsidR="003374D5" w:rsidRPr="0005308B" w:rsidRDefault="003374D5" w:rsidP="00EB6385">
            <w:pPr>
              <w:ind w:left="474"/>
              <w:rPr>
                <w:rFonts w:cs="Times New Roman"/>
                <w:color w:val="FF0000"/>
              </w:rPr>
            </w:pPr>
          </w:p>
        </w:tc>
        <w:tc>
          <w:tcPr>
            <w:tcW w:w="3140" w:type="dxa"/>
            <w:vMerge/>
            <w:tcBorders>
              <w:top w:val="single" w:sz="4" w:space="0" w:color="auto"/>
              <w:left w:val="single" w:sz="4" w:space="0" w:color="auto"/>
              <w:bottom w:val="single" w:sz="4" w:space="0" w:color="auto"/>
              <w:right w:val="single" w:sz="4" w:space="0" w:color="auto"/>
            </w:tcBorders>
            <w:vAlign w:val="center"/>
            <w:hideMark/>
          </w:tcPr>
          <w:p w14:paraId="6BE52ED1" w14:textId="77777777" w:rsidR="003374D5" w:rsidRPr="00D05303" w:rsidRDefault="003374D5" w:rsidP="00EB6385">
            <w:pPr>
              <w:rPr>
                <w:rFonts w:cs="Times New Roman"/>
                <w:bCs/>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241FC5D" w14:textId="77777777" w:rsidR="003374D5" w:rsidRPr="00D05303" w:rsidRDefault="003374D5" w:rsidP="00EB6385">
            <w:pPr>
              <w:jc w:val="center"/>
              <w:rPr>
                <w:rFonts w:cs="Times New Roman"/>
              </w:rPr>
            </w:pPr>
            <w:r w:rsidRPr="00D05303">
              <w:rPr>
                <w:rFonts w:cs="Times New Roman"/>
              </w:rPr>
              <w:t>Корпус 2: ул. Западная, д. 6А</w:t>
            </w:r>
          </w:p>
        </w:tc>
        <w:tc>
          <w:tcPr>
            <w:tcW w:w="2121" w:type="dxa"/>
            <w:vMerge/>
            <w:tcBorders>
              <w:top w:val="single" w:sz="4" w:space="0" w:color="auto"/>
              <w:left w:val="single" w:sz="4" w:space="0" w:color="auto"/>
              <w:bottom w:val="single" w:sz="4" w:space="0" w:color="auto"/>
              <w:right w:val="single" w:sz="4" w:space="0" w:color="auto"/>
            </w:tcBorders>
            <w:vAlign w:val="center"/>
            <w:hideMark/>
          </w:tcPr>
          <w:p w14:paraId="487B601D" w14:textId="77777777" w:rsidR="003374D5" w:rsidRDefault="003374D5" w:rsidP="00EB6385">
            <w:pPr>
              <w:jc w:val="center"/>
              <w:rPr>
                <w:rFonts w:cs="Times New Roman"/>
              </w:rPr>
            </w:pPr>
          </w:p>
        </w:tc>
      </w:tr>
      <w:tr w:rsidR="003374D5" w14:paraId="40EC5A5E" w14:textId="77777777" w:rsidTr="00EB6385">
        <w:trPr>
          <w:trHeight w:val="293"/>
          <w:jc w:val="center"/>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1DC3D032" w14:textId="77777777" w:rsidR="003374D5" w:rsidRPr="0005308B" w:rsidRDefault="003374D5" w:rsidP="00EB6385">
            <w:pPr>
              <w:ind w:left="474"/>
              <w:rPr>
                <w:rFonts w:cs="Times New Roman"/>
                <w:color w:val="FF0000"/>
              </w:rPr>
            </w:pPr>
          </w:p>
        </w:tc>
        <w:tc>
          <w:tcPr>
            <w:tcW w:w="3140" w:type="dxa"/>
            <w:vMerge/>
            <w:tcBorders>
              <w:top w:val="single" w:sz="4" w:space="0" w:color="auto"/>
              <w:left w:val="single" w:sz="4" w:space="0" w:color="auto"/>
              <w:bottom w:val="single" w:sz="4" w:space="0" w:color="auto"/>
              <w:right w:val="single" w:sz="4" w:space="0" w:color="auto"/>
            </w:tcBorders>
            <w:vAlign w:val="center"/>
            <w:hideMark/>
          </w:tcPr>
          <w:p w14:paraId="7C16C41C" w14:textId="77777777" w:rsidR="003374D5" w:rsidRPr="0005308B" w:rsidRDefault="003374D5" w:rsidP="00EB6385">
            <w:pPr>
              <w:rPr>
                <w:rFonts w:cs="Times New Roman"/>
                <w:bCs/>
                <w:color w:val="FF0000"/>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06E5DFC" w14:textId="77777777" w:rsidR="003374D5" w:rsidRPr="00D05303" w:rsidRDefault="003374D5" w:rsidP="00EB6385">
            <w:pPr>
              <w:jc w:val="center"/>
              <w:rPr>
                <w:rFonts w:cs="Times New Roman"/>
              </w:rPr>
            </w:pPr>
            <w:r w:rsidRPr="00D05303">
              <w:rPr>
                <w:rFonts w:cs="Times New Roman"/>
              </w:rPr>
              <w:t>Корпус 3: ул. Западная, д. 8</w:t>
            </w:r>
          </w:p>
        </w:tc>
        <w:tc>
          <w:tcPr>
            <w:tcW w:w="2121" w:type="dxa"/>
            <w:vMerge/>
            <w:tcBorders>
              <w:top w:val="single" w:sz="4" w:space="0" w:color="auto"/>
              <w:left w:val="single" w:sz="4" w:space="0" w:color="auto"/>
              <w:bottom w:val="single" w:sz="4" w:space="0" w:color="auto"/>
              <w:right w:val="single" w:sz="4" w:space="0" w:color="auto"/>
            </w:tcBorders>
            <w:vAlign w:val="center"/>
            <w:hideMark/>
          </w:tcPr>
          <w:p w14:paraId="7518511A" w14:textId="77777777" w:rsidR="003374D5" w:rsidRDefault="003374D5" w:rsidP="00EB6385">
            <w:pPr>
              <w:jc w:val="center"/>
              <w:rPr>
                <w:rFonts w:cs="Times New Roman"/>
              </w:rPr>
            </w:pPr>
          </w:p>
        </w:tc>
      </w:tr>
      <w:tr w:rsidR="003374D5" w14:paraId="0610FACA" w14:textId="77777777" w:rsidTr="00EB6385">
        <w:trPr>
          <w:jc w:val="center"/>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46538ECE" w14:textId="77777777" w:rsidR="003374D5" w:rsidRPr="0005308B" w:rsidRDefault="003374D5" w:rsidP="00EB6385">
            <w:pPr>
              <w:ind w:left="474"/>
              <w:rPr>
                <w:rFonts w:cs="Times New Roman"/>
                <w:color w:val="FF0000"/>
              </w:rPr>
            </w:pPr>
          </w:p>
        </w:tc>
        <w:tc>
          <w:tcPr>
            <w:tcW w:w="3140" w:type="dxa"/>
            <w:vMerge/>
            <w:tcBorders>
              <w:top w:val="single" w:sz="4" w:space="0" w:color="auto"/>
              <w:left w:val="single" w:sz="4" w:space="0" w:color="auto"/>
              <w:bottom w:val="single" w:sz="4" w:space="0" w:color="auto"/>
              <w:right w:val="single" w:sz="4" w:space="0" w:color="auto"/>
            </w:tcBorders>
            <w:vAlign w:val="center"/>
            <w:hideMark/>
          </w:tcPr>
          <w:p w14:paraId="0E9A59B1" w14:textId="77777777" w:rsidR="003374D5" w:rsidRPr="0005308B" w:rsidRDefault="003374D5" w:rsidP="00EB6385">
            <w:pPr>
              <w:rPr>
                <w:rFonts w:cs="Times New Roman"/>
                <w:bCs/>
                <w:color w:val="FF0000"/>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26FA182" w14:textId="77777777" w:rsidR="003374D5" w:rsidRPr="00D05303" w:rsidRDefault="003374D5" w:rsidP="00EB6385">
            <w:pPr>
              <w:jc w:val="center"/>
              <w:rPr>
                <w:rFonts w:cs="Times New Roman"/>
              </w:rPr>
            </w:pPr>
            <w:r w:rsidRPr="00D05303">
              <w:rPr>
                <w:rFonts w:cs="Times New Roman"/>
              </w:rPr>
              <w:t>Корпус 4: ул. Западная, д. 14А</w:t>
            </w:r>
          </w:p>
        </w:tc>
        <w:tc>
          <w:tcPr>
            <w:tcW w:w="2121" w:type="dxa"/>
            <w:vMerge/>
            <w:tcBorders>
              <w:top w:val="single" w:sz="4" w:space="0" w:color="auto"/>
              <w:left w:val="single" w:sz="4" w:space="0" w:color="auto"/>
              <w:bottom w:val="single" w:sz="4" w:space="0" w:color="auto"/>
              <w:right w:val="single" w:sz="4" w:space="0" w:color="auto"/>
            </w:tcBorders>
            <w:vAlign w:val="center"/>
            <w:hideMark/>
          </w:tcPr>
          <w:p w14:paraId="1F93D9A3" w14:textId="77777777" w:rsidR="003374D5" w:rsidRDefault="003374D5" w:rsidP="00EB6385">
            <w:pPr>
              <w:jc w:val="center"/>
              <w:rPr>
                <w:rFonts w:cs="Times New Roman"/>
              </w:rPr>
            </w:pPr>
          </w:p>
        </w:tc>
      </w:tr>
      <w:tr w:rsidR="003374D5" w14:paraId="36CFE2B3" w14:textId="77777777" w:rsidTr="00EB6385">
        <w:trPr>
          <w:jc w:val="center"/>
        </w:trPr>
        <w:tc>
          <w:tcPr>
            <w:tcW w:w="682"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14:paraId="5471D02D" w14:textId="77777777" w:rsidR="003374D5" w:rsidRPr="0005308B" w:rsidRDefault="003374D5" w:rsidP="00EB6385">
            <w:pPr>
              <w:numPr>
                <w:ilvl w:val="0"/>
                <w:numId w:val="5"/>
              </w:numPr>
              <w:ind w:left="474"/>
              <w:rPr>
                <w:rFonts w:cs="Times New Roman"/>
                <w:color w:val="FF0000"/>
              </w:rPr>
            </w:pPr>
          </w:p>
        </w:tc>
        <w:tc>
          <w:tcPr>
            <w:tcW w:w="3140" w:type="dxa"/>
            <w:vMerge w:val="restart"/>
            <w:tcBorders>
              <w:top w:val="single" w:sz="4" w:space="0" w:color="auto"/>
              <w:left w:val="single" w:sz="4" w:space="0" w:color="auto"/>
              <w:right w:val="single" w:sz="4" w:space="0" w:color="auto"/>
            </w:tcBorders>
            <w:shd w:val="clear" w:color="auto" w:fill="FFFFFF"/>
            <w:tcMar>
              <w:top w:w="0" w:type="dxa"/>
              <w:left w:w="28" w:type="dxa"/>
              <w:bottom w:w="0" w:type="dxa"/>
              <w:right w:w="28" w:type="dxa"/>
            </w:tcMar>
            <w:vAlign w:val="center"/>
            <w:hideMark/>
          </w:tcPr>
          <w:p w14:paraId="2D4C426A" w14:textId="77777777" w:rsidR="003374D5" w:rsidRPr="002A2E46" w:rsidRDefault="003374D5" w:rsidP="00EB6385">
            <w:pPr>
              <w:jc w:val="center"/>
              <w:rPr>
                <w:rFonts w:cs="Times New Roman"/>
                <w:bCs/>
              </w:rPr>
            </w:pPr>
            <w:r w:rsidRPr="002A2E46">
              <w:rPr>
                <w:rFonts w:cs="Times New Roman"/>
                <w:bCs/>
              </w:rPr>
              <w:t>МБОУ «Степановская СОШ им. Б.А. Воробьева»</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19C9DD8" w14:textId="77777777" w:rsidR="003374D5" w:rsidRPr="002A2E46" w:rsidRDefault="003374D5" w:rsidP="00EB6385">
            <w:pPr>
              <w:jc w:val="center"/>
              <w:rPr>
                <w:rFonts w:cs="Times New Roman"/>
              </w:rPr>
            </w:pPr>
            <w:r w:rsidRPr="002A2E46">
              <w:rPr>
                <w:rFonts w:cs="Times New Roman"/>
              </w:rPr>
              <w:t xml:space="preserve">Корпус 1: п. Всеволодово, </w:t>
            </w:r>
          </w:p>
          <w:p w14:paraId="5060504B" w14:textId="77777777" w:rsidR="003374D5" w:rsidRPr="002A2E46" w:rsidRDefault="003374D5" w:rsidP="00EB6385">
            <w:pPr>
              <w:jc w:val="center"/>
              <w:rPr>
                <w:rFonts w:cs="Times New Roman"/>
              </w:rPr>
            </w:pPr>
            <w:r w:rsidRPr="002A2E46">
              <w:rPr>
                <w:rFonts w:cs="Times New Roman"/>
              </w:rPr>
              <w:t>мкр. Центральный, д. 25А</w:t>
            </w:r>
          </w:p>
        </w:tc>
        <w:tc>
          <w:tcPr>
            <w:tcW w:w="2121"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14:paraId="19F52B82" w14:textId="77777777" w:rsidR="003374D5" w:rsidRDefault="003374D5" w:rsidP="00EB6385">
            <w:pPr>
              <w:ind w:hanging="37"/>
              <w:jc w:val="center"/>
              <w:rPr>
                <w:rFonts w:cs="Times New Roman"/>
              </w:rPr>
            </w:pPr>
            <w:r>
              <w:rPr>
                <w:rFonts w:cs="Times New Roman"/>
              </w:rPr>
              <w:t>с 01 июля</w:t>
            </w:r>
          </w:p>
          <w:p w14:paraId="6D92E108" w14:textId="77777777" w:rsidR="003374D5" w:rsidRDefault="003374D5" w:rsidP="00EB6385">
            <w:pPr>
              <w:jc w:val="center"/>
            </w:pPr>
            <w:r>
              <w:rPr>
                <w:rFonts w:cs="Times New Roman"/>
              </w:rPr>
              <w:t>до 01 сентября</w:t>
            </w:r>
          </w:p>
        </w:tc>
      </w:tr>
      <w:tr w:rsidR="003374D5" w14:paraId="66884939" w14:textId="77777777" w:rsidTr="00EB6385">
        <w:trPr>
          <w:jc w:val="center"/>
        </w:trPr>
        <w:tc>
          <w:tcPr>
            <w:tcW w:w="682" w:type="dxa"/>
            <w:vMerge/>
            <w:tcBorders>
              <w:left w:val="single" w:sz="4" w:space="0" w:color="auto"/>
              <w:right w:val="single" w:sz="4" w:space="0" w:color="auto"/>
            </w:tcBorders>
            <w:vAlign w:val="center"/>
            <w:hideMark/>
          </w:tcPr>
          <w:p w14:paraId="6038AAFE" w14:textId="77777777" w:rsidR="003374D5" w:rsidRPr="0005308B" w:rsidRDefault="003374D5" w:rsidP="00EB6385">
            <w:pPr>
              <w:ind w:left="474"/>
              <w:rPr>
                <w:rFonts w:cs="Times New Roman"/>
                <w:color w:val="FF0000"/>
              </w:rPr>
            </w:pPr>
          </w:p>
        </w:tc>
        <w:tc>
          <w:tcPr>
            <w:tcW w:w="3140" w:type="dxa"/>
            <w:vMerge/>
            <w:tcBorders>
              <w:left w:val="single" w:sz="4" w:space="0" w:color="auto"/>
              <w:right w:val="single" w:sz="4" w:space="0" w:color="auto"/>
            </w:tcBorders>
            <w:vAlign w:val="center"/>
            <w:hideMark/>
          </w:tcPr>
          <w:p w14:paraId="7904B46D" w14:textId="77777777" w:rsidR="003374D5" w:rsidRPr="002A2E46" w:rsidRDefault="003374D5" w:rsidP="00EB6385">
            <w:pPr>
              <w:rPr>
                <w:rFonts w:cs="Times New Roman"/>
                <w:bCs/>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48AB7DA" w14:textId="77777777" w:rsidR="003374D5" w:rsidRPr="002A2E46" w:rsidRDefault="003374D5" w:rsidP="00EB6385">
            <w:pPr>
              <w:jc w:val="center"/>
              <w:rPr>
                <w:rFonts w:cs="Times New Roman"/>
              </w:rPr>
            </w:pPr>
            <w:r w:rsidRPr="002A2E46">
              <w:rPr>
                <w:rFonts w:cs="Times New Roman"/>
              </w:rPr>
              <w:t xml:space="preserve">Корпус 2: п. Всеволодово, </w:t>
            </w:r>
          </w:p>
          <w:p w14:paraId="18BC0296" w14:textId="77777777" w:rsidR="003374D5" w:rsidRPr="002A2E46" w:rsidRDefault="003374D5" w:rsidP="00EB6385">
            <w:pPr>
              <w:jc w:val="center"/>
              <w:rPr>
                <w:rFonts w:cs="Times New Roman"/>
              </w:rPr>
            </w:pPr>
            <w:r w:rsidRPr="002A2E46">
              <w:rPr>
                <w:rFonts w:cs="Times New Roman"/>
              </w:rPr>
              <w:t>мкр. Центральный, д. 28А</w:t>
            </w:r>
          </w:p>
        </w:tc>
        <w:tc>
          <w:tcPr>
            <w:tcW w:w="2121" w:type="dxa"/>
            <w:vMerge/>
            <w:tcBorders>
              <w:left w:val="single" w:sz="4" w:space="0" w:color="auto"/>
              <w:right w:val="single" w:sz="4" w:space="0" w:color="auto"/>
            </w:tcBorders>
            <w:vAlign w:val="center"/>
            <w:hideMark/>
          </w:tcPr>
          <w:p w14:paraId="7FBBE68A" w14:textId="77777777" w:rsidR="003374D5" w:rsidRDefault="003374D5" w:rsidP="00EB6385">
            <w:pPr>
              <w:jc w:val="center"/>
              <w:rPr>
                <w:rFonts w:cs="Times New Roman"/>
              </w:rPr>
            </w:pPr>
          </w:p>
        </w:tc>
      </w:tr>
      <w:tr w:rsidR="003374D5" w14:paraId="5994C3E6" w14:textId="77777777" w:rsidTr="00EB6385">
        <w:trPr>
          <w:jc w:val="center"/>
        </w:trPr>
        <w:tc>
          <w:tcPr>
            <w:tcW w:w="682" w:type="dxa"/>
            <w:vMerge/>
            <w:tcBorders>
              <w:left w:val="single" w:sz="4" w:space="0" w:color="auto"/>
              <w:right w:val="single" w:sz="4" w:space="0" w:color="auto"/>
            </w:tcBorders>
            <w:vAlign w:val="center"/>
            <w:hideMark/>
          </w:tcPr>
          <w:p w14:paraId="156DEABF" w14:textId="77777777" w:rsidR="003374D5" w:rsidRPr="0005308B" w:rsidRDefault="003374D5" w:rsidP="00EB6385">
            <w:pPr>
              <w:ind w:left="474"/>
              <w:rPr>
                <w:rFonts w:cs="Times New Roman"/>
                <w:color w:val="FF0000"/>
              </w:rPr>
            </w:pPr>
          </w:p>
        </w:tc>
        <w:tc>
          <w:tcPr>
            <w:tcW w:w="3140" w:type="dxa"/>
            <w:vMerge/>
            <w:tcBorders>
              <w:left w:val="single" w:sz="4" w:space="0" w:color="auto"/>
              <w:right w:val="single" w:sz="4" w:space="0" w:color="auto"/>
            </w:tcBorders>
            <w:vAlign w:val="center"/>
            <w:hideMark/>
          </w:tcPr>
          <w:p w14:paraId="34D36F77" w14:textId="77777777" w:rsidR="003374D5" w:rsidRPr="002A2E46" w:rsidRDefault="003374D5" w:rsidP="00EB6385">
            <w:pPr>
              <w:rPr>
                <w:rFonts w:cs="Times New Roman"/>
                <w:bCs/>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E67E60C" w14:textId="77777777" w:rsidR="003374D5" w:rsidRPr="002A2E46" w:rsidRDefault="003374D5" w:rsidP="00EB6385">
            <w:pPr>
              <w:jc w:val="center"/>
              <w:rPr>
                <w:rFonts w:cs="Times New Roman"/>
              </w:rPr>
            </w:pPr>
            <w:r w:rsidRPr="002A2E46">
              <w:rPr>
                <w:rFonts w:cs="Times New Roman"/>
              </w:rPr>
              <w:t>Корпус 3: п. Новые дома, д. 11Б</w:t>
            </w:r>
          </w:p>
        </w:tc>
        <w:tc>
          <w:tcPr>
            <w:tcW w:w="2121" w:type="dxa"/>
            <w:vMerge/>
            <w:tcBorders>
              <w:left w:val="single" w:sz="4" w:space="0" w:color="auto"/>
              <w:right w:val="single" w:sz="4" w:space="0" w:color="auto"/>
            </w:tcBorders>
            <w:vAlign w:val="center"/>
            <w:hideMark/>
          </w:tcPr>
          <w:p w14:paraId="62F12E94" w14:textId="77777777" w:rsidR="003374D5" w:rsidRDefault="003374D5" w:rsidP="00EB6385">
            <w:pPr>
              <w:jc w:val="center"/>
              <w:rPr>
                <w:rFonts w:cs="Times New Roman"/>
              </w:rPr>
            </w:pPr>
          </w:p>
        </w:tc>
      </w:tr>
      <w:tr w:rsidR="003374D5" w14:paraId="033545A5" w14:textId="77777777" w:rsidTr="00EB6385">
        <w:trPr>
          <w:jc w:val="center"/>
        </w:trPr>
        <w:tc>
          <w:tcPr>
            <w:tcW w:w="682" w:type="dxa"/>
            <w:vMerge/>
            <w:tcBorders>
              <w:left w:val="single" w:sz="4" w:space="0" w:color="auto"/>
              <w:right w:val="single" w:sz="4" w:space="0" w:color="auto"/>
            </w:tcBorders>
            <w:vAlign w:val="center"/>
            <w:hideMark/>
          </w:tcPr>
          <w:p w14:paraId="3B2C2A1E" w14:textId="77777777" w:rsidR="003374D5" w:rsidRPr="0005308B" w:rsidRDefault="003374D5" w:rsidP="00EB6385">
            <w:pPr>
              <w:ind w:left="474"/>
              <w:rPr>
                <w:rFonts w:cs="Times New Roman"/>
                <w:color w:val="FF0000"/>
              </w:rPr>
            </w:pPr>
          </w:p>
        </w:tc>
        <w:tc>
          <w:tcPr>
            <w:tcW w:w="3140" w:type="dxa"/>
            <w:vMerge/>
            <w:tcBorders>
              <w:left w:val="single" w:sz="4" w:space="0" w:color="auto"/>
              <w:right w:val="single" w:sz="4" w:space="0" w:color="auto"/>
            </w:tcBorders>
            <w:vAlign w:val="center"/>
            <w:hideMark/>
          </w:tcPr>
          <w:p w14:paraId="28589964" w14:textId="77777777" w:rsidR="003374D5" w:rsidRPr="002A2E46" w:rsidRDefault="003374D5" w:rsidP="00EB6385">
            <w:pPr>
              <w:rPr>
                <w:rFonts w:cs="Times New Roman"/>
                <w:bCs/>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A0158A8" w14:textId="77777777" w:rsidR="003374D5" w:rsidRPr="002A2E46" w:rsidRDefault="003374D5" w:rsidP="00EB6385">
            <w:pPr>
              <w:jc w:val="center"/>
              <w:rPr>
                <w:rFonts w:cs="Times New Roman"/>
              </w:rPr>
            </w:pPr>
            <w:r w:rsidRPr="002A2E46">
              <w:rPr>
                <w:rFonts w:cs="Times New Roman"/>
              </w:rPr>
              <w:t>Корпус 4: п. Елизаветино, ул.Центральная, д. 31А</w:t>
            </w:r>
          </w:p>
        </w:tc>
        <w:tc>
          <w:tcPr>
            <w:tcW w:w="2121" w:type="dxa"/>
            <w:vMerge/>
            <w:tcBorders>
              <w:left w:val="single" w:sz="4" w:space="0" w:color="auto"/>
              <w:right w:val="single" w:sz="4" w:space="0" w:color="auto"/>
            </w:tcBorders>
            <w:vAlign w:val="center"/>
            <w:hideMark/>
          </w:tcPr>
          <w:p w14:paraId="50B3223C" w14:textId="77777777" w:rsidR="003374D5" w:rsidRDefault="003374D5" w:rsidP="00EB6385">
            <w:pPr>
              <w:jc w:val="center"/>
              <w:rPr>
                <w:rFonts w:cs="Times New Roman"/>
              </w:rPr>
            </w:pPr>
          </w:p>
        </w:tc>
      </w:tr>
      <w:tr w:rsidR="003374D5" w14:paraId="3533C886" w14:textId="77777777" w:rsidTr="00EB6385">
        <w:trPr>
          <w:trHeight w:val="273"/>
          <w:jc w:val="center"/>
        </w:trPr>
        <w:tc>
          <w:tcPr>
            <w:tcW w:w="682"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DBD895C" w14:textId="77777777" w:rsidR="003374D5" w:rsidRPr="0005308B" w:rsidRDefault="003374D5" w:rsidP="00EB6385">
            <w:pPr>
              <w:numPr>
                <w:ilvl w:val="0"/>
                <w:numId w:val="5"/>
              </w:numPr>
              <w:ind w:left="474"/>
              <w:rPr>
                <w:rFonts w:cs="Times New Roman"/>
                <w:color w:val="FF0000"/>
              </w:rPr>
            </w:pPr>
          </w:p>
        </w:tc>
        <w:tc>
          <w:tcPr>
            <w:tcW w:w="314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B4B4DAA" w14:textId="77777777" w:rsidR="003374D5" w:rsidRPr="002A2E46" w:rsidRDefault="003374D5" w:rsidP="00EB6385">
            <w:pPr>
              <w:jc w:val="center"/>
              <w:rPr>
                <w:rFonts w:cs="Times New Roman"/>
                <w:bCs/>
              </w:rPr>
            </w:pPr>
            <w:r w:rsidRPr="002A2E46">
              <w:rPr>
                <w:rFonts w:cs="Times New Roman"/>
                <w:bCs/>
              </w:rPr>
              <w:t>МБОУ «Школа-интернат для детей с ОВЗ №1»</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2EF48EC" w14:textId="77777777" w:rsidR="003374D5" w:rsidRPr="002A2E46" w:rsidRDefault="003374D5" w:rsidP="00EB6385">
            <w:pPr>
              <w:jc w:val="center"/>
              <w:rPr>
                <w:rFonts w:cs="Times New Roman"/>
              </w:rPr>
            </w:pPr>
            <w:r w:rsidRPr="002A2E46">
              <w:rPr>
                <w:rFonts w:cs="Times New Roman"/>
              </w:rPr>
              <w:t>Корпус 1: ул. Мичурина, д. 19</w:t>
            </w:r>
          </w:p>
        </w:tc>
        <w:tc>
          <w:tcPr>
            <w:tcW w:w="2121"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0CD8197" w14:textId="77777777" w:rsidR="003374D5" w:rsidRDefault="003374D5" w:rsidP="00EB6385">
            <w:pPr>
              <w:ind w:hanging="37"/>
              <w:jc w:val="center"/>
              <w:rPr>
                <w:rFonts w:cs="Times New Roman"/>
              </w:rPr>
            </w:pPr>
            <w:r>
              <w:rPr>
                <w:rFonts w:cs="Times New Roman"/>
              </w:rPr>
              <w:t>с 01 июля</w:t>
            </w:r>
          </w:p>
          <w:p w14:paraId="46F1616F" w14:textId="77777777" w:rsidR="003374D5" w:rsidRDefault="003374D5" w:rsidP="00EB6385">
            <w:pPr>
              <w:jc w:val="center"/>
            </w:pPr>
            <w:r>
              <w:rPr>
                <w:rFonts w:cs="Times New Roman"/>
              </w:rPr>
              <w:t>до 01 сентября</w:t>
            </w:r>
          </w:p>
        </w:tc>
      </w:tr>
      <w:tr w:rsidR="003374D5" w14:paraId="18A8CCB6" w14:textId="77777777" w:rsidTr="00EB6385">
        <w:trPr>
          <w:trHeight w:val="277"/>
          <w:jc w:val="center"/>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1EA0976C" w14:textId="77777777" w:rsidR="003374D5" w:rsidRPr="0005308B" w:rsidRDefault="003374D5" w:rsidP="00EB6385">
            <w:pPr>
              <w:ind w:left="474"/>
              <w:rPr>
                <w:rFonts w:cs="Times New Roman"/>
                <w:color w:val="FF0000"/>
              </w:rPr>
            </w:pPr>
          </w:p>
        </w:tc>
        <w:tc>
          <w:tcPr>
            <w:tcW w:w="3140" w:type="dxa"/>
            <w:vMerge/>
            <w:tcBorders>
              <w:top w:val="single" w:sz="4" w:space="0" w:color="auto"/>
              <w:left w:val="single" w:sz="4" w:space="0" w:color="auto"/>
              <w:bottom w:val="single" w:sz="4" w:space="0" w:color="auto"/>
              <w:right w:val="single" w:sz="4" w:space="0" w:color="auto"/>
            </w:tcBorders>
            <w:vAlign w:val="center"/>
            <w:hideMark/>
          </w:tcPr>
          <w:p w14:paraId="11DDBC71" w14:textId="77777777" w:rsidR="003374D5" w:rsidRPr="002A2E46" w:rsidRDefault="003374D5" w:rsidP="00EB6385">
            <w:pPr>
              <w:rPr>
                <w:rFonts w:cs="Times New Roman"/>
                <w:bCs/>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292E2FE" w14:textId="77777777" w:rsidR="003374D5" w:rsidRPr="002A2E46" w:rsidRDefault="003374D5" w:rsidP="00EB6385">
            <w:pPr>
              <w:jc w:val="center"/>
              <w:rPr>
                <w:rFonts w:cs="Times New Roman"/>
              </w:rPr>
            </w:pPr>
            <w:r w:rsidRPr="002A2E46">
              <w:rPr>
                <w:rFonts w:cs="Times New Roman"/>
              </w:rPr>
              <w:t>Корпус 2: ул. Зелёная, д. 1</w:t>
            </w:r>
          </w:p>
        </w:tc>
        <w:tc>
          <w:tcPr>
            <w:tcW w:w="2121" w:type="dxa"/>
            <w:vMerge/>
            <w:tcBorders>
              <w:top w:val="single" w:sz="4" w:space="0" w:color="auto"/>
              <w:left w:val="single" w:sz="4" w:space="0" w:color="auto"/>
              <w:bottom w:val="single" w:sz="4" w:space="0" w:color="auto"/>
              <w:right w:val="single" w:sz="4" w:space="0" w:color="auto"/>
            </w:tcBorders>
            <w:vAlign w:val="center"/>
            <w:hideMark/>
          </w:tcPr>
          <w:p w14:paraId="581AD6A1" w14:textId="77777777" w:rsidR="003374D5" w:rsidRDefault="003374D5" w:rsidP="00EB6385">
            <w:pPr>
              <w:jc w:val="center"/>
              <w:rPr>
                <w:rFonts w:cs="Times New Roman"/>
              </w:rPr>
            </w:pPr>
          </w:p>
        </w:tc>
      </w:tr>
      <w:tr w:rsidR="003374D5" w14:paraId="158DA79B" w14:textId="77777777" w:rsidTr="00EB6385">
        <w:trPr>
          <w:jc w:val="center"/>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1EC23404" w14:textId="77777777" w:rsidR="003374D5" w:rsidRPr="0005308B" w:rsidRDefault="003374D5" w:rsidP="00EB6385">
            <w:pPr>
              <w:ind w:left="474"/>
              <w:rPr>
                <w:rFonts w:cs="Times New Roman"/>
                <w:color w:val="FF0000"/>
              </w:rPr>
            </w:pPr>
          </w:p>
        </w:tc>
        <w:tc>
          <w:tcPr>
            <w:tcW w:w="3140" w:type="dxa"/>
            <w:vMerge/>
            <w:tcBorders>
              <w:top w:val="single" w:sz="4" w:space="0" w:color="auto"/>
              <w:left w:val="single" w:sz="4" w:space="0" w:color="auto"/>
              <w:bottom w:val="single" w:sz="4" w:space="0" w:color="auto"/>
              <w:right w:val="single" w:sz="4" w:space="0" w:color="auto"/>
            </w:tcBorders>
            <w:vAlign w:val="center"/>
            <w:hideMark/>
          </w:tcPr>
          <w:p w14:paraId="1B524563" w14:textId="77777777" w:rsidR="003374D5" w:rsidRPr="002A2E46" w:rsidRDefault="003374D5" w:rsidP="00EB6385">
            <w:pPr>
              <w:rPr>
                <w:rFonts w:cs="Times New Roman"/>
                <w:bCs/>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E3CA8D4" w14:textId="77777777" w:rsidR="003374D5" w:rsidRPr="002A2E46" w:rsidRDefault="003374D5" w:rsidP="00EB6385">
            <w:pPr>
              <w:jc w:val="center"/>
              <w:rPr>
                <w:rFonts w:cs="Times New Roman"/>
              </w:rPr>
            </w:pPr>
            <w:r w:rsidRPr="002A2E46">
              <w:rPr>
                <w:rFonts w:cs="Times New Roman"/>
              </w:rPr>
              <w:t>Корпус 3: ул. Победы, д. 4, к. 4</w:t>
            </w:r>
          </w:p>
        </w:tc>
        <w:tc>
          <w:tcPr>
            <w:tcW w:w="2121" w:type="dxa"/>
            <w:vMerge/>
            <w:tcBorders>
              <w:top w:val="single" w:sz="4" w:space="0" w:color="auto"/>
              <w:left w:val="single" w:sz="4" w:space="0" w:color="auto"/>
              <w:bottom w:val="single" w:sz="4" w:space="0" w:color="auto"/>
              <w:right w:val="single" w:sz="4" w:space="0" w:color="auto"/>
            </w:tcBorders>
            <w:vAlign w:val="center"/>
            <w:hideMark/>
          </w:tcPr>
          <w:p w14:paraId="382599E5" w14:textId="77777777" w:rsidR="003374D5" w:rsidRDefault="003374D5" w:rsidP="00EB6385">
            <w:pPr>
              <w:jc w:val="center"/>
              <w:rPr>
                <w:rFonts w:cs="Times New Roman"/>
              </w:rPr>
            </w:pPr>
          </w:p>
        </w:tc>
      </w:tr>
      <w:tr w:rsidR="003374D5" w14:paraId="5DBEA69E" w14:textId="77777777" w:rsidTr="00EB6385">
        <w:trPr>
          <w:trHeight w:val="413"/>
          <w:jc w:val="center"/>
        </w:trPr>
        <w:tc>
          <w:tcPr>
            <w:tcW w:w="682"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663AEBC" w14:textId="77777777" w:rsidR="003374D5" w:rsidRPr="0005308B" w:rsidRDefault="003374D5" w:rsidP="00EB6385">
            <w:pPr>
              <w:numPr>
                <w:ilvl w:val="0"/>
                <w:numId w:val="5"/>
              </w:numPr>
              <w:ind w:left="474"/>
              <w:rPr>
                <w:rFonts w:cs="Times New Roman"/>
                <w:color w:val="FF0000"/>
              </w:rPr>
            </w:pPr>
          </w:p>
        </w:tc>
        <w:tc>
          <w:tcPr>
            <w:tcW w:w="314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93362CC" w14:textId="77777777" w:rsidR="003374D5" w:rsidRPr="002A2E46" w:rsidRDefault="003374D5" w:rsidP="00EB6385">
            <w:pPr>
              <w:jc w:val="center"/>
              <w:rPr>
                <w:rFonts w:cs="Times New Roman"/>
                <w:bCs/>
              </w:rPr>
            </w:pPr>
            <w:r w:rsidRPr="002A2E46">
              <w:rPr>
                <w:rFonts w:cs="Times New Roman"/>
                <w:bCs/>
              </w:rPr>
              <w:t>МОУ ДО «Центр дополнительного образования детей»</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36219BA" w14:textId="77777777" w:rsidR="003374D5" w:rsidRPr="002A2E46" w:rsidRDefault="003374D5" w:rsidP="00EB6385">
            <w:pPr>
              <w:jc w:val="center"/>
              <w:rPr>
                <w:rFonts w:cs="Times New Roman"/>
              </w:rPr>
            </w:pPr>
            <w:r w:rsidRPr="002A2E46">
              <w:rPr>
                <w:rFonts w:cs="Times New Roman"/>
              </w:rPr>
              <w:t>Корпус 1: ул. Красная, д. 30</w:t>
            </w:r>
          </w:p>
        </w:tc>
        <w:tc>
          <w:tcPr>
            <w:tcW w:w="2121"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581EACF" w14:textId="77777777" w:rsidR="003374D5" w:rsidRDefault="003374D5" w:rsidP="00EB6385">
            <w:pPr>
              <w:ind w:hanging="37"/>
              <w:jc w:val="center"/>
              <w:rPr>
                <w:rFonts w:cs="Times New Roman"/>
              </w:rPr>
            </w:pPr>
            <w:r>
              <w:rPr>
                <w:rFonts w:cs="Times New Roman"/>
              </w:rPr>
              <w:t>с 01 июля</w:t>
            </w:r>
          </w:p>
          <w:p w14:paraId="3419D2F4" w14:textId="77777777" w:rsidR="003374D5" w:rsidRDefault="003374D5" w:rsidP="00EB6385">
            <w:pPr>
              <w:jc w:val="center"/>
            </w:pPr>
            <w:r>
              <w:rPr>
                <w:rFonts w:cs="Times New Roman"/>
              </w:rPr>
              <w:t>до 01 сентября</w:t>
            </w:r>
          </w:p>
        </w:tc>
      </w:tr>
      <w:tr w:rsidR="003374D5" w14:paraId="4827052F" w14:textId="77777777" w:rsidTr="00EB6385">
        <w:trPr>
          <w:jc w:val="center"/>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760ADC47" w14:textId="77777777" w:rsidR="003374D5" w:rsidRPr="0005308B" w:rsidRDefault="003374D5" w:rsidP="00EB6385">
            <w:pPr>
              <w:ind w:left="474"/>
              <w:rPr>
                <w:rFonts w:cs="Times New Roman"/>
                <w:color w:val="FF0000"/>
              </w:rPr>
            </w:pPr>
          </w:p>
        </w:tc>
        <w:tc>
          <w:tcPr>
            <w:tcW w:w="3140" w:type="dxa"/>
            <w:vMerge/>
            <w:tcBorders>
              <w:top w:val="single" w:sz="4" w:space="0" w:color="auto"/>
              <w:left w:val="single" w:sz="4" w:space="0" w:color="auto"/>
              <w:bottom w:val="single" w:sz="4" w:space="0" w:color="auto"/>
              <w:right w:val="single" w:sz="4" w:space="0" w:color="auto"/>
            </w:tcBorders>
            <w:vAlign w:val="center"/>
            <w:hideMark/>
          </w:tcPr>
          <w:p w14:paraId="19B18AAE" w14:textId="77777777" w:rsidR="003374D5" w:rsidRPr="002A2E46" w:rsidRDefault="003374D5" w:rsidP="00EB6385">
            <w:pPr>
              <w:rPr>
                <w:rFonts w:cs="Times New Roman"/>
                <w:bCs/>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B21E47E" w14:textId="77777777" w:rsidR="003374D5" w:rsidRPr="002A2E46" w:rsidRDefault="003374D5" w:rsidP="00EB6385">
            <w:pPr>
              <w:jc w:val="center"/>
              <w:rPr>
                <w:rFonts w:cs="Times New Roman"/>
              </w:rPr>
            </w:pPr>
            <w:r w:rsidRPr="002A2E46">
              <w:rPr>
                <w:rFonts w:cs="Times New Roman"/>
              </w:rPr>
              <w:t>Корпус 2: ул. Радио, д. 38</w:t>
            </w:r>
          </w:p>
        </w:tc>
        <w:tc>
          <w:tcPr>
            <w:tcW w:w="2121" w:type="dxa"/>
            <w:vMerge/>
            <w:tcBorders>
              <w:top w:val="single" w:sz="4" w:space="0" w:color="auto"/>
              <w:left w:val="single" w:sz="4" w:space="0" w:color="auto"/>
              <w:bottom w:val="single" w:sz="4" w:space="0" w:color="auto"/>
              <w:right w:val="single" w:sz="4" w:space="0" w:color="auto"/>
            </w:tcBorders>
            <w:vAlign w:val="center"/>
            <w:hideMark/>
          </w:tcPr>
          <w:p w14:paraId="6E4780D9" w14:textId="77777777" w:rsidR="003374D5" w:rsidRDefault="003374D5" w:rsidP="00EB6385">
            <w:pPr>
              <w:jc w:val="center"/>
              <w:rPr>
                <w:rFonts w:cs="Times New Roman"/>
              </w:rPr>
            </w:pPr>
          </w:p>
        </w:tc>
      </w:tr>
      <w:tr w:rsidR="003374D5" w14:paraId="73F69956" w14:textId="77777777" w:rsidTr="00EB6385">
        <w:trPr>
          <w:jc w:val="center"/>
        </w:trPr>
        <w:tc>
          <w:tcPr>
            <w:tcW w:w="6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BFEBBC3" w14:textId="77777777" w:rsidR="003374D5" w:rsidRPr="0005308B" w:rsidRDefault="003374D5" w:rsidP="00EB6385">
            <w:pPr>
              <w:numPr>
                <w:ilvl w:val="0"/>
                <w:numId w:val="5"/>
              </w:numPr>
              <w:ind w:left="474"/>
              <w:rPr>
                <w:rFonts w:cs="Times New Roman"/>
                <w:color w:val="FF0000"/>
              </w:rPr>
            </w:pPr>
          </w:p>
        </w:tc>
        <w:tc>
          <w:tcPr>
            <w:tcW w:w="314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675D998" w14:textId="77777777" w:rsidR="003374D5" w:rsidRPr="002A2E46" w:rsidRDefault="003374D5" w:rsidP="00EB6385">
            <w:pPr>
              <w:jc w:val="center"/>
              <w:rPr>
                <w:rFonts w:cs="Times New Roman"/>
                <w:bCs/>
              </w:rPr>
            </w:pPr>
            <w:r w:rsidRPr="002A2E46">
              <w:rPr>
                <w:rFonts w:cs="Times New Roman"/>
                <w:bCs/>
              </w:rPr>
              <w:t>МАОУ ДО «Центр</w:t>
            </w:r>
            <w:r>
              <w:rPr>
                <w:rFonts w:cs="Times New Roman"/>
                <w:bCs/>
              </w:rPr>
              <w:t xml:space="preserve"> развития творчества и юношества</w:t>
            </w:r>
            <w:r w:rsidRPr="002A2E46">
              <w:rPr>
                <w:rFonts w:cs="Times New Roman"/>
                <w:bCs/>
              </w:rPr>
              <w:t xml:space="preserve"> «Диалог»</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2296713" w14:textId="77777777" w:rsidR="003374D5" w:rsidRPr="002A2E46" w:rsidRDefault="003374D5" w:rsidP="00EB6385">
            <w:pPr>
              <w:jc w:val="center"/>
              <w:rPr>
                <w:rFonts w:cs="Times New Roman"/>
              </w:rPr>
            </w:pPr>
            <w:r w:rsidRPr="002A2E46">
              <w:rPr>
                <w:rFonts w:cs="Times New Roman"/>
              </w:rPr>
              <w:t>ул. Пушкина, д. 20А</w:t>
            </w:r>
          </w:p>
        </w:tc>
        <w:tc>
          <w:tcPr>
            <w:tcW w:w="21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96408FC" w14:textId="77777777" w:rsidR="003374D5" w:rsidRDefault="003374D5" w:rsidP="00EB6385">
            <w:pPr>
              <w:ind w:hanging="37"/>
              <w:jc w:val="center"/>
              <w:rPr>
                <w:rFonts w:cs="Times New Roman"/>
              </w:rPr>
            </w:pPr>
            <w:r>
              <w:rPr>
                <w:rFonts w:cs="Times New Roman"/>
              </w:rPr>
              <w:t>с 01 июля</w:t>
            </w:r>
          </w:p>
          <w:p w14:paraId="1DB99785" w14:textId="77777777" w:rsidR="003374D5" w:rsidRDefault="003374D5" w:rsidP="00EB6385">
            <w:pPr>
              <w:jc w:val="center"/>
            </w:pPr>
            <w:r>
              <w:rPr>
                <w:rFonts w:cs="Times New Roman"/>
              </w:rPr>
              <w:t>до 01 сентября</w:t>
            </w:r>
          </w:p>
        </w:tc>
      </w:tr>
      <w:tr w:rsidR="003374D5" w14:paraId="1246DA29" w14:textId="77777777" w:rsidTr="00EB6385">
        <w:trPr>
          <w:jc w:val="center"/>
        </w:trPr>
        <w:tc>
          <w:tcPr>
            <w:tcW w:w="6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6657825" w14:textId="77777777" w:rsidR="003374D5" w:rsidRPr="0005308B" w:rsidRDefault="003374D5" w:rsidP="00EB6385">
            <w:pPr>
              <w:numPr>
                <w:ilvl w:val="0"/>
                <w:numId w:val="5"/>
              </w:numPr>
              <w:ind w:left="474"/>
              <w:rPr>
                <w:rFonts w:cs="Times New Roman"/>
                <w:color w:val="FF0000"/>
              </w:rPr>
            </w:pPr>
          </w:p>
        </w:tc>
        <w:tc>
          <w:tcPr>
            <w:tcW w:w="314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DBEFFAE" w14:textId="77777777" w:rsidR="003374D5" w:rsidRPr="002A2E46" w:rsidRDefault="003374D5" w:rsidP="00EB6385">
            <w:pPr>
              <w:jc w:val="center"/>
              <w:rPr>
                <w:rFonts w:cs="Times New Roman"/>
                <w:bCs/>
              </w:rPr>
            </w:pPr>
            <w:r w:rsidRPr="002A2E46">
              <w:rPr>
                <w:rFonts w:cs="Times New Roman"/>
                <w:bCs/>
              </w:rPr>
              <w:t>МБОУ ДО для детей, нуждающихся в психолого-педагогической и медико-социальной помощи «Центр психолого-медико-социального сопровождения «Надежда»</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36380B0" w14:textId="77777777" w:rsidR="003374D5" w:rsidRPr="002A2E46" w:rsidRDefault="003374D5" w:rsidP="00EB6385">
            <w:pPr>
              <w:jc w:val="center"/>
              <w:rPr>
                <w:rFonts w:cs="Times New Roman"/>
              </w:rPr>
            </w:pPr>
            <w:r w:rsidRPr="002A2E46">
              <w:rPr>
                <w:rFonts w:cs="Times New Roman"/>
              </w:rPr>
              <w:t>ул. Красная, д. 80А</w:t>
            </w:r>
          </w:p>
        </w:tc>
        <w:tc>
          <w:tcPr>
            <w:tcW w:w="21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B4CCEE8" w14:textId="77777777" w:rsidR="003374D5" w:rsidRDefault="003374D5" w:rsidP="00EB6385">
            <w:pPr>
              <w:ind w:hanging="37"/>
              <w:jc w:val="center"/>
              <w:rPr>
                <w:rFonts w:cs="Times New Roman"/>
              </w:rPr>
            </w:pPr>
            <w:r>
              <w:rPr>
                <w:rFonts w:cs="Times New Roman"/>
              </w:rPr>
              <w:t>с 01 июля</w:t>
            </w:r>
          </w:p>
          <w:p w14:paraId="5CAA7492" w14:textId="77777777" w:rsidR="003374D5" w:rsidRDefault="003374D5" w:rsidP="00EB6385">
            <w:pPr>
              <w:jc w:val="center"/>
            </w:pPr>
            <w:r>
              <w:rPr>
                <w:rFonts w:cs="Times New Roman"/>
              </w:rPr>
              <w:t>до 01 сентября</w:t>
            </w:r>
          </w:p>
        </w:tc>
      </w:tr>
      <w:tr w:rsidR="003374D5" w14:paraId="569F527D" w14:textId="77777777" w:rsidTr="00EB6385">
        <w:trPr>
          <w:jc w:val="center"/>
        </w:trPr>
        <w:tc>
          <w:tcPr>
            <w:tcW w:w="6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32C178F" w14:textId="77777777" w:rsidR="003374D5" w:rsidRPr="0005308B" w:rsidRDefault="003374D5" w:rsidP="00EB6385">
            <w:pPr>
              <w:numPr>
                <w:ilvl w:val="0"/>
                <w:numId w:val="5"/>
              </w:numPr>
              <w:ind w:left="474"/>
              <w:rPr>
                <w:rFonts w:cs="Times New Roman"/>
                <w:color w:val="FF0000"/>
              </w:rPr>
            </w:pPr>
          </w:p>
        </w:tc>
        <w:tc>
          <w:tcPr>
            <w:tcW w:w="314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D90996D" w14:textId="77777777" w:rsidR="003374D5" w:rsidRPr="002A2E46" w:rsidRDefault="003374D5" w:rsidP="00EB6385">
            <w:pPr>
              <w:jc w:val="center"/>
              <w:rPr>
                <w:rFonts w:cs="Times New Roman"/>
                <w:bCs/>
              </w:rPr>
            </w:pPr>
            <w:r>
              <w:rPr>
                <w:rFonts w:cs="Times New Roman"/>
                <w:bCs/>
              </w:rPr>
              <w:t>МУ ДПО «Методический центр»</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F5AA138" w14:textId="77777777" w:rsidR="003374D5" w:rsidRPr="002A2E46" w:rsidRDefault="003374D5" w:rsidP="00EB6385">
            <w:pPr>
              <w:jc w:val="center"/>
              <w:rPr>
                <w:rFonts w:cs="Times New Roman"/>
              </w:rPr>
            </w:pPr>
            <w:r>
              <w:rPr>
                <w:rFonts w:cs="Times New Roman"/>
              </w:rPr>
              <w:t>ул. Первомайская, д. 36А</w:t>
            </w:r>
          </w:p>
        </w:tc>
        <w:tc>
          <w:tcPr>
            <w:tcW w:w="21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2E7CB24" w14:textId="77777777" w:rsidR="003374D5" w:rsidRDefault="003374D5" w:rsidP="00EB6385">
            <w:pPr>
              <w:ind w:hanging="37"/>
              <w:jc w:val="center"/>
              <w:rPr>
                <w:rFonts w:cs="Times New Roman"/>
              </w:rPr>
            </w:pPr>
            <w:r>
              <w:rPr>
                <w:rFonts w:cs="Times New Roman"/>
              </w:rPr>
              <w:t>с 01 июля</w:t>
            </w:r>
          </w:p>
          <w:p w14:paraId="21691034" w14:textId="77777777" w:rsidR="003374D5" w:rsidRDefault="003374D5" w:rsidP="00EB6385">
            <w:pPr>
              <w:ind w:hanging="37"/>
              <w:jc w:val="center"/>
              <w:rPr>
                <w:rFonts w:cs="Times New Roman"/>
              </w:rPr>
            </w:pPr>
            <w:r>
              <w:rPr>
                <w:rFonts w:cs="Times New Roman"/>
              </w:rPr>
              <w:t>до 01 сентября</w:t>
            </w:r>
          </w:p>
        </w:tc>
      </w:tr>
      <w:tr w:rsidR="003374D5" w14:paraId="7EDB1416" w14:textId="77777777" w:rsidTr="00EB6385">
        <w:trPr>
          <w:jc w:val="center"/>
        </w:trPr>
        <w:tc>
          <w:tcPr>
            <w:tcW w:w="682"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14:paraId="392C56B5" w14:textId="77777777" w:rsidR="003374D5" w:rsidRPr="00922DF1" w:rsidRDefault="003374D5" w:rsidP="00EB6385">
            <w:pPr>
              <w:numPr>
                <w:ilvl w:val="0"/>
                <w:numId w:val="5"/>
              </w:numPr>
              <w:ind w:left="474"/>
              <w:rPr>
                <w:rFonts w:cs="Times New Roman"/>
              </w:rPr>
            </w:pPr>
          </w:p>
        </w:tc>
        <w:tc>
          <w:tcPr>
            <w:tcW w:w="3140"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hideMark/>
          </w:tcPr>
          <w:p w14:paraId="75073AA9" w14:textId="77777777" w:rsidR="003374D5" w:rsidRPr="00922DF1" w:rsidRDefault="003374D5" w:rsidP="00EB6385">
            <w:pPr>
              <w:jc w:val="center"/>
              <w:rPr>
                <w:rFonts w:cs="Times New Roman"/>
              </w:rPr>
            </w:pPr>
            <w:r w:rsidRPr="00922DF1">
              <w:rPr>
                <w:rFonts w:cs="Times New Roman"/>
              </w:rPr>
              <w:t>МБУ «Мир спорта Сталь»</w:t>
            </w:r>
          </w:p>
        </w:tc>
        <w:tc>
          <w:tcPr>
            <w:tcW w:w="3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1626E97" w14:textId="77777777" w:rsidR="003374D5" w:rsidRPr="00922DF1" w:rsidRDefault="003374D5" w:rsidP="00EB6385">
            <w:pPr>
              <w:jc w:val="center"/>
              <w:rPr>
                <w:rFonts w:cs="Times New Roman"/>
              </w:rPr>
            </w:pPr>
            <w:r w:rsidRPr="00922DF1">
              <w:rPr>
                <w:rFonts w:cs="Times New Roman"/>
              </w:rPr>
              <w:t xml:space="preserve">Городской баскетбольный зал: </w:t>
            </w:r>
          </w:p>
          <w:p w14:paraId="283960D0" w14:textId="77777777" w:rsidR="003374D5" w:rsidRPr="00922DF1" w:rsidRDefault="003374D5" w:rsidP="00EB6385">
            <w:pPr>
              <w:jc w:val="center"/>
              <w:rPr>
                <w:rFonts w:cs="Times New Roman"/>
              </w:rPr>
            </w:pPr>
            <w:r w:rsidRPr="00922DF1">
              <w:rPr>
                <w:rFonts w:cs="Times New Roman"/>
              </w:rPr>
              <w:t>ул. Пионерская, д. 8</w:t>
            </w:r>
          </w:p>
        </w:tc>
        <w:tc>
          <w:tcPr>
            <w:tcW w:w="2121"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hideMark/>
          </w:tcPr>
          <w:p w14:paraId="3C43C9C1" w14:textId="77777777" w:rsidR="003374D5" w:rsidRDefault="003374D5" w:rsidP="00EB6385">
            <w:pPr>
              <w:ind w:hanging="37"/>
              <w:jc w:val="center"/>
              <w:rPr>
                <w:rFonts w:cs="Times New Roman"/>
              </w:rPr>
            </w:pPr>
            <w:r>
              <w:rPr>
                <w:rFonts w:cs="Times New Roman"/>
              </w:rPr>
              <w:t>с 01 июля</w:t>
            </w:r>
          </w:p>
          <w:p w14:paraId="0F9FC1D0" w14:textId="77777777" w:rsidR="003374D5" w:rsidRDefault="003374D5" w:rsidP="00EB6385">
            <w:pPr>
              <w:jc w:val="center"/>
            </w:pPr>
            <w:r>
              <w:rPr>
                <w:rFonts w:cs="Times New Roman"/>
              </w:rPr>
              <w:t>до 01 сентября</w:t>
            </w:r>
          </w:p>
        </w:tc>
      </w:tr>
      <w:tr w:rsidR="003374D5" w14:paraId="40D58E2C" w14:textId="77777777" w:rsidTr="00EB6385">
        <w:trPr>
          <w:jc w:val="center"/>
        </w:trPr>
        <w:tc>
          <w:tcPr>
            <w:tcW w:w="682" w:type="dxa"/>
            <w:vMerge/>
            <w:tcBorders>
              <w:left w:val="single" w:sz="4" w:space="0" w:color="auto"/>
              <w:right w:val="single" w:sz="4" w:space="0" w:color="auto"/>
            </w:tcBorders>
            <w:vAlign w:val="center"/>
            <w:hideMark/>
          </w:tcPr>
          <w:p w14:paraId="359E93CB" w14:textId="77777777" w:rsidR="003374D5" w:rsidRPr="00922DF1" w:rsidRDefault="003374D5" w:rsidP="00EB6385">
            <w:pPr>
              <w:ind w:left="474"/>
              <w:rPr>
                <w:rFonts w:cs="Times New Roman"/>
              </w:rPr>
            </w:pPr>
          </w:p>
        </w:tc>
        <w:tc>
          <w:tcPr>
            <w:tcW w:w="3140" w:type="dxa"/>
            <w:vMerge/>
            <w:tcBorders>
              <w:left w:val="single" w:sz="4" w:space="0" w:color="auto"/>
              <w:right w:val="single" w:sz="4" w:space="0" w:color="auto"/>
            </w:tcBorders>
            <w:vAlign w:val="center"/>
            <w:hideMark/>
          </w:tcPr>
          <w:p w14:paraId="1F9899B5" w14:textId="77777777" w:rsidR="003374D5" w:rsidRPr="00922DF1" w:rsidRDefault="003374D5" w:rsidP="00EB6385">
            <w:pPr>
              <w:rPr>
                <w:rFonts w:cs="Times New Roman"/>
              </w:rPr>
            </w:pPr>
          </w:p>
        </w:tc>
        <w:tc>
          <w:tcPr>
            <w:tcW w:w="3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4D68C1" w14:textId="77777777" w:rsidR="003374D5" w:rsidRPr="00922DF1" w:rsidRDefault="003374D5" w:rsidP="00EB6385">
            <w:pPr>
              <w:jc w:val="center"/>
              <w:rPr>
                <w:rFonts w:cs="Times New Roman"/>
              </w:rPr>
            </w:pPr>
            <w:r w:rsidRPr="00922DF1">
              <w:rPr>
                <w:rFonts w:cs="Times New Roman"/>
              </w:rPr>
              <w:t xml:space="preserve">Ледовый дворец спорта: </w:t>
            </w:r>
          </w:p>
          <w:p w14:paraId="00B89034" w14:textId="77777777" w:rsidR="003374D5" w:rsidRPr="00922DF1" w:rsidRDefault="003374D5" w:rsidP="00EB6385">
            <w:pPr>
              <w:jc w:val="center"/>
              <w:rPr>
                <w:rFonts w:cs="Times New Roman"/>
              </w:rPr>
            </w:pPr>
            <w:r w:rsidRPr="00922DF1">
              <w:rPr>
                <w:rFonts w:cs="Times New Roman"/>
              </w:rPr>
              <w:t>ул. Радио, д.3</w:t>
            </w:r>
          </w:p>
        </w:tc>
        <w:tc>
          <w:tcPr>
            <w:tcW w:w="2121" w:type="dxa"/>
            <w:vMerge/>
            <w:tcBorders>
              <w:left w:val="single" w:sz="4" w:space="0" w:color="auto"/>
              <w:right w:val="single" w:sz="4" w:space="0" w:color="auto"/>
            </w:tcBorders>
            <w:vAlign w:val="center"/>
            <w:hideMark/>
          </w:tcPr>
          <w:p w14:paraId="4380D76F" w14:textId="77777777" w:rsidR="003374D5" w:rsidRDefault="003374D5" w:rsidP="00EB6385">
            <w:pPr>
              <w:jc w:val="center"/>
              <w:rPr>
                <w:rFonts w:cs="Times New Roman"/>
              </w:rPr>
            </w:pPr>
          </w:p>
        </w:tc>
      </w:tr>
      <w:tr w:rsidR="003374D5" w14:paraId="1FB6D580" w14:textId="77777777" w:rsidTr="00EB6385">
        <w:trPr>
          <w:jc w:val="center"/>
        </w:trPr>
        <w:tc>
          <w:tcPr>
            <w:tcW w:w="682" w:type="dxa"/>
            <w:vMerge/>
            <w:tcBorders>
              <w:left w:val="single" w:sz="4" w:space="0" w:color="auto"/>
              <w:right w:val="single" w:sz="4" w:space="0" w:color="auto"/>
            </w:tcBorders>
            <w:vAlign w:val="center"/>
            <w:hideMark/>
          </w:tcPr>
          <w:p w14:paraId="5BBC12E9" w14:textId="77777777" w:rsidR="003374D5" w:rsidRPr="00922DF1" w:rsidRDefault="003374D5" w:rsidP="00EB6385">
            <w:pPr>
              <w:ind w:left="474"/>
              <w:rPr>
                <w:rFonts w:cs="Times New Roman"/>
              </w:rPr>
            </w:pPr>
          </w:p>
        </w:tc>
        <w:tc>
          <w:tcPr>
            <w:tcW w:w="3140" w:type="dxa"/>
            <w:vMerge/>
            <w:tcBorders>
              <w:left w:val="single" w:sz="4" w:space="0" w:color="auto"/>
              <w:right w:val="single" w:sz="4" w:space="0" w:color="auto"/>
            </w:tcBorders>
            <w:vAlign w:val="center"/>
            <w:hideMark/>
          </w:tcPr>
          <w:p w14:paraId="592E682F" w14:textId="77777777" w:rsidR="003374D5" w:rsidRPr="00922DF1" w:rsidRDefault="003374D5" w:rsidP="00EB6385">
            <w:pPr>
              <w:rPr>
                <w:rFonts w:cs="Times New Roman"/>
              </w:rPr>
            </w:pPr>
          </w:p>
        </w:tc>
        <w:tc>
          <w:tcPr>
            <w:tcW w:w="3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45FB05C" w14:textId="77777777" w:rsidR="003374D5" w:rsidRPr="00922DF1" w:rsidRDefault="003374D5" w:rsidP="00EB6385">
            <w:pPr>
              <w:jc w:val="center"/>
              <w:rPr>
                <w:rFonts w:cs="Times New Roman"/>
              </w:rPr>
            </w:pPr>
            <w:r w:rsidRPr="00922DF1">
              <w:rPr>
                <w:rFonts w:cs="Times New Roman"/>
              </w:rPr>
              <w:t xml:space="preserve">Крытый тренировочный каток: </w:t>
            </w:r>
          </w:p>
          <w:p w14:paraId="45FD98BB" w14:textId="77777777" w:rsidR="003374D5" w:rsidRPr="00922DF1" w:rsidRDefault="003374D5" w:rsidP="00EB6385">
            <w:pPr>
              <w:jc w:val="center"/>
              <w:rPr>
                <w:rFonts w:cs="Times New Roman"/>
              </w:rPr>
            </w:pPr>
            <w:r w:rsidRPr="00922DF1">
              <w:rPr>
                <w:rFonts w:cs="Times New Roman"/>
              </w:rPr>
              <w:t>ул. Спортивная, д. 10</w:t>
            </w:r>
          </w:p>
        </w:tc>
        <w:tc>
          <w:tcPr>
            <w:tcW w:w="2121" w:type="dxa"/>
            <w:vMerge/>
            <w:tcBorders>
              <w:left w:val="single" w:sz="4" w:space="0" w:color="auto"/>
              <w:right w:val="single" w:sz="4" w:space="0" w:color="auto"/>
            </w:tcBorders>
            <w:vAlign w:val="center"/>
            <w:hideMark/>
          </w:tcPr>
          <w:p w14:paraId="2CD91993" w14:textId="77777777" w:rsidR="003374D5" w:rsidRDefault="003374D5" w:rsidP="00EB6385">
            <w:pPr>
              <w:jc w:val="center"/>
              <w:rPr>
                <w:rFonts w:cs="Times New Roman"/>
              </w:rPr>
            </w:pPr>
          </w:p>
        </w:tc>
      </w:tr>
      <w:tr w:rsidR="003374D5" w14:paraId="2AB557F9" w14:textId="77777777" w:rsidTr="00EB6385">
        <w:trPr>
          <w:jc w:val="center"/>
        </w:trPr>
        <w:tc>
          <w:tcPr>
            <w:tcW w:w="682" w:type="dxa"/>
            <w:vMerge/>
            <w:tcBorders>
              <w:left w:val="single" w:sz="4" w:space="0" w:color="auto"/>
              <w:right w:val="single" w:sz="4" w:space="0" w:color="auto"/>
            </w:tcBorders>
            <w:vAlign w:val="center"/>
            <w:hideMark/>
          </w:tcPr>
          <w:p w14:paraId="442952B6" w14:textId="77777777" w:rsidR="003374D5" w:rsidRPr="00922DF1" w:rsidRDefault="003374D5" w:rsidP="00EB6385">
            <w:pPr>
              <w:ind w:left="474"/>
              <w:rPr>
                <w:rFonts w:cs="Times New Roman"/>
              </w:rPr>
            </w:pPr>
          </w:p>
        </w:tc>
        <w:tc>
          <w:tcPr>
            <w:tcW w:w="3140" w:type="dxa"/>
            <w:vMerge/>
            <w:tcBorders>
              <w:left w:val="single" w:sz="4" w:space="0" w:color="auto"/>
              <w:right w:val="single" w:sz="4" w:space="0" w:color="auto"/>
            </w:tcBorders>
            <w:vAlign w:val="center"/>
            <w:hideMark/>
          </w:tcPr>
          <w:p w14:paraId="0056E757" w14:textId="77777777" w:rsidR="003374D5" w:rsidRPr="00922DF1" w:rsidRDefault="003374D5" w:rsidP="00EB6385">
            <w:pPr>
              <w:rPr>
                <w:rFonts w:cs="Times New Roman"/>
              </w:rPr>
            </w:pPr>
          </w:p>
        </w:tc>
        <w:tc>
          <w:tcPr>
            <w:tcW w:w="3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0F59234" w14:textId="77777777" w:rsidR="003374D5" w:rsidRPr="00922DF1" w:rsidRDefault="003374D5" w:rsidP="00EB6385">
            <w:pPr>
              <w:jc w:val="center"/>
              <w:rPr>
                <w:rFonts w:cs="Times New Roman"/>
              </w:rPr>
            </w:pPr>
            <w:r w:rsidRPr="00922DF1">
              <w:rPr>
                <w:rFonts w:cs="Times New Roman"/>
              </w:rPr>
              <w:t xml:space="preserve">Дом физкультуры: </w:t>
            </w:r>
          </w:p>
          <w:p w14:paraId="07F6A512" w14:textId="77777777" w:rsidR="003374D5" w:rsidRPr="00922DF1" w:rsidRDefault="003374D5" w:rsidP="00EB6385">
            <w:pPr>
              <w:jc w:val="center"/>
              <w:rPr>
                <w:rFonts w:cs="Times New Roman"/>
              </w:rPr>
            </w:pPr>
            <w:r w:rsidRPr="00922DF1">
              <w:rPr>
                <w:rFonts w:cs="Times New Roman"/>
              </w:rPr>
              <w:t>ул. Красная, д. 36</w:t>
            </w:r>
          </w:p>
        </w:tc>
        <w:tc>
          <w:tcPr>
            <w:tcW w:w="2121" w:type="dxa"/>
            <w:vMerge/>
            <w:tcBorders>
              <w:left w:val="single" w:sz="4" w:space="0" w:color="auto"/>
              <w:right w:val="single" w:sz="4" w:space="0" w:color="auto"/>
            </w:tcBorders>
            <w:vAlign w:val="center"/>
            <w:hideMark/>
          </w:tcPr>
          <w:p w14:paraId="1C274CAD" w14:textId="77777777" w:rsidR="003374D5" w:rsidRDefault="003374D5" w:rsidP="00EB6385">
            <w:pPr>
              <w:jc w:val="center"/>
              <w:rPr>
                <w:rFonts w:cs="Times New Roman"/>
              </w:rPr>
            </w:pPr>
          </w:p>
        </w:tc>
      </w:tr>
      <w:tr w:rsidR="003374D5" w14:paraId="7C91556B" w14:textId="77777777" w:rsidTr="00EB6385">
        <w:trPr>
          <w:jc w:val="center"/>
        </w:trPr>
        <w:tc>
          <w:tcPr>
            <w:tcW w:w="682" w:type="dxa"/>
            <w:vMerge/>
            <w:tcBorders>
              <w:left w:val="single" w:sz="4" w:space="0" w:color="auto"/>
              <w:right w:val="single" w:sz="4" w:space="0" w:color="auto"/>
            </w:tcBorders>
            <w:vAlign w:val="center"/>
            <w:hideMark/>
          </w:tcPr>
          <w:p w14:paraId="09FCBE1B" w14:textId="77777777" w:rsidR="003374D5" w:rsidRPr="00922DF1" w:rsidRDefault="003374D5" w:rsidP="00EB6385">
            <w:pPr>
              <w:ind w:left="474"/>
              <w:rPr>
                <w:rFonts w:cs="Times New Roman"/>
              </w:rPr>
            </w:pPr>
          </w:p>
        </w:tc>
        <w:tc>
          <w:tcPr>
            <w:tcW w:w="3140" w:type="dxa"/>
            <w:vMerge/>
            <w:tcBorders>
              <w:left w:val="single" w:sz="4" w:space="0" w:color="auto"/>
              <w:right w:val="single" w:sz="4" w:space="0" w:color="auto"/>
            </w:tcBorders>
            <w:vAlign w:val="center"/>
            <w:hideMark/>
          </w:tcPr>
          <w:p w14:paraId="4015D2B2" w14:textId="77777777" w:rsidR="003374D5" w:rsidRPr="00922DF1" w:rsidRDefault="003374D5" w:rsidP="00EB6385">
            <w:pPr>
              <w:rPr>
                <w:rFonts w:cs="Times New Roman"/>
              </w:rPr>
            </w:pPr>
          </w:p>
        </w:tc>
        <w:tc>
          <w:tcPr>
            <w:tcW w:w="3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040DC0B" w14:textId="77777777" w:rsidR="003374D5" w:rsidRPr="00922DF1" w:rsidRDefault="003374D5" w:rsidP="00EB6385">
            <w:pPr>
              <w:jc w:val="center"/>
              <w:rPr>
                <w:rFonts w:cs="Times New Roman"/>
              </w:rPr>
            </w:pPr>
            <w:r w:rsidRPr="00922DF1">
              <w:rPr>
                <w:rFonts w:cs="Times New Roman"/>
              </w:rPr>
              <w:t xml:space="preserve">Городской спортивный зал: </w:t>
            </w:r>
          </w:p>
          <w:p w14:paraId="7346629E" w14:textId="77777777" w:rsidR="003374D5" w:rsidRPr="00922DF1" w:rsidRDefault="003374D5" w:rsidP="00EB6385">
            <w:pPr>
              <w:jc w:val="center"/>
              <w:rPr>
                <w:rFonts w:cs="Times New Roman"/>
              </w:rPr>
            </w:pPr>
            <w:r w:rsidRPr="00922DF1">
              <w:rPr>
                <w:rFonts w:cs="Times New Roman"/>
              </w:rPr>
              <w:t>ул. Расковой, д. 31</w:t>
            </w:r>
          </w:p>
        </w:tc>
        <w:tc>
          <w:tcPr>
            <w:tcW w:w="2121" w:type="dxa"/>
            <w:vMerge/>
            <w:tcBorders>
              <w:left w:val="single" w:sz="4" w:space="0" w:color="auto"/>
              <w:right w:val="single" w:sz="4" w:space="0" w:color="auto"/>
            </w:tcBorders>
            <w:vAlign w:val="center"/>
            <w:hideMark/>
          </w:tcPr>
          <w:p w14:paraId="6E423252" w14:textId="77777777" w:rsidR="003374D5" w:rsidRDefault="003374D5" w:rsidP="00EB6385">
            <w:pPr>
              <w:jc w:val="center"/>
              <w:rPr>
                <w:rFonts w:cs="Times New Roman"/>
              </w:rPr>
            </w:pPr>
          </w:p>
        </w:tc>
      </w:tr>
      <w:tr w:rsidR="003374D5" w14:paraId="6B0FCEC9" w14:textId="77777777" w:rsidTr="00EB6385">
        <w:trPr>
          <w:jc w:val="center"/>
        </w:trPr>
        <w:tc>
          <w:tcPr>
            <w:tcW w:w="682" w:type="dxa"/>
            <w:vMerge/>
            <w:tcBorders>
              <w:left w:val="single" w:sz="4" w:space="0" w:color="auto"/>
              <w:right w:val="single" w:sz="4" w:space="0" w:color="auto"/>
            </w:tcBorders>
            <w:vAlign w:val="center"/>
            <w:hideMark/>
          </w:tcPr>
          <w:p w14:paraId="6E86DDC8" w14:textId="77777777" w:rsidR="003374D5" w:rsidRPr="00922DF1" w:rsidRDefault="003374D5" w:rsidP="00EB6385">
            <w:pPr>
              <w:ind w:left="474"/>
              <w:rPr>
                <w:rFonts w:cs="Times New Roman"/>
              </w:rPr>
            </w:pPr>
          </w:p>
        </w:tc>
        <w:tc>
          <w:tcPr>
            <w:tcW w:w="3140" w:type="dxa"/>
            <w:vMerge/>
            <w:tcBorders>
              <w:left w:val="single" w:sz="4" w:space="0" w:color="auto"/>
              <w:right w:val="single" w:sz="4" w:space="0" w:color="auto"/>
            </w:tcBorders>
            <w:vAlign w:val="center"/>
            <w:hideMark/>
          </w:tcPr>
          <w:p w14:paraId="46F741DC" w14:textId="77777777" w:rsidR="003374D5" w:rsidRPr="00922DF1" w:rsidRDefault="003374D5" w:rsidP="00EB6385">
            <w:pPr>
              <w:rPr>
                <w:rFonts w:cs="Times New Roman"/>
              </w:rPr>
            </w:pPr>
          </w:p>
        </w:tc>
        <w:tc>
          <w:tcPr>
            <w:tcW w:w="3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6A666AC" w14:textId="77777777" w:rsidR="003374D5" w:rsidRPr="00922DF1" w:rsidRDefault="003374D5" w:rsidP="00EB6385">
            <w:pPr>
              <w:jc w:val="center"/>
              <w:rPr>
                <w:rFonts w:cs="Times New Roman"/>
              </w:rPr>
            </w:pPr>
            <w:r w:rsidRPr="00922DF1">
              <w:rPr>
                <w:rFonts w:cs="Times New Roman"/>
              </w:rPr>
              <w:t>ФОК с плавательным бассейном: пр-т Южный, д. 9 корп.6</w:t>
            </w:r>
          </w:p>
        </w:tc>
        <w:tc>
          <w:tcPr>
            <w:tcW w:w="2121" w:type="dxa"/>
            <w:vMerge/>
            <w:tcBorders>
              <w:left w:val="single" w:sz="4" w:space="0" w:color="auto"/>
              <w:right w:val="single" w:sz="4" w:space="0" w:color="auto"/>
            </w:tcBorders>
            <w:vAlign w:val="center"/>
            <w:hideMark/>
          </w:tcPr>
          <w:p w14:paraId="08BD8E7C" w14:textId="77777777" w:rsidR="003374D5" w:rsidRDefault="003374D5" w:rsidP="00EB6385">
            <w:pPr>
              <w:jc w:val="center"/>
              <w:rPr>
                <w:rFonts w:cs="Times New Roman"/>
              </w:rPr>
            </w:pPr>
          </w:p>
        </w:tc>
      </w:tr>
      <w:tr w:rsidR="003374D5" w14:paraId="71C502E5" w14:textId="77777777" w:rsidTr="00EB6385">
        <w:trPr>
          <w:jc w:val="center"/>
        </w:trPr>
        <w:tc>
          <w:tcPr>
            <w:tcW w:w="682" w:type="dxa"/>
            <w:vMerge/>
            <w:tcBorders>
              <w:left w:val="single" w:sz="4" w:space="0" w:color="auto"/>
              <w:right w:val="single" w:sz="4" w:space="0" w:color="auto"/>
            </w:tcBorders>
            <w:vAlign w:val="center"/>
            <w:hideMark/>
          </w:tcPr>
          <w:p w14:paraId="587CE782" w14:textId="77777777" w:rsidR="003374D5" w:rsidRPr="00922DF1" w:rsidRDefault="003374D5" w:rsidP="00EB6385">
            <w:pPr>
              <w:ind w:left="474"/>
              <w:rPr>
                <w:rFonts w:cs="Times New Roman"/>
              </w:rPr>
            </w:pPr>
          </w:p>
        </w:tc>
        <w:tc>
          <w:tcPr>
            <w:tcW w:w="3140" w:type="dxa"/>
            <w:vMerge/>
            <w:tcBorders>
              <w:left w:val="single" w:sz="4" w:space="0" w:color="auto"/>
              <w:right w:val="single" w:sz="4" w:space="0" w:color="auto"/>
            </w:tcBorders>
            <w:vAlign w:val="center"/>
            <w:hideMark/>
          </w:tcPr>
          <w:p w14:paraId="4ACA550C" w14:textId="77777777" w:rsidR="003374D5" w:rsidRPr="00922DF1" w:rsidRDefault="003374D5" w:rsidP="00EB6385">
            <w:pPr>
              <w:rPr>
                <w:rFonts w:cs="Times New Roman"/>
              </w:rPr>
            </w:pPr>
          </w:p>
        </w:tc>
        <w:tc>
          <w:tcPr>
            <w:tcW w:w="3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F2D79A3" w14:textId="77777777" w:rsidR="003374D5" w:rsidRPr="00922DF1" w:rsidRDefault="003374D5" w:rsidP="00EB6385">
            <w:pPr>
              <w:jc w:val="center"/>
              <w:rPr>
                <w:rFonts w:cs="Times New Roman"/>
              </w:rPr>
            </w:pPr>
            <w:r w:rsidRPr="00922DF1">
              <w:rPr>
                <w:rFonts w:cs="Times New Roman"/>
              </w:rPr>
              <w:t xml:space="preserve">Зал спортивной гимнастики: </w:t>
            </w:r>
          </w:p>
          <w:p w14:paraId="1EA0389C" w14:textId="77777777" w:rsidR="003374D5" w:rsidRPr="00922DF1" w:rsidRDefault="003374D5" w:rsidP="00EB6385">
            <w:pPr>
              <w:jc w:val="center"/>
              <w:rPr>
                <w:rFonts w:cs="Times New Roman"/>
              </w:rPr>
            </w:pPr>
            <w:r w:rsidRPr="00922DF1">
              <w:rPr>
                <w:rFonts w:cs="Times New Roman"/>
              </w:rPr>
              <w:t>ул. Красная, д. 36</w:t>
            </w:r>
          </w:p>
        </w:tc>
        <w:tc>
          <w:tcPr>
            <w:tcW w:w="2121" w:type="dxa"/>
            <w:vMerge/>
            <w:tcBorders>
              <w:left w:val="single" w:sz="4" w:space="0" w:color="auto"/>
              <w:right w:val="single" w:sz="4" w:space="0" w:color="auto"/>
            </w:tcBorders>
            <w:vAlign w:val="center"/>
            <w:hideMark/>
          </w:tcPr>
          <w:p w14:paraId="03A87CB6" w14:textId="77777777" w:rsidR="003374D5" w:rsidRDefault="003374D5" w:rsidP="00EB6385">
            <w:pPr>
              <w:jc w:val="center"/>
              <w:rPr>
                <w:rFonts w:cs="Times New Roman"/>
              </w:rPr>
            </w:pPr>
          </w:p>
        </w:tc>
      </w:tr>
      <w:tr w:rsidR="003374D5" w14:paraId="22EABD45" w14:textId="77777777" w:rsidTr="00EB6385">
        <w:trPr>
          <w:jc w:val="center"/>
        </w:trPr>
        <w:tc>
          <w:tcPr>
            <w:tcW w:w="682" w:type="dxa"/>
            <w:vMerge/>
            <w:tcBorders>
              <w:left w:val="single" w:sz="4" w:space="0" w:color="auto"/>
              <w:bottom w:val="single" w:sz="4" w:space="0" w:color="auto"/>
              <w:right w:val="single" w:sz="4" w:space="0" w:color="auto"/>
            </w:tcBorders>
            <w:tcMar>
              <w:top w:w="0" w:type="dxa"/>
              <w:left w:w="28" w:type="dxa"/>
              <w:bottom w:w="0" w:type="dxa"/>
              <w:right w:w="28" w:type="dxa"/>
            </w:tcMar>
            <w:vAlign w:val="center"/>
          </w:tcPr>
          <w:p w14:paraId="2E0CEE8C" w14:textId="77777777" w:rsidR="003374D5" w:rsidRPr="00922DF1" w:rsidRDefault="003374D5" w:rsidP="00EB6385">
            <w:pPr>
              <w:numPr>
                <w:ilvl w:val="0"/>
                <w:numId w:val="5"/>
              </w:numPr>
              <w:ind w:left="474"/>
              <w:rPr>
                <w:rFonts w:cs="Times New Roman"/>
              </w:rPr>
            </w:pPr>
          </w:p>
        </w:tc>
        <w:tc>
          <w:tcPr>
            <w:tcW w:w="3140" w:type="dxa"/>
            <w:vMerge/>
            <w:tcBorders>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128454E" w14:textId="77777777" w:rsidR="003374D5" w:rsidRPr="00922DF1" w:rsidRDefault="003374D5" w:rsidP="00EB6385">
            <w:pPr>
              <w:jc w:val="center"/>
              <w:rPr>
                <w:rFonts w:cs="Times New Roman"/>
              </w:rPr>
            </w:pPr>
          </w:p>
        </w:tc>
        <w:tc>
          <w:tcPr>
            <w:tcW w:w="3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F79003" w14:textId="77777777" w:rsidR="003374D5" w:rsidRPr="00922DF1" w:rsidRDefault="003374D5" w:rsidP="00EB6385">
            <w:pPr>
              <w:jc w:val="center"/>
              <w:rPr>
                <w:rFonts w:cs="Times New Roman"/>
              </w:rPr>
            </w:pPr>
            <w:r w:rsidRPr="00922DF1">
              <w:rPr>
                <w:rFonts w:cs="Times New Roman"/>
              </w:rPr>
              <w:t xml:space="preserve">Городской плавательный бассейн: </w:t>
            </w:r>
          </w:p>
          <w:p w14:paraId="745C9249" w14:textId="77777777" w:rsidR="003374D5" w:rsidRPr="00922DF1" w:rsidRDefault="003374D5" w:rsidP="00EB6385">
            <w:pPr>
              <w:jc w:val="center"/>
              <w:rPr>
                <w:rFonts w:cs="Times New Roman"/>
              </w:rPr>
            </w:pPr>
            <w:r w:rsidRPr="00922DF1">
              <w:rPr>
                <w:rFonts w:cs="Times New Roman"/>
              </w:rPr>
              <w:t>ул. Красная, д. 36</w:t>
            </w:r>
          </w:p>
        </w:tc>
        <w:tc>
          <w:tcPr>
            <w:tcW w:w="2121" w:type="dxa"/>
            <w:vMerge/>
            <w:tcBorders>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64FA80" w14:textId="77777777" w:rsidR="003374D5" w:rsidRDefault="003374D5" w:rsidP="00EB6385">
            <w:pPr>
              <w:ind w:hanging="37"/>
              <w:jc w:val="center"/>
              <w:rPr>
                <w:rFonts w:cs="Times New Roman"/>
              </w:rPr>
            </w:pPr>
          </w:p>
        </w:tc>
      </w:tr>
      <w:tr w:rsidR="003374D5" w14:paraId="1DE8CED1" w14:textId="77777777" w:rsidTr="00EB6385">
        <w:trPr>
          <w:jc w:val="center"/>
        </w:trPr>
        <w:tc>
          <w:tcPr>
            <w:tcW w:w="6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26BBF75" w14:textId="77777777" w:rsidR="003374D5" w:rsidRPr="0005308B" w:rsidRDefault="003374D5" w:rsidP="00EB6385">
            <w:pPr>
              <w:numPr>
                <w:ilvl w:val="0"/>
                <w:numId w:val="5"/>
              </w:numPr>
              <w:ind w:left="474"/>
              <w:rPr>
                <w:rFonts w:cs="Times New Roman"/>
                <w:color w:val="FF0000"/>
              </w:rPr>
            </w:pPr>
          </w:p>
        </w:tc>
        <w:tc>
          <w:tcPr>
            <w:tcW w:w="31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A9CB89C" w14:textId="77777777" w:rsidR="003374D5" w:rsidRPr="0051281C" w:rsidRDefault="003374D5" w:rsidP="00EB6385">
            <w:pPr>
              <w:jc w:val="center"/>
              <w:rPr>
                <w:rFonts w:cs="Times New Roman"/>
              </w:rPr>
            </w:pPr>
            <w:r w:rsidRPr="0051281C">
              <w:rPr>
                <w:rFonts w:cs="Times New Roman"/>
              </w:rPr>
              <w:t>МБУ «Культурные центры Электростали»</w:t>
            </w:r>
          </w:p>
        </w:tc>
        <w:tc>
          <w:tcPr>
            <w:tcW w:w="3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962E8A1" w14:textId="77777777" w:rsidR="003374D5" w:rsidRPr="0051281C" w:rsidRDefault="003374D5" w:rsidP="00EB6385">
            <w:pPr>
              <w:jc w:val="center"/>
              <w:rPr>
                <w:rFonts w:cs="Times New Roman"/>
              </w:rPr>
            </w:pPr>
            <w:r w:rsidRPr="0051281C">
              <w:rPr>
                <w:rFonts w:cs="Times New Roman"/>
              </w:rPr>
              <w:t>ул. Карла Маркса, д. 7</w:t>
            </w:r>
          </w:p>
        </w:tc>
        <w:tc>
          <w:tcPr>
            <w:tcW w:w="21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283258E" w14:textId="77777777" w:rsidR="003374D5" w:rsidRPr="0051281C" w:rsidRDefault="003374D5" w:rsidP="00EB6385">
            <w:pPr>
              <w:ind w:hanging="37"/>
              <w:jc w:val="center"/>
              <w:rPr>
                <w:rFonts w:cs="Times New Roman"/>
              </w:rPr>
            </w:pPr>
            <w:r w:rsidRPr="0051281C">
              <w:rPr>
                <w:rFonts w:cs="Times New Roman"/>
              </w:rPr>
              <w:t>с 01 июля</w:t>
            </w:r>
          </w:p>
          <w:p w14:paraId="6C4493D9" w14:textId="77777777" w:rsidR="003374D5" w:rsidRPr="0051281C" w:rsidRDefault="003374D5" w:rsidP="00EB6385">
            <w:pPr>
              <w:jc w:val="center"/>
            </w:pPr>
            <w:r w:rsidRPr="0051281C">
              <w:rPr>
                <w:rFonts w:cs="Times New Roman"/>
              </w:rPr>
              <w:t>до 01 сентября</w:t>
            </w:r>
          </w:p>
        </w:tc>
      </w:tr>
      <w:tr w:rsidR="003374D5" w14:paraId="6ACFEBCA" w14:textId="77777777" w:rsidTr="00EB6385">
        <w:trPr>
          <w:jc w:val="center"/>
        </w:trPr>
        <w:tc>
          <w:tcPr>
            <w:tcW w:w="6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752D975" w14:textId="77777777" w:rsidR="003374D5" w:rsidRPr="0005308B" w:rsidRDefault="003374D5" w:rsidP="00EB6385">
            <w:pPr>
              <w:numPr>
                <w:ilvl w:val="0"/>
                <w:numId w:val="5"/>
              </w:numPr>
              <w:ind w:left="474"/>
              <w:rPr>
                <w:rFonts w:cs="Times New Roman"/>
                <w:color w:val="FF0000"/>
              </w:rPr>
            </w:pPr>
          </w:p>
        </w:tc>
        <w:tc>
          <w:tcPr>
            <w:tcW w:w="31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06D1375" w14:textId="77777777" w:rsidR="003374D5" w:rsidRPr="0051281C" w:rsidRDefault="003374D5" w:rsidP="00EB6385">
            <w:pPr>
              <w:jc w:val="center"/>
              <w:rPr>
                <w:rFonts w:cs="Times New Roman"/>
              </w:rPr>
            </w:pPr>
            <w:r w:rsidRPr="0051281C">
              <w:rPr>
                <w:rFonts w:cs="Times New Roman"/>
              </w:rPr>
              <w:t>МУРМ «Молодежный центр»</w:t>
            </w:r>
          </w:p>
        </w:tc>
        <w:tc>
          <w:tcPr>
            <w:tcW w:w="3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3901A96" w14:textId="77777777" w:rsidR="003374D5" w:rsidRPr="0051281C" w:rsidRDefault="003374D5" w:rsidP="00EB6385">
            <w:pPr>
              <w:jc w:val="center"/>
              <w:rPr>
                <w:rFonts w:cs="Times New Roman"/>
              </w:rPr>
            </w:pPr>
            <w:r w:rsidRPr="0051281C">
              <w:rPr>
                <w:rFonts w:cs="Times New Roman"/>
              </w:rPr>
              <w:t>ул. Карла Маркса, д. 23</w:t>
            </w:r>
          </w:p>
        </w:tc>
        <w:tc>
          <w:tcPr>
            <w:tcW w:w="21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A58D758" w14:textId="77777777" w:rsidR="003374D5" w:rsidRDefault="003374D5" w:rsidP="00EB6385">
            <w:pPr>
              <w:ind w:hanging="37"/>
              <w:jc w:val="center"/>
              <w:rPr>
                <w:rFonts w:cs="Times New Roman"/>
              </w:rPr>
            </w:pPr>
            <w:r>
              <w:rPr>
                <w:rFonts w:cs="Times New Roman"/>
              </w:rPr>
              <w:t>с 01 июля</w:t>
            </w:r>
          </w:p>
          <w:p w14:paraId="0D49FF32" w14:textId="77777777" w:rsidR="003374D5" w:rsidRDefault="003374D5" w:rsidP="00EB6385">
            <w:pPr>
              <w:jc w:val="center"/>
            </w:pPr>
            <w:r>
              <w:rPr>
                <w:rFonts w:cs="Times New Roman"/>
              </w:rPr>
              <w:t>до 01 сентября</w:t>
            </w:r>
          </w:p>
        </w:tc>
      </w:tr>
      <w:tr w:rsidR="003374D5" w14:paraId="36C4D35C" w14:textId="77777777" w:rsidTr="00EB6385">
        <w:trPr>
          <w:jc w:val="center"/>
        </w:trPr>
        <w:tc>
          <w:tcPr>
            <w:tcW w:w="682"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595A14A" w14:textId="77777777" w:rsidR="003374D5" w:rsidRPr="0005308B" w:rsidRDefault="003374D5" w:rsidP="00EB6385">
            <w:pPr>
              <w:numPr>
                <w:ilvl w:val="0"/>
                <w:numId w:val="5"/>
              </w:numPr>
              <w:ind w:left="474"/>
              <w:rPr>
                <w:rFonts w:cs="Times New Roman"/>
                <w:color w:val="FF0000"/>
              </w:rPr>
            </w:pPr>
          </w:p>
        </w:tc>
        <w:tc>
          <w:tcPr>
            <w:tcW w:w="3140"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5965EF" w14:textId="77777777" w:rsidR="003374D5" w:rsidRPr="0051281C" w:rsidRDefault="003374D5" w:rsidP="00EB6385">
            <w:pPr>
              <w:jc w:val="center"/>
              <w:rPr>
                <w:rFonts w:cs="Times New Roman"/>
              </w:rPr>
            </w:pPr>
            <w:r w:rsidRPr="0051281C">
              <w:rPr>
                <w:rFonts w:cs="Times New Roman"/>
              </w:rPr>
              <w:t>МУ «Музейно-выставочный центр»</w:t>
            </w:r>
          </w:p>
        </w:tc>
        <w:tc>
          <w:tcPr>
            <w:tcW w:w="3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8A83154" w14:textId="77777777" w:rsidR="003374D5" w:rsidRPr="0051281C" w:rsidRDefault="003374D5" w:rsidP="00EB6385">
            <w:pPr>
              <w:jc w:val="center"/>
              <w:rPr>
                <w:rFonts w:cs="Times New Roman"/>
              </w:rPr>
            </w:pPr>
            <w:r w:rsidRPr="0051281C">
              <w:rPr>
                <w:rFonts w:cs="Times New Roman"/>
              </w:rPr>
              <w:t>ул. Расковой, д. 37</w:t>
            </w:r>
          </w:p>
        </w:tc>
        <w:tc>
          <w:tcPr>
            <w:tcW w:w="2121"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7794380" w14:textId="77777777" w:rsidR="003374D5" w:rsidRDefault="003374D5" w:rsidP="00EB6385">
            <w:pPr>
              <w:ind w:hanging="37"/>
              <w:jc w:val="center"/>
              <w:rPr>
                <w:rFonts w:cs="Times New Roman"/>
              </w:rPr>
            </w:pPr>
            <w:r>
              <w:rPr>
                <w:rFonts w:cs="Times New Roman"/>
              </w:rPr>
              <w:t>с 01 июля</w:t>
            </w:r>
          </w:p>
          <w:p w14:paraId="721F531F" w14:textId="77777777" w:rsidR="003374D5" w:rsidRDefault="003374D5" w:rsidP="00EB6385">
            <w:pPr>
              <w:jc w:val="center"/>
            </w:pPr>
            <w:r>
              <w:rPr>
                <w:rFonts w:cs="Times New Roman"/>
              </w:rPr>
              <w:t>до 01 сентября</w:t>
            </w:r>
          </w:p>
        </w:tc>
      </w:tr>
      <w:tr w:rsidR="003374D5" w14:paraId="52F785EF" w14:textId="77777777" w:rsidTr="00EB6385">
        <w:trPr>
          <w:jc w:val="center"/>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37ED3714" w14:textId="77777777" w:rsidR="003374D5" w:rsidRPr="0005308B" w:rsidRDefault="003374D5" w:rsidP="00EB6385">
            <w:pPr>
              <w:ind w:left="474"/>
              <w:rPr>
                <w:rFonts w:cs="Times New Roman"/>
                <w:color w:val="FF0000"/>
              </w:rPr>
            </w:pPr>
          </w:p>
        </w:tc>
        <w:tc>
          <w:tcPr>
            <w:tcW w:w="3140" w:type="dxa"/>
            <w:vMerge/>
            <w:tcBorders>
              <w:top w:val="single" w:sz="4" w:space="0" w:color="auto"/>
              <w:left w:val="single" w:sz="4" w:space="0" w:color="auto"/>
              <w:bottom w:val="single" w:sz="4" w:space="0" w:color="auto"/>
              <w:right w:val="single" w:sz="4" w:space="0" w:color="auto"/>
            </w:tcBorders>
            <w:vAlign w:val="center"/>
            <w:hideMark/>
          </w:tcPr>
          <w:p w14:paraId="2266DF1F" w14:textId="77777777" w:rsidR="003374D5" w:rsidRPr="0051281C" w:rsidRDefault="003374D5" w:rsidP="00EB6385">
            <w:pPr>
              <w:rPr>
                <w:rFonts w:cs="Times New Roman"/>
              </w:rPr>
            </w:pPr>
          </w:p>
        </w:tc>
        <w:tc>
          <w:tcPr>
            <w:tcW w:w="3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F8A6E78" w14:textId="77777777" w:rsidR="003374D5" w:rsidRPr="0051281C" w:rsidRDefault="003374D5" w:rsidP="00EB6385">
            <w:pPr>
              <w:jc w:val="center"/>
              <w:rPr>
                <w:rFonts w:cs="Times New Roman"/>
              </w:rPr>
            </w:pPr>
            <w:r w:rsidRPr="0051281C">
              <w:rPr>
                <w:rFonts w:cs="Times New Roman"/>
              </w:rPr>
              <w:t>ул. Николаева, д. 30А</w:t>
            </w:r>
          </w:p>
        </w:tc>
        <w:tc>
          <w:tcPr>
            <w:tcW w:w="2121" w:type="dxa"/>
            <w:vMerge/>
            <w:tcBorders>
              <w:top w:val="single" w:sz="4" w:space="0" w:color="auto"/>
              <w:left w:val="single" w:sz="4" w:space="0" w:color="auto"/>
              <w:bottom w:val="single" w:sz="4" w:space="0" w:color="auto"/>
              <w:right w:val="single" w:sz="4" w:space="0" w:color="auto"/>
            </w:tcBorders>
            <w:vAlign w:val="center"/>
            <w:hideMark/>
          </w:tcPr>
          <w:p w14:paraId="5CBCD300" w14:textId="77777777" w:rsidR="003374D5" w:rsidRDefault="003374D5" w:rsidP="00EB6385">
            <w:pPr>
              <w:jc w:val="center"/>
              <w:rPr>
                <w:rFonts w:cs="Times New Roman"/>
              </w:rPr>
            </w:pPr>
          </w:p>
        </w:tc>
      </w:tr>
      <w:tr w:rsidR="003374D5" w14:paraId="572FA7F2" w14:textId="77777777" w:rsidTr="00EB6385">
        <w:trPr>
          <w:jc w:val="center"/>
        </w:trPr>
        <w:tc>
          <w:tcPr>
            <w:tcW w:w="6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CDA00FB" w14:textId="77777777" w:rsidR="003374D5" w:rsidRPr="0051281C" w:rsidRDefault="003374D5" w:rsidP="00EB6385">
            <w:pPr>
              <w:numPr>
                <w:ilvl w:val="0"/>
                <w:numId w:val="5"/>
              </w:numPr>
              <w:ind w:left="474"/>
              <w:rPr>
                <w:rFonts w:cs="Times New Roman"/>
              </w:rPr>
            </w:pPr>
          </w:p>
        </w:tc>
        <w:tc>
          <w:tcPr>
            <w:tcW w:w="31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264913F" w14:textId="77777777" w:rsidR="003374D5" w:rsidRPr="0051281C" w:rsidRDefault="003374D5" w:rsidP="00EB6385">
            <w:pPr>
              <w:jc w:val="center"/>
              <w:rPr>
                <w:rFonts w:cs="Times New Roman"/>
              </w:rPr>
            </w:pPr>
            <w:r w:rsidRPr="0051281C">
              <w:rPr>
                <w:rFonts w:cs="Times New Roman"/>
              </w:rPr>
              <w:t>МБУ ДО «Детская художественная школа»</w:t>
            </w:r>
          </w:p>
        </w:tc>
        <w:tc>
          <w:tcPr>
            <w:tcW w:w="3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2505A9" w14:textId="77777777" w:rsidR="003374D5" w:rsidRPr="0051281C" w:rsidRDefault="003374D5" w:rsidP="00EB6385">
            <w:pPr>
              <w:jc w:val="center"/>
              <w:rPr>
                <w:rFonts w:cs="Times New Roman"/>
              </w:rPr>
            </w:pPr>
            <w:r w:rsidRPr="0051281C">
              <w:rPr>
                <w:rFonts w:cs="Times New Roman"/>
              </w:rPr>
              <w:t>ул. Западная, д. 15</w:t>
            </w:r>
          </w:p>
        </w:tc>
        <w:tc>
          <w:tcPr>
            <w:tcW w:w="21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571430" w14:textId="77777777" w:rsidR="003374D5" w:rsidRDefault="003374D5" w:rsidP="00EB6385">
            <w:pPr>
              <w:ind w:hanging="37"/>
              <w:jc w:val="center"/>
              <w:rPr>
                <w:rFonts w:cs="Times New Roman"/>
              </w:rPr>
            </w:pPr>
            <w:r>
              <w:rPr>
                <w:rFonts w:cs="Times New Roman"/>
              </w:rPr>
              <w:t>с 01 июля</w:t>
            </w:r>
          </w:p>
          <w:p w14:paraId="41AE4F94" w14:textId="77777777" w:rsidR="003374D5" w:rsidRDefault="003374D5" w:rsidP="00EB6385">
            <w:pPr>
              <w:jc w:val="center"/>
            </w:pPr>
            <w:r>
              <w:rPr>
                <w:rFonts w:cs="Times New Roman"/>
              </w:rPr>
              <w:t>до 01 сентября</w:t>
            </w:r>
          </w:p>
        </w:tc>
      </w:tr>
      <w:tr w:rsidR="003374D5" w14:paraId="36724AEC" w14:textId="77777777" w:rsidTr="00EB6385">
        <w:trPr>
          <w:jc w:val="center"/>
        </w:trPr>
        <w:tc>
          <w:tcPr>
            <w:tcW w:w="682"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14:paraId="5A4ADE2E" w14:textId="77777777" w:rsidR="003374D5" w:rsidRPr="0005308B" w:rsidRDefault="003374D5" w:rsidP="00EB6385">
            <w:pPr>
              <w:numPr>
                <w:ilvl w:val="0"/>
                <w:numId w:val="5"/>
              </w:numPr>
              <w:ind w:left="474"/>
              <w:rPr>
                <w:rFonts w:cs="Times New Roman"/>
                <w:color w:val="FF0000"/>
              </w:rPr>
            </w:pPr>
          </w:p>
        </w:tc>
        <w:tc>
          <w:tcPr>
            <w:tcW w:w="3140"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hideMark/>
          </w:tcPr>
          <w:p w14:paraId="053A80CD" w14:textId="77777777" w:rsidR="003374D5" w:rsidRPr="0051281C" w:rsidRDefault="003374D5" w:rsidP="00EB6385">
            <w:pPr>
              <w:jc w:val="center"/>
              <w:rPr>
                <w:rFonts w:cs="Times New Roman"/>
              </w:rPr>
            </w:pPr>
            <w:r w:rsidRPr="0051281C">
              <w:rPr>
                <w:rFonts w:cs="Times New Roman"/>
              </w:rPr>
              <w:t>МБУ «Сельские дома культуры»</w:t>
            </w:r>
          </w:p>
        </w:tc>
        <w:tc>
          <w:tcPr>
            <w:tcW w:w="3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06BF624" w14:textId="77777777" w:rsidR="003374D5" w:rsidRPr="0051281C" w:rsidRDefault="003374D5" w:rsidP="00EB6385">
            <w:pPr>
              <w:jc w:val="center"/>
              <w:rPr>
                <w:rFonts w:cs="Times New Roman"/>
              </w:rPr>
            </w:pPr>
            <w:r w:rsidRPr="0051281C">
              <w:rPr>
                <w:rFonts w:cs="Times New Roman"/>
              </w:rPr>
              <w:t xml:space="preserve">п. Елизаветино, ул. Центральная, д. </w:t>
            </w:r>
            <w:r>
              <w:rPr>
                <w:rFonts w:cs="Times New Roman"/>
              </w:rPr>
              <w:t>2</w:t>
            </w:r>
            <w:r w:rsidRPr="0051281C">
              <w:rPr>
                <w:rFonts w:cs="Times New Roman"/>
              </w:rPr>
              <w:t>9</w:t>
            </w:r>
            <w:r>
              <w:rPr>
                <w:rFonts w:cs="Times New Roman"/>
              </w:rPr>
              <w:t>А</w:t>
            </w:r>
          </w:p>
        </w:tc>
        <w:tc>
          <w:tcPr>
            <w:tcW w:w="2121"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hideMark/>
          </w:tcPr>
          <w:p w14:paraId="38CE895D" w14:textId="77777777" w:rsidR="003374D5" w:rsidRDefault="003374D5" w:rsidP="00EB6385">
            <w:pPr>
              <w:ind w:hanging="37"/>
              <w:jc w:val="center"/>
              <w:rPr>
                <w:rFonts w:cs="Times New Roman"/>
              </w:rPr>
            </w:pPr>
            <w:r>
              <w:rPr>
                <w:rFonts w:cs="Times New Roman"/>
              </w:rPr>
              <w:t>с 01 июля</w:t>
            </w:r>
          </w:p>
          <w:p w14:paraId="667876CC" w14:textId="77777777" w:rsidR="003374D5" w:rsidRDefault="003374D5" w:rsidP="00EB6385">
            <w:pPr>
              <w:jc w:val="center"/>
            </w:pPr>
            <w:r>
              <w:rPr>
                <w:rFonts w:cs="Times New Roman"/>
              </w:rPr>
              <w:t>до 01 сентября</w:t>
            </w:r>
          </w:p>
        </w:tc>
      </w:tr>
      <w:tr w:rsidR="003374D5" w14:paraId="56D7249F" w14:textId="77777777" w:rsidTr="00EB6385">
        <w:trPr>
          <w:jc w:val="center"/>
        </w:trPr>
        <w:tc>
          <w:tcPr>
            <w:tcW w:w="682" w:type="dxa"/>
            <w:vMerge/>
            <w:tcBorders>
              <w:left w:val="single" w:sz="4" w:space="0" w:color="auto"/>
              <w:bottom w:val="single" w:sz="4" w:space="0" w:color="auto"/>
              <w:right w:val="single" w:sz="4" w:space="0" w:color="auto"/>
            </w:tcBorders>
            <w:tcMar>
              <w:top w:w="0" w:type="dxa"/>
              <w:left w:w="28" w:type="dxa"/>
              <w:bottom w:w="0" w:type="dxa"/>
              <w:right w:w="28" w:type="dxa"/>
            </w:tcMar>
            <w:vAlign w:val="center"/>
          </w:tcPr>
          <w:p w14:paraId="59B11F44" w14:textId="77777777" w:rsidR="003374D5" w:rsidRPr="0005308B" w:rsidRDefault="003374D5" w:rsidP="00EB6385">
            <w:pPr>
              <w:numPr>
                <w:ilvl w:val="0"/>
                <w:numId w:val="5"/>
              </w:numPr>
              <w:ind w:left="474"/>
              <w:rPr>
                <w:rFonts w:cs="Times New Roman"/>
                <w:color w:val="FF0000"/>
              </w:rPr>
            </w:pPr>
          </w:p>
        </w:tc>
        <w:tc>
          <w:tcPr>
            <w:tcW w:w="3140" w:type="dxa"/>
            <w:vMerge/>
            <w:tcBorders>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09643E" w14:textId="77777777" w:rsidR="003374D5" w:rsidRPr="0051281C" w:rsidRDefault="003374D5" w:rsidP="00EB6385">
            <w:pPr>
              <w:jc w:val="center"/>
              <w:rPr>
                <w:rFonts w:cs="Times New Roman"/>
              </w:rPr>
            </w:pPr>
          </w:p>
        </w:tc>
        <w:tc>
          <w:tcPr>
            <w:tcW w:w="3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25797FC" w14:textId="77777777" w:rsidR="003374D5" w:rsidRPr="0051281C" w:rsidRDefault="003374D5" w:rsidP="00EB6385">
            <w:pPr>
              <w:jc w:val="center"/>
              <w:rPr>
                <w:rFonts w:cs="Times New Roman"/>
              </w:rPr>
            </w:pPr>
            <w:r w:rsidRPr="0051281C">
              <w:rPr>
                <w:rFonts w:cs="Times New Roman"/>
              </w:rPr>
              <w:t xml:space="preserve">п. Всеволодово, </w:t>
            </w:r>
            <w:r>
              <w:rPr>
                <w:rFonts w:cs="Times New Roman"/>
              </w:rPr>
              <w:t xml:space="preserve">мкр.Центральный, </w:t>
            </w:r>
            <w:r w:rsidRPr="0051281C">
              <w:rPr>
                <w:rFonts w:cs="Times New Roman"/>
              </w:rPr>
              <w:t>д.</w:t>
            </w:r>
            <w:r>
              <w:rPr>
                <w:rFonts w:cs="Times New Roman"/>
              </w:rPr>
              <w:t xml:space="preserve"> </w:t>
            </w:r>
            <w:r w:rsidRPr="0051281C">
              <w:rPr>
                <w:rFonts w:cs="Times New Roman"/>
              </w:rPr>
              <w:t>3</w:t>
            </w:r>
            <w:r>
              <w:rPr>
                <w:rFonts w:cs="Times New Roman"/>
              </w:rPr>
              <w:t>В</w:t>
            </w:r>
          </w:p>
        </w:tc>
        <w:tc>
          <w:tcPr>
            <w:tcW w:w="2121" w:type="dxa"/>
            <w:vMerge/>
            <w:tcBorders>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56E62F4" w14:textId="77777777" w:rsidR="003374D5" w:rsidRDefault="003374D5" w:rsidP="00EB6385">
            <w:pPr>
              <w:ind w:hanging="37"/>
              <w:jc w:val="center"/>
              <w:rPr>
                <w:rFonts w:cs="Times New Roman"/>
              </w:rPr>
            </w:pPr>
          </w:p>
        </w:tc>
      </w:tr>
      <w:tr w:rsidR="003374D5" w14:paraId="742378FA" w14:textId="77777777" w:rsidTr="00EB6385">
        <w:trPr>
          <w:jc w:val="center"/>
        </w:trPr>
        <w:tc>
          <w:tcPr>
            <w:tcW w:w="6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6A4DCE1" w14:textId="77777777" w:rsidR="003374D5" w:rsidRPr="0005308B" w:rsidRDefault="003374D5" w:rsidP="00EB6385">
            <w:pPr>
              <w:numPr>
                <w:ilvl w:val="0"/>
                <w:numId w:val="5"/>
              </w:numPr>
              <w:ind w:left="474"/>
              <w:rPr>
                <w:rFonts w:cs="Times New Roman"/>
                <w:color w:val="FF0000"/>
              </w:rPr>
            </w:pPr>
          </w:p>
        </w:tc>
        <w:tc>
          <w:tcPr>
            <w:tcW w:w="31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DBA538B" w14:textId="77777777" w:rsidR="003374D5" w:rsidRPr="0051281C" w:rsidRDefault="003374D5" w:rsidP="00EB6385">
            <w:pPr>
              <w:jc w:val="center"/>
              <w:rPr>
                <w:rFonts w:cs="Times New Roman"/>
              </w:rPr>
            </w:pPr>
            <w:r>
              <w:rPr>
                <w:rFonts w:cs="Times New Roman"/>
              </w:rPr>
              <w:t>МБУ «Электростальский городской центр патриотического воспитания»</w:t>
            </w:r>
          </w:p>
        </w:tc>
        <w:tc>
          <w:tcPr>
            <w:tcW w:w="3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023D0FE" w14:textId="77777777" w:rsidR="003374D5" w:rsidRPr="0051281C" w:rsidRDefault="003374D5" w:rsidP="00EB6385">
            <w:pPr>
              <w:jc w:val="center"/>
              <w:rPr>
                <w:rFonts w:cs="Times New Roman"/>
              </w:rPr>
            </w:pPr>
            <w:r>
              <w:rPr>
                <w:rFonts w:cs="Times New Roman"/>
              </w:rPr>
              <w:t>ул. Первомайская, д. 42А</w:t>
            </w:r>
          </w:p>
        </w:tc>
        <w:tc>
          <w:tcPr>
            <w:tcW w:w="21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9155D69" w14:textId="77777777" w:rsidR="003374D5" w:rsidRDefault="003374D5" w:rsidP="00EB6385">
            <w:pPr>
              <w:ind w:hanging="37"/>
              <w:jc w:val="center"/>
              <w:rPr>
                <w:rFonts w:cs="Times New Roman"/>
              </w:rPr>
            </w:pPr>
            <w:r>
              <w:rPr>
                <w:rFonts w:cs="Times New Roman"/>
              </w:rPr>
              <w:t>с 01 июля</w:t>
            </w:r>
          </w:p>
          <w:p w14:paraId="43AD8DBE" w14:textId="77777777" w:rsidR="003374D5" w:rsidRDefault="003374D5" w:rsidP="00EB6385">
            <w:pPr>
              <w:ind w:hanging="37"/>
              <w:jc w:val="center"/>
              <w:rPr>
                <w:rFonts w:cs="Times New Roman"/>
              </w:rPr>
            </w:pPr>
            <w:r>
              <w:rPr>
                <w:rFonts w:cs="Times New Roman"/>
              </w:rPr>
              <w:t>до 01 сентября</w:t>
            </w:r>
          </w:p>
        </w:tc>
      </w:tr>
      <w:tr w:rsidR="003374D5" w14:paraId="0F94C8A5" w14:textId="77777777" w:rsidTr="00EB6385">
        <w:trPr>
          <w:jc w:val="center"/>
        </w:trPr>
        <w:tc>
          <w:tcPr>
            <w:tcW w:w="682"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14:paraId="0FE50F8D" w14:textId="77777777" w:rsidR="003374D5" w:rsidRPr="0005308B" w:rsidRDefault="003374D5" w:rsidP="00EB6385">
            <w:pPr>
              <w:numPr>
                <w:ilvl w:val="0"/>
                <w:numId w:val="5"/>
              </w:numPr>
              <w:ind w:left="474"/>
              <w:rPr>
                <w:rFonts w:cs="Times New Roman"/>
                <w:color w:val="FF0000"/>
              </w:rPr>
            </w:pPr>
          </w:p>
        </w:tc>
        <w:tc>
          <w:tcPr>
            <w:tcW w:w="3140"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hideMark/>
          </w:tcPr>
          <w:p w14:paraId="61924A18" w14:textId="77777777" w:rsidR="003374D5" w:rsidRPr="0051281C" w:rsidRDefault="003374D5" w:rsidP="00EB6385">
            <w:pPr>
              <w:jc w:val="center"/>
              <w:rPr>
                <w:rFonts w:cs="Times New Roman"/>
              </w:rPr>
            </w:pPr>
            <w:r>
              <w:rPr>
                <w:rFonts w:cs="Times New Roman"/>
              </w:rPr>
              <w:t>ГБУЗ Московской области «Электростальская больница»</w:t>
            </w:r>
          </w:p>
        </w:tc>
        <w:tc>
          <w:tcPr>
            <w:tcW w:w="3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4316B90" w14:textId="77777777" w:rsidR="003374D5" w:rsidRPr="0051281C" w:rsidRDefault="003374D5" w:rsidP="00EB6385">
            <w:pPr>
              <w:jc w:val="center"/>
              <w:rPr>
                <w:rFonts w:cs="Times New Roman"/>
              </w:rPr>
            </w:pPr>
            <w:r>
              <w:rPr>
                <w:rFonts w:cs="Times New Roman"/>
              </w:rPr>
              <w:t>Административный корпус: ул.Пушкина, д. 3, к.1</w:t>
            </w:r>
          </w:p>
        </w:tc>
        <w:tc>
          <w:tcPr>
            <w:tcW w:w="2121"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hideMark/>
          </w:tcPr>
          <w:p w14:paraId="36F83BEB" w14:textId="77777777" w:rsidR="003374D5" w:rsidRDefault="003374D5" w:rsidP="00EB6385">
            <w:pPr>
              <w:ind w:hanging="37"/>
              <w:jc w:val="center"/>
              <w:rPr>
                <w:rFonts w:cs="Times New Roman"/>
              </w:rPr>
            </w:pPr>
            <w:r>
              <w:rPr>
                <w:rFonts w:cs="Times New Roman"/>
              </w:rPr>
              <w:t>с 01 июля</w:t>
            </w:r>
          </w:p>
          <w:p w14:paraId="6C1F8095" w14:textId="77777777" w:rsidR="003374D5" w:rsidRDefault="003374D5" w:rsidP="00EB6385">
            <w:pPr>
              <w:ind w:hanging="37"/>
              <w:jc w:val="center"/>
              <w:rPr>
                <w:rFonts w:cs="Times New Roman"/>
              </w:rPr>
            </w:pPr>
            <w:r>
              <w:rPr>
                <w:rFonts w:cs="Times New Roman"/>
              </w:rPr>
              <w:t>до 01 сентября</w:t>
            </w:r>
          </w:p>
        </w:tc>
      </w:tr>
      <w:tr w:rsidR="003374D5" w14:paraId="652905A9" w14:textId="77777777" w:rsidTr="00EB6385">
        <w:trPr>
          <w:jc w:val="center"/>
        </w:trPr>
        <w:tc>
          <w:tcPr>
            <w:tcW w:w="682" w:type="dxa"/>
            <w:vMerge/>
            <w:tcBorders>
              <w:left w:val="single" w:sz="4" w:space="0" w:color="auto"/>
              <w:right w:val="single" w:sz="4" w:space="0" w:color="auto"/>
            </w:tcBorders>
            <w:tcMar>
              <w:top w:w="0" w:type="dxa"/>
              <w:left w:w="28" w:type="dxa"/>
              <w:bottom w:w="0" w:type="dxa"/>
              <w:right w:w="28" w:type="dxa"/>
            </w:tcMar>
            <w:vAlign w:val="center"/>
          </w:tcPr>
          <w:p w14:paraId="59E226CD" w14:textId="77777777" w:rsidR="003374D5" w:rsidRPr="0005308B" w:rsidRDefault="003374D5" w:rsidP="00EB6385">
            <w:pPr>
              <w:numPr>
                <w:ilvl w:val="0"/>
                <w:numId w:val="5"/>
              </w:numPr>
              <w:ind w:left="474"/>
              <w:rPr>
                <w:rFonts w:cs="Times New Roman"/>
                <w:color w:val="FF0000"/>
              </w:rPr>
            </w:pPr>
          </w:p>
        </w:tc>
        <w:tc>
          <w:tcPr>
            <w:tcW w:w="3140" w:type="dxa"/>
            <w:vMerge/>
            <w:tcBorders>
              <w:left w:val="single" w:sz="4" w:space="0" w:color="auto"/>
              <w:right w:val="single" w:sz="4" w:space="0" w:color="auto"/>
            </w:tcBorders>
            <w:tcMar>
              <w:top w:w="0" w:type="dxa"/>
              <w:left w:w="28" w:type="dxa"/>
              <w:bottom w:w="0" w:type="dxa"/>
              <w:right w:w="28" w:type="dxa"/>
            </w:tcMar>
            <w:vAlign w:val="center"/>
            <w:hideMark/>
          </w:tcPr>
          <w:p w14:paraId="53F75D8A" w14:textId="77777777" w:rsidR="003374D5" w:rsidRPr="0051281C" w:rsidRDefault="003374D5" w:rsidP="00EB6385">
            <w:pPr>
              <w:jc w:val="center"/>
              <w:rPr>
                <w:rFonts w:cs="Times New Roman"/>
              </w:rPr>
            </w:pPr>
          </w:p>
        </w:tc>
        <w:tc>
          <w:tcPr>
            <w:tcW w:w="3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3CC5385" w14:textId="77777777" w:rsidR="003374D5" w:rsidRDefault="003374D5" w:rsidP="00EB6385">
            <w:pPr>
              <w:jc w:val="center"/>
            </w:pPr>
            <w:r>
              <w:rPr>
                <w:rFonts w:cs="Times New Roman"/>
              </w:rPr>
              <w:t xml:space="preserve">Терапевтический </w:t>
            </w:r>
            <w:r w:rsidRPr="004528E4">
              <w:rPr>
                <w:rFonts w:cs="Times New Roman"/>
              </w:rPr>
              <w:t>корпус: ул.Пушкина, д. 3, к.</w:t>
            </w:r>
            <w:r>
              <w:rPr>
                <w:rFonts w:cs="Times New Roman"/>
              </w:rPr>
              <w:t>2</w:t>
            </w:r>
          </w:p>
        </w:tc>
        <w:tc>
          <w:tcPr>
            <w:tcW w:w="2121" w:type="dxa"/>
            <w:vMerge/>
            <w:tcBorders>
              <w:left w:val="single" w:sz="4" w:space="0" w:color="auto"/>
              <w:right w:val="single" w:sz="4" w:space="0" w:color="auto"/>
            </w:tcBorders>
            <w:tcMar>
              <w:top w:w="0" w:type="dxa"/>
              <w:left w:w="28" w:type="dxa"/>
              <w:bottom w:w="0" w:type="dxa"/>
              <w:right w:w="28" w:type="dxa"/>
            </w:tcMar>
            <w:vAlign w:val="center"/>
            <w:hideMark/>
          </w:tcPr>
          <w:p w14:paraId="60ACEDBB" w14:textId="77777777" w:rsidR="003374D5" w:rsidRDefault="003374D5" w:rsidP="00EB6385">
            <w:pPr>
              <w:ind w:hanging="37"/>
              <w:jc w:val="center"/>
              <w:rPr>
                <w:rFonts w:cs="Times New Roman"/>
              </w:rPr>
            </w:pPr>
          </w:p>
        </w:tc>
      </w:tr>
      <w:tr w:rsidR="003374D5" w14:paraId="0A8B0A1D" w14:textId="77777777" w:rsidTr="00EB6385">
        <w:trPr>
          <w:jc w:val="center"/>
        </w:trPr>
        <w:tc>
          <w:tcPr>
            <w:tcW w:w="682" w:type="dxa"/>
            <w:vMerge/>
            <w:tcBorders>
              <w:left w:val="single" w:sz="4" w:space="0" w:color="auto"/>
              <w:right w:val="single" w:sz="4" w:space="0" w:color="auto"/>
            </w:tcBorders>
            <w:tcMar>
              <w:top w:w="0" w:type="dxa"/>
              <w:left w:w="28" w:type="dxa"/>
              <w:bottom w:w="0" w:type="dxa"/>
              <w:right w:w="28" w:type="dxa"/>
            </w:tcMar>
            <w:vAlign w:val="center"/>
          </w:tcPr>
          <w:p w14:paraId="71CAFF5B" w14:textId="77777777" w:rsidR="003374D5" w:rsidRPr="0005308B" w:rsidRDefault="003374D5" w:rsidP="00EB6385">
            <w:pPr>
              <w:numPr>
                <w:ilvl w:val="0"/>
                <w:numId w:val="5"/>
              </w:numPr>
              <w:ind w:left="474"/>
              <w:rPr>
                <w:rFonts w:cs="Times New Roman"/>
                <w:color w:val="FF0000"/>
              </w:rPr>
            </w:pPr>
          </w:p>
        </w:tc>
        <w:tc>
          <w:tcPr>
            <w:tcW w:w="3140" w:type="dxa"/>
            <w:vMerge/>
            <w:tcBorders>
              <w:left w:val="single" w:sz="4" w:space="0" w:color="auto"/>
              <w:right w:val="single" w:sz="4" w:space="0" w:color="auto"/>
            </w:tcBorders>
            <w:tcMar>
              <w:top w:w="0" w:type="dxa"/>
              <w:left w:w="28" w:type="dxa"/>
              <w:bottom w:w="0" w:type="dxa"/>
              <w:right w:w="28" w:type="dxa"/>
            </w:tcMar>
            <w:vAlign w:val="center"/>
            <w:hideMark/>
          </w:tcPr>
          <w:p w14:paraId="13B33388" w14:textId="77777777" w:rsidR="003374D5" w:rsidRPr="0051281C" w:rsidRDefault="003374D5" w:rsidP="00EB6385">
            <w:pPr>
              <w:jc w:val="center"/>
              <w:rPr>
                <w:rFonts w:cs="Times New Roman"/>
              </w:rPr>
            </w:pPr>
          </w:p>
        </w:tc>
        <w:tc>
          <w:tcPr>
            <w:tcW w:w="3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CCCAA6B" w14:textId="77777777" w:rsidR="003374D5" w:rsidRDefault="003374D5" w:rsidP="00EB6385">
            <w:pPr>
              <w:jc w:val="center"/>
            </w:pPr>
            <w:r>
              <w:rPr>
                <w:rFonts w:cs="Times New Roman"/>
              </w:rPr>
              <w:t>Инфекционный</w:t>
            </w:r>
            <w:r w:rsidRPr="004528E4">
              <w:rPr>
                <w:rFonts w:cs="Times New Roman"/>
              </w:rPr>
              <w:t xml:space="preserve"> корпус: ул.Пушкина, д. 3, к.</w:t>
            </w:r>
            <w:r>
              <w:rPr>
                <w:rFonts w:cs="Times New Roman"/>
              </w:rPr>
              <w:t>3</w:t>
            </w:r>
          </w:p>
        </w:tc>
        <w:tc>
          <w:tcPr>
            <w:tcW w:w="2121" w:type="dxa"/>
            <w:vMerge/>
            <w:tcBorders>
              <w:left w:val="single" w:sz="4" w:space="0" w:color="auto"/>
              <w:right w:val="single" w:sz="4" w:space="0" w:color="auto"/>
            </w:tcBorders>
            <w:tcMar>
              <w:top w:w="0" w:type="dxa"/>
              <w:left w:w="28" w:type="dxa"/>
              <w:bottom w:w="0" w:type="dxa"/>
              <w:right w:w="28" w:type="dxa"/>
            </w:tcMar>
            <w:vAlign w:val="center"/>
            <w:hideMark/>
          </w:tcPr>
          <w:p w14:paraId="32B2A5AF" w14:textId="77777777" w:rsidR="003374D5" w:rsidRDefault="003374D5" w:rsidP="00EB6385">
            <w:pPr>
              <w:ind w:hanging="37"/>
              <w:jc w:val="center"/>
              <w:rPr>
                <w:rFonts w:cs="Times New Roman"/>
              </w:rPr>
            </w:pPr>
          </w:p>
        </w:tc>
      </w:tr>
      <w:tr w:rsidR="003374D5" w14:paraId="1FB4C007" w14:textId="77777777" w:rsidTr="00EB6385">
        <w:trPr>
          <w:jc w:val="center"/>
        </w:trPr>
        <w:tc>
          <w:tcPr>
            <w:tcW w:w="682" w:type="dxa"/>
            <w:vMerge/>
            <w:tcBorders>
              <w:left w:val="single" w:sz="4" w:space="0" w:color="auto"/>
              <w:right w:val="single" w:sz="4" w:space="0" w:color="auto"/>
            </w:tcBorders>
            <w:tcMar>
              <w:top w:w="0" w:type="dxa"/>
              <w:left w:w="28" w:type="dxa"/>
              <w:bottom w:w="0" w:type="dxa"/>
              <w:right w:w="28" w:type="dxa"/>
            </w:tcMar>
            <w:vAlign w:val="center"/>
          </w:tcPr>
          <w:p w14:paraId="130F9E5B" w14:textId="77777777" w:rsidR="003374D5" w:rsidRPr="0005308B" w:rsidRDefault="003374D5" w:rsidP="00EB6385">
            <w:pPr>
              <w:numPr>
                <w:ilvl w:val="0"/>
                <w:numId w:val="5"/>
              </w:numPr>
              <w:ind w:left="474"/>
              <w:rPr>
                <w:rFonts w:cs="Times New Roman"/>
                <w:color w:val="FF0000"/>
              </w:rPr>
            </w:pPr>
          </w:p>
        </w:tc>
        <w:tc>
          <w:tcPr>
            <w:tcW w:w="3140" w:type="dxa"/>
            <w:vMerge/>
            <w:tcBorders>
              <w:left w:val="single" w:sz="4" w:space="0" w:color="auto"/>
              <w:right w:val="single" w:sz="4" w:space="0" w:color="auto"/>
            </w:tcBorders>
            <w:tcMar>
              <w:top w:w="0" w:type="dxa"/>
              <w:left w:w="28" w:type="dxa"/>
              <w:bottom w:w="0" w:type="dxa"/>
              <w:right w:w="28" w:type="dxa"/>
            </w:tcMar>
            <w:vAlign w:val="center"/>
            <w:hideMark/>
          </w:tcPr>
          <w:p w14:paraId="593AB5CA" w14:textId="77777777" w:rsidR="003374D5" w:rsidRPr="0051281C" w:rsidRDefault="003374D5" w:rsidP="00EB6385">
            <w:pPr>
              <w:jc w:val="center"/>
              <w:rPr>
                <w:rFonts w:cs="Times New Roman"/>
              </w:rPr>
            </w:pPr>
          </w:p>
        </w:tc>
        <w:tc>
          <w:tcPr>
            <w:tcW w:w="3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C5CF115" w14:textId="77777777" w:rsidR="003374D5" w:rsidRDefault="003374D5" w:rsidP="00EB6385">
            <w:pPr>
              <w:jc w:val="center"/>
            </w:pPr>
            <w:r>
              <w:rPr>
                <w:rFonts w:cs="Times New Roman"/>
              </w:rPr>
              <w:t>Патологоанатомическое отделение</w:t>
            </w:r>
            <w:r w:rsidRPr="004528E4">
              <w:rPr>
                <w:rFonts w:cs="Times New Roman"/>
              </w:rPr>
              <w:t>: ул.Пушкина, д. 3, к.</w:t>
            </w:r>
            <w:r>
              <w:rPr>
                <w:rFonts w:cs="Times New Roman"/>
              </w:rPr>
              <w:t>5</w:t>
            </w:r>
          </w:p>
        </w:tc>
        <w:tc>
          <w:tcPr>
            <w:tcW w:w="2121" w:type="dxa"/>
            <w:vMerge/>
            <w:tcBorders>
              <w:left w:val="single" w:sz="4" w:space="0" w:color="auto"/>
              <w:right w:val="single" w:sz="4" w:space="0" w:color="auto"/>
            </w:tcBorders>
            <w:tcMar>
              <w:top w:w="0" w:type="dxa"/>
              <w:left w:w="28" w:type="dxa"/>
              <w:bottom w:w="0" w:type="dxa"/>
              <w:right w:w="28" w:type="dxa"/>
            </w:tcMar>
            <w:vAlign w:val="center"/>
            <w:hideMark/>
          </w:tcPr>
          <w:p w14:paraId="54997F48" w14:textId="77777777" w:rsidR="003374D5" w:rsidRDefault="003374D5" w:rsidP="00EB6385">
            <w:pPr>
              <w:ind w:hanging="37"/>
              <w:jc w:val="center"/>
              <w:rPr>
                <w:rFonts w:cs="Times New Roman"/>
              </w:rPr>
            </w:pPr>
          </w:p>
        </w:tc>
      </w:tr>
      <w:tr w:rsidR="003374D5" w14:paraId="2D0724EE" w14:textId="77777777" w:rsidTr="00EB6385">
        <w:trPr>
          <w:jc w:val="center"/>
        </w:trPr>
        <w:tc>
          <w:tcPr>
            <w:tcW w:w="682" w:type="dxa"/>
            <w:vMerge/>
            <w:tcBorders>
              <w:left w:val="single" w:sz="4" w:space="0" w:color="auto"/>
              <w:right w:val="single" w:sz="4" w:space="0" w:color="auto"/>
            </w:tcBorders>
            <w:tcMar>
              <w:top w:w="0" w:type="dxa"/>
              <w:left w:w="28" w:type="dxa"/>
              <w:bottom w:w="0" w:type="dxa"/>
              <w:right w:w="28" w:type="dxa"/>
            </w:tcMar>
            <w:vAlign w:val="center"/>
          </w:tcPr>
          <w:p w14:paraId="7437A255" w14:textId="77777777" w:rsidR="003374D5" w:rsidRPr="0005308B" w:rsidRDefault="003374D5" w:rsidP="00EB6385">
            <w:pPr>
              <w:numPr>
                <w:ilvl w:val="0"/>
                <w:numId w:val="5"/>
              </w:numPr>
              <w:ind w:left="474"/>
              <w:rPr>
                <w:rFonts w:cs="Times New Roman"/>
                <w:color w:val="FF0000"/>
              </w:rPr>
            </w:pPr>
          </w:p>
        </w:tc>
        <w:tc>
          <w:tcPr>
            <w:tcW w:w="3140" w:type="dxa"/>
            <w:vMerge/>
            <w:tcBorders>
              <w:left w:val="single" w:sz="4" w:space="0" w:color="auto"/>
              <w:right w:val="single" w:sz="4" w:space="0" w:color="auto"/>
            </w:tcBorders>
            <w:tcMar>
              <w:top w:w="0" w:type="dxa"/>
              <w:left w:w="28" w:type="dxa"/>
              <w:bottom w:w="0" w:type="dxa"/>
              <w:right w:w="28" w:type="dxa"/>
            </w:tcMar>
            <w:vAlign w:val="center"/>
            <w:hideMark/>
          </w:tcPr>
          <w:p w14:paraId="155B9643" w14:textId="77777777" w:rsidR="003374D5" w:rsidRPr="0051281C" w:rsidRDefault="003374D5" w:rsidP="00EB6385">
            <w:pPr>
              <w:jc w:val="center"/>
              <w:rPr>
                <w:rFonts w:cs="Times New Roman"/>
              </w:rPr>
            </w:pPr>
          </w:p>
        </w:tc>
        <w:tc>
          <w:tcPr>
            <w:tcW w:w="3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5A033B8" w14:textId="77777777" w:rsidR="003374D5" w:rsidRDefault="003374D5" w:rsidP="00EB6385">
            <w:pPr>
              <w:jc w:val="center"/>
            </w:pPr>
            <w:r w:rsidRPr="004528E4">
              <w:rPr>
                <w:rFonts w:cs="Times New Roman"/>
              </w:rPr>
              <w:t>Административн</w:t>
            </w:r>
            <w:r>
              <w:rPr>
                <w:rFonts w:cs="Times New Roman"/>
              </w:rPr>
              <w:t>о-хозяйственная служба</w:t>
            </w:r>
            <w:r w:rsidRPr="004528E4">
              <w:rPr>
                <w:rFonts w:cs="Times New Roman"/>
              </w:rPr>
              <w:t>: ул.Пушкина, д. 3, к.</w:t>
            </w:r>
            <w:r>
              <w:rPr>
                <w:rFonts w:cs="Times New Roman"/>
              </w:rPr>
              <w:t>6</w:t>
            </w:r>
          </w:p>
        </w:tc>
        <w:tc>
          <w:tcPr>
            <w:tcW w:w="2121" w:type="dxa"/>
            <w:vMerge/>
            <w:tcBorders>
              <w:left w:val="single" w:sz="4" w:space="0" w:color="auto"/>
              <w:right w:val="single" w:sz="4" w:space="0" w:color="auto"/>
            </w:tcBorders>
            <w:tcMar>
              <w:top w:w="0" w:type="dxa"/>
              <w:left w:w="28" w:type="dxa"/>
              <w:bottom w:w="0" w:type="dxa"/>
              <w:right w:w="28" w:type="dxa"/>
            </w:tcMar>
            <w:vAlign w:val="center"/>
            <w:hideMark/>
          </w:tcPr>
          <w:p w14:paraId="1DED2091" w14:textId="77777777" w:rsidR="003374D5" w:rsidRDefault="003374D5" w:rsidP="00EB6385">
            <w:pPr>
              <w:ind w:hanging="37"/>
              <w:jc w:val="center"/>
              <w:rPr>
                <w:rFonts w:cs="Times New Roman"/>
              </w:rPr>
            </w:pPr>
          </w:p>
        </w:tc>
      </w:tr>
      <w:tr w:rsidR="003374D5" w14:paraId="3A3A26AB" w14:textId="77777777" w:rsidTr="00EB6385">
        <w:trPr>
          <w:jc w:val="center"/>
        </w:trPr>
        <w:tc>
          <w:tcPr>
            <w:tcW w:w="682" w:type="dxa"/>
            <w:vMerge/>
            <w:tcBorders>
              <w:left w:val="single" w:sz="4" w:space="0" w:color="auto"/>
              <w:right w:val="single" w:sz="4" w:space="0" w:color="auto"/>
            </w:tcBorders>
            <w:tcMar>
              <w:top w:w="0" w:type="dxa"/>
              <w:left w:w="28" w:type="dxa"/>
              <w:bottom w:w="0" w:type="dxa"/>
              <w:right w:w="28" w:type="dxa"/>
            </w:tcMar>
            <w:vAlign w:val="center"/>
          </w:tcPr>
          <w:p w14:paraId="06209887" w14:textId="77777777" w:rsidR="003374D5" w:rsidRPr="0005308B" w:rsidRDefault="003374D5" w:rsidP="00EB6385">
            <w:pPr>
              <w:numPr>
                <w:ilvl w:val="0"/>
                <w:numId w:val="5"/>
              </w:numPr>
              <w:ind w:left="474"/>
              <w:rPr>
                <w:rFonts w:cs="Times New Roman"/>
                <w:color w:val="FF0000"/>
              </w:rPr>
            </w:pPr>
          </w:p>
        </w:tc>
        <w:tc>
          <w:tcPr>
            <w:tcW w:w="3140" w:type="dxa"/>
            <w:vMerge/>
            <w:tcBorders>
              <w:left w:val="single" w:sz="4" w:space="0" w:color="auto"/>
              <w:right w:val="single" w:sz="4" w:space="0" w:color="auto"/>
            </w:tcBorders>
            <w:tcMar>
              <w:top w:w="0" w:type="dxa"/>
              <w:left w:w="28" w:type="dxa"/>
              <w:bottom w:w="0" w:type="dxa"/>
              <w:right w:w="28" w:type="dxa"/>
            </w:tcMar>
            <w:vAlign w:val="center"/>
            <w:hideMark/>
          </w:tcPr>
          <w:p w14:paraId="2B883342" w14:textId="77777777" w:rsidR="003374D5" w:rsidRPr="0051281C" w:rsidRDefault="003374D5" w:rsidP="00EB6385">
            <w:pPr>
              <w:jc w:val="center"/>
              <w:rPr>
                <w:rFonts w:cs="Times New Roman"/>
              </w:rPr>
            </w:pPr>
          </w:p>
        </w:tc>
        <w:tc>
          <w:tcPr>
            <w:tcW w:w="3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3233801" w14:textId="77777777" w:rsidR="003374D5" w:rsidRDefault="003374D5" w:rsidP="00EB6385">
            <w:pPr>
              <w:jc w:val="center"/>
            </w:pPr>
            <w:r>
              <w:rPr>
                <w:rFonts w:cs="Times New Roman"/>
              </w:rPr>
              <w:t>Автотранспортное хозяйство</w:t>
            </w:r>
            <w:r w:rsidRPr="004528E4">
              <w:rPr>
                <w:rFonts w:cs="Times New Roman"/>
              </w:rPr>
              <w:t>: ул.Пушкина, д. 3, к.</w:t>
            </w:r>
            <w:r>
              <w:rPr>
                <w:rFonts w:cs="Times New Roman"/>
              </w:rPr>
              <w:t>8</w:t>
            </w:r>
          </w:p>
        </w:tc>
        <w:tc>
          <w:tcPr>
            <w:tcW w:w="2121" w:type="dxa"/>
            <w:vMerge/>
            <w:tcBorders>
              <w:left w:val="single" w:sz="4" w:space="0" w:color="auto"/>
              <w:right w:val="single" w:sz="4" w:space="0" w:color="auto"/>
            </w:tcBorders>
            <w:tcMar>
              <w:top w:w="0" w:type="dxa"/>
              <w:left w:w="28" w:type="dxa"/>
              <w:bottom w:w="0" w:type="dxa"/>
              <w:right w:w="28" w:type="dxa"/>
            </w:tcMar>
            <w:vAlign w:val="center"/>
            <w:hideMark/>
          </w:tcPr>
          <w:p w14:paraId="19284DB7" w14:textId="77777777" w:rsidR="003374D5" w:rsidRDefault="003374D5" w:rsidP="00EB6385">
            <w:pPr>
              <w:ind w:hanging="37"/>
              <w:jc w:val="center"/>
              <w:rPr>
                <w:rFonts w:cs="Times New Roman"/>
              </w:rPr>
            </w:pPr>
          </w:p>
        </w:tc>
      </w:tr>
      <w:tr w:rsidR="003374D5" w14:paraId="5C18CFB3" w14:textId="77777777" w:rsidTr="00EB6385">
        <w:trPr>
          <w:jc w:val="center"/>
        </w:trPr>
        <w:tc>
          <w:tcPr>
            <w:tcW w:w="682" w:type="dxa"/>
            <w:vMerge/>
            <w:tcBorders>
              <w:left w:val="single" w:sz="4" w:space="0" w:color="auto"/>
              <w:right w:val="single" w:sz="4" w:space="0" w:color="auto"/>
            </w:tcBorders>
            <w:tcMar>
              <w:top w:w="0" w:type="dxa"/>
              <w:left w:w="28" w:type="dxa"/>
              <w:bottom w:w="0" w:type="dxa"/>
              <w:right w:w="28" w:type="dxa"/>
            </w:tcMar>
            <w:vAlign w:val="center"/>
          </w:tcPr>
          <w:p w14:paraId="63EA4902" w14:textId="77777777" w:rsidR="003374D5" w:rsidRPr="0005308B" w:rsidRDefault="003374D5" w:rsidP="00EB6385">
            <w:pPr>
              <w:numPr>
                <w:ilvl w:val="0"/>
                <w:numId w:val="5"/>
              </w:numPr>
              <w:ind w:left="474"/>
              <w:rPr>
                <w:rFonts w:cs="Times New Roman"/>
                <w:color w:val="FF0000"/>
              </w:rPr>
            </w:pPr>
          </w:p>
        </w:tc>
        <w:tc>
          <w:tcPr>
            <w:tcW w:w="3140" w:type="dxa"/>
            <w:vMerge/>
            <w:tcBorders>
              <w:left w:val="single" w:sz="4" w:space="0" w:color="auto"/>
              <w:right w:val="single" w:sz="4" w:space="0" w:color="auto"/>
            </w:tcBorders>
            <w:tcMar>
              <w:top w:w="0" w:type="dxa"/>
              <w:left w:w="28" w:type="dxa"/>
              <w:bottom w:w="0" w:type="dxa"/>
              <w:right w:w="28" w:type="dxa"/>
            </w:tcMar>
            <w:vAlign w:val="center"/>
            <w:hideMark/>
          </w:tcPr>
          <w:p w14:paraId="2DFFB83B" w14:textId="77777777" w:rsidR="003374D5" w:rsidRPr="0051281C" w:rsidRDefault="003374D5" w:rsidP="00EB6385">
            <w:pPr>
              <w:jc w:val="center"/>
              <w:rPr>
                <w:rFonts w:cs="Times New Roman"/>
              </w:rPr>
            </w:pPr>
          </w:p>
        </w:tc>
        <w:tc>
          <w:tcPr>
            <w:tcW w:w="3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4B757E" w14:textId="77777777" w:rsidR="003374D5" w:rsidRPr="0051281C" w:rsidRDefault="003374D5" w:rsidP="00EB6385">
            <w:pPr>
              <w:jc w:val="center"/>
              <w:rPr>
                <w:rFonts w:cs="Times New Roman"/>
              </w:rPr>
            </w:pPr>
            <w:r>
              <w:rPr>
                <w:rFonts w:cs="Times New Roman"/>
              </w:rPr>
              <w:t>Отделение по оказанию противотуберкулезной помощи</w:t>
            </w:r>
            <w:r w:rsidRPr="004528E4">
              <w:rPr>
                <w:rFonts w:cs="Times New Roman"/>
              </w:rPr>
              <w:t>: ул.Пушкина, д. 3, к.</w:t>
            </w:r>
            <w:r>
              <w:rPr>
                <w:rFonts w:cs="Times New Roman"/>
              </w:rPr>
              <w:t>9</w:t>
            </w:r>
          </w:p>
        </w:tc>
        <w:tc>
          <w:tcPr>
            <w:tcW w:w="2121" w:type="dxa"/>
            <w:vMerge/>
            <w:tcBorders>
              <w:left w:val="single" w:sz="4" w:space="0" w:color="auto"/>
              <w:right w:val="single" w:sz="4" w:space="0" w:color="auto"/>
            </w:tcBorders>
            <w:tcMar>
              <w:top w:w="0" w:type="dxa"/>
              <w:left w:w="28" w:type="dxa"/>
              <w:bottom w:w="0" w:type="dxa"/>
              <w:right w:w="28" w:type="dxa"/>
            </w:tcMar>
            <w:vAlign w:val="center"/>
            <w:hideMark/>
          </w:tcPr>
          <w:p w14:paraId="57E7363E" w14:textId="77777777" w:rsidR="003374D5" w:rsidRDefault="003374D5" w:rsidP="00EB6385">
            <w:pPr>
              <w:ind w:hanging="37"/>
              <w:jc w:val="center"/>
              <w:rPr>
                <w:rFonts w:cs="Times New Roman"/>
              </w:rPr>
            </w:pPr>
          </w:p>
        </w:tc>
      </w:tr>
      <w:tr w:rsidR="003374D5" w14:paraId="5E5A7630" w14:textId="77777777" w:rsidTr="00EB6385">
        <w:trPr>
          <w:jc w:val="center"/>
        </w:trPr>
        <w:tc>
          <w:tcPr>
            <w:tcW w:w="682" w:type="dxa"/>
            <w:vMerge/>
            <w:tcBorders>
              <w:left w:val="single" w:sz="4" w:space="0" w:color="auto"/>
              <w:right w:val="single" w:sz="4" w:space="0" w:color="auto"/>
            </w:tcBorders>
            <w:tcMar>
              <w:top w:w="0" w:type="dxa"/>
              <w:left w:w="28" w:type="dxa"/>
              <w:bottom w:w="0" w:type="dxa"/>
              <w:right w:w="28" w:type="dxa"/>
            </w:tcMar>
            <w:vAlign w:val="center"/>
          </w:tcPr>
          <w:p w14:paraId="3EE4E470" w14:textId="77777777" w:rsidR="003374D5" w:rsidRPr="0005308B" w:rsidRDefault="003374D5" w:rsidP="00EB6385">
            <w:pPr>
              <w:numPr>
                <w:ilvl w:val="0"/>
                <w:numId w:val="5"/>
              </w:numPr>
              <w:ind w:left="474"/>
              <w:rPr>
                <w:rFonts w:cs="Times New Roman"/>
                <w:color w:val="FF0000"/>
              </w:rPr>
            </w:pPr>
          </w:p>
        </w:tc>
        <w:tc>
          <w:tcPr>
            <w:tcW w:w="3140" w:type="dxa"/>
            <w:vMerge/>
            <w:tcBorders>
              <w:left w:val="single" w:sz="4" w:space="0" w:color="auto"/>
              <w:right w:val="single" w:sz="4" w:space="0" w:color="auto"/>
            </w:tcBorders>
            <w:tcMar>
              <w:top w:w="0" w:type="dxa"/>
              <w:left w:w="28" w:type="dxa"/>
              <w:bottom w:w="0" w:type="dxa"/>
              <w:right w:w="28" w:type="dxa"/>
            </w:tcMar>
            <w:vAlign w:val="center"/>
            <w:hideMark/>
          </w:tcPr>
          <w:p w14:paraId="6E1C716E" w14:textId="77777777" w:rsidR="003374D5" w:rsidRPr="0051281C" w:rsidRDefault="003374D5" w:rsidP="00EB6385">
            <w:pPr>
              <w:jc w:val="center"/>
              <w:rPr>
                <w:rFonts w:cs="Times New Roman"/>
              </w:rPr>
            </w:pPr>
          </w:p>
        </w:tc>
        <w:tc>
          <w:tcPr>
            <w:tcW w:w="3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4387382" w14:textId="77777777" w:rsidR="003374D5" w:rsidRPr="0051281C" w:rsidRDefault="003374D5" w:rsidP="00EB6385">
            <w:pPr>
              <w:jc w:val="center"/>
              <w:rPr>
                <w:rFonts w:cs="Times New Roman"/>
              </w:rPr>
            </w:pPr>
            <w:r>
              <w:rPr>
                <w:rFonts w:cs="Times New Roman"/>
              </w:rPr>
              <w:t>Городская поликлиника</w:t>
            </w:r>
            <w:r w:rsidRPr="004528E4">
              <w:rPr>
                <w:rFonts w:cs="Times New Roman"/>
              </w:rPr>
              <w:t>: ул.Пушкина, д. 3, к.</w:t>
            </w:r>
            <w:r>
              <w:rPr>
                <w:rFonts w:cs="Times New Roman"/>
              </w:rPr>
              <w:t>10</w:t>
            </w:r>
          </w:p>
        </w:tc>
        <w:tc>
          <w:tcPr>
            <w:tcW w:w="2121" w:type="dxa"/>
            <w:vMerge/>
            <w:tcBorders>
              <w:left w:val="single" w:sz="4" w:space="0" w:color="auto"/>
              <w:right w:val="single" w:sz="4" w:space="0" w:color="auto"/>
            </w:tcBorders>
            <w:tcMar>
              <w:top w:w="0" w:type="dxa"/>
              <w:left w:w="28" w:type="dxa"/>
              <w:bottom w:w="0" w:type="dxa"/>
              <w:right w:w="28" w:type="dxa"/>
            </w:tcMar>
            <w:vAlign w:val="center"/>
            <w:hideMark/>
          </w:tcPr>
          <w:p w14:paraId="14B42775" w14:textId="77777777" w:rsidR="003374D5" w:rsidRDefault="003374D5" w:rsidP="00EB6385">
            <w:pPr>
              <w:ind w:hanging="37"/>
              <w:jc w:val="center"/>
              <w:rPr>
                <w:rFonts w:cs="Times New Roman"/>
              </w:rPr>
            </w:pPr>
          </w:p>
        </w:tc>
      </w:tr>
      <w:tr w:rsidR="003374D5" w14:paraId="3D5EAD62" w14:textId="77777777" w:rsidTr="00EB6385">
        <w:trPr>
          <w:jc w:val="center"/>
        </w:trPr>
        <w:tc>
          <w:tcPr>
            <w:tcW w:w="682" w:type="dxa"/>
            <w:vMerge/>
            <w:tcBorders>
              <w:left w:val="single" w:sz="4" w:space="0" w:color="auto"/>
              <w:right w:val="single" w:sz="4" w:space="0" w:color="auto"/>
            </w:tcBorders>
            <w:tcMar>
              <w:top w:w="0" w:type="dxa"/>
              <w:left w:w="28" w:type="dxa"/>
              <w:bottom w:w="0" w:type="dxa"/>
              <w:right w:w="28" w:type="dxa"/>
            </w:tcMar>
            <w:vAlign w:val="center"/>
          </w:tcPr>
          <w:p w14:paraId="4F75029A" w14:textId="77777777" w:rsidR="003374D5" w:rsidRPr="0005308B" w:rsidRDefault="003374D5" w:rsidP="00EB6385">
            <w:pPr>
              <w:numPr>
                <w:ilvl w:val="0"/>
                <w:numId w:val="5"/>
              </w:numPr>
              <w:ind w:left="474"/>
              <w:rPr>
                <w:rFonts w:cs="Times New Roman"/>
                <w:color w:val="FF0000"/>
              </w:rPr>
            </w:pPr>
          </w:p>
        </w:tc>
        <w:tc>
          <w:tcPr>
            <w:tcW w:w="3140" w:type="dxa"/>
            <w:vMerge/>
            <w:tcBorders>
              <w:left w:val="single" w:sz="4" w:space="0" w:color="auto"/>
              <w:right w:val="single" w:sz="4" w:space="0" w:color="auto"/>
            </w:tcBorders>
            <w:tcMar>
              <w:top w:w="0" w:type="dxa"/>
              <w:left w:w="28" w:type="dxa"/>
              <w:bottom w:w="0" w:type="dxa"/>
              <w:right w:w="28" w:type="dxa"/>
            </w:tcMar>
            <w:vAlign w:val="center"/>
            <w:hideMark/>
          </w:tcPr>
          <w:p w14:paraId="56F1AEC0" w14:textId="77777777" w:rsidR="003374D5" w:rsidRPr="0051281C" w:rsidRDefault="003374D5" w:rsidP="00EB6385">
            <w:pPr>
              <w:jc w:val="center"/>
              <w:rPr>
                <w:rFonts w:cs="Times New Roman"/>
              </w:rPr>
            </w:pPr>
          </w:p>
        </w:tc>
        <w:tc>
          <w:tcPr>
            <w:tcW w:w="3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0C9EFAB" w14:textId="77777777" w:rsidR="003374D5" w:rsidRPr="0051281C" w:rsidRDefault="003374D5" w:rsidP="00EB6385">
            <w:pPr>
              <w:jc w:val="center"/>
              <w:rPr>
                <w:rFonts w:cs="Times New Roman"/>
              </w:rPr>
            </w:pPr>
            <w:r>
              <w:rPr>
                <w:rFonts w:cs="Times New Roman"/>
              </w:rPr>
              <w:t>Хирургический корпус</w:t>
            </w:r>
            <w:r w:rsidRPr="004528E4">
              <w:rPr>
                <w:rFonts w:cs="Times New Roman"/>
              </w:rPr>
              <w:t>: ул.Пушкина, д. 3, к.</w:t>
            </w:r>
            <w:r>
              <w:rPr>
                <w:rFonts w:cs="Times New Roman"/>
              </w:rPr>
              <w:t>11</w:t>
            </w:r>
          </w:p>
        </w:tc>
        <w:tc>
          <w:tcPr>
            <w:tcW w:w="2121" w:type="dxa"/>
            <w:vMerge/>
            <w:tcBorders>
              <w:left w:val="single" w:sz="4" w:space="0" w:color="auto"/>
              <w:right w:val="single" w:sz="4" w:space="0" w:color="auto"/>
            </w:tcBorders>
            <w:tcMar>
              <w:top w:w="0" w:type="dxa"/>
              <w:left w:w="28" w:type="dxa"/>
              <w:bottom w:w="0" w:type="dxa"/>
              <w:right w:w="28" w:type="dxa"/>
            </w:tcMar>
            <w:vAlign w:val="center"/>
            <w:hideMark/>
          </w:tcPr>
          <w:p w14:paraId="2DFC2686" w14:textId="77777777" w:rsidR="003374D5" w:rsidRDefault="003374D5" w:rsidP="00EB6385">
            <w:pPr>
              <w:ind w:hanging="37"/>
              <w:jc w:val="center"/>
              <w:rPr>
                <w:rFonts w:cs="Times New Roman"/>
              </w:rPr>
            </w:pPr>
          </w:p>
        </w:tc>
      </w:tr>
      <w:tr w:rsidR="003374D5" w14:paraId="7545323C" w14:textId="77777777" w:rsidTr="00EB6385">
        <w:trPr>
          <w:jc w:val="center"/>
        </w:trPr>
        <w:tc>
          <w:tcPr>
            <w:tcW w:w="682" w:type="dxa"/>
            <w:vMerge/>
            <w:tcBorders>
              <w:left w:val="single" w:sz="4" w:space="0" w:color="auto"/>
              <w:right w:val="single" w:sz="4" w:space="0" w:color="auto"/>
            </w:tcBorders>
            <w:tcMar>
              <w:top w:w="0" w:type="dxa"/>
              <w:left w:w="28" w:type="dxa"/>
              <w:bottom w:w="0" w:type="dxa"/>
              <w:right w:w="28" w:type="dxa"/>
            </w:tcMar>
            <w:vAlign w:val="center"/>
          </w:tcPr>
          <w:p w14:paraId="742E661C" w14:textId="77777777" w:rsidR="003374D5" w:rsidRPr="0005308B" w:rsidRDefault="003374D5" w:rsidP="00EB6385">
            <w:pPr>
              <w:numPr>
                <w:ilvl w:val="0"/>
                <w:numId w:val="5"/>
              </w:numPr>
              <w:ind w:left="474"/>
              <w:rPr>
                <w:rFonts w:cs="Times New Roman"/>
                <w:color w:val="FF0000"/>
              </w:rPr>
            </w:pPr>
          </w:p>
        </w:tc>
        <w:tc>
          <w:tcPr>
            <w:tcW w:w="3140" w:type="dxa"/>
            <w:vMerge/>
            <w:tcBorders>
              <w:left w:val="single" w:sz="4" w:space="0" w:color="auto"/>
              <w:right w:val="single" w:sz="4" w:space="0" w:color="auto"/>
            </w:tcBorders>
            <w:tcMar>
              <w:top w:w="0" w:type="dxa"/>
              <w:left w:w="28" w:type="dxa"/>
              <w:bottom w:w="0" w:type="dxa"/>
              <w:right w:w="28" w:type="dxa"/>
            </w:tcMar>
            <w:vAlign w:val="center"/>
            <w:hideMark/>
          </w:tcPr>
          <w:p w14:paraId="33103463" w14:textId="77777777" w:rsidR="003374D5" w:rsidRPr="0051281C" w:rsidRDefault="003374D5" w:rsidP="00EB6385">
            <w:pPr>
              <w:jc w:val="center"/>
              <w:rPr>
                <w:rFonts w:cs="Times New Roman"/>
              </w:rPr>
            </w:pPr>
          </w:p>
        </w:tc>
        <w:tc>
          <w:tcPr>
            <w:tcW w:w="3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FB68951" w14:textId="77777777" w:rsidR="003374D5" w:rsidRDefault="003374D5" w:rsidP="00EB6385">
            <w:pPr>
              <w:jc w:val="center"/>
              <w:rPr>
                <w:rFonts w:cs="Times New Roman"/>
              </w:rPr>
            </w:pPr>
            <w:r>
              <w:rPr>
                <w:rFonts w:cs="Times New Roman"/>
              </w:rPr>
              <w:t xml:space="preserve">Акушерский корпус: </w:t>
            </w:r>
          </w:p>
          <w:p w14:paraId="68BEA99C" w14:textId="77777777" w:rsidR="003374D5" w:rsidRPr="0051281C" w:rsidRDefault="003374D5" w:rsidP="00EB6385">
            <w:pPr>
              <w:jc w:val="center"/>
              <w:rPr>
                <w:rFonts w:cs="Times New Roman"/>
              </w:rPr>
            </w:pPr>
            <w:r>
              <w:rPr>
                <w:rFonts w:cs="Times New Roman"/>
              </w:rPr>
              <w:t>ул.Пушкина,  д.3, к.12</w:t>
            </w:r>
          </w:p>
        </w:tc>
        <w:tc>
          <w:tcPr>
            <w:tcW w:w="2121" w:type="dxa"/>
            <w:vMerge/>
            <w:tcBorders>
              <w:left w:val="single" w:sz="4" w:space="0" w:color="auto"/>
              <w:right w:val="single" w:sz="4" w:space="0" w:color="auto"/>
            </w:tcBorders>
            <w:tcMar>
              <w:top w:w="0" w:type="dxa"/>
              <w:left w:w="28" w:type="dxa"/>
              <w:bottom w:w="0" w:type="dxa"/>
              <w:right w:w="28" w:type="dxa"/>
            </w:tcMar>
            <w:vAlign w:val="center"/>
            <w:hideMark/>
          </w:tcPr>
          <w:p w14:paraId="757DC6EC" w14:textId="77777777" w:rsidR="003374D5" w:rsidRDefault="003374D5" w:rsidP="00EB6385">
            <w:pPr>
              <w:ind w:hanging="37"/>
              <w:jc w:val="center"/>
              <w:rPr>
                <w:rFonts w:cs="Times New Roman"/>
              </w:rPr>
            </w:pPr>
          </w:p>
        </w:tc>
      </w:tr>
      <w:tr w:rsidR="003374D5" w14:paraId="4FF69760" w14:textId="77777777" w:rsidTr="00EB6385">
        <w:trPr>
          <w:jc w:val="center"/>
        </w:trPr>
        <w:tc>
          <w:tcPr>
            <w:tcW w:w="682" w:type="dxa"/>
            <w:vMerge/>
            <w:tcBorders>
              <w:left w:val="single" w:sz="4" w:space="0" w:color="auto"/>
              <w:right w:val="single" w:sz="4" w:space="0" w:color="auto"/>
            </w:tcBorders>
            <w:tcMar>
              <w:top w:w="0" w:type="dxa"/>
              <w:left w:w="28" w:type="dxa"/>
              <w:bottom w:w="0" w:type="dxa"/>
              <w:right w:w="28" w:type="dxa"/>
            </w:tcMar>
            <w:vAlign w:val="center"/>
          </w:tcPr>
          <w:p w14:paraId="7AA51437" w14:textId="77777777" w:rsidR="003374D5" w:rsidRPr="0005308B" w:rsidRDefault="003374D5" w:rsidP="00EB6385">
            <w:pPr>
              <w:numPr>
                <w:ilvl w:val="0"/>
                <w:numId w:val="5"/>
              </w:numPr>
              <w:ind w:left="474"/>
              <w:rPr>
                <w:rFonts w:cs="Times New Roman"/>
                <w:color w:val="FF0000"/>
              </w:rPr>
            </w:pPr>
          </w:p>
        </w:tc>
        <w:tc>
          <w:tcPr>
            <w:tcW w:w="3140" w:type="dxa"/>
            <w:vMerge/>
            <w:tcBorders>
              <w:left w:val="single" w:sz="4" w:space="0" w:color="auto"/>
              <w:right w:val="single" w:sz="4" w:space="0" w:color="auto"/>
            </w:tcBorders>
            <w:tcMar>
              <w:top w:w="0" w:type="dxa"/>
              <w:left w:w="28" w:type="dxa"/>
              <w:bottom w:w="0" w:type="dxa"/>
              <w:right w:w="28" w:type="dxa"/>
            </w:tcMar>
            <w:vAlign w:val="center"/>
            <w:hideMark/>
          </w:tcPr>
          <w:p w14:paraId="2A057BE4" w14:textId="77777777" w:rsidR="003374D5" w:rsidRPr="0051281C" w:rsidRDefault="003374D5" w:rsidP="00EB6385">
            <w:pPr>
              <w:jc w:val="center"/>
              <w:rPr>
                <w:rFonts w:cs="Times New Roman"/>
              </w:rPr>
            </w:pPr>
          </w:p>
        </w:tc>
        <w:tc>
          <w:tcPr>
            <w:tcW w:w="3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F6EA1B0" w14:textId="77777777" w:rsidR="003374D5" w:rsidRPr="0051281C" w:rsidRDefault="003374D5" w:rsidP="00EB6385">
            <w:pPr>
              <w:jc w:val="center"/>
              <w:rPr>
                <w:rFonts w:cs="Times New Roman"/>
              </w:rPr>
            </w:pPr>
            <w:r>
              <w:rPr>
                <w:rFonts w:cs="Times New Roman"/>
              </w:rPr>
              <w:t>Глазное отделение, КВД: ул.Пушкина, д. 32</w:t>
            </w:r>
          </w:p>
        </w:tc>
        <w:tc>
          <w:tcPr>
            <w:tcW w:w="2121" w:type="dxa"/>
            <w:vMerge/>
            <w:tcBorders>
              <w:left w:val="single" w:sz="4" w:space="0" w:color="auto"/>
              <w:right w:val="single" w:sz="4" w:space="0" w:color="auto"/>
            </w:tcBorders>
            <w:tcMar>
              <w:top w:w="0" w:type="dxa"/>
              <w:left w:w="28" w:type="dxa"/>
              <w:bottom w:w="0" w:type="dxa"/>
              <w:right w:w="28" w:type="dxa"/>
            </w:tcMar>
            <w:vAlign w:val="center"/>
            <w:hideMark/>
          </w:tcPr>
          <w:p w14:paraId="423D97D5" w14:textId="77777777" w:rsidR="003374D5" w:rsidRDefault="003374D5" w:rsidP="00EB6385">
            <w:pPr>
              <w:jc w:val="center"/>
            </w:pPr>
          </w:p>
        </w:tc>
      </w:tr>
      <w:tr w:rsidR="003374D5" w14:paraId="41449F87" w14:textId="77777777" w:rsidTr="00EB6385">
        <w:trPr>
          <w:jc w:val="center"/>
        </w:trPr>
        <w:tc>
          <w:tcPr>
            <w:tcW w:w="682" w:type="dxa"/>
            <w:vMerge/>
            <w:tcBorders>
              <w:left w:val="single" w:sz="4" w:space="0" w:color="auto"/>
              <w:right w:val="single" w:sz="4" w:space="0" w:color="auto"/>
            </w:tcBorders>
            <w:tcMar>
              <w:top w:w="0" w:type="dxa"/>
              <w:left w:w="28" w:type="dxa"/>
              <w:bottom w:w="0" w:type="dxa"/>
              <w:right w:w="28" w:type="dxa"/>
            </w:tcMar>
            <w:vAlign w:val="center"/>
          </w:tcPr>
          <w:p w14:paraId="421A2547" w14:textId="77777777" w:rsidR="003374D5" w:rsidRPr="0005308B" w:rsidRDefault="003374D5" w:rsidP="00EB6385">
            <w:pPr>
              <w:numPr>
                <w:ilvl w:val="0"/>
                <w:numId w:val="5"/>
              </w:numPr>
              <w:ind w:left="474"/>
              <w:rPr>
                <w:rFonts w:cs="Times New Roman"/>
                <w:color w:val="FF0000"/>
              </w:rPr>
            </w:pPr>
          </w:p>
        </w:tc>
        <w:tc>
          <w:tcPr>
            <w:tcW w:w="3140" w:type="dxa"/>
            <w:vMerge/>
            <w:tcBorders>
              <w:left w:val="single" w:sz="4" w:space="0" w:color="auto"/>
              <w:right w:val="single" w:sz="4" w:space="0" w:color="auto"/>
            </w:tcBorders>
            <w:tcMar>
              <w:top w:w="0" w:type="dxa"/>
              <w:left w:w="28" w:type="dxa"/>
              <w:bottom w:w="0" w:type="dxa"/>
              <w:right w:w="28" w:type="dxa"/>
            </w:tcMar>
            <w:vAlign w:val="center"/>
            <w:hideMark/>
          </w:tcPr>
          <w:p w14:paraId="0014E1C0" w14:textId="77777777" w:rsidR="003374D5" w:rsidRPr="0051281C" w:rsidRDefault="003374D5" w:rsidP="00EB6385">
            <w:pPr>
              <w:jc w:val="center"/>
              <w:rPr>
                <w:rFonts w:cs="Times New Roman"/>
              </w:rPr>
            </w:pPr>
          </w:p>
        </w:tc>
        <w:tc>
          <w:tcPr>
            <w:tcW w:w="3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2524C5" w14:textId="77777777" w:rsidR="003374D5" w:rsidRPr="0051281C" w:rsidRDefault="003374D5" w:rsidP="00EB6385">
            <w:pPr>
              <w:jc w:val="center"/>
              <w:rPr>
                <w:rFonts w:cs="Times New Roman"/>
              </w:rPr>
            </w:pPr>
            <w:r>
              <w:rPr>
                <w:rFonts w:cs="Times New Roman"/>
              </w:rPr>
              <w:t>Детская городская поликлиника: ул. Журавлева, д.9</w:t>
            </w:r>
          </w:p>
        </w:tc>
        <w:tc>
          <w:tcPr>
            <w:tcW w:w="2121" w:type="dxa"/>
            <w:vMerge/>
            <w:tcBorders>
              <w:left w:val="single" w:sz="4" w:space="0" w:color="auto"/>
              <w:right w:val="single" w:sz="4" w:space="0" w:color="auto"/>
            </w:tcBorders>
            <w:tcMar>
              <w:top w:w="0" w:type="dxa"/>
              <w:left w:w="28" w:type="dxa"/>
              <w:bottom w:w="0" w:type="dxa"/>
              <w:right w:w="28" w:type="dxa"/>
            </w:tcMar>
            <w:vAlign w:val="center"/>
            <w:hideMark/>
          </w:tcPr>
          <w:p w14:paraId="78005EE0" w14:textId="77777777" w:rsidR="003374D5" w:rsidRDefault="003374D5" w:rsidP="00EB6385">
            <w:pPr>
              <w:jc w:val="center"/>
            </w:pPr>
          </w:p>
        </w:tc>
      </w:tr>
      <w:tr w:rsidR="003374D5" w14:paraId="62222F01" w14:textId="77777777" w:rsidTr="00EB6385">
        <w:trPr>
          <w:jc w:val="center"/>
        </w:trPr>
        <w:tc>
          <w:tcPr>
            <w:tcW w:w="682" w:type="dxa"/>
            <w:vMerge/>
            <w:tcBorders>
              <w:left w:val="single" w:sz="4" w:space="0" w:color="auto"/>
              <w:right w:val="single" w:sz="4" w:space="0" w:color="auto"/>
            </w:tcBorders>
            <w:tcMar>
              <w:top w:w="0" w:type="dxa"/>
              <w:left w:w="28" w:type="dxa"/>
              <w:bottom w:w="0" w:type="dxa"/>
              <w:right w:w="28" w:type="dxa"/>
            </w:tcMar>
            <w:vAlign w:val="center"/>
          </w:tcPr>
          <w:p w14:paraId="00A8C41B" w14:textId="77777777" w:rsidR="003374D5" w:rsidRPr="0005308B" w:rsidRDefault="003374D5" w:rsidP="00EB6385">
            <w:pPr>
              <w:numPr>
                <w:ilvl w:val="0"/>
                <w:numId w:val="5"/>
              </w:numPr>
              <w:ind w:left="474"/>
              <w:rPr>
                <w:rFonts w:cs="Times New Roman"/>
                <w:color w:val="FF0000"/>
              </w:rPr>
            </w:pPr>
          </w:p>
        </w:tc>
        <w:tc>
          <w:tcPr>
            <w:tcW w:w="3140" w:type="dxa"/>
            <w:vMerge/>
            <w:tcBorders>
              <w:left w:val="single" w:sz="4" w:space="0" w:color="auto"/>
              <w:right w:val="single" w:sz="4" w:space="0" w:color="auto"/>
            </w:tcBorders>
            <w:tcMar>
              <w:top w:w="0" w:type="dxa"/>
              <w:left w:w="28" w:type="dxa"/>
              <w:bottom w:w="0" w:type="dxa"/>
              <w:right w:w="28" w:type="dxa"/>
            </w:tcMar>
            <w:vAlign w:val="center"/>
            <w:hideMark/>
          </w:tcPr>
          <w:p w14:paraId="6577ECEA" w14:textId="77777777" w:rsidR="003374D5" w:rsidRPr="0051281C" w:rsidRDefault="003374D5" w:rsidP="00EB6385">
            <w:pPr>
              <w:jc w:val="center"/>
              <w:rPr>
                <w:rFonts w:cs="Times New Roman"/>
              </w:rPr>
            </w:pPr>
          </w:p>
        </w:tc>
        <w:tc>
          <w:tcPr>
            <w:tcW w:w="3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4C8B42F" w14:textId="77777777" w:rsidR="003374D5" w:rsidRDefault="003374D5" w:rsidP="00EB6385">
            <w:pPr>
              <w:jc w:val="center"/>
              <w:rPr>
                <w:rFonts w:cs="Times New Roman"/>
              </w:rPr>
            </w:pPr>
            <w:r>
              <w:rPr>
                <w:rFonts w:cs="Times New Roman"/>
              </w:rPr>
              <w:t>Отделение общей врачебной практики: ул.Карла Маркса, д.7А</w:t>
            </w:r>
          </w:p>
        </w:tc>
        <w:tc>
          <w:tcPr>
            <w:tcW w:w="2121" w:type="dxa"/>
            <w:vMerge/>
            <w:tcBorders>
              <w:left w:val="single" w:sz="4" w:space="0" w:color="auto"/>
              <w:right w:val="single" w:sz="4" w:space="0" w:color="auto"/>
            </w:tcBorders>
            <w:tcMar>
              <w:top w:w="0" w:type="dxa"/>
              <w:left w:w="28" w:type="dxa"/>
              <w:bottom w:w="0" w:type="dxa"/>
              <w:right w:w="28" w:type="dxa"/>
            </w:tcMar>
            <w:vAlign w:val="center"/>
            <w:hideMark/>
          </w:tcPr>
          <w:p w14:paraId="62B558F2" w14:textId="77777777" w:rsidR="003374D5" w:rsidRDefault="003374D5" w:rsidP="00EB6385">
            <w:pPr>
              <w:jc w:val="center"/>
            </w:pPr>
          </w:p>
        </w:tc>
      </w:tr>
      <w:tr w:rsidR="003374D5" w14:paraId="57AFE826" w14:textId="77777777" w:rsidTr="00EB6385">
        <w:trPr>
          <w:jc w:val="center"/>
        </w:trPr>
        <w:tc>
          <w:tcPr>
            <w:tcW w:w="682" w:type="dxa"/>
            <w:vMerge/>
            <w:tcBorders>
              <w:left w:val="single" w:sz="4" w:space="0" w:color="auto"/>
              <w:right w:val="single" w:sz="4" w:space="0" w:color="auto"/>
            </w:tcBorders>
            <w:tcMar>
              <w:top w:w="0" w:type="dxa"/>
              <w:left w:w="28" w:type="dxa"/>
              <w:bottom w:w="0" w:type="dxa"/>
              <w:right w:w="28" w:type="dxa"/>
            </w:tcMar>
            <w:vAlign w:val="center"/>
          </w:tcPr>
          <w:p w14:paraId="54721334" w14:textId="77777777" w:rsidR="003374D5" w:rsidRPr="0005308B" w:rsidRDefault="003374D5" w:rsidP="00EB6385">
            <w:pPr>
              <w:numPr>
                <w:ilvl w:val="0"/>
                <w:numId w:val="5"/>
              </w:numPr>
              <w:ind w:left="474"/>
              <w:rPr>
                <w:rFonts w:cs="Times New Roman"/>
                <w:color w:val="FF0000"/>
              </w:rPr>
            </w:pPr>
          </w:p>
        </w:tc>
        <w:tc>
          <w:tcPr>
            <w:tcW w:w="3140" w:type="dxa"/>
            <w:vMerge/>
            <w:tcBorders>
              <w:left w:val="single" w:sz="4" w:space="0" w:color="auto"/>
              <w:right w:val="single" w:sz="4" w:space="0" w:color="auto"/>
            </w:tcBorders>
            <w:tcMar>
              <w:top w:w="0" w:type="dxa"/>
              <w:left w:w="28" w:type="dxa"/>
              <w:bottom w:w="0" w:type="dxa"/>
              <w:right w:w="28" w:type="dxa"/>
            </w:tcMar>
            <w:vAlign w:val="center"/>
            <w:hideMark/>
          </w:tcPr>
          <w:p w14:paraId="37578390" w14:textId="77777777" w:rsidR="003374D5" w:rsidRPr="0051281C" w:rsidRDefault="003374D5" w:rsidP="00EB6385">
            <w:pPr>
              <w:jc w:val="center"/>
              <w:rPr>
                <w:rFonts w:cs="Times New Roman"/>
              </w:rPr>
            </w:pPr>
          </w:p>
        </w:tc>
        <w:tc>
          <w:tcPr>
            <w:tcW w:w="3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35F04B4" w14:textId="77777777" w:rsidR="003374D5" w:rsidRDefault="003374D5" w:rsidP="00EB6385">
            <w:pPr>
              <w:jc w:val="center"/>
              <w:rPr>
                <w:rFonts w:cs="Times New Roman"/>
              </w:rPr>
            </w:pPr>
            <w:r>
              <w:rPr>
                <w:rFonts w:cs="Times New Roman"/>
              </w:rPr>
              <w:t>Отделение по оказанию психиатрической помощи: ул.Пионерская, д. 11</w:t>
            </w:r>
          </w:p>
        </w:tc>
        <w:tc>
          <w:tcPr>
            <w:tcW w:w="2121" w:type="dxa"/>
            <w:vMerge/>
            <w:tcBorders>
              <w:left w:val="single" w:sz="4" w:space="0" w:color="auto"/>
              <w:right w:val="single" w:sz="4" w:space="0" w:color="auto"/>
            </w:tcBorders>
            <w:tcMar>
              <w:top w:w="0" w:type="dxa"/>
              <w:left w:w="28" w:type="dxa"/>
              <w:bottom w:w="0" w:type="dxa"/>
              <w:right w:w="28" w:type="dxa"/>
            </w:tcMar>
            <w:vAlign w:val="center"/>
            <w:hideMark/>
          </w:tcPr>
          <w:p w14:paraId="5F443B9D" w14:textId="77777777" w:rsidR="003374D5" w:rsidRDefault="003374D5" w:rsidP="00EB6385">
            <w:pPr>
              <w:jc w:val="center"/>
            </w:pPr>
          </w:p>
        </w:tc>
      </w:tr>
      <w:tr w:rsidR="003374D5" w14:paraId="73749510" w14:textId="77777777" w:rsidTr="00EB6385">
        <w:trPr>
          <w:jc w:val="center"/>
        </w:trPr>
        <w:tc>
          <w:tcPr>
            <w:tcW w:w="682" w:type="dxa"/>
            <w:vMerge/>
            <w:tcBorders>
              <w:left w:val="single" w:sz="4" w:space="0" w:color="auto"/>
              <w:right w:val="single" w:sz="4" w:space="0" w:color="auto"/>
            </w:tcBorders>
            <w:tcMar>
              <w:top w:w="0" w:type="dxa"/>
              <w:left w:w="28" w:type="dxa"/>
              <w:bottom w:w="0" w:type="dxa"/>
              <w:right w:w="28" w:type="dxa"/>
            </w:tcMar>
            <w:vAlign w:val="center"/>
          </w:tcPr>
          <w:p w14:paraId="1269EC26" w14:textId="77777777" w:rsidR="003374D5" w:rsidRPr="0005308B" w:rsidRDefault="003374D5" w:rsidP="00EB6385">
            <w:pPr>
              <w:numPr>
                <w:ilvl w:val="0"/>
                <w:numId w:val="5"/>
              </w:numPr>
              <w:ind w:left="474"/>
              <w:rPr>
                <w:rFonts w:cs="Times New Roman"/>
                <w:color w:val="FF0000"/>
              </w:rPr>
            </w:pPr>
          </w:p>
        </w:tc>
        <w:tc>
          <w:tcPr>
            <w:tcW w:w="3140" w:type="dxa"/>
            <w:vMerge/>
            <w:tcBorders>
              <w:left w:val="single" w:sz="4" w:space="0" w:color="auto"/>
              <w:right w:val="single" w:sz="4" w:space="0" w:color="auto"/>
            </w:tcBorders>
            <w:tcMar>
              <w:top w:w="0" w:type="dxa"/>
              <w:left w:w="28" w:type="dxa"/>
              <w:bottom w:w="0" w:type="dxa"/>
              <w:right w:w="28" w:type="dxa"/>
            </w:tcMar>
            <w:vAlign w:val="center"/>
            <w:hideMark/>
          </w:tcPr>
          <w:p w14:paraId="04952854" w14:textId="77777777" w:rsidR="003374D5" w:rsidRPr="0051281C" w:rsidRDefault="003374D5" w:rsidP="00EB6385">
            <w:pPr>
              <w:jc w:val="center"/>
              <w:rPr>
                <w:rFonts w:cs="Times New Roman"/>
              </w:rPr>
            </w:pPr>
          </w:p>
        </w:tc>
        <w:tc>
          <w:tcPr>
            <w:tcW w:w="3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938CCAB" w14:textId="77777777" w:rsidR="003374D5" w:rsidRDefault="003374D5" w:rsidP="00EB6385">
            <w:pPr>
              <w:jc w:val="center"/>
              <w:rPr>
                <w:rFonts w:cs="Times New Roman"/>
              </w:rPr>
            </w:pPr>
            <w:r>
              <w:rPr>
                <w:rFonts w:cs="Times New Roman"/>
              </w:rPr>
              <w:t>Отделение по оказанию психиатрической помощи: ул.Пионерская, д. 6</w:t>
            </w:r>
          </w:p>
        </w:tc>
        <w:tc>
          <w:tcPr>
            <w:tcW w:w="2121" w:type="dxa"/>
            <w:vMerge/>
            <w:tcBorders>
              <w:left w:val="single" w:sz="4" w:space="0" w:color="auto"/>
              <w:right w:val="single" w:sz="4" w:space="0" w:color="auto"/>
            </w:tcBorders>
            <w:tcMar>
              <w:top w:w="0" w:type="dxa"/>
              <w:left w:w="28" w:type="dxa"/>
              <w:bottom w:w="0" w:type="dxa"/>
              <w:right w:w="28" w:type="dxa"/>
            </w:tcMar>
            <w:vAlign w:val="center"/>
            <w:hideMark/>
          </w:tcPr>
          <w:p w14:paraId="4310B821" w14:textId="77777777" w:rsidR="003374D5" w:rsidRDefault="003374D5" w:rsidP="00EB6385">
            <w:pPr>
              <w:jc w:val="center"/>
            </w:pPr>
          </w:p>
        </w:tc>
      </w:tr>
      <w:tr w:rsidR="003374D5" w14:paraId="142040E5" w14:textId="77777777" w:rsidTr="00EB6385">
        <w:trPr>
          <w:jc w:val="center"/>
        </w:trPr>
        <w:tc>
          <w:tcPr>
            <w:tcW w:w="682" w:type="dxa"/>
            <w:vMerge/>
            <w:tcBorders>
              <w:left w:val="single" w:sz="4" w:space="0" w:color="auto"/>
              <w:right w:val="single" w:sz="4" w:space="0" w:color="auto"/>
            </w:tcBorders>
            <w:tcMar>
              <w:top w:w="0" w:type="dxa"/>
              <w:left w:w="28" w:type="dxa"/>
              <w:bottom w:w="0" w:type="dxa"/>
              <w:right w:w="28" w:type="dxa"/>
            </w:tcMar>
            <w:vAlign w:val="center"/>
          </w:tcPr>
          <w:p w14:paraId="5A87872A" w14:textId="77777777" w:rsidR="003374D5" w:rsidRPr="0005308B" w:rsidRDefault="003374D5" w:rsidP="00EB6385">
            <w:pPr>
              <w:numPr>
                <w:ilvl w:val="0"/>
                <w:numId w:val="5"/>
              </w:numPr>
              <w:ind w:left="474"/>
              <w:rPr>
                <w:rFonts w:cs="Times New Roman"/>
                <w:color w:val="FF0000"/>
              </w:rPr>
            </w:pPr>
          </w:p>
        </w:tc>
        <w:tc>
          <w:tcPr>
            <w:tcW w:w="3140" w:type="dxa"/>
            <w:vMerge/>
            <w:tcBorders>
              <w:left w:val="single" w:sz="4" w:space="0" w:color="auto"/>
              <w:right w:val="single" w:sz="4" w:space="0" w:color="auto"/>
            </w:tcBorders>
            <w:tcMar>
              <w:top w:w="0" w:type="dxa"/>
              <w:left w:w="28" w:type="dxa"/>
              <w:bottom w:w="0" w:type="dxa"/>
              <w:right w:w="28" w:type="dxa"/>
            </w:tcMar>
            <w:vAlign w:val="center"/>
            <w:hideMark/>
          </w:tcPr>
          <w:p w14:paraId="1C5935F2" w14:textId="77777777" w:rsidR="003374D5" w:rsidRPr="0051281C" w:rsidRDefault="003374D5" w:rsidP="00EB6385">
            <w:pPr>
              <w:jc w:val="center"/>
              <w:rPr>
                <w:rFonts w:cs="Times New Roman"/>
              </w:rPr>
            </w:pPr>
          </w:p>
        </w:tc>
        <w:tc>
          <w:tcPr>
            <w:tcW w:w="3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57736AB" w14:textId="77777777" w:rsidR="003374D5" w:rsidRDefault="003374D5" w:rsidP="00EB6385">
            <w:pPr>
              <w:jc w:val="center"/>
              <w:rPr>
                <w:rFonts w:cs="Times New Roman"/>
              </w:rPr>
            </w:pPr>
            <w:r>
              <w:rPr>
                <w:rFonts w:cs="Times New Roman"/>
              </w:rPr>
              <w:t xml:space="preserve">Степановская врачебная амбулатория: </w:t>
            </w:r>
          </w:p>
          <w:p w14:paraId="697908F9" w14:textId="77777777" w:rsidR="003374D5" w:rsidRPr="0051281C" w:rsidRDefault="003374D5" w:rsidP="00EB6385">
            <w:pPr>
              <w:jc w:val="center"/>
              <w:rPr>
                <w:rFonts w:cs="Times New Roman"/>
              </w:rPr>
            </w:pPr>
            <w:r>
              <w:rPr>
                <w:rFonts w:cs="Times New Roman"/>
              </w:rPr>
              <w:t>п.Новые Дома, д. 3</w:t>
            </w:r>
          </w:p>
        </w:tc>
        <w:tc>
          <w:tcPr>
            <w:tcW w:w="2121" w:type="dxa"/>
            <w:vMerge/>
            <w:tcBorders>
              <w:left w:val="single" w:sz="4" w:space="0" w:color="auto"/>
              <w:right w:val="single" w:sz="4" w:space="0" w:color="auto"/>
            </w:tcBorders>
            <w:tcMar>
              <w:top w:w="0" w:type="dxa"/>
              <w:left w:w="28" w:type="dxa"/>
              <w:bottom w:w="0" w:type="dxa"/>
              <w:right w:w="28" w:type="dxa"/>
            </w:tcMar>
            <w:vAlign w:val="center"/>
            <w:hideMark/>
          </w:tcPr>
          <w:p w14:paraId="635A23E7" w14:textId="77777777" w:rsidR="003374D5" w:rsidRDefault="003374D5" w:rsidP="00EB6385">
            <w:pPr>
              <w:jc w:val="center"/>
            </w:pPr>
          </w:p>
        </w:tc>
      </w:tr>
      <w:tr w:rsidR="003374D5" w14:paraId="055CDE93" w14:textId="77777777" w:rsidTr="00EB6385">
        <w:trPr>
          <w:jc w:val="center"/>
        </w:trPr>
        <w:tc>
          <w:tcPr>
            <w:tcW w:w="682" w:type="dxa"/>
            <w:vMerge/>
            <w:tcBorders>
              <w:left w:val="single" w:sz="4" w:space="0" w:color="auto"/>
              <w:right w:val="single" w:sz="4" w:space="0" w:color="auto"/>
            </w:tcBorders>
            <w:tcMar>
              <w:top w:w="0" w:type="dxa"/>
              <w:left w:w="28" w:type="dxa"/>
              <w:bottom w:w="0" w:type="dxa"/>
              <w:right w:w="28" w:type="dxa"/>
            </w:tcMar>
            <w:vAlign w:val="center"/>
          </w:tcPr>
          <w:p w14:paraId="34663ADA" w14:textId="77777777" w:rsidR="003374D5" w:rsidRPr="0005308B" w:rsidRDefault="003374D5" w:rsidP="00EB6385">
            <w:pPr>
              <w:numPr>
                <w:ilvl w:val="0"/>
                <w:numId w:val="5"/>
              </w:numPr>
              <w:ind w:left="474"/>
              <w:rPr>
                <w:rFonts w:cs="Times New Roman"/>
                <w:color w:val="FF0000"/>
              </w:rPr>
            </w:pPr>
          </w:p>
        </w:tc>
        <w:tc>
          <w:tcPr>
            <w:tcW w:w="3140" w:type="dxa"/>
            <w:vMerge/>
            <w:tcBorders>
              <w:left w:val="single" w:sz="4" w:space="0" w:color="auto"/>
              <w:right w:val="single" w:sz="4" w:space="0" w:color="auto"/>
            </w:tcBorders>
            <w:tcMar>
              <w:top w:w="0" w:type="dxa"/>
              <w:left w:w="28" w:type="dxa"/>
              <w:bottom w:w="0" w:type="dxa"/>
              <w:right w:w="28" w:type="dxa"/>
            </w:tcMar>
            <w:vAlign w:val="center"/>
            <w:hideMark/>
          </w:tcPr>
          <w:p w14:paraId="50EC96BC" w14:textId="77777777" w:rsidR="003374D5" w:rsidRPr="0051281C" w:rsidRDefault="003374D5" w:rsidP="00EB6385">
            <w:pPr>
              <w:jc w:val="center"/>
              <w:rPr>
                <w:rFonts w:cs="Times New Roman"/>
              </w:rPr>
            </w:pPr>
          </w:p>
        </w:tc>
        <w:tc>
          <w:tcPr>
            <w:tcW w:w="3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F5F8676" w14:textId="77777777" w:rsidR="003374D5" w:rsidRDefault="003374D5" w:rsidP="00EB6385">
            <w:pPr>
              <w:jc w:val="center"/>
              <w:rPr>
                <w:rFonts w:cs="Times New Roman"/>
              </w:rPr>
            </w:pPr>
            <w:r>
              <w:rPr>
                <w:rFonts w:cs="Times New Roman"/>
              </w:rPr>
              <w:t xml:space="preserve">Всеволодовская врачебная амбулатория: </w:t>
            </w:r>
          </w:p>
          <w:p w14:paraId="2EB62061" w14:textId="77777777" w:rsidR="003374D5" w:rsidRDefault="003374D5" w:rsidP="00EB6385">
            <w:pPr>
              <w:jc w:val="center"/>
              <w:rPr>
                <w:rFonts w:cs="Times New Roman"/>
              </w:rPr>
            </w:pPr>
            <w:r>
              <w:rPr>
                <w:rFonts w:cs="Times New Roman"/>
              </w:rPr>
              <w:t>д.Всеволодово, мкр.Центральный, д.3Б</w:t>
            </w:r>
          </w:p>
        </w:tc>
        <w:tc>
          <w:tcPr>
            <w:tcW w:w="2121" w:type="dxa"/>
            <w:vMerge/>
            <w:tcBorders>
              <w:left w:val="single" w:sz="4" w:space="0" w:color="auto"/>
              <w:right w:val="single" w:sz="4" w:space="0" w:color="auto"/>
            </w:tcBorders>
            <w:tcMar>
              <w:top w:w="0" w:type="dxa"/>
              <w:left w:w="28" w:type="dxa"/>
              <w:bottom w:w="0" w:type="dxa"/>
              <w:right w:w="28" w:type="dxa"/>
            </w:tcMar>
            <w:vAlign w:val="center"/>
            <w:hideMark/>
          </w:tcPr>
          <w:p w14:paraId="1C04F5F8" w14:textId="77777777" w:rsidR="003374D5" w:rsidRDefault="003374D5" w:rsidP="00EB6385">
            <w:pPr>
              <w:jc w:val="center"/>
            </w:pPr>
          </w:p>
        </w:tc>
      </w:tr>
      <w:tr w:rsidR="003374D5" w14:paraId="61053A2B" w14:textId="77777777" w:rsidTr="00EB6385">
        <w:trPr>
          <w:jc w:val="center"/>
        </w:trPr>
        <w:tc>
          <w:tcPr>
            <w:tcW w:w="682" w:type="dxa"/>
            <w:vMerge/>
            <w:tcBorders>
              <w:left w:val="single" w:sz="4" w:space="0" w:color="auto"/>
              <w:bottom w:val="single" w:sz="4" w:space="0" w:color="auto"/>
              <w:right w:val="single" w:sz="4" w:space="0" w:color="auto"/>
            </w:tcBorders>
            <w:tcMar>
              <w:top w:w="0" w:type="dxa"/>
              <w:left w:w="28" w:type="dxa"/>
              <w:bottom w:w="0" w:type="dxa"/>
              <w:right w:w="28" w:type="dxa"/>
            </w:tcMar>
            <w:vAlign w:val="center"/>
          </w:tcPr>
          <w:p w14:paraId="56D358B6" w14:textId="77777777" w:rsidR="003374D5" w:rsidRPr="0005308B" w:rsidRDefault="003374D5" w:rsidP="00EB6385">
            <w:pPr>
              <w:numPr>
                <w:ilvl w:val="0"/>
                <w:numId w:val="5"/>
              </w:numPr>
              <w:ind w:left="474"/>
              <w:rPr>
                <w:rFonts w:cs="Times New Roman"/>
                <w:color w:val="FF0000"/>
              </w:rPr>
            </w:pPr>
          </w:p>
        </w:tc>
        <w:tc>
          <w:tcPr>
            <w:tcW w:w="3140" w:type="dxa"/>
            <w:vMerge/>
            <w:tcBorders>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4FF1783" w14:textId="77777777" w:rsidR="003374D5" w:rsidRPr="0051281C" w:rsidRDefault="003374D5" w:rsidP="00EB6385">
            <w:pPr>
              <w:jc w:val="center"/>
              <w:rPr>
                <w:rFonts w:cs="Times New Roman"/>
              </w:rPr>
            </w:pPr>
          </w:p>
        </w:tc>
        <w:tc>
          <w:tcPr>
            <w:tcW w:w="3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935A474" w14:textId="77777777" w:rsidR="003374D5" w:rsidRDefault="003374D5" w:rsidP="00EB6385">
            <w:pPr>
              <w:jc w:val="center"/>
              <w:rPr>
                <w:rFonts w:cs="Times New Roman"/>
              </w:rPr>
            </w:pPr>
            <w:r>
              <w:rPr>
                <w:rFonts w:cs="Times New Roman"/>
              </w:rPr>
              <w:t>Елизаветинский ФАП: п.Елизаветино, ул.Центральная, д.1В</w:t>
            </w:r>
          </w:p>
        </w:tc>
        <w:tc>
          <w:tcPr>
            <w:tcW w:w="2121" w:type="dxa"/>
            <w:vMerge/>
            <w:tcBorders>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9F2C1E5" w14:textId="77777777" w:rsidR="003374D5" w:rsidRDefault="003374D5" w:rsidP="00EB6385">
            <w:pPr>
              <w:jc w:val="center"/>
            </w:pPr>
          </w:p>
        </w:tc>
      </w:tr>
      <w:tr w:rsidR="003374D5" w14:paraId="3D102AC0" w14:textId="77777777" w:rsidTr="00EB6385">
        <w:trPr>
          <w:jc w:val="center"/>
        </w:trPr>
        <w:tc>
          <w:tcPr>
            <w:tcW w:w="682"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14:paraId="20956481" w14:textId="77777777" w:rsidR="003374D5" w:rsidRPr="0005308B" w:rsidRDefault="003374D5" w:rsidP="00EB6385">
            <w:pPr>
              <w:numPr>
                <w:ilvl w:val="0"/>
                <w:numId w:val="5"/>
              </w:numPr>
              <w:ind w:left="474"/>
              <w:rPr>
                <w:rFonts w:cs="Times New Roman"/>
                <w:color w:val="FF0000"/>
              </w:rPr>
            </w:pPr>
          </w:p>
        </w:tc>
        <w:tc>
          <w:tcPr>
            <w:tcW w:w="3140"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hideMark/>
          </w:tcPr>
          <w:p w14:paraId="1E3D7D63" w14:textId="77777777" w:rsidR="003374D5" w:rsidRPr="0051281C" w:rsidRDefault="003374D5" w:rsidP="00EB6385">
            <w:pPr>
              <w:jc w:val="center"/>
              <w:rPr>
                <w:rFonts w:cs="Times New Roman"/>
              </w:rPr>
            </w:pPr>
            <w:r>
              <w:rPr>
                <w:rFonts w:cs="Times New Roman"/>
              </w:rPr>
              <w:t>Министерство социального развития Московской области</w:t>
            </w:r>
          </w:p>
        </w:tc>
        <w:tc>
          <w:tcPr>
            <w:tcW w:w="3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7FFEE3F" w14:textId="77777777" w:rsidR="003374D5" w:rsidRDefault="003374D5" w:rsidP="00EB6385">
            <w:pPr>
              <w:jc w:val="center"/>
              <w:rPr>
                <w:rFonts w:cs="Times New Roman"/>
              </w:rPr>
            </w:pPr>
            <w:r>
              <w:rPr>
                <w:rFonts w:cs="Times New Roman"/>
              </w:rPr>
              <w:t>Отдел ЗАГС Окружного управления социального развития № 4: ул.Трудовая, д. 32</w:t>
            </w:r>
          </w:p>
        </w:tc>
        <w:tc>
          <w:tcPr>
            <w:tcW w:w="2121"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hideMark/>
          </w:tcPr>
          <w:p w14:paraId="7063B1F6" w14:textId="77777777" w:rsidR="003374D5" w:rsidRDefault="003374D5" w:rsidP="00EB6385">
            <w:pPr>
              <w:ind w:hanging="37"/>
              <w:jc w:val="center"/>
              <w:rPr>
                <w:rFonts w:cs="Times New Roman"/>
              </w:rPr>
            </w:pPr>
          </w:p>
          <w:p w14:paraId="3BAF2AB8" w14:textId="77777777" w:rsidR="003374D5" w:rsidRDefault="003374D5" w:rsidP="00EB6385">
            <w:pPr>
              <w:ind w:hanging="37"/>
              <w:jc w:val="center"/>
              <w:rPr>
                <w:rFonts w:cs="Times New Roman"/>
              </w:rPr>
            </w:pPr>
          </w:p>
          <w:p w14:paraId="4A06B487" w14:textId="77777777" w:rsidR="003374D5" w:rsidRDefault="003374D5" w:rsidP="00EB6385">
            <w:pPr>
              <w:ind w:hanging="37"/>
              <w:jc w:val="center"/>
              <w:rPr>
                <w:rFonts w:cs="Times New Roman"/>
              </w:rPr>
            </w:pPr>
            <w:r>
              <w:rPr>
                <w:rFonts w:cs="Times New Roman"/>
              </w:rPr>
              <w:t>с 01 июля</w:t>
            </w:r>
          </w:p>
          <w:p w14:paraId="7E487728" w14:textId="77777777" w:rsidR="003374D5" w:rsidRDefault="003374D5" w:rsidP="00EB6385">
            <w:pPr>
              <w:jc w:val="center"/>
            </w:pPr>
            <w:r>
              <w:rPr>
                <w:rFonts w:cs="Times New Roman"/>
              </w:rPr>
              <w:t>до 01 сентября</w:t>
            </w:r>
          </w:p>
        </w:tc>
      </w:tr>
      <w:tr w:rsidR="003374D5" w14:paraId="404C0A22" w14:textId="77777777" w:rsidTr="00EB6385">
        <w:trPr>
          <w:jc w:val="center"/>
        </w:trPr>
        <w:tc>
          <w:tcPr>
            <w:tcW w:w="682" w:type="dxa"/>
            <w:vMerge/>
            <w:tcBorders>
              <w:left w:val="single" w:sz="4" w:space="0" w:color="auto"/>
              <w:bottom w:val="single" w:sz="4" w:space="0" w:color="auto"/>
              <w:right w:val="single" w:sz="4" w:space="0" w:color="auto"/>
            </w:tcBorders>
            <w:tcMar>
              <w:top w:w="0" w:type="dxa"/>
              <w:left w:w="28" w:type="dxa"/>
              <w:bottom w:w="0" w:type="dxa"/>
              <w:right w:w="28" w:type="dxa"/>
            </w:tcMar>
            <w:vAlign w:val="center"/>
          </w:tcPr>
          <w:p w14:paraId="3044CCE9" w14:textId="77777777" w:rsidR="003374D5" w:rsidRPr="0005308B" w:rsidRDefault="003374D5" w:rsidP="00EB6385">
            <w:pPr>
              <w:numPr>
                <w:ilvl w:val="0"/>
                <w:numId w:val="5"/>
              </w:numPr>
              <w:ind w:left="474"/>
              <w:rPr>
                <w:rFonts w:cs="Times New Roman"/>
                <w:color w:val="FF0000"/>
              </w:rPr>
            </w:pPr>
          </w:p>
        </w:tc>
        <w:tc>
          <w:tcPr>
            <w:tcW w:w="3140" w:type="dxa"/>
            <w:vMerge/>
            <w:tcBorders>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A75D338" w14:textId="77777777" w:rsidR="003374D5" w:rsidRPr="0051281C" w:rsidRDefault="003374D5" w:rsidP="00EB6385">
            <w:pPr>
              <w:jc w:val="center"/>
              <w:rPr>
                <w:rFonts w:cs="Times New Roman"/>
              </w:rPr>
            </w:pPr>
          </w:p>
        </w:tc>
        <w:tc>
          <w:tcPr>
            <w:tcW w:w="3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534FD9B" w14:textId="77777777" w:rsidR="003374D5" w:rsidRDefault="003374D5" w:rsidP="00EB6385">
            <w:pPr>
              <w:jc w:val="center"/>
              <w:rPr>
                <w:rFonts w:cs="Times New Roman"/>
              </w:rPr>
            </w:pPr>
            <w:r>
              <w:rPr>
                <w:rFonts w:cs="Times New Roman"/>
              </w:rPr>
              <w:t xml:space="preserve">Электростальское управление социальной защиты населения Окружного управления социального развития № 4: ул.Пионерская, д.13 </w:t>
            </w:r>
          </w:p>
        </w:tc>
        <w:tc>
          <w:tcPr>
            <w:tcW w:w="2121" w:type="dxa"/>
            <w:vMerge/>
            <w:tcBorders>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CF22397" w14:textId="77777777" w:rsidR="003374D5" w:rsidRDefault="003374D5" w:rsidP="00EB6385">
            <w:pPr>
              <w:jc w:val="center"/>
            </w:pPr>
          </w:p>
        </w:tc>
      </w:tr>
    </w:tbl>
    <w:p w14:paraId="402D8F9F" w14:textId="77777777" w:rsidR="003374D5" w:rsidRDefault="003374D5" w:rsidP="003374D5">
      <w:pPr>
        <w:tabs>
          <w:tab w:val="left" w:pos="3180"/>
        </w:tabs>
      </w:pPr>
    </w:p>
    <w:p w14:paraId="2EEB955D" w14:textId="77777777" w:rsidR="003374D5" w:rsidRDefault="003374D5" w:rsidP="003374D5">
      <w:pPr>
        <w:tabs>
          <w:tab w:val="left" w:pos="3180"/>
        </w:tabs>
      </w:pPr>
    </w:p>
    <w:p w14:paraId="1ECDD905" w14:textId="77777777" w:rsidR="003374D5" w:rsidRDefault="003374D5" w:rsidP="003374D5">
      <w:pPr>
        <w:tabs>
          <w:tab w:val="left" w:pos="3180"/>
        </w:tabs>
        <w:jc w:val="center"/>
      </w:pPr>
    </w:p>
    <w:p w14:paraId="5A0B4C30" w14:textId="3BB7696F" w:rsidR="003374D5" w:rsidRPr="00D6768B" w:rsidRDefault="004E53A7" w:rsidP="003374D5">
      <w:pPr>
        <w:jc w:val="both"/>
        <w:rPr>
          <w:rFonts w:cs="Times New Roman"/>
        </w:rPr>
      </w:pPr>
      <w:r>
        <w:rPr>
          <w:rFonts w:cs="Times New Roman"/>
        </w:rPr>
        <w:t xml:space="preserve"> </w:t>
      </w:r>
    </w:p>
    <w:p w14:paraId="7E76B031" w14:textId="77777777" w:rsidR="003374D5" w:rsidRDefault="003374D5" w:rsidP="003374D5">
      <w:pPr>
        <w:tabs>
          <w:tab w:val="left" w:pos="3180"/>
        </w:tabs>
        <w:jc w:val="center"/>
      </w:pPr>
    </w:p>
    <w:p w14:paraId="2A523114" w14:textId="77777777" w:rsidR="003374D5" w:rsidRDefault="003374D5" w:rsidP="003374D5">
      <w:pPr>
        <w:rPr>
          <w:rFonts w:cs="Times New Roman"/>
        </w:rPr>
      </w:pPr>
      <w:r>
        <w:rPr>
          <w:rFonts w:cs="Times New Roman"/>
        </w:rPr>
        <w:br w:type="page"/>
      </w:r>
    </w:p>
    <w:bookmarkEnd w:id="2"/>
    <w:p w14:paraId="2E3187AF" w14:textId="77777777" w:rsidR="003374D5" w:rsidRPr="000245CB" w:rsidRDefault="003374D5" w:rsidP="003374D5">
      <w:pPr>
        <w:widowControl w:val="0"/>
        <w:autoSpaceDE w:val="0"/>
        <w:autoSpaceDN w:val="0"/>
        <w:adjustRightInd w:val="0"/>
        <w:spacing w:line="220" w:lineRule="exact"/>
        <w:ind w:left="4992" w:firstLine="253"/>
      </w:pPr>
      <w:r>
        <w:lastRenderedPageBreak/>
        <w:t>Приложение</w:t>
      </w:r>
      <w:r w:rsidRPr="000245CB">
        <w:t xml:space="preserve"> </w:t>
      </w:r>
      <w:r>
        <w:t>8</w:t>
      </w:r>
    </w:p>
    <w:p w14:paraId="3D2F1FFD" w14:textId="77777777" w:rsidR="003374D5" w:rsidRDefault="003374D5" w:rsidP="003374D5">
      <w:pPr>
        <w:ind w:left="5245"/>
        <w:rPr>
          <w:rFonts w:cs="Times New Roman"/>
        </w:rPr>
      </w:pPr>
    </w:p>
    <w:p w14:paraId="53EAF777" w14:textId="77777777" w:rsidR="003374D5" w:rsidRPr="00D6768B" w:rsidRDefault="003374D5" w:rsidP="003374D5">
      <w:pPr>
        <w:ind w:left="5245"/>
      </w:pPr>
      <w:r>
        <w:t>УТВЕРЖДЕН</w:t>
      </w:r>
    </w:p>
    <w:p w14:paraId="78245FCD" w14:textId="77777777" w:rsidR="003374D5" w:rsidRPr="00D6768B" w:rsidRDefault="003374D5" w:rsidP="003374D5">
      <w:pPr>
        <w:ind w:left="5245"/>
      </w:pPr>
      <w:r w:rsidRPr="00D6768B">
        <w:t>постановлением Администрации</w:t>
      </w:r>
    </w:p>
    <w:p w14:paraId="267C37EE" w14:textId="77777777" w:rsidR="003374D5" w:rsidRPr="00D6768B" w:rsidRDefault="003374D5" w:rsidP="003374D5">
      <w:pPr>
        <w:ind w:left="5245"/>
      </w:pPr>
      <w:r w:rsidRPr="00D6768B">
        <w:t xml:space="preserve">городского округа Электросталь </w:t>
      </w:r>
    </w:p>
    <w:p w14:paraId="067A7411" w14:textId="77777777" w:rsidR="003374D5" w:rsidRPr="00D6768B" w:rsidRDefault="003374D5" w:rsidP="003374D5">
      <w:pPr>
        <w:ind w:left="4320" w:firstLine="925"/>
      </w:pPr>
      <w:r w:rsidRPr="00D6768B">
        <w:t>Московской области</w:t>
      </w:r>
    </w:p>
    <w:p w14:paraId="494D6130" w14:textId="77777777" w:rsidR="00B51A67" w:rsidRPr="00B51A67" w:rsidRDefault="00B51A67" w:rsidP="00B51A67">
      <w:pPr>
        <w:widowControl w:val="0"/>
        <w:autoSpaceDE w:val="0"/>
        <w:autoSpaceDN w:val="0"/>
        <w:adjustRightInd w:val="0"/>
        <w:ind w:left="4621" w:firstLine="624"/>
        <w:jc w:val="both"/>
        <w:rPr>
          <w:u w:val="single"/>
        </w:rPr>
      </w:pPr>
      <w:r w:rsidRPr="00B51A67">
        <w:t>от _</w:t>
      </w:r>
      <w:r w:rsidRPr="00B51A67">
        <w:rPr>
          <w:u w:val="single"/>
        </w:rPr>
        <w:t>30.04.2026</w:t>
      </w:r>
      <w:r w:rsidRPr="00B51A67">
        <w:t xml:space="preserve"> №__</w:t>
      </w:r>
      <w:r w:rsidRPr="00B51A67">
        <w:rPr>
          <w:u w:val="single"/>
        </w:rPr>
        <w:t>445/4</w:t>
      </w:r>
    </w:p>
    <w:p w14:paraId="3A2F4DBB" w14:textId="77777777" w:rsidR="003374D5" w:rsidRPr="00D6768B" w:rsidRDefault="003374D5" w:rsidP="003374D5">
      <w:pPr>
        <w:widowControl w:val="0"/>
        <w:autoSpaceDE w:val="0"/>
        <w:autoSpaceDN w:val="0"/>
        <w:adjustRightInd w:val="0"/>
        <w:ind w:left="4621" w:firstLine="624"/>
        <w:jc w:val="both"/>
        <w:rPr>
          <w:rFonts w:cs="Times New Roman"/>
        </w:rPr>
      </w:pPr>
    </w:p>
    <w:p w14:paraId="43C5E1B0" w14:textId="77777777" w:rsidR="003374D5" w:rsidRDefault="003374D5" w:rsidP="003374D5">
      <w:pPr>
        <w:tabs>
          <w:tab w:val="left" w:pos="6712"/>
        </w:tabs>
        <w:jc w:val="center"/>
        <w:rPr>
          <w:b/>
        </w:rPr>
      </w:pPr>
      <w:r w:rsidRPr="000D364C">
        <w:rPr>
          <w:b/>
        </w:rPr>
        <w:t xml:space="preserve">График </w:t>
      </w:r>
    </w:p>
    <w:p w14:paraId="19700637" w14:textId="77777777" w:rsidR="003374D5" w:rsidRDefault="003374D5" w:rsidP="003374D5">
      <w:pPr>
        <w:tabs>
          <w:tab w:val="left" w:pos="6712"/>
        </w:tabs>
        <w:jc w:val="center"/>
        <w:rPr>
          <w:b/>
        </w:rPr>
      </w:pPr>
      <w:r w:rsidRPr="000D364C">
        <w:rPr>
          <w:b/>
        </w:rPr>
        <w:t xml:space="preserve">отключения горячего водоснабжения на период планового профилактического ремонта и обслуживания при подготовке к </w:t>
      </w:r>
      <w:r>
        <w:rPr>
          <w:b/>
        </w:rPr>
        <w:t>отопительному</w:t>
      </w:r>
      <w:r w:rsidRPr="000D364C">
        <w:rPr>
          <w:b/>
        </w:rPr>
        <w:t xml:space="preserve"> периоду </w:t>
      </w:r>
      <w:r>
        <w:rPr>
          <w:b/>
        </w:rPr>
        <w:t>2026/2027</w:t>
      </w:r>
      <w:r w:rsidRPr="000D364C">
        <w:rPr>
          <w:b/>
        </w:rPr>
        <w:t xml:space="preserve"> года</w:t>
      </w:r>
    </w:p>
    <w:p w14:paraId="79AB2752" w14:textId="77777777" w:rsidR="003374D5" w:rsidRDefault="003374D5" w:rsidP="003374D5">
      <w:pPr>
        <w:tabs>
          <w:tab w:val="left" w:pos="6712"/>
        </w:tabs>
        <w:jc w:val="center"/>
        <w:rPr>
          <w:b/>
        </w:rPr>
      </w:pPr>
    </w:p>
    <w:tbl>
      <w:tblPr>
        <w:tblW w:w="556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
        <w:gridCol w:w="1731"/>
        <w:gridCol w:w="1437"/>
        <w:gridCol w:w="1152"/>
        <w:gridCol w:w="721"/>
        <w:gridCol w:w="862"/>
        <w:gridCol w:w="1012"/>
        <w:gridCol w:w="3221"/>
      </w:tblGrid>
      <w:tr w:rsidR="003374D5" w:rsidRPr="00476857" w14:paraId="2D04D243" w14:textId="77777777" w:rsidTr="00EB6385">
        <w:trPr>
          <w:tblHeader/>
        </w:trPr>
        <w:tc>
          <w:tcPr>
            <w:tcW w:w="203" w:type="pct"/>
            <w:vMerge w:val="restart"/>
            <w:shd w:val="clear" w:color="auto" w:fill="auto"/>
            <w:tcMar>
              <w:left w:w="28" w:type="dxa"/>
              <w:right w:w="28" w:type="dxa"/>
            </w:tcMar>
            <w:vAlign w:val="center"/>
          </w:tcPr>
          <w:p w14:paraId="36106F99" w14:textId="77777777" w:rsidR="003374D5" w:rsidRPr="00476857" w:rsidRDefault="003374D5" w:rsidP="00EB6385">
            <w:pPr>
              <w:spacing w:line="240" w:lineRule="exact"/>
              <w:ind w:left="-73" w:firstLine="73"/>
              <w:jc w:val="center"/>
              <w:rPr>
                <w:rFonts w:cs="Times New Roman"/>
              </w:rPr>
            </w:pPr>
            <w:r w:rsidRPr="00476857">
              <w:rPr>
                <w:rFonts w:cs="Times New Roman"/>
              </w:rPr>
              <w:t>№ п.п.</w:t>
            </w:r>
          </w:p>
        </w:tc>
        <w:tc>
          <w:tcPr>
            <w:tcW w:w="819" w:type="pct"/>
            <w:vMerge w:val="restart"/>
            <w:shd w:val="clear" w:color="auto" w:fill="auto"/>
            <w:tcMar>
              <w:left w:w="28" w:type="dxa"/>
              <w:right w:w="28" w:type="dxa"/>
            </w:tcMar>
            <w:vAlign w:val="center"/>
          </w:tcPr>
          <w:p w14:paraId="2F960F55" w14:textId="77777777" w:rsidR="003374D5" w:rsidRPr="00476857" w:rsidRDefault="003374D5" w:rsidP="00EB6385">
            <w:pPr>
              <w:spacing w:line="240" w:lineRule="exact"/>
              <w:ind w:left="-73" w:firstLine="73"/>
              <w:jc w:val="center"/>
              <w:rPr>
                <w:rFonts w:cs="Times New Roman"/>
              </w:rPr>
            </w:pPr>
            <w:r w:rsidRPr="00476857">
              <w:rPr>
                <w:rFonts w:cs="Times New Roman"/>
              </w:rPr>
              <w:t>Наименование котельной</w:t>
            </w:r>
          </w:p>
        </w:tc>
        <w:tc>
          <w:tcPr>
            <w:tcW w:w="680" w:type="pct"/>
            <w:vMerge w:val="restart"/>
            <w:shd w:val="clear" w:color="auto" w:fill="auto"/>
            <w:tcMar>
              <w:left w:w="28" w:type="dxa"/>
              <w:right w:w="28" w:type="dxa"/>
            </w:tcMar>
            <w:vAlign w:val="center"/>
          </w:tcPr>
          <w:p w14:paraId="2AD7060C" w14:textId="77777777" w:rsidR="003374D5" w:rsidRPr="00476857" w:rsidRDefault="003374D5" w:rsidP="00EB6385">
            <w:pPr>
              <w:spacing w:line="240" w:lineRule="exact"/>
              <w:ind w:left="-73" w:firstLine="73"/>
              <w:jc w:val="center"/>
              <w:rPr>
                <w:rFonts w:cs="Times New Roman"/>
              </w:rPr>
            </w:pPr>
            <w:r w:rsidRPr="00476857">
              <w:rPr>
                <w:rFonts w:cs="Times New Roman"/>
              </w:rPr>
              <w:t>В том числе сезонные котельные</w:t>
            </w:r>
          </w:p>
        </w:tc>
        <w:tc>
          <w:tcPr>
            <w:tcW w:w="1773" w:type="pct"/>
            <w:gridSpan w:val="4"/>
            <w:shd w:val="clear" w:color="auto" w:fill="auto"/>
            <w:vAlign w:val="center"/>
          </w:tcPr>
          <w:p w14:paraId="160FCFDB" w14:textId="77777777" w:rsidR="003374D5" w:rsidRPr="00476857" w:rsidRDefault="003374D5" w:rsidP="00EB6385">
            <w:pPr>
              <w:spacing w:line="240" w:lineRule="exact"/>
              <w:ind w:left="-73" w:firstLine="73"/>
              <w:jc w:val="center"/>
              <w:rPr>
                <w:rFonts w:cs="Times New Roman"/>
              </w:rPr>
            </w:pPr>
            <w:r w:rsidRPr="00476857">
              <w:rPr>
                <w:rFonts w:cs="Times New Roman"/>
              </w:rPr>
              <w:t>Сроки отключения ГВС</w:t>
            </w:r>
          </w:p>
        </w:tc>
        <w:tc>
          <w:tcPr>
            <w:tcW w:w="1524" w:type="pct"/>
            <w:vMerge w:val="restart"/>
            <w:vAlign w:val="center"/>
          </w:tcPr>
          <w:p w14:paraId="77A5C1B2" w14:textId="77777777" w:rsidR="003374D5" w:rsidRPr="00476857" w:rsidRDefault="003374D5" w:rsidP="00EB6385">
            <w:pPr>
              <w:spacing w:line="240" w:lineRule="exact"/>
              <w:ind w:left="-73" w:firstLine="73"/>
              <w:jc w:val="center"/>
              <w:rPr>
                <w:rFonts w:cs="Times New Roman"/>
              </w:rPr>
            </w:pPr>
            <w:r>
              <w:rPr>
                <w:rFonts w:cs="Times New Roman"/>
              </w:rPr>
              <w:t xml:space="preserve">Адреса МКД, </w:t>
            </w:r>
            <w:r w:rsidRPr="00476857">
              <w:rPr>
                <w:rFonts w:cs="Times New Roman"/>
              </w:rPr>
              <w:t xml:space="preserve">отключаемых от ГВС </w:t>
            </w:r>
          </w:p>
        </w:tc>
      </w:tr>
      <w:tr w:rsidR="003374D5" w:rsidRPr="00476857" w14:paraId="4AE1111E" w14:textId="77777777" w:rsidTr="00EB6385">
        <w:trPr>
          <w:tblHeader/>
        </w:trPr>
        <w:tc>
          <w:tcPr>
            <w:tcW w:w="203" w:type="pct"/>
            <w:vMerge/>
            <w:shd w:val="clear" w:color="auto" w:fill="auto"/>
            <w:tcMar>
              <w:left w:w="28" w:type="dxa"/>
              <w:right w:w="28" w:type="dxa"/>
            </w:tcMar>
            <w:vAlign w:val="center"/>
          </w:tcPr>
          <w:p w14:paraId="2D030CEA" w14:textId="77777777" w:rsidR="003374D5" w:rsidRPr="00476857" w:rsidRDefault="003374D5" w:rsidP="00EB6385">
            <w:pPr>
              <w:spacing w:line="240" w:lineRule="exact"/>
              <w:ind w:left="-73" w:firstLine="73"/>
              <w:jc w:val="center"/>
              <w:rPr>
                <w:rFonts w:cs="Times New Roman"/>
              </w:rPr>
            </w:pPr>
          </w:p>
        </w:tc>
        <w:tc>
          <w:tcPr>
            <w:tcW w:w="819" w:type="pct"/>
            <w:vMerge/>
            <w:shd w:val="clear" w:color="auto" w:fill="auto"/>
            <w:tcMar>
              <w:left w:w="28" w:type="dxa"/>
              <w:right w:w="28" w:type="dxa"/>
            </w:tcMar>
            <w:vAlign w:val="center"/>
          </w:tcPr>
          <w:p w14:paraId="691325CD" w14:textId="77777777" w:rsidR="003374D5" w:rsidRPr="00476857" w:rsidRDefault="003374D5" w:rsidP="00EB6385">
            <w:pPr>
              <w:spacing w:line="240" w:lineRule="exact"/>
              <w:ind w:left="-73" w:firstLine="73"/>
              <w:jc w:val="center"/>
              <w:rPr>
                <w:rFonts w:cs="Times New Roman"/>
              </w:rPr>
            </w:pPr>
          </w:p>
        </w:tc>
        <w:tc>
          <w:tcPr>
            <w:tcW w:w="680" w:type="pct"/>
            <w:vMerge/>
            <w:shd w:val="clear" w:color="auto" w:fill="auto"/>
            <w:tcMar>
              <w:left w:w="28" w:type="dxa"/>
              <w:right w:w="28" w:type="dxa"/>
            </w:tcMar>
            <w:vAlign w:val="center"/>
          </w:tcPr>
          <w:p w14:paraId="1E9E1D8A" w14:textId="77777777" w:rsidR="003374D5" w:rsidRPr="00476857" w:rsidRDefault="003374D5" w:rsidP="00EB6385">
            <w:pPr>
              <w:spacing w:line="240" w:lineRule="exact"/>
              <w:ind w:left="-73" w:firstLine="73"/>
              <w:jc w:val="center"/>
              <w:rPr>
                <w:rFonts w:cs="Times New Roman"/>
              </w:rPr>
            </w:pPr>
          </w:p>
        </w:tc>
        <w:tc>
          <w:tcPr>
            <w:tcW w:w="545" w:type="pct"/>
            <w:shd w:val="clear" w:color="auto" w:fill="auto"/>
            <w:tcMar>
              <w:left w:w="28" w:type="dxa"/>
              <w:right w:w="28" w:type="dxa"/>
            </w:tcMar>
            <w:vAlign w:val="center"/>
          </w:tcPr>
          <w:p w14:paraId="32DFF879" w14:textId="77777777" w:rsidR="003374D5" w:rsidRPr="00476857" w:rsidRDefault="003374D5" w:rsidP="00EB6385">
            <w:pPr>
              <w:spacing w:line="240" w:lineRule="exact"/>
              <w:ind w:left="-73" w:firstLine="73"/>
              <w:jc w:val="center"/>
              <w:rPr>
                <w:rFonts w:cs="Times New Roman"/>
              </w:rPr>
            </w:pPr>
            <w:r w:rsidRPr="00476857">
              <w:rPr>
                <w:rFonts w:cs="Times New Roman"/>
              </w:rPr>
              <w:t>июнь</w:t>
            </w:r>
          </w:p>
        </w:tc>
        <w:tc>
          <w:tcPr>
            <w:tcW w:w="341" w:type="pct"/>
            <w:shd w:val="clear" w:color="auto" w:fill="auto"/>
            <w:tcMar>
              <w:left w:w="28" w:type="dxa"/>
              <w:right w:w="28" w:type="dxa"/>
            </w:tcMar>
            <w:vAlign w:val="center"/>
          </w:tcPr>
          <w:p w14:paraId="554BFC6B" w14:textId="77777777" w:rsidR="003374D5" w:rsidRPr="00476857" w:rsidRDefault="003374D5" w:rsidP="00EB6385">
            <w:pPr>
              <w:spacing w:line="240" w:lineRule="exact"/>
              <w:ind w:left="-73" w:firstLine="73"/>
              <w:jc w:val="center"/>
              <w:rPr>
                <w:rFonts w:cs="Times New Roman"/>
              </w:rPr>
            </w:pPr>
            <w:r w:rsidRPr="00476857">
              <w:rPr>
                <w:rFonts w:cs="Times New Roman"/>
              </w:rPr>
              <w:t>июль</w:t>
            </w:r>
          </w:p>
        </w:tc>
        <w:tc>
          <w:tcPr>
            <w:tcW w:w="408" w:type="pct"/>
            <w:shd w:val="clear" w:color="auto" w:fill="auto"/>
            <w:tcMar>
              <w:left w:w="28" w:type="dxa"/>
              <w:right w:w="28" w:type="dxa"/>
            </w:tcMar>
            <w:vAlign w:val="center"/>
          </w:tcPr>
          <w:p w14:paraId="5F1F7321" w14:textId="77777777" w:rsidR="003374D5" w:rsidRPr="00476857" w:rsidRDefault="003374D5" w:rsidP="00EB6385">
            <w:pPr>
              <w:spacing w:line="240" w:lineRule="exact"/>
              <w:ind w:left="-73" w:firstLine="73"/>
              <w:jc w:val="center"/>
              <w:rPr>
                <w:rFonts w:cs="Times New Roman"/>
              </w:rPr>
            </w:pPr>
            <w:r w:rsidRPr="00476857">
              <w:rPr>
                <w:rFonts w:cs="Times New Roman"/>
              </w:rPr>
              <w:t>август</w:t>
            </w:r>
          </w:p>
        </w:tc>
        <w:tc>
          <w:tcPr>
            <w:tcW w:w="479" w:type="pct"/>
            <w:shd w:val="clear" w:color="auto" w:fill="auto"/>
            <w:tcMar>
              <w:left w:w="28" w:type="dxa"/>
              <w:right w:w="28" w:type="dxa"/>
            </w:tcMar>
            <w:vAlign w:val="center"/>
          </w:tcPr>
          <w:p w14:paraId="5490A628" w14:textId="77777777" w:rsidR="003374D5" w:rsidRPr="00476857" w:rsidRDefault="003374D5" w:rsidP="00EB6385">
            <w:pPr>
              <w:spacing w:line="240" w:lineRule="exact"/>
              <w:ind w:left="-73" w:firstLine="73"/>
              <w:jc w:val="center"/>
              <w:rPr>
                <w:rFonts w:cs="Times New Roman"/>
              </w:rPr>
            </w:pPr>
            <w:r w:rsidRPr="00476857">
              <w:rPr>
                <w:rFonts w:cs="Times New Roman"/>
              </w:rPr>
              <w:t>сентябрь</w:t>
            </w:r>
          </w:p>
        </w:tc>
        <w:tc>
          <w:tcPr>
            <w:tcW w:w="1524" w:type="pct"/>
            <w:vMerge/>
          </w:tcPr>
          <w:p w14:paraId="4C433F52" w14:textId="77777777" w:rsidR="003374D5" w:rsidRPr="00476857" w:rsidRDefault="003374D5" w:rsidP="00EB6385">
            <w:pPr>
              <w:spacing w:line="240" w:lineRule="exact"/>
              <w:ind w:left="-73" w:firstLine="73"/>
              <w:jc w:val="center"/>
              <w:rPr>
                <w:rFonts w:cs="Times New Roman"/>
              </w:rPr>
            </w:pPr>
          </w:p>
        </w:tc>
      </w:tr>
      <w:tr w:rsidR="003374D5" w:rsidRPr="00476857" w14:paraId="00E9FE50" w14:textId="77777777" w:rsidTr="00EB6385">
        <w:tc>
          <w:tcPr>
            <w:tcW w:w="203" w:type="pct"/>
            <w:shd w:val="clear" w:color="auto" w:fill="auto"/>
            <w:tcMar>
              <w:left w:w="28" w:type="dxa"/>
              <w:right w:w="28" w:type="dxa"/>
            </w:tcMar>
          </w:tcPr>
          <w:p w14:paraId="375A8E0E" w14:textId="77777777" w:rsidR="003374D5" w:rsidRPr="00476857" w:rsidRDefault="003374D5" w:rsidP="00EB6385">
            <w:pPr>
              <w:spacing w:line="240" w:lineRule="exact"/>
              <w:ind w:left="-73" w:firstLine="73"/>
              <w:jc w:val="center"/>
              <w:rPr>
                <w:rFonts w:cs="Times New Roman"/>
              </w:rPr>
            </w:pPr>
            <w:r w:rsidRPr="00476857">
              <w:rPr>
                <w:rFonts w:cs="Times New Roman"/>
              </w:rPr>
              <w:t>1.</w:t>
            </w:r>
          </w:p>
        </w:tc>
        <w:tc>
          <w:tcPr>
            <w:tcW w:w="819" w:type="pct"/>
            <w:shd w:val="clear" w:color="auto" w:fill="auto"/>
            <w:tcMar>
              <w:left w:w="28" w:type="dxa"/>
              <w:right w:w="28" w:type="dxa"/>
            </w:tcMar>
          </w:tcPr>
          <w:p w14:paraId="280886FB" w14:textId="77777777" w:rsidR="003374D5" w:rsidRDefault="003374D5" w:rsidP="00EB6385">
            <w:pPr>
              <w:spacing w:line="240" w:lineRule="exact"/>
              <w:ind w:left="-73" w:firstLine="73"/>
              <w:rPr>
                <w:rFonts w:cs="Times New Roman"/>
              </w:rPr>
            </w:pPr>
            <w:r>
              <w:rPr>
                <w:rFonts w:cs="Times New Roman"/>
              </w:rPr>
              <w:t>Котельная</w:t>
            </w:r>
          </w:p>
          <w:p w14:paraId="6A2F0121" w14:textId="77777777" w:rsidR="003374D5" w:rsidRPr="00476857" w:rsidRDefault="003374D5" w:rsidP="00EB6385">
            <w:pPr>
              <w:spacing w:line="240" w:lineRule="exact"/>
              <w:ind w:left="-73" w:firstLine="73"/>
              <w:rPr>
                <w:rFonts w:cs="Times New Roman"/>
              </w:rPr>
            </w:pPr>
            <w:r w:rsidRPr="00A47E46">
              <w:rPr>
                <w:rFonts w:cs="Times New Roman"/>
              </w:rPr>
              <w:t>«Восточная»</w:t>
            </w:r>
          </w:p>
        </w:tc>
        <w:tc>
          <w:tcPr>
            <w:tcW w:w="680" w:type="pct"/>
            <w:shd w:val="clear" w:color="auto" w:fill="auto"/>
            <w:tcMar>
              <w:left w:w="28" w:type="dxa"/>
              <w:right w:w="28" w:type="dxa"/>
            </w:tcMar>
          </w:tcPr>
          <w:p w14:paraId="284B46CD" w14:textId="77777777" w:rsidR="003374D5" w:rsidRPr="00476857" w:rsidRDefault="003374D5" w:rsidP="00EB6385">
            <w:pPr>
              <w:spacing w:line="240" w:lineRule="exact"/>
              <w:ind w:left="-73" w:firstLine="73"/>
              <w:jc w:val="center"/>
              <w:rPr>
                <w:rFonts w:cs="Times New Roman"/>
              </w:rPr>
            </w:pPr>
          </w:p>
        </w:tc>
        <w:tc>
          <w:tcPr>
            <w:tcW w:w="545" w:type="pct"/>
            <w:shd w:val="clear" w:color="auto" w:fill="auto"/>
            <w:tcMar>
              <w:left w:w="28" w:type="dxa"/>
              <w:right w:w="28" w:type="dxa"/>
            </w:tcMar>
          </w:tcPr>
          <w:p w14:paraId="6AE7EAF4" w14:textId="77777777" w:rsidR="003374D5" w:rsidRPr="00350B4A" w:rsidRDefault="003374D5" w:rsidP="00EB6385">
            <w:pPr>
              <w:spacing w:line="240" w:lineRule="exact"/>
              <w:ind w:left="-73" w:firstLine="73"/>
              <w:jc w:val="center"/>
              <w:rPr>
                <w:rFonts w:cs="Times New Roman"/>
                <w:bCs/>
              </w:rPr>
            </w:pPr>
          </w:p>
        </w:tc>
        <w:tc>
          <w:tcPr>
            <w:tcW w:w="341" w:type="pct"/>
            <w:shd w:val="clear" w:color="auto" w:fill="auto"/>
            <w:tcMar>
              <w:left w:w="28" w:type="dxa"/>
              <w:right w:w="28" w:type="dxa"/>
            </w:tcMar>
          </w:tcPr>
          <w:p w14:paraId="5E2D9397" w14:textId="77777777" w:rsidR="003374D5" w:rsidRPr="00350B4A" w:rsidRDefault="003374D5" w:rsidP="00EB6385">
            <w:pPr>
              <w:spacing w:line="240" w:lineRule="exact"/>
              <w:ind w:left="-73" w:firstLine="73"/>
              <w:jc w:val="center"/>
              <w:rPr>
                <w:rFonts w:cs="Times New Roman"/>
                <w:bCs/>
              </w:rPr>
            </w:pPr>
          </w:p>
        </w:tc>
        <w:tc>
          <w:tcPr>
            <w:tcW w:w="408" w:type="pct"/>
            <w:shd w:val="clear" w:color="auto" w:fill="auto"/>
            <w:tcMar>
              <w:left w:w="28" w:type="dxa"/>
              <w:right w:w="28" w:type="dxa"/>
            </w:tcMar>
          </w:tcPr>
          <w:p w14:paraId="1583F8ED" w14:textId="77777777" w:rsidR="003374D5" w:rsidRPr="00476857" w:rsidRDefault="003374D5" w:rsidP="00EB6385">
            <w:pPr>
              <w:spacing w:line="240" w:lineRule="exact"/>
              <w:ind w:left="-73" w:firstLine="73"/>
              <w:jc w:val="center"/>
              <w:rPr>
                <w:rFonts w:cs="Times New Roman"/>
              </w:rPr>
            </w:pPr>
            <w:r>
              <w:rPr>
                <w:rFonts w:cs="Times New Roman"/>
              </w:rPr>
              <w:t>04-17</w:t>
            </w:r>
          </w:p>
        </w:tc>
        <w:tc>
          <w:tcPr>
            <w:tcW w:w="479" w:type="pct"/>
            <w:shd w:val="clear" w:color="auto" w:fill="auto"/>
            <w:tcMar>
              <w:left w:w="28" w:type="dxa"/>
              <w:right w:w="28" w:type="dxa"/>
            </w:tcMar>
          </w:tcPr>
          <w:p w14:paraId="02F15340" w14:textId="77777777" w:rsidR="003374D5" w:rsidRPr="00476857" w:rsidRDefault="003374D5" w:rsidP="00EB6385">
            <w:pPr>
              <w:spacing w:line="240" w:lineRule="exact"/>
              <w:ind w:left="-73" w:firstLine="73"/>
              <w:jc w:val="center"/>
              <w:rPr>
                <w:rFonts w:cs="Times New Roman"/>
              </w:rPr>
            </w:pPr>
          </w:p>
        </w:tc>
        <w:tc>
          <w:tcPr>
            <w:tcW w:w="1524" w:type="pct"/>
          </w:tcPr>
          <w:p w14:paraId="7F1365BC" w14:textId="77777777" w:rsidR="003374D5" w:rsidRPr="001864C9" w:rsidRDefault="003374D5" w:rsidP="00EB6385">
            <w:pPr>
              <w:ind w:left="-73" w:firstLine="73"/>
              <w:rPr>
                <w:sz w:val="20"/>
                <w:szCs w:val="20"/>
              </w:rPr>
            </w:pPr>
            <w:r w:rsidRPr="001864C9">
              <w:rPr>
                <w:sz w:val="20"/>
                <w:szCs w:val="20"/>
              </w:rPr>
              <w:t>ул.Загонова,1,3,8</w:t>
            </w:r>
          </w:p>
          <w:p w14:paraId="2632D2F0" w14:textId="77777777" w:rsidR="003374D5" w:rsidRPr="001864C9" w:rsidRDefault="003374D5" w:rsidP="00EB6385">
            <w:pPr>
              <w:ind w:left="-73" w:firstLine="73"/>
              <w:rPr>
                <w:sz w:val="20"/>
                <w:szCs w:val="20"/>
              </w:rPr>
            </w:pPr>
            <w:r w:rsidRPr="001864C9">
              <w:rPr>
                <w:sz w:val="20"/>
                <w:szCs w:val="20"/>
              </w:rPr>
              <w:t>ул.Комсомольская,2,4,6</w:t>
            </w:r>
          </w:p>
          <w:p w14:paraId="06D3127D" w14:textId="77777777" w:rsidR="003374D5" w:rsidRPr="001864C9" w:rsidRDefault="003374D5" w:rsidP="00EB6385">
            <w:pPr>
              <w:ind w:left="-73" w:firstLine="73"/>
              <w:rPr>
                <w:sz w:val="20"/>
                <w:szCs w:val="20"/>
              </w:rPr>
            </w:pPr>
            <w:r w:rsidRPr="001864C9">
              <w:rPr>
                <w:sz w:val="20"/>
                <w:szCs w:val="20"/>
              </w:rPr>
              <w:t>ул.К.Маркса,15,15а,17,17а,19,37,</w:t>
            </w:r>
            <w:r>
              <w:rPr>
                <w:sz w:val="20"/>
                <w:szCs w:val="20"/>
              </w:rPr>
              <w:t>43/1,</w:t>
            </w:r>
            <w:r w:rsidRPr="001864C9">
              <w:rPr>
                <w:sz w:val="20"/>
                <w:szCs w:val="20"/>
              </w:rPr>
              <w:t>46а</w:t>
            </w:r>
          </w:p>
          <w:p w14:paraId="6A78FBF5" w14:textId="77777777" w:rsidR="003374D5" w:rsidRPr="001864C9" w:rsidRDefault="003374D5" w:rsidP="00EB6385">
            <w:pPr>
              <w:ind w:left="-73" w:firstLine="73"/>
              <w:rPr>
                <w:sz w:val="20"/>
                <w:szCs w:val="20"/>
              </w:rPr>
            </w:pPr>
            <w:r>
              <w:rPr>
                <w:sz w:val="20"/>
                <w:szCs w:val="20"/>
              </w:rPr>
              <w:t>ул.Рабочая,</w:t>
            </w:r>
            <w:r w:rsidRPr="001864C9">
              <w:rPr>
                <w:sz w:val="20"/>
                <w:szCs w:val="20"/>
              </w:rPr>
              <w:t>25</w:t>
            </w:r>
          </w:p>
          <w:p w14:paraId="3E66C8D6" w14:textId="77777777" w:rsidR="003374D5" w:rsidRPr="001864C9" w:rsidRDefault="003374D5" w:rsidP="00EB6385">
            <w:pPr>
              <w:ind w:left="-73" w:firstLine="73"/>
              <w:rPr>
                <w:sz w:val="20"/>
                <w:szCs w:val="20"/>
              </w:rPr>
            </w:pPr>
            <w:r w:rsidRPr="001864C9">
              <w:rPr>
                <w:sz w:val="20"/>
                <w:szCs w:val="20"/>
              </w:rPr>
              <w:t>ул.Октябрьская,5,8,12,15,27,29</w:t>
            </w:r>
          </w:p>
          <w:p w14:paraId="083383A0" w14:textId="77777777" w:rsidR="003374D5" w:rsidRPr="001864C9" w:rsidRDefault="003374D5" w:rsidP="00EB6385">
            <w:pPr>
              <w:ind w:left="-73" w:firstLine="73"/>
              <w:rPr>
                <w:sz w:val="20"/>
                <w:szCs w:val="20"/>
              </w:rPr>
            </w:pPr>
            <w:r w:rsidRPr="001864C9">
              <w:rPr>
                <w:sz w:val="20"/>
                <w:szCs w:val="20"/>
              </w:rPr>
              <w:t>ул.Трудовая,26,29,32,34</w:t>
            </w:r>
          </w:p>
          <w:p w14:paraId="3B4D4859" w14:textId="77777777" w:rsidR="003374D5" w:rsidRPr="001864C9" w:rsidRDefault="003374D5" w:rsidP="00EB6385">
            <w:pPr>
              <w:ind w:left="-73" w:firstLine="73"/>
              <w:rPr>
                <w:sz w:val="20"/>
                <w:szCs w:val="20"/>
              </w:rPr>
            </w:pPr>
            <w:r w:rsidRPr="001864C9">
              <w:rPr>
                <w:sz w:val="20"/>
                <w:szCs w:val="20"/>
              </w:rPr>
              <w:t>ул. Корнеева,2,2а,6а</w:t>
            </w:r>
          </w:p>
          <w:p w14:paraId="1EDD5327" w14:textId="77777777" w:rsidR="003374D5" w:rsidRDefault="003374D5" w:rsidP="00EB6385">
            <w:pPr>
              <w:ind w:left="-73" w:firstLine="73"/>
              <w:rPr>
                <w:sz w:val="20"/>
                <w:szCs w:val="20"/>
              </w:rPr>
            </w:pPr>
            <w:r w:rsidRPr="001864C9">
              <w:rPr>
                <w:sz w:val="20"/>
                <w:szCs w:val="20"/>
              </w:rPr>
              <w:t>ул.Юбилейная,1,1а,3,3а,5,5а,7,9,</w:t>
            </w:r>
          </w:p>
          <w:p w14:paraId="2BCBCA53" w14:textId="77777777" w:rsidR="003374D5" w:rsidRPr="001864C9" w:rsidRDefault="003374D5" w:rsidP="00EB6385">
            <w:pPr>
              <w:ind w:left="-73" w:firstLine="73"/>
              <w:rPr>
                <w:sz w:val="20"/>
                <w:szCs w:val="20"/>
              </w:rPr>
            </w:pPr>
            <w:r w:rsidRPr="001864C9">
              <w:rPr>
                <w:sz w:val="20"/>
                <w:szCs w:val="20"/>
              </w:rPr>
              <w:t>11,13,15,17</w:t>
            </w:r>
          </w:p>
          <w:p w14:paraId="441D8CBF" w14:textId="77777777" w:rsidR="003374D5" w:rsidRPr="001864C9" w:rsidRDefault="003374D5" w:rsidP="00EB6385">
            <w:pPr>
              <w:ind w:left="-73" w:firstLine="73"/>
              <w:rPr>
                <w:sz w:val="20"/>
                <w:szCs w:val="20"/>
              </w:rPr>
            </w:pPr>
            <w:r w:rsidRPr="001864C9">
              <w:rPr>
                <w:sz w:val="20"/>
                <w:szCs w:val="20"/>
              </w:rPr>
              <w:t>ул.Мичурина,6,8</w:t>
            </w:r>
          </w:p>
          <w:p w14:paraId="3CAD56E0" w14:textId="77777777" w:rsidR="003374D5" w:rsidRDefault="003374D5" w:rsidP="00EB6385">
            <w:pPr>
              <w:ind w:left="-73" w:firstLine="73"/>
              <w:rPr>
                <w:sz w:val="20"/>
                <w:szCs w:val="20"/>
              </w:rPr>
            </w:pPr>
            <w:r w:rsidRPr="001864C9">
              <w:rPr>
                <w:sz w:val="20"/>
                <w:szCs w:val="20"/>
              </w:rPr>
              <w:t>ул.Спортивная,3,25,26,26а,27,29,</w:t>
            </w:r>
          </w:p>
          <w:p w14:paraId="60EAA0E5" w14:textId="77777777" w:rsidR="003374D5" w:rsidRPr="001864C9" w:rsidRDefault="003374D5" w:rsidP="00EB6385">
            <w:pPr>
              <w:ind w:left="-73" w:firstLine="73"/>
              <w:rPr>
                <w:sz w:val="20"/>
                <w:szCs w:val="20"/>
              </w:rPr>
            </w:pPr>
            <w:r w:rsidRPr="001864C9">
              <w:rPr>
                <w:sz w:val="20"/>
                <w:szCs w:val="20"/>
              </w:rPr>
              <w:t>43,43а,45,45а,47,47а,47б</w:t>
            </w:r>
          </w:p>
          <w:p w14:paraId="242B6302" w14:textId="77777777" w:rsidR="003374D5" w:rsidRPr="001864C9" w:rsidRDefault="003374D5" w:rsidP="00EB6385">
            <w:pPr>
              <w:ind w:left="-73" w:firstLine="73"/>
              <w:rPr>
                <w:sz w:val="20"/>
                <w:szCs w:val="20"/>
              </w:rPr>
            </w:pPr>
            <w:r w:rsidRPr="001864C9">
              <w:rPr>
                <w:sz w:val="20"/>
                <w:szCs w:val="20"/>
              </w:rPr>
              <w:t>ул.Восточная,1,2,3,4,4а,4б,6,25</w:t>
            </w:r>
          </w:p>
          <w:p w14:paraId="2F821A32" w14:textId="77777777" w:rsidR="003374D5" w:rsidRPr="001864C9" w:rsidRDefault="003374D5" w:rsidP="00EB6385">
            <w:pPr>
              <w:ind w:left="-73" w:firstLine="73"/>
              <w:rPr>
                <w:sz w:val="20"/>
                <w:szCs w:val="20"/>
              </w:rPr>
            </w:pPr>
            <w:r w:rsidRPr="001864C9">
              <w:rPr>
                <w:sz w:val="20"/>
                <w:szCs w:val="20"/>
              </w:rPr>
              <w:t>ул.</w:t>
            </w:r>
            <w:r>
              <w:rPr>
                <w:sz w:val="20"/>
                <w:szCs w:val="20"/>
              </w:rPr>
              <w:t xml:space="preserve"> </w:t>
            </w:r>
            <w:r w:rsidRPr="001864C9">
              <w:rPr>
                <w:sz w:val="20"/>
                <w:szCs w:val="20"/>
              </w:rPr>
              <w:t>Золотухи, 8,8к1</w:t>
            </w:r>
          </w:p>
          <w:p w14:paraId="2D33BB2B" w14:textId="77777777" w:rsidR="003374D5" w:rsidRPr="001864C9" w:rsidRDefault="003374D5" w:rsidP="00EB6385">
            <w:pPr>
              <w:ind w:left="-73" w:firstLine="73"/>
              <w:rPr>
                <w:sz w:val="20"/>
                <w:szCs w:val="20"/>
              </w:rPr>
            </w:pPr>
            <w:r w:rsidRPr="001864C9">
              <w:rPr>
                <w:sz w:val="20"/>
                <w:szCs w:val="20"/>
              </w:rPr>
              <w:t>ул.Захарченко,7</w:t>
            </w:r>
            <w:r>
              <w:rPr>
                <w:sz w:val="20"/>
                <w:szCs w:val="20"/>
              </w:rPr>
              <w:t>,7Б</w:t>
            </w:r>
            <w:r w:rsidRPr="001864C9">
              <w:rPr>
                <w:sz w:val="20"/>
                <w:szCs w:val="20"/>
              </w:rPr>
              <w:t>,4</w:t>
            </w:r>
            <w:r>
              <w:rPr>
                <w:sz w:val="20"/>
                <w:szCs w:val="20"/>
              </w:rPr>
              <w:t>,3,5</w:t>
            </w:r>
          </w:p>
          <w:p w14:paraId="34A033A5" w14:textId="77777777" w:rsidR="003374D5" w:rsidRPr="001864C9" w:rsidRDefault="003374D5" w:rsidP="00EB6385">
            <w:pPr>
              <w:ind w:left="-73" w:firstLine="73"/>
              <w:rPr>
                <w:rFonts w:cs="Times New Roman"/>
                <w:sz w:val="20"/>
                <w:szCs w:val="20"/>
              </w:rPr>
            </w:pPr>
            <w:r w:rsidRPr="001864C9">
              <w:rPr>
                <w:sz w:val="20"/>
                <w:szCs w:val="20"/>
              </w:rPr>
              <w:t>3-ий Полевой пр.,11</w:t>
            </w:r>
          </w:p>
        </w:tc>
      </w:tr>
      <w:tr w:rsidR="003374D5" w:rsidRPr="00476857" w14:paraId="6976071E" w14:textId="77777777" w:rsidTr="00EB6385">
        <w:tc>
          <w:tcPr>
            <w:tcW w:w="203" w:type="pct"/>
            <w:shd w:val="clear" w:color="auto" w:fill="auto"/>
            <w:tcMar>
              <w:left w:w="28" w:type="dxa"/>
              <w:right w:w="28" w:type="dxa"/>
            </w:tcMar>
          </w:tcPr>
          <w:p w14:paraId="2BCDED79" w14:textId="77777777" w:rsidR="003374D5" w:rsidRPr="00476857" w:rsidRDefault="003374D5" w:rsidP="00EB6385">
            <w:pPr>
              <w:spacing w:line="240" w:lineRule="exact"/>
              <w:ind w:left="-73" w:firstLine="73"/>
              <w:jc w:val="center"/>
              <w:rPr>
                <w:rFonts w:cs="Times New Roman"/>
              </w:rPr>
            </w:pPr>
            <w:r w:rsidRPr="00476857">
              <w:rPr>
                <w:rFonts w:cs="Times New Roman"/>
              </w:rPr>
              <w:t>2.</w:t>
            </w:r>
          </w:p>
        </w:tc>
        <w:tc>
          <w:tcPr>
            <w:tcW w:w="819" w:type="pct"/>
            <w:shd w:val="clear" w:color="auto" w:fill="auto"/>
            <w:tcMar>
              <w:left w:w="28" w:type="dxa"/>
              <w:right w:w="28" w:type="dxa"/>
            </w:tcMar>
          </w:tcPr>
          <w:p w14:paraId="161C0D75" w14:textId="77777777" w:rsidR="003374D5" w:rsidRDefault="003374D5" w:rsidP="00EB6385">
            <w:pPr>
              <w:spacing w:line="240" w:lineRule="exact"/>
              <w:ind w:left="-73" w:firstLine="73"/>
              <w:rPr>
                <w:rFonts w:cs="Times New Roman"/>
              </w:rPr>
            </w:pPr>
            <w:r>
              <w:rPr>
                <w:rFonts w:cs="Times New Roman"/>
              </w:rPr>
              <w:t>Котельная</w:t>
            </w:r>
          </w:p>
          <w:p w14:paraId="4D3CFFF5" w14:textId="77777777" w:rsidR="003374D5" w:rsidRPr="00476857" w:rsidRDefault="003374D5" w:rsidP="00EB6385">
            <w:pPr>
              <w:spacing w:line="240" w:lineRule="exact"/>
              <w:ind w:left="-73" w:firstLine="73"/>
              <w:rPr>
                <w:rFonts w:cs="Times New Roman"/>
              </w:rPr>
            </w:pPr>
            <w:r w:rsidRPr="00A47E46">
              <w:rPr>
                <w:rFonts w:cs="Times New Roman"/>
              </w:rPr>
              <w:t>«Южная»</w:t>
            </w:r>
          </w:p>
        </w:tc>
        <w:tc>
          <w:tcPr>
            <w:tcW w:w="680" w:type="pct"/>
            <w:shd w:val="clear" w:color="auto" w:fill="auto"/>
            <w:tcMar>
              <w:left w:w="28" w:type="dxa"/>
              <w:right w:w="28" w:type="dxa"/>
            </w:tcMar>
          </w:tcPr>
          <w:p w14:paraId="38342FE9" w14:textId="77777777" w:rsidR="003374D5" w:rsidRPr="00476857" w:rsidRDefault="003374D5" w:rsidP="00EB6385">
            <w:pPr>
              <w:spacing w:line="240" w:lineRule="exact"/>
              <w:ind w:left="-73" w:firstLine="73"/>
              <w:jc w:val="center"/>
              <w:rPr>
                <w:rFonts w:cs="Times New Roman"/>
              </w:rPr>
            </w:pPr>
          </w:p>
        </w:tc>
        <w:tc>
          <w:tcPr>
            <w:tcW w:w="886" w:type="pct"/>
            <w:gridSpan w:val="2"/>
            <w:shd w:val="clear" w:color="auto" w:fill="auto"/>
            <w:tcMar>
              <w:left w:w="28" w:type="dxa"/>
              <w:right w:w="28" w:type="dxa"/>
            </w:tcMar>
          </w:tcPr>
          <w:p w14:paraId="451ECDF8" w14:textId="77777777" w:rsidR="003374D5" w:rsidRPr="00350B4A" w:rsidRDefault="003374D5" w:rsidP="00EB6385">
            <w:pPr>
              <w:spacing w:line="240" w:lineRule="exact"/>
              <w:ind w:left="-73" w:firstLine="73"/>
              <w:jc w:val="center"/>
              <w:rPr>
                <w:rFonts w:cs="Times New Roman"/>
                <w:bCs/>
              </w:rPr>
            </w:pPr>
            <w:r>
              <w:rPr>
                <w:rFonts w:cs="Times New Roman"/>
                <w:bCs/>
              </w:rPr>
              <w:t>30-13</w:t>
            </w:r>
          </w:p>
        </w:tc>
        <w:tc>
          <w:tcPr>
            <w:tcW w:w="408" w:type="pct"/>
            <w:shd w:val="clear" w:color="auto" w:fill="auto"/>
            <w:tcMar>
              <w:left w:w="28" w:type="dxa"/>
              <w:right w:w="28" w:type="dxa"/>
            </w:tcMar>
          </w:tcPr>
          <w:p w14:paraId="49D07225" w14:textId="77777777" w:rsidR="003374D5" w:rsidRPr="00476857" w:rsidRDefault="003374D5" w:rsidP="00EB6385">
            <w:pPr>
              <w:spacing w:line="240" w:lineRule="exact"/>
              <w:ind w:left="-73" w:firstLine="73"/>
              <w:jc w:val="center"/>
              <w:rPr>
                <w:rFonts w:cs="Times New Roman"/>
              </w:rPr>
            </w:pPr>
          </w:p>
        </w:tc>
        <w:tc>
          <w:tcPr>
            <w:tcW w:w="479" w:type="pct"/>
            <w:shd w:val="clear" w:color="auto" w:fill="auto"/>
            <w:tcMar>
              <w:left w:w="28" w:type="dxa"/>
              <w:right w:w="28" w:type="dxa"/>
            </w:tcMar>
          </w:tcPr>
          <w:p w14:paraId="5CB7C11E" w14:textId="77777777" w:rsidR="003374D5" w:rsidRPr="00476857" w:rsidRDefault="003374D5" w:rsidP="00EB6385">
            <w:pPr>
              <w:spacing w:line="240" w:lineRule="exact"/>
              <w:ind w:left="-73" w:firstLine="73"/>
              <w:jc w:val="center"/>
              <w:rPr>
                <w:rFonts w:cs="Times New Roman"/>
              </w:rPr>
            </w:pPr>
          </w:p>
        </w:tc>
        <w:tc>
          <w:tcPr>
            <w:tcW w:w="1524" w:type="pct"/>
          </w:tcPr>
          <w:p w14:paraId="10788746" w14:textId="77777777" w:rsidR="003374D5" w:rsidRDefault="003374D5" w:rsidP="00EB6385">
            <w:pPr>
              <w:ind w:left="-73" w:firstLine="73"/>
              <w:rPr>
                <w:sz w:val="20"/>
                <w:szCs w:val="20"/>
              </w:rPr>
            </w:pPr>
            <w:r w:rsidRPr="00E5448C">
              <w:rPr>
                <w:sz w:val="20"/>
                <w:szCs w:val="20"/>
              </w:rPr>
              <w:t>ул.Победы,13к4,13к5,15к1,15к4,</w:t>
            </w:r>
          </w:p>
          <w:p w14:paraId="7AEA4711" w14:textId="77777777" w:rsidR="003374D5" w:rsidRDefault="003374D5" w:rsidP="00EB6385">
            <w:pPr>
              <w:ind w:left="-73" w:firstLine="73"/>
              <w:rPr>
                <w:sz w:val="20"/>
                <w:szCs w:val="20"/>
              </w:rPr>
            </w:pPr>
            <w:r w:rsidRPr="00E5448C">
              <w:rPr>
                <w:sz w:val="20"/>
                <w:szCs w:val="20"/>
              </w:rPr>
              <w:t>17к1,2к1а,2к1,2к2,2кЗ,2к4,2к5,4к</w:t>
            </w:r>
          </w:p>
          <w:p w14:paraId="08B551B0" w14:textId="77777777" w:rsidR="003374D5" w:rsidRDefault="003374D5" w:rsidP="00EB6385">
            <w:pPr>
              <w:ind w:left="-73" w:firstLine="73"/>
              <w:rPr>
                <w:sz w:val="20"/>
                <w:szCs w:val="20"/>
              </w:rPr>
            </w:pPr>
            <w:r w:rsidRPr="00E5448C">
              <w:rPr>
                <w:sz w:val="20"/>
                <w:szCs w:val="20"/>
              </w:rPr>
              <w:t>1,4кЗ,4к5,6к1,6к2,6кЗ,6к4,8к1,8к</w:t>
            </w:r>
          </w:p>
          <w:p w14:paraId="2F0B7FD1" w14:textId="77777777" w:rsidR="003374D5" w:rsidRDefault="003374D5" w:rsidP="00EB6385">
            <w:pPr>
              <w:ind w:left="-73" w:firstLine="73"/>
              <w:rPr>
                <w:sz w:val="20"/>
                <w:szCs w:val="20"/>
              </w:rPr>
            </w:pPr>
            <w:r w:rsidRPr="00E5448C">
              <w:rPr>
                <w:sz w:val="20"/>
                <w:szCs w:val="20"/>
              </w:rPr>
              <w:t>З,10к1,10кЗ,12к1,12к2,14к1,18к2</w:t>
            </w:r>
          </w:p>
          <w:p w14:paraId="67333536" w14:textId="77777777" w:rsidR="003374D5" w:rsidRDefault="003374D5" w:rsidP="00EB6385">
            <w:pPr>
              <w:ind w:left="-73" w:firstLine="73"/>
              <w:rPr>
                <w:sz w:val="20"/>
                <w:szCs w:val="20"/>
              </w:rPr>
            </w:pPr>
            <w:r w:rsidRPr="00E5448C">
              <w:rPr>
                <w:sz w:val="20"/>
                <w:szCs w:val="20"/>
              </w:rPr>
              <w:t>,18кЗ,18к4,18к5,20к2,20кЗ,20к4,</w:t>
            </w:r>
          </w:p>
          <w:p w14:paraId="328D52FA" w14:textId="77777777" w:rsidR="003374D5" w:rsidRDefault="003374D5" w:rsidP="00EB6385">
            <w:pPr>
              <w:ind w:left="-73" w:firstLine="73"/>
              <w:rPr>
                <w:sz w:val="20"/>
                <w:szCs w:val="20"/>
              </w:rPr>
            </w:pPr>
            <w:r w:rsidRPr="00E5448C">
              <w:rPr>
                <w:sz w:val="20"/>
                <w:szCs w:val="20"/>
              </w:rPr>
              <w:t>20к5,22к2,22кЗ,22к4,24к2,1к1,1к</w:t>
            </w:r>
          </w:p>
          <w:p w14:paraId="72B50C0C" w14:textId="77777777" w:rsidR="003374D5" w:rsidRDefault="003374D5" w:rsidP="00EB6385">
            <w:pPr>
              <w:ind w:left="-73" w:firstLine="73"/>
              <w:rPr>
                <w:sz w:val="20"/>
                <w:szCs w:val="20"/>
              </w:rPr>
            </w:pPr>
            <w:r w:rsidRPr="00E5448C">
              <w:rPr>
                <w:sz w:val="20"/>
                <w:szCs w:val="20"/>
              </w:rPr>
              <w:t>2,1кЗ,1к4,1к5,1кб,3к1,ЗкЗ,Зк4,Зк</w:t>
            </w:r>
          </w:p>
          <w:p w14:paraId="269C1049" w14:textId="77777777" w:rsidR="003374D5" w:rsidRDefault="003374D5" w:rsidP="00EB6385">
            <w:pPr>
              <w:ind w:left="-73" w:firstLine="73"/>
              <w:rPr>
                <w:sz w:val="20"/>
                <w:szCs w:val="20"/>
              </w:rPr>
            </w:pPr>
            <w:r w:rsidRPr="00E5448C">
              <w:rPr>
                <w:sz w:val="20"/>
                <w:szCs w:val="20"/>
              </w:rPr>
              <w:t>5,Зкб,Зк7,5к1,9к1,9к2,11к1,11к2,</w:t>
            </w:r>
          </w:p>
          <w:p w14:paraId="4C2997F6" w14:textId="77777777" w:rsidR="003374D5" w:rsidRPr="00E5448C" w:rsidRDefault="003374D5" w:rsidP="00EB6385">
            <w:pPr>
              <w:ind w:left="-73" w:firstLine="73"/>
              <w:rPr>
                <w:sz w:val="20"/>
                <w:szCs w:val="20"/>
              </w:rPr>
            </w:pPr>
            <w:r w:rsidRPr="00E5448C">
              <w:rPr>
                <w:sz w:val="20"/>
                <w:szCs w:val="20"/>
              </w:rPr>
              <w:t>11кЗ,13к1,13к2,13кЗ,15к2,15кЗ</w:t>
            </w:r>
          </w:p>
          <w:p w14:paraId="72B7913B" w14:textId="77777777" w:rsidR="003374D5" w:rsidRDefault="003374D5" w:rsidP="00EB6385">
            <w:pPr>
              <w:ind w:left="-73" w:firstLine="73"/>
              <w:rPr>
                <w:sz w:val="20"/>
                <w:szCs w:val="20"/>
              </w:rPr>
            </w:pPr>
            <w:r w:rsidRPr="00E5448C">
              <w:rPr>
                <w:sz w:val="20"/>
                <w:szCs w:val="20"/>
              </w:rPr>
              <w:t>ул.Мира,22в,286,30,32,34,34а,15,</w:t>
            </w:r>
          </w:p>
          <w:p w14:paraId="074B6E9C" w14:textId="77777777" w:rsidR="003374D5" w:rsidRDefault="003374D5" w:rsidP="00EB6385">
            <w:pPr>
              <w:ind w:left="-73" w:firstLine="73"/>
              <w:rPr>
                <w:sz w:val="20"/>
                <w:szCs w:val="20"/>
              </w:rPr>
            </w:pPr>
            <w:r w:rsidRPr="00E5448C">
              <w:rPr>
                <w:sz w:val="20"/>
                <w:szCs w:val="20"/>
              </w:rPr>
              <w:t>17а,18,20,20а,206,21а,22,22а,236,</w:t>
            </w:r>
          </w:p>
          <w:p w14:paraId="73DF18FB" w14:textId="77777777" w:rsidR="003374D5" w:rsidRPr="00E5448C" w:rsidRDefault="003374D5" w:rsidP="00EB6385">
            <w:pPr>
              <w:ind w:left="-73" w:firstLine="73"/>
              <w:rPr>
                <w:sz w:val="20"/>
                <w:szCs w:val="20"/>
              </w:rPr>
            </w:pPr>
            <w:r w:rsidRPr="00E5448C">
              <w:rPr>
                <w:sz w:val="20"/>
                <w:szCs w:val="20"/>
              </w:rPr>
              <w:t>24,24а,246,25в,26,26а,28,</w:t>
            </w:r>
          </w:p>
          <w:p w14:paraId="50CE4BDF" w14:textId="77777777" w:rsidR="003374D5" w:rsidRPr="00E5448C" w:rsidRDefault="003374D5" w:rsidP="00EB6385">
            <w:pPr>
              <w:ind w:left="-73" w:firstLine="73"/>
              <w:rPr>
                <w:sz w:val="20"/>
                <w:szCs w:val="20"/>
              </w:rPr>
            </w:pPr>
            <w:r w:rsidRPr="00E5448C">
              <w:rPr>
                <w:sz w:val="20"/>
                <w:szCs w:val="20"/>
              </w:rPr>
              <w:t>28а,30а,30в,30б</w:t>
            </w:r>
          </w:p>
          <w:p w14:paraId="15417910" w14:textId="77777777" w:rsidR="003374D5" w:rsidRDefault="003374D5" w:rsidP="00EB6385">
            <w:pPr>
              <w:ind w:left="-73" w:firstLine="73"/>
              <w:rPr>
                <w:sz w:val="20"/>
                <w:szCs w:val="20"/>
              </w:rPr>
            </w:pPr>
            <w:r w:rsidRPr="00E5448C">
              <w:rPr>
                <w:sz w:val="20"/>
                <w:szCs w:val="20"/>
              </w:rPr>
              <w:t>ул.Тевосяна,10,10а,10б,10в,12а,1</w:t>
            </w:r>
          </w:p>
          <w:p w14:paraId="0BCE267E" w14:textId="77777777" w:rsidR="003374D5" w:rsidRPr="00E5448C" w:rsidRDefault="003374D5" w:rsidP="00EB6385">
            <w:pPr>
              <w:ind w:left="-73" w:firstLine="73"/>
              <w:rPr>
                <w:sz w:val="20"/>
                <w:szCs w:val="20"/>
              </w:rPr>
            </w:pPr>
            <w:r w:rsidRPr="00E5448C">
              <w:rPr>
                <w:sz w:val="20"/>
                <w:szCs w:val="20"/>
              </w:rPr>
              <w:t>2б,14,14а,16,16б,21,40</w:t>
            </w:r>
          </w:p>
          <w:p w14:paraId="7EA774C7" w14:textId="77777777" w:rsidR="003374D5" w:rsidRPr="00E5448C" w:rsidRDefault="003374D5" w:rsidP="00EB6385">
            <w:pPr>
              <w:ind w:left="-73" w:firstLine="73"/>
              <w:rPr>
                <w:sz w:val="20"/>
                <w:szCs w:val="20"/>
              </w:rPr>
            </w:pPr>
            <w:r w:rsidRPr="00E5448C">
              <w:rPr>
                <w:sz w:val="20"/>
                <w:szCs w:val="20"/>
              </w:rPr>
              <w:t>ул. 8 Марта,35.43</w:t>
            </w:r>
          </w:p>
          <w:p w14:paraId="793801A8" w14:textId="77777777" w:rsidR="003374D5" w:rsidRPr="00E5448C" w:rsidRDefault="003374D5" w:rsidP="00EB6385">
            <w:pPr>
              <w:ind w:left="-73" w:firstLine="73"/>
              <w:rPr>
                <w:sz w:val="20"/>
                <w:szCs w:val="20"/>
              </w:rPr>
            </w:pPr>
            <w:r w:rsidRPr="00E5448C">
              <w:rPr>
                <w:sz w:val="20"/>
                <w:szCs w:val="20"/>
              </w:rPr>
              <w:t>ул. Радио,10,14,15,17,42а</w:t>
            </w:r>
          </w:p>
          <w:p w14:paraId="74A48489" w14:textId="77777777" w:rsidR="003374D5" w:rsidRPr="00E5448C" w:rsidRDefault="003374D5" w:rsidP="00EB6385">
            <w:pPr>
              <w:ind w:left="-73" w:firstLine="73"/>
              <w:rPr>
                <w:sz w:val="20"/>
                <w:szCs w:val="20"/>
              </w:rPr>
            </w:pPr>
            <w:r w:rsidRPr="00E5448C">
              <w:rPr>
                <w:sz w:val="20"/>
                <w:szCs w:val="20"/>
              </w:rPr>
              <w:t>ул. Чернышевского,48,50</w:t>
            </w:r>
          </w:p>
          <w:p w14:paraId="667D7B5F" w14:textId="77777777" w:rsidR="003374D5" w:rsidRPr="00E5448C" w:rsidRDefault="003374D5" w:rsidP="00EB6385">
            <w:pPr>
              <w:ind w:left="-73" w:firstLine="73"/>
              <w:rPr>
                <w:sz w:val="20"/>
                <w:szCs w:val="20"/>
              </w:rPr>
            </w:pPr>
            <w:r w:rsidRPr="00E5448C">
              <w:rPr>
                <w:sz w:val="20"/>
                <w:szCs w:val="20"/>
              </w:rPr>
              <w:t>ул. Николаева,44а,55а</w:t>
            </w:r>
          </w:p>
          <w:p w14:paraId="76F2D23C" w14:textId="77777777" w:rsidR="003374D5" w:rsidRPr="00E5448C" w:rsidRDefault="003374D5" w:rsidP="00EB6385">
            <w:pPr>
              <w:ind w:left="-73" w:firstLine="73"/>
              <w:rPr>
                <w:sz w:val="20"/>
                <w:szCs w:val="20"/>
              </w:rPr>
            </w:pPr>
            <w:r w:rsidRPr="00E5448C">
              <w:rPr>
                <w:sz w:val="20"/>
                <w:szCs w:val="20"/>
              </w:rPr>
              <w:t>Фрязевское шоссе,50</w:t>
            </w:r>
          </w:p>
          <w:p w14:paraId="5C78491F" w14:textId="77777777" w:rsidR="003374D5" w:rsidRPr="00E5448C" w:rsidRDefault="003374D5" w:rsidP="00EB6385">
            <w:pPr>
              <w:ind w:left="-73" w:firstLine="73"/>
              <w:rPr>
                <w:sz w:val="20"/>
                <w:szCs w:val="20"/>
              </w:rPr>
            </w:pPr>
            <w:r w:rsidRPr="00E5448C">
              <w:rPr>
                <w:sz w:val="20"/>
                <w:szCs w:val="20"/>
              </w:rPr>
              <w:t>ул. Островского, 1,3,5,16</w:t>
            </w:r>
          </w:p>
          <w:p w14:paraId="0D9A17E3" w14:textId="77777777" w:rsidR="003374D5" w:rsidRDefault="003374D5" w:rsidP="00EB6385">
            <w:pPr>
              <w:ind w:left="-73" w:firstLine="73"/>
              <w:rPr>
                <w:sz w:val="20"/>
                <w:szCs w:val="20"/>
              </w:rPr>
            </w:pPr>
            <w:r w:rsidRPr="00E5448C">
              <w:rPr>
                <w:sz w:val="20"/>
                <w:szCs w:val="20"/>
              </w:rPr>
              <w:t>пр. Южный,</w:t>
            </w:r>
            <w:r>
              <w:rPr>
                <w:sz w:val="20"/>
                <w:szCs w:val="20"/>
              </w:rPr>
              <w:t xml:space="preserve"> </w:t>
            </w:r>
          </w:p>
          <w:p w14:paraId="6B9308F9" w14:textId="77777777" w:rsidR="003374D5" w:rsidRDefault="003374D5" w:rsidP="00EB6385">
            <w:pPr>
              <w:ind w:left="-73" w:firstLine="73"/>
              <w:rPr>
                <w:sz w:val="20"/>
                <w:szCs w:val="20"/>
              </w:rPr>
            </w:pPr>
            <w:r>
              <w:rPr>
                <w:sz w:val="20"/>
                <w:szCs w:val="20"/>
              </w:rPr>
              <w:t>1к1,1к2,1кЗ,1к4,1К6,3к1,Зк2,ЗкЗ</w:t>
            </w:r>
          </w:p>
          <w:p w14:paraId="02CC2A6D" w14:textId="77777777" w:rsidR="003374D5" w:rsidRDefault="003374D5" w:rsidP="00EB6385">
            <w:pPr>
              <w:ind w:left="-73" w:firstLine="73"/>
              <w:rPr>
                <w:sz w:val="20"/>
                <w:szCs w:val="20"/>
              </w:rPr>
            </w:pPr>
            <w:r w:rsidRPr="00E5448C">
              <w:rPr>
                <w:sz w:val="20"/>
                <w:szCs w:val="20"/>
              </w:rPr>
              <w:t>Зк4,5к2,5кЗ,7к1,7кЗ,7к5,7кб,7к7,</w:t>
            </w:r>
          </w:p>
          <w:p w14:paraId="6D8455B6" w14:textId="77777777" w:rsidR="003374D5" w:rsidRDefault="003374D5" w:rsidP="00EB6385">
            <w:pPr>
              <w:ind w:left="-73" w:firstLine="73"/>
              <w:rPr>
                <w:sz w:val="20"/>
                <w:szCs w:val="20"/>
              </w:rPr>
            </w:pPr>
            <w:r w:rsidRPr="00E5448C">
              <w:rPr>
                <w:sz w:val="20"/>
                <w:szCs w:val="20"/>
              </w:rPr>
              <w:t>9к1,9к2,9кЗ,9к4,11к1,11к2,11кЗ,1</w:t>
            </w:r>
          </w:p>
          <w:p w14:paraId="08D91737" w14:textId="77777777" w:rsidR="003374D5" w:rsidRDefault="003374D5" w:rsidP="00EB6385">
            <w:pPr>
              <w:ind w:left="-73" w:firstLine="73"/>
              <w:rPr>
                <w:sz w:val="20"/>
                <w:szCs w:val="20"/>
              </w:rPr>
            </w:pPr>
            <w:r w:rsidRPr="00E5448C">
              <w:rPr>
                <w:sz w:val="20"/>
                <w:szCs w:val="20"/>
              </w:rPr>
              <w:t>1к4,11к5,11кб,13к1,15к1,17к1,17</w:t>
            </w:r>
          </w:p>
          <w:p w14:paraId="0B5C5959" w14:textId="77777777" w:rsidR="003374D5" w:rsidRPr="00E5448C" w:rsidRDefault="003374D5" w:rsidP="00EB6385">
            <w:pPr>
              <w:ind w:left="-73" w:firstLine="73"/>
              <w:rPr>
                <w:sz w:val="20"/>
                <w:szCs w:val="20"/>
              </w:rPr>
            </w:pPr>
            <w:r w:rsidRPr="00E5448C">
              <w:rPr>
                <w:sz w:val="20"/>
                <w:szCs w:val="20"/>
              </w:rPr>
              <w:t>к2,17кЗ</w:t>
            </w:r>
          </w:p>
          <w:p w14:paraId="70DC5FEE" w14:textId="77777777" w:rsidR="003374D5" w:rsidRPr="00E5448C" w:rsidRDefault="003374D5" w:rsidP="00EB6385">
            <w:pPr>
              <w:ind w:left="-73" w:firstLine="73"/>
              <w:rPr>
                <w:sz w:val="20"/>
                <w:szCs w:val="20"/>
              </w:rPr>
            </w:pPr>
            <w:r w:rsidRPr="00E5448C">
              <w:rPr>
                <w:sz w:val="20"/>
                <w:szCs w:val="20"/>
              </w:rPr>
              <w:t>2-я Поселковая улица, 22</w:t>
            </w:r>
          </w:p>
          <w:p w14:paraId="51591AEE" w14:textId="77777777" w:rsidR="003374D5" w:rsidRPr="00E5448C" w:rsidRDefault="003374D5" w:rsidP="00EB6385">
            <w:pPr>
              <w:ind w:left="-73" w:firstLine="73"/>
              <w:rPr>
                <w:sz w:val="20"/>
                <w:szCs w:val="20"/>
              </w:rPr>
            </w:pPr>
            <w:r w:rsidRPr="00E5448C">
              <w:rPr>
                <w:sz w:val="20"/>
                <w:szCs w:val="20"/>
              </w:rPr>
              <w:t>ул. Пионерская, 17,17а</w:t>
            </w:r>
          </w:p>
          <w:p w14:paraId="626B04D6" w14:textId="77777777" w:rsidR="003374D5" w:rsidRPr="00E5448C" w:rsidRDefault="003374D5" w:rsidP="00EB6385">
            <w:pPr>
              <w:ind w:left="-73" w:firstLine="73"/>
              <w:rPr>
                <w:sz w:val="20"/>
                <w:szCs w:val="20"/>
              </w:rPr>
            </w:pPr>
            <w:r w:rsidRPr="00E5448C">
              <w:rPr>
                <w:sz w:val="20"/>
                <w:szCs w:val="20"/>
              </w:rPr>
              <w:t>ул. Красная,80</w:t>
            </w:r>
          </w:p>
          <w:p w14:paraId="3EA5608E" w14:textId="77777777" w:rsidR="003374D5" w:rsidRPr="00E5448C" w:rsidRDefault="003374D5" w:rsidP="00EB6385">
            <w:pPr>
              <w:ind w:left="-73" w:firstLine="73"/>
              <w:rPr>
                <w:rFonts w:cs="Times New Roman"/>
                <w:sz w:val="20"/>
                <w:szCs w:val="20"/>
              </w:rPr>
            </w:pPr>
            <w:r w:rsidRPr="00E5448C">
              <w:rPr>
                <w:sz w:val="20"/>
                <w:szCs w:val="20"/>
              </w:rPr>
              <w:lastRenderedPageBreak/>
              <w:t>ул. Первомайская,46а</w:t>
            </w:r>
          </w:p>
        </w:tc>
      </w:tr>
      <w:tr w:rsidR="003374D5" w:rsidRPr="00476857" w14:paraId="4D9C5AB4" w14:textId="77777777" w:rsidTr="00EB6385">
        <w:trPr>
          <w:trHeight w:val="405"/>
        </w:trPr>
        <w:tc>
          <w:tcPr>
            <w:tcW w:w="203" w:type="pct"/>
            <w:shd w:val="clear" w:color="auto" w:fill="auto"/>
            <w:tcMar>
              <w:left w:w="28" w:type="dxa"/>
              <w:right w:w="28" w:type="dxa"/>
            </w:tcMar>
          </w:tcPr>
          <w:p w14:paraId="6FFBFA70" w14:textId="77777777" w:rsidR="003374D5" w:rsidRPr="00476857" w:rsidRDefault="003374D5" w:rsidP="00EB6385">
            <w:pPr>
              <w:spacing w:line="240" w:lineRule="exact"/>
              <w:ind w:left="-73" w:firstLine="73"/>
              <w:jc w:val="center"/>
              <w:rPr>
                <w:rFonts w:cs="Times New Roman"/>
              </w:rPr>
            </w:pPr>
            <w:r w:rsidRPr="00476857">
              <w:rPr>
                <w:rFonts w:cs="Times New Roman"/>
              </w:rPr>
              <w:lastRenderedPageBreak/>
              <w:t>3.</w:t>
            </w:r>
          </w:p>
        </w:tc>
        <w:tc>
          <w:tcPr>
            <w:tcW w:w="819" w:type="pct"/>
            <w:shd w:val="clear" w:color="auto" w:fill="auto"/>
            <w:tcMar>
              <w:left w:w="28" w:type="dxa"/>
              <w:right w:w="28" w:type="dxa"/>
            </w:tcMar>
          </w:tcPr>
          <w:p w14:paraId="30C39426" w14:textId="77777777" w:rsidR="003374D5" w:rsidRDefault="003374D5" w:rsidP="00EB6385">
            <w:pPr>
              <w:spacing w:line="240" w:lineRule="exact"/>
              <w:ind w:left="-73" w:firstLine="73"/>
              <w:rPr>
                <w:rFonts w:cs="Times New Roman"/>
              </w:rPr>
            </w:pPr>
            <w:r>
              <w:rPr>
                <w:rFonts w:cs="Times New Roman"/>
              </w:rPr>
              <w:t>Котельная</w:t>
            </w:r>
          </w:p>
          <w:p w14:paraId="5A173A37" w14:textId="77777777" w:rsidR="003374D5" w:rsidRPr="00476857" w:rsidRDefault="003374D5" w:rsidP="00EB6385">
            <w:pPr>
              <w:spacing w:line="240" w:lineRule="exact"/>
              <w:ind w:left="-73" w:firstLine="73"/>
              <w:rPr>
                <w:rFonts w:cs="Times New Roman"/>
              </w:rPr>
            </w:pPr>
            <w:r w:rsidRPr="00A47E46">
              <w:rPr>
                <w:rFonts w:cs="Times New Roman"/>
              </w:rPr>
              <w:t>«Северная»</w:t>
            </w:r>
          </w:p>
        </w:tc>
        <w:tc>
          <w:tcPr>
            <w:tcW w:w="680" w:type="pct"/>
            <w:shd w:val="clear" w:color="auto" w:fill="auto"/>
            <w:tcMar>
              <w:left w:w="28" w:type="dxa"/>
              <w:right w:w="28" w:type="dxa"/>
            </w:tcMar>
          </w:tcPr>
          <w:p w14:paraId="4821239A" w14:textId="77777777" w:rsidR="003374D5" w:rsidRPr="00476857" w:rsidRDefault="003374D5" w:rsidP="00EB6385">
            <w:pPr>
              <w:spacing w:line="240" w:lineRule="exact"/>
              <w:ind w:left="-73" w:firstLine="73"/>
              <w:jc w:val="center"/>
              <w:rPr>
                <w:rFonts w:cs="Times New Roman"/>
              </w:rPr>
            </w:pPr>
          </w:p>
        </w:tc>
        <w:tc>
          <w:tcPr>
            <w:tcW w:w="545" w:type="pct"/>
            <w:shd w:val="clear" w:color="auto" w:fill="auto"/>
            <w:tcMar>
              <w:left w:w="28" w:type="dxa"/>
              <w:right w:w="28" w:type="dxa"/>
            </w:tcMar>
          </w:tcPr>
          <w:p w14:paraId="3A5F99B2" w14:textId="77777777" w:rsidR="003374D5" w:rsidRPr="00350B4A" w:rsidRDefault="003374D5" w:rsidP="00EB6385">
            <w:pPr>
              <w:spacing w:line="240" w:lineRule="exact"/>
              <w:jc w:val="center"/>
              <w:rPr>
                <w:rFonts w:cs="Times New Roman"/>
                <w:bCs/>
              </w:rPr>
            </w:pPr>
            <w:r>
              <w:rPr>
                <w:rFonts w:cs="Times New Roman"/>
                <w:bCs/>
              </w:rPr>
              <w:t>01-14</w:t>
            </w:r>
          </w:p>
        </w:tc>
        <w:tc>
          <w:tcPr>
            <w:tcW w:w="341" w:type="pct"/>
            <w:shd w:val="clear" w:color="auto" w:fill="FFFFFF" w:themeFill="background1"/>
            <w:tcMar>
              <w:left w:w="28" w:type="dxa"/>
              <w:right w:w="28" w:type="dxa"/>
            </w:tcMar>
          </w:tcPr>
          <w:p w14:paraId="009817D6" w14:textId="77777777" w:rsidR="003374D5" w:rsidRPr="00350B4A" w:rsidRDefault="003374D5" w:rsidP="00EB6385">
            <w:pPr>
              <w:spacing w:line="240" w:lineRule="exact"/>
              <w:ind w:left="-73" w:firstLine="73"/>
              <w:jc w:val="center"/>
              <w:rPr>
                <w:rFonts w:cs="Times New Roman"/>
                <w:bCs/>
              </w:rPr>
            </w:pPr>
          </w:p>
        </w:tc>
        <w:tc>
          <w:tcPr>
            <w:tcW w:w="408" w:type="pct"/>
            <w:shd w:val="clear" w:color="auto" w:fill="auto"/>
            <w:tcMar>
              <w:left w:w="28" w:type="dxa"/>
              <w:right w:w="28" w:type="dxa"/>
            </w:tcMar>
          </w:tcPr>
          <w:p w14:paraId="65D71BDF" w14:textId="77777777" w:rsidR="003374D5" w:rsidRPr="00476857" w:rsidRDefault="003374D5" w:rsidP="00EB6385">
            <w:pPr>
              <w:spacing w:line="240" w:lineRule="exact"/>
              <w:ind w:left="-73" w:firstLine="73"/>
              <w:jc w:val="center"/>
              <w:rPr>
                <w:rFonts w:cs="Times New Roman"/>
              </w:rPr>
            </w:pPr>
          </w:p>
        </w:tc>
        <w:tc>
          <w:tcPr>
            <w:tcW w:w="479" w:type="pct"/>
            <w:shd w:val="clear" w:color="auto" w:fill="auto"/>
            <w:tcMar>
              <w:left w:w="28" w:type="dxa"/>
              <w:right w:w="28" w:type="dxa"/>
            </w:tcMar>
          </w:tcPr>
          <w:p w14:paraId="08551D85" w14:textId="77777777" w:rsidR="003374D5" w:rsidRPr="00476857" w:rsidRDefault="003374D5" w:rsidP="00EB6385">
            <w:pPr>
              <w:spacing w:line="240" w:lineRule="exact"/>
              <w:ind w:left="-73" w:firstLine="73"/>
              <w:jc w:val="center"/>
              <w:rPr>
                <w:rFonts w:cs="Times New Roman"/>
              </w:rPr>
            </w:pPr>
          </w:p>
        </w:tc>
        <w:tc>
          <w:tcPr>
            <w:tcW w:w="1524" w:type="pct"/>
          </w:tcPr>
          <w:p w14:paraId="445A3EA6" w14:textId="77777777" w:rsidR="003374D5" w:rsidRDefault="003374D5" w:rsidP="00EB6385">
            <w:pPr>
              <w:ind w:left="-73" w:firstLine="73"/>
              <w:rPr>
                <w:sz w:val="20"/>
                <w:szCs w:val="20"/>
              </w:rPr>
            </w:pPr>
            <w:r w:rsidRPr="007332F0">
              <w:rPr>
                <w:sz w:val="20"/>
                <w:szCs w:val="20"/>
              </w:rPr>
              <w:t>пр.Ленина,6,08а,24,02,2к4,2кЗ,2к</w:t>
            </w:r>
          </w:p>
          <w:p w14:paraId="55223D25" w14:textId="77777777" w:rsidR="003374D5" w:rsidRDefault="003374D5" w:rsidP="00EB6385">
            <w:pPr>
              <w:ind w:left="-73" w:firstLine="73"/>
              <w:rPr>
                <w:sz w:val="20"/>
                <w:szCs w:val="20"/>
              </w:rPr>
            </w:pPr>
            <w:r w:rsidRPr="007332F0">
              <w:rPr>
                <w:sz w:val="20"/>
                <w:szCs w:val="20"/>
              </w:rPr>
              <w:t>2,2к1,01,02кЗ,1,1а,16,3к1,Зк2,5,7,</w:t>
            </w:r>
          </w:p>
          <w:p w14:paraId="1D90A24A" w14:textId="77777777" w:rsidR="003374D5" w:rsidRPr="007332F0" w:rsidRDefault="003374D5" w:rsidP="00EB6385">
            <w:pPr>
              <w:ind w:left="-73" w:firstLine="73"/>
              <w:rPr>
                <w:sz w:val="20"/>
                <w:szCs w:val="20"/>
              </w:rPr>
            </w:pPr>
            <w:r w:rsidRPr="007332F0">
              <w:rPr>
                <w:sz w:val="20"/>
                <w:szCs w:val="20"/>
              </w:rPr>
              <w:t>07,06,04,05,03,02к2,02к1</w:t>
            </w:r>
          </w:p>
          <w:p w14:paraId="50AEAF4C" w14:textId="77777777" w:rsidR="003374D5" w:rsidRDefault="003374D5" w:rsidP="00EB6385">
            <w:pPr>
              <w:ind w:left="-73" w:firstLine="73"/>
              <w:rPr>
                <w:sz w:val="20"/>
                <w:szCs w:val="20"/>
              </w:rPr>
            </w:pPr>
            <w:r w:rsidRPr="007332F0">
              <w:rPr>
                <w:sz w:val="20"/>
                <w:szCs w:val="20"/>
              </w:rPr>
              <w:t>ул.Пушкина,4,8а,10,14,20,27а,36,</w:t>
            </w:r>
          </w:p>
          <w:p w14:paraId="5887DC36" w14:textId="77777777" w:rsidR="003374D5" w:rsidRPr="007332F0" w:rsidRDefault="003374D5" w:rsidP="00EB6385">
            <w:pPr>
              <w:ind w:left="-73" w:firstLine="73"/>
              <w:rPr>
                <w:sz w:val="20"/>
                <w:szCs w:val="20"/>
              </w:rPr>
            </w:pPr>
            <w:r w:rsidRPr="007332F0">
              <w:rPr>
                <w:sz w:val="20"/>
                <w:szCs w:val="20"/>
              </w:rPr>
              <w:t>35,31,29,25а</w:t>
            </w:r>
          </w:p>
          <w:p w14:paraId="6F17E924" w14:textId="77777777" w:rsidR="003374D5" w:rsidRPr="007332F0" w:rsidRDefault="003374D5" w:rsidP="00EB6385">
            <w:pPr>
              <w:ind w:left="-73" w:firstLine="73"/>
              <w:rPr>
                <w:sz w:val="20"/>
                <w:szCs w:val="20"/>
              </w:rPr>
            </w:pPr>
            <w:r w:rsidRPr="007332F0">
              <w:rPr>
                <w:sz w:val="20"/>
                <w:szCs w:val="20"/>
              </w:rPr>
              <w:t>ул. Советская,6/2,17а</w:t>
            </w:r>
          </w:p>
          <w:p w14:paraId="03580F01" w14:textId="77777777" w:rsidR="003374D5" w:rsidRPr="007332F0" w:rsidRDefault="003374D5" w:rsidP="00EB6385">
            <w:pPr>
              <w:ind w:left="-73" w:firstLine="73"/>
              <w:rPr>
                <w:sz w:val="20"/>
                <w:szCs w:val="20"/>
              </w:rPr>
            </w:pPr>
            <w:r w:rsidRPr="007332F0">
              <w:rPr>
                <w:sz w:val="20"/>
                <w:szCs w:val="20"/>
              </w:rPr>
              <w:t>ул. Маяковского 2,9</w:t>
            </w:r>
          </w:p>
          <w:p w14:paraId="644455D4" w14:textId="77777777" w:rsidR="003374D5" w:rsidRPr="007332F0" w:rsidRDefault="003374D5" w:rsidP="00EB6385">
            <w:pPr>
              <w:ind w:left="-73" w:firstLine="73"/>
              <w:rPr>
                <w:sz w:val="20"/>
                <w:szCs w:val="20"/>
              </w:rPr>
            </w:pPr>
            <w:r w:rsidRPr="007332F0">
              <w:rPr>
                <w:sz w:val="20"/>
                <w:szCs w:val="20"/>
              </w:rPr>
              <w:t>ул. Коллективная, 16</w:t>
            </w:r>
          </w:p>
          <w:p w14:paraId="2C9D9642" w14:textId="77777777" w:rsidR="003374D5" w:rsidRPr="007332F0" w:rsidRDefault="003374D5" w:rsidP="00EB6385">
            <w:pPr>
              <w:ind w:left="-73" w:firstLine="73"/>
              <w:rPr>
                <w:sz w:val="20"/>
                <w:szCs w:val="20"/>
              </w:rPr>
            </w:pPr>
            <w:r w:rsidRPr="007332F0">
              <w:rPr>
                <w:sz w:val="20"/>
                <w:szCs w:val="20"/>
              </w:rPr>
              <w:t>ул. Сталеваров,6б,6а,6,17,19</w:t>
            </w:r>
          </w:p>
          <w:p w14:paraId="349A3F90" w14:textId="77777777" w:rsidR="003374D5" w:rsidRPr="007332F0" w:rsidRDefault="003374D5" w:rsidP="00EB6385">
            <w:pPr>
              <w:ind w:left="-73" w:firstLine="73"/>
              <w:rPr>
                <w:sz w:val="20"/>
                <w:szCs w:val="20"/>
              </w:rPr>
            </w:pPr>
            <w:r w:rsidRPr="007332F0">
              <w:rPr>
                <w:sz w:val="20"/>
                <w:szCs w:val="20"/>
              </w:rPr>
              <w:t>ул. Второва,2,4,6,8,8к1,10</w:t>
            </w:r>
          </w:p>
          <w:p w14:paraId="1C854C22" w14:textId="77777777" w:rsidR="003374D5" w:rsidRDefault="003374D5" w:rsidP="00EB6385">
            <w:pPr>
              <w:ind w:left="-73" w:firstLine="73"/>
              <w:rPr>
                <w:sz w:val="20"/>
                <w:szCs w:val="20"/>
              </w:rPr>
            </w:pPr>
            <w:r w:rsidRPr="007332F0">
              <w:rPr>
                <w:sz w:val="20"/>
                <w:szCs w:val="20"/>
              </w:rPr>
              <w:t>ул.Первомайская,010,012,06,06в,</w:t>
            </w:r>
          </w:p>
          <w:p w14:paraId="40C67F81" w14:textId="77777777" w:rsidR="003374D5" w:rsidRPr="007332F0" w:rsidRDefault="003374D5" w:rsidP="00EB6385">
            <w:pPr>
              <w:ind w:left="-73" w:firstLine="73"/>
              <w:rPr>
                <w:sz w:val="20"/>
                <w:szCs w:val="20"/>
              </w:rPr>
            </w:pPr>
            <w:r w:rsidRPr="007332F0">
              <w:rPr>
                <w:sz w:val="20"/>
                <w:szCs w:val="20"/>
              </w:rPr>
              <w:t>066,08,086</w:t>
            </w:r>
          </w:p>
          <w:p w14:paraId="1A1658D3" w14:textId="77777777" w:rsidR="003374D5" w:rsidRDefault="003374D5" w:rsidP="00EB6385">
            <w:pPr>
              <w:ind w:left="-73" w:firstLine="73"/>
              <w:rPr>
                <w:sz w:val="20"/>
                <w:szCs w:val="20"/>
              </w:rPr>
            </w:pPr>
            <w:r w:rsidRPr="007332F0">
              <w:rPr>
                <w:sz w:val="20"/>
                <w:szCs w:val="20"/>
              </w:rPr>
              <w:t>Ногинскоешоссе,18,20,22,20а,18</w:t>
            </w:r>
          </w:p>
          <w:p w14:paraId="665A4BC6" w14:textId="77777777" w:rsidR="003374D5" w:rsidRPr="007332F0" w:rsidRDefault="003374D5" w:rsidP="00EB6385">
            <w:pPr>
              <w:ind w:left="-73" w:firstLine="73"/>
              <w:rPr>
                <w:sz w:val="20"/>
                <w:szCs w:val="20"/>
              </w:rPr>
            </w:pPr>
            <w:r w:rsidRPr="007332F0">
              <w:rPr>
                <w:sz w:val="20"/>
                <w:szCs w:val="20"/>
              </w:rPr>
              <w:t>а,16,14,12,12а,18,4,6,8,10</w:t>
            </w:r>
          </w:p>
          <w:p w14:paraId="3119E2D1" w14:textId="77777777" w:rsidR="003374D5" w:rsidRDefault="003374D5" w:rsidP="00EB6385">
            <w:pPr>
              <w:ind w:left="-73" w:firstLine="73"/>
              <w:rPr>
                <w:sz w:val="20"/>
                <w:szCs w:val="20"/>
              </w:rPr>
            </w:pPr>
            <w:r>
              <w:rPr>
                <w:sz w:val="20"/>
                <w:szCs w:val="20"/>
              </w:rPr>
              <w:t>ул.</w:t>
            </w:r>
            <w:r w:rsidRPr="007332F0">
              <w:rPr>
                <w:sz w:val="20"/>
                <w:szCs w:val="20"/>
              </w:rPr>
              <w:t>Жулябина,18,18А,20А,22,20,2</w:t>
            </w:r>
          </w:p>
          <w:p w14:paraId="491F3761" w14:textId="77777777" w:rsidR="003374D5" w:rsidRPr="007332F0" w:rsidRDefault="003374D5" w:rsidP="00EB6385">
            <w:pPr>
              <w:ind w:left="-73" w:firstLine="73"/>
              <w:rPr>
                <w:rFonts w:cs="Times New Roman"/>
                <w:sz w:val="20"/>
                <w:szCs w:val="20"/>
              </w:rPr>
            </w:pPr>
            <w:r w:rsidRPr="007332F0">
              <w:rPr>
                <w:sz w:val="20"/>
                <w:szCs w:val="20"/>
              </w:rPr>
              <w:t>7</w:t>
            </w:r>
          </w:p>
        </w:tc>
      </w:tr>
      <w:tr w:rsidR="003374D5" w:rsidRPr="00476857" w14:paraId="6F7C40E6" w14:textId="77777777" w:rsidTr="00EB6385">
        <w:trPr>
          <w:trHeight w:val="411"/>
        </w:trPr>
        <w:tc>
          <w:tcPr>
            <w:tcW w:w="203" w:type="pct"/>
            <w:shd w:val="clear" w:color="auto" w:fill="auto"/>
            <w:tcMar>
              <w:left w:w="28" w:type="dxa"/>
              <w:right w:w="28" w:type="dxa"/>
            </w:tcMar>
          </w:tcPr>
          <w:p w14:paraId="02509CC3" w14:textId="77777777" w:rsidR="003374D5" w:rsidRPr="00476857" w:rsidRDefault="003374D5" w:rsidP="00EB6385">
            <w:pPr>
              <w:spacing w:line="240" w:lineRule="exact"/>
              <w:ind w:left="-73" w:firstLine="73"/>
              <w:jc w:val="center"/>
              <w:rPr>
                <w:rFonts w:cs="Times New Roman"/>
              </w:rPr>
            </w:pPr>
            <w:r>
              <w:rPr>
                <w:rFonts w:cs="Times New Roman"/>
              </w:rPr>
              <w:t>4.</w:t>
            </w:r>
          </w:p>
        </w:tc>
        <w:tc>
          <w:tcPr>
            <w:tcW w:w="819" w:type="pct"/>
            <w:shd w:val="clear" w:color="auto" w:fill="auto"/>
            <w:tcMar>
              <w:left w:w="28" w:type="dxa"/>
              <w:right w:w="28" w:type="dxa"/>
            </w:tcMar>
          </w:tcPr>
          <w:p w14:paraId="699A917F" w14:textId="77777777" w:rsidR="003374D5" w:rsidRDefault="003374D5" w:rsidP="00EB6385">
            <w:pPr>
              <w:spacing w:line="240" w:lineRule="exact"/>
              <w:ind w:left="-73" w:firstLine="73"/>
              <w:rPr>
                <w:rFonts w:cs="Times New Roman"/>
              </w:rPr>
            </w:pPr>
            <w:r>
              <w:rPr>
                <w:rFonts w:cs="Times New Roman"/>
              </w:rPr>
              <w:t>ЭПТК «ГТУ-</w:t>
            </w:r>
          </w:p>
          <w:p w14:paraId="69CC98DE" w14:textId="77777777" w:rsidR="003374D5" w:rsidRPr="00476857" w:rsidRDefault="003374D5" w:rsidP="00EB6385">
            <w:pPr>
              <w:spacing w:line="240" w:lineRule="exact"/>
              <w:ind w:left="-73" w:firstLine="73"/>
              <w:rPr>
                <w:rFonts w:cs="Times New Roman"/>
              </w:rPr>
            </w:pPr>
            <w:r w:rsidRPr="00A47E46">
              <w:rPr>
                <w:rFonts w:cs="Times New Roman"/>
              </w:rPr>
              <w:t>ТЭЦ»</w:t>
            </w:r>
          </w:p>
        </w:tc>
        <w:tc>
          <w:tcPr>
            <w:tcW w:w="680" w:type="pct"/>
            <w:shd w:val="clear" w:color="auto" w:fill="auto"/>
            <w:tcMar>
              <w:left w:w="28" w:type="dxa"/>
              <w:right w:w="28" w:type="dxa"/>
            </w:tcMar>
          </w:tcPr>
          <w:p w14:paraId="6911646C" w14:textId="77777777" w:rsidR="003374D5" w:rsidRPr="00476857" w:rsidRDefault="003374D5" w:rsidP="00EB6385">
            <w:pPr>
              <w:spacing w:line="240" w:lineRule="exact"/>
              <w:ind w:left="-73" w:firstLine="73"/>
              <w:jc w:val="center"/>
              <w:rPr>
                <w:rFonts w:cs="Times New Roman"/>
              </w:rPr>
            </w:pPr>
          </w:p>
        </w:tc>
        <w:tc>
          <w:tcPr>
            <w:tcW w:w="886" w:type="pct"/>
            <w:gridSpan w:val="2"/>
            <w:shd w:val="clear" w:color="auto" w:fill="auto"/>
            <w:tcMar>
              <w:left w:w="28" w:type="dxa"/>
              <w:right w:w="28" w:type="dxa"/>
            </w:tcMar>
          </w:tcPr>
          <w:p w14:paraId="5B467307" w14:textId="77777777" w:rsidR="003374D5" w:rsidRPr="00350B4A" w:rsidRDefault="003374D5" w:rsidP="00EB6385">
            <w:pPr>
              <w:spacing w:line="240" w:lineRule="exact"/>
              <w:ind w:left="-73" w:firstLine="73"/>
              <w:jc w:val="center"/>
              <w:rPr>
                <w:rFonts w:cs="Times New Roman"/>
                <w:bCs/>
              </w:rPr>
            </w:pPr>
            <w:r>
              <w:rPr>
                <w:rFonts w:cs="Times New Roman"/>
                <w:bCs/>
              </w:rPr>
              <w:t>30-13</w:t>
            </w:r>
          </w:p>
        </w:tc>
        <w:tc>
          <w:tcPr>
            <w:tcW w:w="408" w:type="pct"/>
            <w:shd w:val="clear" w:color="auto" w:fill="auto"/>
            <w:tcMar>
              <w:left w:w="28" w:type="dxa"/>
              <w:right w:w="28" w:type="dxa"/>
            </w:tcMar>
          </w:tcPr>
          <w:p w14:paraId="38B7ADAF" w14:textId="77777777" w:rsidR="003374D5" w:rsidRPr="00350B4A" w:rsidRDefault="003374D5" w:rsidP="00EB6385">
            <w:pPr>
              <w:spacing w:line="240" w:lineRule="exact"/>
              <w:ind w:left="-73" w:firstLine="73"/>
              <w:jc w:val="center"/>
              <w:rPr>
                <w:rFonts w:cs="Times New Roman"/>
                <w:bCs/>
              </w:rPr>
            </w:pPr>
          </w:p>
        </w:tc>
        <w:tc>
          <w:tcPr>
            <w:tcW w:w="479" w:type="pct"/>
            <w:shd w:val="clear" w:color="auto" w:fill="auto"/>
            <w:tcMar>
              <w:left w:w="28" w:type="dxa"/>
              <w:right w:w="28" w:type="dxa"/>
            </w:tcMar>
          </w:tcPr>
          <w:p w14:paraId="798ED9C1" w14:textId="77777777" w:rsidR="003374D5" w:rsidRPr="00476857" w:rsidRDefault="003374D5" w:rsidP="00EB6385">
            <w:pPr>
              <w:spacing w:line="240" w:lineRule="exact"/>
              <w:ind w:left="-73" w:firstLine="73"/>
              <w:jc w:val="center"/>
              <w:rPr>
                <w:rFonts w:cs="Times New Roman"/>
              </w:rPr>
            </w:pPr>
          </w:p>
        </w:tc>
        <w:tc>
          <w:tcPr>
            <w:tcW w:w="1524" w:type="pct"/>
          </w:tcPr>
          <w:p w14:paraId="7844B061" w14:textId="77777777" w:rsidR="003374D5" w:rsidRDefault="003374D5" w:rsidP="00EB6385">
            <w:pPr>
              <w:ind w:left="-73" w:firstLine="73"/>
              <w:rPr>
                <w:sz w:val="20"/>
                <w:szCs w:val="20"/>
              </w:rPr>
            </w:pPr>
            <w:r w:rsidRPr="00772D23">
              <w:rPr>
                <w:sz w:val="20"/>
                <w:szCs w:val="20"/>
              </w:rPr>
              <w:t>ул.Западная:</w:t>
            </w:r>
            <w:r>
              <w:rPr>
                <w:sz w:val="20"/>
                <w:szCs w:val="20"/>
              </w:rPr>
              <w:t>3</w:t>
            </w:r>
            <w:r w:rsidRPr="00772D23">
              <w:rPr>
                <w:sz w:val="20"/>
                <w:szCs w:val="20"/>
              </w:rPr>
              <w:t>а,5,7,9,13,17,1</w:t>
            </w:r>
          </w:p>
          <w:p w14:paraId="7E2F6F66" w14:textId="77777777" w:rsidR="003374D5" w:rsidRDefault="003374D5" w:rsidP="00EB6385">
            <w:pPr>
              <w:ind w:left="-73" w:firstLine="73"/>
              <w:rPr>
                <w:sz w:val="20"/>
                <w:szCs w:val="20"/>
              </w:rPr>
            </w:pPr>
            <w:r w:rsidRPr="00772D23">
              <w:rPr>
                <w:sz w:val="20"/>
                <w:szCs w:val="20"/>
              </w:rPr>
              <w:t>9,21,25,29,31,ЗЗ,2,2а,26,2в,4,4а,4</w:t>
            </w:r>
          </w:p>
          <w:p w14:paraId="7CD18720" w14:textId="77777777" w:rsidR="003374D5" w:rsidRDefault="003374D5" w:rsidP="00EB6385">
            <w:pPr>
              <w:ind w:left="-73" w:firstLine="73"/>
              <w:rPr>
                <w:sz w:val="20"/>
                <w:szCs w:val="20"/>
              </w:rPr>
            </w:pPr>
            <w:r w:rsidRPr="00772D23">
              <w:rPr>
                <w:sz w:val="20"/>
                <w:szCs w:val="20"/>
              </w:rPr>
              <w:t>6,6,66,10а,12,12а,126,14,16,18,18</w:t>
            </w:r>
          </w:p>
          <w:p w14:paraId="0D39C632" w14:textId="77777777" w:rsidR="003374D5" w:rsidRDefault="003374D5" w:rsidP="00EB6385">
            <w:pPr>
              <w:ind w:left="-73" w:firstLine="73"/>
              <w:rPr>
                <w:sz w:val="20"/>
                <w:szCs w:val="20"/>
              </w:rPr>
            </w:pPr>
            <w:r w:rsidRPr="00772D23">
              <w:rPr>
                <w:sz w:val="20"/>
                <w:szCs w:val="20"/>
              </w:rPr>
              <w:t>а,18б,20к1,20к2,20кЗ,20к4,22к1,2</w:t>
            </w:r>
          </w:p>
          <w:p w14:paraId="7C753178" w14:textId="77777777" w:rsidR="003374D5" w:rsidRPr="00772D23" w:rsidRDefault="003374D5" w:rsidP="00EB6385">
            <w:pPr>
              <w:ind w:left="-73" w:firstLine="73"/>
              <w:rPr>
                <w:sz w:val="20"/>
                <w:szCs w:val="20"/>
              </w:rPr>
            </w:pPr>
            <w:r w:rsidRPr="00772D23">
              <w:rPr>
                <w:sz w:val="20"/>
                <w:szCs w:val="20"/>
              </w:rPr>
              <w:t>2к2,22кЗ,24.</w:t>
            </w:r>
          </w:p>
          <w:p w14:paraId="36F7C979" w14:textId="77777777" w:rsidR="003374D5" w:rsidRDefault="003374D5" w:rsidP="00EB6385">
            <w:pPr>
              <w:ind w:left="-73" w:firstLine="73"/>
              <w:rPr>
                <w:sz w:val="20"/>
                <w:szCs w:val="20"/>
              </w:rPr>
            </w:pPr>
            <w:r w:rsidRPr="00772D23">
              <w:rPr>
                <w:sz w:val="20"/>
                <w:szCs w:val="20"/>
              </w:rPr>
              <w:t>ул.Ялагина:8,5,5а,56,7,9,9а,10,10</w:t>
            </w:r>
          </w:p>
          <w:p w14:paraId="5AF8EA9E" w14:textId="77777777" w:rsidR="003374D5" w:rsidRDefault="003374D5" w:rsidP="00EB6385">
            <w:pPr>
              <w:ind w:left="-73" w:firstLine="73"/>
              <w:rPr>
                <w:sz w:val="20"/>
                <w:szCs w:val="20"/>
              </w:rPr>
            </w:pPr>
            <w:r w:rsidRPr="00772D23">
              <w:rPr>
                <w:sz w:val="20"/>
                <w:szCs w:val="20"/>
              </w:rPr>
              <w:t>а,12,14,16,18,18а,20,22,24,26,26а,</w:t>
            </w:r>
          </w:p>
          <w:p w14:paraId="1A4D8A10" w14:textId="77777777" w:rsidR="003374D5" w:rsidRPr="00772D23" w:rsidRDefault="003374D5" w:rsidP="00EB6385">
            <w:pPr>
              <w:ind w:left="-73" w:firstLine="73"/>
              <w:rPr>
                <w:sz w:val="20"/>
                <w:szCs w:val="20"/>
              </w:rPr>
            </w:pPr>
            <w:r w:rsidRPr="00772D23">
              <w:rPr>
                <w:sz w:val="20"/>
                <w:szCs w:val="20"/>
              </w:rPr>
              <w:t>28,30,13,13а,136,15,15А.</w:t>
            </w:r>
          </w:p>
          <w:p w14:paraId="2BB65969" w14:textId="77777777" w:rsidR="003374D5" w:rsidRDefault="003374D5" w:rsidP="00EB6385">
            <w:pPr>
              <w:ind w:left="-73" w:firstLine="73"/>
              <w:rPr>
                <w:sz w:val="20"/>
                <w:szCs w:val="20"/>
              </w:rPr>
            </w:pPr>
            <w:r w:rsidRPr="00772D23">
              <w:rPr>
                <w:sz w:val="20"/>
                <w:szCs w:val="20"/>
              </w:rPr>
              <w:t xml:space="preserve">б-р 60-летия Победы: </w:t>
            </w:r>
          </w:p>
          <w:p w14:paraId="0D90E392" w14:textId="77777777" w:rsidR="003374D5" w:rsidRPr="00772D23" w:rsidRDefault="003374D5" w:rsidP="00EB6385">
            <w:pPr>
              <w:ind w:left="-73" w:firstLine="73"/>
              <w:rPr>
                <w:sz w:val="20"/>
                <w:szCs w:val="20"/>
              </w:rPr>
            </w:pPr>
            <w:r w:rsidRPr="00772D23">
              <w:rPr>
                <w:sz w:val="20"/>
                <w:szCs w:val="20"/>
              </w:rPr>
              <w:t>2,4,4а,46,10,12,14а,8-8а,14.</w:t>
            </w:r>
          </w:p>
          <w:p w14:paraId="0A770407" w14:textId="77777777" w:rsidR="003374D5" w:rsidRDefault="003374D5" w:rsidP="00EB6385">
            <w:pPr>
              <w:ind w:left="-73" w:firstLine="73"/>
              <w:rPr>
                <w:sz w:val="20"/>
                <w:szCs w:val="20"/>
              </w:rPr>
            </w:pPr>
            <w:r w:rsidRPr="00772D23">
              <w:rPr>
                <w:sz w:val="20"/>
                <w:szCs w:val="20"/>
              </w:rPr>
              <w:t xml:space="preserve">ул. Журавлева 11 к1,11 </w:t>
            </w:r>
          </w:p>
          <w:p w14:paraId="12E22590" w14:textId="77777777" w:rsidR="003374D5" w:rsidRDefault="003374D5" w:rsidP="00EB6385">
            <w:pPr>
              <w:ind w:left="-73" w:firstLine="73"/>
              <w:rPr>
                <w:sz w:val="20"/>
                <w:szCs w:val="20"/>
              </w:rPr>
            </w:pPr>
            <w:r w:rsidRPr="00772D23">
              <w:rPr>
                <w:sz w:val="20"/>
                <w:szCs w:val="20"/>
              </w:rPr>
              <w:t>к2,11кЗ,13к1,13к2,13к3,13к4,15,</w:t>
            </w:r>
          </w:p>
          <w:p w14:paraId="08C7AE74" w14:textId="77777777" w:rsidR="003374D5" w:rsidRPr="00476857" w:rsidRDefault="003374D5" w:rsidP="00EB6385">
            <w:pPr>
              <w:ind w:left="-73" w:firstLine="73"/>
              <w:rPr>
                <w:rFonts w:cs="Times New Roman"/>
              </w:rPr>
            </w:pPr>
            <w:r w:rsidRPr="00772D23">
              <w:rPr>
                <w:sz w:val="20"/>
                <w:szCs w:val="20"/>
              </w:rPr>
              <w:t>17,17а,19к1,19к2,19кЗ,21,23</w:t>
            </w:r>
            <w:r>
              <w:rPr>
                <w:sz w:val="20"/>
                <w:szCs w:val="20"/>
              </w:rPr>
              <w:t>.</w:t>
            </w:r>
          </w:p>
        </w:tc>
      </w:tr>
      <w:tr w:rsidR="003374D5" w:rsidRPr="00476857" w14:paraId="385E6E1B" w14:textId="77777777" w:rsidTr="00EB6385">
        <w:trPr>
          <w:trHeight w:val="558"/>
        </w:trPr>
        <w:tc>
          <w:tcPr>
            <w:tcW w:w="203" w:type="pct"/>
            <w:shd w:val="clear" w:color="auto" w:fill="auto"/>
            <w:tcMar>
              <w:left w:w="28" w:type="dxa"/>
              <w:right w:w="28" w:type="dxa"/>
            </w:tcMar>
          </w:tcPr>
          <w:p w14:paraId="0CD2B091" w14:textId="77777777" w:rsidR="003374D5" w:rsidRDefault="003374D5" w:rsidP="00EB6385">
            <w:pPr>
              <w:spacing w:line="240" w:lineRule="exact"/>
              <w:ind w:left="-73" w:firstLine="73"/>
              <w:jc w:val="center"/>
              <w:rPr>
                <w:rFonts w:cs="Times New Roman"/>
              </w:rPr>
            </w:pPr>
            <w:r>
              <w:rPr>
                <w:rFonts w:cs="Times New Roman"/>
              </w:rPr>
              <w:t>5.</w:t>
            </w:r>
          </w:p>
        </w:tc>
        <w:tc>
          <w:tcPr>
            <w:tcW w:w="819" w:type="pct"/>
            <w:shd w:val="clear" w:color="auto" w:fill="auto"/>
            <w:tcMar>
              <w:left w:w="28" w:type="dxa"/>
              <w:right w:w="28" w:type="dxa"/>
            </w:tcMar>
          </w:tcPr>
          <w:p w14:paraId="09CC6BA4" w14:textId="77777777" w:rsidR="003374D5" w:rsidRDefault="003374D5" w:rsidP="00EB6385">
            <w:pPr>
              <w:spacing w:line="240" w:lineRule="exact"/>
              <w:ind w:left="-73" w:firstLine="73"/>
              <w:rPr>
                <w:rFonts w:cs="Times New Roman"/>
              </w:rPr>
            </w:pPr>
            <w:r w:rsidRPr="00A47E46">
              <w:rPr>
                <w:rFonts w:cs="Times New Roman"/>
              </w:rPr>
              <w:t xml:space="preserve">Котельная </w:t>
            </w:r>
          </w:p>
          <w:p w14:paraId="024A3891" w14:textId="77777777" w:rsidR="003374D5" w:rsidRDefault="003374D5" w:rsidP="00EB6385">
            <w:pPr>
              <w:spacing w:line="240" w:lineRule="exact"/>
              <w:ind w:left="-73" w:firstLine="73"/>
              <w:rPr>
                <w:rFonts w:cs="Times New Roman"/>
              </w:rPr>
            </w:pPr>
            <w:r w:rsidRPr="00A47E46">
              <w:rPr>
                <w:rFonts w:cs="Times New Roman"/>
              </w:rPr>
              <w:t>№19,19а</w:t>
            </w:r>
          </w:p>
        </w:tc>
        <w:tc>
          <w:tcPr>
            <w:tcW w:w="680" w:type="pct"/>
            <w:shd w:val="clear" w:color="auto" w:fill="auto"/>
            <w:tcMar>
              <w:left w:w="28" w:type="dxa"/>
              <w:right w:w="28" w:type="dxa"/>
            </w:tcMar>
          </w:tcPr>
          <w:p w14:paraId="7468B8D0" w14:textId="77777777" w:rsidR="003374D5" w:rsidRDefault="003374D5" w:rsidP="00EB6385">
            <w:pPr>
              <w:spacing w:line="240" w:lineRule="exact"/>
              <w:ind w:left="-73" w:firstLine="73"/>
              <w:jc w:val="center"/>
              <w:rPr>
                <w:rFonts w:cs="Times New Roman"/>
              </w:rPr>
            </w:pPr>
          </w:p>
        </w:tc>
        <w:tc>
          <w:tcPr>
            <w:tcW w:w="545" w:type="pct"/>
            <w:shd w:val="clear" w:color="auto" w:fill="auto"/>
            <w:tcMar>
              <w:left w:w="28" w:type="dxa"/>
              <w:right w:w="28" w:type="dxa"/>
            </w:tcMar>
          </w:tcPr>
          <w:p w14:paraId="7086EEDC" w14:textId="77777777" w:rsidR="003374D5" w:rsidRPr="00476857" w:rsidRDefault="003374D5" w:rsidP="00EB6385">
            <w:pPr>
              <w:spacing w:line="240" w:lineRule="exact"/>
              <w:ind w:left="-73" w:firstLine="73"/>
              <w:jc w:val="center"/>
              <w:rPr>
                <w:rFonts w:cs="Times New Roman"/>
              </w:rPr>
            </w:pPr>
          </w:p>
        </w:tc>
        <w:tc>
          <w:tcPr>
            <w:tcW w:w="749" w:type="pct"/>
            <w:gridSpan w:val="2"/>
            <w:shd w:val="clear" w:color="auto" w:fill="auto"/>
            <w:tcMar>
              <w:left w:w="28" w:type="dxa"/>
              <w:right w:w="28" w:type="dxa"/>
            </w:tcMar>
          </w:tcPr>
          <w:p w14:paraId="0386630A" w14:textId="77777777" w:rsidR="003374D5" w:rsidRPr="00350B4A" w:rsidRDefault="003374D5" w:rsidP="00EB6385">
            <w:pPr>
              <w:spacing w:line="240" w:lineRule="exact"/>
              <w:ind w:left="-73" w:firstLine="73"/>
              <w:jc w:val="center"/>
              <w:rPr>
                <w:rFonts w:cs="Times New Roman"/>
                <w:bCs/>
              </w:rPr>
            </w:pPr>
            <w:r>
              <w:rPr>
                <w:rFonts w:cs="Times New Roman"/>
                <w:bCs/>
              </w:rPr>
              <w:t>28-10</w:t>
            </w:r>
          </w:p>
        </w:tc>
        <w:tc>
          <w:tcPr>
            <w:tcW w:w="479" w:type="pct"/>
            <w:shd w:val="clear" w:color="auto" w:fill="auto"/>
            <w:tcMar>
              <w:left w:w="28" w:type="dxa"/>
              <w:right w:w="28" w:type="dxa"/>
            </w:tcMar>
          </w:tcPr>
          <w:p w14:paraId="55922683" w14:textId="77777777" w:rsidR="003374D5" w:rsidRDefault="003374D5" w:rsidP="00EB6385">
            <w:pPr>
              <w:spacing w:line="240" w:lineRule="exact"/>
              <w:ind w:left="-73" w:firstLine="73"/>
              <w:jc w:val="center"/>
              <w:rPr>
                <w:rFonts w:cs="Times New Roman"/>
              </w:rPr>
            </w:pPr>
          </w:p>
        </w:tc>
        <w:tc>
          <w:tcPr>
            <w:tcW w:w="1524" w:type="pct"/>
          </w:tcPr>
          <w:p w14:paraId="62DC4C0D" w14:textId="77777777" w:rsidR="003374D5" w:rsidRDefault="003374D5" w:rsidP="00EB6385">
            <w:pPr>
              <w:rPr>
                <w:rFonts w:cs="Times New Roman"/>
              </w:rPr>
            </w:pPr>
            <w:r>
              <w:rPr>
                <w:sz w:val="20"/>
                <w:szCs w:val="20"/>
              </w:rPr>
              <w:t xml:space="preserve">п. Всеволодово, мкр. Центральный </w:t>
            </w:r>
            <w:r w:rsidRPr="00CF4F87">
              <w:rPr>
                <w:sz w:val="20"/>
                <w:szCs w:val="20"/>
              </w:rPr>
              <w:t>5,24,25,26,27,28,29,30,31,32,33</w:t>
            </w:r>
          </w:p>
        </w:tc>
      </w:tr>
      <w:tr w:rsidR="003374D5" w:rsidRPr="00476857" w14:paraId="04FD6703" w14:textId="77777777" w:rsidTr="00EB6385">
        <w:trPr>
          <w:trHeight w:val="553"/>
        </w:trPr>
        <w:tc>
          <w:tcPr>
            <w:tcW w:w="203" w:type="pct"/>
            <w:shd w:val="clear" w:color="auto" w:fill="auto"/>
            <w:tcMar>
              <w:left w:w="28" w:type="dxa"/>
              <w:right w:w="28" w:type="dxa"/>
            </w:tcMar>
          </w:tcPr>
          <w:p w14:paraId="19B2E46B" w14:textId="77777777" w:rsidR="003374D5" w:rsidRDefault="003374D5" w:rsidP="00EB6385">
            <w:pPr>
              <w:spacing w:line="240" w:lineRule="exact"/>
              <w:ind w:left="-73" w:firstLine="73"/>
              <w:jc w:val="center"/>
              <w:rPr>
                <w:rFonts w:cs="Times New Roman"/>
              </w:rPr>
            </w:pPr>
            <w:r>
              <w:rPr>
                <w:rFonts w:cs="Times New Roman"/>
              </w:rPr>
              <w:t>6.</w:t>
            </w:r>
          </w:p>
        </w:tc>
        <w:tc>
          <w:tcPr>
            <w:tcW w:w="819" w:type="pct"/>
            <w:shd w:val="clear" w:color="auto" w:fill="auto"/>
            <w:tcMar>
              <w:left w:w="28" w:type="dxa"/>
              <w:right w:w="28" w:type="dxa"/>
            </w:tcMar>
          </w:tcPr>
          <w:p w14:paraId="7EF191D8" w14:textId="77777777" w:rsidR="003374D5" w:rsidRDefault="003374D5" w:rsidP="00EB6385">
            <w:pPr>
              <w:spacing w:line="240" w:lineRule="exact"/>
              <w:ind w:left="-73" w:firstLine="73"/>
              <w:rPr>
                <w:rFonts w:cs="Times New Roman"/>
              </w:rPr>
            </w:pPr>
            <w:r w:rsidRPr="00A47E46">
              <w:rPr>
                <w:rFonts w:cs="Times New Roman"/>
              </w:rPr>
              <w:t xml:space="preserve">Котельная </w:t>
            </w:r>
          </w:p>
          <w:p w14:paraId="1474F56C" w14:textId="77777777" w:rsidR="003374D5" w:rsidRDefault="003374D5" w:rsidP="00EB6385">
            <w:pPr>
              <w:spacing w:line="240" w:lineRule="exact"/>
              <w:ind w:left="-73" w:firstLine="73"/>
              <w:rPr>
                <w:rFonts w:cs="Times New Roman"/>
              </w:rPr>
            </w:pPr>
            <w:r w:rsidRPr="00A47E46">
              <w:rPr>
                <w:rFonts w:cs="Times New Roman"/>
              </w:rPr>
              <w:t>«Елизаветино</w:t>
            </w:r>
            <w:r>
              <w:rPr>
                <w:rFonts w:cs="Times New Roman"/>
              </w:rPr>
              <w:t>»</w:t>
            </w:r>
          </w:p>
        </w:tc>
        <w:tc>
          <w:tcPr>
            <w:tcW w:w="680" w:type="pct"/>
            <w:shd w:val="clear" w:color="auto" w:fill="auto"/>
            <w:tcMar>
              <w:left w:w="28" w:type="dxa"/>
              <w:right w:w="28" w:type="dxa"/>
            </w:tcMar>
          </w:tcPr>
          <w:p w14:paraId="65F7DDB7" w14:textId="77777777" w:rsidR="003374D5" w:rsidRPr="001D274D" w:rsidRDefault="003374D5" w:rsidP="00EB6385">
            <w:pPr>
              <w:ind w:left="-73" w:firstLine="73"/>
              <w:jc w:val="center"/>
              <w:rPr>
                <w:rFonts w:cs="Times New Roman"/>
              </w:rPr>
            </w:pPr>
          </w:p>
        </w:tc>
        <w:tc>
          <w:tcPr>
            <w:tcW w:w="545" w:type="pct"/>
            <w:shd w:val="clear" w:color="auto" w:fill="auto"/>
            <w:tcMar>
              <w:left w:w="28" w:type="dxa"/>
              <w:right w:w="28" w:type="dxa"/>
            </w:tcMar>
          </w:tcPr>
          <w:p w14:paraId="71019922" w14:textId="77777777" w:rsidR="003374D5" w:rsidRPr="00167DE7" w:rsidRDefault="003374D5" w:rsidP="00EB6385">
            <w:pPr>
              <w:spacing w:line="240" w:lineRule="exact"/>
              <w:ind w:left="-73" w:firstLine="73"/>
              <w:jc w:val="center"/>
              <w:rPr>
                <w:rFonts w:cs="Times New Roman"/>
                <w:highlight w:val="yellow"/>
              </w:rPr>
            </w:pPr>
            <w:r>
              <w:rPr>
                <w:rFonts w:cs="Times New Roman"/>
                <w:bCs/>
              </w:rPr>
              <w:t>02-15</w:t>
            </w:r>
          </w:p>
        </w:tc>
        <w:tc>
          <w:tcPr>
            <w:tcW w:w="341" w:type="pct"/>
            <w:shd w:val="clear" w:color="auto" w:fill="auto"/>
          </w:tcPr>
          <w:p w14:paraId="655C9D84" w14:textId="77777777" w:rsidR="003374D5" w:rsidRPr="00167DE7" w:rsidRDefault="003374D5" w:rsidP="00EB6385">
            <w:pPr>
              <w:spacing w:line="240" w:lineRule="exact"/>
              <w:ind w:left="-73" w:firstLine="73"/>
              <w:jc w:val="center"/>
              <w:rPr>
                <w:rFonts w:cs="Times New Roman"/>
                <w:highlight w:val="yellow"/>
              </w:rPr>
            </w:pPr>
          </w:p>
        </w:tc>
        <w:tc>
          <w:tcPr>
            <w:tcW w:w="408" w:type="pct"/>
            <w:shd w:val="clear" w:color="auto" w:fill="auto"/>
            <w:tcMar>
              <w:left w:w="28" w:type="dxa"/>
              <w:right w:w="28" w:type="dxa"/>
            </w:tcMar>
          </w:tcPr>
          <w:p w14:paraId="2D13CE03" w14:textId="77777777" w:rsidR="003374D5" w:rsidRPr="00167DE7" w:rsidRDefault="003374D5" w:rsidP="00EB6385">
            <w:pPr>
              <w:spacing w:line="240" w:lineRule="exact"/>
              <w:ind w:left="-73" w:firstLine="73"/>
              <w:jc w:val="center"/>
              <w:rPr>
                <w:rFonts w:cs="Times New Roman"/>
                <w:highlight w:val="yellow"/>
              </w:rPr>
            </w:pPr>
          </w:p>
        </w:tc>
        <w:tc>
          <w:tcPr>
            <w:tcW w:w="479" w:type="pct"/>
            <w:shd w:val="clear" w:color="auto" w:fill="auto"/>
            <w:tcMar>
              <w:left w:w="28" w:type="dxa"/>
              <w:right w:w="28" w:type="dxa"/>
            </w:tcMar>
          </w:tcPr>
          <w:p w14:paraId="6BD302A2" w14:textId="77777777" w:rsidR="003374D5" w:rsidRDefault="003374D5" w:rsidP="00EB6385">
            <w:pPr>
              <w:spacing w:line="240" w:lineRule="exact"/>
              <w:ind w:left="-73" w:firstLine="73"/>
              <w:jc w:val="center"/>
              <w:rPr>
                <w:rFonts w:cs="Times New Roman"/>
              </w:rPr>
            </w:pPr>
          </w:p>
        </w:tc>
        <w:tc>
          <w:tcPr>
            <w:tcW w:w="1524" w:type="pct"/>
          </w:tcPr>
          <w:p w14:paraId="1918EDE0" w14:textId="77777777" w:rsidR="003374D5" w:rsidRDefault="003374D5" w:rsidP="00EB6385">
            <w:pPr>
              <w:ind w:left="-73" w:firstLine="73"/>
              <w:rPr>
                <w:sz w:val="20"/>
                <w:szCs w:val="20"/>
              </w:rPr>
            </w:pPr>
            <w:r>
              <w:rPr>
                <w:sz w:val="20"/>
                <w:szCs w:val="20"/>
              </w:rPr>
              <w:t xml:space="preserve">п. Елизаветино  </w:t>
            </w:r>
          </w:p>
          <w:p w14:paraId="6C6A68F0" w14:textId="77777777" w:rsidR="003374D5" w:rsidRPr="00E11010" w:rsidRDefault="003374D5" w:rsidP="00EB6385">
            <w:pPr>
              <w:ind w:left="-73" w:firstLine="73"/>
              <w:rPr>
                <w:sz w:val="20"/>
                <w:szCs w:val="20"/>
              </w:rPr>
            </w:pPr>
            <w:r w:rsidRPr="00E11010">
              <w:rPr>
                <w:sz w:val="20"/>
                <w:szCs w:val="20"/>
              </w:rPr>
              <w:t>ул.Центральная,33а,36,37,38,39</w:t>
            </w:r>
          </w:p>
          <w:p w14:paraId="4948B2BA" w14:textId="77777777" w:rsidR="003374D5" w:rsidRDefault="003374D5" w:rsidP="00EB6385">
            <w:pPr>
              <w:ind w:left="-73" w:firstLine="73"/>
              <w:rPr>
                <w:rFonts w:cs="Times New Roman"/>
              </w:rPr>
            </w:pPr>
            <w:r w:rsidRPr="00E11010">
              <w:rPr>
                <w:sz w:val="20"/>
                <w:szCs w:val="20"/>
              </w:rPr>
              <w:t>ул.Южная,13</w:t>
            </w:r>
          </w:p>
        </w:tc>
      </w:tr>
      <w:tr w:rsidR="003374D5" w:rsidRPr="00476857" w14:paraId="0ED1ABD5" w14:textId="77777777" w:rsidTr="00EB6385">
        <w:trPr>
          <w:trHeight w:val="575"/>
        </w:trPr>
        <w:tc>
          <w:tcPr>
            <w:tcW w:w="203" w:type="pct"/>
            <w:shd w:val="clear" w:color="auto" w:fill="auto"/>
            <w:tcMar>
              <w:left w:w="28" w:type="dxa"/>
              <w:right w:w="28" w:type="dxa"/>
            </w:tcMar>
          </w:tcPr>
          <w:p w14:paraId="08657E9D" w14:textId="77777777" w:rsidR="003374D5" w:rsidRDefault="003374D5" w:rsidP="00EB6385">
            <w:pPr>
              <w:spacing w:line="240" w:lineRule="exact"/>
              <w:ind w:left="-73" w:firstLine="73"/>
              <w:jc w:val="center"/>
              <w:rPr>
                <w:rFonts w:cs="Times New Roman"/>
              </w:rPr>
            </w:pPr>
            <w:r>
              <w:rPr>
                <w:rFonts w:cs="Times New Roman"/>
              </w:rPr>
              <w:t>7.</w:t>
            </w:r>
          </w:p>
        </w:tc>
        <w:tc>
          <w:tcPr>
            <w:tcW w:w="819" w:type="pct"/>
            <w:shd w:val="clear" w:color="auto" w:fill="auto"/>
            <w:tcMar>
              <w:left w:w="28" w:type="dxa"/>
              <w:right w:w="28" w:type="dxa"/>
            </w:tcMar>
          </w:tcPr>
          <w:p w14:paraId="38B6FA11" w14:textId="77777777" w:rsidR="003374D5" w:rsidRDefault="003374D5" w:rsidP="00EB6385">
            <w:pPr>
              <w:spacing w:line="240" w:lineRule="exact"/>
              <w:ind w:left="-73" w:firstLine="73"/>
              <w:rPr>
                <w:rFonts w:cs="Times New Roman"/>
              </w:rPr>
            </w:pPr>
            <w:r w:rsidRPr="00A47E46">
              <w:rPr>
                <w:rFonts w:cs="Times New Roman"/>
              </w:rPr>
              <w:t xml:space="preserve">Котельная </w:t>
            </w:r>
          </w:p>
          <w:p w14:paraId="5EA43E62" w14:textId="77777777" w:rsidR="003374D5" w:rsidRDefault="003374D5" w:rsidP="00EB6385">
            <w:pPr>
              <w:spacing w:line="240" w:lineRule="exact"/>
              <w:ind w:left="-73" w:firstLine="73"/>
              <w:rPr>
                <w:rFonts w:cs="Times New Roman"/>
              </w:rPr>
            </w:pPr>
            <w:r w:rsidRPr="00A47E46">
              <w:rPr>
                <w:rFonts w:cs="Times New Roman"/>
              </w:rPr>
              <w:t xml:space="preserve">«Новые дома» </w:t>
            </w:r>
          </w:p>
        </w:tc>
        <w:tc>
          <w:tcPr>
            <w:tcW w:w="680" w:type="pct"/>
            <w:shd w:val="clear" w:color="auto" w:fill="auto"/>
            <w:tcMar>
              <w:left w:w="28" w:type="dxa"/>
              <w:right w:w="28" w:type="dxa"/>
            </w:tcMar>
          </w:tcPr>
          <w:p w14:paraId="5DFA1821" w14:textId="77777777" w:rsidR="003374D5" w:rsidRDefault="003374D5" w:rsidP="00EB6385">
            <w:pPr>
              <w:spacing w:line="240" w:lineRule="exact"/>
              <w:ind w:left="-73" w:firstLine="73"/>
              <w:jc w:val="center"/>
              <w:rPr>
                <w:rFonts w:cs="Times New Roman"/>
              </w:rPr>
            </w:pPr>
          </w:p>
        </w:tc>
        <w:tc>
          <w:tcPr>
            <w:tcW w:w="545" w:type="pct"/>
            <w:shd w:val="clear" w:color="auto" w:fill="auto"/>
            <w:tcMar>
              <w:left w:w="28" w:type="dxa"/>
              <w:right w:w="28" w:type="dxa"/>
            </w:tcMar>
          </w:tcPr>
          <w:p w14:paraId="5E7CA4B8" w14:textId="77777777" w:rsidR="003374D5" w:rsidRPr="00E2530E" w:rsidRDefault="003374D5" w:rsidP="00EB6385">
            <w:pPr>
              <w:spacing w:line="240" w:lineRule="exact"/>
              <w:ind w:left="-73" w:firstLine="73"/>
              <w:jc w:val="center"/>
              <w:rPr>
                <w:rFonts w:cs="Times New Roman"/>
                <w:bCs/>
              </w:rPr>
            </w:pPr>
            <w:r>
              <w:rPr>
                <w:rFonts w:cs="Times New Roman"/>
              </w:rPr>
              <w:t>16-29</w:t>
            </w:r>
          </w:p>
        </w:tc>
        <w:tc>
          <w:tcPr>
            <w:tcW w:w="341" w:type="pct"/>
            <w:shd w:val="clear" w:color="auto" w:fill="auto"/>
            <w:tcMar>
              <w:left w:w="28" w:type="dxa"/>
              <w:right w:w="28" w:type="dxa"/>
            </w:tcMar>
          </w:tcPr>
          <w:p w14:paraId="6EC814E9" w14:textId="77777777" w:rsidR="003374D5" w:rsidRPr="00476857" w:rsidRDefault="003374D5" w:rsidP="00EB6385">
            <w:pPr>
              <w:spacing w:line="240" w:lineRule="exact"/>
              <w:ind w:left="-73" w:firstLine="73"/>
              <w:jc w:val="center"/>
              <w:rPr>
                <w:rFonts w:cs="Times New Roman"/>
              </w:rPr>
            </w:pPr>
          </w:p>
        </w:tc>
        <w:tc>
          <w:tcPr>
            <w:tcW w:w="408" w:type="pct"/>
            <w:shd w:val="clear" w:color="auto" w:fill="auto"/>
            <w:tcMar>
              <w:left w:w="28" w:type="dxa"/>
              <w:right w:w="28" w:type="dxa"/>
            </w:tcMar>
          </w:tcPr>
          <w:p w14:paraId="0CD72855" w14:textId="77777777" w:rsidR="003374D5" w:rsidRDefault="003374D5" w:rsidP="00EB6385">
            <w:pPr>
              <w:spacing w:line="240" w:lineRule="exact"/>
              <w:ind w:left="-73" w:firstLine="73"/>
              <w:jc w:val="center"/>
              <w:rPr>
                <w:rFonts w:cs="Times New Roman"/>
              </w:rPr>
            </w:pPr>
          </w:p>
        </w:tc>
        <w:tc>
          <w:tcPr>
            <w:tcW w:w="479" w:type="pct"/>
            <w:shd w:val="clear" w:color="auto" w:fill="auto"/>
            <w:tcMar>
              <w:left w:w="28" w:type="dxa"/>
              <w:right w:w="28" w:type="dxa"/>
            </w:tcMar>
          </w:tcPr>
          <w:p w14:paraId="3532F7C2" w14:textId="77777777" w:rsidR="003374D5" w:rsidRDefault="003374D5" w:rsidP="00EB6385">
            <w:pPr>
              <w:spacing w:line="240" w:lineRule="exact"/>
              <w:ind w:left="-73" w:firstLine="73"/>
              <w:jc w:val="center"/>
              <w:rPr>
                <w:rFonts w:cs="Times New Roman"/>
              </w:rPr>
            </w:pPr>
          </w:p>
        </w:tc>
        <w:tc>
          <w:tcPr>
            <w:tcW w:w="1524" w:type="pct"/>
          </w:tcPr>
          <w:p w14:paraId="7F578DC3" w14:textId="77777777" w:rsidR="003374D5" w:rsidRDefault="003374D5" w:rsidP="00EB6385">
            <w:pPr>
              <w:ind w:left="-73" w:firstLine="73"/>
              <w:rPr>
                <w:sz w:val="20"/>
                <w:szCs w:val="20"/>
              </w:rPr>
            </w:pPr>
            <w:r w:rsidRPr="005D6BE4">
              <w:rPr>
                <w:sz w:val="20"/>
                <w:szCs w:val="20"/>
              </w:rPr>
              <w:t>п.</w:t>
            </w:r>
            <w:r>
              <w:rPr>
                <w:sz w:val="20"/>
                <w:szCs w:val="20"/>
              </w:rPr>
              <w:t xml:space="preserve"> </w:t>
            </w:r>
            <w:r w:rsidRPr="005D6BE4">
              <w:rPr>
                <w:sz w:val="20"/>
                <w:szCs w:val="20"/>
              </w:rPr>
              <w:t>Новые Дома</w:t>
            </w:r>
            <w:r>
              <w:rPr>
                <w:sz w:val="20"/>
                <w:szCs w:val="20"/>
              </w:rPr>
              <w:t xml:space="preserve"> </w:t>
            </w:r>
          </w:p>
          <w:p w14:paraId="5CE66C32" w14:textId="77777777" w:rsidR="003374D5" w:rsidRDefault="003374D5" w:rsidP="00EB6385">
            <w:pPr>
              <w:ind w:left="-73" w:firstLine="73"/>
              <w:rPr>
                <w:rFonts w:cs="Times New Roman"/>
              </w:rPr>
            </w:pPr>
            <w:r w:rsidRPr="005D6BE4">
              <w:rPr>
                <w:sz w:val="20"/>
                <w:szCs w:val="20"/>
              </w:rPr>
              <w:t>1,2,3,4,5,5А,7,8,9,10,11</w:t>
            </w:r>
          </w:p>
        </w:tc>
      </w:tr>
      <w:tr w:rsidR="003374D5" w:rsidRPr="00476857" w14:paraId="60232F25" w14:textId="77777777" w:rsidTr="00EB6385">
        <w:trPr>
          <w:trHeight w:val="838"/>
        </w:trPr>
        <w:tc>
          <w:tcPr>
            <w:tcW w:w="203" w:type="pct"/>
            <w:shd w:val="clear" w:color="auto" w:fill="auto"/>
            <w:tcMar>
              <w:left w:w="28" w:type="dxa"/>
              <w:right w:w="28" w:type="dxa"/>
            </w:tcMar>
          </w:tcPr>
          <w:p w14:paraId="1CB9D2E9" w14:textId="77777777" w:rsidR="003374D5" w:rsidRDefault="003374D5" w:rsidP="00EB6385">
            <w:pPr>
              <w:spacing w:line="240" w:lineRule="exact"/>
              <w:ind w:left="-73" w:firstLine="73"/>
              <w:jc w:val="center"/>
              <w:rPr>
                <w:rFonts w:cs="Times New Roman"/>
              </w:rPr>
            </w:pPr>
            <w:r>
              <w:rPr>
                <w:rFonts w:cs="Times New Roman"/>
              </w:rPr>
              <w:t>8.</w:t>
            </w:r>
          </w:p>
        </w:tc>
        <w:tc>
          <w:tcPr>
            <w:tcW w:w="819" w:type="pct"/>
            <w:shd w:val="clear" w:color="auto" w:fill="auto"/>
            <w:tcMar>
              <w:left w:w="28" w:type="dxa"/>
              <w:right w:w="28" w:type="dxa"/>
            </w:tcMar>
          </w:tcPr>
          <w:p w14:paraId="1FDD07E4" w14:textId="77777777" w:rsidR="003374D5" w:rsidRDefault="003374D5" w:rsidP="00EB6385">
            <w:pPr>
              <w:spacing w:line="240" w:lineRule="exact"/>
              <w:ind w:left="-73" w:firstLine="73"/>
              <w:rPr>
                <w:rFonts w:cs="Times New Roman"/>
              </w:rPr>
            </w:pPr>
            <w:r>
              <w:rPr>
                <w:rFonts w:cs="Times New Roman"/>
              </w:rPr>
              <w:t>К</w:t>
            </w:r>
            <w:r w:rsidRPr="00A47E46">
              <w:rPr>
                <w:rFonts w:cs="Times New Roman"/>
              </w:rPr>
              <w:t xml:space="preserve">отельная </w:t>
            </w:r>
          </w:p>
          <w:p w14:paraId="7D848819" w14:textId="77777777" w:rsidR="003374D5" w:rsidRDefault="003374D5" w:rsidP="00EB6385">
            <w:pPr>
              <w:spacing w:line="240" w:lineRule="exact"/>
              <w:ind w:left="-73" w:firstLine="73"/>
              <w:rPr>
                <w:rFonts w:cs="Times New Roman"/>
              </w:rPr>
            </w:pPr>
            <w:r w:rsidRPr="00A47E46">
              <w:rPr>
                <w:rFonts w:cs="Times New Roman"/>
              </w:rPr>
              <w:t>«Фрязево»</w:t>
            </w:r>
          </w:p>
        </w:tc>
        <w:tc>
          <w:tcPr>
            <w:tcW w:w="680" w:type="pct"/>
            <w:shd w:val="clear" w:color="auto" w:fill="auto"/>
            <w:tcMar>
              <w:left w:w="28" w:type="dxa"/>
              <w:right w:w="28" w:type="dxa"/>
            </w:tcMar>
          </w:tcPr>
          <w:p w14:paraId="606611DA" w14:textId="77777777" w:rsidR="003374D5" w:rsidRDefault="003374D5" w:rsidP="00EB6385">
            <w:pPr>
              <w:spacing w:line="240" w:lineRule="exact"/>
              <w:ind w:left="-73" w:firstLine="73"/>
              <w:jc w:val="center"/>
              <w:rPr>
                <w:rFonts w:cs="Times New Roman"/>
              </w:rPr>
            </w:pPr>
          </w:p>
        </w:tc>
        <w:tc>
          <w:tcPr>
            <w:tcW w:w="545" w:type="pct"/>
            <w:shd w:val="clear" w:color="auto" w:fill="auto"/>
            <w:tcMar>
              <w:left w:w="28" w:type="dxa"/>
              <w:right w:w="28" w:type="dxa"/>
            </w:tcMar>
          </w:tcPr>
          <w:p w14:paraId="46C7D241" w14:textId="77777777" w:rsidR="003374D5" w:rsidRPr="00476857" w:rsidRDefault="003374D5" w:rsidP="00EB6385">
            <w:pPr>
              <w:spacing w:line="240" w:lineRule="exact"/>
              <w:ind w:left="-73" w:firstLine="73"/>
              <w:jc w:val="center"/>
              <w:rPr>
                <w:rFonts w:cs="Times New Roman"/>
              </w:rPr>
            </w:pPr>
          </w:p>
        </w:tc>
        <w:tc>
          <w:tcPr>
            <w:tcW w:w="749" w:type="pct"/>
            <w:gridSpan w:val="2"/>
            <w:shd w:val="clear" w:color="auto" w:fill="auto"/>
            <w:tcMar>
              <w:left w:w="28" w:type="dxa"/>
              <w:right w:w="28" w:type="dxa"/>
            </w:tcMar>
          </w:tcPr>
          <w:p w14:paraId="7AD9DD54" w14:textId="77777777" w:rsidR="003374D5" w:rsidRPr="0079509E" w:rsidRDefault="003374D5" w:rsidP="00EB6385">
            <w:pPr>
              <w:spacing w:line="240" w:lineRule="exact"/>
              <w:ind w:left="-73" w:firstLine="73"/>
              <w:jc w:val="center"/>
              <w:rPr>
                <w:rFonts w:cs="Times New Roman"/>
                <w:bCs/>
              </w:rPr>
            </w:pPr>
            <w:r>
              <w:rPr>
                <w:rFonts w:cs="Times New Roman"/>
                <w:bCs/>
              </w:rPr>
              <w:t>21-03</w:t>
            </w:r>
          </w:p>
        </w:tc>
        <w:tc>
          <w:tcPr>
            <w:tcW w:w="479" w:type="pct"/>
            <w:shd w:val="clear" w:color="auto" w:fill="auto"/>
            <w:tcMar>
              <w:left w:w="28" w:type="dxa"/>
              <w:right w:w="28" w:type="dxa"/>
            </w:tcMar>
          </w:tcPr>
          <w:p w14:paraId="130CD7EE" w14:textId="77777777" w:rsidR="003374D5" w:rsidRDefault="003374D5" w:rsidP="00EB6385">
            <w:pPr>
              <w:spacing w:line="240" w:lineRule="exact"/>
              <w:ind w:left="-73" w:firstLine="73"/>
              <w:jc w:val="center"/>
              <w:rPr>
                <w:rFonts w:cs="Times New Roman"/>
              </w:rPr>
            </w:pPr>
          </w:p>
        </w:tc>
        <w:tc>
          <w:tcPr>
            <w:tcW w:w="1524" w:type="pct"/>
          </w:tcPr>
          <w:p w14:paraId="6EC4750A" w14:textId="77777777" w:rsidR="003374D5" w:rsidRDefault="003374D5" w:rsidP="00EB6385">
            <w:pPr>
              <w:ind w:left="-73" w:firstLine="73"/>
              <w:rPr>
                <w:sz w:val="20"/>
                <w:szCs w:val="20"/>
              </w:rPr>
            </w:pPr>
            <w:r>
              <w:rPr>
                <w:sz w:val="20"/>
                <w:szCs w:val="20"/>
              </w:rPr>
              <w:t xml:space="preserve">п. Фрязево, </w:t>
            </w:r>
          </w:p>
          <w:p w14:paraId="01CAE797" w14:textId="77777777" w:rsidR="003374D5" w:rsidRDefault="003374D5" w:rsidP="00EB6385">
            <w:pPr>
              <w:ind w:left="-73" w:firstLine="73"/>
              <w:rPr>
                <w:rFonts w:cs="Times New Roman"/>
              </w:rPr>
            </w:pPr>
            <w:r w:rsidRPr="00BA606E">
              <w:rPr>
                <w:sz w:val="20"/>
                <w:szCs w:val="20"/>
              </w:rPr>
              <w:t>ул. Советская,1,2,3,4,5,6</w:t>
            </w:r>
          </w:p>
        </w:tc>
      </w:tr>
      <w:tr w:rsidR="003374D5" w:rsidRPr="00476857" w14:paraId="77F9E215" w14:textId="77777777" w:rsidTr="00EB6385">
        <w:trPr>
          <w:trHeight w:val="475"/>
        </w:trPr>
        <w:tc>
          <w:tcPr>
            <w:tcW w:w="203" w:type="pct"/>
            <w:shd w:val="clear" w:color="auto" w:fill="auto"/>
            <w:tcMar>
              <w:left w:w="28" w:type="dxa"/>
              <w:right w:w="28" w:type="dxa"/>
            </w:tcMar>
          </w:tcPr>
          <w:p w14:paraId="40D48D7D" w14:textId="77777777" w:rsidR="003374D5" w:rsidRDefault="003374D5" w:rsidP="00EB6385">
            <w:pPr>
              <w:spacing w:line="240" w:lineRule="exact"/>
              <w:ind w:left="-73" w:firstLine="73"/>
              <w:jc w:val="center"/>
              <w:rPr>
                <w:rFonts w:cs="Times New Roman"/>
              </w:rPr>
            </w:pPr>
            <w:r>
              <w:rPr>
                <w:rFonts w:cs="Times New Roman"/>
              </w:rPr>
              <w:t>9</w:t>
            </w:r>
          </w:p>
        </w:tc>
        <w:tc>
          <w:tcPr>
            <w:tcW w:w="819" w:type="pct"/>
            <w:shd w:val="clear" w:color="auto" w:fill="auto"/>
            <w:tcMar>
              <w:left w:w="28" w:type="dxa"/>
              <w:right w:w="28" w:type="dxa"/>
            </w:tcMar>
          </w:tcPr>
          <w:p w14:paraId="3544C63C" w14:textId="77777777" w:rsidR="003374D5" w:rsidRDefault="003374D5" w:rsidP="00EB6385">
            <w:pPr>
              <w:spacing w:line="240" w:lineRule="exact"/>
              <w:ind w:left="-73" w:firstLine="73"/>
              <w:rPr>
                <w:rFonts w:cs="Times New Roman"/>
              </w:rPr>
            </w:pPr>
            <w:r w:rsidRPr="00A47E46">
              <w:rPr>
                <w:rFonts w:cs="Times New Roman"/>
              </w:rPr>
              <w:t xml:space="preserve">Котельная </w:t>
            </w:r>
          </w:p>
          <w:p w14:paraId="2A75ACC3" w14:textId="77777777" w:rsidR="003374D5" w:rsidRPr="00B14879" w:rsidRDefault="003374D5" w:rsidP="00EB6385">
            <w:pPr>
              <w:spacing w:line="240" w:lineRule="exact"/>
              <w:ind w:left="-73" w:firstLine="73"/>
              <w:rPr>
                <w:rFonts w:cs="Times New Roman"/>
              </w:rPr>
            </w:pPr>
            <w:r w:rsidRPr="00A47E46">
              <w:rPr>
                <w:rFonts w:cs="Times New Roman"/>
              </w:rPr>
              <w:t>«Иванисово»</w:t>
            </w:r>
          </w:p>
        </w:tc>
        <w:tc>
          <w:tcPr>
            <w:tcW w:w="680" w:type="pct"/>
            <w:shd w:val="clear" w:color="auto" w:fill="auto"/>
            <w:tcMar>
              <w:left w:w="28" w:type="dxa"/>
              <w:right w:w="28" w:type="dxa"/>
            </w:tcMar>
          </w:tcPr>
          <w:p w14:paraId="7F717AD2" w14:textId="77777777" w:rsidR="003374D5" w:rsidRDefault="003374D5" w:rsidP="00EB6385">
            <w:pPr>
              <w:spacing w:line="240" w:lineRule="exact"/>
              <w:ind w:left="-73" w:firstLine="73"/>
              <w:jc w:val="center"/>
              <w:rPr>
                <w:rFonts w:cs="Times New Roman"/>
              </w:rPr>
            </w:pPr>
          </w:p>
        </w:tc>
        <w:tc>
          <w:tcPr>
            <w:tcW w:w="545" w:type="pct"/>
            <w:shd w:val="clear" w:color="auto" w:fill="auto"/>
            <w:tcMar>
              <w:left w:w="28" w:type="dxa"/>
              <w:right w:w="28" w:type="dxa"/>
            </w:tcMar>
          </w:tcPr>
          <w:p w14:paraId="3F81BD28" w14:textId="77777777" w:rsidR="003374D5" w:rsidRPr="007F7F12" w:rsidRDefault="003374D5" w:rsidP="00EB6385">
            <w:pPr>
              <w:spacing w:line="240" w:lineRule="exact"/>
              <w:ind w:left="-73" w:firstLine="73"/>
              <w:jc w:val="center"/>
              <w:rPr>
                <w:rFonts w:cs="Times New Roman"/>
                <w:bCs/>
              </w:rPr>
            </w:pPr>
          </w:p>
        </w:tc>
        <w:tc>
          <w:tcPr>
            <w:tcW w:w="749" w:type="pct"/>
            <w:gridSpan w:val="2"/>
            <w:shd w:val="clear" w:color="auto" w:fill="auto"/>
            <w:tcMar>
              <w:left w:w="28" w:type="dxa"/>
              <w:right w:w="28" w:type="dxa"/>
            </w:tcMar>
          </w:tcPr>
          <w:p w14:paraId="6F426C8A" w14:textId="77777777" w:rsidR="003374D5" w:rsidRPr="00DF0D25" w:rsidRDefault="003374D5" w:rsidP="00EB6385">
            <w:pPr>
              <w:spacing w:line="240" w:lineRule="exact"/>
              <w:ind w:left="-249" w:firstLine="73"/>
              <w:jc w:val="center"/>
              <w:rPr>
                <w:rFonts w:cs="Times New Roman"/>
                <w:bCs/>
              </w:rPr>
            </w:pPr>
            <w:r>
              <w:rPr>
                <w:rFonts w:cs="Times New Roman"/>
                <w:bCs/>
              </w:rPr>
              <w:t>20-02</w:t>
            </w:r>
          </w:p>
        </w:tc>
        <w:tc>
          <w:tcPr>
            <w:tcW w:w="479" w:type="pct"/>
            <w:shd w:val="clear" w:color="auto" w:fill="auto"/>
            <w:tcMar>
              <w:left w:w="28" w:type="dxa"/>
              <w:right w:w="28" w:type="dxa"/>
            </w:tcMar>
          </w:tcPr>
          <w:p w14:paraId="624ACF22" w14:textId="77777777" w:rsidR="003374D5" w:rsidRDefault="003374D5" w:rsidP="00EB6385">
            <w:pPr>
              <w:spacing w:line="240" w:lineRule="exact"/>
              <w:ind w:left="-73" w:firstLine="73"/>
              <w:jc w:val="center"/>
              <w:rPr>
                <w:rFonts w:cs="Times New Roman"/>
              </w:rPr>
            </w:pPr>
          </w:p>
        </w:tc>
        <w:tc>
          <w:tcPr>
            <w:tcW w:w="1524" w:type="pct"/>
          </w:tcPr>
          <w:p w14:paraId="6AF945DB" w14:textId="77777777" w:rsidR="003374D5" w:rsidRDefault="003374D5" w:rsidP="00EB6385">
            <w:pPr>
              <w:spacing w:line="240" w:lineRule="exact"/>
              <w:ind w:left="-73" w:firstLine="73"/>
              <w:rPr>
                <w:rFonts w:cs="Times New Roman"/>
              </w:rPr>
            </w:pPr>
            <w:r w:rsidRPr="00E11010">
              <w:rPr>
                <w:sz w:val="20"/>
                <w:szCs w:val="20"/>
              </w:rPr>
              <w:t>Центральная усадьба, 1,2,3,4,5</w:t>
            </w:r>
          </w:p>
        </w:tc>
      </w:tr>
      <w:tr w:rsidR="003374D5" w:rsidRPr="00476857" w14:paraId="1AB9BC51" w14:textId="77777777" w:rsidTr="00EB6385">
        <w:trPr>
          <w:trHeight w:val="478"/>
        </w:trPr>
        <w:tc>
          <w:tcPr>
            <w:tcW w:w="203" w:type="pct"/>
            <w:shd w:val="clear" w:color="auto" w:fill="auto"/>
            <w:tcMar>
              <w:left w:w="28" w:type="dxa"/>
              <w:right w:w="28" w:type="dxa"/>
            </w:tcMar>
          </w:tcPr>
          <w:p w14:paraId="486345D3" w14:textId="77777777" w:rsidR="003374D5" w:rsidRDefault="003374D5" w:rsidP="00EB6385">
            <w:pPr>
              <w:spacing w:line="240" w:lineRule="exact"/>
              <w:ind w:left="-73" w:firstLine="73"/>
              <w:jc w:val="center"/>
              <w:rPr>
                <w:rFonts w:cs="Times New Roman"/>
              </w:rPr>
            </w:pPr>
            <w:r>
              <w:rPr>
                <w:rFonts w:cs="Times New Roman"/>
              </w:rPr>
              <w:t>10</w:t>
            </w:r>
          </w:p>
        </w:tc>
        <w:tc>
          <w:tcPr>
            <w:tcW w:w="819" w:type="pct"/>
            <w:shd w:val="clear" w:color="auto" w:fill="auto"/>
            <w:tcMar>
              <w:left w:w="28" w:type="dxa"/>
              <w:right w:w="28" w:type="dxa"/>
            </w:tcMar>
          </w:tcPr>
          <w:p w14:paraId="237A95C8" w14:textId="77777777" w:rsidR="003374D5" w:rsidRDefault="003374D5" w:rsidP="00EB6385">
            <w:pPr>
              <w:spacing w:line="240" w:lineRule="exact"/>
              <w:ind w:left="-73" w:firstLine="73"/>
              <w:jc w:val="center"/>
              <w:rPr>
                <w:rFonts w:cs="Times New Roman"/>
              </w:rPr>
            </w:pPr>
            <w:r>
              <w:rPr>
                <w:rFonts w:cs="Times New Roman"/>
              </w:rPr>
              <w:t>-</w:t>
            </w:r>
          </w:p>
        </w:tc>
        <w:tc>
          <w:tcPr>
            <w:tcW w:w="680" w:type="pct"/>
            <w:shd w:val="clear" w:color="auto" w:fill="auto"/>
            <w:tcMar>
              <w:left w:w="28" w:type="dxa"/>
              <w:right w:w="28" w:type="dxa"/>
            </w:tcMar>
          </w:tcPr>
          <w:p w14:paraId="30D0E33D" w14:textId="77777777" w:rsidR="003374D5" w:rsidRDefault="003374D5" w:rsidP="00EB6385">
            <w:pPr>
              <w:spacing w:line="240" w:lineRule="exact"/>
              <w:ind w:left="-73" w:firstLine="73"/>
              <w:jc w:val="center"/>
              <w:rPr>
                <w:rFonts w:cs="Times New Roman"/>
              </w:rPr>
            </w:pPr>
            <w:r w:rsidRPr="00476857">
              <w:rPr>
                <w:rFonts w:cs="Times New Roman"/>
              </w:rPr>
              <w:t xml:space="preserve">Котельная </w:t>
            </w:r>
            <w:r>
              <w:rPr>
                <w:rFonts w:cs="Times New Roman"/>
              </w:rPr>
              <w:t>«Западная»</w:t>
            </w:r>
          </w:p>
        </w:tc>
        <w:tc>
          <w:tcPr>
            <w:tcW w:w="3297" w:type="pct"/>
            <w:gridSpan w:val="5"/>
          </w:tcPr>
          <w:p w14:paraId="58AA5CDF" w14:textId="77777777" w:rsidR="003374D5" w:rsidRDefault="003374D5" w:rsidP="00EB6385">
            <w:pPr>
              <w:spacing w:line="240" w:lineRule="exact"/>
              <w:ind w:left="-73" w:firstLine="73"/>
              <w:jc w:val="center"/>
              <w:rPr>
                <w:rFonts w:cs="Times New Roman"/>
              </w:rPr>
            </w:pPr>
            <w:r>
              <w:rPr>
                <w:rFonts w:cs="Times New Roman"/>
              </w:rPr>
              <w:t>12.05-01.09</w:t>
            </w:r>
          </w:p>
        </w:tc>
      </w:tr>
      <w:tr w:rsidR="003374D5" w:rsidRPr="00476857" w14:paraId="4C6EC383" w14:textId="77777777" w:rsidTr="00EB6385">
        <w:trPr>
          <w:trHeight w:val="542"/>
        </w:trPr>
        <w:tc>
          <w:tcPr>
            <w:tcW w:w="203" w:type="pct"/>
            <w:shd w:val="clear" w:color="auto" w:fill="auto"/>
            <w:tcMar>
              <w:left w:w="28" w:type="dxa"/>
              <w:right w:w="28" w:type="dxa"/>
            </w:tcMar>
          </w:tcPr>
          <w:p w14:paraId="627A3914" w14:textId="77777777" w:rsidR="003374D5" w:rsidRDefault="003374D5" w:rsidP="00EB6385">
            <w:pPr>
              <w:spacing w:line="240" w:lineRule="exact"/>
              <w:ind w:left="-73" w:firstLine="73"/>
              <w:jc w:val="center"/>
              <w:rPr>
                <w:rFonts w:cs="Times New Roman"/>
              </w:rPr>
            </w:pPr>
            <w:r>
              <w:rPr>
                <w:rFonts w:cs="Times New Roman"/>
              </w:rPr>
              <w:t>11</w:t>
            </w:r>
          </w:p>
        </w:tc>
        <w:tc>
          <w:tcPr>
            <w:tcW w:w="819" w:type="pct"/>
            <w:shd w:val="clear" w:color="auto" w:fill="auto"/>
            <w:tcMar>
              <w:left w:w="28" w:type="dxa"/>
              <w:right w:w="28" w:type="dxa"/>
            </w:tcMar>
          </w:tcPr>
          <w:p w14:paraId="05ECA350" w14:textId="77777777" w:rsidR="003374D5" w:rsidRDefault="003374D5" w:rsidP="00EB6385">
            <w:pPr>
              <w:spacing w:line="240" w:lineRule="exact"/>
              <w:ind w:left="-73" w:firstLine="73"/>
              <w:jc w:val="center"/>
              <w:rPr>
                <w:rFonts w:cs="Times New Roman"/>
              </w:rPr>
            </w:pPr>
            <w:r>
              <w:rPr>
                <w:rFonts w:cs="Times New Roman"/>
              </w:rPr>
              <w:t>-</w:t>
            </w:r>
          </w:p>
        </w:tc>
        <w:tc>
          <w:tcPr>
            <w:tcW w:w="680" w:type="pct"/>
            <w:shd w:val="clear" w:color="auto" w:fill="auto"/>
            <w:tcMar>
              <w:left w:w="28" w:type="dxa"/>
              <w:right w:w="28" w:type="dxa"/>
            </w:tcMar>
          </w:tcPr>
          <w:p w14:paraId="6241EEE1" w14:textId="77777777" w:rsidR="003374D5" w:rsidRPr="00476857" w:rsidRDefault="003374D5" w:rsidP="00EB6385">
            <w:pPr>
              <w:spacing w:line="240" w:lineRule="exact"/>
              <w:ind w:left="-73" w:firstLine="73"/>
              <w:jc w:val="center"/>
              <w:rPr>
                <w:rFonts w:cs="Times New Roman"/>
              </w:rPr>
            </w:pPr>
            <w:r w:rsidRPr="00476857">
              <w:rPr>
                <w:rFonts w:cs="Times New Roman"/>
              </w:rPr>
              <w:t>Котельная</w:t>
            </w:r>
            <w:r>
              <w:rPr>
                <w:rFonts w:cs="Times New Roman"/>
              </w:rPr>
              <w:t xml:space="preserve"> «Фрязево» Московская</w:t>
            </w:r>
          </w:p>
        </w:tc>
        <w:tc>
          <w:tcPr>
            <w:tcW w:w="3297" w:type="pct"/>
            <w:gridSpan w:val="5"/>
            <w:shd w:val="clear" w:color="auto" w:fill="auto"/>
            <w:tcMar>
              <w:left w:w="28" w:type="dxa"/>
              <w:right w:w="28" w:type="dxa"/>
            </w:tcMar>
          </w:tcPr>
          <w:p w14:paraId="16761E22" w14:textId="77777777" w:rsidR="003374D5" w:rsidRDefault="003374D5" w:rsidP="00EB6385">
            <w:pPr>
              <w:spacing w:line="240" w:lineRule="exact"/>
              <w:ind w:left="-73" w:firstLine="73"/>
              <w:jc w:val="center"/>
              <w:rPr>
                <w:rFonts w:cs="Times New Roman"/>
              </w:rPr>
            </w:pPr>
            <w:r>
              <w:rPr>
                <w:rFonts w:cs="Times New Roman"/>
              </w:rPr>
              <w:t>12.05-01.09</w:t>
            </w:r>
          </w:p>
        </w:tc>
      </w:tr>
      <w:tr w:rsidR="003374D5" w:rsidRPr="00476857" w14:paraId="5ACBF430" w14:textId="77777777" w:rsidTr="00EB6385">
        <w:trPr>
          <w:trHeight w:val="422"/>
        </w:trPr>
        <w:tc>
          <w:tcPr>
            <w:tcW w:w="203" w:type="pct"/>
            <w:shd w:val="clear" w:color="auto" w:fill="auto"/>
            <w:tcMar>
              <w:left w:w="28" w:type="dxa"/>
              <w:right w:w="28" w:type="dxa"/>
            </w:tcMar>
          </w:tcPr>
          <w:p w14:paraId="504F452A" w14:textId="77777777" w:rsidR="003374D5" w:rsidRDefault="003374D5" w:rsidP="00EB6385">
            <w:pPr>
              <w:spacing w:line="240" w:lineRule="exact"/>
              <w:ind w:left="-73" w:firstLine="73"/>
              <w:jc w:val="center"/>
              <w:rPr>
                <w:rFonts w:cs="Times New Roman"/>
              </w:rPr>
            </w:pPr>
            <w:r>
              <w:rPr>
                <w:rFonts w:cs="Times New Roman"/>
              </w:rPr>
              <w:t>12</w:t>
            </w:r>
          </w:p>
        </w:tc>
        <w:tc>
          <w:tcPr>
            <w:tcW w:w="819" w:type="pct"/>
            <w:shd w:val="clear" w:color="auto" w:fill="auto"/>
            <w:tcMar>
              <w:left w:w="28" w:type="dxa"/>
              <w:right w:w="28" w:type="dxa"/>
            </w:tcMar>
          </w:tcPr>
          <w:p w14:paraId="0C1D4E87" w14:textId="77777777" w:rsidR="003374D5" w:rsidRDefault="003374D5" w:rsidP="00EB6385">
            <w:pPr>
              <w:spacing w:line="240" w:lineRule="exact"/>
              <w:ind w:left="-73" w:firstLine="73"/>
              <w:jc w:val="center"/>
              <w:rPr>
                <w:rFonts w:cs="Times New Roman"/>
              </w:rPr>
            </w:pPr>
            <w:r>
              <w:rPr>
                <w:rFonts w:cs="Times New Roman"/>
              </w:rPr>
              <w:t>-</w:t>
            </w:r>
          </w:p>
        </w:tc>
        <w:tc>
          <w:tcPr>
            <w:tcW w:w="680" w:type="pct"/>
            <w:shd w:val="clear" w:color="auto" w:fill="auto"/>
            <w:tcMar>
              <w:left w:w="28" w:type="dxa"/>
              <w:right w:w="28" w:type="dxa"/>
            </w:tcMar>
          </w:tcPr>
          <w:p w14:paraId="5B5A4498" w14:textId="77777777" w:rsidR="003374D5" w:rsidRDefault="003374D5" w:rsidP="00EB6385">
            <w:pPr>
              <w:spacing w:line="240" w:lineRule="exact"/>
              <w:ind w:left="-73" w:firstLine="73"/>
              <w:jc w:val="center"/>
              <w:rPr>
                <w:rFonts w:cs="Times New Roman"/>
              </w:rPr>
            </w:pPr>
            <w:r w:rsidRPr="00476857">
              <w:rPr>
                <w:rFonts w:cs="Times New Roman"/>
              </w:rPr>
              <w:t>Котельная</w:t>
            </w:r>
            <w:r>
              <w:rPr>
                <w:rFonts w:cs="Times New Roman"/>
              </w:rPr>
              <w:t xml:space="preserve"> «Бабеево»</w:t>
            </w:r>
          </w:p>
        </w:tc>
        <w:tc>
          <w:tcPr>
            <w:tcW w:w="3297" w:type="pct"/>
            <w:gridSpan w:val="5"/>
            <w:shd w:val="clear" w:color="auto" w:fill="auto"/>
            <w:tcMar>
              <w:left w:w="28" w:type="dxa"/>
              <w:right w:w="28" w:type="dxa"/>
            </w:tcMar>
          </w:tcPr>
          <w:p w14:paraId="310653DC" w14:textId="77777777" w:rsidR="003374D5" w:rsidRDefault="003374D5" w:rsidP="00EB6385">
            <w:pPr>
              <w:spacing w:line="240" w:lineRule="exact"/>
              <w:ind w:left="-73" w:firstLine="73"/>
              <w:jc w:val="center"/>
              <w:rPr>
                <w:rFonts w:cs="Times New Roman"/>
              </w:rPr>
            </w:pPr>
            <w:r>
              <w:rPr>
                <w:rFonts w:cs="Times New Roman"/>
              </w:rPr>
              <w:t>12.05-01.09</w:t>
            </w:r>
          </w:p>
        </w:tc>
      </w:tr>
      <w:tr w:rsidR="003374D5" w:rsidRPr="00476857" w14:paraId="0E0C843E" w14:textId="77777777" w:rsidTr="00EB6385">
        <w:trPr>
          <w:trHeight w:val="422"/>
        </w:trPr>
        <w:tc>
          <w:tcPr>
            <w:tcW w:w="203" w:type="pct"/>
            <w:shd w:val="clear" w:color="auto" w:fill="auto"/>
            <w:tcMar>
              <w:left w:w="28" w:type="dxa"/>
              <w:right w:w="28" w:type="dxa"/>
            </w:tcMar>
          </w:tcPr>
          <w:p w14:paraId="5D63CA66" w14:textId="77777777" w:rsidR="003374D5" w:rsidRDefault="003374D5" w:rsidP="00EB6385">
            <w:pPr>
              <w:spacing w:line="240" w:lineRule="exact"/>
              <w:ind w:left="-73" w:firstLine="73"/>
              <w:jc w:val="center"/>
              <w:rPr>
                <w:rFonts w:cs="Times New Roman"/>
              </w:rPr>
            </w:pPr>
            <w:r>
              <w:rPr>
                <w:rFonts w:cs="Times New Roman"/>
              </w:rPr>
              <w:t>13</w:t>
            </w:r>
          </w:p>
        </w:tc>
        <w:tc>
          <w:tcPr>
            <w:tcW w:w="819" w:type="pct"/>
            <w:shd w:val="clear" w:color="auto" w:fill="auto"/>
            <w:tcMar>
              <w:left w:w="28" w:type="dxa"/>
              <w:right w:w="28" w:type="dxa"/>
            </w:tcMar>
          </w:tcPr>
          <w:p w14:paraId="585899A6" w14:textId="77777777" w:rsidR="003374D5" w:rsidRDefault="003374D5" w:rsidP="00EB6385">
            <w:pPr>
              <w:spacing w:line="240" w:lineRule="exact"/>
              <w:ind w:left="-73" w:firstLine="73"/>
              <w:jc w:val="center"/>
              <w:rPr>
                <w:rFonts w:cs="Times New Roman"/>
              </w:rPr>
            </w:pPr>
          </w:p>
        </w:tc>
        <w:tc>
          <w:tcPr>
            <w:tcW w:w="680" w:type="pct"/>
            <w:shd w:val="clear" w:color="auto" w:fill="auto"/>
            <w:tcMar>
              <w:left w:w="28" w:type="dxa"/>
              <w:right w:w="28" w:type="dxa"/>
            </w:tcMar>
          </w:tcPr>
          <w:p w14:paraId="5A0B530A" w14:textId="77777777" w:rsidR="003374D5" w:rsidRPr="00476857" w:rsidRDefault="003374D5" w:rsidP="00EB6385">
            <w:pPr>
              <w:spacing w:line="240" w:lineRule="exact"/>
              <w:ind w:left="-73" w:firstLine="73"/>
              <w:jc w:val="center"/>
              <w:rPr>
                <w:rFonts w:cs="Times New Roman"/>
              </w:rPr>
            </w:pPr>
            <w:r w:rsidRPr="00476857">
              <w:rPr>
                <w:rFonts w:cs="Times New Roman"/>
              </w:rPr>
              <w:t>Котельная</w:t>
            </w:r>
            <w:r>
              <w:rPr>
                <w:rFonts w:cs="Times New Roman"/>
              </w:rPr>
              <w:t xml:space="preserve"> «Радиоцентр»</w:t>
            </w:r>
          </w:p>
        </w:tc>
        <w:tc>
          <w:tcPr>
            <w:tcW w:w="3297" w:type="pct"/>
            <w:gridSpan w:val="5"/>
            <w:shd w:val="clear" w:color="auto" w:fill="auto"/>
            <w:tcMar>
              <w:left w:w="28" w:type="dxa"/>
              <w:right w:w="28" w:type="dxa"/>
            </w:tcMar>
          </w:tcPr>
          <w:p w14:paraId="7F7D8962" w14:textId="77777777" w:rsidR="003374D5" w:rsidRDefault="003374D5" w:rsidP="00EB6385">
            <w:pPr>
              <w:spacing w:line="240" w:lineRule="exact"/>
              <w:ind w:left="-73" w:firstLine="73"/>
              <w:jc w:val="center"/>
              <w:rPr>
                <w:rFonts w:cs="Times New Roman"/>
              </w:rPr>
            </w:pPr>
            <w:r>
              <w:rPr>
                <w:rFonts w:cs="Times New Roman"/>
              </w:rPr>
              <w:t>12.05-01.09</w:t>
            </w:r>
          </w:p>
        </w:tc>
      </w:tr>
    </w:tbl>
    <w:p w14:paraId="1139F9F2" w14:textId="77777777" w:rsidR="003374D5" w:rsidRDefault="003374D5" w:rsidP="003374D5">
      <w:pPr>
        <w:tabs>
          <w:tab w:val="left" w:pos="6712"/>
        </w:tabs>
        <w:jc w:val="center"/>
        <w:rPr>
          <w:rFonts w:cs="Times New Roman"/>
          <w:b/>
        </w:rPr>
      </w:pPr>
    </w:p>
    <w:p w14:paraId="78366DF6" w14:textId="77777777" w:rsidR="003374D5" w:rsidRDefault="003374D5" w:rsidP="003374D5">
      <w:pPr>
        <w:tabs>
          <w:tab w:val="left" w:pos="6712"/>
        </w:tabs>
        <w:jc w:val="center"/>
        <w:rPr>
          <w:rFonts w:cs="Times New Roman"/>
          <w:b/>
        </w:rPr>
      </w:pPr>
    </w:p>
    <w:p w14:paraId="5B256748" w14:textId="75F44E3B" w:rsidR="003374D5" w:rsidRPr="00D6768B" w:rsidRDefault="004E53A7" w:rsidP="003374D5">
      <w:pPr>
        <w:jc w:val="both"/>
        <w:rPr>
          <w:rFonts w:cs="Times New Roman"/>
        </w:rPr>
      </w:pPr>
      <w:r>
        <w:rPr>
          <w:rFonts w:cs="Times New Roman"/>
        </w:rPr>
        <w:t xml:space="preserve"> </w:t>
      </w:r>
    </w:p>
    <w:p w14:paraId="44F82B2B" w14:textId="77777777" w:rsidR="003374D5" w:rsidRDefault="003374D5" w:rsidP="003374D5">
      <w:pPr>
        <w:rPr>
          <w:rFonts w:cs="Times New Roman"/>
        </w:rPr>
      </w:pPr>
      <w:r>
        <w:rPr>
          <w:rFonts w:cs="Times New Roman"/>
        </w:rPr>
        <w:br w:type="page"/>
      </w:r>
    </w:p>
    <w:p w14:paraId="7F9CEDAE" w14:textId="77777777" w:rsidR="003374D5" w:rsidRPr="005647A7" w:rsidRDefault="003374D5" w:rsidP="003374D5">
      <w:pPr>
        <w:ind w:left="4956" w:firstLine="708"/>
        <w:rPr>
          <w:rFonts w:cs="Times New Roman"/>
        </w:rPr>
      </w:pPr>
      <w:r>
        <w:rPr>
          <w:rFonts w:cs="Times New Roman"/>
        </w:rPr>
        <w:lastRenderedPageBreak/>
        <w:t>Приложение</w:t>
      </w:r>
      <w:r w:rsidRPr="005647A7">
        <w:rPr>
          <w:rFonts w:cs="Times New Roman"/>
        </w:rPr>
        <w:t xml:space="preserve"> 9</w:t>
      </w:r>
    </w:p>
    <w:p w14:paraId="42571CFA" w14:textId="77777777" w:rsidR="003374D5" w:rsidRDefault="003374D5" w:rsidP="003374D5">
      <w:pPr>
        <w:ind w:left="4956" w:firstLine="708"/>
        <w:rPr>
          <w:rFonts w:cs="Times New Roman"/>
        </w:rPr>
      </w:pPr>
    </w:p>
    <w:p w14:paraId="22FF8AE6" w14:textId="77777777" w:rsidR="003374D5" w:rsidRPr="0028016F" w:rsidRDefault="003374D5" w:rsidP="003374D5">
      <w:pPr>
        <w:ind w:left="4956" w:firstLine="708"/>
        <w:rPr>
          <w:rFonts w:cs="Times New Roman"/>
        </w:rPr>
      </w:pPr>
      <w:r>
        <w:rPr>
          <w:rFonts w:cs="Times New Roman"/>
        </w:rPr>
        <w:t>УТВЕРЖДЕН</w:t>
      </w:r>
    </w:p>
    <w:p w14:paraId="4080587F" w14:textId="77777777" w:rsidR="003374D5" w:rsidRPr="0028016F" w:rsidRDefault="003374D5" w:rsidP="003374D5">
      <w:pPr>
        <w:ind w:left="4956" w:firstLine="708"/>
        <w:rPr>
          <w:rFonts w:cs="Times New Roman"/>
        </w:rPr>
      </w:pPr>
      <w:r w:rsidRPr="0028016F">
        <w:rPr>
          <w:rFonts w:cs="Times New Roman"/>
        </w:rPr>
        <w:t>постановлением Администрации</w:t>
      </w:r>
    </w:p>
    <w:p w14:paraId="16CFC9CB" w14:textId="77777777" w:rsidR="003374D5" w:rsidRPr="0028016F" w:rsidRDefault="003374D5" w:rsidP="003374D5">
      <w:pPr>
        <w:ind w:left="4956" w:firstLine="708"/>
        <w:rPr>
          <w:rFonts w:cs="Times New Roman"/>
        </w:rPr>
      </w:pPr>
      <w:r w:rsidRPr="0028016F">
        <w:rPr>
          <w:rFonts w:cs="Times New Roman"/>
        </w:rPr>
        <w:t xml:space="preserve">городского округа Электросталь </w:t>
      </w:r>
    </w:p>
    <w:p w14:paraId="3C7D396D" w14:textId="77777777" w:rsidR="003374D5" w:rsidRPr="0028016F" w:rsidRDefault="003374D5" w:rsidP="003374D5">
      <w:pPr>
        <w:ind w:left="4956" w:firstLine="708"/>
        <w:rPr>
          <w:rFonts w:cs="Times New Roman"/>
        </w:rPr>
      </w:pPr>
      <w:r w:rsidRPr="0028016F">
        <w:rPr>
          <w:rFonts w:cs="Times New Roman"/>
        </w:rPr>
        <w:t>Московской области</w:t>
      </w:r>
    </w:p>
    <w:p w14:paraId="7B3F7C5B" w14:textId="77777777" w:rsidR="00B51A67" w:rsidRPr="00B51A67" w:rsidRDefault="00B51A67" w:rsidP="00B51A67">
      <w:pPr>
        <w:ind w:firstLine="5670"/>
        <w:rPr>
          <w:rFonts w:cs="Times New Roman"/>
          <w:u w:val="single"/>
        </w:rPr>
      </w:pPr>
      <w:r w:rsidRPr="00B51A67">
        <w:rPr>
          <w:rFonts w:cs="Times New Roman"/>
        </w:rPr>
        <w:t>от _</w:t>
      </w:r>
      <w:r w:rsidRPr="00B51A67">
        <w:rPr>
          <w:rFonts w:cs="Times New Roman"/>
          <w:u w:val="single"/>
        </w:rPr>
        <w:t>30.04.2026</w:t>
      </w:r>
      <w:r w:rsidRPr="00B51A67">
        <w:rPr>
          <w:rFonts w:cs="Times New Roman"/>
        </w:rPr>
        <w:t xml:space="preserve"> №__</w:t>
      </w:r>
      <w:r w:rsidRPr="00B51A67">
        <w:rPr>
          <w:rFonts w:cs="Times New Roman"/>
          <w:u w:val="single"/>
        </w:rPr>
        <w:t>445/4</w:t>
      </w:r>
    </w:p>
    <w:p w14:paraId="433221AF" w14:textId="77777777" w:rsidR="003374D5" w:rsidRDefault="003374D5" w:rsidP="003374D5">
      <w:pPr>
        <w:rPr>
          <w:rFonts w:cs="Times New Roman"/>
        </w:rPr>
      </w:pPr>
    </w:p>
    <w:p w14:paraId="75432218" w14:textId="77777777" w:rsidR="003374D5" w:rsidRPr="00EE420A" w:rsidRDefault="003374D5" w:rsidP="003374D5">
      <w:pPr>
        <w:jc w:val="center"/>
        <w:rPr>
          <w:rFonts w:cs="Times New Roman"/>
          <w:b/>
        </w:rPr>
      </w:pPr>
      <w:r>
        <w:rPr>
          <w:rFonts w:cs="Times New Roman"/>
          <w:b/>
        </w:rPr>
        <w:t>Регламент</w:t>
      </w:r>
      <w:r w:rsidRPr="00EE420A">
        <w:rPr>
          <w:rFonts w:cs="Times New Roman"/>
          <w:b/>
        </w:rPr>
        <w:t xml:space="preserve"> взаимодействия</w:t>
      </w:r>
      <w:r>
        <w:rPr>
          <w:rFonts w:cs="Times New Roman"/>
          <w:b/>
        </w:rPr>
        <w:t xml:space="preserve"> штаба Администрации городского округа Электросталь Московской области </w:t>
      </w:r>
      <w:r w:rsidRPr="006E051A">
        <w:rPr>
          <w:rFonts w:cs="Times New Roman"/>
          <w:b/>
        </w:rPr>
        <w:t>по подготовке объектов</w:t>
      </w:r>
      <w:r>
        <w:rPr>
          <w:rFonts w:cs="Times New Roman"/>
          <w:b/>
        </w:rPr>
        <w:t xml:space="preserve"> топливо-энергетического комплекса,</w:t>
      </w:r>
      <w:r w:rsidRPr="006E051A">
        <w:rPr>
          <w:rFonts w:cs="Times New Roman"/>
          <w:b/>
        </w:rPr>
        <w:t xml:space="preserve"> жилищно-коммунального хозяйства и социальной сферы к </w:t>
      </w:r>
      <w:r>
        <w:rPr>
          <w:rFonts w:cs="Times New Roman"/>
          <w:b/>
        </w:rPr>
        <w:t>отопительному</w:t>
      </w:r>
      <w:r w:rsidRPr="006E051A">
        <w:rPr>
          <w:rFonts w:cs="Times New Roman"/>
          <w:b/>
        </w:rPr>
        <w:t xml:space="preserve"> периоду </w:t>
      </w:r>
      <w:r>
        <w:rPr>
          <w:rFonts w:cs="Times New Roman"/>
          <w:b/>
        </w:rPr>
        <w:t>с ресурсоснабжающими организациями, потребителями тепловой энергии при устранении возможных технологических сбоев, аварийных ситуаций в отопительном периоде</w:t>
      </w:r>
    </w:p>
    <w:p w14:paraId="2B7FE5A9" w14:textId="77777777" w:rsidR="003374D5" w:rsidRPr="00EE420A" w:rsidRDefault="003374D5" w:rsidP="003374D5">
      <w:pPr>
        <w:jc w:val="both"/>
        <w:rPr>
          <w:rFonts w:cs="Times New Roman"/>
        </w:rPr>
      </w:pPr>
      <w:bookmarkStart w:id="3" w:name="bookmark1"/>
    </w:p>
    <w:p w14:paraId="649A5072" w14:textId="77777777" w:rsidR="003374D5" w:rsidRPr="00005418" w:rsidRDefault="003374D5" w:rsidP="003374D5">
      <w:pPr>
        <w:pStyle w:val="af1"/>
        <w:numPr>
          <w:ilvl w:val="0"/>
          <w:numId w:val="2"/>
        </w:numPr>
        <w:jc w:val="center"/>
        <w:rPr>
          <w:rFonts w:ascii="Times New Roman" w:hAnsi="Times New Roman" w:cs="Times New Roman"/>
          <w:b/>
          <w:sz w:val="24"/>
          <w:szCs w:val="24"/>
        </w:rPr>
      </w:pPr>
      <w:r w:rsidRPr="00005418">
        <w:rPr>
          <w:rFonts w:ascii="Times New Roman" w:hAnsi="Times New Roman" w:cs="Times New Roman"/>
          <w:b/>
          <w:sz w:val="24"/>
          <w:szCs w:val="24"/>
        </w:rPr>
        <w:t>Общие положения</w:t>
      </w:r>
      <w:bookmarkEnd w:id="3"/>
    </w:p>
    <w:p w14:paraId="0F0D0D45" w14:textId="77777777" w:rsidR="003374D5" w:rsidRPr="00EE420A" w:rsidRDefault="003374D5" w:rsidP="003374D5">
      <w:pPr>
        <w:ind w:firstLine="567"/>
        <w:jc w:val="both"/>
        <w:rPr>
          <w:rFonts w:cs="Times New Roman"/>
        </w:rPr>
      </w:pPr>
      <w:r>
        <w:rPr>
          <w:rFonts w:cs="Times New Roman"/>
        </w:rPr>
        <w:t xml:space="preserve">Настоящий регламент взаимодействия </w:t>
      </w:r>
      <w:r w:rsidRPr="006E051A">
        <w:rPr>
          <w:rFonts w:cs="Times New Roman"/>
        </w:rPr>
        <w:t xml:space="preserve">штаба Администрации городского округа Электросталь Московской области по подготовке объектов жилищно-коммунального, энергетического хозяйства и социальной сферы к осенне-зимнему периоду </w:t>
      </w:r>
      <w:r>
        <w:rPr>
          <w:rFonts w:cs="Times New Roman"/>
        </w:rPr>
        <w:t xml:space="preserve">(далее – Штаб) </w:t>
      </w:r>
      <w:r w:rsidRPr="009F4D1F">
        <w:rPr>
          <w:rFonts w:cs="Times New Roman"/>
        </w:rPr>
        <w:t>с ресурсоснабжающими организациями, потребителями тепловой энергии при устранении возможных технологических сбоев, аварийных ситуаций в отопительном периоде</w:t>
      </w:r>
      <w:r>
        <w:rPr>
          <w:rFonts w:cs="Times New Roman"/>
        </w:rPr>
        <w:t xml:space="preserve"> (далее – Регламент) через </w:t>
      </w:r>
      <w:r w:rsidRPr="00C67A76">
        <w:rPr>
          <w:rFonts w:cs="Times New Roman"/>
        </w:rPr>
        <w:t>единую дежурно - диспетчерскую службу</w:t>
      </w:r>
      <w:r>
        <w:rPr>
          <w:rFonts w:cs="Times New Roman"/>
        </w:rPr>
        <w:t xml:space="preserve"> 112 (далее - ЕДДС), «Единую диспетчерскую службу жилищно-коммунального хозяйства «ВОСТОК», (далее - ЕДС ЖКХ «ВОСТОК»)</w:t>
      </w:r>
      <w:r w:rsidRPr="00EE420A">
        <w:rPr>
          <w:rFonts w:cs="Times New Roman"/>
        </w:rPr>
        <w:t xml:space="preserve"> определяет порядок взаимодействия </w:t>
      </w:r>
      <w:r>
        <w:rPr>
          <w:rFonts w:cs="Times New Roman"/>
        </w:rPr>
        <w:t>с организациями электро-, тепло-, газо- и водоснабжения населения, водоотведения, снабжения населения топливом, управляющими организациями, товариществами собственников жилья, жилищно-строительными кооперативами, иными организациями, производящими или потребляющими коммунальные ресурсы, а также с ремонтно-строительными и транспортными организациями при устранении возможных технологических сбоев, аварийных ситуаций в отопительном периоде.</w:t>
      </w:r>
    </w:p>
    <w:p w14:paraId="02C2BA1B" w14:textId="77777777" w:rsidR="003374D5" w:rsidRPr="00EE420A" w:rsidRDefault="003374D5" w:rsidP="003374D5">
      <w:pPr>
        <w:ind w:firstLine="567"/>
        <w:jc w:val="both"/>
        <w:rPr>
          <w:rFonts w:cs="Times New Roman"/>
        </w:rPr>
      </w:pPr>
      <w:r w:rsidRPr="00EE420A">
        <w:rPr>
          <w:rFonts w:cs="Times New Roman"/>
        </w:rPr>
        <w:t>О</w:t>
      </w:r>
      <w:r>
        <w:rPr>
          <w:rFonts w:cs="Times New Roman"/>
        </w:rPr>
        <w:t>сновной задачей ресурсоснабжающих</w:t>
      </w:r>
      <w:r w:rsidRPr="00EE420A">
        <w:rPr>
          <w:rFonts w:cs="Times New Roman"/>
        </w:rPr>
        <w:t xml:space="preserve"> организаций является обеспечение устойчивой и бесперебойной работы тепловых, элек</w:t>
      </w:r>
      <w:r>
        <w:rPr>
          <w:rFonts w:cs="Times New Roman"/>
        </w:rPr>
        <w:t>трических, водопроводных сетей,</w:t>
      </w:r>
      <w:r w:rsidRPr="00EE420A">
        <w:rPr>
          <w:rFonts w:cs="Times New Roman"/>
        </w:rPr>
        <w:t xml:space="preserve"> систем водоотведения</w:t>
      </w:r>
      <w:r>
        <w:rPr>
          <w:rFonts w:cs="Times New Roman"/>
        </w:rPr>
        <w:t xml:space="preserve"> и газоснабжения</w:t>
      </w:r>
      <w:r w:rsidRPr="00EE420A">
        <w:rPr>
          <w:rFonts w:cs="Times New Roman"/>
        </w:rPr>
        <w:t>, поддержание заданных режимов энергоснабжения, принятие оперативных мер п</w:t>
      </w:r>
      <w:r>
        <w:rPr>
          <w:rFonts w:cs="Times New Roman"/>
        </w:rPr>
        <w:t xml:space="preserve">о предупреждению, локализации возможных технологических сбоев, </w:t>
      </w:r>
      <w:r w:rsidRPr="00EE420A">
        <w:rPr>
          <w:rFonts w:cs="Times New Roman"/>
        </w:rPr>
        <w:t>аварий</w:t>
      </w:r>
      <w:r>
        <w:rPr>
          <w:rFonts w:cs="Times New Roman"/>
        </w:rPr>
        <w:t>ных ситуаций в отопительном периоде</w:t>
      </w:r>
      <w:r w:rsidRPr="00EE420A">
        <w:rPr>
          <w:rFonts w:cs="Times New Roman"/>
        </w:rPr>
        <w:t xml:space="preserve"> на теплоисточниках, тепловых, водоп</w:t>
      </w:r>
      <w:r>
        <w:rPr>
          <w:rFonts w:cs="Times New Roman"/>
        </w:rPr>
        <w:t xml:space="preserve">роводных, электрических сетях, </w:t>
      </w:r>
      <w:r w:rsidRPr="00EE420A">
        <w:rPr>
          <w:rFonts w:cs="Times New Roman"/>
        </w:rPr>
        <w:t>системах водоотведения</w:t>
      </w:r>
      <w:r>
        <w:rPr>
          <w:rFonts w:cs="Times New Roman"/>
        </w:rPr>
        <w:t xml:space="preserve"> и газоснабжения на территории городского округа Электросталь Московской области (далее – городской округ)</w:t>
      </w:r>
      <w:r w:rsidRPr="00EE420A">
        <w:rPr>
          <w:rFonts w:cs="Times New Roman"/>
        </w:rPr>
        <w:t>.</w:t>
      </w:r>
    </w:p>
    <w:p w14:paraId="036A4D78" w14:textId="77777777" w:rsidR="003374D5" w:rsidRDefault="003374D5" w:rsidP="003374D5">
      <w:pPr>
        <w:ind w:firstLine="567"/>
        <w:jc w:val="both"/>
        <w:rPr>
          <w:rFonts w:cs="Times New Roman"/>
        </w:rPr>
      </w:pPr>
      <w:r w:rsidRPr="00EE420A">
        <w:rPr>
          <w:rFonts w:cs="Times New Roman"/>
        </w:rPr>
        <w:t>Все энерго</w:t>
      </w:r>
      <w:r>
        <w:rPr>
          <w:rFonts w:cs="Times New Roman"/>
        </w:rPr>
        <w:t xml:space="preserve">-, </w:t>
      </w:r>
      <w:r w:rsidRPr="00EE420A">
        <w:rPr>
          <w:rFonts w:cs="Times New Roman"/>
        </w:rPr>
        <w:t xml:space="preserve">ресурсоснабжающие </w:t>
      </w:r>
      <w:r>
        <w:rPr>
          <w:rFonts w:cs="Times New Roman"/>
        </w:rPr>
        <w:t xml:space="preserve">и транспортирующие </w:t>
      </w:r>
      <w:r w:rsidRPr="00EE420A">
        <w:rPr>
          <w:rFonts w:cs="Times New Roman"/>
        </w:rPr>
        <w:t>организации, обеспечивающие теплоснабжение, эле</w:t>
      </w:r>
      <w:r>
        <w:rPr>
          <w:rFonts w:cs="Times New Roman"/>
        </w:rPr>
        <w:t xml:space="preserve">ктроснабжение, водоснабжение, </w:t>
      </w:r>
      <w:r w:rsidRPr="00EE420A">
        <w:rPr>
          <w:rFonts w:cs="Times New Roman"/>
        </w:rPr>
        <w:t xml:space="preserve">водоотведение </w:t>
      </w:r>
      <w:r>
        <w:rPr>
          <w:rFonts w:cs="Times New Roman"/>
        </w:rPr>
        <w:t xml:space="preserve">и газоснабжение </w:t>
      </w:r>
      <w:r w:rsidRPr="00EE420A">
        <w:rPr>
          <w:rFonts w:cs="Times New Roman"/>
        </w:rPr>
        <w:t>потребителей, в соответствии с требованиями:</w:t>
      </w:r>
    </w:p>
    <w:p w14:paraId="202A95CB" w14:textId="77777777" w:rsidR="003374D5" w:rsidRDefault="003374D5" w:rsidP="003374D5">
      <w:pPr>
        <w:ind w:firstLine="567"/>
        <w:jc w:val="both"/>
        <w:rPr>
          <w:rFonts w:cs="Times New Roman"/>
        </w:rPr>
      </w:pPr>
      <w:r>
        <w:rPr>
          <w:rFonts w:cs="Times New Roman"/>
        </w:rPr>
        <w:t>-Постановления</w:t>
      </w:r>
      <w:r w:rsidRPr="00045170">
        <w:rPr>
          <w:rFonts w:cs="Times New Roman"/>
        </w:rPr>
        <w:t xml:space="preserve"> Правительства Российской Федерации от 06.05.2011 №354 </w:t>
      </w:r>
      <w:r>
        <w:rPr>
          <w:rFonts w:cs="Times New Roman"/>
        </w:rPr>
        <w:br/>
      </w:r>
      <w:r w:rsidRPr="00045170">
        <w:rPr>
          <w:rFonts w:cs="Times New Roman"/>
        </w:rPr>
        <w:t>«О предоставлении коммунальных услуг собственникам и пользователям помещений в многоквартирных домах и жилых домов» (вместе с «Правилами предоставления коммунальных услуг собственникам и пользователям помещений в многоквартирных домах и жилых домов»)</w:t>
      </w:r>
      <w:r>
        <w:rPr>
          <w:rFonts w:cs="Times New Roman"/>
        </w:rPr>
        <w:t xml:space="preserve">; </w:t>
      </w:r>
    </w:p>
    <w:p w14:paraId="1CC142C3" w14:textId="77777777" w:rsidR="003374D5" w:rsidRPr="00EE420A" w:rsidRDefault="003374D5" w:rsidP="003374D5">
      <w:pPr>
        <w:ind w:firstLine="567"/>
        <w:jc w:val="both"/>
        <w:rPr>
          <w:rFonts w:cs="Times New Roman"/>
        </w:rPr>
      </w:pPr>
      <w:r>
        <w:rPr>
          <w:rFonts w:cs="Times New Roman"/>
        </w:rPr>
        <w:t>- Приказа</w:t>
      </w:r>
      <w:r w:rsidRPr="00EE420A">
        <w:rPr>
          <w:rFonts w:cs="Times New Roman"/>
        </w:rPr>
        <w:t xml:space="preserve"> Госстроя России от 30.12.1999</w:t>
      </w:r>
      <w:r>
        <w:rPr>
          <w:rFonts w:cs="Times New Roman"/>
        </w:rPr>
        <w:t xml:space="preserve"> № 168 «Об утверждении </w:t>
      </w:r>
      <w:r w:rsidRPr="00EE420A">
        <w:rPr>
          <w:rFonts w:cs="Times New Roman"/>
        </w:rPr>
        <w:t xml:space="preserve">Правил </w:t>
      </w:r>
      <w:r>
        <w:rPr>
          <w:rFonts w:cs="Times New Roman"/>
        </w:rPr>
        <w:t>технической эксплуатации систем и</w:t>
      </w:r>
      <w:r w:rsidRPr="00EE420A">
        <w:rPr>
          <w:rFonts w:cs="Times New Roman"/>
        </w:rPr>
        <w:t xml:space="preserve"> сооружений коммунального водоснабжения и к</w:t>
      </w:r>
      <w:r>
        <w:rPr>
          <w:rFonts w:cs="Times New Roman"/>
        </w:rPr>
        <w:t>анализации»</w:t>
      </w:r>
      <w:r w:rsidRPr="00EE420A">
        <w:rPr>
          <w:rFonts w:cs="Times New Roman"/>
        </w:rPr>
        <w:t>;</w:t>
      </w:r>
    </w:p>
    <w:p w14:paraId="3D2AFC02" w14:textId="77777777" w:rsidR="003374D5" w:rsidRDefault="003374D5" w:rsidP="003374D5">
      <w:pPr>
        <w:ind w:firstLine="567"/>
        <w:jc w:val="both"/>
        <w:rPr>
          <w:rFonts w:cs="Times New Roman"/>
        </w:rPr>
      </w:pPr>
      <w:r>
        <w:rPr>
          <w:rFonts w:cs="Times New Roman"/>
        </w:rPr>
        <w:t>- Приказа</w:t>
      </w:r>
      <w:r w:rsidRPr="00EE420A">
        <w:rPr>
          <w:rFonts w:cs="Times New Roman"/>
        </w:rPr>
        <w:t xml:space="preserve"> Минэнерго России от</w:t>
      </w:r>
      <w:r>
        <w:rPr>
          <w:rFonts w:cs="Times New Roman"/>
        </w:rPr>
        <w:t xml:space="preserve"> 04.10.2022 № 1070 «Об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13.09.2018 № 757, от 12.07.2018             № 548»</w:t>
      </w:r>
      <w:r w:rsidRPr="00EE420A">
        <w:rPr>
          <w:rFonts w:cs="Times New Roman"/>
        </w:rPr>
        <w:t>;</w:t>
      </w:r>
    </w:p>
    <w:p w14:paraId="3512ADA9" w14:textId="77777777" w:rsidR="003374D5" w:rsidRPr="00045170" w:rsidRDefault="003374D5" w:rsidP="003374D5">
      <w:pPr>
        <w:ind w:firstLine="567"/>
        <w:jc w:val="both"/>
        <w:rPr>
          <w:rFonts w:cs="Times New Roman"/>
        </w:rPr>
      </w:pPr>
      <w:r>
        <w:rPr>
          <w:rFonts w:cs="Times New Roman"/>
        </w:rPr>
        <w:lastRenderedPageBreak/>
        <w:t xml:space="preserve">- Приказа Минэнерго России </w:t>
      </w:r>
      <w:r>
        <w:rPr>
          <w:spacing w:val="-6"/>
        </w:rPr>
        <w:t>от 13.11.2024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14:paraId="289CEEC8" w14:textId="77777777" w:rsidR="003374D5" w:rsidRPr="00EE420A" w:rsidRDefault="003374D5" w:rsidP="003374D5">
      <w:pPr>
        <w:ind w:firstLine="708"/>
        <w:jc w:val="both"/>
        <w:rPr>
          <w:rFonts w:cs="Times New Roman"/>
        </w:rPr>
      </w:pPr>
      <w:r>
        <w:rPr>
          <w:rFonts w:cs="Times New Roman"/>
        </w:rPr>
        <w:t>Д</w:t>
      </w:r>
      <w:r w:rsidRPr="00EE420A">
        <w:rPr>
          <w:rFonts w:cs="Times New Roman"/>
        </w:rPr>
        <w:t>олжны иметь круглосуточно работающие оперативно-диспетчерские и аварийно-восстановительные службы.В организациях, штатными расписаниями которых такие службы не предусмотрены, обязанности оперативного руководства возлагаются на лицо, назначенное соответствующим приказом руководителя организации.</w:t>
      </w:r>
    </w:p>
    <w:p w14:paraId="278145F3" w14:textId="77777777" w:rsidR="003374D5" w:rsidRDefault="003374D5" w:rsidP="003374D5">
      <w:pPr>
        <w:ind w:firstLine="708"/>
        <w:jc w:val="both"/>
        <w:rPr>
          <w:rFonts w:cs="Times New Roman"/>
        </w:rPr>
      </w:pPr>
      <w:r w:rsidRPr="00EE420A">
        <w:rPr>
          <w:rFonts w:cs="Times New Roman"/>
        </w:rPr>
        <w:t>Для проведения работ по</w:t>
      </w:r>
      <w:r>
        <w:rPr>
          <w:rFonts w:cs="Times New Roman"/>
        </w:rPr>
        <w:t xml:space="preserve"> локализации возможных технологических сбоев, </w:t>
      </w:r>
      <w:r w:rsidRPr="00EE420A">
        <w:rPr>
          <w:rFonts w:cs="Times New Roman"/>
        </w:rPr>
        <w:t>аварий</w:t>
      </w:r>
      <w:r>
        <w:rPr>
          <w:rFonts w:cs="Times New Roman"/>
        </w:rPr>
        <w:t>ных ситуаций в отопительном периоде</w:t>
      </w:r>
      <w:r w:rsidRPr="00EE420A">
        <w:rPr>
          <w:rFonts w:cs="Times New Roman"/>
        </w:rPr>
        <w:t xml:space="preserve">, каждая организация должна располагать необходимыми инструментами, механизмами, транспортом, передвижными сварочными установками, аварийным восполняемым запасом запорной арматуры и материалов. Объем аварийного запаса устанавливается в соответствии с </w:t>
      </w:r>
      <w:r>
        <w:rPr>
          <w:rFonts w:cs="Times New Roman"/>
        </w:rPr>
        <w:t>действующими нормативами. Списки</w:t>
      </w:r>
      <w:r w:rsidRPr="00EE420A">
        <w:rPr>
          <w:rFonts w:cs="Times New Roman"/>
        </w:rPr>
        <w:t xml:space="preserve"> аварийно-восстановительных бригад, перечень машин и механизмов, приспособлений и материалов утверждается руководителем организации. Утверж</w:t>
      </w:r>
      <w:r>
        <w:rPr>
          <w:rFonts w:cs="Times New Roman"/>
        </w:rPr>
        <w:t>денные списки и п</w:t>
      </w:r>
      <w:r w:rsidRPr="00EE420A">
        <w:rPr>
          <w:rFonts w:cs="Times New Roman"/>
        </w:rPr>
        <w:t>еречни направляются в</w:t>
      </w:r>
      <w:r>
        <w:rPr>
          <w:rFonts w:cs="Times New Roman"/>
        </w:rPr>
        <w:t xml:space="preserve"> ЕДДС, дублируются в ЕДС ЖКХ «ВОСТОК», Управление городского жилищного и коммунального хозяйства Администрации городского округа (далее – УГЖКХ)</w:t>
      </w:r>
      <w:r w:rsidRPr="00EE420A">
        <w:rPr>
          <w:rFonts w:cs="Times New Roman"/>
        </w:rPr>
        <w:t>.</w:t>
      </w:r>
    </w:p>
    <w:p w14:paraId="25654635" w14:textId="77777777" w:rsidR="003374D5" w:rsidRPr="00EE420A" w:rsidRDefault="003374D5" w:rsidP="003374D5">
      <w:pPr>
        <w:ind w:firstLine="708"/>
        <w:jc w:val="both"/>
        <w:rPr>
          <w:rFonts w:cs="Times New Roman"/>
        </w:rPr>
      </w:pPr>
    </w:p>
    <w:p w14:paraId="39432B4F" w14:textId="77777777" w:rsidR="003374D5" w:rsidRPr="00EE420A" w:rsidRDefault="003374D5" w:rsidP="003374D5">
      <w:pPr>
        <w:jc w:val="center"/>
        <w:rPr>
          <w:rFonts w:cs="Times New Roman"/>
        </w:rPr>
      </w:pPr>
      <w:r w:rsidRPr="00005418">
        <w:rPr>
          <w:rFonts w:cs="Times New Roman"/>
          <w:b/>
        </w:rPr>
        <w:t>2. Предоставление оперативной информации</w:t>
      </w:r>
    </w:p>
    <w:p w14:paraId="60E1372F" w14:textId="77777777" w:rsidR="003374D5" w:rsidRPr="00EE420A" w:rsidRDefault="003374D5" w:rsidP="003374D5">
      <w:pPr>
        <w:ind w:firstLine="708"/>
        <w:jc w:val="both"/>
        <w:rPr>
          <w:rFonts w:cs="Times New Roman"/>
        </w:rPr>
      </w:pPr>
      <w:r w:rsidRPr="00EE420A">
        <w:rPr>
          <w:rFonts w:cs="Times New Roman"/>
        </w:rPr>
        <w:t>2.1.</w:t>
      </w:r>
      <w:r w:rsidRPr="00EE420A">
        <w:rPr>
          <w:rFonts w:cs="Times New Roman"/>
        </w:rPr>
        <w:tab/>
        <w:t xml:space="preserve">Ресурсоснабжающие организации информируют </w:t>
      </w:r>
      <w:r>
        <w:rPr>
          <w:rFonts w:cs="Times New Roman"/>
        </w:rPr>
        <w:t>ЕДДС, ЕДС ЖКХ «ВОСТОК» по телефонам</w:t>
      </w:r>
      <w:r w:rsidRPr="00EE420A">
        <w:rPr>
          <w:rFonts w:cs="Times New Roman"/>
        </w:rPr>
        <w:t xml:space="preserve">: </w:t>
      </w:r>
      <w:r>
        <w:rPr>
          <w:rFonts w:cs="Times New Roman"/>
        </w:rPr>
        <w:t>112, 8(800)775-00-60</w:t>
      </w:r>
      <w:r w:rsidRPr="00EE420A">
        <w:rPr>
          <w:rFonts w:cs="Times New Roman"/>
        </w:rPr>
        <w:t xml:space="preserve">: </w:t>
      </w:r>
    </w:p>
    <w:p w14:paraId="3B0EFCD6" w14:textId="77777777" w:rsidR="003374D5" w:rsidRPr="00EE420A" w:rsidRDefault="003374D5" w:rsidP="003374D5">
      <w:pPr>
        <w:ind w:firstLine="708"/>
        <w:jc w:val="both"/>
        <w:rPr>
          <w:rFonts w:cs="Times New Roman"/>
        </w:rPr>
      </w:pPr>
      <w:r>
        <w:rPr>
          <w:rFonts w:cs="Times New Roman"/>
        </w:rPr>
        <w:t>2.1.1.</w:t>
      </w:r>
      <w:r>
        <w:rPr>
          <w:rFonts w:cs="Times New Roman"/>
        </w:rPr>
        <w:tab/>
      </w:r>
      <w:r>
        <w:rPr>
          <w:rFonts w:ascii="Times New Roman CYR" w:hAnsi="Times New Roman CYR" w:cs="Times New Roman CYR"/>
          <w:color w:val="232323"/>
        </w:rPr>
        <w:t xml:space="preserve">Организации, оказывающие услуги по теплоснабжению и горячему водоснабжению, предоставляют в ЕДДС и ЕДС ЖКХ </w:t>
      </w:r>
      <w:r>
        <w:rPr>
          <w:rFonts w:cs="Times New Roman"/>
          <w:color w:val="232323"/>
        </w:rPr>
        <w:t>«</w:t>
      </w:r>
      <w:r>
        <w:rPr>
          <w:rFonts w:cs="Times New Roman"/>
        </w:rPr>
        <w:t>ВОСТОК</w:t>
      </w:r>
      <w:r>
        <w:rPr>
          <w:rFonts w:cs="Times New Roman"/>
          <w:color w:val="232323"/>
        </w:rPr>
        <w:t xml:space="preserve">» </w:t>
      </w:r>
      <w:r>
        <w:rPr>
          <w:rFonts w:ascii="Times New Roman CYR" w:hAnsi="Times New Roman CYR" w:cs="Times New Roman CYR"/>
          <w:color w:val="232323"/>
        </w:rPr>
        <w:t xml:space="preserve">информацию о температуре и давлении теплоносителя в подающем и обратном трубопроводах на тепловых пунктах по запросу. В случае нарушения гидравлического режима, снижения, ограничения температуры теплоносителя либо технологических сбоев или возникновения аварийной ситуации теплоснабжающая организация информирует ЕДДС, ЕДС ЖКХ </w:t>
      </w:r>
      <w:r>
        <w:rPr>
          <w:rFonts w:cs="Times New Roman"/>
          <w:color w:val="232323"/>
        </w:rPr>
        <w:t>«</w:t>
      </w:r>
      <w:r>
        <w:rPr>
          <w:rFonts w:cs="Times New Roman"/>
        </w:rPr>
        <w:t>ВОСТОК</w:t>
      </w:r>
      <w:r>
        <w:rPr>
          <w:rFonts w:cs="Times New Roman"/>
          <w:color w:val="232323"/>
        </w:rPr>
        <w:t xml:space="preserve">» </w:t>
      </w:r>
      <w:r>
        <w:rPr>
          <w:rFonts w:ascii="Times New Roman CYR" w:hAnsi="Times New Roman CYR" w:cs="Times New Roman CYR"/>
          <w:color w:val="232323"/>
        </w:rPr>
        <w:t>в течение 15 минут с момента обнаружения.</w:t>
      </w:r>
    </w:p>
    <w:p w14:paraId="490673C2" w14:textId="77777777" w:rsidR="003374D5" w:rsidRPr="00EE420A" w:rsidRDefault="003374D5" w:rsidP="003374D5">
      <w:pPr>
        <w:ind w:firstLine="708"/>
        <w:jc w:val="both"/>
        <w:rPr>
          <w:rFonts w:cs="Times New Roman"/>
        </w:rPr>
      </w:pPr>
      <w:r>
        <w:rPr>
          <w:rFonts w:cs="Times New Roman"/>
        </w:rPr>
        <w:t xml:space="preserve">2.1.2. </w:t>
      </w:r>
      <w:r w:rsidRPr="00EE420A">
        <w:rPr>
          <w:rFonts w:cs="Times New Roman"/>
        </w:rPr>
        <w:t>Организации, оказывающие услуги по водо</w:t>
      </w:r>
      <w:r>
        <w:rPr>
          <w:rFonts w:cs="Times New Roman"/>
        </w:rPr>
        <w:t>снабжению и водоотведению, ежедневно информирую</w:t>
      </w:r>
      <w:r w:rsidRPr="00EE420A">
        <w:rPr>
          <w:rFonts w:cs="Times New Roman"/>
        </w:rPr>
        <w:t>т</w:t>
      </w:r>
      <w:r>
        <w:rPr>
          <w:rFonts w:cs="Times New Roman"/>
        </w:rPr>
        <w:t xml:space="preserve"> ЕДДС, ЕДС ЖКХ «ВОСТОК»</w:t>
      </w:r>
      <w:r w:rsidRPr="00EE420A">
        <w:rPr>
          <w:rFonts w:cs="Times New Roman"/>
        </w:rPr>
        <w:t xml:space="preserve">: </w:t>
      </w:r>
    </w:p>
    <w:p w14:paraId="1793C766" w14:textId="77777777" w:rsidR="003374D5" w:rsidRPr="00EE420A" w:rsidRDefault="003374D5" w:rsidP="003374D5">
      <w:pPr>
        <w:ind w:firstLine="708"/>
        <w:jc w:val="both"/>
        <w:rPr>
          <w:rFonts w:cs="Times New Roman"/>
        </w:rPr>
      </w:pPr>
      <w:r>
        <w:rPr>
          <w:rFonts w:cs="Times New Roman"/>
        </w:rPr>
        <w:t xml:space="preserve">- </w:t>
      </w:r>
      <w:r w:rsidRPr="00EE420A">
        <w:rPr>
          <w:rFonts w:cs="Times New Roman"/>
        </w:rPr>
        <w:t>о давлении холодной воды (на выходе головных сооружений насосной станции) по показаниям приборов контроля и учёта водопотребления</w:t>
      </w:r>
      <w:r>
        <w:rPr>
          <w:rFonts w:cs="Times New Roman"/>
        </w:rPr>
        <w:t>,</w:t>
      </w:r>
      <w:r w:rsidRPr="00EE420A">
        <w:rPr>
          <w:rFonts w:cs="Times New Roman"/>
        </w:rPr>
        <w:t xml:space="preserve"> установленных на магистральных участках сетей; </w:t>
      </w:r>
    </w:p>
    <w:p w14:paraId="1B555971" w14:textId="77777777" w:rsidR="003374D5" w:rsidRPr="00EE420A" w:rsidRDefault="003374D5" w:rsidP="003374D5">
      <w:pPr>
        <w:ind w:firstLine="708"/>
        <w:jc w:val="both"/>
        <w:rPr>
          <w:rFonts w:cs="Times New Roman"/>
        </w:rPr>
      </w:pPr>
      <w:r>
        <w:rPr>
          <w:rFonts w:cs="Times New Roman"/>
        </w:rPr>
        <w:t xml:space="preserve">- </w:t>
      </w:r>
      <w:r w:rsidRPr="00EE420A">
        <w:rPr>
          <w:rFonts w:cs="Times New Roman"/>
        </w:rPr>
        <w:t xml:space="preserve">о соответствии состава и свойств воды санитарным нормам и правилам. </w:t>
      </w:r>
    </w:p>
    <w:p w14:paraId="3454FF2C" w14:textId="77777777" w:rsidR="003374D5" w:rsidRPr="00EE420A" w:rsidRDefault="003374D5" w:rsidP="003374D5">
      <w:pPr>
        <w:ind w:firstLine="709"/>
        <w:jc w:val="both"/>
        <w:rPr>
          <w:rFonts w:cs="Times New Roman"/>
        </w:rPr>
      </w:pPr>
      <w:r w:rsidRPr="00EE420A">
        <w:rPr>
          <w:rFonts w:cs="Times New Roman"/>
        </w:rPr>
        <w:t>В случае нарушения режима водоснабжения (водоотведения), несоотве</w:t>
      </w:r>
      <w:r>
        <w:rPr>
          <w:rFonts w:cs="Times New Roman"/>
        </w:rPr>
        <w:t>тствия состава и свойств воды</w:t>
      </w:r>
      <w:r w:rsidRPr="00EE420A">
        <w:rPr>
          <w:rFonts w:cs="Times New Roman"/>
        </w:rPr>
        <w:t xml:space="preserve"> с</w:t>
      </w:r>
      <w:r>
        <w:rPr>
          <w:rFonts w:cs="Times New Roman"/>
        </w:rPr>
        <w:t>анитарным правилам</w:t>
      </w:r>
      <w:r w:rsidRPr="00EE38EF">
        <w:rPr>
          <w:rFonts w:cs="Times New Roman"/>
        </w:rPr>
        <w:t xml:space="preserve"> </w:t>
      </w:r>
      <w:r>
        <w:rPr>
          <w:rFonts w:cs="Times New Roman"/>
        </w:rPr>
        <w:t xml:space="preserve">и нормам, </w:t>
      </w:r>
      <w:r w:rsidRPr="00EE420A">
        <w:rPr>
          <w:rFonts w:cs="Times New Roman"/>
        </w:rPr>
        <w:t>возникн</w:t>
      </w:r>
      <w:r>
        <w:rPr>
          <w:rFonts w:cs="Times New Roman"/>
        </w:rPr>
        <w:t xml:space="preserve">овения технологических сбоев или </w:t>
      </w:r>
      <w:r w:rsidRPr="00EE420A">
        <w:rPr>
          <w:rFonts w:cs="Times New Roman"/>
        </w:rPr>
        <w:t xml:space="preserve">аварийной ситуации организация водоснабжения информирует </w:t>
      </w:r>
      <w:r>
        <w:rPr>
          <w:rFonts w:cs="Times New Roman"/>
        </w:rPr>
        <w:t>ЕДДС, ЕДС ЖКХ «ВОСТОК»</w:t>
      </w:r>
      <w:r w:rsidRPr="00EE420A">
        <w:rPr>
          <w:rFonts w:cs="Times New Roman"/>
        </w:rPr>
        <w:t xml:space="preserve"> в течение 15 минут</w:t>
      </w:r>
      <w:r>
        <w:rPr>
          <w:rFonts w:cs="Times New Roman"/>
        </w:rPr>
        <w:t xml:space="preserve"> с момента обнаружения.</w:t>
      </w:r>
    </w:p>
    <w:p w14:paraId="3BCDFA86" w14:textId="77777777" w:rsidR="003374D5" w:rsidRPr="00EE420A" w:rsidRDefault="003374D5" w:rsidP="003374D5">
      <w:pPr>
        <w:ind w:firstLine="709"/>
        <w:jc w:val="both"/>
        <w:rPr>
          <w:rFonts w:cs="Times New Roman"/>
        </w:rPr>
      </w:pPr>
      <w:r>
        <w:rPr>
          <w:rFonts w:cs="Times New Roman"/>
        </w:rPr>
        <w:t xml:space="preserve">2.1.3. </w:t>
      </w:r>
      <w:r w:rsidRPr="00EE420A">
        <w:rPr>
          <w:rFonts w:cs="Times New Roman"/>
        </w:rPr>
        <w:t xml:space="preserve">Организации, оказывающие услуги электроснабжения потребителям </w:t>
      </w:r>
      <w:r>
        <w:rPr>
          <w:rFonts w:cs="Times New Roman"/>
        </w:rPr>
        <w:t>на территории городского округа</w:t>
      </w:r>
      <w:r w:rsidRPr="00EE420A">
        <w:rPr>
          <w:rFonts w:cs="Times New Roman"/>
        </w:rPr>
        <w:t xml:space="preserve">, при нарушении режима электроснабжения, возникновении </w:t>
      </w:r>
      <w:r>
        <w:rPr>
          <w:rFonts w:cs="Times New Roman"/>
        </w:rPr>
        <w:t xml:space="preserve">технологических сбоев или </w:t>
      </w:r>
      <w:r w:rsidRPr="00EE420A">
        <w:rPr>
          <w:rFonts w:cs="Times New Roman"/>
        </w:rPr>
        <w:t>аварийной ситуации в сетях элект</w:t>
      </w:r>
      <w:r>
        <w:rPr>
          <w:rFonts w:cs="Times New Roman"/>
        </w:rPr>
        <w:t>роснабжения и на оборудовании трансформаторных подстанций</w:t>
      </w:r>
      <w:r w:rsidRPr="00EE420A">
        <w:rPr>
          <w:rFonts w:cs="Times New Roman"/>
        </w:rPr>
        <w:t xml:space="preserve">, информируют </w:t>
      </w:r>
      <w:r>
        <w:rPr>
          <w:rFonts w:cs="Times New Roman"/>
        </w:rPr>
        <w:t>ЕДДС, ЕДС ЖКХ «ВОСТОК»</w:t>
      </w:r>
      <w:r w:rsidRPr="00EE420A">
        <w:rPr>
          <w:rFonts w:cs="Times New Roman"/>
        </w:rPr>
        <w:t xml:space="preserve"> в течение 15 минут</w:t>
      </w:r>
      <w:r>
        <w:rPr>
          <w:rFonts w:cs="Times New Roman"/>
        </w:rPr>
        <w:t xml:space="preserve"> с момента обнаружения.</w:t>
      </w:r>
    </w:p>
    <w:p w14:paraId="6810C1B7" w14:textId="77777777" w:rsidR="003374D5" w:rsidRPr="00EE420A" w:rsidRDefault="003374D5" w:rsidP="003374D5">
      <w:pPr>
        <w:ind w:firstLine="709"/>
        <w:jc w:val="both"/>
        <w:rPr>
          <w:rFonts w:cs="Times New Roman"/>
        </w:rPr>
      </w:pPr>
      <w:r w:rsidRPr="00EE420A">
        <w:rPr>
          <w:rFonts w:cs="Times New Roman"/>
        </w:rPr>
        <w:t>2.1.4.</w:t>
      </w:r>
      <w:r w:rsidRPr="00EE420A">
        <w:rPr>
          <w:rFonts w:cs="Times New Roman"/>
        </w:rPr>
        <w:tab/>
        <w:t>Управляющие компании, ТСЖ,</w:t>
      </w:r>
      <w:r>
        <w:rPr>
          <w:rFonts w:cs="Times New Roman"/>
        </w:rPr>
        <w:t xml:space="preserve"> ЖСК</w:t>
      </w:r>
      <w:r w:rsidRPr="00EE420A">
        <w:rPr>
          <w:rFonts w:cs="Times New Roman"/>
        </w:rPr>
        <w:t>, оказывающие услуги и (или) выполняющие работы по содержанию и ремонту общего и</w:t>
      </w:r>
      <w:r>
        <w:rPr>
          <w:rFonts w:cs="Times New Roman"/>
        </w:rPr>
        <w:t>мущества многоквартирных домов</w:t>
      </w:r>
      <w:r w:rsidRPr="00EE420A">
        <w:rPr>
          <w:rFonts w:cs="Times New Roman"/>
        </w:rPr>
        <w:t xml:space="preserve">, заблаговременно предоставляют оперативную информацию в </w:t>
      </w:r>
      <w:r>
        <w:rPr>
          <w:rFonts w:cs="Times New Roman"/>
        </w:rPr>
        <w:t>ЕДС ЖКХ «ВОСТОК»</w:t>
      </w:r>
      <w:r w:rsidRPr="00EE420A">
        <w:rPr>
          <w:rFonts w:cs="Times New Roman"/>
        </w:rPr>
        <w:t xml:space="preserve"> о проводимых на внутридомовых инженер</w:t>
      </w:r>
      <w:r>
        <w:rPr>
          <w:rFonts w:cs="Times New Roman"/>
        </w:rPr>
        <w:t xml:space="preserve">ных системах многоквартирных </w:t>
      </w:r>
      <w:r w:rsidRPr="00EE420A">
        <w:rPr>
          <w:rFonts w:cs="Times New Roman"/>
        </w:rPr>
        <w:t xml:space="preserve">домов ремонтных </w:t>
      </w:r>
      <w:r>
        <w:rPr>
          <w:rFonts w:cs="Times New Roman"/>
        </w:rPr>
        <w:t xml:space="preserve">работах (перечень адресов многоквартирных </w:t>
      </w:r>
      <w:r w:rsidRPr="00EE420A">
        <w:rPr>
          <w:rFonts w:cs="Times New Roman"/>
        </w:rPr>
        <w:t xml:space="preserve">домов, вид работ, сроки проведения работ). </w:t>
      </w:r>
    </w:p>
    <w:p w14:paraId="65E47DEB" w14:textId="77777777" w:rsidR="003374D5" w:rsidRPr="00EE420A" w:rsidRDefault="003374D5" w:rsidP="003374D5">
      <w:pPr>
        <w:ind w:firstLine="709"/>
        <w:jc w:val="both"/>
        <w:rPr>
          <w:rFonts w:cs="Times New Roman"/>
        </w:rPr>
      </w:pPr>
      <w:r w:rsidRPr="00EE420A">
        <w:rPr>
          <w:rFonts w:cs="Times New Roman"/>
        </w:rPr>
        <w:t>2.2.</w:t>
      </w:r>
      <w:r w:rsidRPr="00EE420A">
        <w:rPr>
          <w:rFonts w:cs="Times New Roman"/>
        </w:rPr>
        <w:tab/>
        <w:t xml:space="preserve">В случае наступления </w:t>
      </w:r>
      <w:r>
        <w:rPr>
          <w:rFonts w:cs="Times New Roman"/>
        </w:rPr>
        <w:t xml:space="preserve">технологического сбоя или </w:t>
      </w:r>
      <w:r w:rsidRPr="00EE420A">
        <w:rPr>
          <w:rFonts w:cs="Times New Roman"/>
        </w:rPr>
        <w:t>аварийных ситуаций ресурсоснабжающие организации, управляющие компании, ТСЖ,</w:t>
      </w:r>
      <w:r>
        <w:rPr>
          <w:rFonts w:cs="Times New Roman"/>
        </w:rPr>
        <w:t xml:space="preserve"> ЖСК</w:t>
      </w:r>
      <w:r w:rsidRPr="00EE420A">
        <w:rPr>
          <w:rFonts w:cs="Times New Roman"/>
        </w:rPr>
        <w:t>, оказывающие услуги и (или) выполняющие работы по содержанию и ремонту о</w:t>
      </w:r>
      <w:r>
        <w:rPr>
          <w:rFonts w:cs="Times New Roman"/>
        </w:rPr>
        <w:t xml:space="preserve">бщего имущества </w:t>
      </w:r>
      <w:r>
        <w:rPr>
          <w:rFonts w:cs="Times New Roman"/>
        </w:rPr>
        <w:lastRenderedPageBreak/>
        <w:t>многоквартирных домов</w:t>
      </w:r>
      <w:r w:rsidRPr="00EE420A">
        <w:rPr>
          <w:rFonts w:cs="Times New Roman"/>
        </w:rPr>
        <w:t xml:space="preserve">, информируют </w:t>
      </w:r>
      <w:r>
        <w:rPr>
          <w:rFonts w:cs="Times New Roman"/>
        </w:rPr>
        <w:t>Администрацию г.о. Электросталь, ЕДДС, ЕДС ЖКХ «ВОСТОК»</w:t>
      </w:r>
      <w:r w:rsidRPr="00EE420A">
        <w:rPr>
          <w:rFonts w:cs="Times New Roman"/>
        </w:rPr>
        <w:t xml:space="preserve">: </w:t>
      </w:r>
    </w:p>
    <w:p w14:paraId="09BF848E" w14:textId="77777777" w:rsidR="003374D5" w:rsidRPr="00EE420A" w:rsidRDefault="003374D5" w:rsidP="003374D5">
      <w:pPr>
        <w:ind w:firstLine="709"/>
        <w:jc w:val="both"/>
        <w:rPr>
          <w:rFonts w:cs="Times New Roman"/>
        </w:rPr>
      </w:pPr>
      <w:r>
        <w:rPr>
          <w:rFonts w:cs="Times New Roman"/>
        </w:rPr>
        <w:t xml:space="preserve">- </w:t>
      </w:r>
      <w:r w:rsidRPr="00EE420A">
        <w:rPr>
          <w:rFonts w:cs="Times New Roman"/>
        </w:rPr>
        <w:t xml:space="preserve">о факте наступления </w:t>
      </w:r>
      <w:r>
        <w:rPr>
          <w:rFonts w:cs="Times New Roman"/>
        </w:rPr>
        <w:t xml:space="preserve">технологического сбоя или </w:t>
      </w:r>
      <w:r w:rsidRPr="00EE420A">
        <w:rPr>
          <w:rFonts w:cs="Times New Roman"/>
        </w:rPr>
        <w:t>аварийной ситуации – в течение 15 минут</w:t>
      </w:r>
      <w:r>
        <w:rPr>
          <w:rFonts w:cs="Times New Roman"/>
        </w:rPr>
        <w:t xml:space="preserve"> с момента обнаружения</w:t>
      </w:r>
      <w:r w:rsidRPr="00EE420A">
        <w:rPr>
          <w:rFonts w:cs="Times New Roman"/>
        </w:rPr>
        <w:t xml:space="preserve">; </w:t>
      </w:r>
    </w:p>
    <w:p w14:paraId="134CE972" w14:textId="77777777" w:rsidR="003374D5" w:rsidRPr="00EE420A" w:rsidRDefault="003374D5" w:rsidP="003374D5">
      <w:pPr>
        <w:ind w:firstLine="709"/>
        <w:jc w:val="both"/>
        <w:rPr>
          <w:rFonts w:cs="Times New Roman"/>
        </w:rPr>
      </w:pPr>
      <w:r>
        <w:rPr>
          <w:rFonts w:cs="Times New Roman"/>
        </w:rPr>
        <w:t xml:space="preserve">- </w:t>
      </w:r>
      <w:r w:rsidRPr="00EE420A">
        <w:rPr>
          <w:rFonts w:cs="Times New Roman"/>
        </w:rPr>
        <w:t>о причинах возникновен</w:t>
      </w:r>
      <w:r>
        <w:rPr>
          <w:rFonts w:cs="Times New Roman"/>
        </w:rPr>
        <w:t>ия аварии и принимаемых мерах д</w:t>
      </w:r>
      <w:r w:rsidRPr="00EE420A">
        <w:rPr>
          <w:rFonts w:cs="Times New Roman"/>
        </w:rPr>
        <w:t>ля ее ликвидации в течение 30 минут</w:t>
      </w:r>
      <w:r>
        <w:rPr>
          <w:rFonts w:cs="Times New Roman"/>
        </w:rPr>
        <w:t xml:space="preserve"> с момента обнаружения</w:t>
      </w:r>
      <w:r w:rsidRPr="00EE420A">
        <w:rPr>
          <w:rFonts w:cs="Times New Roman"/>
        </w:rPr>
        <w:t>.</w:t>
      </w:r>
    </w:p>
    <w:p w14:paraId="08A47430" w14:textId="77777777" w:rsidR="003374D5" w:rsidRPr="00EE420A" w:rsidRDefault="003374D5" w:rsidP="003374D5">
      <w:pPr>
        <w:jc w:val="both"/>
        <w:rPr>
          <w:rFonts w:cs="Times New Roman"/>
        </w:rPr>
      </w:pPr>
    </w:p>
    <w:p w14:paraId="280A0AA3" w14:textId="77777777" w:rsidR="003374D5" w:rsidRPr="00005418" w:rsidRDefault="003374D5" w:rsidP="003374D5">
      <w:pPr>
        <w:ind w:left="360"/>
        <w:jc w:val="center"/>
        <w:rPr>
          <w:rFonts w:cs="Times New Roman"/>
          <w:b/>
        </w:rPr>
      </w:pPr>
      <w:bookmarkStart w:id="4" w:name="bookmark3"/>
      <w:r w:rsidRPr="00005418">
        <w:rPr>
          <w:rFonts w:cs="Times New Roman"/>
          <w:b/>
        </w:rPr>
        <w:t>3. Взаимодействие оперативно-диспетчерских служб при эксплуатации систем энергоснабжения</w:t>
      </w:r>
      <w:bookmarkEnd w:id="4"/>
    </w:p>
    <w:p w14:paraId="2446E7B5" w14:textId="77777777" w:rsidR="003374D5" w:rsidRPr="00EE420A" w:rsidRDefault="003374D5" w:rsidP="003374D5">
      <w:pPr>
        <w:ind w:firstLine="708"/>
        <w:jc w:val="both"/>
        <w:rPr>
          <w:rFonts w:cs="Times New Roman"/>
        </w:rPr>
      </w:pPr>
      <w:r>
        <w:rPr>
          <w:rFonts w:cs="Times New Roman"/>
        </w:rPr>
        <w:t>3.1</w:t>
      </w:r>
      <w:r w:rsidRPr="00EE420A">
        <w:rPr>
          <w:rFonts w:cs="Times New Roman"/>
        </w:rPr>
        <w:t>.</w:t>
      </w:r>
      <w:r w:rsidRPr="00EE420A">
        <w:rPr>
          <w:rFonts w:cs="Times New Roman"/>
        </w:rPr>
        <w:tab/>
        <w:t>Основной задачей</w:t>
      </w:r>
      <w:r>
        <w:rPr>
          <w:rFonts w:cs="Times New Roman"/>
        </w:rPr>
        <w:t xml:space="preserve"> оперативно-</w:t>
      </w:r>
      <w:r w:rsidRPr="00EE420A">
        <w:rPr>
          <w:rFonts w:cs="Times New Roman"/>
        </w:rPr>
        <w:t xml:space="preserve">диспетчерской службы </w:t>
      </w:r>
      <w:r>
        <w:rPr>
          <w:rFonts w:cs="Times New Roman"/>
        </w:rPr>
        <w:t xml:space="preserve">(далее </w:t>
      </w:r>
      <w:r w:rsidRPr="00EE420A">
        <w:rPr>
          <w:rFonts w:cs="Times New Roman"/>
        </w:rPr>
        <w:t>–</w:t>
      </w:r>
      <w:r>
        <w:rPr>
          <w:rFonts w:cs="Times New Roman"/>
        </w:rPr>
        <w:t xml:space="preserve"> </w:t>
      </w:r>
      <w:r w:rsidRPr="00EE420A">
        <w:rPr>
          <w:rFonts w:cs="Times New Roman"/>
        </w:rPr>
        <w:t>ОДС) энергоснабжающих организаций является принятие оперативных мер по предупреждению, локализации аварии и ликвидации повреждений на системах с восстановлением заданных режимов энергоснабжения.</w:t>
      </w:r>
    </w:p>
    <w:p w14:paraId="4F33D216" w14:textId="77777777" w:rsidR="003374D5" w:rsidRPr="00EE420A" w:rsidRDefault="003374D5" w:rsidP="003374D5">
      <w:pPr>
        <w:ind w:firstLine="708"/>
        <w:jc w:val="both"/>
        <w:rPr>
          <w:rFonts w:cs="Times New Roman"/>
        </w:rPr>
      </w:pPr>
      <w:r>
        <w:rPr>
          <w:rFonts w:cs="Times New Roman"/>
        </w:rPr>
        <w:t xml:space="preserve">3.2. </w:t>
      </w:r>
      <w:r w:rsidRPr="00EE420A">
        <w:rPr>
          <w:rFonts w:cs="Times New Roman"/>
        </w:rPr>
        <w:t>ОДС энергоснабжающих организаций обязаны фиксировать информацию обо всех работах, проводимых на инженерных сетях с отключением или ограничением энергоснабжения потребителей.</w:t>
      </w:r>
    </w:p>
    <w:p w14:paraId="120F6CD6" w14:textId="77777777" w:rsidR="003374D5" w:rsidRPr="00EE420A" w:rsidRDefault="003374D5" w:rsidP="003374D5">
      <w:pPr>
        <w:ind w:firstLine="708"/>
        <w:jc w:val="both"/>
        <w:rPr>
          <w:rFonts w:cs="Times New Roman"/>
        </w:rPr>
      </w:pPr>
      <w:r>
        <w:rPr>
          <w:rFonts w:cs="Times New Roman"/>
        </w:rPr>
        <w:t xml:space="preserve">3.3. </w:t>
      </w:r>
      <w:r w:rsidRPr="00EE420A">
        <w:rPr>
          <w:rFonts w:cs="Times New Roman"/>
        </w:rPr>
        <w:t>Общую координацию действий ОДС энергоснабжающих организаций осуществляет оперативный дежурный</w:t>
      </w:r>
      <w:r>
        <w:rPr>
          <w:rFonts w:cs="Times New Roman"/>
        </w:rPr>
        <w:t xml:space="preserve"> ЕДДС, информация дублируется в ЕДС ЖКХ «ВОСТОК»</w:t>
      </w:r>
      <w:r w:rsidRPr="00EE420A">
        <w:rPr>
          <w:rFonts w:cs="Times New Roman"/>
        </w:rPr>
        <w:t xml:space="preserve">. При возникновении повреждений, аварий и чрезвычайных ситуаций, вызванных технологическими нарушениями на инженерных сооружениях и коммуникациях, срок устранения которых превышает 24 часа, руководство по локализации и ликвидации аварий возлагается на </w:t>
      </w:r>
      <w:r>
        <w:rPr>
          <w:rFonts w:cs="Times New Roman"/>
        </w:rPr>
        <w:t xml:space="preserve">Штаб </w:t>
      </w:r>
      <w:r w:rsidRPr="00EE420A">
        <w:rPr>
          <w:rFonts w:cs="Times New Roman"/>
        </w:rPr>
        <w:t xml:space="preserve">и постоянно действующую Комиссию по ЧС и ПБ Администрации </w:t>
      </w:r>
      <w:r>
        <w:rPr>
          <w:rFonts w:cs="Times New Roman"/>
        </w:rPr>
        <w:t>городского округа</w:t>
      </w:r>
      <w:r w:rsidRPr="00EE420A">
        <w:rPr>
          <w:rFonts w:cs="Times New Roman"/>
        </w:rPr>
        <w:t>.</w:t>
      </w:r>
    </w:p>
    <w:p w14:paraId="74CF1539" w14:textId="77777777" w:rsidR="003374D5" w:rsidRPr="00EE420A" w:rsidRDefault="003374D5" w:rsidP="003374D5">
      <w:pPr>
        <w:ind w:firstLine="708"/>
        <w:jc w:val="both"/>
        <w:rPr>
          <w:rFonts w:cs="Times New Roman"/>
        </w:rPr>
      </w:pPr>
      <w:r w:rsidRPr="00EE420A">
        <w:rPr>
          <w:rFonts w:cs="Times New Roman"/>
        </w:rPr>
        <w:t>3</w:t>
      </w:r>
      <w:r>
        <w:rPr>
          <w:rFonts w:cs="Times New Roman"/>
        </w:rPr>
        <w:t xml:space="preserve">.4. Ежегодно, в срок до 10 апреля, </w:t>
      </w:r>
      <w:r w:rsidRPr="00EE420A">
        <w:rPr>
          <w:rFonts w:cs="Times New Roman"/>
        </w:rPr>
        <w:t>ресурсоснабжающие организац</w:t>
      </w:r>
      <w:r>
        <w:rPr>
          <w:rFonts w:cs="Times New Roman"/>
        </w:rPr>
        <w:t xml:space="preserve">ии представляют на утверждение в Администрацию городского округа </w:t>
      </w:r>
      <w:r w:rsidRPr="00EE420A">
        <w:rPr>
          <w:rFonts w:cs="Times New Roman"/>
        </w:rPr>
        <w:t>графики и мероприятия по проведению план</w:t>
      </w:r>
      <w:r>
        <w:rPr>
          <w:rFonts w:cs="Times New Roman"/>
        </w:rPr>
        <w:t>ово-</w:t>
      </w:r>
      <w:r>
        <w:rPr>
          <w:rFonts w:cs="Times New Roman"/>
        </w:rPr>
        <w:softHyphen/>
        <w:t>предупредительного ремонта</w:t>
      </w:r>
      <w:r w:rsidRPr="00EE420A">
        <w:rPr>
          <w:rFonts w:cs="Times New Roman"/>
        </w:rPr>
        <w:t xml:space="preserve"> с указанием сроков прекращения </w:t>
      </w:r>
      <w:r>
        <w:rPr>
          <w:rFonts w:cs="Times New Roman"/>
        </w:rPr>
        <w:t xml:space="preserve">(ограничения) </w:t>
      </w:r>
      <w:r w:rsidRPr="00EE420A">
        <w:rPr>
          <w:rFonts w:cs="Times New Roman"/>
        </w:rPr>
        <w:t>горячего водоснабжения у потребителей.</w:t>
      </w:r>
    </w:p>
    <w:p w14:paraId="476E107C" w14:textId="77777777" w:rsidR="003374D5" w:rsidRPr="00EE420A" w:rsidRDefault="003374D5" w:rsidP="003374D5">
      <w:pPr>
        <w:ind w:firstLine="708"/>
        <w:jc w:val="both"/>
        <w:rPr>
          <w:rFonts w:cs="Times New Roman"/>
        </w:rPr>
      </w:pPr>
      <w:r w:rsidRPr="00EE420A">
        <w:rPr>
          <w:rFonts w:cs="Times New Roman"/>
        </w:rPr>
        <w:t>Для подтверждения планового перерыва в предоставлении коммунальных услуг (изменения парамет</w:t>
      </w:r>
      <w:r>
        <w:rPr>
          <w:rFonts w:cs="Times New Roman"/>
        </w:rPr>
        <w:t>ров теплоносителя) потребителям</w:t>
      </w:r>
      <w:r w:rsidRPr="00EE420A">
        <w:rPr>
          <w:rFonts w:cs="Times New Roman"/>
        </w:rPr>
        <w:t xml:space="preserve"> диспетчерские службы теплоснабжающих и транспортирующих организаци</w:t>
      </w:r>
      <w:r>
        <w:rPr>
          <w:rFonts w:cs="Times New Roman"/>
        </w:rPr>
        <w:t xml:space="preserve">й подают заявку руководителю Штаба </w:t>
      </w:r>
      <w:r w:rsidRPr="00EE420A">
        <w:rPr>
          <w:rFonts w:cs="Times New Roman"/>
        </w:rPr>
        <w:t>и информируют потребителей не позднее, чем за 10 дней до намеченных работ (постановление Пр</w:t>
      </w:r>
      <w:r>
        <w:rPr>
          <w:rFonts w:cs="Times New Roman"/>
        </w:rPr>
        <w:t xml:space="preserve">авительства РФ от 06.05.2011 № </w:t>
      </w:r>
      <w:r w:rsidRPr="00EE420A">
        <w:rPr>
          <w:rFonts w:cs="Times New Roman"/>
        </w:rPr>
        <w:t>354 «О предоставлении коммунальных услуг собственникам и пользователям помещений в многоквартирных домах и жилых домов»).</w:t>
      </w:r>
    </w:p>
    <w:p w14:paraId="647B4AB9" w14:textId="77777777" w:rsidR="003374D5" w:rsidRPr="00EE420A" w:rsidRDefault="003374D5" w:rsidP="003374D5">
      <w:pPr>
        <w:ind w:firstLine="708"/>
        <w:jc w:val="both"/>
        <w:rPr>
          <w:rFonts w:cs="Times New Roman"/>
        </w:rPr>
      </w:pPr>
      <w:r>
        <w:rPr>
          <w:rFonts w:cs="Times New Roman"/>
        </w:rPr>
        <w:t xml:space="preserve">3.5. </w:t>
      </w:r>
      <w:r w:rsidRPr="00EE420A">
        <w:rPr>
          <w:rFonts w:cs="Times New Roman"/>
        </w:rPr>
        <w:t xml:space="preserve">Планируемый вывод в ремонт оборудования производится с обязательным информированием </w:t>
      </w:r>
      <w:r>
        <w:rPr>
          <w:rFonts w:cs="Times New Roman"/>
        </w:rPr>
        <w:t xml:space="preserve">руководителя Штаба, ЕДДС, ЕДС ЖКХ «ВОСТОК», УГЖКХ </w:t>
      </w:r>
      <w:r w:rsidRPr="00EE420A">
        <w:rPr>
          <w:rFonts w:cs="Times New Roman"/>
        </w:rPr>
        <w:t xml:space="preserve">и потребителей не позднее, чем за 10 дней до намеченных работ, а в случае </w:t>
      </w:r>
      <w:r>
        <w:rPr>
          <w:rFonts w:cs="Times New Roman"/>
        </w:rPr>
        <w:t xml:space="preserve">технологического сбоя или аварии – </w:t>
      </w:r>
      <w:r w:rsidRPr="00EE420A">
        <w:rPr>
          <w:rFonts w:cs="Times New Roman"/>
        </w:rPr>
        <w:t>немедленно.</w:t>
      </w:r>
    </w:p>
    <w:p w14:paraId="68EE87B3" w14:textId="77777777" w:rsidR="003374D5" w:rsidRPr="00EE420A" w:rsidRDefault="003374D5" w:rsidP="003374D5">
      <w:pPr>
        <w:ind w:firstLine="708"/>
        <w:jc w:val="both"/>
        <w:rPr>
          <w:rFonts w:cs="Times New Roman"/>
        </w:rPr>
      </w:pPr>
      <w:r>
        <w:rPr>
          <w:rFonts w:cs="Times New Roman"/>
        </w:rPr>
        <w:t xml:space="preserve">3.6. </w:t>
      </w:r>
      <w:r w:rsidRPr="00EE420A">
        <w:rPr>
          <w:rFonts w:cs="Times New Roman"/>
        </w:rPr>
        <w:t xml:space="preserve">При проведении плановых или аварийно-восстановительных работ на электрических сетях и трансформаторных подстанциях, которые приводят к ограничению или прекращению подачи электрической энергии на объекты системы теплоснабжения, диспетчер организации, в ведении которой находятся данные электрические сети и трансформаторные подстанции, должен сообщать соответственно за 10 дней или немедленно диспетчеру соответствующей энергоснабжающей или транспортирующей организации и в Администрацию </w:t>
      </w:r>
      <w:r>
        <w:rPr>
          <w:rFonts w:cs="Times New Roman"/>
        </w:rPr>
        <w:t>городского округа</w:t>
      </w:r>
      <w:r w:rsidRPr="00EE420A">
        <w:rPr>
          <w:rFonts w:cs="Times New Roman"/>
        </w:rPr>
        <w:t xml:space="preserve"> с указанием сроков начала и окончания работ.</w:t>
      </w:r>
    </w:p>
    <w:p w14:paraId="21D8DED5" w14:textId="77777777" w:rsidR="003374D5" w:rsidRPr="00EE420A" w:rsidRDefault="003374D5" w:rsidP="003374D5">
      <w:pPr>
        <w:ind w:firstLine="708"/>
        <w:jc w:val="both"/>
        <w:rPr>
          <w:rFonts w:cs="Times New Roman"/>
        </w:rPr>
      </w:pPr>
      <w:r>
        <w:rPr>
          <w:rFonts w:cs="Times New Roman"/>
        </w:rPr>
        <w:t xml:space="preserve">3.7. </w:t>
      </w:r>
      <w:r w:rsidRPr="00EE420A">
        <w:rPr>
          <w:rFonts w:cs="Times New Roman"/>
        </w:rPr>
        <w:t xml:space="preserve">Во всех </w:t>
      </w:r>
      <w:r>
        <w:rPr>
          <w:rFonts w:cs="Times New Roman"/>
        </w:rPr>
        <w:t>многоквартирных</w:t>
      </w:r>
      <w:r w:rsidRPr="00EE420A">
        <w:rPr>
          <w:rFonts w:cs="Times New Roman"/>
        </w:rPr>
        <w:t xml:space="preserve"> домах и на объектах социальной сферы ответственными за их содержание должны быть оформлены таблички с указанием адресов и номеров телефонов для сообщения о технологических нарушениях работы систем инженерного обеспечения.</w:t>
      </w:r>
    </w:p>
    <w:p w14:paraId="17E94E13" w14:textId="77777777" w:rsidR="003374D5" w:rsidRPr="00EE420A" w:rsidRDefault="003374D5" w:rsidP="003374D5">
      <w:pPr>
        <w:ind w:firstLine="708"/>
        <w:jc w:val="both"/>
        <w:rPr>
          <w:rFonts w:cs="Times New Roman"/>
        </w:rPr>
      </w:pPr>
      <w:r>
        <w:rPr>
          <w:rFonts w:cs="Times New Roman"/>
        </w:rPr>
        <w:t xml:space="preserve">3.8. </w:t>
      </w:r>
      <w:r w:rsidRPr="00EE420A">
        <w:rPr>
          <w:rFonts w:cs="Times New Roman"/>
        </w:rPr>
        <w:t>При возникновении повреждений на инженерных сетях</w:t>
      </w:r>
      <w:r>
        <w:rPr>
          <w:rFonts w:cs="Times New Roman"/>
        </w:rPr>
        <w:t xml:space="preserve"> </w:t>
      </w:r>
      <w:r w:rsidRPr="00EE420A">
        <w:rPr>
          <w:rFonts w:cs="Times New Roman"/>
        </w:rPr>
        <w:t>эксплуатирующая организация оповещает телефонограммой о повреждениях владельцев подземных коммуникаций, смежных с повреж</w:t>
      </w:r>
      <w:r>
        <w:rPr>
          <w:rFonts w:cs="Times New Roman"/>
        </w:rPr>
        <w:t xml:space="preserve">денной сетью, которые в течение </w:t>
      </w:r>
      <w:r w:rsidRPr="00EE420A">
        <w:rPr>
          <w:rFonts w:cs="Times New Roman"/>
        </w:rPr>
        <w:t xml:space="preserve">1 часа направляют </w:t>
      </w:r>
      <w:r w:rsidRPr="00EE420A">
        <w:rPr>
          <w:rFonts w:cs="Times New Roman"/>
        </w:rPr>
        <w:lastRenderedPageBreak/>
        <w:t>своих представителей на место повреждения или сообщают ответной телефонограммой об отсутствии их коммуникаций в указанном районе.</w:t>
      </w:r>
    </w:p>
    <w:p w14:paraId="6C64E752" w14:textId="77777777" w:rsidR="003374D5" w:rsidRDefault="003374D5" w:rsidP="003374D5">
      <w:pPr>
        <w:ind w:firstLine="708"/>
        <w:jc w:val="both"/>
        <w:rPr>
          <w:rFonts w:cs="Times New Roman"/>
        </w:rPr>
      </w:pPr>
      <w:r>
        <w:rPr>
          <w:rFonts w:cs="Times New Roman"/>
        </w:rPr>
        <w:t xml:space="preserve">3.9. </w:t>
      </w:r>
      <w:r w:rsidRPr="00EE420A">
        <w:rPr>
          <w:rFonts w:cs="Times New Roman"/>
        </w:rPr>
        <w:t xml:space="preserve">Ликвидация </w:t>
      </w:r>
      <w:r>
        <w:rPr>
          <w:rFonts w:cs="Times New Roman"/>
        </w:rPr>
        <w:t xml:space="preserve">технологических сбоев или </w:t>
      </w:r>
      <w:r w:rsidRPr="00EE420A">
        <w:rPr>
          <w:rFonts w:cs="Times New Roman"/>
        </w:rPr>
        <w:t>аварийных ситуаций на объектах энергетики, жи</w:t>
      </w:r>
      <w:r>
        <w:rPr>
          <w:rFonts w:cs="Times New Roman"/>
        </w:rPr>
        <w:t xml:space="preserve">лищно-коммунального комплекса, </w:t>
      </w:r>
      <w:r w:rsidRPr="00EE420A">
        <w:rPr>
          <w:rFonts w:cs="Times New Roman"/>
        </w:rPr>
        <w:t>жилищного фонда и социальной сферы осуществляется в соответствии с</w:t>
      </w:r>
      <w:r>
        <w:rPr>
          <w:rFonts w:cs="Times New Roman"/>
        </w:rPr>
        <w:t>:</w:t>
      </w:r>
    </w:p>
    <w:p w14:paraId="760B2C5F" w14:textId="77777777" w:rsidR="003374D5" w:rsidRDefault="003374D5" w:rsidP="003374D5">
      <w:pPr>
        <w:ind w:firstLine="708"/>
        <w:jc w:val="both"/>
        <w:rPr>
          <w:rFonts w:cs="Times New Roman"/>
        </w:rPr>
      </w:pPr>
      <w:r>
        <w:rPr>
          <w:rFonts w:cs="Times New Roman"/>
        </w:rPr>
        <w:t>-</w:t>
      </w:r>
      <w:r w:rsidRPr="00045170">
        <w:rPr>
          <w:rFonts w:cs="Times New Roman"/>
        </w:rPr>
        <w:t>Правилами предоставления коммунальных услуг собственникам и пользователям помещений в многоквартирных домах и жилых домов</w:t>
      </w:r>
      <w:r>
        <w:rPr>
          <w:rFonts w:cs="Times New Roman"/>
        </w:rPr>
        <w:t>, утвержденными постановлением</w:t>
      </w:r>
      <w:r w:rsidRPr="003A1106">
        <w:rPr>
          <w:rFonts w:cs="Times New Roman"/>
        </w:rPr>
        <w:t xml:space="preserve"> Правительства Российской Федерации от 06.05.2011 №</w:t>
      </w:r>
      <w:r>
        <w:rPr>
          <w:rFonts w:cs="Times New Roman"/>
        </w:rPr>
        <w:t xml:space="preserve"> </w:t>
      </w:r>
      <w:r w:rsidRPr="003A1106">
        <w:rPr>
          <w:rFonts w:cs="Times New Roman"/>
        </w:rPr>
        <w:t>354 «О предоставлении коммунальных услуг собственникам и пользователям помещений в многоквартирных домах и жилых домов»</w:t>
      </w:r>
      <w:r>
        <w:rPr>
          <w:rFonts w:cs="Times New Roman"/>
        </w:rPr>
        <w:t xml:space="preserve">; </w:t>
      </w:r>
    </w:p>
    <w:p w14:paraId="25B234D2" w14:textId="77777777" w:rsidR="003374D5" w:rsidRDefault="003374D5" w:rsidP="003374D5">
      <w:pPr>
        <w:ind w:firstLine="708"/>
        <w:jc w:val="both"/>
        <w:rPr>
          <w:rFonts w:cs="Times New Roman"/>
        </w:rPr>
      </w:pPr>
      <w:r>
        <w:rPr>
          <w:rFonts w:cs="Times New Roman"/>
        </w:rPr>
        <w:t>- расчетом допустимого времени устранения аварийных и технологических нарушений теплоснабжения жилых домов, промышленных зданий, тепловых сетей, утверждаемым руководителями теплоснабжающих организаций и согласованным руководителем Штаба;</w:t>
      </w:r>
    </w:p>
    <w:p w14:paraId="40A11CF4" w14:textId="77777777" w:rsidR="003374D5" w:rsidRPr="00EE420A" w:rsidRDefault="003374D5" w:rsidP="003374D5">
      <w:pPr>
        <w:ind w:firstLine="708"/>
        <w:jc w:val="both"/>
        <w:rPr>
          <w:rFonts w:cs="Times New Roman"/>
        </w:rPr>
      </w:pPr>
      <w:r>
        <w:rPr>
          <w:rFonts w:cs="Times New Roman"/>
        </w:rPr>
        <w:t xml:space="preserve">-положениями настоящего </w:t>
      </w:r>
      <w:r w:rsidRPr="00EE420A">
        <w:rPr>
          <w:rFonts w:cs="Times New Roman"/>
        </w:rPr>
        <w:t>Регламента</w:t>
      </w:r>
      <w:r>
        <w:rPr>
          <w:rFonts w:cs="Times New Roman"/>
        </w:rPr>
        <w:t>.</w:t>
      </w:r>
    </w:p>
    <w:p w14:paraId="7FE08D1C" w14:textId="77777777" w:rsidR="003374D5" w:rsidRPr="00EE420A" w:rsidRDefault="003374D5" w:rsidP="003374D5">
      <w:pPr>
        <w:ind w:firstLine="708"/>
        <w:jc w:val="both"/>
        <w:rPr>
          <w:rFonts w:cs="Times New Roman"/>
        </w:rPr>
      </w:pPr>
      <w:r>
        <w:rPr>
          <w:rFonts w:cs="Times New Roman"/>
        </w:rPr>
        <w:t>3.10</w:t>
      </w:r>
      <w:r w:rsidRPr="00EE420A">
        <w:rPr>
          <w:rFonts w:cs="Times New Roman"/>
        </w:rPr>
        <w:t>.</w:t>
      </w:r>
      <w:r w:rsidRPr="00EE420A">
        <w:rPr>
          <w:rFonts w:cs="Times New Roman"/>
        </w:rPr>
        <w:tab/>
        <w:t>Нарушения заданного режима работы котельных, тепловых сетей и теплоиспользующих установок должны расследоваться эксплуатирующей организацией и учитываться в специальных журналах. Ответственность исполнителей коммунальных услуг, потребителей и теплоснабжающей организации определяется балансовой принадлежностью инженерных сетей и фиксируется в акте разграничения балансовой принадлежности инженерных сетей и эксплуатационной ответственности сторон, прилагаемом к договору</w:t>
      </w:r>
      <w:r>
        <w:rPr>
          <w:rFonts w:cs="Times New Roman"/>
        </w:rPr>
        <w:t xml:space="preserve">, содержащему </w:t>
      </w:r>
      <w:r w:rsidRPr="00EC4A68">
        <w:rPr>
          <w:rFonts w:cs="Times New Roman"/>
        </w:rPr>
        <w:t>положения о пр</w:t>
      </w:r>
      <w:r>
        <w:rPr>
          <w:rFonts w:cs="Times New Roman"/>
        </w:rPr>
        <w:t>едоставлении коммунальных услуг.</w:t>
      </w:r>
    </w:p>
    <w:p w14:paraId="64926E85" w14:textId="77777777" w:rsidR="003374D5" w:rsidRPr="00EE420A" w:rsidRDefault="003374D5" w:rsidP="003374D5">
      <w:pPr>
        <w:ind w:firstLine="708"/>
        <w:jc w:val="both"/>
        <w:rPr>
          <w:rFonts w:cs="Times New Roman"/>
        </w:rPr>
      </w:pPr>
      <w:r>
        <w:rPr>
          <w:rFonts w:cs="Times New Roman"/>
        </w:rPr>
        <w:t>3.11</w:t>
      </w:r>
      <w:r w:rsidRPr="00EE420A">
        <w:rPr>
          <w:rFonts w:cs="Times New Roman"/>
        </w:rPr>
        <w:t>.</w:t>
      </w:r>
      <w:r w:rsidRPr="00EE420A">
        <w:rPr>
          <w:rFonts w:cs="Times New Roman"/>
        </w:rPr>
        <w:tab/>
        <w:t>Организации, ответственные за содержание территории, на которой находятся инженерные коммуникации, эксплуатирующая организация при обнаружении технологических нарушений (вытекание горячей воды или выход пара из надземных трубопроводов тепловых сетей, вытекание воды на поверхность из подземных коммуникаций, образование провалов и т. п.) обязаны:</w:t>
      </w:r>
    </w:p>
    <w:p w14:paraId="60A6CE30" w14:textId="77777777" w:rsidR="003374D5" w:rsidRPr="00EE420A" w:rsidRDefault="003374D5" w:rsidP="003374D5">
      <w:pPr>
        <w:ind w:firstLine="708"/>
        <w:jc w:val="both"/>
        <w:rPr>
          <w:rFonts w:cs="Times New Roman"/>
        </w:rPr>
      </w:pPr>
      <w:r w:rsidRPr="00EE420A">
        <w:rPr>
          <w:rFonts w:cs="Times New Roman"/>
        </w:rPr>
        <w:t>- принять меры по ограждению опасной зоны и предотвращению доступа посторонних лиц в зону технологического нарушения до прибытия аварийных служб, место аварии обозначить знаком и обеспечить постоянное наблюдение в целях предупреждения случайного попадания пешеходов и тран</w:t>
      </w:r>
      <w:r>
        <w:rPr>
          <w:rFonts w:cs="Times New Roman"/>
        </w:rPr>
        <w:t>спортных средств в опасную зону</w:t>
      </w:r>
      <w:r w:rsidRPr="00EE420A">
        <w:rPr>
          <w:rFonts w:cs="Times New Roman"/>
        </w:rPr>
        <w:t>;</w:t>
      </w:r>
    </w:p>
    <w:p w14:paraId="7A40FA86" w14:textId="77777777" w:rsidR="003374D5" w:rsidRPr="00EE420A" w:rsidRDefault="003374D5" w:rsidP="003374D5">
      <w:pPr>
        <w:ind w:firstLine="708"/>
        <w:jc w:val="both"/>
        <w:rPr>
          <w:rFonts w:cs="Times New Roman"/>
        </w:rPr>
      </w:pPr>
      <w:r w:rsidRPr="00EE420A">
        <w:rPr>
          <w:rFonts w:cs="Times New Roman"/>
        </w:rPr>
        <w:t xml:space="preserve">- незамедлительно информировать обо всех происшествиях, связанных с повреждением инженерных коммуникаций, </w:t>
      </w:r>
      <w:r>
        <w:rPr>
          <w:rFonts w:cs="Times New Roman"/>
        </w:rPr>
        <w:t>руководителя Штаба, ЕДДС, дублировать информацию в ЕДС ЖКХ «ВОСТОК», УГЖКХ</w:t>
      </w:r>
      <w:r w:rsidRPr="00EE420A">
        <w:rPr>
          <w:rFonts w:cs="Times New Roman"/>
        </w:rPr>
        <w:t>.</w:t>
      </w:r>
    </w:p>
    <w:p w14:paraId="29D7E6E2" w14:textId="77777777" w:rsidR="003374D5" w:rsidRPr="00EE420A" w:rsidRDefault="003374D5" w:rsidP="003374D5">
      <w:pPr>
        <w:ind w:firstLine="708"/>
        <w:jc w:val="both"/>
        <w:rPr>
          <w:rFonts w:cs="Times New Roman"/>
        </w:rPr>
      </w:pPr>
      <w:r>
        <w:rPr>
          <w:rFonts w:cs="Times New Roman"/>
        </w:rPr>
        <w:t xml:space="preserve">3.12. </w:t>
      </w:r>
      <w:r w:rsidRPr="00EE420A">
        <w:rPr>
          <w:rFonts w:cs="Times New Roman"/>
        </w:rPr>
        <w:t>Энергоснабжающие организации при эксплуатации систем энергоснабжения обязаны:</w:t>
      </w:r>
    </w:p>
    <w:p w14:paraId="5AC13DD9" w14:textId="77777777" w:rsidR="003374D5" w:rsidRPr="00EE420A" w:rsidRDefault="003374D5" w:rsidP="003374D5">
      <w:pPr>
        <w:ind w:firstLine="708"/>
        <w:jc w:val="both"/>
        <w:rPr>
          <w:rFonts w:cs="Times New Roman"/>
        </w:rPr>
      </w:pPr>
      <w:r>
        <w:rPr>
          <w:rFonts w:cs="Times New Roman"/>
        </w:rPr>
        <w:t xml:space="preserve">- </w:t>
      </w:r>
      <w:r w:rsidRPr="00EE420A">
        <w:rPr>
          <w:rFonts w:cs="Times New Roman"/>
        </w:rPr>
        <w:t xml:space="preserve">иметь круглосуточно работающие ОДС или заключить договоры с соответствующими организациями; </w:t>
      </w:r>
    </w:p>
    <w:p w14:paraId="426E8E31" w14:textId="77777777" w:rsidR="003374D5" w:rsidRPr="00EE420A" w:rsidRDefault="003374D5" w:rsidP="003374D5">
      <w:pPr>
        <w:ind w:firstLine="708"/>
        <w:jc w:val="both"/>
        <w:rPr>
          <w:rFonts w:cs="Times New Roman"/>
        </w:rPr>
      </w:pPr>
      <w:r>
        <w:rPr>
          <w:rFonts w:cs="Times New Roman"/>
        </w:rPr>
        <w:t xml:space="preserve">- </w:t>
      </w:r>
      <w:r w:rsidRPr="00EE420A">
        <w:rPr>
          <w:rFonts w:cs="Times New Roman"/>
        </w:rPr>
        <w:t>иметь утвержденные инструкции с разработанным оперативным планом действий при технологических нарушениях, ограничениях и отключениях потребителей при временном недостатке энергоресурсов или топлива;</w:t>
      </w:r>
    </w:p>
    <w:p w14:paraId="2651B7E8" w14:textId="77777777" w:rsidR="003374D5" w:rsidRPr="00EE420A" w:rsidRDefault="003374D5" w:rsidP="003374D5">
      <w:pPr>
        <w:ind w:firstLine="708"/>
        <w:jc w:val="both"/>
        <w:rPr>
          <w:rFonts w:cs="Times New Roman"/>
        </w:rPr>
      </w:pPr>
      <w:r w:rsidRPr="00EE420A">
        <w:rPr>
          <w:rFonts w:cs="Times New Roman"/>
        </w:rPr>
        <w:t>-  при получении информации о технологических нарушениях на инж</w:t>
      </w:r>
      <w:r>
        <w:rPr>
          <w:rFonts w:cs="Times New Roman"/>
        </w:rPr>
        <w:t>енерных</w:t>
      </w:r>
      <w:r w:rsidRPr="00EE420A">
        <w:rPr>
          <w:rFonts w:cs="Times New Roman"/>
        </w:rPr>
        <w:t xml:space="preserve"> сетях или нарушениях установленных режимов энергоснабжения обеспечивать выезд на место своих представителей;</w:t>
      </w:r>
    </w:p>
    <w:p w14:paraId="28090B69" w14:textId="77777777" w:rsidR="003374D5" w:rsidRPr="00EE420A" w:rsidRDefault="003374D5" w:rsidP="003374D5">
      <w:pPr>
        <w:ind w:firstLine="708"/>
        <w:jc w:val="both"/>
        <w:rPr>
          <w:rFonts w:cs="Times New Roman"/>
        </w:rPr>
      </w:pPr>
      <w:r>
        <w:rPr>
          <w:rFonts w:cs="Times New Roman"/>
        </w:rPr>
        <w:t xml:space="preserve">- </w:t>
      </w:r>
      <w:r w:rsidRPr="00EE420A">
        <w:rPr>
          <w:rFonts w:cs="Times New Roman"/>
        </w:rPr>
        <w:t>своевременно оповещать</w:t>
      </w:r>
      <w:r>
        <w:rPr>
          <w:rFonts w:cs="Times New Roman"/>
        </w:rPr>
        <w:t xml:space="preserve"> руководителя Штаба, ЕДС ЖКХ «ВОСТОК», УГЖКХ </w:t>
      </w:r>
      <w:r w:rsidRPr="00EE420A">
        <w:rPr>
          <w:rFonts w:cs="Times New Roman"/>
        </w:rPr>
        <w:t>об ухудшении качества энергоресурсов, о прекращении или ограничении их подачи, длительности отключения с ука</w:t>
      </w:r>
      <w:r>
        <w:rPr>
          <w:rFonts w:cs="Times New Roman"/>
        </w:rPr>
        <w:t>занием причин, принимаемых мер и сроков устранения;</w:t>
      </w:r>
    </w:p>
    <w:p w14:paraId="7E078399" w14:textId="77777777" w:rsidR="003374D5" w:rsidRPr="009F20A2" w:rsidRDefault="003374D5" w:rsidP="003374D5">
      <w:pPr>
        <w:ind w:firstLine="708"/>
        <w:jc w:val="both"/>
        <w:rPr>
          <w:rFonts w:cs="Times New Roman"/>
        </w:rPr>
      </w:pPr>
      <w:r w:rsidRPr="00EE420A">
        <w:rPr>
          <w:rFonts w:cs="Times New Roman"/>
        </w:rPr>
        <w:t xml:space="preserve">-  производить работы по ликвидации технологических нарушений и аварий на инженерных </w:t>
      </w:r>
      <w:r w:rsidRPr="009F20A2">
        <w:rPr>
          <w:rFonts w:cs="Times New Roman"/>
        </w:rPr>
        <w:t>сетях в минимально установлен</w:t>
      </w:r>
      <w:r>
        <w:rPr>
          <w:rFonts w:cs="Times New Roman"/>
        </w:rPr>
        <w:t>ные сроки.</w:t>
      </w:r>
    </w:p>
    <w:p w14:paraId="0150773A" w14:textId="77777777" w:rsidR="003374D5" w:rsidRPr="009F20A2" w:rsidRDefault="003374D5" w:rsidP="003374D5">
      <w:pPr>
        <w:ind w:firstLine="708"/>
        <w:jc w:val="both"/>
        <w:rPr>
          <w:rFonts w:cs="Times New Roman"/>
        </w:rPr>
      </w:pPr>
      <w:r w:rsidRPr="009F20A2">
        <w:rPr>
          <w:rFonts w:cs="Times New Roman"/>
        </w:rPr>
        <w:t>3.13. При температуре наружного воздуха ниже 0</w:t>
      </w:r>
      <w:r w:rsidRPr="009F20A2">
        <w:rPr>
          <w:rFonts w:cs="Times New Roman"/>
          <w:vertAlign w:val="superscript"/>
        </w:rPr>
        <w:t>о</w:t>
      </w:r>
      <w:r w:rsidRPr="009F20A2">
        <w:rPr>
          <w:rFonts w:cs="Times New Roman"/>
        </w:rPr>
        <w:t xml:space="preserve">С для предотвращения размораживания системы отопления и горячего водоснабжения в случаях аварийных </w:t>
      </w:r>
      <w:r w:rsidRPr="009F20A2">
        <w:rPr>
          <w:rFonts w:cs="Times New Roman"/>
        </w:rPr>
        <w:lastRenderedPageBreak/>
        <w:t xml:space="preserve">ситуаций </w:t>
      </w:r>
      <w:r w:rsidRPr="009F20A2">
        <w:rPr>
          <w:rFonts w:ascii="Times New Roman CYR" w:hAnsi="Times New Roman CYR" w:cs="Times New Roman CYR"/>
          <w:color w:val="232323"/>
        </w:rPr>
        <w:t>либо технологических сбоев,</w:t>
      </w:r>
      <w:r w:rsidRPr="009F20A2">
        <w:rPr>
          <w:rFonts w:cs="Times New Roman"/>
        </w:rPr>
        <w:t xml:space="preserve"> срок устранения которых превышает 4 часа,</w:t>
      </w:r>
      <w:r w:rsidRPr="009F20A2">
        <w:rPr>
          <w:rFonts w:ascii="Times New Roman CYR" w:hAnsi="Times New Roman CYR" w:cs="Times New Roman CYR"/>
          <w:color w:val="232323"/>
        </w:rPr>
        <w:t xml:space="preserve"> организации, оказывающие услуги по теплоснабжению и горячему водоснабжению</w:t>
      </w:r>
      <w:r>
        <w:rPr>
          <w:rFonts w:ascii="Times New Roman CYR" w:hAnsi="Times New Roman CYR" w:cs="Times New Roman CYR"/>
          <w:color w:val="232323"/>
        </w:rPr>
        <w:t xml:space="preserve">, </w:t>
      </w:r>
      <w:r w:rsidRPr="009F20A2">
        <w:rPr>
          <w:rFonts w:ascii="Times New Roman CYR" w:hAnsi="Times New Roman CYR" w:cs="Times New Roman CYR"/>
          <w:color w:val="232323"/>
        </w:rPr>
        <w:t>оповещают</w:t>
      </w:r>
      <w:r>
        <w:rPr>
          <w:rFonts w:ascii="Times New Roman CYR" w:hAnsi="Times New Roman CYR" w:cs="Times New Roman CYR"/>
          <w:color w:val="232323"/>
        </w:rPr>
        <w:t xml:space="preserve"> </w:t>
      </w:r>
      <w:r>
        <w:rPr>
          <w:rFonts w:cs="Times New Roman"/>
        </w:rPr>
        <w:t>Ш</w:t>
      </w:r>
      <w:r w:rsidRPr="009F20A2">
        <w:rPr>
          <w:rFonts w:cs="Times New Roman"/>
        </w:rPr>
        <w:t>таб для принятия решения о выполнении мероприятий по сливу теплоносителя из систем отопления потребителей</w:t>
      </w:r>
      <w:r>
        <w:rPr>
          <w:rFonts w:cs="Times New Roman"/>
        </w:rPr>
        <w:t>.</w:t>
      </w:r>
    </w:p>
    <w:p w14:paraId="06FA9C41" w14:textId="77777777" w:rsidR="003374D5" w:rsidRPr="00EE420A" w:rsidRDefault="003374D5" w:rsidP="003374D5">
      <w:pPr>
        <w:ind w:firstLine="708"/>
        <w:jc w:val="both"/>
        <w:rPr>
          <w:rFonts w:cs="Times New Roman"/>
        </w:rPr>
      </w:pPr>
      <w:r w:rsidRPr="009F20A2">
        <w:rPr>
          <w:rFonts w:cs="Times New Roman"/>
        </w:rPr>
        <w:t>3.14</w:t>
      </w:r>
      <w:r>
        <w:rPr>
          <w:rFonts w:cs="Times New Roman"/>
        </w:rPr>
        <w:t xml:space="preserve">. </w:t>
      </w:r>
      <w:r w:rsidRPr="009F20A2">
        <w:rPr>
          <w:rFonts w:cs="Times New Roman"/>
        </w:rPr>
        <w:t>Потребители энергоресурсов обязаны обеспечить:</w:t>
      </w:r>
    </w:p>
    <w:p w14:paraId="57491539" w14:textId="77777777" w:rsidR="003374D5" w:rsidRPr="00EE420A" w:rsidRDefault="003374D5" w:rsidP="003374D5">
      <w:pPr>
        <w:ind w:firstLine="708"/>
        <w:jc w:val="both"/>
        <w:rPr>
          <w:rFonts w:cs="Times New Roman"/>
        </w:rPr>
      </w:pPr>
      <w:r w:rsidRPr="00EE420A">
        <w:rPr>
          <w:rFonts w:cs="Times New Roman"/>
        </w:rPr>
        <w:t xml:space="preserve">-  информирование обо всех происшествиях, связанных с повреждениями энергоснабжающих систем, </w:t>
      </w:r>
      <w:r>
        <w:rPr>
          <w:rFonts w:cs="Times New Roman"/>
        </w:rPr>
        <w:t xml:space="preserve">руководителя Штаба и </w:t>
      </w:r>
      <w:r w:rsidRPr="00EE420A">
        <w:rPr>
          <w:rFonts w:cs="Times New Roman"/>
        </w:rPr>
        <w:t xml:space="preserve">оперативного дежурного </w:t>
      </w:r>
      <w:r>
        <w:rPr>
          <w:rFonts w:cs="Times New Roman"/>
        </w:rPr>
        <w:t>ЕДДС</w:t>
      </w:r>
      <w:r w:rsidRPr="00EE420A">
        <w:rPr>
          <w:rFonts w:cs="Times New Roman"/>
        </w:rPr>
        <w:t>, соответствующие ОД</w:t>
      </w:r>
      <w:r>
        <w:rPr>
          <w:rFonts w:cs="Times New Roman"/>
        </w:rPr>
        <w:t>С энергоснабжающих организаций;</w:t>
      </w:r>
    </w:p>
    <w:p w14:paraId="29C0061C" w14:textId="77777777" w:rsidR="003374D5" w:rsidRPr="00EE420A" w:rsidRDefault="003374D5" w:rsidP="003374D5">
      <w:pPr>
        <w:ind w:firstLine="708"/>
        <w:jc w:val="both"/>
        <w:rPr>
          <w:rFonts w:cs="Times New Roman"/>
        </w:rPr>
      </w:pPr>
      <w:r w:rsidRPr="00EE420A">
        <w:rPr>
          <w:rFonts w:cs="Times New Roman"/>
        </w:rPr>
        <w:t>-  принятие мер (в границах эксплуатационной ответственности) по ликвидации аварий и нарушений на инженерных сетях, утечек на инженерных сетях, находящихся на их бала</w:t>
      </w:r>
      <w:r>
        <w:rPr>
          <w:rFonts w:cs="Times New Roman"/>
        </w:rPr>
        <w:t>нсе и во внутридомовых системах.</w:t>
      </w:r>
    </w:p>
    <w:p w14:paraId="46B72C99" w14:textId="77777777" w:rsidR="003374D5" w:rsidRPr="00EE420A" w:rsidRDefault="003374D5" w:rsidP="003374D5">
      <w:pPr>
        <w:ind w:firstLine="708"/>
        <w:jc w:val="both"/>
        <w:rPr>
          <w:rFonts w:cs="Times New Roman"/>
        </w:rPr>
      </w:pPr>
      <w:r>
        <w:rPr>
          <w:rFonts w:cs="Times New Roman"/>
        </w:rPr>
        <w:t xml:space="preserve">3.15. </w:t>
      </w:r>
      <w:r w:rsidRPr="00EE420A">
        <w:rPr>
          <w:rFonts w:cs="Times New Roman"/>
        </w:rPr>
        <w:t xml:space="preserve">Работы по устранению технологических нарушений на инженерных сетях, связанные с нарушением благоустройства территории, производятся теплоснабжающими и ресурсоснабжающими организациями и их подрядными организациями по согласованию с Администрацией </w:t>
      </w:r>
      <w:r>
        <w:rPr>
          <w:rFonts w:cs="Times New Roman"/>
        </w:rPr>
        <w:t>городского округа</w:t>
      </w:r>
      <w:r w:rsidRPr="00EE420A">
        <w:rPr>
          <w:rFonts w:cs="Times New Roman"/>
        </w:rPr>
        <w:t>.</w:t>
      </w:r>
    </w:p>
    <w:p w14:paraId="7C36CDE8" w14:textId="77777777" w:rsidR="003374D5" w:rsidRPr="00EE420A" w:rsidRDefault="003374D5" w:rsidP="003374D5">
      <w:pPr>
        <w:ind w:firstLine="708"/>
        <w:jc w:val="both"/>
        <w:rPr>
          <w:rFonts w:cs="Times New Roman"/>
        </w:rPr>
      </w:pPr>
      <w:r>
        <w:rPr>
          <w:rFonts w:cs="Times New Roman"/>
        </w:rPr>
        <w:t xml:space="preserve">3.16. </w:t>
      </w:r>
      <w:r w:rsidRPr="00EE420A">
        <w:rPr>
          <w:rFonts w:cs="Times New Roman"/>
        </w:rPr>
        <w:t xml:space="preserve">Восстановление асфальтового покрытия, газонов и зеленых насаждений на уличных проездах, газонов на внутриквартальных и дворовых территориях после выполнения аварийных и ремонтных работ на инженерных сетях производятся за счет </w:t>
      </w:r>
      <w:r>
        <w:rPr>
          <w:rFonts w:cs="Times New Roman"/>
        </w:rPr>
        <w:t>организации, эксплуатирующей инженерные сети</w:t>
      </w:r>
      <w:r w:rsidRPr="00EE420A">
        <w:rPr>
          <w:rFonts w:cs="Times New Roman"/>
        </w:rPr>
        <w:t>, на которых произошла авария или возник дефект.</w:t>
      </w:r>
    </w:p>
    <w:p w14:paraId="5D8645CD" w14:textId="77777777" w:rsidR="003374D5" w:rsidRDefault="003374D5" w:rsidP="003374D5">
      <w:pPr>
        <w:ind w:firstLine="708"/>
        <w:jc w:val="both"/>
        <w:rPr>
          <w:sz w:val="20"/>
          <w:szCs w:val="20"/>
        </w:rPr>
      </w:pPr>
      <w:r>
        <w:rPr>
          <w:rFonts w:cs="Times New Roman"/>
        </w:rPr>
        <w:t xml:space="preserve">3.17. </w:t>
      </w:r>
      <w:r w:rsidRPr="00EE420A">
        <w:rPr>
          <w:rFonts w:cs="Times New Roman"/>
        </w:rPr>
        <w:t xml:space="preserve">Администрация </w:t>
      </w:r>
      <w:r>
        <w:rPr>
          <w:rFonts w:cs="Times New Roman"/>
        </w:rPr>
        <w:t xml:space="preserve">городского округа оказывает содействие </w:t>
      </w:r>
      <w:r w:rsidRPr="00EE420A">
        <w:rPr>
          <w:rFonts w:cs="Times New Roman"/>
        </w:rPr>
        <w:t xml:space="preserve">подрядным организациям </w:t>
      </w:r>
      <w:r>
        <w:rPr>
          <w:rFonts w:cs="Times New Roman"/>
        </w:rPr>
        <w:t>в</w:t>
      </w:r>
      <w:r w:rsidRPr="00EE420A">
        <w:rPr>
          <w:rFonts w:cs="Times New Roman"/>
        </w:rPr>
        <w:t xml:space="preserve"> своевременной выдаче разрешений на производство аварийно-восстановительных и ремонтных работ на инженерных сетях и закрытию движения транспорта в местах производства работ.</w:t>
      </w:r>
    </w:p>
    <w:p w14:paraId="0330A184" w14:textId="77777777" w:rsidR="003374D5" w:rsidRDefault="003374D5" w:rsidP="003374D5">
      <w:pPr>
        <w:tabs>
          <w:tab w:val="left" w:pos="6712"/>
        </w:tabs>
        <w:rPr>
          <w:rFonts w:cs="Times New Roman"/>
        </w:rPr>
      </w:pPr>
    </w:p>
    <w:p w14:paraId="7BB108D6" w14:textId="77777777" w:rsidR="003374D5" w:rsidRDefault="003374D5" w:rsidP="003374D5">
      <w:pPr>
        <w:tabs>
          <w:tab w:val="left" w:pos="6712"/>
        </w:tabs>
        <w:rPr>
          <w:rFonts w:cs="Times New Roman"/>
        </w:rPr>
      </w:pPr>
    </w:p>
    <w:p w14:paraId="616B715D" w14:textId="77777777" w:rsidR="004E53A7" w:rsidRDefault="004E53A7" w:rsidP="003374D5">
      <w:pPr>
        <w:ind w:left="4956" w:firstLine="708"/>
        <w:rPr>
          <w:rFonts w:cs="Times New Roman"/>
        </w:rPr>
      </w:pPr>
    </w:p>
    <w:p w14:paraId="71E8DE90" w14:textId="77777777" w:rsidR="004E53A7" w:rsidRDefault="004E53A7" w:rsidP="003374D5">
      <w:pPr>
        <w:ind w:left="4956" w:firstLine="708"/>
        <w:rPr>
          <w:rFonts w:cs="Times New Roman"/>
        </w:rPr>
      </w:pPr>
    </w:p>
    <w:p w14:paraId="0DAF3C17" w14:textId="77777777" w:rsidR="004E53A7" w:rsidRDefault="004E53A7" w:rsidP="003374D5">
      <w:pPr>
        <w:ind w:left="4956" w:firstLine="708"/>
        <w:rPr>
          <w:rFonts w:cs="Times New Roman"/>
        </w:rPr>
      </w:pPr>
    </w:p>
    <w:p w14:paraId="16A108E9" w14:textId="77777777" w:rsidR="004E53A7" w:rsidRDefault="004E53A7" w:rsidP="003374D5">
      <w:pPr>
        <w:ind w:left="4956" w:firstLine="708"/>
        <w:rPr>
          <w:rFonts w:cs="Times New Roman"/>
        </w:rPr>
      </w:pPr>
    </w:p>
    <w:p w14:paraId="3ADFA238" w14:textId="77777777" w:rsidR="004E53A7" w:rsidRDefault="004E53A7" w:rsidP="003374D5">
      <w:pPr>
        <w:ind w:left="4956" w:firstLine="708"/>
        <w:rPr>
          <w:rFonts w:cs="Times New Roman"/>
        </w:rPr>
      </w:pPr>
    </w:p>
    <w:p w14:paraId="305F1470" w14:textId="77777777" w:rsidR="004E53A7" w:rsidRDefault="004E53A7" w:rsidP="003374D5">
      <w:pPr>
        <w:ind w:left="4956" w:firstLine="708"/>
        <w:rPr>
          <w:rFonts w:cs="Times New Roman"/>
        </w:rPr>
      </w:pPr>
    </w:p>
    <w:p w14:paraId="4A9FDB36" w14:textId="77777777" w:rsidR="004E53A7" w:rsidRDefault="004E53A7" w:rsidP="003374D5">
      <w:pPr>
        <w:ind w:left="4956" w:firstLine="708"/>
        <w:rPr>
          <w:rFonts w:cs="Times New Roman"/>
        </w:rPr>
      </w:pPr>
    </w:p>
    <w:p w14:paraId="71A98E3E" w14:textId="77777777" w:rsidR="004E53A7" w:rsidRDefault="004E53A7" w:rsidP="003374D5">
      <w:pPr>
        <w:ind w:left="4956" w:firstLine="708"/>
        <w:rPr>
          <w:rFonts w:cs="Times New Roman"/>
        </w:rPr>
      </w:pPr>
    </w:p>
    <w:p w14:paraId="10C2C262" w14:textId="77777777" w:rsidR="004E53A7" w:rsidRDefault="004E53A7" w:rsidP="003374D5">
      <w:pPr>
        <w:ind w:left="4956" w:firstLine="708"/>
        <w:rPr>
          <w:rFonts w:cs="Times New Roman"/>
        </w:rPr>
      </w:pPr>
    </w:p>
    <w:p w14:paraId="1AA7E5C6" w14:textId="77777777" w:rsidR="004E53A7" w:rsidRDefault="004E53A7" w:rsidP="003374D5">
      <w:pPr>
        <w:ind w:left="4956" w:firstLine="708"/>
        <w:rPr>
          <w:rFonts w:cs="Times New Roman"/>
        </w:rPr>
      </w:pPr>
    </w:p>
    <w:p w14:paraId="36268AF0" w14:textId="77777777" w:rsidR="004E53A7" w:rsidRDefault="004E53A7" w:rsidP="003374D5">
      <w:pPr>
        <w:ind w:left="4956" w:firstLine="708"/>
        <w:rPr>
          <w:rFonts w:cs="Times New Roman"/>
        </w:rPr>
      </w:pPr>
    </w:p>
    <w:p w14:paraId="7FACE0E4" w14:textId="77777777" w:rsidR="004E53A7" w:rsidRDefault="004E53A7" w:rsidP="003374D5">
      <w:pPr>
        <w:ind w:left="4956" w:firstLine="708"/>
        <w:rPr>
          <w:rFonts w:cs="Times New Roman"/>
        </w:rPr>
      </w:pPr>
    </w:p>
    <w:p w14:paraId="263C8483" w14:textId="77777777" w:rsidR="004E53A7" w:rsidRDefault="004E53A7" w:rsidP="003374D5">
      <w:pPr>
        <w:ind w:left="4956" w:firstLine="708"/>
        <w:rPr>
          <w:rFonts w:cs="Times New Roman"/>
        </w:rPr>
      </w:pPr>
    </w:p>
    <w:p w14:paraId="7AB46ED4" w14:textId="77777777" w:rsidR="004E53A7" w:rsidRDefault="004E53A7" w:rsidP="003374D5">
      <w:pPr>
        <w:ind w:left="4956" w:firstLine="708"/>
        <w:rPr>
          <w:rFonts w:cs="Times New Roman"/>
        </w:rPr>
      </w:pPr>
    </w:p>
    <w:p w14:paraId="770CA1AA" w14:textId="77777777" w:rsidR="004E53A7" w:rsidRDefault="004E53A7" w:rsidP="003374D5">
      <w:pPr>
        <w:ind w:left="4956" w:firstLine="708"/>
        <w:rPr>
          <w:rFonts w:cs="Times New Roman"/>
        </w:rPr>
      </w:pPr>
    </w:p>
    <w:p w14:paraId="3AA2F144" w14:textId="77777777" w:rsidR="004E53A7" w:rsidRDefault="004E53A7" w:rsidP="003374D5">
      <w:pPr>
        <w:ind w:left="4956" w:firstLine="708"/>
        <w:rPr>
          <w:rFonts w:cs="Times New Roman"/>
        </w:rPr>
      </w:pPr>
    </w:p>
    <w:p w14:paraId="180E96F2" w14:textId="77777777" w:rsidR="004E53A7" w:rsidRDefault="004E53A7" w:rsidP="003374D5">
      <w:pPr>
        <w:ind w:left="4956" w:firstLine="708"/>
        <w:rPr>
          <w:rFonts w:cs="Times New Roman"/>
        </w:rPr>
      </w:pPr>
    </w:p>
    <w:p w14:paraId="02C18235" w14:textId="77777777" w:rsidR="004E53A7" w:rsidRDefault="004E53A7" w:rsidP="003374D5">
      <w:pPr>
        <w:ind w:left="4956" w:firstLine="708"/>
        <w:rPr>
          <w:rFonts w:cs="Times New Roman"/>
        </w:rPr>
      </w:pPr>
    </w:p>
    <w:p w14:paraId="54ACD8E2" w14:textId="77777777" w:rsidR="004E53A7" w:rsidRDefault="004E53A7" w:rsidP="003374D5">
      <w:pPr>
        <w:ind w:left="4956" w:firstLine="708"/>
        <w:rPr>
          <w:rFonts w:cs="Times New Roman"/>
        </w:rPr>
      </w:pPr>
    </w:p>
    <w:p w14:paraId="060947B3" w14:textId="77777777" w:rsidR="004E53A7" w:rsidRDefault="004E53A7" w:rsidP="003374D5">
      <w:pPr>
        <w:ind w:left="4956" w:firstLine="708"/>
        <w:rPr>
          <w:rFonts w:cs="Times New Roman"/>
        </w:rPr>
      </w:pPr>
    </w:p>
    <w:p w14:paraId="2D10503B" w14:textId="77777777" w:rsidR="004E53A7" w:rsidRDefault="004E53A7" w:rsidP="003374D5">
      <w:pPr>
        <w:ind w:left="4956" w:firstLine="708"/>
        <w:rPr>
          <w:rFonts w:cs="Times New Roman"/>
        </w:rPr>
      </w:pPr>
    </w:p>
    <w:p w14:paraId="65E2B5BB" w14:textId="77777777" w:rsidR="004E53A7" w:rsidRDefault="004E53A7" w:rsidP="003374D5">
      <w:pPr>
        <w:ind w:left="4956" w:firstLine="708"/>
        <w:rPr>
          <w:rFonts w:cs="Times New Roman"/>
        </w:rPr>
      </w:pPr>
    </w:p>
    <w:p w14:paraId="4562C005" w14:textId="77777777" w:rsidR="004E53A7" w:rsidRDefault="004E53A7" w:rsidP="003374D5">
      <w:pPr>
        <w:ind w:left="4956" w:firstLine="708"/>
        <w:rPr>
          <w:rFonts w:cs="Times New Roman"/>
        </w:rPr>
      </w:pPr>
    </w:p>
    <w:p w14:paraId="786D47AB" w14:textId="77777777" w:rsidR="004E53A7" w:rsidRDefault="004E53A7" w:rsidP="003374D5">
      <w:pPr>
        <w:ind w:left="4956" w:firstLine="708"/>
        <w:rPr>
          <w:rFonts w:cs="Times New Roman"/>
        </w:rPr>
      </w:pPr>
    </w:p>
    <w:p w14:paraId="136372BF" w14:textId="77777777" w:rsidR="004E53A7" w:rsidRDefault="004E53A7" w:rsidP="003374D5">
      <w:pPr>
        <w:ind w:left="4956" w:firstLine="708"/>
        <w:rPr>
          <w:rFonts w:cs="Times New Roman"/>
        </w:rPr>
      </w:pPr>
    </w:p>
    <w:p w14:paraId="6935B42B" w14:textId="77777777" w:rsidR="004E53A7" w:rsidRDefault="004E53A7" w:rsidP="003374D5">
      <w:pPr>
        <w:ind w:left="4956" w:firstLine="708"/>
        <w:rPr>
          <w:rFonts w:cs="Times New Roman"/>
        </w:rPr>
      </w:pPr>
    </w:p>
    <w:p w14:paraId="4C4DCAF5" w14:textId="77777777" w:rsidR="004E53A7" w:rsidRDefault="004E53A7" w:rsidP="003374D5">
      <w:pPr>
        <w:ind w:left="4956" w:firstLine="708"/>
        <w:rPr>
          <w:rFonts w:cs="Times New Roman"/>
        </w:rPr>
      </w:pPr>
    </w:p>
    <w:p w14:paraId="717F7E4C" w14:textId="77777777" w:rsidR="003374D5" w:rsidRPr="005647A7" w:rsidRDefault="003374D5" w:rsidP="003374D5">
      <w:pPr>
        <w:ind w:left="4956" w:firstLine="708"/>
        <w:rPr>
          <w:rFonts w:cs="Times New Roman"/>
        </w:rPr>
      </w:pPr>
      <w:r>
        <w:rPr>
          <w:rFonts w:cs="Times New Roman"/>
        </w:rPr>
        <w:lastRenderedPageBreak/>
        <w:t xml:space="preserve">Приложение </w:t>
      </w:r>
      <w:r w:rsidRPr="005647A7">
        <w:rPr>
          <w:rFonts w:cs="Times New Roman"/>
        </w:rPr>
        <w:t>10</w:t>
      </w:r>
    </w:p>
    <w:p w14:paraId="431D1A74" w14:textId="77777777" w:rsidR="003374D5" w:rsidRDefault="003374D5" w:rsidP="003374D5">
      <w:pPr>
        <w:ind w:left="4956" w:firstLine="708"/>
        <w:rPr>
          <w:rFonts w:cs="Times New Roman"/>
        </w:rPr>
      </w:pPr>
    </w:p>
    <w:p w14:paraId="4E8C9CE5" w14:textId="77777777" w:rsidR="003374D5" w:rsidRPr="0028016F" w:rsidRDefault="003374D5" w:rsidP="003374D5">
      <w:pPr>
        <w:ind w:left="4956" w:firstLine="708"/>
        <w:rPr>
          <w:rFonts w:cs="Times New Roman"/>
        </w:rPr>
      </w:pPr>
      <w:r>
        <w:rPr>
          <w:rFonts w:cs="Times New Roman"/>
        </w:rPr>
        <w:t>УТВЕРЖДЕН</w:t>
      </w:r>
    </w:p>
    <w:p w14:paraId="036BE559" w14:textId="77777777" w:rsidR="003374D5" w:rsidRPr="0028016F" w:rsidRDefault="003374D5" w:rsidP="003374D5">
      <w:pPr>
        <w:ind w:left="4956" w:firstLine="708"/>
        <w:rPr>
          <w:rFonts w:cs="Times New Roman"/>
        </w:rPr>
      </w:pPr>
      <w:r w:rsidRPr="0028016F">
        <w:rPr>
          <w:rFonts w:cs="Times New Roman"/>
        </w:rPr>
        <w:t>постановлением Администрации</w:t>
      </w:r>
    </w:p>
    <w:p w14:paraId="5D4A26E0" w14:textId="77777777" w:rsidR="003374D5" w:rsidRPr="0028016F" w:rsidRDefault="003374D5" w:rsidP="003374D5">
      <w:pPr>
        <w:ind w:left="4956" w:firstLine="708"/>
        <w:rPr>
          <w:rFonts w:cs="Times New Roman"/>
        </w:rPr>
      </w:pPr>
      <w:r w:rsidRPr="0028016F">
        <w:rPr>
          <w:rFonts w:cs="Times New Roman"/>
        </w:rPr>
        <w:t xml:space="preserve">городского округа Электросталь </w:t>
      </w:r>
    </w:p>
    <w:p w14:paraId="00C24B47" w14:textId="77777777" w:rsidR="003374D5" w:rsidRPr="0028016F" w:rsidRDefault="003374D5" w:rsidP="003374D5">
      <w:pPr>
        <w:ind w:left="4956" w:firstLine="708"/>
        <w:rPr>
          <w:rFonts w:cs="Times New Roman"/>
        </w:rPr>
      </w:pPr>
      <w:r w:rsidRPr="0028016F">
        <w:rPr>
          <w:rFonts w:cs="Times New Roman"/>
        </w:rPr>
        <w:t>Московской области</w:t>
      </w:r>
    </w:p>
    <w:p w14:paraId="544E0313" w14:textId="77777777" w:rsidR="00B51A67" w:rsidRPr="00B51A67" w:rsidRDefault="00B51A67" w:rsidP="00B51A67">
      <w:pPr>
        <w:ind w:firstLine="4536"/>
        <w:jc w:val="center"/>
        <w:rPr>
          <w:rFonts w:cs="Times New Roman"/>
          <w:u w:val="single"/>
        </w:rPr>
      </w:pPr>
      <w:r w:rsidRPr="00B51A67">
        <w:rPr>
          <w:rFonts w:cs="Times New Roman"/>
        </w:rPr>
        <w:t>от _</w:t>
      </w:r>
      <w:r w:rsidRPr="00B51A67">
        <w:rPr>
          <w:rFonts w:cs="Times New Roman"/>
          <w:u w:val="single"/>
        </w:rPr>
        <w:t>30.04.2026</w:t>
      </w:r>
      <w:r w:rsidRPr="00B51A67">
        <w:rPr>
          <w:rFonts w:cs="Times New Roman"/>
        </w:rPr>
        <w:t xml:space="preserve"> №__</w:t>
      </w:r>
      <w:r w:rsidRPr="00B51A67">
        <w:rPr>
          <w:rFonts w:cs="Times New Roman"/>
          <w:u w:val="single"/>
        </w:rPr>
        <w:t>445/4</w:t>
      </w:r>
    </w:p>
    <w:p w14:paraId="65E3C3B5" w14:textId="77777777" w:rsidR="003374D5" w:rsidRDefault="003374D5" w:rsidP="003374D5">
      <w:pPr>
        <w:ind w:firstLine="709"/>
        <w:jc w:val="center"/>
        <w:rPr>
          <w:rFonts w:cs="Times New Roman"/>
          <w:b/>
          <w:bCs/>
        </w:rPr>
      </w:pPr>
    </w:p>
    <w:p w14:paraId="6DD7DE01" w14:textId="77777777" w:rsidR="003374D5" w:rsidRPr="00B85815" w:rsidRDefault="003374D5" w:rsidP="003374D5">
      <w:pPr>
        <w:keepNext/>
        <w:widowControl w:val="0"/>
        <w:numPr>
          <w:ilvl w:val="0"/>
          <w:numId w:val="3"/>
        </w:numPr>
        <w:suppressAutoHyphens/>
        <w:autoSpaceDE w:val="0"/>
        <w:ind w:firstLine="709"/>
        <w:jc w:val="center"/>
        <w:outlineLvl w:val="0"/>
        <w:rPr>
          <w:rFonts w:cs="Times New Roman"/>
        </w:rPr>
      </w:pPr>
      <w:r>
        <w:rPr>
          <w:rFonts w:cs="Times New Roman"/>
          <w:b/>
          <w:bCs/>
        </w:rPr>
        <w:t xml:space="preserve">ПРОГРАММА </w:t>
      </w:r>
    </w:p>
    <w:p w14:paraId="0D6CB1BF" w14:textId="77777777" w:rsidR="003374D5" w:rsidRPr="0086083A" w:rsidRDefault="003374D5" w:rsidP="003374D5">
      <w:pPr>
        <w:keepNext/>
        <w:widowControl w:val="0"/>
        <w:numPr>
          <w:ilvl w:val="0"/>
          <w:numId w:val="3"/>
        </w:numPr>
        <w:suppressAutoHyphens/>
        <w:autoSpaceDE w:val="0"/>
        <w:ind w:firstLine="709"/>
        <w:jc w:val="center"/>
        <w:outlineLvl w:val="0"/>
        <w:rPr>
          <w:rFonts w:cs="Times New Roman"/>
        </w:rPr>
      </w:pPr>
      <w:r>
        <w:rPr>
          <w:rFonts w:cs="Times New Roman"/>
          <w:b/>
          <w:bCs/>
        </w:rPr>
        <w:t xml:space="preserve">проведения оценки обеспечения готовности </w:t>
      </w:r>
      <w:r w:rsidRPr="0086083A">
        <w:rPr>
          <w:rFonts w:cs="Times New Roman"/>
          <w:b/>
          <w:lang w:eastAsia="ar-SA"/>
        </w:rPr>
        <w:t>городского округа Электросталь Московской области к отопительному периоду 202</w:t>
      </w:r>
      <w:r>
        <w:rPr>
          <w:rFonts w:cs="Times New Roman"/>
          <w:b/>
          <w:lang w:eastAsia="ar-SA"/>
        </w:rPr>
        <w:t>6</w:t>
      </w:r>
      <w:r w:rsidRPr="0086083A">
        <w:rPr>
          <w:rFonts w:cs="Times New Roman"/>
          <w:b/>
          <w:lang w:eastAsia="ar-SA"/>
        </w:rPr>
        <w:t>/202</w:t>
      </w:r>
      <w:r>
        <w:rPr>
          <w:rFonts w:cs="Times New Roman"/>
          <w:b/>
          <w:lang w:eastAsia="ar-SA"/>
        </w:rPr>
        <w:t>7</w:t>
      </w:r>
      <w:r w:rsidRPr="0086083A">
        <w:rPr>
          <w:rFonts w:cs="Times New Roman"/>
          <w:b/>
          <w:lang w:eastAsia="ar-SA"/>
        </w:rPr>
        <w:t xml:space="preserve"> года</w:t>
      </w:r>
    </w:p>
    <w:p w14:paraId="1DEB96B9" w14:textId="77777777" w:rsidR="003374D5" w:rsidRPr="008B578C" w:rsidRDefault="003374D5" w:rsidP="003374D5">
      <w:pPr>
        <w:ind w:firstLine="709"/>
        <w:jc w:val="center"/>
        <w:rPr>
          <w:rFonts w:cs="Times New Roman"/>
        </w:rPr>
      </w:pPr>
    </w:p>
    <w:p w14:paraId="720202BB" w14:textId="77777777" w:rsidR="003374D5" w:rsidRPr="008B578C" w:rsidRDefault="003374D5" w:rsidP="003374D5">
      <w:pPr>
        <w:ind w:firstLine="709"/>
        <w:jc w:val="both"/>
        <w:rPr>
          <w:rFonts w:cs="Times New Roman"/>
        </w:rPr>
      </w:pPr>
      <w:r w:rsidRPr="008B578C">
        <w:rPr>
          <w:rFonts w:cs="Times New Roman"/>
          <w:b/>
          <w:bCs/>
        </w:rPr>
        <w:t>1. Общие положения</w:t>
      </w:r>
    </w:p>
    <w:p w14:paraId="522FC3BB" w14:textId="77777777" w:rsidR="003374D5" w:rsidRPr="008B578C" w:rsidRDefault="003374D5" w:rsidP="003374D5">
      <w:pPr>
        <w:ind w:firstLine="709"/>
        <w:jc w:val="both"/>
        <w:rPr>
          <w:rFonts w:cs="Times New Roman"/>
        </w:rPr>
      </w:pPr>
      <w:r w:rsidRPr="008B578C">
        <w:rPr>
          <w:rFonts w:cs="Times New Roman"/>
        </w:rPr>
        <w:t>Подготовка объектов жилищно-коммунального хозяйства к отопительному</w:t>
      </w:r>
      <w:r>
        <w:rPr>
          <w:rFonts w:cs="Times New Roman"/>
        </w:rPr>
        <w:t xml:space="preserve"> </w:t>
      </w:r>
      <w:r w:rsidRPr="008B578C">
        <w:rPr>
          <w:rFonts w:cs="Times New Roman"/>
        </w:rPr>
        <w:t>периоду проводится в целях исключения влияния температурных и других погодных</w:t>
      </w:r>
      <w:r>
        <w:rPr>
          <w:rFonts w:cs="Times New Roman"/>
        </w:rPr>
        <w:t xml:space="preserve"> </w:t>
      </w:r>
      <w:r w:rsidRPr="008B578C">
        <w:rPr>
          <w:rFonts w:cs="Times New Roman"/>
        </w:rPr>
        <w:t>факторов на надежность их работы, предупреждения сверхнормативного износа и выхода</w:t>
      </w:r>
      <w:r>
        <w:rPr>
          <w:rFonts w:cs="Times New Roman"/>
        </w:rPr>
        <w:t xml:space="preserve"> </w:t>
      </w:r>
      <w:r w:rsidRPr="008B578C">
        <w:rPr>
          <w:rFonts w:cs="Times New Roman"/>
        </w:rPr>
        <w:t>из строя, а также для обеспечения требуемых, условий жизнедеятельности населения и</w:t>
      </w:r>
      <w:r>
        <w:rPr>
          <w:rFonts w:cs="Times New Roman"/>
        </w:rPr>
        <w:t xml:space="preserve"> </w:t>
      </w:r>
      <w:r w:rsidRPr="008B578C">
        <w:rPr>
          <w:rFonts w:cs="Times New Roman"/>
        </w:rPr>
        <w:t>режимов функционирования систем коммунальной инфраструктуры и инженерно-технического обеспечения зданий в отопительный период.</w:t>
      </w:r>
    </w:p>
    <w:p w14:paraId="0D74CA42" w14:textId="77777777" w:rsidR="003374D5" w:rsidRPr="008B578C" w:rsidRDefault="003374D5" w:rsidP="003374D5">
      <w:pPr>
        <w:ind w:firstLine="709"/>
        <w:jc w:val="both"/>
        <w:rPr>
          <w:rFonts w:cs="Times New Roman"/>
        </w:rPr>
      </w:pPr>
      <w:r w:rsidRPr="008B578C">
        <w:rPr>
          <w:rFonts w:cs="Times New Roman"/>
        </w:rPr>
        <w:t>Подготовка объектов жилищно-коммунального хозяйства к отопительному периоду должна обеспечивать:</w:t>
      </w:r>
    </w:p>
    <w:p w14:paraId="547FF9FA" w14:textId="77777777" w:rsidR="003374D5" w:rsidRPr="008B578C" w:rsidRDefault="003374D5" w:rsidP="003374D5">
      <w:pPr>
        <w:ind w:firstLine="709"/>
        <w:jc w:val="both"/>
        <w:rPr>
          <w:rFonts w:cs="Times New Roman"/>
        </w:rPr>
      </w:pPr>
      <w:r w:rsidRPr="008B578C">
        <w:rPr>
          <w:rFonts w:cs="Times New Roman"/>
        </w:rPr>
        <w:t>-   нормативную техническую эксплуатацию объектов жилищно-коммунального хозяйства, соблюдение установленного температурно-влажностного режима в помещениях, санитарно-гигиенических условий проживания населения;</w:t>
      </w:r>
    </w:p>
    <w:p w14:paraId="4CA5C7E8" w14:textId="77777777" w:rsidR="003374D5" w:rsidRPr="008B578C" w:rsidRDefault="003374D5" w:rsidP="003374D5">
      <w:pPr>
        <w:ind w:firstLine="709"/>
        <w:jc w:val="both"/>
        <w:rPr>
          <w:rFonts w:cs="Times New Roman"/>
        </w:rPr>
      </w:pPr>
      <w:r w:rsidRPr="008B578C">
        <w:rPr>
          <w:rFonts w:cs="Times New Roman"/>
        </w:rPr>
        <w:t>-   максимальную надежность и экономичность работы объектов жилищно- коммунального хозяйства;</w:t>
      </w:r>
    </w:p>
    <w:p w14:paraId="0EF2F231" w14:textId="77777777" w:rsidR="003374D5" w:rsidRPr="008B578C" w:rsidRDefault="003374D5" w:rsidP="003374D5">
      <w:pPr>
        <w:ind w:firstLine="709"/>
        <w:jc w:val="both"/>
        <w:rPr>
          <w:rFonts w:cs="Times New Roman"/>
        </w:rPr>
      </w:pPr>
      <w:r w:rsidRPr="008B578C">
        <w:rPr>
          <w:rFonts w:cs="Times New Roman"/>
        </w:rPr>
        <w:t>-   соблюдение нормативных сроков службы строительных конструкций и систем инженерно-т</w:t>
      </w:r>
      <w:r>
        <w:rPr>
          <w:rFonts w:cs="Times New Roman"/>
        </w:rPr>
        <w:t>ехнического обеспечения зданий</w:t>
      </w:r>
      <w:r w:rsidRPr="008B578C">
        <w:rPr>
          <w:rFonts w:cs="Times New Roman"/>
        </w:rPr>
        <w:t xml:space="preserve"> жилищного фонда и социальной сферы, оборудования коммунальных сооружений;</w:t>
      </w:r>
    </w:p>
    <w:p w14:paraId="1941EC4A" w14:textId="77777777" w:rsidR="003374D5" w:rsidRPr="008B578C" w:rsidRDefault="003374D5" w:rsidP="003374D5">
      <w:pPr>
        <w:ind w:firstLine="709"/>
        <w:jc w:val="both"/>
        <w:rPr>
          <w:rFonts w:cs="Times New Roman"/>
        </w:rPr>
      </w:pPr>
      <w:r w:rsidRPr="008B578C">
        <w:rPr>
          <w:rFonts w:cs="Times New Roman"/>
        </w:rPr>
        <w:t>-   рациональное расходование материально-технических средств и топливно-энергетических ресурсов.</w:t>
      </w:r>
    </w:p>
    <w:p w14:paraId="111285FD" w14:textId="77777777" w:rsidR="003374D5" w:rsidRPr="008B578C" w:rsidRDefault="003374D5" w:rsidP="003374D5">
      <w:pPr>
        <w:ind w:firstLine="709"/>
        <w:jc w:val="both"/>
        <w:rPr>
          <w:rFonts w:cs="Times New Roman"/>
        </w:rPr>
      </w:pPr>
      <w:r w:rsidRPr="008B578C">
        <w:rPr>
          <w:rFonts w:cs="Times New Roman"/>
        </w:rPr>
        <w:t>Своевременная и качественная подготовка объектов жилищно-коммунального хозяйства к отопительному периоду достигается:</w:t>
      </w:r>
    </w:p>
    <w:p w14:paraId="0EAAE9BE" w14:textId="77777777" w:rsidR="003374D5" w:rsidRPr="008B578C" w:rsidRDefault="003374D5" w:rsidP="003374D5">
      <w:pPr>
        <w:ind w:firstLine="709"/>
        <w:jc w:val="both"/>
        <w:rPr>
          <w:rFonts w:cs="Times New Roman"/>
        </w:rPr>
      </w:pPr>
      <w:r w:rsidRPr="008B578C">
        <w:rPr>
          <w:rFonts w:cs="Times New Roman"/>
        </w:rPr>
        <w:t>-   выполнением должностными лицами требований федерального и областного законодательства, муниципальных нормативных правовых актов, требований правил, руководств и инструкций по эксплуатации объектов жилищно-коммунального хозяйства;</w:t>
      </w:r>
    </w:p>
    <w:p w14:paraId="4DD5E5A8" w14:textId="77777777" w:rsidR="003374D5" w:rsidRPr="008B578C" w:rsidRDefault="003374D5" w:rsidP="003374D5">
      <w:pPr>
        <w:ind w:firstLine="709"/>
        <w:jc w:val="both"/>
        <w:rPr>
          <w:rFonts w:cs="Times New Roman"/>
        </w:rPr>
      </w:pPr>
      <w:r w:rsidRPr="008B578C">
        <w:rPr>
          <w:rFonts w:cs="Times New Roman"/>
        </w:rPr>
        <w:t>-   разработкой и соблюдением проектно-сметной документации на строительство, планов капитального и текущего ремонтов, а также технического обслуживания объектов жилищно-коммунального хозяйства;</w:t>
      </w:r>
    </w:p>
    <w:p w14:paraId="21D82A63" w14:textId="77777777" w:rsidR="003374D5" w:rsidRPr="008B578C" w:rsidRDefault="003374D5" w:rsidP="003374D5">
      <w:pPr>
        <w:ind w:firstLine="709"/>
        <w:jc w:val="both"/>
        <w:rPr>
          <w:rFonts w:cs="Times New Roman"/>
        </w:rPr>
      </w:pPr>
      <w:r w:rsidRPr="008B578C">
        <w:rPr>
          <w:rFonts w:cs="Times New Roman"/>
        </w:rPr>
        <w:t>-   постоянным контролем за техническим состоянием, проведением всех видов планово-предупредительных осмотров, а также тщательным анализом причин возникновения аварий и неисправностей и определением необходимого объема ремонтно-восстановительных работ;</w:t>
      </w:r>
    </w:p>
    <w:p w14:paraId="7CDECEF5" w14:textId="77777777" w:rsidR="003374D5" w:rsidRPr="008B578C" w:rsidRDefault="003374D5" w:rsidP="003374D5">
      <w:pPr>
        <w:ind w:firstLine="709"/>
        <w:jc w:val="both"/>
        <w:rPr>
          <w:rFonts w:cs="Times New Roman"/>
        </w:rPr>
      </w:pPr>
      <w:r w:rsidRPr="008B578C">
        <w:rPr>
          <w:rFonts w:cs="Times New Roman"/>
        </w:rPr>
        <w:t>-   четкой организацией и выполнением ремонтно-восстановительных и наладочных работ в установленные сроки и с требуемым качеством, эффективной системой постановки задач и подведения итогов ремонтно-восстановительных работ;</w:t>
      </w:r>
    </w:p>
    <w:p w14:paraId="0AB699A6" w14:textId="77777777" w:rsidR="003374D5" w:rsidRPr="008B578C" w:rsidRDefault="003374D5" w:rsidP="003374D5">
      <w:pPr>
        <w:ind w:firstLine="709"/>
        <w:jc w:val="both"/>
        <w:rPr>
          <w:rFonts w:cs="Times New Roman"/>
        </w:rPr>
      </w:pPr>
      <w:r w:rsidRPr="008B578C">
        <w:rPr>
          <w:rFonts w:cs="Times New Roman"/>
        </w:rPr>
        <w:t>- укомплектованием организаций жилищно-коммунального хозяйства подготовленным эксплуатационным и эксплуатационно-ремонтным персоналом до уровня, обеспечивающего решение возлагаемых задач;</w:t>
      </w:r>
    </w:p>
    <w:p w14:paraId="1A312689" w14:textId="77777777" w:rsidR="003374D5" w:rsidRPr="008B578C" w:rsidRDefault="003374D5" w:rsidP="003374D5">
      <w:pPr>
        <w:ind w:firstLine="709"/>
        <w:jc w:val="both"/>
        <w:rPr>
          <w:rFonts w:cs="Times New Roman"/>
        </w:rPr>
      </w:pPr>
      <w:r w:rsidRPr="008B578C">
        <w:rPr>
          <w:rFonts w:cs="Times New Roman"/>
        </w:rPr>
        <w:t>-   материально-техническим обеспечением ремонтно-восстановительных работ, выделением необходимого целевого финансирования на эксплуатационные нужды, капитальный и текущий ремонт фонда, рациональным использованием материальных ресурсов;</w:t>
      </w:r>
    </w:p>
    <w:p w14:paraId="6AA01635" w14:textId="77777777" w:rsidR="003374D5" w:rsidRPr="008B578C" w:rsidRDefault="003374D5" w:rsidP="003374D5">
      <w:pPr>
        <w:ind w:firstLine="709"/>
        <w:jc w:val="both"/>
        <w:rPr>
          <w:rFonts w:cs="Times New Roman"/>
        </w:rPr>
      </w:pPr>
      <w:r w:rsidRPr="008B578C">
        <w:rPr>
          <w:rFonts w:cs="Times New Roman"/>
        </w:rPr>
        <w:lastRenderedPageBreak/>
        <w:t>-  выполнением в полном объеме организационно-технических мероприятий перед началом отопительного периода, комплекса проверок и испытаний оборудования на функционирование.</w:t>
      </w:r>
    </w:p>
    <w:p w14:paraId="1A80D130" w14:textId="77777777" w:rsidR="003374D5" w:rsidRPr="008B578C" w:rsidRDefault="003374D5" w:rsidP="003374D5">
      <w:pPr>
        <w:ind w:firstLine="709"/>
        <w:jc w:val="both"/>
        <w:rPr>
          <w:rFonts w:cs="Times New Roman"/>
        </w:rPr>
      </w:pPr>
      <w:r w:rsidRPr="008B578C">
        <w:rPr>
          <w:rFonts w:cs="Times New Roman"/>
        </w:rPr>
        <w:t xml:space="preserve">  </w:t>
      </w:r>
    </w:p>
    <w:p w14:paraId="5AE5E16C" w14:textId="77777777" w:rsidR="003374D5" w:rsidRPr="008B578C" w:rsidRDefault="003374D5" w:rsidP="003374D5">
      <w:pPr>
        <w:ind w:firstLine="709"/>
        <w:jc w:val="both"/>
        <w:rPr>
          <w:rFonts w:cs="Times New Roman"/>
          <w:color w:val="000000" w:themeColor="text1"/>
        </w:rPr>
      </w:pPr>
      <w:r w:rsidRPr="008B578C">
        <w:rPr>
          <w:rFonts w:cs="Times New Roman"/>
          <w:b/>
          <w:bCs/>
          <w:color w:val="000000" w:themeColor="text1"/>
        </w:rPr>
        <w:t xml:space="preserve">2. Работа комиссии по </w:t>
      </w:r>
      <w:r>
        <w:rPr>
          <w:rFonts w:cs="Times New Roman"/>
          <w:b/>
          <w:bCs/>
          <w:color w:val="000000" w:themeColor="text1"/>
        </w:rPr>
        <w:t>оценке обеспечения</w:t>
      </w:r>
      <w:r w:rsidRPr="008B578C">
        <w:rPr>
          <w:rFonts w:cs="Times New Roman"/>
          <w:b/>
          <w:bCs/>
          <w:color w:val="000000" w:themeColor="text1"/>
        </w:rPr>
        <w:t xml:space="preserve"> готовности к отопительному периоду</w:t>
      </w:r>
    </w:p>
    <w:p w14:paraId="4005D4E9" w14:textId="77777777" w:rsidR="003374D5" w:rsidRPr="008B578C" w:rsidRDefault="003374D5" w:rsidP="003374D5">
      <w:pPr>
        <w:ind w:firstLine="709"/>
        <w:jc w:val="both"/>
        <w:rPr>
          <w:rFonts w:cs="Times New Roman"/>
        </w:rPr>
      </w:pPr>
      <w:r w:rsidRPr="008B578C">
        <w:rPr>
          <w:rFonts w:cs="Times New Roman"/>
        </w:rPr>
        <w:t xml:space="preserve">2.1. Проверка осуществляется комиссией, образованной </w:t>
      </w:r>
      <w:r>
        <w:rPr>
          <w:rFonts w:cs="Times New Roman"/>
        </w:rPr>
        <w:t>А</w:t>
      </w:r>
      <w:r w:rsidRPr="008B578C">
        <w:rPr>
          <w:rFonts w:cs="Times New Roman"/>
        </w:rPr>
        <w:t xml:space="preserve">дминистрацией </w:t>
      </w:r>
      <w:r>
        <w:rPr>
          <w:rFonts w:cs="Times New Roman"/>
        </w:rPr>
        <w:t>городского округа Электросталь Московской области</w:t>
      </w:r>
      <w:r w:rsidRPr="008B578C">
        <w:rPr>
          <w:rFonts w:cs="Times New Roman"/>
        </w:rPr>
        <w:t xml:space="preserve"> (далее - Комиссия). Работа Комиссии осуществляется в о</w:t>
      </w:r>
      <w:r>
        <w:rPr>
          <w:rFonts w:cs="Times New Roman"/>
        </w:rPr>
        <w:t>тношении объектов и организаций</w:t>
      </w:r>
      <w:r w:rsidRPr="008B578C">
        <w:rPr>
          <w:rFonts w:cs="Times New Roman"/>
        </w:rPr>
        <w:t xml:space="preserve"> согласно графику проведения проверок.</w:t>
      </w:r>
    </w:p>
    <w:p w14:paraId="3AC5BEF8" w14:textId="77777777" w:rsidR="003374D5" w:rsidRPr="001C3F4C" w:rsidRDefault="003374D5" w:rsidP="003374D5">
      <w:pPr>
        <w:widowControl w:val="0"/>
        <w:autoSpaceDE w:val="0"/>
        <w:autoSpaceDN w:val="0"/>
        <w:adjustRightInd w:val="0"/>
        <w:ind w:firstLine="540"/>
        <w:jc w:val="both"/>
        <w:rPr>
          <w:rFonts w:cs="Times New Roman"/>
          <w:b/>
          <w:color w:val="FF0000"/>
        </w:rPr>
      </w:pPr>
      <w:r>
        <w:rPr>
          <w:rFonts w:cs="Times New Roman"/>
        </w:rPr>
        <w:t xml:space="preserve">2.2. </w:t>
      </w:r>
      <w:r w:rsidRPr="00B85815">
        <w:rPr>
          <w:rFonts w:cs="Times New Roman"/>
        </w:rPr>
        <w:t>При проверке Комиссией проверяется выполнение требований, установленных Правилами обеспечения готовности к отопительному периоду и порядком проведения оценки готовности к отопительному периоду, утвержденными приказом Минэнерго России от 13.11.2024 № 2234.</w:t>
      </w:r>
      <w:r w:rsidRPr="008B578C">
        <w:rPr>
          <w:rFonts w:cs="Times New Roman"/>
        </w:rPr>
        <w:t xml:space="preserve"> </w:t>
      </w:r>
    </w:p>
    <w:p w14:paraId="4F3BFF24" w14:textId="77777777" w:rsidR="003374D5" w:rsidRPr="008B578C" w:rsidRDefault="003374D5" w:rsidP="003374D5">
      <w:pPr>
        <w:widowControl w:val="0"/>
        <w:autoSpaceDE w:val="0"/>
        <w:autoSpaceDN w:val="0"/>
        <w:adjustRightInd w:val="0"/>
        <w:ind w:firstLine="540"/>
        <w:jc w:val="both"/>
        <w:rPr>
          <w:rFonts w:cs="Times New Roman"/>
        </w:rPr>
      </w:pPr>
      <w:r w:rsidRPr="008B578C">
        <w:rPr>
          <w:rFonts w:cs="Times New Roman"/>
        </w:rPr>
        <w:t xml:space="preserve">2.3. </w:t>
      </w:r>
      <w:r w:rsidRPr="00B85815">
        <w:rPr>
          <w:rFonts w:cs="Times New Roman"/>
        </w:rPr>
        <w:t xml:space="preserve">В рамках проведения оценки обеспечения готовности комиссия осуществляет оценку готовности на предмет выполнения требований, установленных Правилами обеспечения готовности к отопительному периоду, и в отношении каждого объекта оценки обеспечения готовности устанавливает их уровень готовности к отопительному периоду (далее - уровень готовности) на основании значения индекса готовности. Индекс готовности объекта оценки обеспечения готовности определяется расчетным способом с точностью до 2 знака после запятой в соответствии с формулами, установленными в оценочных листах. </w:t>
      </w:r>
    </w:p>
    <w:p w14:paraId="4BB7FA1E" w14:textId="77777777" w:rsidR="003374D5" w:rsidRPr="008B578C" w:rsidRDefault="003374D5" w:rsidP="003374D5">
      <w:pPr>
        <w:widowControl w:val="0"/>
        <w:autoSpaceDE w:val="0"/>
        <w:autoSpaceDN w:val="0"/>
        <w:adjustRightInd w:val="0"/>
        <w:ind w:firstLine="540"/>
        <w:jc w:val="both"/>
        <w:rPr>
          <w:rFonts w:cs="Times New Roman"/>
          <w:color w:val="000000" w:themeColor="text1"/>
        </w:rPr>
      </w:pPr>
      <w:r w:rsidRPr="008B578C">
        <w:rPr>
          <w:rFonts w:cs="Times New Roman"/>
        </w:rPr>
        <w:t xml:space="preserve">2.4. </w:t>
      </w:r>
      <w:r>
        <w:rPr>
          <w:rFonts w:cs="Times New Roman"/>
          <w:color w:val="000000" w:themeColor="text1"/>
        </w:rPr>
        <w:t>В целях проведения оценки Комиссия рассматривае</w:t>
      </w:r>
      <w:r w:rsidRPr="008B578C">
        <w:rPr>
          <w:rFonts w:cs="Times New Roman"/>
          <w:color w:val="000000" w:themeColor="text1"/>
        </w:rPr>
        <w:t>т документы, подтверждающие выполнение требований по готовности, а при необходимости - провод</w:t>
      </w:r>
      <w:r>
        <w:rPr>
          <w:rFonts w:cs="Times New Roman"/>
          <w:color w:val="000000" w:themeColor="text1"/>
        </w:rPr>
        <w:t>и</w:t>
      </w:r>
      <w:r w:rsidRPr="008B578C">
        <w:rPr>
          <w:rFonts w:cs="Times New Roman"/>
          <w:color w:val="000000" w:themeColor="text1"/>
        </w:rPr>
        <w:t>т осмотр объектов проверки.</w:t>
      </w:r>
    </w:p>
    <w:p w14:paraId="6C033C45" w14:textId="77777777" w:rsidR="003374D5" w:rsidRPr="008B578C" w:rsidRDefault="003374D5" w:rsidP="003374D5">
      <w:pPr>
        <w:widowControl w:val="0"/>
        <w:autoSpaceDE w:val="0"/>
        <w:autoSpaceDN w:val="0"/>
        <w:adjustRightInd w:val="0"/>
        <w:ind w:firstLine="540"/>
        <w:jc w:val="both"/>
        <w:rPr>
          <w:rFonts w:cs="Times New Roman"/>
          <w:color w:val="000000" w:themeColor="text1"/>
        </w:rPr>
      </w:pPr>
      <w:r w:rsidRPr="008B578C">
        <w:rPr>
          <w:rFonts w:cs="Times New Roman"/>
          <w:color w:val="000000" w:themeColor="text1"/>
        </w:rPr>
        <w:t xml:space="preserve">Результаты проверки оформляются </w:t>
      </w:r>
      <w:r>
        <w:rPr>
          <w:rFonts w:cs="Times New Roman"/>
          <w:color w:val="000000" w:themeColor="text1"/>
        </w:rPr>
        <w:t>актом</w:t>
      </w:r>
      <w:r w:rsidRPr="00B85815">
        <w:rPr>
          <w:rFonts w:cs="Times New Roman"/>
          <w:color w:val="000000" w:themeColor="text1"/>
        </w:rPr>
        <w:t xml:space="preserve"> оценки обеспечения готовности к отопительному периоду</w:t>
      </w:r>
      <w:r>
        <w:rPr>
          <w:rFonts w:cs="Times New Roman"/>
          <w:color w:val="000000" w:themeColor="text1"/>
        </w:rPr>
        <w:t xml:space="preserve"> (</w:t>
      </w:r>
      <w:r w:rsidRPr="008B578C">
        <w:rPr>
          <w:rFonts w:cs="Times New Roman"/>
          <w:color w:val="000000" w:themeColor="text1"/>
        </w:rPr>
        <w:t xml:space="preserve">далее - акт), который составляется не позднее одного дня с даты завершения проверки, по рекомендуемому образцу согласно </w:t>
      </w:r>
      <w:hyperlink w:anchor="Par139" w:history="1">
        <w:r>
          <w:rPr>
            <w:rFonts w:cs="Times New Roman"/>
            <w:color w:val="000000" w:themeColor="text1"/>
          </w:rPr>
          <w:t>приложению</w:t>
        </w:r>
        <w:r w:rsidRPr="008B578C">
          <w:rPr>
            <w:rFonts w:cs="Times New Roman"/>
            <w:color w:val="000000" w:themeColor="text1"/>
          </w:rPr>
          <w:t xml:space="preserve"> </w:t>
        </w:r>
      </w:hyperlink>
      <w:r>
        <w:rPr>
          <w:rFonts w:cs="Times New Roman"/>
          <w:color w:val="000000" w:themeColor="text1"/>
        </w:rPr>
        <w:t>1</w:t>
      </w:r>
      <w:r w:rsidRPr="008B578C">
        <w:rPr>
          <w:rFonts w:cs="Times New Roman"/>
          <w:color w:val="000000" w:themeColor="text1"/>
        </w:rPr>
        <w:t xml:space="preserve"> к Программе.</w:t>
      </w:r>
    </w:p>
    <w:p w14:paraId="532C0812" w14:textId="77777777" w:rsidR="003374D5" w:rsidRPr="008B578C" w:rsidRDefault="003374D5" w:rsidP="003374D5">
      <w:pPr>
        <w:widowControl w:val="0"/>
        <w:autoSpaceDE w:val="0"/>
        <w:autoSpaceDN w:val="0"/>
        <w:adjustRightInd w:val="0"/>
        <w:ind w:firstLine="540"/>
        <w:jc w:val="both"/>
        <w:rPr>
          <w:rFonts w:cs="Times New Roman"/>
          <w:color w:val="000000" w:themeColor="text1"/>
        </w:rPr>
      </w:pPr>
      <w:r w:rsidRPr="008B578C">
        <w:rPr>
          <w:rFonts w:cs="Times New Roman"/>
          <w:color w:val="000000" w:themeColor="text1"/>
        </w:rPr>
        <w:t>В акте содерж</w:t>
      </w:r>
      <w:r>
        <w:rPr>
          <w:rFonts w:cs="Times New Roman"/>
          <w:color w:val="000000" w:themeColor="text1"/>
        </w:rPr>
        <w:t>атся следующие выводы К</w:t>
      </w:r>
      <w:r w:rsidRPr="008B578C">
        <w:rPr>
          <w:rFonts w:cs="Times New Roman"/>
          <w:color w:val="000000" w:themeColor="text1"/>
        </w:rPr>
        <w:t>омиссии по итогам проверки:</w:t>
      </w:r>
    </w:p>
    <w:p w14:paraId="5B3E6EAF" w14:textId="77777777" w:rsidR="003374D5" w:rsidRPr="008B578C" w:rsidRDefault="003374D5" w:rsidP="003374D5">
      <w:pPr>
        <w:widowControl w:val="0"/>
        <w:autoSpaceDE w:val="0"/>
        <w:autoSpaceDN w:val="0"/>
        <w:adjustRightInd w:val="0"/>
        <w:ind w:firstLine="540"/>
        <w:jc w:val="both"/>
        <w:rPr>
          <w:rFonts w:cs="Times New Roman"/>
          <w:color w:val="000000" w:themeColor="text1"/>
        </w:rPr>
      </w:pPr>
      <w:r w:rsidRPr="008B578C">
        <w:rPr>
          <w:rFonts w:cs="Times New Roman"/>
          <w:color w:val="000000" w:themeColor="text1"/>
        </w:rPr>
        <w:t>объект проверки готов к отопительному периоду;</w:t>
      </w:r>
    </w:p>
    <w:p w14:paraId="052908BE" w14:textId="77777777" w:rsidR="003374D5" w:rsidRPr="008B578C" w:rsidRDefault="003374D5" w:rsidP="003374D5">
      <w:pPr>
        <w:widowControl w:val="0"/>
        <w:autoSpaceDE w:val="0"/>
        <w:autoSpaceDN w:val="0"/>
        <w:adjustRightInd w:val="0"/>
        <w:ind w:firstLine="540"/>
        <w:jc w:val="both"/>
        <w:rPr>
          <w:rFonts w:cs="Times New Roman"/>
          <w:color w:val="000000" w:themeColor="text1"/>
        </w:rPr>
      </w:pPr>
      <w:r w:rsidRPr="008B578C">
        <w:rPr>
          <w:rFonts w:cs="Times New Roman"/>
          <w:color w:val="000000" w:themeColor="text1"/>
        </w:rPr>
        <w:t>объект проверки будет готов к отопительному периоду при условии устранения в установленный срок замечаний к требо</w:t>
      </w:r>
      <w:r>
        <w:rPr>
          <w:rFonts w:cs="Times New Roman"/>
          <w:color w:val="000000" w:themeColor="text1"/>
        </w:rPr>
        <w:t>ваниям по готовности, выданных К</w:t>
      </w:r>
      <w:r w:rsidRPr="008B578C">
        <w:rPr>
          <w:rFonts w:cs="Times New Roman"/>
          <w:color w:val="000000" w:themeColor="text1"/>
        </w:rPr>
        <w:t>омиссией;</w:t>
      </w:r>
    </w:p>
    <w:p w14:paraId="12411A59" w14:textId="77777777" w:rsidR="003374D5" w:rsidRPr="008B578C" w:rsidRDefault="003374D5" w:rsidP="003374D5">
      <w:pPr>
        <w:widowControl w:val="0"/>
        <w:autoSpaceDE w:val="0"/>
        <w:autoSpaceDN w:val="0"/>
        <w:adjustRightInd w:val="0"/>
        <w:ind w:firstLine="540"/>
        <w:jc w:val="both"/>
        <w:rPr>
          <w:rFonts w:cs="Times New Roman"/>
          <w:color w:val="000000" w:themeColor="text1"/>
        </w:rPr>
      </w:pPr>
      <w:r w:rsidRPr="008B578C">
        <w:rPr>
          <w:rFonts w:cs="Times New Roman"/>
          <w:color w:val="000000" w:themeColor="text1"/>
        </w:rPr>
        <w:t>объект проверки не готов к отопительному периоду.</w:t>
      </w:r>
    </w:p>
    <w:p w14:paraId="669C7A15" w14:textId="77777777" w:rsidR="003374D5" w:rsidRPr="008B578C" w:rsidRDefault="003374D5" w:rsidP="003374D5">
      <w:pPr>
        <w:widowControl w:val="0"/>
        <w:autoSpaceDE w:val="0"/>
        <w:autoSpaceDN w:val="0"/>
        <w:adjustRightInd w:val="0"/>
        <w:ind w:firstLine="540"/>
        <w:jc w:val="both"/>
        <w:rPr>
          <w:rFonts w:cs="Times New Roman"/>
        </w:rPr>
      </w:pPr>
      <w:r>
        <w:rPr>
          <w:rFonts w:cs="Times New Roman"/>
        </w:rPr>
        <w:t>2.5. При наличии у К</w:t>
      </w:r>
      <w:r w:rsidRPr="008B578C">
        <w:rPr>
          <w:rFonts w:cs="Times New Roman"/>
        </w:rPr>
        <w:t>омиссии замечаний к выполнению требований по готовности или при невыполнении требований по готовности к акту прилагается перечень замечаний (далее - Перечень) с указанием сроков их устранения.</w:t>
      </w:r>
    </w:p>
    <w:p w14:paraId="1C0468D9" w14:textId="77777777" w:rsidR="003374D5" w:rsidRPr="008B578C" w:rsidRDefault="003374D5" w:rsidP="003374D5">
      <w:pPr>
        <w:ind w:firstLine="709"/>
        <w:jc w:val="both"/>
        <w:rPr>
          <w:rFonts w:cs="Times New Roman"/>
        </w:rPr>
      </w:pPr>
      <w:r w:rsidRPr="008B578C">
        <w:rPr>
          <w:rFonts w:cs="Times New Roman"/>
        </w:rPr>
        <w:t>В актах содержатся следующие выводы по итогам испытаний и проверок:</w:t>
      </w:r>
    </w:p>
    <w:p w14:paraId="703711EA" w14:textId="77777777" w:rsidR="003374D5" w:rsidRPr="008B578C" w:rsidRDefault="003374D5" w:rsidP="003374D5">
      <w:pPr>
        <w:ind w:firstLine="709"/>
        <w:jc w:val="both"/>
        <w:rPr>
          <w:rFonts w:cs="Times New Roman"/>
        </w:rPr>
      </w:pPr>
      <w:r w:rsidRPr="008B578C">
        <w:rPr>
          <w:rFonts w:cs="Times New Roman"/>
        </w:rPr>
        <w:t>-  объект проверки готов к отопительному периоду;</w:t>
      </w:r>
    </w:p>
    <w:p w14:paraId="0BB729FC" w14:textId="77777777" w:rsidR="003374D5" w:rsidRPr="008B578C" w:rsidRDefault="003374D5" w:rsidP="003374D5">
      <w:pPr>
        <w:ind w:firstLine="709"/>
        <w:jc w:val="both"/>
        <w:rPr>
          <w:rFonts w:cs="Times New Roman"/>
        </w:rPr>
      </w:pPr>
      <w:r w:rsidRPr="008B578C">
        <w:rPr>
          <w:rFonts w:cs="Times New Roman"/>
        </w:rPr>
        <w:t>-  объект проверки будет готов к отопительному периоду при условии устранения в установленный срок замечаний к требованиям по готовнос</w:t>
      </w:r>
      <w:r>
        <w:rPr>
          <w:rFonts w:cs="Times New Roman"/>
        </w:rPr>
        <w:t>ти, выданных К</w:t>
      </w:r>
      <w:r w:rsidRPr="008B578C">
        <w:rPr>
          <w:rFonts w:cs="Times New Roman"/>
        </w:rPr>
        <w:t>омиссией;</w:t>
      </w:r>
    </w:p>
    <w:p w14:paraId="0CD25249" w14:textId="77777777" w:rsidR="003374D5" w:rsidRPr="008B578C" w:rsidRDefault="003374D5" w:rsidP="003374D5">
      <w:pPr>
        <w:ind w:firstLine="709"/>
        <w:jc w:val="both"/>
        <w:rPr>
          <w:rFonts w:cs="Times New Roman"/>
        </w:rPr>
      </w:pPr>
      <w:r w:rsidRPr="008B578C">
        <w:rPr>
          <w:rFonts w:cs="Times New Roman"/>
        </w:rPr>
        <w:t>-  объект проверки не готов к отопительному периоду.</w:t>
      </w:r>
    </w:p>
    <w:p w14:paraId="7BAB74A9" w14:textId="77777777" w:rsidR="003374D5" w:rsidRPr="008B578C" w:rsidRDefault="003374D5" w:rsidP="003374D5">
      <w:pPr>
        <w:ind w:firstLine="567"/>
        <w:jc w:val="both"/>
        <w:rPr>
          <w:rFonts w:cs="Times New Roman"/>
        </w:rPr>
      </w:pPr>
      <w:r w:rsidRPr="008B578C">
        <w:rPr>
          <w:rFonts w:cs="Times New Roman"/>
        </w:rPr>
        <w:t xml:space="preserve">2.6. Паспорт готовности к отопительному периоду (далее - Паспорт) </w:t>
      </w:r>
      <w:r>
        <w:rPr>
          <w:rFonts w:cs="Times New Roman"/>
        </w:rPr>
        <w:t>составляется по приложению 2</w:t>
      </w:r>
      <w:r w:rsidRPr="008B578C">
        <w:rPr>
          <w:rFonts w:cs="Times New Roman"/>
        </w:rPr>
        <w:t xml:space="preserve"> к Программе и выдаётся Администрацией </w:t>
      </w:r>
      <w:r>
        <w:rPr>
          <w:rFonts w:cs="Times New Roman"/>
        </w:rPr>
        <w:t xml:space="preserve">городского округа Электросталь Московской области, </w:t>
      </w:r>
      <w:r w:rsidRPr="008B578C">
        <w:rPr>
          <w:rFonts w:cs="Times New Roman"/>
        </w:rPr>
        <w:t>по каждой проверяемой организации в течение 15 дней с даты подписания акта готовности в случае, если объект проверки готов к отопительному периоду, а также в случае, если замечания к требо</w:t>
      </w:r>
      <w:r>
        <w:rPr>
          <w:rFonts w:cs="Times New Roman"/>
        </w:rPr>
        <w:t>ваниям по готовности, выданные К</w:t>
      </w:r>
      <w:r w:rsidRPr="008B578C">
        <w:rPr>
          <w:rFonts w:cs="Times New Roman"/>
        </w:rPr>
        <w:t xml:space="preserve">омиссией, устранены в срок, </w:t>
      </w:r>
      <w:r>
        <w:rPr>
          <w:rFonts w:cs="Times New Roman"/>
        </w:rPr>
        <w:t>указанных в оценочном листе замечаний.</w:t>
      </w:r>
      <w:r w:rsidRPr="008B578C">
        <w:rPr>
          <w:rFonts w:cs="Times New Roman"/>
        </w:rPr>
        <w:t>.</w:t>
      </w:r>
    </w:p>
    <w:p w14:paraId="7BA775CC" w14:textId="77777777" w:rsidR="003374D5" w:rsidRPr="008B578C" w:rsidRDefault="003374D5" w:rsidP="003374D5">
      <w:pPr>
        <w:ind w:firstLine="567"/>
        <w:jc w:val="both"/>
        <w:rPr>
          <w:rFonts w:cs="Times New Roman"/>
        </w:rPr>
      </w:pPr>
      <w:r>
        <w:rPr>
          <w:rFonts w:cs="Times New Roman"/>
        </w:rPr>
        <w:t>2.7. Сроки выдачи П</w:t>
      </w:r>
      <w:r w:rsidRPr="008B578C">
        <w:rPr>
          <w:rFonts w:cs="Times New Roman"/>
        </w:rPr>
        <w:t xml:space="preserve">аспортов определяются постановлением Администрации </w:t>
      </w:r>
      <w:r>
        <w:rPr>
          <w:rFonts w:cs="Times New Roman"/>
        </w:rPr>
        <w:t xml:space="preserve">городского округа Электросталь Московской области, </w:t>
      </w:r>
      <w:r w:rsidRPr="008B578C">
        <w:rPr>
          <w:rFonts w:cs="Times New Roman"/>
        </w:rPr>
        <w:t>но не позднее 15 сентября - для потребителей тепловой энергии, и 1 ноября для теплоснабжающих и теплосетевых организаций.</w:t>
      </w:r>
    </w:p>
    <w:p w14:paraId="625EFD6E" w14:textId="77777777" w:rsidR="003374D5" w:rsidRPr="008B578C" w:rsidRDefault="003374D5" w:rsidP="003374D5">
      <w:pPr>
        <w:ind w:firstLine="567"/>
        <w:jc w:val="both"/>
        <w:rPr>
          <w:rFonts w:cs="Times New Roman"/>
        </w:rPr>
      </w:pPr>
      <w:r w:rsidRPr="008B578C">
        <w:rPr>
          <w:rFonts w:cs="Times New Roman"/>
        </w:rPr>
        <w:t>В</w:t>
      </w:r>
      <w:r>
        <w:rPr>
          <w:rFonts w:cs="Times New Roman"/>
        </w:rPr>
        <w:t xml:space="preserve"> случае устранения указанных в а</w:t>
      </w:r>
      <w:r w:rsidRPr="008B578C">
        <w:rPr>
          <w:rFonts w:cs="Times New Roman"/>
        </w:rPr>
        <w:t>кте к выполнению (невыполнению) требований по гот</w:t>
      </w:r>
      <w:r>
        <w:rPr>
          <w:rFonts w:cs="Times New Roman"/>
        </w:rPr>
        <w:t>овности в сроки, установленные г</w:t>
      </w:r>
      <w:r w:rsidRPr="008B578C">
        <w:rPr>
          <w:rFonts w:cs="Times New Roman"/>
        </w:rPr>
        <w:t xml:space="preserve">рафиком проведения проверки готовности к </w:t>
      </w:r>
      <w:r w:rsidRPr="008B578C">
        <w:rPr>
          <w:rFonts w:cs="Times New Roman"/>
        </w:rPr>
        <w:lastRenderedPageBreak/>
        <w:t>отопительному периоду, согласно приложению 1 настоящей Программы, комиссией проводится повторная проверка, по результатам которой составляется новый акт.</w:t>
      </w:r>
    </w:p>
    <w:p w14:paraId="712D5B92" w14:textId="77777777" w:rsidR="003374D5" w:rsidRPr="008B578C" w:rsidRDefault="003374D5" w:rsidP="003374D5">
      <w:pPr>
        <w:ind w:firstLine="709"/>
        <w:jc w:val="both"/>
        <w:rPr>
          <w:rFonts w:cs="Times New Roman"/>
        </w:rPr>
      </w:pPr>
      <w:r w:rsidRPr="008B578C">
        <w:rPr>
          <w:rFonts w:cs="Times New Roman"/>
        </w:rPr>
        <w:t>Организация, не п</w:t>
      </w:r>
      <w:r>
        <w:rPr>
          <w:rFonts w:cs="Times New Roman"/>
        </w:rPr>
        <w:t>олучившая по объектам проверки П</w:t>
      </w:r>
      <w:r w:rsidRPr="008B578C">
        <w:rPr>
          <w:rFonts w:cs="Times New Roman"/>
        </w:rPr>
        <w:t>аспорт гот</w:t>
      </w:r>
      <w:r>
        <w:rPr>
          <w:rFonts w:cs="Times New Roman"/>
        </w:rPr>
        <w:t>овности до даты, установленной г</w:t>
      </w:r>
      <w:r w:rsidRPr="008B578C">
        <w:rPr>
          <w:rFonts w:cs="Times New Roman"/>
        </w:rPr>
        <w:t xml:space="preserve">рафиком проведения проверки готовности к отопительному периоду, согласно приложению 1 </w:t>
      </w:r>
      <w:r>
        <w:rPr>
          <w:rFonts w:cs="Times New Roman"/>
        </w:rPr>
        <w:t>к настоящей Программе</w:t>
      </w:r>
      <w:r w:rsidRPr="008B578C">
        <w:rPr>
          <w:rFonts w:cs="Times New Roman"/>
        </w:rPr>
        <w:t xml:space="preserve">, </w:t>
      </w:r>
      <w:r>
        <w:rPr>
          <w:rFonts w:cs="Times New Roman"/>
        </w:rPr>
        <w:t>обязана</w:t>
      </w:r>
      <w:r w:rsidRPr="008B578C">
        <w:rPr>
          <w:rFonts w:cs="Times New Roman"/>
        </w:rPr>
        <w:t xml:space="preserve"> продолжить подготовку к ото</w:t>
      </w:r>
      <w:r>
        <w:rPr>
          <w:rFonts w:cs="Times New Roman"/>
        </w:rPr>
        <w:t>пительному периоду и устранение указанных в а</w:t>
      </w:r>
      <w:r w:rsidRPr="008B578C">
        <w:rPr>
          <w:rFonts w:cs="Times New Roman"/>
        </w:rPr>
        <w:t>кте замечаний к выполнению (невыполнению) требований по</w:t>
      </w:r>
      <w:r>
        <w:rPr>
          <w:rFonts w:cs="Times New Roman"/>
        </w:rPr>
        <w:t xml:space="preserve"> готовности. После уведомления К</w:t>
      </w:r>
      <w:r w:rsidRPr="008B578C">
        <w:rPr>
          <w:rFonts w:cs="Times New Roman"/>
        </w:rPr>
        <w:t>омиссии об устранении замечаний к выполнению (невыполнению) требований по готовности осуществляется повторная проверка</w:t>
      </w:r>
      <w:r>
        <w:rPr>
          <w:rFonts w:cs="Times New Roman"/>
        </w:rPr>
        <w:t>. При положительном заключении К</w:t>
      </w:r>
      <w:r w:rsidRPr="008B578C">
        <w:rPr>
          <w:rFonts w:cs="Times New Roman"/>
        </w:rPr>
        <w:t>омиссии оформляется повторный акт с выводом о готовности к отопит</w:t>
      </w:r>
      <w:r>
        <w:rPr>
          <w:rFonts w:cs="Times New Roman"/>
        </w:rPr>
        <w:t>ельному периоду, но без выдачи П</w:t>
      </w:r>
      <w:r w:rsidRPr="008B578C">
        <w:rPr>
          <w:rFonts w:cs="Times New Roman"/>
        </w:rPr>
        <w:t>аспорта в текущий отопительный период.</w:t>
      </w:r>
    </w:p>
    <w:p w14:paraId="741EDE7B" w14:textId="77777777" w:rsidR="003374D5" w:rsidRPr="008B578C" w:rsidRDefault="003374D5" w:rsidP="003374D5">
      <w:pPr>
        <w:ind w:firstLine="709"/>
        <w:jc w:val="both"/>
        <w:rPr>
          <w:rFonts w:cs="Times New Roman"/>
        </w:rPr>
      </w:pPr>
      <w:r w:rsidRPr="008B578C">
        <w:rPr>
          <w:rFonts w:cs="Times New Roman"/>
        </w:rPr>
        <w:t> </w:t>
      </w:r>
    </w:p>
    <w:p w14:paraId="5F4A0AFE" w14:textId="77777777" w:rsidR="003374D5" w:rsidRPr="008B578C" w:rsidRDefault="003374D5" w:rsidP="003374D5">
      <w:pPr>
        <w:ind w:firstLine="709"/>
        <w:jc w:val="center"/>
        <w:rPr>
          <w:rFonts w:cs="Times New Roman"/>
        </w:rPr>
      </w:pPr>
      <w:r w:rsidRPr="008B578C">
        <w:rPr>
          <w:rFonts w:cs="Times New Roman"/>
          <w:b/>
          <w:bCs/>
        </w:rPr>
        <w:t>3. Требования по готовности к отопительному периоду для теплоснабжающих и теплосетевых организаций</w:t>
      </w:r>
    </w:p>
    <w:p w14:paraId="3694AB49" w14:textId="77777777" w:rsidR="003374D5" w:rsidRDefault="003374D5" w:rsidP="003374D5">
      <w:pPr>
        <w:ind w:firstLine="709"/>
        <w:jc w:val="both"/>
        <w:rPr>
          <w:rFonts w:cs="Times New Roman"/>
        </w:rPr>
      </w:pPr>
      <w:r w:rsidRPr="008B578C">
        <w:rPr>
          <w:rFonts w:cs="Times New Roman"/>
        </w:rPr>
        <w:t>В целях оценки готовности теплоснабжающих и теплосетевых организаций к отопительному периоду Комиссией должны быть проверены в отношении данных организаций документы, подтверждающие:</w:t>
      </w:r>
    </w:p>
    <w:p w14:paraId="007BD069" w14:textId="77777777" w:rsidR="003374D5" w:rsidRPr="00413282" w:rsidRDefault="003374D5" w:rsidP="003374D5">
      <w:pPr>
        <w:ind w:firstLine="709"/>
        <w:jc w:val="both"/>
        <w:rPr>
          <w:rFonts w:cs="Times New Roman"/>
        </w:rPr>
      </w:pPr>
      <w:r w:rsidRPr="00413282">
        <w:rPr>
          <w:rFonts w:cs="Times New Roman"/>
        </w:rPr>
        <w:t xml:space="preserve">1) наличие соглашения об управлении системой теплоснабжения, заключенного в порядке, </w:t>
      </w:r>
      <w:r w:rsidRPr="008B578C">
        <w:rPr>
          <w:rFonts w:cs="Times New Roman"/>
        </w:rPr>
        <w:t xml:space="preserve">установленном </w:t>
      </w:r>
      <w:r>
        <w:rPr>
          <w:rFonts w:cs="Times New Roman"/>
        </w:rPr>
        <w:t xml:space="preserve">Федеральным законом от 27.07.2010 № 190-ФЗ </w:t>
      </w:r>
      <w:r>
        <w:rPr>
          <w:rFonts w:cs="Times New Roman"/>
        </w:rPr>
        <w:br/>
      </w:r>
      <w:r w:rsidRPr="00107623">
        <w:rPr>
          <w:rFonts w:cs="Times New Roman"/>
        </w:rPr>
        <w:t>«О теплоснабжении»;</w:t>
      </w:r>
    </w:p>
    <w:p w14:paraId="28F70B29" w14:textId="77777777" w:rsidR="003374D5" w:rsidRPr="00413282" w:rsidRDefault="003374D5" w:rsidP="003374D5">
      <w:pPr>
        <w:ind w:firstLine="709"/>
        <w:jc w:val="both"/>
        <w:rPr>
          <w:rFonts w:cs="Times New Roman"/>
        </w:rPr>
      </w:pPr>
      <w:r w:rsidRPr="00413282">
        <w:rPr>
          <w:rFonts w:cs="Times New Roman"/>
        </w:rPr>
        <w:t>2) готовность к выполнению графика тепловых нагрузок, поддержанию температурного графика, утвержденного схемой теплоснабжения;</w:t>
      </w:r>
    </w:p>
    <w:p w14:paraId="2873F485" w14:textId="77777777" w:rsidR="003374D5" w:rsidRPr="00413282" w:rsidRDefault="003374D5" w:rsidP="003374D5">
      <w:pPr>
        <w:ind w:firstLine="709"/>
        <w:jc w:val="both"/>
        <w:rPr>
          <w:rFonts w:cs="Times New Roman"/>
        </w:rPr>
      </w:pPr>
      <w:r w:rsidRPr="00413282">
        <w:rPr>
          <w:rFonts w:cs="Times New Roman"/>
        </w:rPr>
        <w:t>3) соблюдение критериев надежности теплоснабжения, установленных техническими регламентами;</w:t>
      </w:r>
    </w:p>
    <w:p w14:paraId="03786262" w14:textId="77777777" w:rsidR="003374D5" w:rsidRPr="00413282" w:rsidRDefault="003374D5" w:rsidP="003374D5">
      <w:pPr>
        <w:ind w:firstLine="709"/>
        <w:jc w:val="both"/>
        <w:rPr>
          <w:rFonts w:cs="Times New Roman"/>
        </w:rPr>
      </w:pPr>
      <w:r w:rsidRPr="00413282">
        <w:rPr>
          <w:rFonts w:cs="Times New Roman"/>
        </w:rPr>
        <w:t>4) наличие нормативных запасов топлива на источниках тепловой энергии;</w:t>
      </w:r>
    </w:p>
    <w:p w14:paraId="3C62ED15" w14:textId="77777777" w:rsidR="003374D5" w:rsidRPr="00413282" w:rsidRDefault="003374D5" w:rsidP="003374D5">
      <w:pPr>
        <w:ind w:firstLine="709"/>
        <w:jc w:val="both"/>
        <w:rPr>
          <w:rFonts w:cs="Times New Roman"/>
        </w:rPr>
      </w:pPr>
      <w:r w:rsidRPr="00413282">
        <w:rPr>
          <w:rFonts w:cs="Times New Roman"/>
        </w:rPr>
        <w:t>5) функционирование эксплуатационной, диспетчерской и аварийной служб, а именно:</w:t>
      </w:r>
    </w:p>
    <w:p w14:paraId="3A2E058D" w14:textId="77777777" w:rsidR="003374D5" w:rsidRPr="00413282" w:rsidRDefault="003374D5" w:rsidP="003374D5">
      <w:pPr>
        <w:ind w:firstLine="709"/>
        <w:jc w:val="both"/>
        <w:rPr>
          <w:rFonts w:cs="Times New Roman"/>
        </w:rPr>
      </w:pPr>
      <w:r>
        <w:rPr>
          <w:rFonts w:cs="Times New Roman"/>
        </w:rPr>
        <w:t>-</w:t>
      </w:r>
      <w:r w:rsidRPr="00413282">
        <w:rPr>
          <w:rFonts w:cs="Times New Roman"/>
        </w:rPr>
        <w:t>укомплектованность указанных служб персоналом;</w:t>
      </w:r>
    </w:p>
    <w:p w14:paraId="1297B5F6" w14:textId="77777777" w:rsidR="003374D5" w:rsidRPr="00413282" w:rsidRDefault="003374D5" w:rsidP="003374D5">
      <w:pPr>
        <w:ind w:firstLine="709"/>
        <w:jc w:val="both"/>
        <w:rPr>
          <w:rFonts w:cs="Times New Roman"/>
        </w:rPr>
      </w:pPr>
      <w:r>
        <w:rPr>
          <w:rFonts w:cs="Times New Roman"/>
        </w:rPr>
        <w:t>-</w:t>
      </w:r>
      <w:r w:rsidRPr="00413282">
        <w:rPr>
          <w:rFonts w:cs="Times New Roman"/>
        </w:rPr>
        <w:t>обеспеченность персонала средствами индивидуальной и коллективной защиты, спецодеждой, инструментами и необходимой для производства работ оснасткой, нормативно-технической и оперативной документацией, инструкциями, схемами, первичными средствами пожаротушения;</w:t>
      </w:r>
    </w:p>
    <w:p w14:paraId="612C59A2" w14:textId="77777777" w:rsidR="003374D5" w:rsidRPr="00413282" w:rsidRDefault="003374D5" w:rsidP="003374D5">
      <w:pPr>
        <w:ind w:firstLine="709"/>
        <w:jc w:val="both"/>
        <w:rPr>
          <w:rFonts w:cs="Times New Roman"/>
        </w:rPr>
      </w:pPr>
      <w:r w:rsidRPr="00413282">
        <w:rPr>
          <w:rFonts w:cs="Times New Roman"/>
        </w:rPr>
        <w:t>6) проведение наладки принадлежащих им тепловых сетей;</w:t>
      </w:r>
    </w:p>
    <w:p w14:paraId="7D778FB0" w14:textId="77777777" w:rsidR="003374D5" w:rsidRPr="00413282" w:rsidRDefault="003374D5" w:rsidP="003374D5">
      <w:pPr>
        <w:ind w:firstLine="709"/>
        <w:jc w:val="both"/>
        <w:rPr>
          <w:rFonts w:cs="Times New Roman"/>
        </w:rPr>
      </w:pPr>
      <w:r>
        <w:rPr>
          <w:rFonts w:cs="Times New Roman"/>
        </w:rPr>
        <w:t>7) организацию</w:t>
      </w:r>
      <w:r w:rsidRPr="00413282">
        <w:rPr>
          <w:rFonts w:cs="Times New Roman"/>
        </w:rPr>
        <w:t xml:space="preserve"> контроля режимов потребления тепловой энергии;</w:t>
      </w:r>
    </w:p>
    <w:p w14:paraId="6ED04C18" w14:textId="77777777" w:rsidR="003374D5" w:rsidRPr="00413282" w:rsidRDefault="003374D5" w:rsidP="003374D5">
      <w:pPr>
        <w:ind w:firstLine="709"/>
        <w:jc w:val="both"/>
        <w:rPr>
          <w:rFonts w:cs="Times New Roman"/>
        </w:rPr>
      </w:pPr>
      <w:r w:rsidRPr="00413282">
        <w:rPr>
          <w:rFonts w:cs="Times New Roman"/>
        </w:rPr>
        <w:t>8) обеспечение качества теплоносителей;</w:t>
      </w:r>
    </w:p>
    <w:p w14:paraId="480429FB" w14:textId="77777777" w:rsidR="003374D5" w:rsidRPr="00413282" w:rsidRDefault="003374D5" w:rsidP="003374D5">
      <w:pPr>
        <w:ind w:firstLine="709"/>
        <w:jc w:val="both"/>
        <w:rPr>
          <w:rFonts w:cs="Times New Roman"/>
        </w:rPr>
      </w:pPr>
      <w:r>
        <w:rPr>
          <w:rFonts w:cs="Times New Roman"/>
        </w:rPr>
        <w:t>9) организацию</w:t>
      </w:r>
      <w:r w:rsidRPr="00413282">
        <w:rPr>
          <w:rFonts w:cs="Times New Roman"/>
        </w:rPr>
        <w:t xml:space="preserve"> коммерческого учета приобретаемой и реализуемой тепловой энергии;</w:t>
      </w:r>
    </w:p>
    <w:p w14:paraId="62CB665C" w14:textId="77777777" w:rsidR="003374D5" w:rsidRPr="00413282" w:rsidRDefault="003374D5" w:rsidP="003374D5">
      <w:pPr>
        <w:ind w:firstLine="709"/>
        <w:jc w:val="both"/>
        <w:rPr>
          <w:rFonts w:cs="Times New Roman"/>
        </w:rPr>
      </w:pPr>
      <w:r w:rsidRPr="00413282">
        <w:rPr>
          <w:rFonts w:cs="Times New Roman"/>
        </w:rPr>
        <w:t xml:space="preserve">10) обеспечение проверки качества строительства принадлежащих им тепловых сетей, в том числе предоставление гарантий на работы и материалы, применяемые при строительстве, в соответствии </w:t>
      </w:r>
      <w:r>
        <w:rPr>
          <w:rFonts w:cs="Times New Roman"/>
        </w:rPr>
        <w:t xml:space="preserve">Федеральным законом от 27.07.2010 № 190-ФЗ </w:t>
      </w:r>
      <w:r>
        <w:rPr>
          <w:rFonts w:cs="Times New Roman"/>
        </w:rPr>
        <w:br/>
      </w:r>
      <w:r w:rsidRPr="00107623">
        <w:rPr>
          <w:rFonts w:cs="Times New Roman"/>
        </w:rPr>
        <w:t>«О теплоснабжении»;</w:t>
      </w:r>
    </w:p>
    <w:p w14:paraId="3022D201" w14:textId="77777777" w:rsidR="003374D5" w:rsidRPr="00413282" w:rsidRDefault="003374D5" w:rsidP="003374D5">
      <w:pPr>
        <w:ind w:firstLine="709"/>
        <w:jc w:val="both"/>
        <w:rPr>
          <w:rFonts w:cs="Times New Roman"/>
        </w:rPr>
      </w:pPr>
      <w:r w:rsidRPr="00413282">
        <w:rPr>
          <w:rFonts w:cs="Times New Roman"/>
        </w:rPr>
        <w:t>11) обеспечение безаварийной работы объектов теплоснабжения и надежного теплоснабжения потребителей тепловой энергии, а именно:</w:t>
      </w:r>
    </w:p>
    <w:p w14:paraId="42DF507F" w14:textId="77777777" w:rsidR="003374D5" w:rsidRPr="00413282" w:rsidRDefault="003374D5" w:rsidP="003374D5">
      <w:pPr>
        <w:ind w:firstLine="709"/>
        <w:jc w:val="both"/>
        <w:rPr>
          <w:rFonts w:cs="Times New Roman"/>
        </w:rPr>
      </w:pPr>
      <w:r>
        <w:rPr>
          <w:rFonts w:cs="Times New Roman"/>
        </w:rPr>
        <w:t>-</w:t>
      </w:r>
      <w:r w:rsidRPr="00413282">
        <w:rPr>
          <w:rFonts w:cs="Times New Roman"/>
        </w:rPr>
        <w:t>готовность систем приема и разгрузки топлива, топливоприготовления и топливоподачи;</w:t>
      </w:r>
    </w:p>
    <w:p w14:paraId="0C1FF3B4" w14:textId="77777777" w:rsidR="003374D5" w:rsidRPr="00413282" w:rsidRDefault="003374D5" w:rsidP="003374D5">
      <w:pPr>
        <w:ind w:firstLine="709"/>
        <w:jc w:val="both"/>
        <w:rPr>
          <w:rFonts w:cs="Times New Roman"/>
        </w:rPr>
      </w:pPr>
      <w:r>
        <w:rPr>
          <w:rFonts w:cs="Times New Roman"/>
        </w:rPr>
        <w:t>-</w:t>
      </w:r>
      <w:r w:rsidRPr="00413282">
        <w:rPr>
          <w:rFonts w:cs="Times New Roman"/>
        </w:rPr>
        <w:t>соблюдение водно-химического режима;</w:t>
      </w:r>
    </w:p>
    <w:p w14:paraId="40D4F285" w14:textId="77777777" w:rsidR="003374D5" w:rsidRPr="00413282" w:rsidRDefault="003374D5" w:rsidP="003374D5">
      <w:pPr>
        <w:ind w:firstLine="709"/>
        <w:jc w:val="both"/>
        <w:rPr>
          <w:rFonts w:cs="Times New Roman"/>
        </w:rPr>
      </w:pPr>
      <w:r>
        <w:rPr>
          <w:rFonts w:cs="Times New Roman"/>
        </w:rPr>
        <w:t>-</w:t>
      </w:r>
      <w:r w:rsidRPr="00413282">
        <w:rPr>
          <w:rFonts w:cs="Times New Roman"/>
        </w:rPr>
        <w:t>отсутствие фактов эксплуатации теплоэнергетического оборудования сверх ресурса без проведения соответствующих организационно-технических мероприятий по продлению срока его эксплуатации;</w:t>
      </w:r>
    </w:p>
    <w:p w14:paraId="44689FA6" w14:textId="77777777" w:rsidR="003374D5" w:rsidRPr="00413282" w:rsidRDefault="003374D5" w:rsidP="003374D5">
      <w:pPr>
        <w:ind w:firstLine="709"/>
        <w:jc w:val="both"/>
        <w:rPr>
          <w:rFonts w:cs="Times New Roman"/>
        </w:rPr>
      </w:pPr>
      <w:r>
        <w:rPr>
          <w:rFonts w:cs="Times New Roman"/>
        </w:rPr>
        <w:t>-</w:t>
      </w:r>
      <w:r w:rsidRPr="00413282">
        <w:rPr>
          <w:rFonts w:cs="Times New Roman"/>
        </w:rPr>
        <w:t>наличие утвержденных графиков ограничения теплоснабжения при дефиците тепловой мощности тепловых источников и пропускной способности тепловых сетей;</w:t>
      </w:r>
    </w:p>
    <w:p w14:paraId="7CC17A25" w14:textId="77777777" w:rsidR="003374D5" w:rsidRPr="00413282" w:rsidRDefault="003374D5" w:rsidP="003374D5">
      <w:pPr>
        <w:ind w:firstLine="709"/>
        <w:jc w:val="both"/>
        <w:rPr>
          <w:rFonts w:cs="Times New Roman"/>
        </w:rPr>
      </w:pPr>
      <w:r>
        <w:rPr>
          <w:rFonts w:cs="Times New Roman"/>
        </w:rPr>
        <w:t>-</w:t>
      </w:r>
      <w:r w:rsidRPr="00413282">
        <w:rPr>
          <w:rFonts w:cs="Times New Roman"/>
        </w:rPr>
        <w:t>наличие расчетов допустимого времени устранения аварийных нарушений теплоснабжения жилых домов;</w:t>
      </w:r>
    </w:p>
    <w:p w14:paraId="2577CB4A" w14:textId="77777777" w:rsidR="003374D5" w:rsidRPr="00413282" w:rsidRDefault="003374D5" w:rsidP="003374D5">
      <w:pPr>
        <w:ind w:firstLine="709"/>
        <w:jc w:val="both"/>
        <w:rPr>
          <w:rFonts w:cs="Times New Roman"/>
        </w:rPr>
      </w:pPr>
      <w:r>
        <w:rPr>
          <w:rFonts w:cs="Times New Roman"/>
        </w:rPr>
        <w:lastRenderedPageBreak/>
        <w:t>-</w:t>
      </w:r>
      <w:r w:rsidRPr="00413282">
        <w:rPr>
          <w:rFonts w:cs="Times New Roman"/>
        </w:rPr>
        <w:t>наличие порядка ликвидации аварийных ситуаций в системах теплоснабжения с учетом взаимодействия тепло-, электро-, топливо- и водоснабжающих организаций, потребителей тепловой энергии, ремонтно-строительных и транспортных организаций, а также органов местного самоуправления;</w:t>
      </w:r>
    </w:p>
    <w:p w14:paraId="7FBE9472" w14:textId="77777777" w:rsidR="003374D5" w:rsidRPr="00413282" w:rsidRDefault="003374D5" w:rsidP="003374D5">
      <w:pPr>
        <w:ind w:firstLine="709"/>
        <w:jc w:val="both"/>
        <w:rPr>
          <w:rFonts w:cs="Times New Roman"/>
        </w:rPr>
      </w:pPr>
      <w:r>
        <w:rPr>
          <w:rFonts w:cs="Times New Roman"/>
        </w:rPr>
        <w:t>-</w:t>
      </w:r>
      <w:r w:rsidRPr="00413282">
        <w:rPr>
          <w:rFonts w:cs="Times New Roman"/>
        </w:rPr>
        <w:t>проведение гидравлических и тепловых испытаний тепловых сетей;</w:t>
      </w:r>
    </w:p>
    <w:p w14:paraId="4D51CCF4" w14:textId="77777777" w:rsidR="003374D5" w:rsidRPr="00413282" w:rsidRDefault="003374D5" w:rsidP="003374D5">
      <w:pPr>
        <w:ind w:firstLine="709"/>
        <w:jc w:val="both"/>
        <w:rPr>
          <w:rFonts w:cs="Times New Roman"/>
        </w:rPr>
      </w:pPr>
      <w:r>
        <w:rPr>
          <w:rFonts w:cs="Times New Roman"/>
        </w:rPr>
        <w:t>-</w:t>
      </w:r>
      <w:r w:rsidRPr="00413282">
        <w:rPr>
          <w:rFonts w:cs="Times New Roman"/>
        </w:rPr>
        <w:t>выполнение утвержденного плана подготовки к работе в отопительный период, в который включено проведение необходимого технического освидетельствования и диагностики оборудования, участвующего в обеспечении теплоснабжения;</w:t>
      </w:r>
    </w:p>
    <w:p w14:paraId="56308A13" w14:textId="77777777" w:rsidR="003374D5" w:rsidRPr="00413282" w:rsidRDefault="003374D5" w:rsidP="003374D5">
      <w:pPr>
        <w:ind w:firstLine="709"/>
        <w:jc w:val="both"/>
        <w:rPr>
          <w:rFonts w:cs="Times New Roman"/>
        </w:rPr>
      </w:pPr>
      <w:r>
        <w:rPr>
          <w:rFonts w:cs="Times New Roman"/>
        </w:rPr>
        <w:t>-</w:t>
      </w:r>
      <w:r w:rsidRPr="00413282">
        <w:rPr>
          <w:rFonts w:cs="Times New Roman"/>
        </w:rPr>
        <w:t>выполнение планового графика ремонта тепловых сетей и источников тепловой энергии;</w:t>
      </w:r>
    </w:p>
    <w:p w14:paraId="1F2DE826" w14:textId="77777777" w:rsidR="003374D5" w:rsidRPr="00413282" w:rsidRDefault="003374D5" w:rsidP="003374D5">
      <w:pPr>
        <w:ind w:firstLine="709"/>
        <w:jc w:val="both"/>
        <w:rPr>
          <w:rFonts w:cs="Times New Roman"/>
        </w:rPr>
      </w:pPr>
      <w:r w:rsidRPr="00413282">
        <w:rPr>
          <w:rFonts w:cs="Times New Roman"/>
        </w:rPr>
        <w:t>наличие договоров поставки топлива, не допускающих перебоев поставки и снижения установленных нормативов запасов топлива;</w:t>
      </w:r>
    </w:p>
    <w:p w14:paraId="3F2FCD33" w14:textId="77777777" w:rsidR="003374D5" w:rsidRPr="00413282" w:rsidRDefault="003374D5" w:rsidP="003374D5">
      <w:pPr>
        <w:ind w:firstLine="709"/>
        <w:jc w:val="both"/>
        <w:rPr>
          <w:rFonts w:cs="Times New Roman"/>
        </w:rPr>
      </w:pPr>
      <w:r w:rsidRPr="00413282">
        <w:rPr>
          <w:rFonts w:cs="Times New Roman"/>
        </w:rPr>
        <w:t>12) наличие документов, определяющих разграничение эксплуатационной ответственности между потребителями тепловой энергии, теплоснабжающими и теплосетевыми организациями;</w:t>
      </w:r>
    </w:p>
    <w:p w14:paraId="27DFFDBD" w14:textId="77777777" w:rsidR="003374D5" w:rsidRPr="00413282" w:rsidRDefault="003374D5" w:rsidP="003374D5">
      <w:pPr>
        <w:ind w:firstLine="709"/>
        <w:jc w:val="both"/>
        <w:rPr>
          <w:rFonts w:cs="Times New Roman"/>
        </w:rPr>
      </w:pPr>
      <w:r w:rsidRPr="00413282">
        <w:rPr>
          <w:rFonts w:cs="Times New Roman"/>
        </w:rPr>
        <w:t>13) отсутствие не выполненных в установленные сроки предписаний, влияющих на надежность работы в отопительный период, выданных уполномоченными на осуществление государственного контроля (надзора) органами государственной власти и уполномоченными на осуществление муниципального контроля органами местного самоуправления;</w:t>
      </w:r>
    </w:p>
    <w:p w14:paraId="5715F7D4" w14:textId="77777777" w:rsidR="003374D5" w:rsidRPr="00413282" w:rsidRDefault="003374D5" w:rsidP="003374D5">
      <w:pPr>
        <w:ind w:firstLine="709"/>
        <w:jc w:val="both"/>
        <w:rPr>
          <w:rFonts w:cs="Times New Roman"/>
        </w:rPr>
      </w:pPr>
      <w:r w:rsidRPr="00413282">
        <w:rPr>
          <w:rFonts w:cs="Times New Roman"/>
        </w:rPr>
        <w:t>14) работоспособность автоматических регуляторов при их наличии;</w:t>
      </w:r>
    </w:p>
    <w:p w14:paraId="00D15464" w14:textId="77777777" w:rsidR="003374D5" w:rsidRPr="00413282" w:rsidRDefault="003374D5" w:rsidP="003374D5">
      <w:pPr>
        <w:ind w:firstLine="709"/>
        <w:jc w:val="both"/>
        <w:rPr>
          <w:rFonts w:cs="Times New Roman"/>
        </w:rPr>
      </w:pPr>
      <w:r w:rsidRPr="00413282">
        <w:rPr>
          <w:rFonts w:cs="Times New Roman"/>
        </w:rPr>
        <w:t>15) наличие сведений о выполненных мероприятиях:</w:t>
      </w:r>
    </w:p>
    <w:p w14:paraId="799F21AB" w14:textId="77777777" w:rsidR="003374D5" w:rsidRPr="00413282" w:rsidRDefault="003374D5" w:rsidP="003374D5">
      <w:pPr>
        <w:ind w:firstLine="709"/>
        <w:jc w:val="both"/>
        <w:rPr>
          <w:rFonts w:cs="Times New Roman"/>
        </w:rPr>
      </w:pPr>
      <w:r>
        <w:rPr>
          <w:rFonts w:cs="Times New Roman"/>
        </w:rPr>
        <w:t>-</w:t>
      </w:r>
      <w:r w:rsidRPr="00413282">
        <w:rPr>
          <w:rFonts w:cs="Times New Roman"/>
        </w:rPr>
        <w:t>по установке (приобретению) резервного оборудования;</w:t>
      </w:r>
    </w:p>
    <w:p w14:paraId="68DB96CE" w14:textId="77777777" w:rsidR="003374D5" w:rsidRPr="00413282" w:rsidRDefault="003374D5" w:rsidP="003374D5">
      <w:pPr>
        <w:ind w:firstLine="709"/>
        <w:jc w:val="both"/>
        <w:rPr>
          <w:rFonts w:cs="Times New Roman"/>
        </w:rPr>
      </w:pPr>
      <w:r>
        <w:rPr>
          <w:rFonts w:cs="Times New Roman"/>
        </w:rPr>
        <w:t>-</w:t>
      </w:r>
      <w:r w:rsidRPr="00413282">
        <w:rPr>
          <w:rFonts w:cs="Times New Roman"/>
        </w:rPr>
        <w:t>по организации совместной работы нескольких источников тепловой энергии на единую тепловую сеть;</w:t>
      </w:r>
    </w:p>
    <w:p w14:paraId="4B35419D" w14:textId="77777777" w:rsidR="003374D5" w:rsidRPr="00413282" w:rsidRDefault="003374D5" w:rsidP="003374D5">
      <w:pPr>
        <w:ind w:firstLine="709"/>
        <w:jc w:val="both"/>
        <w:rPr>
          <w:rFonts w:cs="Times New Roman"/>
        </w:rPr>
      </w:pPr>
      <w:r>
        <w:rPr>
          <w:rFonts w:cs="Times New Roman"/>
        </w:rPr>
        <w:t>-</w:t>
      </w:r>
      <w:r w:rsidRPr="00413282">
        <w:rPr>
          <w:rFonts w:cs="Times New Roman"/>
        </w:rPr>
        <w:t>по резервированию тепловых сетей смежных районов поселения, городского округа, города федерального значения;</w:t>
      </w:r>
    </w:p>
    <w:p w14:paraId="552309A3" w14:textId="77777777" w:rsidR="003374D5" w:rsidRPr="00413282" w:rsidRDefault="003374D5" w:rsidP="003374D5">
      <w:pPr>
        <w:ind w:firstLine="709"/>
        <w:jc w:val="both"/>
        <w:rPr>
          <w:rFonts w:cs="Times New Roman"/>
        </w:rPr>
      </w:pPr>
      <w:r>
        <w:rPr>
          <w:rFonts w:cs="Times New Roman"/>
        </w:rPr>
        <w:t>-</w:t>
      </w:r>
      <w:r w:rsidRPr="00413282">
        <w:rPr>
          <w:rFonts w:cs="Times New Roman"/>
        </w:rPr>
        <w:t>по устройству резервных насосных станций.</w:t>
      </w:r>
    </w:p>
    <w:p w14:paraId="3C3597BE" w14:textId="77777777" w:rsidR="003374D5" w:rsidRPr="00413282" w:rsidRDefault="003374D5" w:rsidP="003374D5">
      <w:pPr>
        <w:ind w:firstLine="709"/>
        <w:jc w:val="both"/>
        <w:rPr>
          <w:rFonts w:cs="Times New Roman"/>
        </w:rPr>
      </w:pPr>
      <w:r w:rsidRPr="00413282">
        <w:rPr>
          <w:rFonts w:cs="Times New Roman"/>
        </w:rPr>
        <w:t>В случае отсутствия одного или нескольких мероприятий, указанных в абзацах втором - пятом настоящего подпункта, в инвестиционной программе теплоснабжающей или теплосетевой организации оценка готовности к отопительному периоду по выполнению такого мероприятия не производится;</w:t>
      </w:r>
    </w:p>
    <w:p w14:paraId="6F0B3295" w14:textId="77777777" w:rsidR="003374D5" w:rsidRDefault="003374D5" w:rsidP="003374D5">
      <w:pPr>
        <w:ind w:firstLine="709"/>
        <w:jc w:val="both"/>
        <w:rPr>
          <w:rFonts w:cs="Times New Roman"/>
        </w:rPr>
      </w:pPr>
      <w:r w:rsidRPr="00413282">
        <w:rPr>
          <w:rFonts w:cs="Times New Roman"/>
        </w:rPr>
        <w:t>16) выполнение графиков проведения противоаварийных тренировок.</w:t>
      </w:r>
    </w:p>
    <w:p w14:paraId="1BA060D0" w14:textId="77777777" w:rsidR="003374D5" w:rsidRPr="00413282" w:rsidRDefault="003374D5" w:rsidP="003374D5">
      <w:pPr>
        <w:ind w:firstLine="709"/>
        <w:jc w:val="both"/>
        <w:rPr>
          <w:rFonts w:cs="Times New Roman"/>
        </w:rPr>
      </w:pPr>
    </w:p>
    <w:p w14:paraId="72AEC794" w14:textId="77777777" w:rsidR="003374D5" w:rsidRPr="008B578C" w:rsidRDefault="003374D5" w:rsidP="003374D5">
      <w:pPr>
        <w:ind w:firstLine="624"/>
        <w:jc w:val="center"/>
        <w:rPr>
          <w:rFonts w:cs="Times New Roman"/>
        </w:rPr>
      </w:pPr>
      <w:r w:rsidRPr="008B578C">
        <w:rPr>
          <w:rFonts w:cs="Times New Roman"/>
          <w:b/>
          <w:bCs/>
        </w:rPr>
        <w:t>4. Требования по готовности к отопительному периоду для потребителей тепловой энергии</w:t>
      </w:r>
    </w:p>
    <w:p w14:paraId="362B6590" w14:textId="77777777" w:rsidR="003374D5" w:rsidRPr="008B578C" w:rsidRDefault="003374D5" w:rsidP="003374D5">
      <w:pPr>
        <w:ind w:firstLine="709"/>
        <w:jc w:val="both"/>
        <w:rPr>
          <w:rFonts w:cs="Times New Roman"/>
        </w:rPr>
      </w:pPr>
      <w:r w:rsidRPr="008B578C">
        <w:rPr>
          <w:rFonts w:cs="Times New Roman"/>
        </w:rPr>
        <w:t>В целях оценки готовности потребителей тепловой энергии к отопительному периоду уполномоченным органом должны быть проверены документы, подтверждающие:</w:t>
      </w:r>
    </w:p>
    <w:p w14:paraId="39E41543" w14:textId="77777777" w:rsidR="003374D5" w:rsidRPr="008B578C" w:rsidRDefault="003374D5" w:rsidP="003374D5">
      <w:pPr>
        <w:ind w:firstLine="709"/>
        <w:jc w:val="both"/>
        <w:rPr>
          <w:rFonts w:cs="Times New Roman"/>
        </w:rPr>
      </w:pPr>
      <w:r w:rsidRPr="008B578C">
        <w:rPr>
          <w:rFonts w:cs="Times New Roman"/>
        </w:rPr>
        <w:t>1) устранение выявленных в порядке, установленном законодательством Российской Федерации, нарушений в тепловых и гидравлических режимах работы тепловых энергоустановок;</w:t>
      </w:r>
    </w:p>
    <w:p w14:paraId="7E107DE8" w14:textId="77777777" w:rsidR="003374D5" w:rsidRPr="008B578C" w:rsidRDefault="003374D5" w:rsidP="003374D5">
      <w:pPr>
        <w:ind w:firstLine="709"/>
        <w:jc w:val="both"/>
        <w:rPr>
          <w:rFonts w:cs="Times New Roman"/>
        </w:rPr>
      </w:pPr>
      <w:r w:rsidRPr="008B578C">
        <w:rPr>
          <w:rFonts w:cs="Times New Roman"/>
        </w:rPr>
        <w:t>2) проведение промывки оборудования и коммуникаций теплопотребляющих установок;</w:t>
      </w:r>
    </w:p>
    <w:p w14:paraId="59BB33ED" w14:textId="77777777" w:rsidR="003374D5" w:rsidRPr="008B578C" w:rsidRDefault="003374D5" w:rsidP="003374D5">
      <w:pPr>
        <w:ind w:firstLine="709"/>
        <w:jc w:val="both"/>
        <w:rPr>
          <w:rFonts w:cs="Times New Roman"/>
        </w:rPr>
      </w:pPr>
      <w:r>
        <w:rPr>
          <w:rFonts w:cs="Times New Roman"/>
        </w:rPr>
        <w:t>3) разработку</w:t>
      </w:r>
      <w:r w:rsidRPr="008B578C">
        <w:rPr>
          <w:rFonts w:cs="Times New Roman"/>
        </w:rPr>
        <w:t xml:space="preserve"> эксплуатационных режимов, а также мероприятий по их внедрению;</w:t>
      </w:r>
    </w:p>
    <w:p w14:paraId="7DC3F4AB" w14:textId="77777777" w:rsidR="003374D5" w:rsidRPr="008B578C" w:rsidRDefault="003374D5" w:rsidP="003374D5">
      <w:pPr>
        <w:ind w:firstLine="709"/>
        <w:jc w:val="both"/>
        <w:rPr>
          <w:rFonts w:cs="Times New Roman"/>
        </w:rPr>
      </w:pPr>
      <w:r w:rsidRPr="008B578C">
        <w:rPr>
          <w:rFonts w:cs="Times New Roman"/>
        </w:rPr>
        <w:t>4) выполнение плана ремонтных работ и качество их выполнения;</w:t>
      </w:r>
    </w:p>
    <w:p w14:paraId="618E41B3" w14:textId="77777777" w:rsidR="003374D5" w:rsidRPr="008B578C" w:rsidRDefault="003374D5" w:rsidP="003374D5">
      <w:pPr>
        <w:ind w:firstLine="709"/>
        <w:jc w:val="both"/>
        <w:rPr>
          <w:rFonts w:cs="Times New Roman"/>
        </w:rPr>
      </w:pPr>
      <w:r w:rsidRPr="008B578C">
        <w:rPr>
          <w:rFonts w:cs="Times New Roman"/>
        </w:rPr>
        <w:t>5) состояние тепловых сетей, принадлежащих потребителю тепловой энергии;</w:t>
      </w:r>
    </w:p>
    <w:p w14:paraId="297B5A5A" w14:textId="77777777" w:rsidR="003374D5" w:rsidRPr="008B578C" w:rsidRDefault="003374D5" w:rsidP="003374D5">
      <w:pPr>
        <w:ind w:firstLine="709"/>
        <w:jc w:val="both"/>
        <w:rPr>
          <w:rFonts w:cs="Times New Roman"/>
        </w:rPr>
      </w:pPr>
      <w:r w:rsidRPr="008B578C">
        <w:rPr>
          <w:rFonts w:cs="Times New Roman"/>
        </w:rPr>
        <w:t>6) состояние утепления зданий (чердаки, лестничные клетки, подвалы, двери) и центральных тепловых пунктов, а также индивидуальных тепловых пунктов;</w:t>
      </w:r>
    </w:p>
    <w:p w14:paraId="7C45FEDD" w14:textId="77777777" w:rsidR="003374D5" w:rsidRPr="008B578C" w:rsidRDefault="003374D5" w:rsidP="003374D5">
      <w:pPr>
        <w:ind w:firstLine="709"/>
        <w:jc w:val="both"/>
        <w:rPr>
          <w:rFonts w:cs="Times New Roman"/>
        </w:rPr>
      </w:pPr>
      <w:r w:rsidRPr="008B578C">
        <w:rPr>
          <w:rFonts w:cs="Times New Roman"/>
        </w:rPr>
        <w:t>7) состояние трубопроводов, арматуры и тепловой изоляции в пределах тепловых пунктов;</w:t>
      </w:r>
    </w:p>
    <w:p w14:paraId="244F7220" w14:textId="77777777" w:rsidR="003374D5" w:rsidRPr="008B578C" w:rsidRDefault="003374D5" w:rsidP="003374D5">
      <w:pPr>
        <w:ind w:firstLine="709"/>
        <w:jc w:val="both"/>
        <w:rPr>
          <w:rFonts w:cs="Times New Roman"/>
        </w:rPr>
      </w:pPr>
      <w:r w:rsidRPr="008B578C">
        <w:rPr>
          <w:rFonts w:cs="Times New Roman"/>
        </w:rPr>
        <w:t>8) наличие и работоспособность приборов учета, работоспособность автоматических регуляторов при их наличии;</w:t>
      </w:r>
    </w:p>
    <w:p w14:paraId="16DA099F" w14:textId="77777777" w:rsidR="003374D5" w:rsidRPr="008B578C" w:rsidRDefault="003374D5" w:rsidP="003374D5">
      <w:pPr>
        <w:ind w:firstLine="709"/>
        <w:jc w:val="both"/>
        <w:rPr>
          <w:rFonts w:cs="Times New Roman"/>
        </w:rPr>
      </w:pPr>
      <w:r w:rsidRPr="008B578C">
        <w:rPr>
          <w:rFonts w:cs="Times New Roman"/>
        </w:rPr>
        <w:lastRenderedPageBreak/>
        <w:t>9) работоспособность защиты систем теплопотребления;</w:t>
      </w:r>
    </w:p>
    <w:p w14:paraId="45AFE3FD" w14:textId="77777777" w:rsidR="003374D5" w:rsidRPr="008B578C" w:rsidRDefault="003374D5" w:rsidP="003374D5">
      <w:pPr>
        <w:ind w:firstLine="709"/>
        <w:jc w:val="both"/>
        <w:rPr>
          <w:rFonts w:cs="Times New Roman"/>
        </w:rPr>
      </w:pPr>
      <w:r w:rsidRPr="008B578C">
        <w:rPr>
          <w:rFonts w:cs="Times New Roman"/>
        </w:rPr>
        <w:t>10) наличие паспортов теплопотребляющих установок, принципиальных схем и инструкций для обслуживающего персонала и соответствие их действительности;</w:t>
      </w:r>
    </w:p>
    <w:p w14:paraId="07CA48D7" w14:textId="77777777" w:rsidR="003374D5" w:rsidRPr="008B578C" w:rsidRDefault="003374D5" w:rsidP="003374D5">
      <w:pPr>
        <w:ind w:firstLine="709"/>
        <w:jc w:val="both"/>
        <w:rPr>
          <w:rFonts w:cs="Times New Roman"/>
        </w:rPr>
      </w:pPr>
      <w:r w:rsidRPr="008B578C">
        <w:rPr>
          <w:rFonts w:cs="Times New Roman"/>
        </w:rPr>
        <w:t>11) отсутствие прямых соединений оборудования тепловых пунктов с водопроводом и канализацией;</w:t>
      </w:r>
    </w:p>
    <w:p w14:paraId="7659111B" w14:textId="77777777" w:rsidR="003374D5" w:rsidRPr="008B578C" w:rsidRDefault="003374D5" w:rsidP="003374D5">
      <w:pPr>
        <w:ind w:firstLine="709"/>
        <w:jc w:val="both"/>
        <w:rPr>
          <w:rFonts w:cs="Times New Roman"/>
        </w:rPr>
      </w:pPr>
      <w:r w:rsidRPr="008B578C">
        <w:rPr>
          <w:rFonts w:cs="Times New Roman"/>
        </w:rPr>
        <w:t>12) плотность оборудования тепловых пунктов;</w:t>
      </w:r>
    </w:p>
    <w:p w14:paraId="51F23111" w14:textId="77777777" w:rsidR="003374D5" w:rsidRPr="008B578C" w:rsidRDefault="003374D5" w:rsidP="003374D5">
      <w:pPr>
        <w:ind w:firstLine="709"/>
        <w:jc w:val="both"/>
        <w:rPr>
          <w:rFonts w:cs="Times New Roman"/>
        </w:rPr>
      </w:pPr>
      <w:r w:rsidRPr="008B578C">
        <w:rPr>
          <w:rFonts w:cs="Times New Roman"/>
        </w:rPr>
        <w:t>13) наличие пломб на расчетных шайбах и соплах элеваторов;</w:t>
      </w:r>
    </w:p>
    <w:p w14:paraId="5351478B" w14:textId="77777777" w:rsidR="003374D5" w:rsidRPr="008B578C" w:rsidRDefault="003374D5" w:rsidP="003374D5">
      <w:pPr>
        <w:ind w:firstLine="709"/>
        <w:jc w:val="both"/>
        <w:rPr>
          <w:rFonts w:cs="Times New Roman"/>
        </w:rPr>
      </w:pPr>
      <w:r w:rsidRPr="008B578C">
        <w:rPr>
          <w:rFonts w:cs="Times New Roman"/>
        </w:rPr>
        <w:t>14) отсутствие задолженности за поставленные тепловую энергию (мощность), теплоноситель;</w:t>
      </w:r>
    </w:p>
    <w:p w14:paraId="70328EB0" w14:textId="77777777" w:rsidR="003374D5" w:rsidRPr="008B578C" w:rsidRDefault="003374D5" w:rsidP="003374D5">
      <w:pPr>
        <w:ind w:firstLine="709"/>
        <w:jc w:val="both"/>
        <w:rPr>
          <w:rFonts w:cs="Times New Roman"/>
        </w:rPr>
      </w:pPr>
      <w:r w:rsidRPr="008B578C">
        <w:rPr>
          <w:rFonts w:cs="Times New Roman"/>
        </w:rPr>
        <w:t>15) наличие собственных и (или) привлеченных ремонтных бригад и обеспеченность их материально-техническими ресурсами для осуществления надлежащей эксплуатации теплопотребляющих установок;</w:t>
      </w:r>
    </w:p>
    <w:p w14:paraId="5E98E50E" w14:textId="77777777" w:rsidR="003374D5" w:rsidRPr="008B578C" w:rsidRDefault="003374D5" w:rsidP="003374D5">
      <w:pPr>
        <w:ind w:firstLine="709"/>
        <w:jc w:val="both"/>
        <w:rPr>
          <w:rFonts w:cs="Times New Roman"/>
        </w:rPr>
      </w:pPr>
      <w:r w:rsidRPr="008B578C">
        <w:rPr>
          <w:rFonts w:cs="Times New Roman"/>
        </w:rPr>
        <w:t>16) проведение испытания оборудования теплопотребляющих установок на плотность и прочность;</w:t>
      </w:r>
    </w:p>
    <w:p w14:paraId="2A983250" w14:textId="77777777" w:rsidR="003374D5" w:rsidRPr="008B578C" w:rsidRDefault="003374D5" w:rsidP="003374D5">
      <w:pPr>
        <w:ind w:firstLine="709"/>
        <w:jc w:val="both"/>
        <w:rPr>
          <w:rFonts w:cs="Times New Roman"/>
        </w:rPr>
      </w:pPr>
      <w:r w:rsidRPr="008B578C">
        <w:rPr>
          <w:rFonts w:cs="Times New Roman"/>
        </w:rPr>
        <w:t>17) надежность теплоснабжения потребителей тепловой энергии с учетом климатических условий в соответствии с критери</w:t>
      </w:r>
      <w:r>
        <w:rPr>
          <w:rFonts w:cs="Times New Roman"/>
        </w:rPr>
        <w:t>ями, приведенными в приложении №</w:t>
      </w:r>
      <w:r w:rsidRPr="008B578C">
        <w:rPr>
          <w:rFonts w:cs="Times New Roman"/>
        </w:rPr>
        <w:t xml:space="preserve"> </w:t>
      </w:r>
      <w:r>
        <w:rPr>
          <w:rFonts w:cs="Times New Roman"/>
        </w:rPr>
        <w:t>2</w:t>
      </w:r>
      <w:r w:rsidRPr="008B578C">
        <w:rPr>
          <w:rFonts w:cs="Times New Roman"/>
        </w:rPr>
        <w:t xml:space="preserve"> пр</w:t>
      </w:r>
      <w:r>
        <w:rPr>
          <w:rFonts w:cs="Times New Roman"/>
        </w:rPr>
        <w:t>иказа Министерства энергетики Российской Федерации от 12.03.2013</w:t>
      </w:r>
      <w:r w:rsidRPr="008B578C">
        <w:rPr>
          <w:rFonts w:cs="Times New Roman"/>
        </w:rPr>
        <w:t xml:space="preserve"> </w:t>
      </w:r>
      <w:r>
        <w:rPr>
          <w:rFonts w:cs="Times New Roman"/>
        </w:rPr>
        <w:br/>
      </w:r>
      <w:r w:rsidRPr="008B578C">
        <w:rPr>
          <w:rFonts w:cs="Times New Roman"/>
        </w:rPr>
        <w:t>№ 103 «Об утверждении Правил оценки готовности к отопительному периоду».</w:t>
      </w:r>
    </w:p>
    <w:p w14:paraId="2BCEF3F1" w14:textId="77777777" w:rsidR="003374D5" w:rsidRPr="008B578C" w:rsidRDefault="003374D5" w:rsidP="003374D5">
      <w:pPr>
        <w:ind w:firstLine="709"/>
        <w:jc w:val="both"/>
        <w:rPr>
          <w:rFonts w:cs="Times New Roman"/>
        </w:rPr>
      </w:pPr>
      <w:r w:rsidRPr="008B578C">
        <w:rPr>
          <w:rFonts w:cs="Times New Roman"/>
        </w:rPr>
        <w:t xml:space="preserve">К обстоятельствам, при несоблюдении которых в отношении потребителей тепловой энергии </w:t>
      </w:r>
      <w:r>
        <w:rPr>
          <w:rFonts w:cs="Times New Roman"/>
        </w:rPr>
        <w:t>составляется акт с Приложением П</w:t>
      </w:r>
      <w:r w:rsidRPr="008B578C">
        <w:rPr>
          <w:rFonts w:cs="Times New Roman"/>
        </w:rPr>
        <w:t>еречня замечаний и сроков их устранения, согласно приложению</w:t>
      </w:r>
      <w:r>
        <w:rPr>
          <w:rFonts w:cs="Times New Roman"/>
        </w:rPr>
        <w:t xml:space="preserve"> 2 к настоящей Программе, относи</w:t>
      </w:r>
      <w:r w:rsidRPr="008B578C">
        <w:rPr>
          <w:rFonts w:cs="Times New Roman"/>
        </w:rPr>
        <w:t>тся несоблюдение требований, указанных в подпунктах 8, 13, 14 и 17 настоящего раздела.</w:t>
      </w:r>
    </w:p>
    <w:p w14:paraId="3D7125F7" w14:textId="77777777" w:rsidR="003374D5" w:rsidRPr="008B578C" w:rsidRDefault="003374D5" w:rsidP="003374D5">
      <w:pPr>
        <w:ind w:firstLine="709"/>
        <w:jc w:val="both"/>
        <w:rPr>
          <w:rFonts w:cs="Times New Roman"/>
        </w:rPr>
      </w:pPr>
    </w:p>
    <w:p w14:paraId="38CA3E29" w14:textId="77777777" w:rsidR="003374D5" w:rsidRPr="008B578C" w:rsidRDefault="003374D5" w:rsidP="003374D5">
      <w:pPr>
        <w:ind w:firstLine="709"/>
        <w:jc w:val="center"/>
        <w:rPr>
          <w:rFonts w:cs="Times New Roman"/>
        </w:rPr>
      </w:pPr>
      <w:r w:rsidRPr="008B578C">
        <w:rPr>
          <w:rFonts w:cs="Times New Roman"/>
          <w:b/>
          <w:bCs/>
        </w:rPr>
        <w:t>5. Порядок взаимодействия теплоснабжающих и теплосетевых организаций, потребителей тепловой энергии с Комиссией.</w:t>
      </w:r>
    </w:p>
    <w:p w14:paraId="41BF8509" w14:textId="77777777" w:rsidR="003374D5" w:rsidRPr="008B578C" w:rsidRDefault="003374D5" w:rsidP="003374D5">
      <w:pPr>
        <w:ind w:firstLine="709"/>
        <w:jc w:val="both"/>
        <w:rPr>
          <w:rFonts w:cs="Times New Roman"/>
        </w:rPr>
      </w:pPr>
      <w:r w:rsidRPr="008B578C">
        <w:rPr>
          <w:rFonts w:cs="Times New Roman"/>
        </w:rPr>
        <w:t xml:space="preserve">1. Комиссия организует взаимодействие </w:t>
      </w:r>
      <w:r w:rsidRPr="008B578C">
        <w:rPr>
          <w:rFonts w:cs="Times New Roman"/>
          <w:bCs/>
        </w:rPr>
        <w:t>теплоснабжающих и теплосетевых организаций, потребителей тепловой энергии в целях обеспечения их готовности к отопительному периоду и согласования документации, подтверждающей выполнение нормативных требований по готовности.</w:t>
      </w:r>
    </w:p>
    <w:p w14:paraId="6B5F7173" w14:textId="77777777" w:rsidR="003374D5" w:rsidRPr="008B578C" w:rsidRDefault="003374D5" w:rsidP="003374D5">
      <w:pPr>
        <w:ind w:firstLine="709"/>
        <w:jc w:val="both"/>
        <w:rPr>
          <w:rFonts w:cs="Times New Roman"/>
        </w:rPr>
      </w:pPr>
      <w:r w:rsidRPr="008B578C">
        <w:rPr>
          <w:rFonts w:cs="Times New Roman"/>
        </w:rPr>
        <w:t>2. Теплоснабжающие и теплосетевые организаций представляют Комиссии информацию по выполнению требований готовности, указанных в разделе 3 Программы, а также представляют объект</w:t>
      </w:r>
      <w:r>
        <w:rPr>
          <w:rFonts w:cs="Times New Roman"/>
        </w:rPr>
        <w:t>ы, включенные в график проверки.</w:t>
      </w:r>
    </w:p>
    <w:p w14:paraId="4790380C" w14:textId="77777777" w:rsidR="003374D5" w:rsidRPr="008B578C" w:rsidRDefault="003374D5" w:rsidP="003374D5">
      <w:pPr>
        <w:ind w:firstLine="709"/>
        <w:jc w:val="both"/>
        <w:rPr>
          <w:rFonts w:cs="Times New Roman"/>
        </w:rPr>
      </w:pPr>
      <w:r w:rsidRPr="008B578C">
        <w:rPr>
          <w:rFonts w:cs="Times New Roman"/>
        </w:rPr>
        <w:t>3. Потребители тепловой энергии представляют Комиссии информацию по выполнению требований по готовности</w:t>
      </w:r>
      <w:r>
        <w:rPr>
          <w:rFonts w:cs="Times New Roman"/>
        </w:rPr>
        <w:t>,</w:t>
      </w:r>
      <w:r w:rsidRPr="008B578C">
        <w:rPr>
          <w:rFonts w:cs="Times New Roman"/>
        </w:rPr>
        <w:t xml:space="preserve"> указанных в разделе 4 Программы, а также представляют объекты, включенные в график проверки.</w:t>
      </w:r>
    </w:p>
    <w:p w14:paraId="02C2F429" w14:textId="77777777" w:rsidR="003374D5" w:rsidRDefault="003374D5" w:rsidP="003374D5">
      <w:pPr>
        <w:rPr>
          <w:rFonts w:cs="Times New Roman"/>
        </w:rPr>
      </w:pPr>
    </w:p>
    <w:p w14:paraId="0C1D8D88" w14:textId="77777777" w:rsidR="003374D5" w:rsidRDefault="003374D5" w:rsidP="003374D5">
      <w:pPr>
        <w:rPr>
          <w:rFonts w:cs="Times New Roman"/>
        </w:rPr>
      </w:pPr>
    </w:p>
    <w:p w14:paraId="64CB5C91" w14:textId="77777777" w:rsidR="003374D5" w:rsidRDefault="003374D5" w:rsidP="003374D5">
      <w:pPr>
        <w:rPr>
          <w:rFonts w:cs="Times New Roman"/>
        </w:rPr>
      </w:pPr>
    </w:p>
    <w:p w14:paraId="68AB266B" w14:textId="77777777" w:rsidR="003374D5" w:rsidRDefault="003374D5" w:rsidP="003374D5">
      <w:pPr>
        <w:rPr>
          <w:rFonts w:cs="Times New Roman"/>
        </w:rPr>
      </w:pPr>
    </w:p>
    <w:p w14:paraId="5F700413" w14:textId="77777777" w:rsidR="004E53A7" w:rsidRDefault="004E53A7" w:rsidP="003374D5">
      <w:pPr>
        <w:jc w:val="right"/>
        <w:rPr>
          <w:rFonts w:cs="Times New Roman"/>
        </w:rPr>
      </w:pPr>
    </w:p>
    <w:p w14:paraId="67593C65" w14:textId="77777777" w:rsidR="004E53A7" w:rsidRDefault="004E53A7" w:rsidP="003374D5">
      <w:pPr>
        <w:jc w:val="right"/>
        <w:rPr>
          <w:rFonts w:cs="Times New Roman"/>
        </w:rPr>
      </w:pPr>
    </w:p>
    <w:p w14:paraId="656ED351" w14:textId="77777777" w:rsidR="004E53A7" w:rsidRDefault="004E53A7" w:rsidP="003374D5">
      <w:pPr>
        <w:jc w:val="right"/>
        <w:rPr>
          <w:rFonts w:cs="Times New Roman"/>
        </w:rPr>
      </w:pPr>
    </w:p>
    <w:p w14:paraId="67ADC874" w14:textId="77777777" w:rsidR="004E53A7" w:rsidRDefault="004E53A7" w:rsidP="003374D5">
      <w:pPr>
        <w:jc w:val="right"/>
        <w:rPr>
          <w:rFonts w:cs="Times New Roman"/>
        </w:rPr>
      </w:pPr>
    </w:p>
    <w:p w14:paraId="10EFF7EA" w14:textId="77777777" w:rsidR="004E53A7" w:rsidRDefault="004E53A7" w:rsidP="003374D5">
      <w:pPr>
        <w:jc w:val="right"/>
        <w:rPr>
          <w:rFonts w:cs="Times New Roman"/>
        </w:rPr>
      </w:pPr>
    </w:p>
    <w:p w14:paraId="61068374" w14:textId="77777777" w:rsidR="004E53A7" w:rsidRDefault="004E53A7" w:rsidP="003374D5">
      <w:pPr>
        <w:jc w:val="right"/>
        <w:rPr>
          <w:rFonts w:cs="Times New Roman"/>
        </w:rPr>
      </w:pPr>
    </w:p>
    <w:p w14:paraId="51EDE2DD" w14:textId="77777777" w:rsidR="004E53A7" w:rsidRDefault="004E53A7" w:rsidP="003374D5">
      <w:pPr>
        <w:jc w:val="right"/>
        <w:rPr>
          <w:rFonts w:cs="Times New Roman"/>
        </w:rPr>
      </w:pPr>
    </w:p>
    <w:p w14:paraId="2E251D71" w14:textId="77777777" w:rsidR="004E53A7" w:rsidRDefault="004E53A7" w:rsidP="003374D5">
      <w:pPr>
        <w:jc w:val="right"/>
        <w:rPr>
          <w:rFonts w:cs="Times New Roman"/>
        </w:rPr>
      </w:pPr>
    </w:p>
    <w:p w14:paraId="60E733C4" w14:textId="77777777" w:rsidR="004E53A7" w:rsidRDefault="004E53A7" w:rsidP="003374D5">
      <w:pPr>
        <w:jc w:val="right"/>
        <w:rPr>
          <w:rFonts w:cs="Times New Roman"/>
        </w:rPr>
      </w:pPr>
    </w:p>
    <w:p w14:paraId="20B9DD7E" w14:textId="77777777" w:rsidR="004E53A7" w:rsidRDefault="004E53A7" w:rsidP="003374D5">
      <w:pPr>
        <w:jc w:val="right"/>
        <w:rPr>
          <w:rFonts w:cs="Times New Roman"/>
        </w:rPr>
      </w:pPr>
    </w:p>
    <w:p w14:paraId="1572E4D9" w14:textId="77777777" w:rsidR="004E53A7" w:rsidRDefault="004E53A7" w:rsidP="003374D5">
      <w:pPr>
        <w:jc w:val="right"/>
        <w:rPr>
          <w:rFonts w:cs="Times New Roman"/>
        </w:rPr>
      </w:pPr>
    </w:p>
    <w:p w14:paraId="73C2038A" w14:textId="77777777" w:rsidR="004E53A7" w:rsidRDefault="004E53A7" w:rsidP="003374D5">
      <w:pPr>
        <w:jc w:val="right"/>
        <w:rPr>
          <w:rFonts w:cs="Times New Roman"/>
        </w:rPr>
      </w:pPr>
    </w:p>
    <w:p w14:paraId="750EB380" w14:textId="77777777" w:rsidR="004E53A7" w:rsidRDefault="004E53A7" w:rsidP="003374D5">
      <w:pPr>
        <w:jc w:val="right"/>
        <w:rPr>
          <w:rFonts w:cs="Times New Roman"/>
        </w:rPr>
      </w:pPr>
    </w:p>
    <w:p w14:paraId="500924C5" w14:textId="77777777" w:rsidR="004E53A7" w:rsidRDefault="004E53A7" w:rsidP="003374D5">
      <w:pPr>
        <w:jc w:val="right"/>
        <w:rPr>
          <w:rFonts w:cs="Times New Roman"/>
        </w:rPr>
      </w:pPr>
    </w:p>
    <w:p w14:paraId="09D4695E" w14:textId="77777777" w:rsidR="004E53A7" w:rsidRDefault="004E53A7" w:rsidP="003374D5">
      <w:pPr>
        <w:jc w:val="right"/>
        <w:rPr>
          <w:rFonts w:cs="Times New Roman"/>
        </w:rPr>
      </w:pPr>
    </w:p>
    <w:p w14:paraId="2358D401" w14:textId="77777777" w:rsidR="003374D5" w:rsidRPr="00352428" w:rsidRDefault="003374D5" w:rsidP="003374D5">
      <w:pPr>
        <w:jc w:val="right"/>
        <w:rPr>
          <w:rFonts w:cs="Times New Roman"/>
        </w:rPr>
      </w:pPr>
      <w:r>
        <w:rPr>
          <w:rFonts w:cs="Times New Roman"/>
        </w:rPr>
        <w:t>Приложение</w:t>
      </w:r>
      <w:r w:rsidRPr="00352428">
        <w:rPr>
          <w:rFonts w:cs="Times New Roman"/>
        </w:rPr>
        <w:t xml:space="preserve"> </w:t>
      </w:r>
      <w:r>
        <w:rPr>
          <w:rFonts w:cs="Times New Roman"/>
        </w:rPr>
        <w:t>1</w:t>
      </w:r>
    </w:p>
    <w:p w14:paraId="21C9F30C" w14:textId="77777777" w:rsidR="003374D5" w:rsidRPr="00352428" w:rsidRDefault="003374D5" w:rsidP="003374D5">
      <w:pPr>
        <w:jc w:val="right"/>
        <w:rPr>
          <w:rFonts w:cs="Times New Roman"/>
        </w:rPr>
      </w:pPr>
      <w:r w:rsidRPr="00352428">
        <w:rPr>
          <w:rFonts w:cs="Times New Roman"/>
        </w:rPr>
        <w:t>к П</w:t>
      </w:r>
      <w:r>
        <w:rPr>
          <w:rFonts w:cs="Times New Roman"/>
        </w:rPr>
        <w:t>рограмме</w:t>
      </w:r>
    </w:p>
    <w:p w14:paraId="5B7DCE2D" w14:textId="77777777" w:rsidR="003374D5" w:rsidRPr="00EC0E5F" w:rsidRDefault="003374D5" w:rsidP="003374D5">
      <w:pPr>
        <w:spacing w:before="100" w:beforeAutospacing="1" w:after="100" w:afterAutospacing="1"/>
        <w:jc w:val="center"/>
        <w:rPr>
          <w:rFonts w:cs="Times New Roman"/>
          <w:b/>
          <w:bCs/>
        </w:rPr>
      </w:pPr>
      <w:r w:rsidRPr="00352428">
        <w:rPr>
          <w:rFonts w:cs="Times New Roman"/>
        </w:rPr>
        <w:t> </w:t>
      </w:r>
      <w:bookmarkStart w:id="5" w:name="_Hlk196831379"/>
      <w:r w:rsidRPr="00EC0E5F">
        <w:rPr>
          <w:rFonts w:cs="Times New Roman"/>
          <w:b/>
          <w:bCs/>
        </w:rPr>
        <w:t>АКТ оценки обеспечения готовности к отопительному периоду</w:t>
      </w:r>
    </w:p>
    <w:bookmarkEnd w:id="5"/>
    <w:p w14:paraId="045B84BE" w14:textId="77777777" w:rsidR="003374D5" w:rsidRPr="00EC0E5F" w:rsidRDefault="003374D5" w:rsidP="003374D5">
      <w:pPr>
        <w:spacing w:before="100" w:beforeAutospacing="1" w:after="100" w:afterAutospacing="1"/>
        <w:jc w:val="center"/>
        <w:rPr>
          <w:rFonts w:cs="Times New Roman"/>
        </w:rPr>
      </w:pPr>
      <w:r w:rsidRPr="00EC0E5F">
        <w:rPr>
          <w:rFonts w:cs="Times New Roman"/>
          <w:b/>
          <w:bCs/>
        </w:rPr>
        <w:t>_______/_______ гг.</w:t>
      </w:r>
    </w:p>
    <w:p w14:paraId="4600322F" w14:textId="77777777" w:rsidR="003374D5" w:rsidRPr="00EC0E5F" w:rsidRDefault="003374D5" w:rsidP="003374D5">
      <w:pPr>
        <w:spacing w:before="100" w:beforeAutospacing="1" w:after="100" w:afterAutospacing="1"/>
        <w:rPr>
          <w:rFonts w:cs="Times New Roman"/>
        </w:rPr>
      </w:pPr>
      <w:r w:rsidRPr="00EC0E5F">
        <w:rPr>
          <w:rFonts w:cs="Times New Roman"/>
        </w:rPr>
        <w:t> __________________________                                              "__" _________________ 20__ г.</w:t>
      </w:r>
    </w:p>
    <w:p w14:paraId="109201A7" w14:textId="77777777" w:rsidR="003374D5" w:rsidRPr="00EC0E5F" w:rsidRDefault="003374D5" w:rsidP="003374D5">
      <w:pPr>
        <w:spacing w:before="100" w:beforeAutospacing="1" w:after="100" w:afterAutospacing="1"/>
        <w:rPr>
          <w:rFonts w:cs="Times New Roman"/>
        </w:rPr>
      </w:pPr>
      <w:r w:rsidRPr="00EC0E5F">
        <w:rPr>
          <w:rFonts w:cs="Times New Roman"/>
        </w:rPr>
        <w:t>(место составления акта)                                                           (дата составления акта)</w:t>
      </w:r>
    </w:p>
    <w:p w14:paraId="4C562F92" w14:textId="77777777" w:rsidR="003374D5" w:rsidRPr="00EC0E5F" w:rsidRDefault="003374D5" w:rsidP="003374D5">
      <w:pPr>
        <w:rPr>
          <w:rFonts w:cs="Times New Roman"/>
        </w:rPr>
      </w:pPr>
      <w:r w:rsidRPr="00EC0E5F">
        <w:rPr>
          <w:rFonts w:cs="Times New Roman"/>
        </w:rPr>
        <w:t> Комиссия, образованная _______________________________________________________,</w:t>
      </w:r>
    </w:p>
    <w:p w14:paraId="216BCDF5" w14:textId="77777777" w:rsidR="003374D5" w:rsidRPr="00EC0E5F" w:rsidRDefault="003374D5" w:rsidP="003374D5">
      <w:pPr>
        <w:rPr>
          <w:rFonts w:cs="Times New Roman"/>
        </w:rPr>
      </w:pPr>
      <w:r w:rsidRPr="00EC0E5F">
        <w:rPr>
          <w:rFonts w:cs="Times New Roman"/>
        </w:rPr>
        <w:t>(форма документа и его реквизиты, которым образована комиссия)</w:t>
      </w:r>
    </w:p>
    <w:p w14:paraId="3FC8E248" w14:textId="77777777" w:rsidR="003374D5" w:rsidRPr="00EC0E5F" w:rsidRDefault="003374D5" w:rsidP="003374D5">
      <w:pPr>
        <w:rPr>
          <w:rFonts w:cs="Times New Roman"/>
        </w:rPr>
      </w:pPr>
      <w:r w:rsidRPr="00EC0E5F">
        <w:rPr>
          <w:rFonts w:cs="Times New Roman"/>
        </w:rPr>
        <w:t>в соответствии с   программой проведения оценки обеспечения готовности   к   отопительному периоду от "____" _________________ 20____ г., утвержденной</w:t>
      </w:r>
    </w:p>
    <w:p w14:paraId="189DB96D" w14:textId="77777777" w:rsidR="003374D5" w:rsidRPr="00EC0E5F" w:rsidRDefault="003374D5" w:rsidP="003374D5">
      <w:pPr>
        <w:spacing w:before="100" w:beforeAutospacing="1" w:after="100" w:afterAutospacing="1"/>
        <w:rPr>
          <w:rFonts w:cs="Times New Roman"/>
        </w:rPr>
      </w:pPr>
      <w:r w:rsidRPr="00EC0E5F">
        <w:rPr>
          <w:rFonts w:cs="Times New Roman"/>
        </w:rPr>
        <w:t>_____________________________________________________________________________,</w:t>
      </w:r>
    </w:p>
    <w:p w14:paraId="75DF5932" w14:textId="77777777" w:rsidR="003374D5" w:rsidRPr="00EC0E5F" w:rsidRDefault="003374D5" w:rsidP="003374D5">
      <w:pPr>
        <w:rPr>
          <w:rFonts w:cs="Times New Roman"/>
        </w:rPr>
      </w:pPr>
      <w:r w:rsidRPr="00EC0E5F">
        <w:rPr>
          <w:rFonts w:cs="Times New Roman"/>
        </w:rPr>
        <w:t>(ФИО руководителя (его заместителя) органа, проводящего проверку готовности</w:t>
      </w:r>
    </w:p>
    <w:p w14:paraId="146DC1C3" w14:textId="77777777" w:rsidR="003374D5" w:rsidRDefault="003374D5" w:rsidP="003374D5">
      <w:pPr>
        <w:rPr>
          <w:rFonts w:cs="Times New Roman"/>
        </w:rPr>
      </w:pPr>
      <w:r w:rsidRPr="00EC0E5F">
        <w:rPr>
          <w:rFonts w:cs="Times New Roman"/>
        </w:rPr>
        <w:t>к отопительному периоду)</w:t>
      </w:r>
    </w:p>
    <w:p w14:paraId="51AF0D36" w14:textId="77777777" w:rsidR="003374D5" w:rsidRPr="00EC0E5F" w:rsidRDefault="003374D5" w:rsidP="003374D5">
      <w:pPr>
        <w:rPr>
          <w:rFonts w:cs="Times New Roman"/>
        </w:rPr>
      </w:pPr>
      <w:r w:rsidRPr="00EC0E5F">
        <w:rPr>
          <w:rFonts w:cs="Times New Roman"/>
        </w:rPr>
        <w:t>с "____" _____________ 20____ г. по "____" ____________ 20____ г.   в   соответствии     с</w:t>
      </w:r>
    </w:p>
    <w:p w14:paraId="439AB35F" w14:textId="77777777" w:rsidR="003374D5" w:rsidRPr="00EC0E5F" w:rsidRDefault="003374D5" w:rsidP="003374D5">
      <w:pPr>
        <w:spacing w:before="100" w:beforeAutospacing="1" w:after="100" w:afterAutospacing="1"/>
        <w:rPr>
          <w:rFonts w:cs="Times New Roman"/>
        </w:rPr>
      </w:pPr>
      <w:r w:rsidRPr="00EC0E5F">
        <w:rPr>
          <w:rFonts w:cs="Times New Roman"/>
        </w:rPr>
        <w:t>Федеральным законом от 27 июля 2010 г. N 190-ФЗ "О теплоснабжении" провела оценку обеспечения готовности к отопительному периоду _____________________________________</w:t>
      </w:r>
    </w:p>
    <w:p w14:paraId="20E02CCA" w14:textId="77777777" w:rsidR="003374D5" w:rsidRPr="00EC0E5F" w:rsidRDefault="003374D5" w:rsidP="003374D5">
      <w:pPr>
        <w:rPr>
          <w:rFonts w:cs="Times New Roman"/>
        </w:rPr>
      </w:pPr>
      <w:r w:rsidRPr="00EC0E5F">
        <w:rPr>
          <w:rFonts w:cs="Times New Roman"/>
        </w:rPr>
        <w:t>_____________________________________________________________________________</w:t>
      </w:r>
    </w:p>
    <w:p w14:paraId="5322FCBA" w14:textId="77777777" w:rsidR="003374D5" w:rsidRDefault="003374D5" w:rsidP="003374D5">
      <w:pPr>
        <w:rPr>
          <w:rFonts w:cs="Times New Roman"/>
        </w:rPr>
      </w:pPr>
      <w:r w:rsidRPr="00EC0E5F">
        <w:rPr>
          <w:rFonts w:cs="Times New Roman"/>
        </w:rPr>
        <w:t>(наименование лица, подлежащего оценке обеспечения готовности)</w:t>
      </w:r>
    </w:p>
    <w:p w14:paraId="00464005" w14:textId="77777777" w:rsidR="003374D5" w:rsidRPr="00EC0E5F" w:rsidRDefault="003374D5" w:rsidP="003374D5">
      <w:pPr>
        <w:spacing w:before="100" w:beforeAutospacing="1" w:after="100" w:afterAutospacing="1"/>
        <w:rPr>
          <w:rFonts w:cs="Times New Roman"/>
        </w:rPr>
      </w:pPr>
      <w:r w:rsidRPr="00EC0E5F">
        <w:rPr>
          <w:rFonts w:cs="Times New Roman"/>
        </w:rPr>
        <w:t>Оценка обеспечения готовности к отопительному периоду проводилась в отношении следующих объектов оценки обеспечения готовности:</w:t>
      </w:r>
    </w:p>
    <w:p w14:paraId="2212A821" w14:textId="77777777" w:rsidR="003374D5" w:rsidRPr="00EC0E5F" w:rsidRDefault="003374D5" w:rsidP="003374D5">
      <w:pPr>
        <w:spacing w:before="100" w:beforeAutospacing="1" w:after="100" w:afterAutospacing="1"/>
        <w:rPr>
          <w:rFonts w:cs="Times New Roman"/>
        </w:rPr>
      </w:pPr>
      <w:r w:rsidRPr="00EC0E5F">
        <w:rPr>
          <w:rFonts w:cs="Times New Roman"/>
        </w:rPr>
        <w:t>1. ________________________;</w:t>
      </w:r>
    </w:p>
    <w:p w14:paraId="40C8C930" w14:textId="77777777" w:rsidR="003374D5" w:rsidRPr="00EC0E5F" w:rsidRDefault="003374D5" w:rsidP="003374D5">
      <w:pPr>
        <w:spacing w:before="100" w:beforeAutospacing="1" w:after="100" w:afterAutospacing="1"/>
        <w:rPr>
          <w:rFonts w:cs="Times New Roman"/>
        </w:rPr>
      </w:pPr>
      <w:r w:rsidRPr="00EC0E5F">
        <w:rPr>
          <w:rFonts w:cs="Times New Roman"/>
        </w:rPr>
        <w:t>2. ________________________;</w:t>
      </w:r>
    </w:p>
    <w:p w14:paraId="71DB1E6F" w14:textId="77777777" w:rsidR="003374D5" w:rsidRPr="00EC0E5F" w:rsidRDefault="003374D5" w:rsidP="003374D5">
      <w:pPr>
        <w:spacing w:before="100" w:beforeAutospacing="1" w:after="100" w:afterAutospacing="1"/>
        <w:rPr>
          <w:rFonts w:cs="Times New Roman"/>
        </w:rPr>
      </w:pPr>
      <w:r w:rsidRPr="00EC0E5F">
        <w:rPr>
          <w:rFonts w:cs="Times New Roman"/>
        </w:rPr>
        <w:t>3. ________________________;</w:t>
      </w:r>
    </w:p>
    <w:p w14:paraId="7E2B8D05" w14:textId="77777777" w:rsidR="003374D5" w:rsidRPr="00EC0E5F" w:rsidRDefault="003374D5" w:rsidP="003374D5">
      <w:pPr>
        <w:spacing w:before="100" w:beforeAutospacing="1" w:after="100" w:afterAutospacing="1"/>
        <w:rPr>
          <w:rFonts w:cs="Times New Roman"/>
        </w:rPr>
      </w:pPr>
      <w:r w:rsidRPr="00EC0E5F">
        <w:rPr>
          <w:rFonts w:cs="Times New Roman"/>
        </w:rPr>
        <w:t>........</w:t>
      </w:r>
    </w:p>
    <w:p w14:paraId="67CDED07" w14:textId="77777777" w:rsidR="003374D5" w:rsidRPr="00EC0E5F" w:rsidRDefault="003374D5" w:rsidP="003374D5">
      <w:pPr>
        <w:spacing w:before="100" w:beforeAutospacing="1" w:after="100" w:afterAutospacing="1"/>
        <w:rPr>
          <w:rFonts w:cs="Times New Roman"/>
        </w:rPr>
      </w:pPr>
      <w:r w:rsidRPr="00EC0E5F">
        <w:rPr>
          <w:rFonts w:cs="Times New Roman"/>
        </w:rPr>
        <w:t> В ходе проведения оценки обеспечения готовности к отопительному периоду комиссия установила: _____________________________________________________________________________.</w:t>
      </w:r>
    </w:p>
    <w:p w14:paraId="620B1B41" w14:textId="77777777" w:rsidR="003374D5" w:rsidRPr="00EC0E5F" w:rsidRDefault="003374D5" w:rsidP="003374D5">
      <w:pPr>
        <w:spacing w:before="100" w:beforeAutospacing="1" w:after="100" w:afterAutospacing="1"/>
        <w:rPr>
          <w:rFonts w:cs="Times New Roman"/>
        </w:rPr>
      </w:pPr>
      <w:r w:rsidRPr="00EC0E5F">
        <w:rPr>
          <w:rFonts w:cs="Times New Roman"/>
        </w:rPr>
        <w:t>Уровни готовности объектов оценки обеспечения готовности: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3374D5" w:rsidRPr="00EC0E5F" w14:paraId="389353F2" w14:textId="77777777" w:rsidTr="00EB6385">
        <w:tc>
          <w:tcPr>
            <w:tcW w:w="4672" w:type="dxa"/>
          </w:tcPr>
          <w:p w14:paraId="5F21742A" w14:textId="77777777" w:rsidR="003374D5" w:rsidRPr="00EC0E5F" w:rsidRDefault="003374D5" w:rsidP="00EB6385">
            <w:pPr>
              <w:spacing w:before="100" w:beforeAutospacing="1" w:after="100" w:afterAutospacing="1"/>
              <w:rPr>
                <w:rFonts w:cs="Times New Roman"/>
              </w:rPr>
            </w:pPr>
            <w:r w:rsidRPr="00EC0E5F">
              <w:rPr>
                <w:rFonts w:cs="Times New Roman"/>
              </w:rPr>
              <w:t>Объект оценки обеспечения готовности</w:t>
            </w:r>
          </w:p>
        </w:tc>
        <w:tc>
          <w:tcPr>
            <w:tcW w:w="4672" w:type="dxa"/>
          </w:tcPr>
          <w:p w14:paraId="21724A26" w14:textId="77777777" w:rsidR="003374D5" w:rsidRPr="00EC0E5F" w:rsidRDefault="003374D5" w:rsidP="00EB6385">
            <w:pPr>
              <w:spacing w:before="100" w:beforeAutospacing="1" w:after="100" w:afterAutospacing="1"/>
              <w:rPr>
                <w:rFonts w:cs="Times New Roman"/>
              </w:rPr>
            </w:pPr>
            <w:r w:rsidRPr="00EC0E5F">
              <w:rPr>
                <w:rFonts w:cs="Times New Roman"/>
              </w:rPr>
              <w:t>Уровень готовности</w:t>
            </w:r>
            <w:r>
              <w:rPr>
                <w:rFonts w:cs="Times New Roman"/>
              </w:rPr>
              <w:t xml:space="preserve"> </w:t>
            </w:r>
            <w:r w:rsidRPr="00EC0E5F">
              <w:rPr>
                <w:rFonts w:cs="Times New Roman"/>
              </w:rPr>
              <w:t>(Готов/готов с условиями/не готов)</w:t>
            </w:r>
          </w:p>
        </w:tc>
      </w:tr>
      <w:tr w:rsidR="003374D5" w:rsidRPr="00EC0E5F" w14:paraId="4E76D246" w14:textId="77777777" w:rsidTr="00EB6385">
        <w:tc>
          <w:tcPr>
            <w:tcW w:w="4672" w:type="dxa"/>
          </w:tcPr>
          <w:p w14:paraId="070830FA" w14:textId="77777777" w:rsidR="003374D5" w:rsidRPr="00EC0E5F" w:rsidRDefault="003374D5" w:rsidP="00EB6385">
            <w:pPr>
              <w:spacing w:before="100" w:beforeAutospacing="1" w:after="100" w:afterAutospacing="1"/>
              <w:rPr>
                <w:rFonts w:cs="Times New Roman"/>
              </w:rPr>
            </w:pPr>
            <w:r w:rsidRPr="00EC0E5F">
              <w:rPr>
                <w:rFonts w:cs="Times New Roman"/>
              </w:rPr>
              <w:t>1.</w:t>
            </w:r>
          </w:p>
        </w:tc>
        <w:tc>
          <w:tcPr>
            <w:tcW w:w="4672" w:type="dxa"/>
          </w:tcPr>
          <w:p w14:paraId="604B93ED" w14:textId="77777777" w:rsidR="003374D5" w:rsidRPr="00EC0E5F" w:rsidRDefault="003374D5" w:rsidP="00EB6385">
            <w:pPr>
              <w:spacing w:before="100" w:beforeAutospacing="1" w:after="100" w:afterAutospacing="1"/>
              <w:rPr>
                <w:rFonts w:cs="Times New Roman"/>
              </w:rPr>
            </w:pPr>
          </w:p>
        </w:tc>
      </w:tr>
      <w:tr w:rsidR="003374D5" w:rsidRPr="00EC0E5F" w14:paraId="053A5862" w14:textId="77777777" w:rsidTr="00EB6385">
        <w:tc>
          <w:tcPr>
            <w:tcW w:w="4672" w:type="dxa"/>
          </w:tcPr>
          <w:p w14:paraId="3F6DA5D7" w14:textId="77777777" w:rsidR="003374D5" w:rsidRPr="00EC0E5F" w:rsidRDefault="003374D5" w:rsidP="00EB6385">
            <w:pPr>
              <w:spacing w:before="100" w:beforeAutospacing="1" w:after="100" w:afterAutospacing="1"/>
              <w:rPr>
                <w:rFonts w:cs="Times New Roman"/>
              </w:rPr>
            </w:pPr>
            <w:r w:rsidRPr="00EC0E5F">
              <w:rPr>
                <w:rFonts w:cs="Times New Roman"/>
              </w:rPr>
              <w:t>2.</w:t>
            </w:r>
          </w:p>
        </w:tc>
        <w:tc>
          <w:tcPr>
            <w:tcW w:w="4672" w:type="dxa"/>
          </w:tcPr>
          <w:p w14:paraId="6C7FFDD9" w14:textId="77777777" w:rsidR="003374D5" w:rsidRPr="00EC0E5F" w:rsidRDefault="003374D5" w:rsidP="00EB6385">
            <w:pPr>
              <w:spacing w:before="100" w:beforeAutospacing="1" w:after="100" w:afterAutospacing="1"/>
              <w:rPr>
                <w:rFonts w:cs="Times New Roman"/>
              </w:rPr>
            </w:pPr>
          </w:p>
        </w:tc>
      </w:tr>
      <w:tr w:rsidR="003374D5" w:rsidRPr="00EC0E5F" w14:paraId="5719B2F5" w14:textId="77777777" w:rsidTr="00EB6385">
        <w:tc>
          <w:tcPr>
            <w:tcW w:w="4672" w:type="dxa"/>
          </w:tcPr>
          <w:p w14:paraId="2A5D6678" w14:textId="77777777" w:rsidR="003374D5" w:rsidRPr="00EC0E5F" w:rsidRDefault="003374D5" w:rsidP="00EB6385">
            <w:pPr>
              <w:spacing w:before="100" w:beforeAutospacing="1" w:after="100" w:afterAutospacing="1"/>
              <w:rPr>
                <w:rFonts w:cs="Times New Roman"/>
              </w:rPr>
            </w:pPr>
            <w:r w:rsidRPr="00EC0E5F">
              <w:rPr>
                <w:rFonts w:cs="Times New Roman"/>
              </w:rPr>
              <w:t>3.</w:t>
            </w:r>
          </w:p>
        </w:tc>
        <w:tc>
          <w:tcPr>
            <w:tcW w:w="4672" w:type="dxa"/>
          </w:tcPr>
          <w:p w14:paraId="5C30CC47" w14:textId="77777777" w:rsidR="003374D5" w:rsidRPr="00EC0E5F" w:rsidRDefault="003374D5" w:rsidP="00EB6385">
            <w:pPr>
              <w:spacing w:before="100" w:beforeAutospacing="1" w:after="100" w:afterAutospacing="1"/>
              <w:rPr>
                <w:rFonts w:cs="Times New Roman"/>
              </w:rPr>
            </w:pPr>
          </w:p>
        </w:tc>
      </w:tr>
      <w:tr w:rsidR="003374D5" w:rsidRPr="00EC0E5F" w14:paraId="1CFBB04D" w14:textId="77777777" w:rsidTr="00EB6385">
        <w:tc>
          <w:tcPr>
            <w:tcW w:w="4672" w:type="dxa"/>
          </w:tcPr>
          <w:p w14:paraId="0FF341D1" w14:textId="77777777" w:rsidR="003374D5" w:rsidRPr="00EC0E5F" w:rsidRDefault="003374D5" w:rsidP="00EB6385">
            <w:pPr>
              <w:spacing w:before="100" w:beforeAutospacing="1" w:after="100" w:afterAutospacing="1"/>
              <w:rPr>
                <w:rFonts w:cs="Times New Roman"/>
              </w:rPr>
            </w:pPr>
            <w:r>
              <w:rPr>
                <w:rFonts w:cs="Times New Roman"/>
              </w:rPr>
              <w:t>…</w:t>
            </w:r>
          </w:p>
        </w:tc>
        <w:tc>
          <w:tcPr>
            <w:tcW w:w="4672" w:type="dxa"/>
          </w:tcPr>
          <w:p w14:paraId="0230961E" w14:textId="77777777" w:rsidR="003374D5" w:rsidRPr="00EC0E5F" w:rsidRDefault="003374D5" w:rsidP="00EB6385">
            <w:pPr>
              <w:spacing w:before="100" w:beforeAutospacing="1" w:after="100" w:afterAutospacing="1"/>
              <w:rPr>
                <w:rFonts w:cs="Times New Roman"/>
              </w:rPr>
            </w:pPr>
          </w:p>
        </w:tc>
      </w:tr>
    </w:tbl>
    <w:p w14:paraId="7EA744AD" w14:textId="77777777" w:rsidR="003374D5" w:rsidRPr="00EC0E5F" w:rsidRDefault="003374D5" w:rsidP="003374D5">
      <w:pPr>
        <w:spacing w:before="100" w:beforeAutospacing="1" w:after="100" w:afterAutospacing="1"/>
        <w:rPr>
          <w:rFonts w:cs="Times New Roman"/>
        </w:rPr>
      </w:pPr>
      <w:r w:rsidRPr="00EC0E5F">
        <w:rPr>
          <w:rFonts w:cs="Times New Roman"/>
        </w:rPr>
        <w:lastRenderedPageBreak/>
        <w:t> Уровень готовности лица, подлежащего оценке обеспечения готовности: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3374D5" w:rsidRPr="00EC0E5F" w14:paraId="0198F216" w14:textId="77777777" w:rsidTr="00EB6385">
        <w:tc>
          <w:tcPr>
            <w:tcW w:w="4672" w:type="dxa"/>
          </w:tcPr>
          <w:p w14:paraId="7202955C" w14:textId="77777777" w:rsidR="003374D5" w:rsidRPr="00EC0E5F" w:rsidRDefault="003374D5" w:rsidP="00EB6385">
            <w:pPr>
              <w:spacing w:before="100" w:beforeAutospacing="1" w:after="100" w:afterAutospacing="1"/>
              <w:rPr>
                <w:rFonts w:cs="Times New Roman"/>
              </w:rPr>
            </w:pPr>
            <w:r w:rsidRPr="00EC0E5F">
              <w:rPr>
                <w:rFonts w:cs="Times New Roman"/>
              </w:rPr>
              <w:t>Лицо, подлежащее оценке обеспечения готовности</w:t>
            </w:r>
          </w:p>
        </w:tc>
        <w:tc>
          <w:tcPr>
            <w:tcW w:w="4672" w:type="dxa"/>
          </w:tcPr>
          <w:p w14:paraId="6828D5A4" w14:textId="77777777" w:rsidR="003374D5" w:rsidRPr="00EC0E5F" w:rsidRDefault="003374D5" w:rsidP="00EB6385">
            <w:pPr>
              <w:spacing w:before="100" w:beforeAutospacing="1" w:after="100" w:afterAutospacing="1"/>
              <w:rPr>
                <w:rFonts w:cs="Times New Roman"/>
              </w:rPr>
            </w:pPr>
            <w:r w:rsidRPr="00EC0E5F">
              <w:rPr>
                <w:rFonts w:cs="Times New Roman"/>
              </w:rPr>
              <w:t>Уровень готовности (Готов/готов с условиями/не готов)</w:t>
            </w:r>
          </w:p>
        </w:tc>
      </w:tr>
      <w:tr w:rsidR="003374D5" w:rsidRPr="00EC0E5F" w14:paraId="078307AD" w14:textId="77777777" w:rsidTr="00EB6385">
        <w:tc>
          <w:tcPr>
            <w:tcW w:w="4672" w:type="dxa"/>
          </w:tcPr>
          <w:p w14:paraId="638BF2FB" w14:textId="77777777" w:rsidR="003374D5" w:rsidRPr="00EC0E5F" w:rsidRDefault="003374D5" w:rsidP="00EB6385">
            <w:pPr>
              <w:spacing w:before="100" w:beforeAutospacing="1" w:after="100" w:afterAutospacing="1"/>
              <w:rPr>
                <w:rFonts w:cs="Times New Roman"/>
              </w:rPr>
            </w:pPr>
          </w:p>
        </w:tc>
        <w:tc>
          <w:tcPr>
            <w:tcW w:w="4672" w:type="dxa"/>
          </w:tcPr>
          <w:p w14:paraId="0AF581D9" w14:textId="77777777" w:rsidR="003374D5" w:rsidRPr="00EC0E5F" w:rsidRDefault="003374D5" w:rsidP="00EB6385">
            <w:pPr>
              <w:spacing w:before="100" w:beforeAutospacing="1" w:after="100" w:afterAutospacing="1"/>
              <w:rPr>
                <w:rFonts w:cs="Times New Roman"/>
              </w:rPr>
            </w:pPr>
          </w:p>
        </w:tc>
      </w:tr>
    </w:tbl>
    <w:p w14:paraId="48CA20E8" w14:textId="77777777" w:rsidR="003374D5" w:rsidRPr="00EC0E5F" w:rsidRDefault="003374D5" w:rsidP="003374D5">
      <w:pPr>
        <w:rPr>
          <w:rFonts w:cs="Times New Roman"/>
        </w:rPr>
      </w:pPr>
    </w:p>
    <w:p w14:paraId="0D5D52CE" w14:textId="77777777" w:rsidR="003374D5" w:rsidRPr="00EC0E5F" w:rsidRDefault="003374D5" w:rsidP="003374D5">
      <w:pPr>
        <w:rPr>
          <w:rFonts w:cs="Times New Roman"/>
        </w:rPr>
      </w:pPr>
      <w:r w:rsidRPr="00EC0E5F">
        <w:rPr>
          <w:rFonts w:cs="Times New Roman"/>
        </w:rPr>
        <w:t>Приложение к акту проверки готовности к отопительному периоду ______/______ г.г.</w:t>
      </w:r>
    </w:p>
    <w:p w14:paraId="503E593D" w14:textId="77777777" w:rsidR="003374D5" w:rsidRPr="00EC0E5F" w:rsidRDefault="003374D5" w:rsidP="003374D5">
      <w:pPr>
        <w:rPr>
          <w:rFonts w:cs="Times New Roman"/>
        </w:rPr>
      </w:pPr>
      <w:r w:rsidRPr="00EC0E5F">
        <w:rPr>
          <w:rFonts w:cs="Times New Roman"/>
        </w:rPr>
        <w:t>1)</w:t>
      </w:r>
      <w:r w:rsidRPr="00EC0E5F">
        <w:t xml:space="preserve"> </w:t>
      </w:r>
      <w:r w:rsidRPr="00EC0E5F">
        <w:rPr>
          <w:rFonts w:cs="Times New Roman"/>
        </w:rPr>
        <w:t>Оценочный лист для расчета индекса готовности к отопительному периоду</w:t>
      </w:r>
      <w:r w:rsidRPr="00EC0E5F">
        <w:rPr>
          <w:rFonts w:cs="Times New Roman"/>
        </w:rPr>
        <w:tab/>
        <w:t>на __ л. в 1 экз.</w:t>
      </w:r>
    </w:p>
    <w:p w14:paraId="02F2600A" w14:textId="77777777" w:rsidR="003374D5" w:rsidRPr="00EC0E5F" w:rsidRDefault="003374D5" w:rsidP="003374D5">
      <w:pPr>
        <w:rPr>
          <w:rFonts w:cs="Times New Roman"/>
        </w:rPr>
      </w:pPr>
      <w:r w:rsidRPr="00EC0E5F">
        <w:rPr>
          <w:rFonts w:cs="Times New Roman"/>
        </w:rPr>
        <w:t xml:space="preserve"> _________________________________________(объект оценки обеспечения готовности)</w:t>
      </w:r>
    </w:p>
    <w:p w14:paraId="275B222C" w14:textId="77777777" w:rsidR="003374D5" w:rsidRPr="00EC0E5F" w:rsidRDefault="003374D5" w:rsidP="003374D5">
      <w:pPr>
        <w:rPr>
          <w:rFonts w:cs="Times New Roman"/>
        </w:rPr>
      </w:pPr>
      <w:r w:rsidRPr="00EC0E5F">
        <w:rPr>
          <w:rFonts w:cs="Times New Roman"/>
        </w:rPr>
        <w:t>2)</w:t>
      </w:r>
      <w:r w:rsidRPr="00EC0E5F">
        <w:t xml:space="preserve"> </w:t>
      </w:r>
      <w:r w:rsidRPr="00EC0E5F">
        <w:rPr>
          <w:rFonts w:cs="Times New Roman"/>
        </w:rPr>
        <w:t xml:space="preserve">Оценочный лист для расчета индекса готовности к отопительному периоду </w:t>
      </w:r>
      <w:r w:rsidRPr="00EC0E5F">
        <w:rPr>
          <w:rFonts w:cs="Times New Roman"/>
        </w:rPr>
        <w:tab/>
        <w:t>на __ л. в 1 экз.</w:t>
      </w:r>
    </w:p>
    <w:p w14:paraId="6E3AB0D9" w14:textId="77777777" w:rsidR="003374D5" w:rsidRPr="00EC0E5F" w:rsidRDefault="003374D5" w:rsidP="003374D5">
      <w:pPr>
        <w:rPr>
          <w:rFonts w:cs="Times New Roman"/>
        </w:rPr>
      </w:pPr>
      <w:r w:rsidRPr="00EC0E5F">
        <w:rPr>
          <w:rFonts w:cs="Times New Roman"/>
        </w:rPr>
        <w:t>__________________________________________ (объект оценки обеспечения готовности)</w:t>
      </w:r>
    </w:p>
    <w:p w14:paraId="5C9F74E2" w14:textId="77777777" w:rsidR="003374D5" w:rsidRPr="00EC0E5F" w:rsidRDefault="003374D5" w:rsidP="003374D5">
      <w:pPr>
        <w:rPr>
          <w:rFonts w:cs="Times New Roman"/>
        </w:rPr>
      </w:pPr>
      <w:r w:rsidRPr="00EC0E5F">
        <w:rPr>
          <w:rFonts w:cs="Times New Roman"/>
        </w:rPr>
        <w:t>3) Оценочный лист для расчета индекса готовности к отопительному периоду</w:t>
      </w:r>
      <w:r w:rsidRPr="00EC0E5F">
        <w:rPr>
          <w:rFonts w:cs="Times New Roman"/>
        </w:rPr>
        <w:tab/>
        <w:t>на __ л. в 1 экз.</w:t>
      </w:r>
    </w:p>
    <w:p w14:paraId="6C53EC46" w14:textId="77777777" w:rsidR="003374D5" w:rsidRDefault="003374D5" w:rsidP="003374D5">
      <w:pPr>
        <w:rPr>
          <w:rFonts w:cs="Times New Roman"/>
        </w:rPr>
      </w:pPr>
    </w:p>
    <w:p w14:paraId="6A9C2207" w14:textId="77777777" w:rsidR="003374D5" w:rsidRPr="00EC0E5F" w:rsidRDefault="003374D5" w:rsidP="003374D5">
      <w:pPr>
        <w:rPr>
          <w:rFonts w:cs="Times New Roman"/>
        </w:rPr>
      </w:pPr>
      <w:r w:rsidRPr="00EC0E5F">
        <w:rPr>
          <w:rFonts w:cs="Times New Roman"/>
        </w:rPr>
        <w:t>Председатель комиссии:      _________________________________________________</w:t>
      </w:r>
    </w:p>
    <w:p w14:paraId="02D25644" w14:textId="77777777" w:rsidR="003374D5" w:rsidRPr="00EC0E5F" w:rsidRDefault="003374D5" w:rsidP="003374D5">
      <w:pPr>
        <w:rPr>
          <w:rFonts w:cs="Times New Roman"/>
        </w:rPr>
      </w:pPr>
      <w:r w:rsidRPr="00EC0E5F">
        <w:rPr>
          <w:rFonts w:cs="Times New Roman"/>
        </w:rPr>
        <w:t>(подпись, расшифровка подписи)</w:t>
      </w:r>
    </w:p>
    <w:p w14:paraId="5A441B82" w14:textId="77777777" w:rsidR="003374D5" w:rsidRDefault="003374D5" w:rsidP="003374D5">
      <w:pPr>
        <w:rPr>
          <w:rFonts w:cs="Times New Roman"/>
        </w:rPr>
      </w:pPr>
    </w:p>
    <w:p w14:paraId="01E03BE6" w14:textId="77777777" w:rsidR="003374D5" w:rsidRPr="00EC0E5F" w:rsidRDefault="003374D5" w:rsidP="003374D5">
      <w:pPr>
        <w:rPr>
          <w:rFonts w:cs="Times New Roman"/>
        </w:rPr>
      </w:pPr>
      <w:r w:rsidRPr="00EC0E5F">
        <w:rPr>
          <w:rFonts w:cs="Times New Roman"/>
        </w:rPr>
        <w:t>Заместитель председателя</w:t>
      </w:r>
    </w:p>
    <w:p w14:paraId="12669FBA" w14:textId="77777777" w:rsidR="003374D5" w:rsidRPr="00EC0E5F" w:rsidRDefault="003374D5" w:rsidP="003374D5">
      <w:pPr>
        <w:rPr>
          <w:rFonts w:cs="Times New Roman"/>
        </w:rPr>
      </w:pPr>
      <w:r w:rsidRPr="00EC0E5F">
        <w:rPr>
          <w:rFonts w:cs="Times New Roman"/>
        </w:rPr>
        <w:t>комиссии:                              _________________________________________________</w:t>
      </w:r>
    </w:p>
    <w:p w14:paraId="060A6CC1" w14:textId="77777777" w:rsidR="003374D5" w:rsidRPr="00EC0E5F" w:rsidRDefault="003374D5" w:rsidP="003374D5">
      <w:pPr>
        <w:rPr>
          <w:rFonts w:cs="Times New Roman"/>
        </w:rPr>
      </w:pPr>
      <w:r w:rsidRPr="00EC0E5F">
        <w:rPr>
          <w:rFonts w:cs="Times New Roman"/>
        </w:rPr>
        <w:t>(подпись, расшифровка подписи)</w:t>
      </w:r>
    </w:p>
    <w:p w14:paraId="58FAEBD9" w14:textId="77777777" w:rsidR="003374D5" w:rsidRPr="00EC0E5F" w:rsidRDefault="003374D5" w:rsidP="003374D5">
      <w:pPr>
        <w:rPr>
          <w:rFonts w:cs="Times New Roman"/>
        </w:rPr>
      </w:pPr>
      <w:r w:rsidRPr="00EC0E5F">
        <w:rPr>
          <w:rFonts w:cs="Times New Roman"/>
        </w:rPr>
        <w:t> </w:t>
      </w:r>
    </w:p>
    <w:p w14:paraId="2D36C577" w14:textId="77777777" w:rsidR="003374D5" w:rsidRPr="00EC0E5F" w:rsidRDefault="003374D5" w:rsidP="003374D5">
      <w:pPr>
        <w:rPr>
          <w:rFonts w:cs="Times New Roman"/>
        </w:rPr>
      </w:pPr>
      <w:r w:rsidRPr="00EC0E5F">
        <w:rPr>
          <w:rFonts w:cs="Times New Roman"/>
        </w:rPr>
        <w:t> </w:t>
      </w:r>
    </w:p>
    <w:p w14:paraId="294233B5" w14:textId="77777777" w:rsidR="003374D5" w:rsidRPr="00EC0E5F" w:rsidRDefault="003374D5" w:rsidP="003374D5">
      <w:pPr>
        <w:rPr>
          <w:rFonts w:cs="Times New Roman"/>
        </w:rPr>
      </w:pPr>
      <w:r w:rsidRPr="00EC0E5F">
        <w:rPr>
          <w:rFonts w:cs="Times New Roman"/>
        </w:rPr>
        <w:t>Члены комиссии:                   _________________________________________________</w:t>
      </w:r>
    </w:p>
    <w:p w14:paraId="6BC6798C" w14:textId="77777777" w:rsidR="003374D5" w:rsidRPr="00EC0E5F" w:rsidRDefault="003374D5" w:rsidP="003374D5">
      <w:pPr>
        <w:rPr>
          <w:rFonts w:cs="Times New Roman"/>
        </w:rPr>
      </w:pPr>
      <w:r w:rsidRPr="00EC0E5F">
        <w:rPr>
          <w:rFonts w:cs="Times New Roman"/>
        </w:rPr>
        <w:t>(подпись, расшифровка подписи)</w:t>
      </w:r>
    </w:p>
    <w:p w14:paraId="3831E50C" w14:textId="77777777" w:rsidR="003374D5" w:rsidRPr="00EC0E5F" w:rsidRDefault="003374D5" w:rsidP="003374D5">
      <w:pPr>
        <w:rPr>
          <w:rFonts w:cs="Times New Roman"/>
        </w:rPr>
      </w:pPr>
      <w:r w:rsidRPr="00EC0E5F">
        <w:rPr>
          <w:rFonts w:cs="Times New Roman"/>
        </w:rPr>
        <w:t> </w:t>
      </w:r>
    </w:p>
    <w:p w14:paraId="6D2CDA7E" w14:textId="77777777" w:rsidR="003374D5" w:rsidRPr="00EC0E5F" w:rsidRDefault="003374D5" w:rsidP="003374D5">
      <w:pPr>
        <w:rPr>
          <w:rFonts w:cs="Times New Roman"/>
        </w:rPr>
      </w:pPr>
      <w:r w:rsidRPr="00EC0E5F">
        <w:rPr>
          <w:rFonts w:cs="Times New Roman"/>
        </w:rPr>
        <w:t>С актом оценки обеспечения готовности ознакомлен, один экземпляр акта получил:</w:t>
      </w:r>
    </w:p>
    <w:p w14:paraId="6CC70B82" w14:textId="77777777" w:rsidR="003374D5" w:rsidRPr="00EC0E5F" w:rsidRDefault="003374D5" w:rsidP="003374D5">
      <w:pPr>
        <w:rPr>
          <w:rFonts w:cs="Times New Roman"/>
        </w:rPr>
      </w:pPr>
      <w:r w:rsidRPr="00EC0E5F">
        <w:rPr>
          <w:rFonts w:cs="Times New Roman"/>
        </w:rPr>
        <w:t>"____" _____________ 20____ г. _______________________________________________</w:t>
      </w:r>
    </w:p>
    <w:p w14:paraId="2B115E42" w14:textId="77777777" w:rsidR="003374D5" w:rsidRPr="00EC0E5F" w:rsidRDefault="003374D5" w:rsidP="003374D5">
      <w:pPr>
        <w:rPr>
          <w:rFonts w:cs="Times New Roman"/>
        </w:rPr>
      </w:pPr>
      <w:r w:rsidRPr="00EC0E5F">
        <w:rPr>
          <w:rFonts w:cs="Times New Roman"/>
        </w:rPr>
        <w:t>(подпись, расшифровка подписи руководителя</w:t>
      </w:r>
    </w:p>
    <w:p w14:paraId="5459D055" w14:textId="77777777" w:rsidR="003374D5" w:rsidRPr="00EC0E5F" w:rsidRDefault="003374D5" w:rsidP="003374D5">
      <w:pPr>
        <w:rPr>
          <w:rFonts w:cs="Times New Roman"/>
        </w:rPr>
      </w:pPr>
      <w:r w:rsidRPr="00EC0E5F">
        <w:rPr>
          <w:rFonts w:cs="Times New Roman"/>
        </w:rPr>
        <w:t>(его уполномоченного представителя)</w:t>
      </w:r>
    </w:p>
    <w:p w14:paraId="149A3C3A" w14:textId="77777777" w:rsidR="003374D5" w:rsidRDefault="003374D5" w:rsidP="003374D5">
      <w:pPr>
        <w:spacing w:before="100" w:beforeAutospacing="1" w:after="100" w:afterAutospacing="1"/>
        <w:rPr>
          <w:rFonts w:cs="Times New Roman"/>
        </w:rPr>
      </w:pPr>
      <w:r w:rsidRPr="00352428">
        <w:rPr>
          <w:rFonts w:cs="Times New Roman"/>
        </w:rPr>
        <w:t> </w:t>
      </w:r>
    </w:p>
    <w:p w14:paraId="7C052D65" w14:textId="77777777" w:rsidR="003374D5" w:rsidRDefault="003374D5" w:rsidP="003374D5">
      <w:pPr>
        <w:spacing w:before="100" w:beforeAutospacing="1" w:after="100" w:afterAutospacing="1"/>
        <w:rPr>
          <w:rFonts w:cs="Times New Roman"/>
        </w:rPr>
      </w:pPr>
    </w:p>
    <w:p w14:paraId="6DAB81F6" w14:textId="77777777" w:rsidR="003374D5" w:rsidRDefault="003374D5" w:rsidP="003374D5">
      <w:pPr>
        <w:spacing w:before="100" w:beforeAutospacing="1" w:after="100" w:afterAutospacing="1"/>
        <w:rPr>
          <w:rFonts w:cs="Times New Roman"/>
        </w:rPr>
      </w:pPr>
    </w:p>
    <w:p w14:paraId="67A5A763" w14:textId="77777777" w:rsidR="003374D5" w:rsidRDefault="003374D5" w:rsidP="003374D5">
      <w:pPr>
        <w:spacing w:before="100" w:beforeAutospacing="1" w:after="100" w:afterAutospacing="1"/>
        <w:rPr>
          <w:rFonts w:cs="Times New Roman"/>
        </w:rPr>
      </w:pPr>
    </w:p>
    <w:p w14:paraId="591365E4" w14:textId="5093842E" w:rsidR="003374D5" w:rsidRDefault="004E53A7" w:rsidP="003374D5">
      <w:pPr>
        <w:spacing w:before="100" w:beforeAutospacing="1" w:after="100" w:afterAutospacing="1"/>
        <w:rPr>
          <w:rFonts w:cs="Times New Roman"/>
        </w:rPr>
        <w:sectPr w:rsidR="003374D5" w:rsidSect="00EB6385">
          <w:pgSz w:w="11906" w:h="16838"/>
          <w:pgMar w:top="851" w:right="851" w:bottom="709" w:left="1701" w:header="709" w:footer="709" w:gutter="0"/>
          <w:cols w:space="708"/>
          <w:docGrid w:linePitch="360"/>
        </w:sectPr>
      </w:pPr>
      <w:r>
        <w:rPr>
          <w:rFonts w:cs="Times New Roman"/>
        </w:rPr>
        <w:t xml:space="preserve"> </w:t>
      </w:r>
    </w:p>
    <w:p w14:paraId="5838CF5E" w14:textId="77777777" w:rsidR="003374D5" w:rsidRPr="00F74E5F" w:rsidRDefault="003374D5" w:rsidP="003374D5">
      <w:pPr>
        <w:spacing w:before="100" w:beforeAutospacing="1" w:after="100" w:afterAutospacing="1"/>
        <w:jc w:val="right"/>
        <w:rPr>
          <w:rFonts w:cs="Times New Roman"/>
        </w:rPr>
      </w:pPr>
      <w:r>
        <w:rPr>
          <w:rFonts w:cs="Times New Roman"/>
        </w:rPr>
        <w:lastRenderedPageBreak/>
        <w:t>Пр</w:t>
      </w:r>
      <w:r w:rsidRPr="00F74E5F">
        <w:rPr>
          <w:rFonts w:cs="Times New Roman"/>
        </w:rPr>
        <w:t>иложение к Акту</w:t>
      </w:r>
    </w:p>
    <w:p w14:paraId="16782670" w14:textId="77777777" w:rsidR="003374D5" w:rsidRDefault="003374D5" w:rsidP="003374D5">
      <w:pPr>
        <w:jc w:val="center"/>
        <w:rPr>
          <w:rFonts w:cs="Times New Roman"/>
          <w:b/>
          <w:bCs/>
        </w:rPr>
      </w:pPr>
      <w:r w:rsidRPr="00F74E5F">
        <w:rPr>
          <w:rFonts w:cs="Times New Roman"/>
          <w:b/>
          <w:bCs/>
        </w:rPr>
        <w:t xml:space="preserve">Оценочный лист </w:t>
      </w:r>
    </w:p>
    <w:p w14:paraId="1A674FA3" w14:textId="77777777" w:rsidR="003374D5" w:rsidRDefault="003374D5" w:rsidP="003374D5">
      <w:pPr>
        <w:jc w:val="center"/>
        <w:rPr>
          <w:rFonts w:cs="Times New Roman"/>
          <w:b/>
          <w:bCs/>
        </w:rPr>
      </w:pPr>
      <w:r w:rsidRPr="00F74E5F">
        <w:rPr>
          <w:rFonts w:cs="Times New Roman"/>
          <w:b/>
          <w:bCs/>
        </w:rPr>
        <w:t>для расчета индекса готовности к отопительному периоду теплоснабжающих, теплосетевых организаций</w:t>
      </w:r>
    </w:p>
    <w:p w14:paraId="0866D57E" w14:textId="77777777" w:rsidR="003374D5" w:rsidRDefault="003374D5" w:rsidP="003374D5">
      <w:pPr>
        <w:jc w:val="center"/>
        <w:rPr>
          <w:rFonts w:cs="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43"/>
        <w:gridCol w:w="2484"/>
        <w:gridCol w:w="3003"/>
        <w:gridCol w:w="2145"/>
        <w:gridCol w:w="858"/>
        <w:gridCol w:w="1859"/>
        <w:gridCol w:w="2145"/>
        <w:gridCol w:w="857"/>
        <w:gridCol w:w="1108"/>
      </w:tblGrid>
      <w:tr w:rsidR="003374D5" w:rsidRPr="00616E69" w14:paraId="19B92682" w14:textId="77777777" w:rsidTr="00EB6385">
        <w:tc>
          <w:tcPr>
            <w:tcW w:w="935" w:type="dxa"/>
          </w:tcPr>
          <w:p w14:paraId="6C18FBDE" w14:textId="77777777" w:rsidR="003374D5" w:rsidRPr="00616E69" w:rsidRDefault="003374D5" w:rsidP="00EB6385">
            <w:pPr>
              <w:pStyle w:val="ConsPlusNormal"/>
              <w:jc w:val="center"/>
              <w:rPr>
                <w:rFonts w:ascii="Times New Roman" w:hAnsi="Times New Roman" w:cs="Times New Roman"/>
                <w:sz w:val="18"/>
                <w:szCs w:val="18"/>
              </w:rPr>
            </w:pPr>
            <w:r w:rsidRPr="00616E69">
              <w:rPr>
                <w:rFonts w:ascii="Times New Roman" w:hAnsi="Times New Roman" w:cs="Times New Roman"/>
                <w:sz w:val="18"/>
                <w:szCs w:val="18"/>
              </w:rPr>
              <w:t>N п/п</w:t>
            </w:r>
          </w:p>
        </w:tc>
        <w:tc>
          <w:tcPr>
            <w:tcW w:w="2462" w:type="dxa"/>
          </w:tcPr>
          <w:p w14:paraId="15835D3A" w14:textId="77777777" w:rsidR="003374D5" w:rsidRPr="00616E69" w:rsidRDefault="003374D5" w:rsidP="00EB6385">
            <w:pPr>
              <w:pStyle w:val="ConsPlusNormal"/>
              <w:jc w:val="center"/>
              <w:rPr>
                <w:rFonts w:ascii="Times New Roman" w:hAnsi="Times New Roman" w:cs="Times New Roman"/>
                <w:sz w:val="18"/>
                <w:szCs w:val="18"/>
              </w:rPr>
            </w:pPr>
            <w:r w:rsidRPr="00616E69">
              <w:rPr>
                <w:rFonts w:ascii="Times New Roman" w:hAnsi="Times New Roman" w:cs="Times New Roman"/>
                <w:sz w:val="18"/>
                <w:szCs w:val="18"/>
              </w:rPr>
              <w:t>Обязательное требование</w:t>
            </w:r>
          </w:p>
        </w:tc>
        <w:tc>
          <w:tcPr>
            <w:tcW w:w="2977" w:type="dxa"/>
          </w:tcPr>
          <w:p w14:paraId="6B9C2AFF" w14:textId="77777777" w:rsidR="003374D5" w:rsidRPr="00616E69" w:rsidRDefault="003374D5" w:rsidP="00EB6385">
            <w:pPr>
              <w:pStyle w:val="ConsPlusNormal"/>
              <w:jc w:val="center"/>
              <w:rPr>
                <w:rFonts w:ascii="Times New Roman" w:hAnsi="Times New Roman" w:cs="Times New Roman"/>
                <w:sz w:val="18"/>
                <w:szCs w:val="18"/>
              </w:rPr>
            </w:pPr>
            <w:r w:rsidRPr="00616E69">
              <w:rPr>
                <w:rFonts w:ascii="Times New Roman" w:hAnsi="Times New Roman" w:cs="Times New Roman"/>
                <w:sz w:val="18"/>
                <w:szCs w:val="18"/>
              </w:rPr>
              <w:t>Подтверждающий документ</w:t>
            </w:r>
          </w:p>
        </w:tc>
        <w:tc>
          <w:tcPr>
            <w:tcW w:w="2126" w:type="dxa"/>
          </w:tcPr>
          <w:p w14:paraId="612A69ED" w14:textId="77777777" w:rsidR="003374D5" w:rsidRPr="00616E69" w:rsidRDefault="003374D5" w:rsidP="00EB6385">
            <w:pPr>
              <w:pStyle w:val="ConsPlusNormal"/>
              <w:jc w:val="center"/>
              <w:rPr>
                <w:rFonts w:ascii="Times New Roman" w:hAnsi="Times New Roman" w:cs="Times New Roman"/>
                <w:sz w:val="18"/>
                <w:szCs w:val="18"/>
              </w:rPr>
            </w:pPr>
            <w:r w:rsidRPr="00616E69">
              <w:rPr>
                <w:rFonts w:ascii="Times New Roman" w:hAnsi="Times New Roman" w:cs="Times New Roman"/>
                <w:sz w:val="18"/>
                <w:szCs w:val="18"/>
              </w:rPr>
              <w:t>Показатель</w:t>
            </w:r>
          </w:p>
        </w:tc>
        <w:tc>
          <w:tcPr>
            <w:tcW w:w="851" w:type="dxa"/>
          </w:tcPr>
          <w:p w14:paraId="332E9B84" w14:textId="77777777" w:rsidR="003374D5" w:rsidRPr="00616E69" w:rsidRDefault="003374D5" w:rsidP="00EB6385">
            <w:pPr>
              <w:pStyle w:val="ConsPlusNormal"/>
              <w:jc w:val="center"/>
              <w:rPr>
                <w:rFonts w:ascii="Times New Roman" w:hAnsi="Times New Roman" w:cs="Times New Roman"/>
                <w:sz w:val="18"/>
                <w:szCs w:val="18"/>
              </w:rPr>
            </w:pPr>
            <w:r w:rsidRPr="00616E69">
              <w:rPr>
                <w:rFonts w:ascii="Times New Roman" w:hAnsi="Times New Roman" w:cs="Times New Roman"/>
                <w:sz w:val="18"/>
                <w:szCs w:val="18"/>
              </w:rPr>
              <w:t>Вес показателя</w:t>
            </w:r>
          </w:p>
        </w:tc>
        <w:tc>
          <w:tcPr>
            <w:tcW w:w="1843" w:type="dxa"/>
          </w:tcPr>
          <w:p w14:paraId="1E10D871" w14:textId="77777777" w:rsidR="003374D5" w:rsidRPr="00616E69" w:rsidRDefault="003374D5" w:rsidP="00EB6385">
            <w:pPr>
              <w:pStyle w:val="ConsPlusNormal"/>
              <w:jc w:val="center"/>
              <w:rPr>
                <w:rFonts w:ascii="Times New Roman" w:hAnsi="Times New Roman" w:cs="Times New Roman"/>
                <w:sz w:val="18"/>
                <w:szCs w:val="18"/>
              </w:rPr>
            </w:pPr>
            <w:r w:rsidRPr="00616E69">
              <w:rPr>
                <w:rFonts w:ascii="Times New Roman" w:hAnsi="Times New Roman" w:cs="Times New Roman"/>
                <w:sz w:val="18"/>
                <w:szCs w:val="18"/>
              </w:rPr>
              <w:t>Наименование показателя</w:t>
            </w:r>
          </w:p>
        </w:tc>
        <w:tc>
          <w:tcPr>
            <w:tcW w:w="2126" w:type="dxa"/>
          </w:tcPr>
          <w:p w14:paraId="074C3774" w14:textId="77777777" w:rsidR="003374D5" w:rsidRPr="00616E69" w:rsidRDefault="003374D5" w:rsidP="00EB6385">
            <w:pPr>
              <w:pStyle w:val="ConsPlusNormal"/>
              <w:jc w:val="center"/>
              <w:rPr>
                <w:rFonts w:ascii="Times New Roman" w:hAnsi="Times New Roman" w:cs="Times New Roman"/>
                <w:sz w:val="18"/>
                <w:szCs w:val="18"/>
              </w:rPr>
            </w:pPr>
            <w:r w:rsidRPr="00616E69">
              <w:rPr>
                <w:rFonts w:ascii="Times New Roman" w:hAnsi="Times New Roman" w:cs="Times New Roman"/>
                <w:sz w:val="18"/>
                <w:szCs w:val="18"/>
              </w:rPr>
              <w:t>Расчет показателей готовности (формула)</w:t>
            </w:r>
          </w:p>
        </w:tc>
        <w:tc>
          <w:tcPr>
            <w:tcW w:w="850" w:type="dxa"/>
          </w:tcPr>
          <w:p w14:paraId="11F80CCC" w14:textId="77777777" w:rsidR="003374D5" w:rsidRPr="00616E69" w:rsidRDefault="003374D5" w:rsidP="00EB6385">
            <w:pPr>
              <w:pStyle w:val="ConsPlusNormal"/>
              <w:jc w:val="center"/>
              <w:rPr>
                <w:rFonts w:ascii="Times New Roman" w:hAnsi="Times New Roman" w:cs="Times New Roman"/>
                <w:sz w:val="18"/>
                <w:szCs w:val="18"/>
              </w:rPr>
            </w:pPr>
            <w:r w:rsidRPr="00616E69">
              <w:rPr>
                <w:rFonts w:ascii="Times New Roman" w:hAnsi="Times New Roman" w:cs="Times New Roman"/>
                <w:sz w:val="18"/>
                <w:szCs w:val="18"/>
              </w:rPr>
              <w:t>Значение (заполняется комиссией)</w:t>
            </w:r>
          </w:p>
        </w:tc>
        <w:tc>
          <w:tcPr>
            <w:tcW w:w="1098" w:type="dxa"/>
          </w:tcPr>
          <w:p w14:paraId="740FB5AA" w14:textId="77777777" w:rsidR="003374D5" w:rsidRPr="00616E69" w:rsidRDefault="003374D5" w:rsidP="00EB6385">
            <w:pPr>
              <w:pStyle w:val="ConsPlusNormal"/>
              <w:jc w:val="center"/>
              <w:rPr>
                <w:rFonts w:ascii="Times New Roman" w:hAnsi="Times New Roman" w:cs="Times New Roman"/>
                <w:sz w:val="18"/>
                <w:szCs w:val="18"/>
              </w:rPr>
            </w:pPr>
            <w:r w:rsidRPr="00616E69">
              <w:rPr>
                <w:rFonts w:ascii="Times New Roman" w:hAnsi="Times New Roman" w:cs="Times New Roman"/>
                <w:sz w:val="18"/>
                <w:szCs w:val="18"/>
              </w:rPr>
              <w:t>Замечание (в случае наличия, с ук. сроков устранения</w:t>
            </w:r>
          </w:p>
        </w:tc>
      </w:tr>
      <w:tr w:rsidR="003374D5" w:rsidRPr="00616E69" w14:paraId="2E864531" w14:textId="77777777" w:rsidTr="00EB6385">
        <w:trPr>
          <w:trHeight w:val="794"/>
        </w:trPr>
        <w:tc>
          <w:tcPr>
            <w:tcW w:w="935" w:type="dxa"/>
          </w:tcPr>
          <w:p w14:paraId="6F07047E" w14:textId="77777777" w:rsidR="003374D5" w:rsidRPr="00616E69" w:rsidRDefault="003374D5" w:rsidP="00EB6385">
            <w:pPr>
              <w:pStyle w:val="ConsPlusNormal"/>
              <w:rPr>
                <w:rFonts w:ascii="Times New Roman" w:hAnsi="Times New Roman" w:cs="Times New Roman"/>
                <w:sz w:val="18"/>
                <w:szCs w:val="18"/>
              </w:rPr>
            </w:pPr>
          </w:p>
        </w:tc>
        <w:tc>
          <w:tcPr>
            <w:tcW w:w="2462" w:type="dxa"/>
          </w:tcPr>
          <w:p w14:paraId="7B44499C" w14:textId="77777777" w:rsidR="003374D5" w:rsidRPr="00616E69" w:rsidRDefault="003374D5" w:rsidP="00EB6385">
            <w:pPr>
              <w:pStyle w:val="ConsPlusNormal"/>
              <w:rPr>
                <w:rFonts w:ascii="Times New Roman" w:hAnsi="Times New Roman" w:cs="Times New Roman"/>
                <w:sz w:val="18"/>
                <w:szCs w:val="18"/>
              </w:rPr>
            </w:pPr>
          </w:p>
        </w:tc>
        <w:tc>
          <w:tcPr>
            <w:tcW w:w="2977" w:type="dxa"/>
          </w:tcPr>
          <w:p w14:paraId="05C8DEFC" w14:textId="77777777" w:rsidR="003374D5" w:rsidRPr="00616E69" w:rsidRDefault="003374D5" w:rsidP="00EB6385">
            <w:pPr>
              <w:pStyle w:val="ConsPlusNormal"/>
              <w:rPr>
                <w:rFonts w:ascii="Times New Roman" w:hAnsi="Times New Roman" w:cs="Times New Roman"/>
                <w:sz w:val="18"/>
                <w:szCs w:val="18"/>
              </w:rPr>
            </w:pPr>
          </w:p>
        </w:tc>
        <w:tc>
          <w:tcPr>
            <w:tcW w:w="4820" w:type="dxa"/>
            <w:gridSpan w:val="3"/>
            <w:vAlign w:val="center"/>
          </w:tcPr>
          <w:p w14:paraId="061F2006" w14:textId="77777777" w:rsidR="003374D5" w:rsidRPr="00616E69" w:rsidRDefault="003374D5" w:rsidP="00EB6385">
            <w:pPr>
              <w:pStyle w:val="ConsPlusNormal"/>
              <w:jc w:val="right"/>
              <w:rPr>
                <w:rFonts w:ascii="Times New Roman" w:hAnsi="Times New Roman" w:cs="Times New Roman"/>
                <w:sz w:val="18"/>
                <w:szCs w:val="18"/>
              </w:rPr>
            </w:pPr>
            <w:r w:rsidRPr="00616E69">
              <w:rPr>
                <w:rFonts w:ascii="Times New Roman" w:hAnsi="Times New Roman" w:cs="Times New Roman"/>
                <w:sz w:val="18"/>
                <w:szCs w:val="18"/>
              </w:rPr>
              <w:t>ИНДЕКС ГОТОВНОСТИ</w:t>
            </w:r>
          </w:p>
        </w:tc>
        <w:tc>
          <w:tcPr>
            <w:tcW w:w="2126" w:type="dxa"/>
          </w:tcPr>
          <w:p w14:paraId="731C3BAD"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И</w:t>
            </w:r>
            <w:r w:rsidRPr="00616E69">
              <w:rPr>
                <w:rFonts w:ascii="Times New Roman" w:hAnsi="Times New Roman" w:cs="Times New Roman"/>
                <w:sz w:val="18"/>
                <w:szCs w:val="18"/>
                <w:vertAlign w:val="subscript"/>
              </w:rPr>
              <w:t>тсо</w:t>
            </w:r>
            <w:r w:rsidRPr="00616E69">
              <w:rPr>
                <w:rFonts w:ascii="Times New Roman" w:hAnsi="Times New Roman" w:cs="Times New Roman"/>
                <w:sz w:val="18"/>
                <w:szCs w:val="18"/>
              </w:rPr>
              <w:t xml:space="preserve"> =</w:t>
            </w:r>
          </w:p>
          <w:p w14:paraId="1D2A5037"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закон о тепл</w:t>
            </w:r>
            <w:r w:rsidRPr="00616E69">
              <w:rPr>
                <w:rFonts w:ascii="Times New Roman" w:hAnsi="Times New Roman" w:cs="Times New Roman"/>
                <w:sz w:val="18"/>
                <w:szCs w:val="18"/>
              </w:rPr>
              <w:t xml:space="preserve"> * 0,9 +</w:t>
            </w:r>
          </w:p>
          <w:p w14:paraId="7B5404E6"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предп</w:t>
            </w:r>
            <w:r w:rsidRPr="00616E69">
              <w:rPr>
                <w:rFonts w:ascii="Times New Roman" w:hAnsi="Times New Roman" w:cs="Times New Roman"/>
                <w:sz w:val="18"/>
                <w:szCs w:val="18"/>
              </w:rPr>
              <w:t xml:space="preserve"> * 0,05 +</w:t>
            </w:r>
          </w:p>
          <w:p w14:paraId="614CF13A"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план</w:t>
            </w:r>
            <w:r w:rsidRPr="00616E69">
              <w:rPr>
                <w:rFonts w:ascii="Times New Roman" w:hAnsi="Times New Roman" w:cs="Times New Roman"/>
                <w:sz w:val="18"/>
                <w:szCs w:val="18"/>
              </w:rPr>
              <w:t xml:space="preserve"> * 0,05</w:t>
            </w:r>
          </w:p>
        </w:tc>
        <w:tc>
          <w:tcPr>
            <w:tcW w:w="850" w:type="dxa"/>
          </w:tcPr>
          <w:p w14:paraId="5FCF19B5" w14:textId="77777777" w:rsidR="003374D5" w:rsidRPr="00616E69" w:rsidRDefault="003374D5" w:rsidP="00EB6385">
            <w:pPr>
              <w:pStyle w:val="ConsPlusNormal"/>
              <w:rPr>
                <w:rFonts w:ascii="Times New Roman" w:hAnsi="Times New Roman" w:cs="Times New Roman"/>
                <w:sz w:val="18"/>
                <w:szCs w:val="18"/>
              </w:rPr>
            </w:pPr>
          </w:p>
        </w:tc>
        <w:tc>
          <w:tcPr>
            <w:tcW w:w="1098" w:type="dxa"/>
          </w:tcPr>
          <w:p w14:paraId="271A1437" w14:textId="77777777" w:rsidR="003374D5" w:rsidRPr="00616E69" w:rsidRDefault="003374D5" w:rsidP="00EB6385">
            <w:pPr>
              <w:pStyle w:val="ConsPlusNormal"/>
              <w:rPr>
                <w:rFonts w:ascii="Times New Roman" w:hAnsi="Times New Roman" w:cs="Times New Roman"/>
                <w:sz w:val="18"/>
                <w:szCs w:val="18"/>
              </w:rPr>
            </w:pPr>
          </w:p>
        </w:tc>
      </w:tr>
      <w:tr w:rsidR="003374D5" w:rsidRPr="00616E69" w14:paraId="5EB06CFC" w14:textId="77777777" w:rsidTr="00EB6385">
        <w:tc>
          <w:tcPr>
            <w:tcW w:w="935" w:type="dxa"/>
          </w:tcPr>
          <w:p w14:paraId="70194004"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1</w:t>
            </w:r>
          </w:p>
        </w:tc>
        <w:tc>
          <w:tcPr>
            <w:tcW w:w="2462" w:type="dxa"/>
          </w:tcPr>
          <w:p w14:paraId="13B9C3C8"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 xml:space="preserve">Выполнить требования, установленные </w:t>
            </w:r>
            <w:hyperlink r:id="rId12" w:tooltip="Федеральный закон от 27.07.2010 N 190-ФЗ (ред. от 08.08.2024) &quot;О теплоснабжении&quot; (с изм. и доп., вступ. в силу с 01.03.2025) {КонсультантПлюс}">
              <w:r w:rsidRPr="00616E69">
                <w:rPr>
                  <w:rFonts w:ascii="Times New Roman" w:hAnsi="Times New Roman" w:cs="Times New Roman"/>
                  <w:color w:val="0000FF"/>
                  <w:sz w:val="18"/>
                  <w:szCs w:val="18"/>
                </w:rPr>
                <w:t>частью 4 статьи 20</w:t>
              </w:r>
            </w:hyperlink>
            <w:r w:rsidRPr="00616E69">
              <w:rPr>
                <w:rFonts w:ascii="Times New Roman" w:hAnsi="Times New Roman" w:cs="Times New Roman"/>
                <w:sz w:val="18"/>
                <w:szCs w:val="18"/>
              </w:rPr>
              <w:t xml:space="preserve"> Федерального закона от 27 июля 2010 г. N 190-ФЗ "О теплоснабжении" (далее - Федеральный закон о теплоснабжении) (</w:t>
            </w:r>
            <w:hyperlink w:anchor="P87" w:tooltip="9.1. Выполнить требования, установленные частью 4 статьи 20 Федерального закона о теплоснабжении.">
              <w:r w:rsidRPr="00616E69">
                <w:rPr>
                  <w:rFonts w:ascii="Times New Roman" w:hAnsi="Times New Roman" w:cs="Times New Roman"/>
                  <w:color w:val="0000FF"/>
                  <w:sz w:val="18"/>
                  <w:szCs w:val="18"/>
                </w:rPr>
                <w:t>подпункт 9.1 пункта 9</w:t>
              </w:r>
            </w:hyperlink>
            <w:r w:rsidRPr="00616E69">
              <w:rPr>
                <w:rFonts w:ascii="Times New Roman" w:hAnsi="Times New Roman" w:cs="Times New Roman"/>
                <w:sz w:val="18"/>
                <w:szCs w:val="18"/>
              </w:rPr>
              <w:t xml:space="preserve"> Правил обеспечения готовности к отопительному периоду, утвержденных приказом Минэнерго России от 13 ноября 2024 г. N 2234 (далее - Правила):</w:t>
            </w:r>
          </w:p>
        </w:tc>
        <w:tc>
          <w:tcPr>
            <w:tcW w:w="2977" w:type="dxa"/>
          </w:tcPr>
          <w:p w14:paraId="5898798A"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w:t>
            </w:r>
          </w:p>
        </w:tc>
        <w:tc>
          <w:tcPr>
            <w:tcW w:w="2126" w:type="dxa"/>
          </w:tcPr>
          <w:p w14:paraId="6C7B9193"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 xml:space="preserve">Показатель выполнения требований Федерального </w:t>
            </w:r>
            <w:hyperlink r:id="rId13" w:tooltip="Федеральный закон от 27.07.2010 N 190-ФЗ (ред. от 08.08.2024) &quot;О теплоснабжении&quot; (с изм. и доп., вступ. в силу с 01.03.2025) {КонсультантПлюс}">
              <w:r w:rsidRPr="00616E69">
                <w:rPr>
                  <w:rFonts w:ascii="Times New Roman" w:hAnsi="Times New Roman" w:cs="Times New Roman"/>
                  <w:color w:val="0000FF"/>
                  <w:sz w:val="18"/>
                  <w:szCs w:val="18"/>
                </w:rPr>
                <w:t>закона</w:t>
              </w:r>
            </w:hyperlink>
            <w:r w:rsidRPr="00616E69">
              <w:rPr>
                <w:rFonts w:ascii="Times New Roman" w:hAnsi="Times New Roman" w:cs="Times New Roman"/>
                <w:sz w:val="18"/>
                <w:szCs w:val="18"/>
              </w:rPr>
              <w:t xml:space="preserve"> о теплоснабжении</w:t>
            </w:r>
          </w:p>
        </w:tc>
        <w:tc>
          <w:tcPr>
            <w:tcW w:w="851" w:type="dxa"/>
          </w:tcPr>
          <w:p w14:paraId="5B8CAA90"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0,9</w:t>
            </w:r>
          </w:p>
        </w:tc>
        <w:tc>
          <w:tcPr>
            <w:tcW w:w="1843" w:type="dxa"/>
          </w:tcPr>
          <w:p w14:paraId="3E784163"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закон о тепл</w:t>
            </w:r>
          </w:p>
        </w:tc>
        <w:tc>
          <w:tcPr>
            <w:tcW w:w="2126" w:type="dxa"/>
          </w:tcPr>
          <w:p w14:paraId="26713C19"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закон о тепл</w:t>
            </w:r>
            <w:r w:rsidRPr="00616E69">
              <w:rPr>
                <w:rFonts w:ascii="Times New Roman" w:hAnsi="Times New Roman" w:cs="Times New Roman"/>
                <w:sz w:val="18"/>
                <w:szCs w:val="18"/>
              </w:rPr>
              <w:t xml:space="preserve"> =</w:t>
            </w:r>
          </w:p>
          <w:p w14:paraId="611B4959"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функ</w:t>
            </w:r>
            <w:r w:rsidRPr="00616E69">
              <w:rPr>
                <w:rFonts w:ascii="Times New Roman" w:hAnsi="Times New Roman" w:cs="Times New Roman"/>
                <w:sz w:val="18"/>
                <w:szCs w:val="18"/>
              </w:rPr>
              <w:t xml:space="preserve"> * 0,05 +</w:t>
            </w:r>
          </w:p>
          <w:p w14:paraId="6ED9B2FF"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режим.налад</w:t>
            </w:r>
            <w:r w:rsidRPr="00616E69">
              <w:rPr>
                <w:rFonts w:ascii="Times New Roman" w:hAnsi="Times New Roman" w:cs="Times New Roman"/>
                <w:sz w:val="18"/>
                <w:szCs w:val="18"/>
              </w:rPr>
              <w:t xml:space="preserve"> * 0,01 + К</w:t>
            </w:r>
            <w:r w:rsidRPr="00616E69">
              <w:rPr>
                <w:rFonts w:ascii="Times New Roman" w:hAnsi="Times New Roman" w:cs="Times New Roman"/>
                <w:sz w:val="18"/>
                <w:szCs w:val="18"/>
                <w:vertAlign w:val="subscript"/>
              </w:rPr>
              <w:t>качест</w:t>
            </w:r>
            <w:r w:rsidRPr="00616E69">
              <w:rPr>
                <w:rFonts w:ascii="Times New Roman" w:hAnsi="Times New Roman" w:cs="Times New Roman"/>
                <w:sz w:val="18"/>
                <w:szCs w:val="18"/>
              </w:rPr>
              <w:t xml:space="preserve"> * 0,01 +</w:t>
            </w:r>
          </w:p>
          <w:p w14:paraId="30B4CE68"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коммучет</w:t>
            </w:r>
            <w:r w:rsidRPr="00616E69">
              <w:rPr>
                <w:rFonts w:ascii="Times New Roman" w:hAnsi="Times New Roman" w:cs="Times New Roman"/>
                <w:sz w:val="18"/>
                <w:szCs w:val="18"/>
              </w:rPr>
              <w:t xml:space="preserve"> * 0,01 +</w:t>
            </w:r>
          </w:p>
          <w:p w14:paraId="235F49AB"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кач.строит</w:t>
            </w:r>
            <w:r w:rsidRPr="00616E69">
              <w:rPr>
                <w:rFonts w:ascii="Times New Roman" w:hAnsi="Times New Roman" w:cs="Times New Roman"/>
                <w:sz w:val="18"/>
                <w:szCs w:val="18"/>
              </w:rPr>
              <w:t xml:space="preserve"> * 0,25 +</w:t>
            </w:r>
          </w:p>
          <w:p w14:paraId="1999EF74"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надеж</w:t>
            </w:r>
            <w:r w:rsidRPr="00616E69">
              <w:rPr>
                <w:rFonts w:ascii="Times New Roman" w:hAnsi="Times New Roman" w:cs="Times New Roman"/>
                <w:sz w:val="18"/>
                <w:szCs w:val="18"/>
              </w:rPr>
              <w:t xml:space="preserve"> * 0,65 +</w:t>
            </w:r>
          </w:p>
          <w:p w14:paraId="4183EFCF"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резерв</w:t>
            </w:r>
            <w:r w:rsidRPr="00616E69">
              <w:rPr>
                <w:rFonts w:ascii="Times New Roman" w:hAnsi="Times New Roman" w:cs="Times New Roman"/>
                <w:sz w:val="18"/>
                <w:szCs w:val="18"/>
              </w:rPr>
              <w:t xml:space="preserve"> * 0,01 +</w:t>
            </w:r>
          </w:p>
          <w:p w14:paraId="7D93BAA7"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порядок</w:t>
            </w:r>
            <w:r w:rsidRPr="00616E69">
              <w:rPr>
                <w:rFonts w:ascii="Times New Roman" w:hAnsi="Times New Roman" w:cs="Times New Roman"/>
                <w:sz w:val="18"/>
                <w:szCs w:val="18"/>
              </w:rPr>
              <w:t xml:space="preserve"> * 0,01</w:t>
            </w:r>
          </w:p>
        </w:tc>
        <w:tc>
          <w:tcPr>
            <w:tcW w:w="850" w:type="dxa"/>
          </w:tcPr>
          <w:p w14:paraId="276C8C6F" w14:textId="77777777" w:rsidR="003374D5" w:rsidRPr="00616E69" w:rsidRDefault="003374D5" w:rsidP="00EB6385">
            <w:pPr>
              <w:pStyle w:val="ConsPlusNormal"/>
              <w:rPr>
                <w:rFonts w:ascii="Times New Roman" w:hAnsi="Times New Roman" w:cs="Times New Roman"/>
                <w:sz w:val="18"/>
                <w:szCs w:val="18"/>
              </w:rPr>
            </w:pPr>
          </w:p>
        </w:tc>
        <w:tc>
          <w:tcPr>
            <w:tcW w:w="1098" w:type="dxa"/>
          </w:tcPr>
          <w:p w14:paraId="0A544A3B" w14:textId="77777777" w:rsidR="003374D5" w:rsidRPr="00616E69" w:rsidRDefault="003374D5" w:rsidP="00EB6385">
            <w:pPr>
              <w:pStyle w:val="ConsPlusNormal"/>
              <w:rPr>
                <w:rFonts w:ascii="Times New Roman" w:hAnsi="Times New Roman" w:cs="Times New Roman"/>
                <w:sz w:val="18"/>
                <w:szCs w:val="18"/>
              </w:rPr>
            </w:pPr>
          </w:p>
        </w:tc>
      </w:tr>
      <w:tr w:rsidR="003374D5" w:rsidRPr="00616E69" w14:paraId="3A9FC031" w14:textId="77777777" w:rsidTr="00EB6385">
        <w:tc>
          <w:tcPr>
            <w:tcW w:w="935" w:type="dxa"/>
          </w:tcPr>
          <w:p w14:paraId="3151D830"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1.1</w:t>
            </w:r>
          </w:p>
        </w:tc>
        <w:tc>
          <w:tcPr>
            <w:tcW w:w="2462" w:type="dxa"/>
            <w:vMerge w:val="restart"/>
            <w:tcBorders>
              <w:bottom w:val="nil"/>
            </w:tcBorders>
          </w:tcPr>
          <w:p w14:paraId="2BDF7EB5"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Обеспечивать функционирование эксплуатационной, диспетчерской и аварийной служб (</w:t>
            </w:r>
            <w:hyperlink r:id="rId14" w:tooltip="Федеральный закон от 27.07.2010 N 190-ФЗ (ред. от 08.08.2024) &quot;О теплоснабжении&quot; (с изм. и доп., вступ. в силу с 01.03.2025) {КонсультантПлюс}">
              <w:r w:rsidRPr="00616E69">
                <w:rPr>
                  <w:rFonts w:ascii="Times New Roman" w:hAnsi="Times New Roman" w:cs="Times New Roman"/>
                  <w:color w:val="0000FF"/>
                  <w:sz w:val="18"/>
                  <w:szCs w:val="18"/>
                </w:rPr>
                <w:t>пункт 1 части 4 статьи 20</w:t>
              </w:r>
            </w:hyperlink>
            <w:r w:rsidRPr="00616E69">
              <w:rPr>
                <w:rFonts w:ascii="Times New Roman" w:hAnsi="Times New Roman" w:cs="Times New Roman"/>
                <w:sz w:val="18"/>
                <w:szCs w:val="18"/>
              </w:rPr>
              <w:t xml:space="preserve"> Федерального закона о теплоснабжении)</w:t>
            </w:r>
          </w:p>
        </w:tc>
        <w:tc>
          <w:tcPr>
            <w:tcW w:w="2977" w:type="dxa"/>
          </w:tcPr>
          <w:p w14:paraId="380CB45B"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 xml:space="preserve">Документы, предусмотренные </w:t>
            </w:r>
            <w:hyperlink w:anchor="P97" w:tooltip="9.3.1.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
              <w:r w:rsidRPr="00616E69">
                <w:rPr>
                  <w:rFonts w:ascii="Times New Roman" w:hAnsi="Times New Roman" w:cs="Times New Roman"/>
                  <w:color w:val="0000FF"/>
                  <w:sz w:val="18"/>
                  <w:szCs w:val="18"/>
                </w:rPr>
                <w:t>подпунктами 9.3.1</w:t>
              </w:r>
            </w:hyperlink>
            <w:r w:rsidRPr="00616E69">
              <w:rPr>
                <w:rFonts w:ascii="Times New Roman" w:hAnsi="Times New Roman" w:cs="Times New Roman"/>
                <w:sz w:val="18"/>
                <w:szCs w:val="18"/>
              </w:rPr>
              <w:t xml:space="preserve"> - </w:t>
            </w:r>
            <w:hyperlink w:anchor="P107" w:tooltip="9.3.8. Организационно-распорядительные документы организации о назначении лиц, ответственных за безопасную эксплуатацию тепловых энергоустановок для объектов, не отнесенных к ОПО, определенные пунктами 2.1.2, 2.1.3 Правил N 115, и (или), в случае эксплуатации ">
              <w:r w:rsidRPr="00616E69">
                <w:rPr>
                  <w:rFonts w:ascii="Times New Roman" w:hAnsi="Times New Roman" w:cs="Times New Roman"/>
                  <w:color w:val="0000FF"/>
                  <w:sz w:val="18"/>
                  <w:szCs w:val="18"/>
                </w:rPr>
                <w:t>9.3.8 пункта 9</w:t>
              </w:r>
            </w:hyperlink>
            <w:r w:rsidRPr="00616E69">
              <w:rPr>
                <w:rFonts w:ascii="Times New Roman" w:hAnsi="Times New Roman" w:cs="Times New Roman"/>
                <w:sz w:val="18"/>
                <w:szCs w:val="18"/>
              </w:rPr>
              <w:t xml:space="preserve"> Правил</w:t>
            </w:r>
          </w:p>
        </w:tc>
        <w:tc>
          <w:tcPr>
            <w:tcW w:w="2126" w:type="dxa"/>
          </w:tcPr>
          <w:p w14:paraId="5A6FCF4A"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Показатель обеспечения функционирования эксплуатационной, диспетчерской и аварийной служб</w:t>
            </w:r>
          </w:p>
        </w:tc>
        <w:tc>
          <w:tcPr>
            <w:tcW w:w="851" w:type="dxa"/>
          </w:tcPr>
          <w:p w14:paraId="0E70279F"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0,05</w:t>
            </w:r>
          </w:p>
        </w:tc>
        <w:tc>
          <w:tcPr>
            <w:tcW w:w="1843" w:type="dxa"/>
          </w:tcPr>
          <w:p w14:paraId="7FACBB26"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функц</w:t>
            </w:r>
          </w:p>
        </w:tc>
        <w:tc>
          <w:tcPr>
            <w:tcW w:w="2126" w:type="dxa"/>
          </w:tcPr>
          <w:p w14:paraId="2094B072"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функц</w:t>
            </w:r>
            <w:r w:rsidRPr="00616E69">
              <w:rPr>
                <w:rFonts w:ascii="Times New Roman" w:hAnsi="Times New Roman" w:cs="Times New Roman"/>
                <w:sz w:val="18"/>
                <w:szCs w:val="18"/>
              </w:rPr>
              <w:t xml:space="preserve"> =</w:t>
            </w:r>
          </w:p>
          <w:p w14:paraId="0341C0D6"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шт</w:t>
            </w:r>
            <w:r w:rsidRPr="00616E69">
              <w:rPr>
                <w:rFonts w:ascii="Times New Roman" w:hAnsi="Times New Roman" w:cs="Times New Roman"/>
                <w:sz w:val="18"/>
                <w:szCs w:val="18"/>
              </w:rPr>
              <w:t xml:space="preserve"> * 0,1 +</w:t>
            </w:r>
          </w:p>
          <w:p w14:paraId="0C8F86CB"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согл</w:t>
            </w:r>
            <w:r w:rsidRPr="00616E69">
              <w:rPr>
                <w:rFonts w:ascii="Times New Roman" w:hAnsi="Times New Roman" w:cs="Times New Roman"/>
                <w:sz w:val="18"/>
                <w:szCs w:val="18"/>
              </w:rPr>
              <w:t xml:space="preserve"> * 0,1 +</w:t>
            </w:r>
          </w:p>
          <w:p w14:paraId="7932E44D"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дисп</w:t>
            </w:r>
            <w:r w:rsidRPr="00616E69">
              <w:rPr>
                <w:rFonts w:ascii="Times New Roman" w:hAnsi="Times New Roman" w:cs="Times New Roman"/>
                <w:sz w:val="18"/>
                <w:szCs w:val="18"/>
              </w:rPr>
              <w:t xml:space="preserve"> * 0,1 +</w:t>
            </w:r>
          </w:p>
          <w:p w14:paraId="306D448B"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перечень</w:t>
            </w:r>
            <w:r w:rsidRPr="00616E69">
              <w:rPr>
                <w:rFonts w:ascii="Times New Roman" w:hAnsi="Times New Roman" w:cs="Times New Roman"/>
                <w:sz w:val="18"/>
                <w:szCs w:val="18"/>
              </w:rPr>
              <w:t xml:space="preserve"> * 0,1 +</w:t>
            </w:r>
          </w:p>
          <w:p w14:paraId="6AEB464F"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эксп/произв.инстр</w:t>
            </w:r>
            <w:r w:rsidRPr="00616E69">
              <w:rPr>
                <w:rFonts w:ascii="Times New Roman" w:hAnsi="Times New Roman" w:cs="Times New Roman"/>
                <w:sz w:val="18"/>
                <w:szCs w:val="18"/>
              </w:rPr>
              <w:t xml:space="preserve"> * 0,1 +</w:t>
            </w:r>
          </w:p>
          <w:p w14:paraId="5EF53F48"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знаний</w:t>
            </w:r>
            <w:r w:rsidRPr="00616E69">
              <w:rPr>
                <w:rFonts w:ascii="Times New Roman" w:hAnsi="Times New Roman" w:cs="Times New Roman"/>
                <w:sz w:val="18"/>
                <w:szCs w:val="18"/>
              </w:rPr>
              <w:t xml:space="preserve"> * 0,1 +</w:t>
            </w:r>
          </w:p>
          <w:p w14:paraId="01898D4B"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обуч</w:t>
            </w:r>
            <w:r w:rsidRPr="00616E69">
              <w:rPr>
                <w:rFonts w:ascii="Times New Roman" w:hAnsi="Times New Roman" w:cs="Times New Roman"/>
                <w:sz w:val="18"/>
                <w:szCs w:val="18"/>
              </w:rPr>
              <w:t xml:space="preserve"> * 0,1 +</w:t>
            </w:r>
          </w:p>
          <w:p w14:paraId="14FE2B73"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отв</w:t>
            </w:r>
            <w:r w:rsidRPr="00616E69">
              <w:rPr>
                <w:rFonts w:ascii="Times New Roman" w:hAnsi="Times New Roman" w:cs="Times New Roman"/>
                <w:sz w:val="18"/>
                <w:szCs w:val="18"/>
              </w:rPr>
              <w:t xml:space="preserve"> * 0,1 +</w:t>
            </w:r>
          </w:p>
          <w:p w14:paraId="75D58CE7"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охр.труда</w:t>
            </w:r>
            <w:r w:rsidRPr="00616E69">
              <w:rPr>
                <w:rFonts w:ascii="Times New Roman" w:hAnsi="Times New Roman" w:cs="Times New Roman"/>
                <w:sz w:val="18"/>
                <w:szCs w:val="18"/>
              </w:rPr>
              <w:t xml:space="preserve"> * 0,1 +</w:t>
            </w:r>
          </w:p>
          <w:p w14:paraId="1C8B731E"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трен</w:t>
            </w:r>
            <w:r w:rsidRPr="00616E69">
              <w:rPr>
                <w:rFonts w:ascii="Times New Roman" w:hAnsi="Times New Roman" w:cs="Times New Roman"/>
                <w:sz w:val="18"/>
                <w:szCs w:val="18"/>
              </w:rPr>
              <w:t xml:space="preserve"> * 0,1</w:t>
            </w:r>
          </w:p>
        </w:tc>
        <w:tc>
          <w:tcPr>
            <w:tcW w:w="850" w:type="dxa"/>
          </w:tcPr>
          <w:p w14:paraId="2CCC0511" w14:textId="77777777" w:rsidR="003374D5" w:rsidRPr="00616E69" w:rsidRDefault="003374D5" w:rsidP="00EB6385">
            <w:pPr>
              <w:pStyle w:val="ConsPlusNormal"/>
              <w:rPr>
                <w:rFonts w:ascii="Times New Roman" w:hAnsi="Times New Roman" w:cs="Times New Roman"/>
                <w:sz w:val="18"/>
                <w:szCs w:val="18"/>
              </w:rPr>
            </w:pPr>
          </w:p>
        </w:tc>
        <w:tc>
          <w:tcPr>
            <w:tcW w:w="1098" w:type="dxa"/>
          </w:tcPr>
          <w:p w14:paraId="29EB1560" w14:textId="77777777" w:rsidR="003374D5" w:rsidRPr="00616E69" w:rsidRDefault="003374D5" w:rsidP="00EB6385">
            <w:pPr>
              <w:pStyle w:val="ConsPlusNormal"/>
              <w:rPr>
                <w:rFonts w:ascii="Times New Roman" w:hAnsi="Times New Roman" w:cs="Times New Roman"/>
                <w:sz w:val="18"/>
                <w:szCs w:val="18"/>
              </w:rPr>
            </w:pPr>
          </w:p>
        </w:tc>
      </w:tr>
      <w:tr w:rsidR="003374D5" w:rsidRPr="00616E69" w14:paraId="7E6B5CCB" w14:textId="77777777" w:rsidTr="00EB6385">
        <w:tc>
          <w:tcPr>
            <w:tcW w:w="935" w:type="dxa"/>
          </w:tcPr>
          <w:p w14:paraId="1D9CFA1C"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lastRenderedPageBreak/>
              <w:t>1.1.1</w:t>
            </w:r>
          </w:p>
        </w:tc>
        <w:tc>
          <w:tcPr>
            <w:tcW w:w="2462" w:type="dxa"/>
            <w:vMerge/>
            <w:tcBorders>
              <w:bottom w:val="nil"/>
            </w:tcBorders>
          </w:tcPr>
          <w:p w14:paraId="2A33C3A3" w14:textId="77777777" w:rsidR="003374D5" w:rsidRPr="00616E69" w:rsidRDefault="003374D5" w:rsidP="00EB6385">
            <w:pPr>
              <w:pStyle w:val="ConsPlusNormal"/>
              <w:rPr>
                <w:rFonts w:ascii="Times New Roman" w:hAnsi="Times New Roman" w:cs="Times New Roman"/>
                <w:sz w:val="18"/>
                <w:szCs w:val="18"/>
              </w:rPr>
            </w:pPr>
          </w:p>
        </w:tc>
        <w:tc>
          <w:tcPr>
            <w:tcW w:w="2977" w:type="dxa"/>
          </w:tcPr>
          <w:p w14:paraId="1EE51849"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 (</w:t>
            </w:r>
            <w:hyperlink w:anchor="P97" w:tooltip="9.3.1.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
              <w:r w:rsidRPr="00616E69">
                <w:rPr>
                  <w:rFonts w:ascii="Times New Roman" w:hAnsi="Times New Roman" w:cs="Times New Roman"/>
                  <w:color w:val="0000FF"/>
                  <w:sz w:val="18"/>
                  <w:szCs w:val="18"/>
                </w:rPr>
                <w:t>подпункт 9.3.1 пункта 9</w:t>
              </w:r>
            </w:hyperlink>
            <w:r w:rsidRPr="00616E69">
              <w:rPr>
                <w:rFonts w:ascii="Times New Roman" w:hAnsi="Times New Roman" w:cs="Times New Roman"/>
                <w:sz w:val="18"/>
                <w:szCs w:val="18"/>
              </w:rPr>
              <w:t xml:space="preserve"> Правил)</w:t>
            </w:r>
          </w:p>
        </w:tc>
        <w:tc>
          <w:tcPr>
            <w:tcW w:w="2126" w:type="dxa"/>
          </w:tcPr>
          <w:p w14:paraId="55E17AB7"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Показатель наличия персонала, осуществляющего функции эксплуатационной, диспетчерской и аварийной служб или договоров на техническое обслуживание, энергосервисных контрактов</w:t>
            </w:r>
          </w:p>
        </w:tc>
        <w:tc>
          <w:tcPr>
            <w:tcW w:w="851" w:type="dxa"/>
          </w:tcPr>
          <w:p w14:paraId="462DA249"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0,1</w:t>
            </w:r>
          </w:p>
        </w:tc>
        <w:tc>
          <w:tcPr>
            <w:tcW w:w="1843" w:type="dxa"/>
          </w:tcPr>
          <w:p w14:paraId="5FB7A242"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шт</w:t>
            </w:r>
          </w:p>
        </w:tc>
        <w:tc>
          <w:tcPr>
            <w:tcW w:w="2126" w:type="dxa"/>
          </w:tcPr>
          <w:p w14:paraId="22D8B2B8"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Наличие - 1</w:t>
            </w:r>
          </w:p>
          <w:p w14:paraId="6E4CF02B"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Отсутствие - 0</w:t>
            </w:r>
          </w:p>
        </w:tc>
        <w:tc>
          <w:tcPr>
            <w:tcW w:w="850" w:type="dxa"/>
          </w:tcPr>
          <w:p w14:paraId="18A68BB9" w14:textId="77777777" w:rsidR="003374D5" w:rsidRPr="00616E69" w:rsidRDefault="003374D5" w:rsidP="00EB6385">
            <w:pPr>
              <w:pStyle w:val="ConsPlusNormal"/>
              <w:rPr>
                <w:rFonts w:ascii="Times New Roman" w:hAnsi="Times New Roman" w:cs="Times New Roman"/>
                <w:sz w:val="18"/>
                <w:szCs w:val="18"/>
              </w:rPr>
            </w:pPr>
          </w:p>
        </w:tc>
        <w:tc>
          <w:tcPr>
            <w:tcW w:w="1098" w:type="dxa"/>
          </w:tcPr>
          <w:p w14:paraId="484AF37A" w14:textId="77777777" w:rsidR="003374D5" w:rsidRPr="00616E69" w:rsidRDefault="003374D5" w:rsidP="00EB6385">
            <w:pPr>
              <w:pStyle w:val="ConsPlusNormal"/>
              <w:rPr>
                <w:rFonts w:ascii="Times New Roman" w:hAnsi="Times New Roman" w:cs="Times New Roman"/>
                <w:sz w:val="18"/>
                <w:szCs w:val="18"/>
              </w:rPr>
            </w:pPr>
          </w:p>
        </w:tc>
      </w:tr>
      <w:tr w:rsidR="003374D5" w:rsidRPr="00616E69" w14:paraId="10CDEC83" w14:textId="77777777" w:rsidTr="00EB6385">
        <w:tc>
          <w:tcPr>
            <w:tcW w:w="935" w:type="dxa"/>
          </w:tcPr>
          <w:p w14:paraId="77D3D0E7"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1.1.2</w:t>
            </w:r>
          </w:p>
        </w:tc>
        <w:tc>
          <w:tcPr>
            <w:tcW w:w="2462" w:type="dxa"/>
            <w:vMerge/>
            <w:tcBorders>
              <w:bottom w:val="nil"/>
            </w:tcBorders>
          </w:tcPr>
          <w:p w14:paraId="1402232F" w14:textId="77777777" w:rsidR="003374D5" w:rsidRPr="00616E69" w:rsidRDefault="003374D5" w:rsidP="00EB6385">
            <w:pPr>
              <w:pStyle w:val="ConsPlusNormal"/>
              <w:rPr>
                <w:rFonts w:ascii="Times New Roman" w:hAnsi="Times New Roman" w:cs="Times New Roman"/>
                <w:sz w:val="18"/>
                <w:szCs w:val="18"/>
              </w:rPr>
            </w:pPr>
          </w:p>
        </w:tc>
        <w:tc>
          <w:tcPr>
            <w:tcW w:w="2977" w:type="dxa"/>
            <w:vMerge w:val="restart"/>
          </w:tcPr>
          <w:p w14:paraId="310C7FE4"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 xml:space="preserve">Копия заключенного соглашения об управлении системой теплоснабжения, в соответствии с требованиями </w:t>
            </w:r>
            <w:hyperlink r:id="rId15" w:tooltip="Постановление Правительства РФ от 08.08.2012 N 808 (ред. от 17.10.2024)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
              <w:r w:rsidRPr="00616E69">
                <w:rPr>
                  <w:rFonts w:ascii="Times New Roman" w:hAnsi="Times New Roman" w:cs="Times New Roman"/>
                  <w:color w:val="0000FF"/>
                  <w:sz w:val="18"/>
                  <w:szCs w:val="18"/>
                </w:rPr>
                <w:t>Правил</w:t>
              </w:r>
            </w:hyperlink>
            <w:r w:rsidRPr="00616E69">
              <w:rPr>
                <w:rFonts w:ascii="Times New Roman" w:hAnsi="Times New Roman" w:cs="Times New Roman"/>
                <w:sz w:val="18"/>
                <w:szCs w:val="18"/>
              </w:rPr>
              <w:t xml:space="preserve"> организации теплоснабжения в Российской Федерации, утвержденных постановлением Правительства Российской Федерации от 08 августа 2012 г. N 808 (далее - Правила организации теплоснабжения в Российской Федерации) (</w:t>
            </w:r>
            <w:hyperlink w:anchor="P98" w:tooltip="9.3.2. Копия заключенного соглашения об управлении системой теплоснабжения в соответствии с Правилами N 808.">
              <w:r w:rsidRPr="00616E69">
                <w:rPr>
                  <w:rFonts w:ascii="Times New Roman" w:hAnsi="Times New Roman" w:cs="Times New Roman"/>
                  <w:color w:val="0000FF"/>
                  <w:sz w:val="18"/>
                  <w:szCs w:val="18"/>
                </w:rPr>
                <w:t>подпункт 9.3.2 пункта 9</w:t>
              </w:r>
            </w:hyperlink>
            <w:r w:rsidRPr="00616E69">
              <w:rPr>
                <w:rFonts w:ascii="Times New Roman" w:hAnsi="Times New Roman" w:cs="Times New Roman"/>
                <w:sz w:val="18"/>
                <w:szCs w:val="18"/>
              </w:rPr>
              <w:t xml:space="preserve"> Правил)</w:t>
            </w:r>
          </w:p>
        </w:tc>
        <w:tc>
          <w:tcPr>
            <w:tcW w:w="2126" w:type="dxa"/>
          </w:tcPr>
          <w:p w14:paraId="4793220C"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Показатель наличия соглашения об управлении системой теплоснабжения</w:t>
            </w:r>
          </w:p>
        </w:tc>
        <w:tc>
          <w:tcPr>
            <w:tcW w:w="851" w:type="dxa"/>
          </w:tcPr>
          <w:p w14:paraId="728E067D"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0,1</w:t>
            </w:r>
          </w:p>
        </w:tc>
        <w:tc>
          <w:tcPr>
            <w:tcW w:w="1843" w:type="dxa"/>
          </w:tcPr>
          <w:p w14:paraId="4D9BEB56"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согл</w:t>
            </w:r>
          </w:p>
        </w:tc>
        <w:tc>
          <w:tcPr>
            <w:tcW w:w="2126" w:type="dxa"/>
          </w:tcPr>
          <w:p w14:paraId="71A01AE1"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согл</w:t>
            </w:r>
            <w:r w:rsidRPr="00616E69">
              <w:rPr>
                <w:rFonts w:ascii="Times New Roman" w:hAnsi="Times New Roman" w:cs="Times New Roman"/>
                <w:sz w:val="18"/>
                <w:szCs w:val="18"/>
              </w:rPr>
              <w:t xml:space="preserve"> = N</w:t>
            </w:r>
            <w:r w:rsidRPr="00616E69">
              <w:rPr>
                <w:rFonts w:ascii="Times New Roman" w:hAnsi="Times New Roman" w:cs="Times New Roman"/>
                <w:sz w:val="18"/>
                <w:szCs w:val="18"/>
                <w:vertAlign w:val="subscript"/>
              </w:rPr>
              <w:t>согл / Nвсего РСО в системе т/сн</w:t>
            </w:r>
          </w:p>
        </w:tc>
        <w:tc>
          <w:tcPr>
            <w:tcW w:w="850" w:type="dxa"/>
          </w:tcPr>
          <w:p w14:paraId="2634255F" w14:textId="77777777" w:rsidR="003374D5" w:rsidRPr="00616E69" w:rsidRDefault="003374D5" w:rsidP="00EB6385">
            <w:pPr>
              <w:pStyle w:val="ConsPlusNormal"/>
              <w:rPr>
                <w:rFonts w:ascii="Times New Roman" w:hAnsi="Times New Roman" w:cs="Times New Roman"/>
                <w:sz w:val="18"/>
                <w:szCs w:val="18"/>
              </w:rPr>
            </w:pPr>
          </w:p>
        </w:tc>
        <w:tc>
          <w:tcPr>
            <w:tcW w:w="1098" w:type="dxa"/>
          </w:tcPr>
          <w:p w14:paraId="398A7C43" w14:textId="77777777" w:rsidR="003374D5" w:rsidRPr="00616E69" w:rsidRDefault="003374D5" w:rsidP="00EB6385">
            <w:pPr>
              <w:pStyle w:val="ConsPlusNormal"/>
              <w:rPr>
                <w:rFonts w:ascii="Times New Roman" w:hAnsi="Times New Roman" w:cs="Times New Roman"/>
                <w:sz w:val="18"/>
                <w:szCs w:val="18"/>
              </w:rPr>
            </w:pPr>
          </w:p>
        </w:tc>
      </w:tr>
      <w:tr w:rsidR="003374D5" w:rsidRPr="00616E69" w14:paraId="38926E67" w14:textId="77777777" w:rsidTr="00EB6385">
        <w:tc>
          <w:tcPr>
            <w:tcW w:w="935" w:type="dxa"/>
          </w:tcPr>
          <w:p w14:paraId="46F70CB8"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1.1.2.1</w:t>
            </w:r>
          </w:p>
        </w:tc>
        <w:tc>
          <w:tcPr>
            <w:tcW w:w="2462" w:type="dxa"/>
            <w:vMerge/>
            <w:tcBorders>
              <w:bottom w:val="nil"/>
            </w:tcBorders>
          </w:tcPr>
          <w:p w14:paraId="0EAFD25A" w14:textId="77777777" w:rsidR="003374D5" w:rsidRPr="00616E69" w:rsidRDefault="003374D5" w:rsidP="00EB6385">
            <w:pPr>
              <w:pStyle w:val="ConsPlusNormal"/>
              <w:rPr>
                <w:rFonts w:ascii="Times New Roman" w:hAnsi="Times New Roman" w:cs="Times New Roman"/>
                <w:sz w:val="18"/>
                <w:szCs w:val="18"/>
              </w:rPr>
            </w:pPr>
          </w:p>
        </w:tc>
        <w:tc>
          <w:tcPr>
            <w:tcW w:w="2977" w:type="dxa"/>
            <w:vMerge/>
          </w:tcPr>
          <w:p w14:paraId="0A258291" w14:textId="77777777" w:rsidR="003374D5" w:rsidRPr="00616E69" w:rsidRDefault="003374D5" w:rsidP="00EB6385">
            <w:pPr>
              <w:pStyle w:val="ConsPlusNormal"/>
              <w:rPr>
                <w:rFonts w:ascii="Times New Roman" w:hAnsi="Times New Roman" w:cs="Times New Roman"/>
                <w:sz w:val="18"/>
                <w:szCs w:val="18"/>
              </w:rPr>
            </w:pPr>
          </w:p>
        </w:tc>
        <w:tc>
          <w:tcPr>
            <w:tcW w:w="2126" w:type="dxa"/>
          </w:tcPr>
          <w:p w14:paraId="5C0EAD2C"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Количество заключенных соглашений об управлении системой теплоснабжения</w:t>
            </w:r>
          </w:p>
        </w:tc>
        <w:tc>
          <w:tcPr>
            <w:tcW w:w="851" w:type="dxa"/>
          </w:tcPr>
          <w:p w14:paraId="3A16492D"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w:t>
            </w:r>
          </w:p>
        </w:tc>
        <w:tc>
          <w:tcPr>
            <w:tcW w:w="1843" w:type="dxa"/>
          </w:tcPr>
          <w:p w14:paraId="0402152C"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N</w:t>
            </w:r>
            <w:r w:rsidRPr="00616E69">
              <w:rPr>
                <w:rFonts w:ascii="Times New Roman" w:hAnsi="Times New Roman" w:cs="Times New Roman"/>
                <w:sz w:val="18"/>
                <w:szCs w:val="18"/>
                <w:vertAlign w:val="subscript"/>
              </w:rPr>
              <w:t>согл</w:t>
            </w:r>
          </w:p>
        </w:tc>
        <w:tc>
          <w:tcPr>
            <w:tcW w:w="2126" w:type="dxa"/>
          </w:tcPr>
          <w:p w14:paraId="5EF2F9F2"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Фактическое значение</w:t>
            </w:r>
          </w:p>
        </w:tc>
        <w:tc>
          <w:tcPr>
            <w:tcW w:w="850" w:type="dxa"/>
          </w:tcPr>
          <w:p w14:paraId="2A6BA543" w14:textId="77777777" w:rsidR="003374D5" w:rsidRPr="00616E69" w:rsidRDefault="003374D5" w:rsidP="00EB6385">
            <w:pPr>
              <w:pStyle w:val="ConsPlusNormal"/>
              <w:rPr>
                <w:rFonts w:ascii="Times New Roman" w:hAnsi="Times New Roman" w:cs="Times New Roman"/>
                <w:sz w:val="18"/>
                <w:szCs w:val="18"/>
              </w:rPr>
            </w:pPr>
          </w:p>
        </w:tc>
        <w:tc>
          <w:tcPr>
            <w:tcW w:w="1098" w:type="dxa"/>
          </w:tcPr>
          <w:p w14:paraId="7EAFC7D7" w14:textId="77777777" w:rsidR="003374D5" w:rsidRPr="00616E69" w:rsidRDefault="003374D5" w:rsidP="00EB6385">
            <w:pPr>
              <w:pStyle w:val="ConsPlusNormal"/>
              <w:rPr>
                <w:rFonts w:ascii="Times New Roman" w:hAnsi="Times New Roman" w:cs="Times New Roman"/>
                <w:sz w:val="18"/>
                <w:szCs w:val="18"/>
              </w:rPr>
            </w:pPr>
          </w:p>
        </w:tc>
      </w:tr>
      <w:tr w:rsidR="003374D5" w:rsidRPr="00616E69" w14:paraId="4ED550C6" w14:textId="77777777" w:rsidTr="00EB6385">
        <w:tc>
          <w:tcPr>
            <w:tcW w:w="935" w:type="dxa"/>
          </w:tcPr>
          <w:p w14:paraId="64A24373"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1.1.2.2</w:t>
            </w:r>
          </w:p>
        </w:tc>
        <w:tc>
          <w:tcPr>
            <w:tcW w:w="2462" w:type="dxa"/>
            <w:vMerge/>
            <w:tcBorders>
              <w:bottom w:val="nil"/>
            </w:tcBorders>
          </w:tcPr>
          <w:p w14:paraId="40029168" w14:textId="77777777" w:rsidR="003374D5" w:rsidRPr="00616E69" w:rsidRDefault="003374D5" w:rsidP="00EB6385">
            <w:pPr>
              <w:pStyle w:val="ConsPlusNormal"/>
              <w:rPr>
                <w:rFonts w:ascii="Times New Roman" w:hAnsi="Times New Roman" w:cs="Times New Roman"/>
                <w:sz w:val="18"/>
                <w:szCs w:val="18"/>
              </w:rPr>
            </w:pPr>
          </w:p>
        </w:tc>
        <w:tc>
          <w:tcPr>
            <w:tcW w:w="2977" w:type="dxa"/>
            <w:vMerge/>
          </w:tcPr>
          <w:p w14:paraId="3D911B92" w14:textId="77777777" w:rsidR="003374D5" w:rsidRPr="00616E69" w:rsidRDefault="003374D5" w:rsidP="00EB6385">
            <w:pPr>
              <w:pStyle w:val="ConsPlusNormal"/>
              <w:rPr>
                <w:rFonts w:ascii="Times New Roman" w:hAnsi="Times New Roman" w:cs="Times New Roman"/>
                <w:sz w:val="18"/>
                <w:szCs w:val="18"/>
              </w:rPr>
            </w:pPr>
          </w:p>
        </w:tc>
        <w:tc>
          <w:tcPr>
            <w:tcW w:w="2126" w:type="dxa"/>
          </w:tcPr>
          <w:p w14:paraId="02DB9340"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Количество организаций всего в системе теплоснабжения</w:t>
            </w:r>
          </w:p>
        </w:tc>
        <w:tc>
          <w:tcPr>
            <w:tcW w:w="851" w:type="dxa"/>
          </w:tcPr>
          <w:p w14:paraId="3CAC9E3F"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w:t>
            </w:r>
          </w:p>
        </w:tc>
        <w:tc>
          <w:tcPr>
            <w:tcW w:w="1843" w:type="dxa"/>
          </w:tcPr>
          <w:p w14:paraId="453F9FDF"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N</w:t>
            </w:r>
            <w:r w:rsidRPr="00616E69">
              <w:rPr>
                <w:rFonts w:ascii="Times New Roman" w:hAnsi="Times New Roman" w:cs="Times New Roman"/>
                <w:sz w:val="18"/>
                <w:szCs w:val="18"/>
                <w:vertAlign w:val="subscript"/>
              </w:rPr>
              <w:t>всего РСО в системе т/сн</w:t>
            </w:r>
          </w:p>
        </w:tc>
        <w:tc>
          <w:tcPr>
            <w:tcW w:w="2126" w:type="dxa"/>
          </w:tcPr>
          <w:p w14:paraId="34E4F558"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Фактическое значение</w:t>
            </w:r>
          </w:p>
        </w:tc>
        <w:tc>
          <w:tcPr>
            <w:tcW w:w="850" w:type="dxa"/>
          </w:tcPr>
          <w:p w14:paraId="4EA507CF" w14:textId="77777777" w:rsidR="003374D5" w:rsidRPr="00616E69" w:rsidRDefault="003374D5" w:rsidP="00EB6385">
            <w:pPr>
              <w:pStyle w:val="ConsPlusNormal"/>
              <w:rPr>
                <w:rFonts w:ascii="Times New Roman" w:hAnsi="Times New Roman" w:cs="Times New Roman"/>
                <w:sz w:val="18"/>
                <w:szCs w:val="18"/>
              </w:rPr>
            </w:pPr>
          </w:p>
        </w:tc>
        <w:tc>
          <w:tcPr>
            <w:tcW w:w="1098" w:type="dxa"/>
          </w:tcPr>
          <w:p w14:paraId="2C297E0C" w14:textId="77777777" w:rsidR="003374D5" w:rsidRPr="00616E69" w:rsidRDefault="003374D5" w:rsidP="00EB6385">
            <w:pPr>
              <w:pStyle w:val="ConsPlusNormal"/>
              <w:rPr>
                <w:rFonts w:ascii="Times New Roman" w:hAnsi="Times New Roman" w:cs="Times New Roman"/>
                <w:sz w:val="18"/>
                <w:szCs w:val="18"/>
              </w:rPr>
            </w:pPr>
          </w:p>
        </w:tc>
      </w:tr>
      <w:tr w:rsidR="003374D5" w:rsidRPr="00616E69" w14:paraId="285D0DC2" w14:textId="77777777" w:rsidTr="00EB6385">
        <w:tc>
          <w:tcPr>
            <w:tcW w:w="935" w:type="dxa"/>
          </w:tcPr>
          <w:p w14:paraId="6888A188"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1.1.3</w:t>
            </w:r>
          </w:p>
        </w:tc>
        <w:tc>
          <w:tcPr>
            <w:tcW w:w="2462" w:type="dxa"/>
            <w:vMerge/>
            <w:tcBorders>
              <w:bottom w:val="nil"/>
            </w:tcBorders>
          </w:tcPr>
          <w:p w14:paraId="5CA9C3EF" w14:textId="77777777" w:rsidR="003374D5" w:rsidRPr="00616E69" w:rsidRDefault="003374D5" w:rsidP="00EB6385">
            <w:pPr>
              <w:pStyle w:val="ConsPlusNormal"/>
              <w:rPr>
                <w:rFonts w:ascii="Times New Roman" w:hAnsi="Times New Roman" w:cs="Times New Roman"/>
                <w:sz w:val="18"/>
                <w:szCs w:val="18"/>
              </w:rPr>
            </w:pPr>
          </w:p>
        </w:tc>
        <w:tc>
          <w:tcPr>
            <w:tcW w:w="2977" w:type="dxa"/>
          </w:tcPr>
          <w:p w14:paraId="77CE8661"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 xml:space="preserve">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w:t>
            </w:r>
            <w:hyperlink r:id="rId1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раздела 15</w:t>
              </w:r>
            </w:hyperlink>
            <w:r w:rsidRPr="00616E69">
              <w:rPr>
                <w:rFonts w:ascii="Times New Roman" w:hAnsi="Times New Roman" w:cs="Times New Roman"/>
                <w:sz w:val="18"/>
                <w:szCs w:val="18"/>
              </w:rPr>
              <w:t xml:space="preserve"> Правил технической эксплуатации тепловых энергоустановок, утвержденных приказом Минэнерго России от 24 марта 2003 г. N 115 </w:t>
            </w:r>
            <w:hyperlink w:anchor="P1447" w:tooltip="&lt;1&gt; Зарегистрирован Минюстом России 2 апреля 2003 г., регистрационный N 4358.">
              <w:r w:rsidRPr="00616E69">
                <w:rPr>
                  <w:rFonts w:ascii="Times New Roman" w:hAnsi="Times New Roman" w:cs="Times New Roman"/>
                  <w:color w:val="0000FF"/>
                  <w:sz w:val="18"/>
                  <w:szCs w:val="18"/>
                </w:rPr>
                <w:t>&lt;1&gt;</w:t>
              </w:r>
            </w:hyperlink>
            <w:r w:rsidRPr="00616E69">
              <w:rPr>
                <w:rFonts w:ascii="Times New Roman" w:hAnsi="Times New Roman" w:cs="Times New Roman"/>
                <w:sz w:val="18"/>
                <w:szCs w:val="18"/>
              </w:rPr>
              <w:t xml:space="preserve"> (далее - Правила технической эксплуатации тепловых энергоустановок) (</w:t>
            </w:r>
            <w:hyperlink w:anchor="P99" w:tooltip="9.3.3. Утвержденное положение о диспетчерской службе или распорядительный документ организации о назначении лица, ответственного за диспетчерское управление в соответствии с требованиями главы 15 Правил N 115.">
              <w:r w:rsidRPr="00616E69">
                <w:rPr>
                  <w:rFonts w:ascii="Times New Roman" w:hAnsi="Times New Roman" w:cs="Times New Roman"/>
                  <w:color w:val="0000FF"/>
                  <w:sz w:val="18"/>
                  <w:szCs w:val="18"/>
                </w:rPr>
                <w:t>подпункт 9.3.3 пункта 9</w:t>
              </w:r>
            </w:hyperlink>
            <w:r w:rsidRPr="00616E69">
              <w:rPr>
                <w:rFonts w:ascii="Times New Roman" w:hAnsi="Times New Roman" w:cs="Times New Roman"/>
                <w:sz w:val="18"/>
                <w:szCs w:val="18"/>
              </w:rPr>
              <w:t xml:space="preserve"> Правил)</w:t>
            </w:r>
          </w:p>
        </w:tc>
        <w:tc>
          <w:tcPr>
            <w:tcW w:w="2126" w:type="dxa"/>
          </w:tcPr>
          <w:p w14:paraId="49064048"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851" w:type="dxa"/>
          </w:tcPr>
          <w:p w14:paraId="0FDCEC8A"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0,1</w:t>
            </w:r>
          </w:p>
        </w:tc>
        <w:tc>
          <w:tcPr>
            <w:tcW w:w="1843" w:type="dxa"/>
          </w:tcPr>
          <w:p w14:paraId="296B3091"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дисп</w:t>
            </w:r>
          </w:p>
        </w:tc>
        <w:tc>
          <w:tcPr>
            <w:tcW w:w="2126" w:type="dxa"/>
          </w:tcPr>
          <w:p w14:paraId="1032FAA1"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Наличие - 1</w:t>
            </w:r>
          </w:p>
          <w:p w14:paraId="0EC59EB3"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Отсутствие - 0</w:t>
            </w:r>
          </w:p>
        </w:tc>
        <w:tc>
          <w:tcPr>
            <w:tcW w:w="850" w:type="dxa"/>
          </w:tcPr>
          <w:p w14:paraId="4E65F2F2" w14:textId="77777777" w:rsidR="003374D5" w:rsidRPr="00616E69" w:rsidRDefault="003374D5" w:rsidP="00EB6385">
            <w:pPr>
              <w:pStyle w:val="ConsPlusNormal"/>
              <w:rPr>
                <w:rFonts w:ascii="Times New Roman" w:hAnsi="Times New Roman" w:cs="Times New Roman"/>
                <w:sz w:val="18"/>
                <w:szCs w:val="18"/>
              </w:rPr>
            </w:pPr>
          </w:p>
        </w:tc>
        <w:tc>
          <w:tcPr>
            <w:tcW w:w="1098" w:type="dxa"/>
          </w:tcPr>
          <w:p w14:paraId="3826176A" w14:textId="77777777" w:rsidR="003374D5" w:rsidRPr="00616E69" w:rsidRDefault="003374D5" w:rsidP="00EB6385">
            <w:pPr>
              <w:pStyle w:val="ConsPlusNormal"/>
              <w:rPr>
                <w:rFonts w:ascii="Times New Roman" w:hAnsi="Times New Roman" w:cs="Times New Roman"/>
                <w:sz w:val="18"/>
                <w:szCs w:val="18"/>
              </w:rPr>
            </w:pPr>
          </w:p>
        </w:tc>
      </w:tr>
      <w:tr w:rsidR="003374D5" w:rsidRPr="00616E69" w14:paraId="74CE22DD" w14:textId="77777777" w:rsidTr="00EB6385">
        <w:tc>
          <w:tcPr>
            <w:tcW w:w="935" w:type="dxa"/>
          </w:tcPr>
          <w:p w14:paraId="14E5938F"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1.1.4</w:t>
            </w:r>
          </w:p>
        </w:tc>
        <w:tc>
          <w:tcPr>
            <w:tcW w:w="2462" w:type="dxa"/>
            <w:vMerge w:val="restart"/>
            <w:tcBorders>
              <w:top w:val="nil"/>
              <w:bottom w:val="nil"/>
            </w:tcBorders>
          </w:tcPr>
          <w:p w14:paraId="465AA4BF" w14:textId="77777777" w:rsidR="003374D5" w:rsidRPr="00616E69" w:rsidRDefault="003374D5" w:rsidP="00EB6385">
            <w:pPr>
              <w:pStyle w:val="ConsPlusNormal"/>
              <w:rPr>
                <w:rFonts w:ascii="Times New Roman" w:hAnsi="Times New Roman" w:cs="Times New Roman"/>
                <w:sz w:val="18"/>
                <w:szCs w:val="18"/>
              </w:rPr>
            </w:pPr>
          </w:p>
        </w:tc>
        <w:tc>
          <w:tcPr>
            <w:tcW w:w="2977" w:type="dxa"/>
            <w:vMerge w:val="restart"/>
          </w:tcPr>
          <w:p w14:paraId="1E6F1E63"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 xml:space="preserve">Организационно-распорядительные </w:t>
            </w:r>
            <w:r w:rsidRPr="00616E69">
              <w:rPr>
                <w:rFonts w:ascii="Times New Roman" w:hAnsi="Times New Roman" w:cs="Times New Roman"/>
                <w:sz w:val="18"/>
                <w:szCs w:val="18"/>
              </w:rPr>
              <w:lastRenderedPageBreak/>
              <w:t xml:space="preserve">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17"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r w:rsidRPr="00616E69">
                <w:rPr>
                  <w:rFonts w:ascii="Times New Roman" w:hAnsi="Times New Roman" w:cs="Times New Roman"/>
                  <w:color w:val="0000FF"/>
                  <w:sz w:val="18"/>
                  <w:szCs w:val="18"/>
                </w:rPr>
                <w:t>пунктом 278</w:t>
              </w:r>
            </w:hyperlink>
            <w:r w:rsidRPr="00616E69">
              <w:rPr>
                <w:rFonts w:ascii="Times New Roman" w:hAnsi="Times New Roman" w:cs="Times New Roman"/>
                <w:sz w:val="18"/>
                <w:szCs w:val="18"/>
              </w:rPr>
              <w:t xml:space="preserve"> Правил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N 536 </w:t>
            </w:r>
            <w:hyperlink w:anchor="P1448" w:tooltip="&lt;2&gt; Зарегистрирован Минюстом России 31 декабря 2020 г., регистрационный N 61998. В соответствии с пунктом 2 приказа Ростехнадзора от 15 декабря 2020 г. N 536 Правила промышленной безопасности действуют до 1 января 2027 г.">
              <w:r w:rsidRPr="00616E69">
                <w:rPr>
                  <w:rFonts w:ascii="Times New Roman" w:hAnsi="Times New Roman" w:cs="Times New Roman"/>
                  <w:color w:val="0000FF"/>
                  <w:sz w:val="18"/>
                  <w:szCs w:val="18"/>
                </w:rPr>
                <w:t>&lt;2&gt;</w:t>
              </w:r>
            </w:hyperlink>
            <w:r w:rsidRPr="00616E69">
              <w:rPr>
                <w:rFonts w:ascii="Times New Roman" w:hAnsi="Times New Roman" w:cs="Times New Roman"/>
                <w:sz w:val="18"/>
                <w:szCs w:val="18"/>
              </w:rPr>
              <w:t xml:space="preserve"> (далее - Правила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1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пунктом 2.8.2</w:t>
              </w:r>
            </w:hyperlink>
            <w:r w:rsidRPr="00616E69">
              <w:rPr>
                <w:rFonts w:ascii="Times New Roman" w:hAnsi="Times New Roman" w:cs="Times New Roman"/>
                <w:sz w:val="18"/>
                <w:szCs w:val="18"/>
              </w:rPr>
              <w:t xml:space="preserve"> Правил технической эксплуатации тепловых энергоустановок (</w:t>
            </w:r>
            <w:hyperlink w:anchor="P100" w:tooltip="9.3.4.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
              <w:r w:rsidRPr="00616E69">
                <w:rPr>
                  <w:rFonts w:ascii="Times New Roman" w:hAnsi="Times New Roman" w:cs="Times New Roman"/>
                  <w:color w:val="0000FF"/>
                  <w:sz w:val="18"/>
                  <w:szCs w:val="18"/>
                </w:rPr>
                <w:t>подпункт 9.3.4 пункта 9</w:t>
              </w:r>
            </w:hyperlink>
            <w:r w:rsidRPr="00616E69">
              <w:rPr>
                <w:rFonts w:ascii="Times New Roman" w:hAnsi="Times New Roman" w:cs="Times New Roman"/>
                <w:sz w:val="18"/>
                <w:szCs w:val="18"/>
              </w:rPr>
              <w:t xml:space="preserve"> Правил)</w:t>
            </w:r>
          </w:p>
        </w:tc>
        <w:tc>
          <w:tcPr>
            <w:tcW w:w="2126" w:type="dxa"/>
          </w:tcPr>
          <w:p w14:paraId="27ED7E21"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lastRenderedPageBreak/>
              <w:t xml:space="preserve">Показатель наличия </w:t>
            </w:r>
            <w:r w:rsidRPr="00616E69">
              <w:rPr>
                <w:rFonts w:ascii="Times New Roman" w:hAnsi="Times New Roman" w:cs="Times New Roman"/>
                <w:sz w:val="18"/>
                <w:szCs w:val="18"/>
              </w:rPr>
              <w:lastRenderedPageBreak/>
              <w:t>перечня производственных инструкций для безопасной эксплуатации котлов и вспомогательного оборудования</w:t>
            </w:r>
          </w:p>
        </w:tc>
        <w:tc>
          <w:tcPr>
            <w:tcW w:w="851" w:type="dxa"/>
          </w:tcPr>
          <w:p w14:paraId="5D0C7A60"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lastRenderedPageBreak/>
              <w:t>0,1</w:t>
            </w:r>
          </w:p>
        </w:tc>
        <w:tc>
          <w:tcPr>
            <w:tcW w:w="1843" w:type="dxa"/>
          </w:tcPr>
          <w:p w14:paraId="42BF8C2B"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перечень</w:t>
            </w:r>
          </w:p>
        </w:tc>
        <w:tc>
          <w:tcPr>
            <w:tcW w:w="2126" w:type="dxa"/>
          </w:tcPr>
          <w:p w14:paraId="4971188D"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перечень</w:t>
            </w:r>
            <w:r w:rsidRPr="00616E69">
              <w:rPr>
                <w:rFonts w:ascii="Times New Roman" w:hAnsi="Times New Roman" w:cs="Times New Roman"/>
                <w:sz w:val="18"/>
                <w:szCs w:val="18"/>
              </w:rPr>
              <w:t xml:space="preserve"> =</w:t>
            </w:r>
          </w:p>
          <w:p w14:paraId="12C7A547"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lastRenderedPageBreak/>
              <w:t>К</w:t>
            </w:r>
            <w:r w:rsidRPr="00616E69">
              <w:rPr>
                <w:rFonts w:ascii="Times New Roman" w:hAnsi="Times New Roman" w:cs="Times New Roman"/>
                <w:sz w:val="18"/>
                <w:szCs w:val="18"/>
                <w:vertAlign w:val="subscript"/>
              </w:rPr>
              <w:t>переченьОПО</w:t>
            </w:r>
            <w:r w:rsidRPr="00616E69">
              <w:rPr>
                <w:rFonts w:ascii="Times New Roman" w:hAnsi="Times New Roman" w:cs="Times New Roman"/>
                <w:sz w:val="18"/>
                <w:szCs w:val="18"/>
              </w:rPr>
              <w:t xml:space="preserve"> * 0,5 +</w:t>
            </w:r>
          </w:p>
          <w:p w14:paraId="101C5649"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перечень неОПО</w:t>
            </w:r>
            <w:r w:rsidRPr="00616E69">
              <w:rPr>
                <w:rFonts w:ascii="Times New Roman" w:hAnsi="Times New Roman" w:cs="Times New Roman"/>
                <w:sz w:val="18"/>
                <w:szCs w:val="18"/>
              </w:rPr>
              <w:t xml:space="preserve"> * 0,5</w:t>
            </w:r>
          </w:p>
        </w:tc>
        <w:tc>
          <w:tcPr>
            <w:tcW w:w="850" w:type="dxa"/>
          </w:tcPr>
          <w:p w14:paraId="2A26D88E" w14:textId="77777777" w:rsidR="003374D5" w:rsidRPr="00616E69" w:rsidRDefault="003374D5" w:rsidP="00EB6385">
            <w:pPr>
              <w:pStyle w:val="ConsPlusNormal"/>
              <w:rPr>
                <w:rFonts w:ascii="Times New Roman" w:hAnsi="Times New Roman" w:cs="Times New Roman"/>
                <w:sz w:val="18"/>
                <w:szCs w:val="18"/>
              </w:rPr>
            </w:pPr>
          </w:p>
        </w:tc>
        <w:tc>
          <w:tcPr>
            <w:tcW w:w="1098" w:type="dxa"/>
          </w:tcPr>
          <w:p w14:paraId="2F4E959B" w14:textId="77777777" w:rsidR="003374D5" w:rsidRPr="00616E69" w:rsidRDefault="003374D5" w:rsidP="00EB6385">
            <w:pPr>
              <w:pStyle w:val="ConsPlusNormal"/>
              <w:rPr>
                <w:rFonts w:ascii="Times New Roman" w:hAnsi="Times New Roman" w:cs="Times New Roman"/>
                <w:sz w:val="18"/>
                <w:szCs w:val="18"/>
              </w:rPr>
            </w:pPr>
          </w:p>
        </w:tc>
      </w:tr>
      <w:tr w:rsidR="003374D5" w:rsidRPr="00616E69" w14:paraId="28DD0B62" w14:textId="77777777" w:rsidTr="00EB6385">
        <w:tc>
          <w:tcPr>
            <w:tcW w:w="935" w:type="dxa"/>
          </w:tcPr>
          <w:p w14:paraId="231C6409"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1.1.4.1</w:t>
            </w:r>
          </w:p>
        </w:tc>
        <w:tc>
          <w:tcPr>
            <w:tcW w:w="2462" w:type="dxa"/>
            <w:vMerge/>
            <w:tcBorders>
              <w:top w:val="nil"/>
              <w:bottom w:val="nil"/>
            </w:tcBorders>
          </w:tcPr>
          <w:p w14:paraId="1336688A" w14:textId="77777777" w:rsidR="003374D5" w:rsidRPr="00616E69" w:rsidRDefault="003374D5" w:rsidP="00EB6385">
            <w:pPr>
              <w:pStyle w:val="ConsPlusNormal"/>
              <w:rPr>
                <w:rFonts w:ascii="Times New Roman" w:hAnsi="Times New Roman" w:cs="Times New Roman"/>
                <w:sz w:val="18"/>
                <w:szCs w:val="18"/>
              </w:rPr>
            </w:pPr>
          </w:p>
        </w:tc>
        <w:tc>
          <w:tcPr>
            <w:tcW w:w="2977" w:type="dxa"/>
            <w:vMerge/>
          </w:tcPr>
          <w:p w14:paraId="2955439C" w14:textId="77777777" w:rsidR="003374D5" w:rsidRPr="00616E69" w:rsidRDefault="003374D5" w:rsidP="00EB6385">
            <w:pPr>
              <w:pStyle w:val="ConsPlusNormal"/>
              <w:rPr>
                <w:rFonts w:ascii="Times New Roman" w:hAnsi="Times New Roman" w:cs="Times New Roman"/>
                <w:sz w:val="18"/>
                <w:szCs w:val="18"/>
              </w:rPr>
            </w:pPr>
          </w:p>
        </w:tc>
        <w:tc>
          <w:tcPr>
            <w:tcW w:w="2126" w:type="dxa"/>
          </w:tcPr>
          <w:p w14:paraId="470F8A78"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851" w:type="dxa"/>
          </w:tcPr>
          <w:p w14:paraId="3A3FEC6B"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0,5</w:t>
            </w:r>
          </w:p>
        </w:tc>
        <w:tc>
          <w:tcPr>
            <w:tcW w:w="1843" w:type="dxa"/>
          </w:tcPr>
          <w:p w14:paraId="415DA202"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переченьОПО</w:t>
            </w:r>
          </w:p>
        </w:tc>
        <w:tc>
          <w:tcPr>
            <w:tcW w:w="2126" w:type="dxa"/>
          </w:tcPr>
          <w:p w14:paraId="401CF819"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Наличие - 1</w:t>
            </w:r>
          </w:p>
          <w:p w14:paraId="3266BAF6"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Отсутствие - 0</w:t>
            </w:r>
          </w:p>
        </w:tc>
        <w:tc>
          <w:tcPr>
            <w:tcW w:w="850" w:type="dxa"/>
          </w:tcPr>
          <w:p w14:paraId="2A1F4E14" w14:textId="77777777" w:rsidR="003374D5" w:rsidRPr="00616E69" w:rsidRDefault="003374D5" w:rsidP="00EB6385">
            <w:pPr>
              <w:pStyle w:val="ConsPlusNormal"/>
              <w:rPr>
                <w:rFonts w:ascii="Times New Roman" w:hAnsi="Times New Roman" w:cs="Times New Roman"/>
                <w:sz w:val="18"/>
                <w:szCs w:val="18"/>
              </w:rPr>
            </w:pPr>
          </w:p>
        </w:tc>
        <w:tc>
          <w:tcPr>
            <w:tcW w:w="1098" w:type="dxa"/>
          </w:tcPr>
          <w:p w14:paraId="0E031F86" w14:textId="77777777" w:rsidR="003374D5" w:rsidRPr="00616E69" w:rsidRDefault="003374D5" w:rsidP="00EB6385">
            <w:pPr>
              <w:pStyle w:val="ConsPlusNormal"/>
              <w:rPr>
                <w:rFonts w:ascii="Times New Roman" w:hAnsi="Times New Roman" w:cs="Times New Roman"/>
                <w:sz w:val="18"/>
                <w:szCs w:val="18"/>
              </w:rPr>
            </w:pPr>
          </w:p>
        </w:tc>
      </w:tr>
      <w:tr w:rsidR="003374D5" w:rsidRPr="00616E69" w14:paraId="387B9F70" w14:textId="77777777" w:rsidTr="00EB6385">
        <w:tc>
          <w:tcPr>
            <w:tcW w:w="935" w:type="dxa"/>
          </w:tcPr>
          <w:p w14:paraId="430A6ED1"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1.1.4.2</w:t>
            </w:r>
          </w:p>
        </w:tc>
        <w:tc>
          <w:tcPr>
            <w:tcW w:w="2462" w:type="dxa"/>
            <w:vMerge/>
            <w:tcBorders>
              <w:top w:val="nil"/>
              <w:bottom w:val="nil"/>
            </w:tcBorders>
          </w:tcPr>
          <w:p w14:paraId="024A14F5" w14:textId="77777777" w:rsidR="003374D5" w:rsidRPr="00616E69" w:rsidRDefault="003374D5" w:rsidP="00EB6385">
            <w:pPr>
              <w:pStyle w:val="ConsPlusNormal"/>
              <w:rPr>
                <w:rFonts w:ascii="Times New Roman" w:hAnsi="Times New Roman" w:cs="Times New Roman"/>
                <w:sz w:val="18"/>
                <w:szCs w:val="18"/>
              </w:rPr>
            </w:pPr>
          </w:p>
        </w:tc>
        <w:tc>
          <w:tcPr>
            <w:tcW w:w="2977" w:type="dxa"/>
            <w:vMerge/>
          </w:tcPr>
          <w:p w14:paraId="6F12A3FD" w14:textId="77777777" w:rsidR="003374D5" w:rsidRPr="00616E69" w:rsidRDefault="003374D5" w:rsidP="00EB6385">
            <w:pPr>
              <w:pStyle w:val="ConsPlusNormal"/>
              <w:rPr>
                <w:rFonts w:ascii="Times New Roman" w:hAnsi="Times New Roman" w:cs="Times New Roman"/>
                <w:sz w:val="18"/>
                <w:szCs w:val="18"/>
              </w:rPr>
            </w:pPr>
          </w:p>
        </w:tc>
        <w:tc>
          <w:tcPr>
            <w:tcW w:w="2126" w:type="dxa"/>
          </w:tcPr>
          <w:p w14:paraId="392A0877"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Показатель наличия перечня документации эксплуатирующей организации для объектов, не являющихся ОПО</w:t>
            </w:r>
          </w:p>
        </w:tc>
        <w:tc>
          <w:tcPr>
            <w:tcW w:w="851" w:type="dxa"/>
          </w:tcPr>
          <w:p w14:paraId="1C9388D6"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0,5</w:t>
            </w:r>
          </w:p>
        </w:tc>
        <w:tc>
          <w:tcPr>
            <w:tcW w:w="1843" w:type="dxa"/>
          </w:tcPr>
          <w:p w14:paraId="62F537C8"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перечень неОПО</w:t>
            </w:r>
          </w:p>
        </w:tc>
        <w:tc>
          <w:tcPr>
            <w:tcW w:w="2126" w:type="dxa"/>
          </w:tcPr>
          <w:p w14:paraId="7469DCC7"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Наличие - 1</w:t>
            </w:r>
          </w:p>
          <w:p w14:paraId="1C47B86E"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Отсутствие - 0</w:t>
            </w:r>
          </w:p>
        </w:tc>
        <w:tc>
          <w:tcPr>
            <w:tcW w:w="850" w:type="dxa"/>
          </w:tcPr>
          <w:p w14:paraId="067B0A70" w14:textId="77777777" w:rsidR="003374D5" w:rsidRPr="00616E69" w:rsidRDefault="003374D5" w:rsidP="00EB6385">
            <w:pPr>
              <w:pStyle w:val="ConsPlusNormal"/>
              <w:rPr>
                <w:rFonts w:ascii="Times New Roman" w:hAnsi="Times New Roman" w:cs="Times New Roman"/>
                <w:sz w:val="18"/>
                <w:szCs w:val="18"/>
              </w:rPr>
            </w:pPr>
          </w:p>
        </w:tc>
        <w:tc>
          <w:tcPr>
            <w:tcW w:w="1098" w:type="dxa"/>
          </w:tcPr>
          <w:p w14:paraId="394C2030" w14:textId="77777777" w:rsidR="003374D5" w:rsidRPr="00616E69" w:rsidRDefault="003374D5" w:rsidP="00EB6385">
            <w:pPr>
              <w:pStyle w:val="ConsPlusNormal"/>
              <w:rPr>
                <w:rFonts w:ascii="Times New Roman" w:hAnsi="Times New Roman" w:cs="Times New Roman"/>
                <w:sz w:val="18"/>
                <w:szCs w:val="18"/>
              </w:rPr>
            </w:pPr>
          </w:p>
        </w:tc>
      </w:tr>
      <w:tr w:rsidR="003374D5" w:rsidRPr="00616E69" w14:paraId="45579F48" w14:textId="77777777" w:rsidTr="00EB6385">
        <w:tc>
          <w:tcPr>
            <w:tcW w:w="935" w:type="dxa"/>
          </w:tcPr>
          <w:p w14:paraId="79A068E5"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1.1.5</w:t>
            </w:r>
          </w:p>
        </w:tc>
        <w:tc>
          <w:tcPr>
            <w:tcW w:w="2462" w:type="dxa"/>
            <w:vMerge/>
            <w:tcBorders>
              <w:top w:val="nil"/>
              <w:bottom w:val="nil"/>
            </w:tcBorders>
          </w:tcPr>
          <w:p w14:paraId="19E517E6" w14:textId="77777777" w:rsidR="003374D5" w:rsidRPr="00616E69" w:rsidRDefault="003374D5" w:rsidP="00EB6385">
            <w:pPr>
              <w:pStyle w:val="ConsPlusNormal"/>
              <w:rPr>
                <w:rFonts w:ascii="Times New Roman" w:hAnsi="Times New Roman" w:cs="Times New Roman"/>
                <w:sz w:val="18"/>
                <w:szCs w:val="18"/>
              </w:rPr>
            </w:pPr>
          </w:p>
        </w:tc>
        <w:tc>
          <w:tcPr>
            <w:tcW w:w="2977" w:type="dxa"/>
          </w:tcPr>
          <w:p w14:paraId="04D28C07"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 xml:space="preserve">Утвержденные в соответствии с требованиями </w:t>
            </w:r>
            <w:hyperlink r:id="rId1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пункта 2.8.4</w:t>
              </w:r>
            </w:hyperlink>
            <w:r w:rsidRPr="00616E69">
              <w:rPr>
                <w:rFonts w:ascii="Times New Roman" w:hAnsi="Times New Roman" w:cs="Times New Roman"/>
                <w:sz w:val="18"/>
                <w:szCs w:val="18"/>
              </w:rP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w:t>
            </w:r>
            <w:hyperlink r:id="rId20"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r w:rsidRPr="00616E69">
                <w:rPr>
                  <w:rFonts w:ascii="Times New Roman" w:hAnsi="Times New Roman" w:cs="Times New Roman"/>
                  <w:color w:val="0000FF"/>
                  <w:sz w:val="18"/>
                  <w:szCs w:val="18"/>
                </w:rPr>
                <w:t>пунктами 278</w:t>
              </w:r>
            </w:hyperlink>
            <w:r w:rsidRPr="00616E69">
              <w:rPr>
                <w:rFonts w:ascii="Times New Roman" w:hAnsi="Times New Roman" w:cs="Times New Roman"/>
                <w:sz w:val="18"/>
                <w:szCs w:val="18"/>
              </w:rPr>
              <w:t xml:space="preserve">, </w:t>
            </w:r>
            <w:hyperlink r:id="rId21"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r w:rsidRPr="00616E69">
                <w:rPr>
                  <w:rFonts w:ascii="Times New Roman" w:hAnsi="Times New Roman" w:cs="Times New Roman"/>
                  <w:color w:val="0000FF"/>
                  <w:sz w:val="18"/>
                  <w:szCs w:val="18"/>
                </w:rPr>
                <w:t>363</w:t>
              </w:r>
            </w:hyperlink>
            <w:r w:rsidRPr="00616E69">
              <w:rPr>
                <w:rFonts w:ascii="Times New Roman" w:hAnsi="Times New Roman" w:cs="Times New Roman"/>
                <w:sz w:val="18"/>
                <w:szCs w:val="18"/>
              </w:rPr>
              <w:t xml:space="preserve"> и </w:t>
            </w:r>
            <w:hyperlink r:id="rId22"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r w:rsidRPr="00616E69">
                <w:rPr>
                  <w:rFonts w:ascii="Times New Roman" w:hAnsi="Times New Roman" w:cs="Times New Roman"/>
                  <w:color w:val="0000FF"/>
                  <w:sz w:val="18"/>
                  <w:szCs w:val="18"/>
                </w:rPr>
                <w:t>364</w:t>
              </w:r>
            </w:hyperlink>
            <w:r w:rsidRPr="00616E69">
              <w:rPr>
                <w:rFonts w:ascii="Times New Roman" w:hAnsi="Times New Roman" w:cs="Times New Roman"/>
                <w:sz w:val="18"/>
                <w:szCs w:val="18"/>
              </w:rPr>
              <w:t xml:space="preserve"> Правил промышленной безопасности (</w:t>
            </w:r>
            <w:hyperlink w:anchor="P101" w:tooltip="9.3.5. Утвержденные в соответствии с требованиями пункта 2.8.4 Правил N 115 эксплуатационные инструкции объектов теплоснабжения и (или) производственные инструкции, разработанные в соответствии с пунктами 278, 363 и 364 Правил промышленной безопасности.">
              <w:r w:rsidRPr="00616E69">
                <w:rPr>
                  <w:rFonts w:ascii="Times New Roman" w:hAnsi="Times New Roman" w:cs="Times New Roman"/>
                  <w:color w:val="0000FF"/>
                  <w:sz w:val="18"/>
                  <w:szCs w:val="18"/>
                </w:rPr>
                <w:t>подпункт 9.3.5 пункта 9</w:t>
              </w:r>
            </w:hyperlink>
            <w:r w:rsidRPr="00616E69">
              <w:rPr>
                <w:rFonts w:ascii="Times New Roman" w:hAnsi="Times New Roman" w:cs="Times New Roman"/>
                <w:sz w:val="18"/>
                <w:szCs w:val="18"/>
              </w:rPr>
              <w:t xml:space="preserve"> Правил)</w:t>
            </w:r>
          </w:p>
        </w:tc>
        <w:tc>
          <w:tcPr>
            <w:tcW w:w="2126" w:type="dxa"/>
          </w:tcPr>
          <w:p w14:paraId="1C52A83C"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Показатель наличия эксплуатационных инструкций объектов теплоснабжения и (или) производственных инструкций</w:t>
            </w:r>
          </w:p>
        </w:tc>
        <w:tc>
          <w:tcPr>
            <w:tcW w:w="851" w:type="dxa"/>
          </w:tcPr>
          <w:p w14:paraId="2A0CC869"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0,1</w:t>
            </w:r>
          </w:p>
        </w:tc>
        <w:tc>
          <w:tcPr>
            <w:tcW w:w="1843" w:type="dxa"/>
          </w:tcPr>
          <w:p w14:paraId="477129FA"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экспл/произв.инстр</w:t>
            </w:r>
          </w:p>
        </w:tc>
        <w:tc>
          <w:tcPr>
            <w:tcW w:w="2126" w:type="dxa"/>
          </w:tcPr>
          <w:p w14:paraId="5B6440BF"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Наличие - 1</w:t>
            </w:r>
          </w:p>
          <w:p w14:paraId="3014D2ED"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Отсутствие - 0</w:t>
            </w:r>
          </w:p>
        </w:tc>
        <w:tc>
          <w:tcPr>
            <w:tcW w:w="850" w:type="dxa"/>
          </w:tcPr>
          <w:p w14:paraId="29ECAB63" w14:textId="77777777" w:rsidR="003374D5" w:rsidRPr="00616E69" w:rsidRDefault="003374D5" w:rsidP="00EB6385">
            <w:pPr>
              <w:pStyle w:val="ConsPlusNormal"/>
              <w:rPr>
                <w:rFonts w:ascii="Times New Roman" w:hAnsi="Times New Roman" w:cs="Times New Roman"/>
                <w:sz w:val="18"/>
                <w:szCs w:val="18"/>
              </w:rPr>
            </w:pPr>
          </w:p>
        </w:tc>
        <w:tc>
          <w:tcPr>
            <w:tcW w:w="1098" w:type="dxa"/>
          </w:tcPr>
          <w:p w14:paraId="7777ADE8" w14:textId="77777777" w:rsidR="003374D5" w:rsidRPr="00616E69" w:rsidRDefault="003374D5" w:rsidP="00EB6385">
            <w:pPr>
              <w:pStyle w:val="ConsPlusNormal"/>
              <w:rPr>
                <w:rFonts w:ascii="Times New Roman" w:hAnsi="Times New Roman" w:cs="Times New Roman"/>
                <w:sz w:val="18"/>
                <w:szCs w:val="18"/>
              </w:rPr>
            </w:pPr>
          </w:p>
        </w:tc>
      </w:tr>
      <w:tr w:rsidR="003374D5" w:rsidRPr="00616E69" w14:paraId="1031EE53" w14:textId="77777777" w:rsidTr="00EB6385">
        <w:tc>
          <w:tcPr>
            <w:tcW w:w="935" w:type="dxa"/>
          </w:tcPr>
          <w:p w14:paraId="4D866CB0"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1.1.6</w:t>
            </w:r>
          </w:p>
        </w:tc>
        <w:tc>
          <w:tcPr>
            <w:tcW w:w="2462" w:type="dxa"/>
            <w:vMerge/>
            <w:tcBorders>
              <w:top w:val="nil"/>
              <w:bottom w:val="nil"/>
            </w:tcBorders>
          </w:tcPr>
          <w:p w14:paraId="39048C7B" w14:textId="77777777" w:rsidR="003374D5" w:rsidRPr="00616E69" w:rsidRDefault="003374D5" w:rsidP="00EB6385">
            <w:pPr>
              <w:pStyle w:val="ConsPlusNormal"/>
              <w:rPr>
                <w:rFonts w:ascii="Times New Roman" w:hAnsi="Times New Roman" w:cs="Times New Roman"/>
                <w:sz w:val="18"/>
                <w:szCs w:val="18"/>
              </w:rPr>
            </w:pPr>
          </w:p>
        </w:tc>
        <w:tc>
          <w:tcPr>
            <w:tcW w:w="2977" w:type="dxa"/>
            <w:vMerge w:val="restart"/>
            <w:tcBorders>
              <w:bottom w:val="nil"/>
            </w:tcBorders>
          </w:tcPr>
          <w:p w14:paraId="7E8E1DC7"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 xml:space="preserve">Копии удостоверений о проверке знаний или журнала проверки знаний, протоколов проверки знаний, предусмотренных </w:t>
            </w:r>
            <w:hyperlink r:id="rId23"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sidRPr="00616E69">
                <w:rPr>
                  <w:rFonts w:ascii="Times New Roman" w:hAnsi="Times New Roman" w:cs="Times New Roman"/>
                  <w:color w:val="0000FF"/>
                  <w:sz w:val="18"/>
                  <w:szCs w:val="18"/>
                </w:rPr>
                <w:t>пунктами 43</w:t>
              </w:r>
            </w:hyperlink>
            <w:r w:rsidRPr="00616E69">
              <w:rPr>
                <w:rFonts w:ascii="Times New Roman" w:hAnsi="Times New Roman" w:cs="Times New Roman"/>
                <w:sz w:val="18"/>
                <w:szCs w:val="18"/>
              </w:rPr>
              <w:t xml:space="preserve"> - </w:t>
            </w:r>
            <w:hyperlink r:id="rId24"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sidRPr="00616E69">
                <w:rPr>
                  <w:rFonts w:ascii="Times New Roman" w:hAnsi="Times New Roman" w:cs="Times New Roman"/>
                  <w:color w:val="0000FF"/>
                  <w:sz w:val="18"/>
                  <w:szCs w:val="18"/>
                </w:rPr>
                <w:t>45</w:t>
              </w:r>
            </w:hyperlink>
            <w:r w:rsidRPr="00616E69">
              <w:rPr>
                <w:rFonts w:ascii="Times New Roman" w:hAnsi="Times New Roman" w:cs="Times New Roman"/>
                <w:sz w:val="18"/>
                <w:szCs w:val="18"/>
              </w:rPr>
              <w:t xml:space="preserve"> Правил технической эксплуатации электроустановок </w:t>
            </w:r>
            <w:r w:rsidRPr="00616E69">
              <w:rPr>
                <w:rFonts w:ascii="Times New Roman" w:hAnsi="Times New Roman" w:cs="Times New Roman"/>
                <w:sz w:val="18"/>
                <w:szCs w:val="18"/>
              </w:rPr>
              <w:lastRenderedPageBreak/>
              <w:t xml:space="preserve">потребителей электрической энергии, утвержденных приказом Минэнерго России от 12 августа 2022 г. N 811 </w:t>
            </w:r>
            <w:hyperlink w:anchor="P1449" w:tooltip="&lt;3&gt; Зарегистрирован Минюстом России 7 октября 2022 г., регистрационный N 70433.">
              <w:r w:rsidRPr="00616E69">
                <w:rPr>
                  <w:rFonts w:ascii="Times New Roman" w:hAnsi="Times New Roman" w:cs="Times New Roman"/>
                  <w:color w:val="0000FF"/>
                  <w:sz w:val="18"/>
                  <w:szCs w:val="18"/>
                </w:rPr>
                <w:t>&lt;3&gt;</w:t>
              </w:r>
            </w:hyperlink>
            <w:r w:rsidRPr="00616E69">
              <w:rPr>
                <w:rFonts w:ascii="Times New Roman" w:hAnsi="Times New Roman" w:cs="Times New Roman"/>
                <w:sz w:val="18"/>
                <w:szCs w:val="18"/>
              </w:rPr>
              <w:t xml:space="preserve"> (далее - Правила технической эксплуатации электроустановок потребителей), </w:t>
            </w:r>
            <w:hyperlink r:id="rId2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пунктом 2.3.23</w:t>
              </w:r>
            </w:hyperlink>
            <w:r w:rsidRPr="00616E69">
              <w:rPr>
                <w:rFonts w:ascii="Times New Roman" w:hAnsi="Times New Roman" w:cs="Times New Roman"/>
                <w:sz w:val="18"/>
                <w:szCs w:val="18"/>
              </w:rPr>
              <w:t xml:space="preserve"> Правил технической эксплуатации тепловых энергоустановок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предусмотренные </w:t>
            </w:r>
            <w:hyperlink r:id="rId26"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r w:rsidRPr="00616E69">
                <w:rPr>
                  <w:rFonts w:ascii="Times New Roman" w:hAnsi="Times New Roman" w:cs="Times New Roman"/>
                  <w:color w:val="0000FF"/>
                  <w:sz w:val="18"/>
                  <w:szCs w:val="18"/>
                </w:rPr>
                <w:t>пунктом 238</w:t>
              </w:r>
            </w:hyperlink>
            <w:r w:rsidRPr="00616E69">
              <w:rPr>
                <w:rFonts w:ascii="Times New Roman" w:hAnsi="Times New Roman" w:cs="Times New Roman"/>
                <w:sz w:val="18"/>
                <w:szCs w:val="18"/>
              </w:rPr>
              <w:t xml:space="preserve"> Правил промышленной безопасности, в случае эксплуатации ОПО (</w:t>
            </w:r>
            <w:hyperlink w:anchor="P102" w:tooltip="9.3.6. Копии удостоверений о проверке знаний или журнала проверки знаний, протоколов проверки знаний, предусмотренных пунктами 43 - 45 Правил технической эксплуатации электроустановок потребителей электрической энергии, утвержденных приказом Минэнерго России о">
              <w:r w:rsidRPr="00616E69">
                <w:rPr>
                  <w:rFonts w:ascii="Times New Roman" w:hAnsi="Times New Roman" w:cs="Times New Roman"/>
                  <w:color w:val="0000FF"/>
                  <w:sz w:val="18"/>
                  <w:szCs w:val="18"/>
                </w:rPr>
                <w:t>подпункт 9.3.6 пункта 9</w:t>
              </w:r>
            </w:hyperlink>
            <w:r w:rsidRPr="00616E69">
              <w:rPr>
                <w:rFonts w:ascii="Times New Roman" w:hAnsi="Times New Roman" w:cs="Times New Roman"/>
                <w:sz w:val="18"/>
                <w:szCs w:val="18"/>
              </w:rPr>
              <w:t xml:space="preserve"> Правил)</w:t>
            </w:r>
          </w:p>
        </w:tc>
        <w:tc>
          <w:tcPr>
            <w:tcW w:w="2126" w:type="dxa"/>
          </w:tcPr>
          <w:p w14:paraId="2D1945FE"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lastRenderedPageBreak/>
              <w:t xml:space="preserve">Показатель наличия удостоверений проверки знаний или журнала проверки знаний, протоколов проверки знаний и (или) копии </w:t>
            </w:r>
            <w:r w:rsidRPr="00616E69">
              <w:rPr>
                <w:rFonts w:ascii="Times New Roman" w:hAnsi="Times New Roman" w:cs="Times New Roman"/>
                <w:sz w:val="18"/>
                <w:szCs w:val="18"/>
              </w:rPr>
              <w:lastRenderedPageBreak/>
              <w:t>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851" w:type="dxa"/>
          </w:tcPr>
          <w:p w14:paraId="3D9EEDED"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lastRenderedPageBreak/>
              <w:t>0,1</w:t>
            </w:r>
          </w:p>
        </w:tc>
        <w:tc>
          <w:tcPr>
            <w:tcW w:w="1843" w:type="dxa"/>
          </w:tcPr>
          <w:p w14:paraId="151A6FF9"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знаний</w:t>
            </w:r>
          </w:p>
        </w:tc>
        <w:tc>
          <w:tcPr>
            <w:tcW w:w="2126" w:type="dxa"/>
          </w:tcPr>
          <w:p w14:paraId="324652E3"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знаний</w:t>
            </w:r>
            <w:r w:rsidRPr="00616E69">
              <w:rPr>
                <w:rFonts w:ascii="Times New Roman" w:hAnsi="Times New Roman" w:cs="Times New Roman"/>
                <w:sz w:val="18"/>
                <w:szCs w:val="18"/>
              </w:rPr>
              <w:t xml:space="preserve"> =</w:t>
            </w:r>
          </w:p>
          <w:p w14:paraId="4EE6A77B"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пров зн не ОПО</w:t>
            </w:r>
            <w:r w:rsidRPr="00616E69">
              <w:rPr>
                <w:rFonts w:ascii="Times New Roman" w:hAnsi="Times New Roman" w:cs="Times New Roman"/>
                <w:sz w:val="18"/>
                <w:szCs w:val="18"/>
              </w:rPr>
              <w:t xml:space="preserve"> * 0,5 +</w:t>
            </w:r>
          </w:p>
          <w:p w14:paraId="01B3EB6F"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пров зн ОПО</w:t>
            </w:r>
            <w:r w:rsidRPr="00616E69">
              <w:rPr>
                <w:rFonts w:ascii="Times New Roman" w:hAnsi="Times New Roman" w:cs="Times New Roman"/>
                <w:sz w:val="18"/>
                <w:szCs w:val="18"/>
              </w:rPr>
              <w:t xml:space="preserve"> * 0,5</w:t>
            </w:r>
          </w:p>
        </w:tc>
        <w:tc>
          <w:tcPr>
            <w:tcW w:w="850" w:type="dxa"/>
          </w:tcPr>
          <w:p w14:paraId="6E5BBB51" w14:textId="77777777" w:rsidR="003374D5" w:rsidRPr="00616E69" w:rsidRDefault="003374D5" w:rsidP="00EB6385">
            <w:pPr>
              <w:pStyle w:val="ConsPlusNormal"/>
              <w:rPr>
                <w:rFonts w:ascii="Times New Roman" w:hAnsi="Times New Roman" w:cs="Times New Roman"/>
                <w:sz w:val="18"/>
                <w:szCs w:val="18"/>
              </w:rPr>
            </w:pPr>
          </w:p>
        </w:tc>
        <w:tc>
          <w:tcPr>
            <w:tcW w:w="1098" w:type="dxa"/>
          </w:tcPr>
          <w:p w14:paraId="502E02E5" w14:textId="77777777" w:rsidR="003374D5" w:rsidRPr="00616E69" w:rsidRDefault="003374D5" w:rsidP="00EB6385">
            <w:pPr>
              <w:pStyle w:val="ConsPlusNormal"/>
              <w:rPr>
                <w:rFonts w:ascii="Times New Roman" w:hAnsi="Times New Roman" w:cs="Times New Roman"/>
                <w:sz w:val="18"/>
                <w:szCs w:val="18"/>
              </w:rPr>
            </w:pPr>
          </w:p>
        </w:tc>
      </w:tr>
      <w:tr w:rsidR="003374D5" w:rsidRPr="00616E69" w14:paraId="574268EC" w14:textId="77777777" w:rsidTr="00EB6385">
        <w:tc>
          <w:tcPr>
            <w:tcW w:w="935" w:type="dxa"/>
          </w:tcPr>
          <w:p w14:paraId="6690A58A"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1.6.1.1</w:t>
            </w:r>
          </w:p>
        </w:tc>
        <w:tc>
          <w:tcPr>
            <w:tcW w:w="2462" w:type="dxa"/>
            <w:vMerge/>
            <w:tcBorders>
              <w:top w:val="nil"/>
              <w:bottom w:val="nil"/>
            </w:tcBorders>
          </w:tcPr>
          <w:p w14:paraId="562B9299" w14:textId="77777777" w:rsidR="003374D5" w:rsidRPr="00616E69" w:rsidRDefault="003374D5" w:rsidP="00EB6385">
            <w:pPr>
              <w:pStyle w:val="ConsPlusNormal"/>
              <w:rPr>
                <w:rFonts w:ascii="Times New Roman" w:hAnsi="Times New Roman" w:cs="Times New Roman"/>
                <w:sz w:val="18"/>
                <w:szCs w:val="18"/>
              </w:rPr>
            </w:pPr>
          </w:p>
        </w:tc>
        <w:tc>
          <w:tcPr>
            <w:tcW w:w="2977" w:type="dxa"/>
            <w:vMerge/>
            <w:tcBorders>
              <w:bottom w:val="nil"/>
            </w:tcBorders>
          </w:tcPr>
          <w:p w14:paraId="60A3CDE6" w14:textId="77777777" w:rsidR="003374D5" w:rsidRPr="00616E69" w:rsidRDefault="003374D5" w:rsidP="00EB6385">
            <w:pPr>
              <w:pStyle w:val="ConsPlusNormal"/>
              <w:rPr>
                <w:rFonts w:ascii="Times New Roman" w:hAnsi="Times New Roman" w:cs="Times New Roman"/>
                <w:sz w:val="18"/>
                <w:szCs w:val="18"/>
              </w:rPr>
            </w:pPr>
          </w:p>
        </w:tc>
        <w:tc>
          <w:tcPr>
            <w:tcW w:w="2126" w:type="dxa"/>
          </w:tcPr>
          <w:p w14:paraId="071ED3FD"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 xml:space="preserve">Показатель наличия удостоверений о проверке знаний или журнала проверки знаний, протоколов проверки знаний, предусмотренных </w:t>
            </w:r>
            <w:hyperlink r:id="rId27"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sidRPr="00616E69">
                <w:rPr>
                  <w:rFonts w:ascii="Times New Roman" w:hAnsi="Times New Roman" w:cs="Times New Roman"/>
                  <w:color w:val="0000FF"/>
                  <w:sz w:val="18"/>
                  <w:szCs w:val="18"/>
                </w:rPr>
                <w:t>Правилами</w:t>
              </w:r>
            </w:hyperlink>
            <w:r w:rsidRPr="00616E69">
              <w:rPr>
                <w:rFonts w:ascii="Times New Roman" w:hAnsi="Times New Roman" w:cs="Times New Roman"/>
                <w:sz w:val="18"/>
                <w:szCs w:val="18"/>
              </w:rPr>
              <w:t xml:space="preserve"> технической эксплуатации электроустановок потребителей, </w:t>
            </w:r>
            <w:hyperlink r:id="rId2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Правилами</w:t>
              </w:r>
            </w:hyperlink>
            <w:r w:rsidRPr="00616E69">
              <w:rPr>
                <w:rFonts w:ascii="Times New Roman" w:hAnsi="Times New Roman" w:cs="Times New Roman"/>
                <w:sz w:val="18"/>
                <w:szCs w:val="18"/>
              </w:rPr>
              <w:t xml:space="preserve"> технической эксплуатации тепловых энергоустановок</w:t>
            </w:r>
          </w:p>
        </w:tc>
        <w:tc>
          <w:tcPr>
            <w:tcW w:w="851" w:type="dxa"/>
          </w:tcPr>
          <w:p w14:paraId="44B745CF"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0,5</w:t>
            </w:r>
          </w:p>
        </w:tc>
        <w:tc>
          <w:tcPr>
            <w:tcW w:w="1843" w:type="dxa"/>
          </w:tcPr>
          <w:p w14:paraId="45FDF92E"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пров зн не ОПО</w:t>
            </w:r>
          </w:p>
        </w:tc>
        <w:tc>
          <w:tcPr>
            <w:tcW w:w="2126" w:type="dxa"/>
          </w:tcPr>
          <w:p w14:paraId="3B4D3187"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Наличие - 1</w:t>
            </w:r>
          </w:p>
          <w:p w14:paraId="1B71DD64"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Отсутствие - 0</w:t>
            </w:r>
          </w:p>
        </w:tc>
        <w:tc>
          <w:tcPr>
            <w:tcW w:w="850" w:type="dxa"/>
          </w:tcPr>
          <w:p w14:paraId="7A46F488" w14:textId="77777777" w:rsidR="003374D5" w:rsidRPr="00616E69" w:rsidRDefault="003374D5" w:rsidP="00EB6385">
            <w:pPr>
              <w:pStyle w:val="ConsPlusNormal"/>
              <w:rPr>
                <w:rFonts w:ascii="Times New Roman" w:hAnsi="Times New Roman" w:cs="Times New Roman"/>
                <w:sz w:val="18"/>
                <w:szCs w:val="18"/>
              </w:rPr>
            </w:pPr>
          </w:p>
        </w:tc>
        <w:tc>
          <w:tcPr>
            <w:tcW w:w="1098" w:type="dxa"/>
          </w:tcPr>
          <w:p w14:paraId="0F1FEFE2" w14:textId="77777777" w:rsidR="003374D5" w:rsidRPr="00616E69" w:rsidRDefault="003374D5" w:rsidP="00EB6385">
            <w:pPr>
              <w:pStyle w:val="ConsPlusNormal"/>
              <w:rPr>
                <w:rFonts w:ascii="Times New Roman" w:hAnsi="Times New Roman" w:cs="Times New Roman"/>
                <w:sz w:val="18"/>
                <w:szCs w:val="18"/>
              </w:rPr>
            </w:pPr>
          </w:p>
        </w:tc>
      </w:tr>
      <w:tr w:rsidR="003374D5" w:rsidRPr="00616E69" w14:paraId="2BFD9915" w14:textId="77777777" w:rsidTr="00EB6385">
        <w:tc>
          <w:tcPr>
            <w:tcW w:w="935" w:type="dxa"/>
          </w:tcPr>
          <w:p w14:paraId="29C00BF0"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1.6.1.2</w:t>
            </w:r>
          </w:p>
        </w:tc>
        <w:tc>
          <w:tcPr>
            <w:tcW w:w="2462" w:type="dxa"/>
            <w:vMerge w:val="restart"/>
            <w:tcBorders>
              <w:top w:val="nil"/>
              <w:bottom w:val="nil"/>
            </w:tcBorders>
          </w:tcPr>
          <w:p w14:paraId="4796C6BC" w14:textId="77777777" w:rsidR="003374D5" w:rsidRPr="00616E69" w:rsidRDefault="003374D5" w:rsidP="00EB6385">
            <w:pPr>
              <w:pStyle w:val="ConsPlusNormal"/>
              <w:rPr>
                <w:rFonts w:ascii="Times New Roman" w:hAnsi="Times New Roman" w:cs="Times New Roman"/>
                <w:sz w:val="18"/>
                <w:szCs w:val="18"/>
              </w:rPr>
            </w:pPr>
          </w:p>
        </w:tc>
        <w:tc>
          <w:tcPr>
            <w:tcW w:w="2977" w:type="dxa"/>
            <w:tcBorders>
              <w:top w:val="nil"/>
            </w:tcBorders>
          </w:tcPr>
          <w:p w14:paraId="7E52FE3F" w14:textId="77777777" w:rsidR="003374D5" w:rsidRPr="00616E69" w:rsidRDefault="003374D5" w:rsidP="00EB6385">
            <w:pPr>
              <w:pStyle w:val="ConsPlusNormal"/>
              <w:rPr>
                <w:rFonts w:ascii="Times New Roman" w:hAnsi="Times New Roman" w:cs="Times New Roman"/>
                <w:sz w:val="18"/>
                <w:szCs w:val="18"/>
              </w:rPr>
            </w:pPr>
          </w:p>
        </w:tc>
        <w:tc>
          <w:tcPr>
            <w:tcW w:w="2126" w:type="dxa"/>
          </w:tcPr>
          <w:p w14:paraId="50F0C2ED"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 xml:space="preserve">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r:id="rId29"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r w:rsidRPr="00616E69">
                <w:rPr>
                  <w:rFonts w:ascii="Times New Roman" w:hAnsi="Times New Roman" w:cs="Times New Roman"/>
                  <w:color w:val="0000FF"/>
                  <w:sz w:val="18"/>
                  <w:szCs w:val="18"/>
                </w:rPr>
                <w:t>Правилами</w:t>
              </w:r>
            </w:hyperlink>
            <w:r w:rsidRPr="00616E69">
              <w:rPr>
                <w:rFonts w:ascii="Times New Roman" w:hAnsi="Times New Roman" w:cs="Times New Roman"/>
                <w:sz w:val="18"/>
                <w:szCs w:val="18"/>
              </w:rPr>
              <w:t xml:space="preserve"> промышленной безопасности, в случае эксплуатации ОПО</w:t>
            </w:r>
          </w:p>
        </w:tc>
        <w:tc>
          <w:tcPr>
            <w:tcW w:w="851" w:type="dxa"/>
          </w:tcPr>
          <w:p w14:paraId="3F72EAAB"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0,5</w:t>
            </w:r>
          </w:p>
        </w:tc>
        <w:tc>
          <w:tcPr>
            <w:tcW w:w="1843" w:type="dxa"/>
          </w:tcPr>
          <w:p w14:paraId="36A18387"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пров зн ОПО</w:t>
            </w:r>
          </w:p>
        </w:tc>
        <w:tc>
          <w:tcPr>
            <w:tcW w:w="2126" w:type="dxa"/>
          </w:tcPr>
          <w:p w14:paraId="6D3FB0FA"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Наличие - 1</w:t>
            </w:r>
          </w:p>
          <w:p w14:paraId="3F7545FB"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Отсутствие - 0</w:t>
            </w:r>
          </w:p>
        </w:tc>
        <w:tc>
          <w:tcPr>
            <w:tcW w:w="850" w:type="dxa"/>
          </w:tcPr>
          <w:p w14:paraId="110A7C0A" w14:textId="77777777" w:rsidR="003374D5" w:rsidRPr="00616E69" w:rsidRDefault="003374D5" w:rsidP="00EB6385">
            <w:pPr>
              <w:pStyle w:val="ConsPlusNormal"/>
              <w:rPr>
                <w:rFonts w:ascii="Times New Roman" w:hAnsi="Times New Roman" w:cs="Times New Roman"/>
                <w:sz w:val="18"/>
                <w:szCs w:val="18"/>
              </w:rPr>
            </w:pPr>
          </w:p>
        </w:tc>
        <w:tc>
          <w:tcPr>
            <w:tcW w:w="1098" w:type="dxa"/>
          </w:tcPr>
          <w:p w14:paraId="5A45348B" w14:textId="77777777" w:rsidR="003374D5" w:rsidRPr="00616E69" w:rsidRDefault="003374D5" w:rsidP="00EB6385">
            <w:pPr>
              <w:pStyle w:val="ConsPlusNormal"/>
              <w:rPr>
                <w:rFonts w:ascii="Times New Roman" w:hAnsi="Times New Roman" w:cs="Times New Roman"/>
                <w:sz w:val="18"/>
                <w:szCs w:val="18"/>
              </w:rPr>
            </w:pPr>
          </w:p>
        </w:tc>
      </w:tr>
      <w:tr w:rsidR="003374D5" w:rsidRPr="00616E69" w14:paraId="7D891255" w14:textId="77777777" w:rsidTr="00EB6385">
        <w:tc>
          <w:tcPr>
            <w:tcW w:w="935" w:type="dxa"/>
          </w:tcPr>
          <w:p w14:paraId="3AE67346"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1.1.7</w:t>
            </w:r>
          </w:p>
        </w:tc>
        <w:tc>
          <w:tcPr>
            <w:tcW w:w="2462" w:type="dxa"/>
            <w:vMerge/>
            <w:tcBorders>
              <w:top w:val="nil"/>
              <w:bottom w:val="nil"/>
            </w:tcBorders>
          </w:tcPr>
          <w:p w14:paraId="35E12A8F" w14:textId="77777777" w:rsidR="003374D5" w:rsidRPr="00616E69" w:rsidRDefault="003374D5" w:rsidP="00EB6385">
            <w:pPr>
              <w:pStyle w:val="ConsPlusNormal"/>
              <w:rPr>
                <w:rFonts w:ascii="Times New Roman" w:hAnsi="Times New Roman" w:cs="Times New Roman"/>
                <w:sz w:val="18"/>
                <w:szCs w:val="18"/>
              </w:rPr>
            </w:pPr>
          </w:p>
        </w:tc>
        <w:tc>
          <w:tcPr>
            <w:tcW w:w="2977" w:type="dxa"/>
          </w:tcPr>
          <w:p w14:paraId="1A2A7988"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 xml:space="preserve">Копии документов, подтверждающих проведение обучения работников действиям в </w:t>
            </w:r>
            <w:r w:rsidRPr="00616E69">
              <w:rPr>
                <w:rFonts w:ascii="Times New Roman" w:hAnsi="Times New Roman" w:cs="Times New Roman"/>
                <w:sz w:val="18"/>
                <w:szCs w:val="18"/>
              </w:rPr>
              <w:lastRenderedPageBreak/>
              <w:t xml:space="preserve">случае аварии или инцидента на опасном производственном объекте, в соответствии со </w:t>
            </w:r>
            <w:hyperlink r:id="rId30" w:tooltip="Федеральный закон от 21.07.1997 N 116-ФЗ (ред. от 08.08.2024) &quot;О промышленной безопасности опасных производственных объектов&quot; (с изм. и доп., вступ. в силу с 01.03.2025) {КонсультантПлюс}">
              <w:r w:rsidRPr="00616E69">
                <w:rPr>
                  <w:rFonts w:ascii="Times New Roman" w:hAnsi="Times New Roman" w:cs="Times New Roman"/>
                  <w:color w:val="0000FF"/>
                  <w:sz w:val="18"/>
                  <w:szCs w:val="18"/>
                </w:rPr>
                <w:t>статьей 10</w:t>
              </w:r>
            </w:hyperlink>
            <w:r w:rsidRPr="00616E69">
              <w:rPr>
                <w:rFonts w:ascii="Times New Roman" w:hAnsi="Times New Roman" w:cs="Times New Roman"/>
                <w:sz w:val="18"/>
                <w:szCs w:val="18"/>
              </w:rP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 (</w:t>
            </w:r>
            <w:hyperlink w:anchor="P106" w:tooltip="9.3.7. 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статьей 10 Федерального закона о промышленной безопасности.">
              <w:r w:rsidRPr="00616E69">
                <w:rPr>
                  <w:rFonts w:ascii="Times New Roman" w:hAnsi="Times New Roman" w:cs="Times New Roman"/>
                  <w:color w:val="0000FF"/>
                  <w:sz w:val="18"/>
                  <w:szCs w:val="18"/>
                </w:rPr>
                <w:t>подпункт 9.3.7 пункта 9</w:t>
              </w:r>
            </w:hyperlink>
            <w:r w:rsidRPr="00616E69">
              <w:rPr>
                <w:rFonts w:ascii="Times New Roman" w:hAnsi="Times New Roman" w:cs="Times New Roman"/>
                <w:sz w:val="18"/>
                <w:szCs w:val="18"/>
              </w:rPr>
              <w:t xml:space="preserve"> Правил)</w:t>
            </w:r>
          </w:p>
        </w:tc>
        <w:tc>
          <w:tcPr>
            <w:tcW w:w="2126" w:type="dxa"/>
          </w:tcPr>
          <w:p w14:paraId="6A85181E"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lastRenderedPageBreak/>
              <w:t xml:space="preserve">Показатель наличия документов, подтверждающих </w:t>
            </w:r>
            <w:r w:rsidRPr="00616E69">
              <w:rPr>
                <w:rFonts w:ascii="Times New Roman" w:hAnsi="Times New Roman" w:cs="Times New Roman"/>
                <w:sz w:val="18"/>
                <w:szCs w:val="18"/>
              </w:rPr>
              <w:lastRenderedPageBreak/>
              <w:t>проведение обучения работников действиям в случае аварии или инцидента на опасном производственном объекте</w:t>
            </w:r>
          </w:p>
        </w:tc>
        <w:tc>
          <w:tcPr>
            <w:tcW w:w="851" w:type="dxa"/>
          </w:tcPr>
          <w:p w14:paraId="0EFB1C34"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lastRenderedPageBreak/>
              <w:t>0,1</w:t>
            </w:r>
          </w:p>
        </w:tc>
        <w:tc>
          <w:tcPr>
            <w:tcW w:w="1843" w:type="dxa"/>
          </w:tcPr>
          <w:p w14:paraId="5275C08B"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обуч</w:t>
            </w:r>
          </w:p>
        </w:tc>
        <w:tc>
          <w:tcPr>
            <w:tcW w:w="2126" w:type="dxa"/>
          </w:tcPr>
          <w:p w14:paraId="0A68838B"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Наличие - 1</w:t>
            </w:r>
          </w:p>
          <w:p w14:paraId="668B2650"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Отсутствие - 0</w:t>
            </w:r>
          </w:p>
        </w:tc>
        <w:tc>
          <w:tcPr>
            <w:tcW w:w="850" w:type="dxa"/>
          </w:tcPr>
          <w:p w14:paraId="0349BB75" w14:textId="77777777" w:rsidR="003374D5" w:rsidRPr="00616E69" w:rsidRDefault="003374D5" w:rsidP="00EB6385">
            <w:pPr>
              <w:pStyle w:val="ConsPlusNormal"/>
              <w:rPr>
                <w:rFonts w:ascii="Times New Roman" w:hAnsi="Times New Roman" w:cs="Times New Roman"/>
                <w:sz w:val="18"/>
                <w:szCs w:val="18"/>
              </w:rPr>
            </w:pPr>
          </w:p>
        </w:tc>
        <w:tc>
          <w:tcPr>
            <w:tcW w:w="1098" w:type="dxa"/>
          </w:tcPr>
          <w:p w14:paraId="3EA93CAA" w14:textId="77777777" w:rsidR="003374D5" w:rsidRPr="00616E69" w:rsidRDefault="003374D5" w:rsidP="00EB6385">
            <w:pPr>
              <w:pStyle w:val="ConsPlusNormal"/>
              <w:rPr>
                <w:rFonts w:ascii="Times New Roman" w:hAnsi="Times New Roman" w:cs="Times New Roman"/>
                <w:sz w:val="18"/>
                <w:szCs w:val="18"/>
              </w:rPr>
            </w:pPr>
          </w:p>
        </w:tc>
      </w:tr>
      <w:tr w:rsidR="003374D5" w:rsidRPr="00616E69" w14:paraId="76C8D604" w14:textId="77777777" w:rsidTr="00EB6385">
        <w:tc>
          <w:tcPr>
            <w:tcW w:w="935" w:type="dxa"/>
          </w:tcPr>
          <w:p w14:paraId="0E915027"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1.1.8</w:t>
            </w:r>
          </w:p>
        </w:tc>
        <w:tc>
          <w:tcPr>
            <w:tcW w:w="2462" w:type="dxa"/>
            <w:vMerge/>
            <w:tcBorders>
              <w:top w:val="nil"/>
              <w:bottom w:val="nil"/>
            </w:tcBorders>
          </w:tcPr>
          <w:p w14:paraId="77BC92A6" w14:textId="77777777" w:rsidR="003374D5" w:rsidRPr="00616E69" w:rsidRDefault="003374D5" w:rsidP="00EB6385">
            <w:pPr>
              <w:pStyle w:val="ConsPlusNormal"/>
              <w:rPr>
                <w:rFonts w:ascii="Times New Roman" w:hAnsi="Times New Roman" w:cs="Times New Roman"/>
                <w:sz w:val="18"/>
                <w:szCs w:val="18"/>
              </w:rPr>
            </w:pPr>
          </w:p>
        </w:tc>
        <w:tc>
          <w:tcPr>
            <w:tcW w:w="2977" w:type="dxa"/>
            <w:vMerge w:val="restart"/>
          </w:tcPr>
          <w:p w14:paraId="1852EA23"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 xml:space="preserve">Установленные </w:t>
            </w:r>
            <w:hyperlink r:id="rId3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пунктами 2.1.2</w:t>
              </w:r>
            </w:hyperlink>
            <w:r w:rsidRPr="00616E69">
              <w:rPr>
                <w:rFonts w:ascii="Times New Roman" w:hAnsi="Times New Roman" w:cs="Times New Roman"/>
                <w:sz w:val="18"/>
                <w:szCs w:val="18"/>
              </w:rPr>
              <w:t xml:space="preserve">, </w:t>
            </w:r>
            <w:hyperlink r:id="rId3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2.1.3</w:t>
              </w:r>
            </w:hyperlink>
            <w:r w:rsidRPr="00616E69">
              <w:rPr>
                <w:rFonts w:ascii="Times New Roman" w:hAnsi="Times New Roman" w:cs="Times New Roman"/>
                <w:sz w:val="18"/>
                <w:szCs w:val="18"/>
              </w:rPr>
              <w:t xml:space="preserve"> Правил технической эксплуатации тепловых энергоустановок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 и (или) установленные </w:t>
            </w:r>
            <w:hyperlink r:id="rId33"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r w:rsidRPr="00616E69">
                <w:rPr>
                  <w:rFonts w:ascii="Times New Roman" w:hAnsi="Times New Roman" w:cs="Times New Roman"/>
                  <w:color w:val="0000FF"/>
                  <w:sz w:val="18"/>
                  <w:szCs w:val="18"/>
                </w:rPr>
                <w:t>пунктом 228</w:t>
              </w:r>
            </w:hyperlink>
            <w:r w:rsidRPr="00616E69">
              <w:rPr>
                <w:rFonts w:ascii="Times New Roman" w:hAnsi="Times New Roman" w:cs="Times New Roman"/>
                <w:sz w:val="18"/>
                <w:szCs w:val="18"/>
              </w:rPr>
              <w:t xml:space="preserve"> Правил промышленной безопасности при использовании оборудования, работающего под избыточным давлением,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 (</w:t>
            </w:r>
            <w:hyperlink w:anchor="P107" w:tooltip="9.3.8. Организационно-распорядительные документы организации о назначении лиц, ответственных за безопасную эксплуатацию тепловых энергоустановок для объектов, не отнесенных к ОПО, определенные пунктами 2.1.2, 2.1.3 Правил N 115, и (или), в случае эксплуатации ">
              <w:r w:rsidRPr="00616E69">
                <w:rPr>
                  <w:rFonts w:ascii="Times New Roman" w:hAnsi="Times New Roman" w:cs="Times New Roman"/>
                  <w:color w:val="0000FF"/>
                  <w:sz w:val="18"/>
                  <w:szCs w:val="18"/>
                </w:rPr>
                <w:t>подпункт 9.3.8 пункта 9</w:t>
              </w:r>
            </w:hyperlink>
            <w:r w:rsidRPr="00616E69">
              <w:rPr>
                <w:rFonts w:ascii="Times New Roman" w:hAnsi="Times New Roman" w:cs="Times New Roman"/>
                <w:sz w:val="18"/>
                <w:szCs w:val="18"/>
              </w:rPr>
              <w:t xml:space="preserve"> Правил)</w:t>
            </w:r>
          </w:p>
        </w:tc>
        <w:tc>
          <w:tcPr>
            <w:tcW w:w="2126" w:type="dxa"/>
          </w:tcPr>
          <w:p w14:paraId="3FECEFB2"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Показатель наличия организационно-распорядительных документов организации о назначении ответственных лиц за тепловые энергоустановки и (или)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851" w:type="dxa"/>
          </w:tcPr>
          <w:p w14:paraId="7FB4553B"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0,1</w:t>
            </w:r>
          </w:p>
        </w:tc>
        <w:tc>
          <w:tcPr>
            <w:tcW w:w="1843" w:type="dxa"/>
          </w:tcPr>
          <w:p w14:paraId="4436A2E8"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отв</w:t>
            </w:r>
          </w:p>
        </w:tc>
        <w:tc>
          <w:tcPr>
            <w:tcW w:w="2126" w:type="dxa"/>
          </w:tcPr>
          <w:p w14:paraId="7F147C76"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отв</w:t>
            </w:r>
            <w:r w:rsidRPr="00616E69">
              <w:rPr>
                <w:rFonts w:ascii="Times New Roman" w:hAnsi="Times New Roman" w:cs="Times New Roman"/>
                <w:sz w:val="18"/>
                <w:szCs w:val="18"/>
              </w:rPr>
              <w:t xml:space="preserve"> =</w:t>
            </w:r>
          </w:p>
          <w:p w14:paraId="4FF7C76F"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отв неОПО</w:t>
            </w:r>
            <w:r w:rsidRPr="00616E69">
              <w:rPr>
                <w:rFonts w:ascii="Times New Roman" w:hAnsi="Times New Roman" w:cs="Times New Roman"/>
                <w:sz w:val="18"/>
                <w:szCs w:val="18"/>
              </w:rPr>
              <w:t xml:space="preserve"> * 0,5 +</w:t>
            </w:r>
          </w:p>
          <w:p w14:paraId="6FAABDDF"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отв ОПО</w:t>
            </w:r>
            <w:r w:rsidRPr="00616E69">
              <w:rPr>
                <w:rFonts w:ascii="Times New Roman" w:hAnsi="Times New Roman" w:cs="Times New Roman"/>
                <w:sz w:val="18"/>
                <w:szCs w:val="18"/>
              </w:rPr>
              <w:t xml:space="preserve"> * 0,5</w:t>
            </w:r>
          </w:p>
        </w:tc>
        <w:tc>
          <w:tcPr>
            <w:tcW w:w="850" w:type="dxa"/>
          </w:tcPr>
          <w:p w14:paraId="0442F7F8" w14:textId="77777777" w:rsidR="003374D5" w:rsidRPr="00616E69" w:rsidRDefault="003374D5" w:rsidP="00EB6385">
            <w:pPr>
              <w:pStyle w:val="ConsPlusNormal"/>
              <w:rPr>
                <w:rFonts w:ascii="Times New Roman" w:hAnsi="Times New Roman" w:cs="Times New Roman"/>
                <w:sz w:val="18"/>
                <w:szCs w:val="18"/>
              </w:rPr>
            </w:pPr>
          </w:p>
        </w:tc>
        <w:tc>
          <w:tcPr>
            <w:tcW w:w="1098" w:type="dxa"/>
          </w:tcPr>
          <w:p w14:paraId="182FA490" w14:textId="77777777" w:rsidR="003374D5" w:rsidRPr="00616E69" w:rsidRDefault="003374D5" w:rsidP="00EB6385">
            <w:pPr>
              <w:pStyle w:val="ConsPlusNormal"/>
              <w:rPr>
                <w:rFonts w:ascii="Times New Roman" w:hAnsi="Times New Roman" w:cs="Times New Roman"/>
                <w:sz w:val="18"/>
                <w:szCs w:val="18"/>
              </w:rPr>
            </w:pPr>
          </w:p>
        </w:tc>
      </w:tr>
      <w:tr w:rsidR="003374D5" w:rsidRPr="00616E69" w14:paraId="08C10C98" w14:textId="77777777" w:rsidTr="00EB6385">
        <w:tc>
          <w:tcPr>
            <w:tcW w:w="935" w:type="dxa"/>
          </w:tcPr>
          <w:p w14:paraId="11C75004"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1.1.8.1</w:t>
            </w:r>
          </w:p>
        </w:tc>
        <w:tc>
          <w:tcPr>
            <w:tcW w:w="2462" w:type="dxa"/>
            <w:vMerge/>
            <w:tcBorders>
              <w:top w:val="nil"/>
              <w:bottom w:val="nil"/>
            </w:tcBorders>
          </w:tcPr>
          <w:p w14:paraId="265566F9" w14:textId="77777777" w:rsidR="003374D5" w:rsidRPr="00616E69" w:rsidRDefault="003374D5" w:rsidP="00EB6385">
            <w:pPr>
              <w:pStyle w:val="ConsPlusNormal"/>
              <w:rPr>
                <w:rFonts w:ascii="Times New Roman" w:hAnsi="Times New Roman" w:cs="Times New Roman"/>
                <w:sz w:val="18"/>
                <w:szCs w:val="18"/>
              </w:rPr>
            </w:pPr>
          </w:p>
        </w:tc>
        <w:tc>
          <w:tcPr>
            <w:tcW w:w="2977" w:type="dxa"/>
            <w:vMerge/>
          </w:tcPr>
          <w:p w14:paraId="355C16CE" w14:textId="77777777" w:rsidR="003374D5" w:rsidRPr="00616E69" w:rsidRDefault="003374D5" w:rsidP="00EB6385">
            <w:pPr>
              <w:pStyle w:val="ConsPlusNormal"/>
              <w:rPr>
                <w:rFonts w:ascii="Times New Roman" w:hAnsi="Times New Roman" w:cs="Times New Roman"/>
                <w:sz w:val="18"/>
                <w:szCs w:val="18"/>
              </w:rPr>
            </w:pPr>
          </w:p>
        </w:tc>
        <w:tc>
          <w:tcPr>
            <w:tcW w:w="2126" w:type="dxa"/>
          </w:tcPr>
          <w:p w14:paraId="28E3A717"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Показатель наличия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w:t>
            </w:r>
          </w:p>
        </w:tc>
        <w:tc>
          <w:tcPr>
            <w:tcW w:w="851" w:type="dxa"/>
          </w:tcPr>
          <w:p w14:paraId="408DF76B"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0,5</w:t>
            </w:r>
          </w:p>
        </w:tc>
        <w:tc>
          <w:tcPr>
            <w:tcW w:w="1843" w:type="dxa"/>
          </w:tcPr>
          <w:p w14:paraId="2159AA73"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отв неОПО</w:t>
            </w:r>
          </w:p>
        </w:tc>
        <w:tc>
          <w:tcPr>
            <w:tcW w:w="2126" w:type="dxa"/>
          </w:tcPr>
          <w:p w14:paraId="07ECCACF"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Наличие - 1</w:t>
            </w:r>
          </w:p>
          <w:p w14:paraId="222D1030"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Отсутствие - 0</w:t>
            </w:r>
          </w:p>
        </w:tc>
        <w:tc>
          <w:tcPr>
            <w:tcW w:w="850" w:type="dxa"/>
          </w:tcPr>
          <w:p w14:paraId="35D2C2A0" w14:textId="77777777" w:rsidR="003374D5" w:rsidRPr="00616E69" w:rsidRDefault="003374D5" w:rsidP="00EB6385">
            <w:pPr>
              <w:pStyle w:val="ConsPlusNormal"/>
              <w:rPr>
                <w:rFonts w:ascii="Times New Roman" w:hAnsi="Times New Roman" w:cs="Times New Roman"/>
                <w:sz w:val="18"/>
                <w:szCs w:val="18"/>
              </w:rPr>
            </w:pPr>
          </w:p>
        </w:tc>
        <w:tc>
          <w:tcPr>
            <w:tcW w:w="1098" w:type="dxa"/>
          </w:tcPr>
          <w:p w14:paraId="71814F03" w14:textId="77777777" w:rsidR="003374D5" w:rsidRPr="00616E69" w:rsidRDefault="003374D5" w:rsidP="00EB6385">
            <w:pPr>
              <w:pStyle w:val="ConsPlusNormal"/>
              <w:rPr>
                <w:rFonts w:ascii="Times New Roman" w:hAnsi="Times New Roman" w:cs="Times New Roman"/>
                <w:sz w:val="18"/>
                <w:szCs w:val="18"/>
              </w:rPr>
            </w:pPr>
          </w:p>
        </w:tc>
      </w:tr>
      <w:tr w:rsidR="003374D5" w:rsidRPr="00616E69" w14:paraId="4CDA54F6" w14:textId="77777777" w:rsidTr="00EB6385">
        <w:tc>
          <w:tcPr>
            <w:tcW w:w="935" w:type="dxa"/>
          </w:tcPr>
          <w:p w14:paraId="710CE946"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1.1.8.2</w:t>
            </w:r>
          </w:p>
        </w:tc>
        <w:tc>
          <w:tcPr>
            <w:tcW w:w="2462" w:type="dxa"/>
            <w:vMerge/>
            <w:tcBorders>
              <w:top w:val="nil"/>
              <w:bottom w:val="nil"/>
            </w:tcBorders>
          </w:tcPr>
          <w:p w14:paraId="175E1C44" w14:textId="77777777" w:rsidR="003374D5" w:rsidRPr="00616E69" w:rsidRDefault="003374D5" w:rsidP="00EB6385">
            <w:pPr>
              <w:pStyle w:val="ConsPlusNormal"/>
              <w:rPr>
                <w:rFonts w:ascii="Times New Roman" w:hAnsi="Times New Roman" w:cs="Times New Roman"/>
                <w:sz w:val="18"/>
                <w:szCs w:val="18"/>
              </w:rPr>
            </w:pPr>
          </w:p>
        </w:tc>
        <w:tc>
          <w:tcPr>
            <w:tcW w:w="2977" w:type="dxa"/>
            <w:vMerge/>
          </w:tcPr>
          <w:p w14:paraId="106F1DAB" w14:textId="77777777" w:rsidR="003374D5" w:rsidRPr="00616E69" w:rsidRDefault="003374D5" w:rsidP="00EB6385">
            <w:pPr>
              <w:pStyle w:val="ConsPlusNormal"/>
              <w:rPr>
                <w:rFonts w:ascii="Times New Roman" w:hAnsi="Times New Roman" w:cs="Times New Roman"/>
                <w:sz w:val="18"/>
                <w:szCs w:val="18"/>
              </w:rPr>
            </w:pPr>
          </w:p>
        </w:tc>
        <w:tc>
          <w:tcPr>
            <w:tcW w:w="2126" w:type="dxa"/>
          </w:tcPr>
          <w:p w14:paraId="11D1EF1B"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 xml:space="preserve">Показатель наличия </w:t>
            </w:r>
            <w:r w:rsidRPr="00616E69">
              <w:rPr>
                <w:rFonts w:ascii="Times New Roman" w:hAnsi="Times New Roman" w:cs="Times New Roman"/>
                <w:sz w:val="18"/>
                <w:szCs w:val="18"/>
              </w:rPr>
              <w:lastRenderedPageBreak/>
              <w:t>организационно-распорядительных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851" w:type="dxa"/>
          </w:tcPr>
          <w:p w14:paraId="3DCEAB50"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lastRenderedPageBreak/>
              <w:t>0,5</w:t>
            </w:r>
          </w:p>
        </w:tc>
        <w:tc>
          <w:tcPr>
            <w:tcW w:w="1843" w:type="dxa"/>
          </w:tcPr>
          <w:p w14:paraId="3C8EE0FF"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отв ОПО</w:t>
            </w:r>
          </w:p>
        </w:tc>
        <w:tc>
          <w:tcPr>
            <w:tcW w:w="2126" w:type="dxa"/>
          </w:tcPr>
          <w:p w14:paraId="505A74AC"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Наличие - 1</w:t>
            </w:r>
          </w:p>
          <w:p w14:paraId="393AC2C0"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lastRenderedPageBreak/>
              <w:t>Отсутствие - 0</w:t>
            </w:r>
          </w:p>
        </w:tc>
        <w:tc>
          <w:tcPr>
            <w:tcW w:w="850" w:type="dxa"/>
          </w:tcPr>
          <w:p w14:paraId="1E4E188B" w14:textId="77777777" w:rsidR="003374D5" w:rsidRPr="00616E69" w:rsidRDefault="003374D5" w:rsidP="00EB6385">
            <w:pPr>
              <w:pStyle w:val="ConsPlusNormal"/>
              <w:rPr>
                <w:rFonts w:ascii="Times New Roman" w:hAnsi="Times New Roman" w:cs="Times New Roman"/>
                <w:sz w:val="18"/>
                <w:szCs w:val="18"/>
              </w:rPr>
            </w:pPr>
          </w:p>
        </w:tc>
        <w:tc>
          <w:tcPr>
            <w:tcW w:w="1098" w:type="dxa"/>
          </w:tcPr>
          <w:p w14:paraId="35104957" w14:textId="77777777" w:rsidR="003374D5" w:rsidRPr="00616E69" w:rsidRDefault="003374D5" w:rsidP="00EB6385">
            <w:pPr>
              <w:pStyle w:val="ConsPlusNormal"/>
              <w:rPr>
                <w:rFonts w:ascii="Times New Roman" w:hAnsi="Times New Roman" w:cs="Times New Roman"/>
                <w:sz w:val="18"/>
                <w:szCs w:val="18"/>
              </w:rPr>
            </w:pPr>
          </w:p>
        </w:tc>
      </w:tr>
      <w:tr w:rsidR="003374D5" w:rsidRPr="00616E69" w14:paraId="4544D40B" w14:textId="77777777" w:rsidTr="00EB6385">
        <w:tc>
          <w:tcPr>
            <w:tcW w:w="935" w:type="dxa"/>
          </w:tcPr>
          <w:p w14:paraId="6EFA50B5"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1.1.9</w:t>
            </w:r>
          </w:p>
        </w:tc>
        <w:tc>
          <w:tcPr>
            <w:tcW w:w="2462" w:type="dxa"/>
            <w:vMerge w:val="restart"/>
            <w:tcBorders>
              <w:top w:val="nil"/>
            </w:tcBorders>
          </w:tcPr>
          <w:p w14:paraId="13F72CD0" w14:textId="77777777" w:rsidR="003374D5" w:rsidRPr="00616E69" w:rsidRDefault="003374D5" w:rsidP="00EB6385">
            <w:pPr>
              <w:pStyle w:val="ConsPlusNormal"/>
              <w:rPr>
                <w:rFonts w:ascii="Times New Roman" w:hAnsi="Times New Roman" w:cs="Times New Roman"/>
                <w:sz w:val="18"/>
                <w:szCs w:val="18"/>
              </w:rPr>
            </w:pPr>
          </w:p>
        </w:tc>
        <w:tc>
          <w:tcPr>
            <w:tcW w:w="2977" w:type="dxa"/>
          </w:tcPr>
          <w:p w14:paraId="0C7EE130"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 xml:space="preserve">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w:t>
            </w:r>
            <w:hyperlink r:id="rId34" w:tooltip="Приказ Минтруда России от 17.12.2020 N 924н &quot;Об утверждении Правил по охране труда при эксплуатации объектов теплоснабжения и теплопотребляющих установок&quot; (Зарегистрировано в Минюсте России 29.12.2020 N 61926) {КонсультантПлюс}">
              <w:r w:rsidRPr="00616E69">
                <w:rPr>
                  <w:rFonts w:ascii="Times New Roman" w:hAnsi="Times New Roman" w:cs="Times New Roman"/>
                  <w:color w:val="0000FF"/>
                  <w:sz w:val="18"/>
                  <w:szCs w:val="18"/>
                </w:rPr>
                <w:t>Правил</w:t>
              </w:r>
            </w:hyperlink>
            <w:r w:rsidRPr="00616E69">
              <w:rPr>
                <w:rFonts w:ascii="Times New Roman" w:hAnsi="Times New Roman" w:cs="Times New Roman"/>
                <w:sz w:val="18"/>
                <w:szCs w:val="18"/>
              </w:rPr>
              <w:t xml:space="preserve"> по охране труда при эксплуатации объектов теплоснабжения и теплопотребляющих установок, утвержденных приказом Минтруда России от 17 декабря 2020 г. N 924н </w:t>
            </w:r>
            <w:hyperlink w:anchor="P1450" w:tooltip="&lt;4&gt; Зарегистрирован Минюстом России 29 декабря 2020 г., регистрационный N 61926. В соответствии с пунктом 3 приказа Минтруда России от 17 декабря 2020 г. N 924н данный приказ действует до 31 декабря 2025 г.">
              <w:r w:rsidRPr="00616E69">
                <w:rPr>
                  <w:rFonts w:ascii="Times New Roman" w:hAnsi="Times New Roman" w:cs="Times New Roman"/>
                  <w:color w:val="0000FF"/>
                  <w:sz w:val="18"/>
                  <w:szCs w:val="18"/>
                </w:rPr>
                <w:t>&lt;4&gt;</w:t>
              </w:r>
            </w:hyperlink>
            <w:r w:rsidRPr="00616E69">
              <w:rPr>
                <w:rFonts w:ascii="Times New Roman" w:hAnsi="Times New Roman" w:cs="Times New Roman"/>
                <w:sz w:val="18"/>
                <w:szCs w:val="18"/>
              </w:rPr>
              <w:t xml:space="preserve"> (</w:t>
            </w:r>
            <w:hyperlink w:anchor="P108" w:tooltip="9.3.9. 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Правилами по охране труда при эксплуатации о">
              <w:r w:rsidRPr="00616E69">
                <w:rPr>
                  <w:rFonts w:ascii="Times New Roman" w:hAnsi="Times New Roman" w:cs="Times New Roman"/>
                  <w:color w:val="0000FF"/>
                  <w:sz w:val="18"/>
                  <w:szCs w:val="18"/>
                </w:rPr>
                <w:t>подпункт 9.3.9 пункта 9</w:t>
              </w:r>
            </w:hyperlink>
            <w:r w:rsidRPr="00616E69">
              <w:rPr>
                <w:rFonts w:ascii="Times New Roman" w:hAnsi="Times New Roman" w:cs="Times New Roman"/>
                <w:sz w:val="18"/>
                <w:szCs w:val="18"/>
              </w:rPr>
              <w:t xml:space="preserve"> Правил)</w:t>
            </w:r>
          </w:p>
        </w:tc>
        <w:tc>
          <w:tcPr>
            <w:tcW w:w="2126" w:type="dxa"/>
          </w:tcPr>
          <w:p w14:paraId="7A9195B2"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Показатель наличия утвержденных инструкций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w:t>
            </w:r>
          </w:p>
        </w:tc>
        <w:tc>
          <w:tcPr>
            <w:tcW w:w="851" w:type="dxa"/>
          </w:tcPr>
          <w:p w14:paraId="3E28D4C3"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0,1</w:t>
            </w:r>
          </w:p>
        </w:tc>
        <w:tc>
          <w:tcPr>
            <w:tcW w:w="1843" w:type="dxa"/>
          </w:tcPr>
          <w:p w14:paraId="3F77037F"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охр.труда</w:t>
            </w:r>
          </w:p>
        </w:tc>
        <w:tc>
          <w:tcPr>
            <w:tcW w:w="2126" w:type="dxa"/>
          </w:tcPr>
          <w:p w14:paraId="53CE03FD"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Наличие - 1</w:t>
            </w:r>
          </w:p>
          <w:p w14:paraId="217BED7C"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Отсутствие - 0</w:t>
            </w:r>
          </w:p>
        </w:tc>
        <w:tc>
          <w:tcPr>
            <w:tcW w:w="850" w:type="dxa"/>
          </w:tcPr>
          <w:p w14:paraId="2A526918" w14:textId="77777777" w:rsidR="003374D5" w:rsidRPr="00616E69" w:rsidRDefault="003374D5" w:rsidP="00EB6385">
            <w:pPr>
              <w:pStyle w:val="ConsPlusNormal"/>
              <w:rPr>
                <w:rFonts w:ascii="Times New Roman" w:hAnsi="Times New Roman" w:cs="Times New Roman"/>
                <w:sz w:val="18"/>
                <w:szCs w:val="18"/>
              </w:rPr>
            </w:pPr>
          </w:p>
        </w:tc>
        <w:tc>
          <w:tcPr>
            <w:tcW w:w="1098" w:type="dxa"/>
          </w:tcPr>
          <w:p w14:paraId="3696764A" w14:textId="77777777" w:rsidR="003374D5" w:rsidRPr="00616E69" w:rsidRDefault="003374D5" w:rsidP="00EB6385">
            <w:pPr>
              <w:pStyle w:val="ConsPlusNormal"/>
              <w:rPr>
                <w:rFonts w:ascii="Times New Roman" w:hAnsi="Times New Roman" w:cs="Times New Roman"/>
                <w:sz w:val="18"/>
                <w:szCs w:val="18"/>
              </w:rPr>
            </w:pPr>
          </w:p>
        </w:tc>
      </w:tr>
      <w:tr w:rsidR="003374D5" w:rsidRPr="00616E69" w14:paraId="4FFDD98A" w14:textId="77777777" w:rsidTr="00EB6385">
        <w:tc>
          <w:tcPr>
            <w:tcW w:w="935" w:type="dxa"/>
          </w:tcPr>
          <w:p w14:paraId="7C8777B2"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1.1.10</w:t>
            </w:r>
          </w:p>
        </w:tc>
        <w:tc>
          <w:tcPr>
            <w:tcW w:w="2462" w:type="dxa"/>
            <w:vMerge/>
            <w:tcBorders>
              <w:top w:val="nil"/>
            </w:tcBorders>
          </w:tcPr>
          <w:p w14:paraId="7407CF5D" w14:textId="77777777" w:rsidR="003374D5" w:rsidRPr="00616E69" w:rsidRDefault="003374D5" w:rsidP="00EB6385">
            <w:pPr>
              <w:pStyle w:val="ConsPlusNormal"/>
              <w:rPr>
                <w:rFonts w:ascii="Times New Roman" w:hAnsi="Times New Roman" w:cs="Times New Roman"/>
                <w:sz w:val="18"/>
                <w:szCs w:val="18"/>
              </w:rPr>
            </w:pPr>
          </w:p>
        </w:tc>
        <w:tc>
          <w:tcPr>
            <w:tcW w:w="2977" w:type="dxa"/>
          </w:tcPr>
          <w:p w14:paraId="6AAB0B9C"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 xml:space="preserve">Копии утвержденных в соответствии с </w:t>
            </w:r>
            <w:hyperlink r:id="rId3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пунктом 2.3.48</w:t>
              </w:r>
            </w:hyperlink>
            <w:r w:rsidRPr="00616E69">
              <w:rPr>
                <w:rFonts w:ascii="Times New Roman" w:hAnsi="Times New Roman" w:cs="Times New Roman"/>
                <w:sz w:val="18"/>
                <w:szCs w:val="18"/>
              </w:rPr>
              <w:t xml:space="preserve"> Правил технической эксплуатации тепловых энергоустановок и с </w:t>
            </w:r>
            <w:hyperlink r:id="rId36"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r w:rsidRPr="00616E69">
                <w:rPr>
                  <w:rFonts w:ascii="Times New Roman" w:hAnsi="Times New Roman" w:cs="Times New Roman"/>
                  <w:color w:val="0000FF"/>
                  <w:sz w:val="18"/>
                  <w:szCs w:val="18"/>
                </w:rPr>
                <w:t>пунктом 236</w:t>
              </w:r>
            </w:hyperlink>
            <w:r w:rsidRPr="00616E69">
              <w:rPr>
                <w:rFonts w:ascii="Times New Roman" w:hAnsi="Times New Roman" w:cs="Times New Roman"/>
                <w:sz w:val="18"/>
                <w:szCs w:val="18"/>
              </w:rP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 </w:t>
            </w:r>
            <w:r w:rsidRPr="00616E69">
              <w:rPr>
                <w:rFonts w:ascii="Times New Roman" w:hAnsi="Times New Roman" w:cs="Times New Roman"/>
                <w:sz w:val="18"/>
                <w:szCs w:val="18"/>
              </w:rPr>
              <w:lastRenderedPageBreak/>
              <w:t>(</w:t>
            </w:r>
            <w:hyperlink w:anchor="P112" w:tooltip="9.3.10. Копии утвержденных в соответствии с пунктом 2.3.48 Правил N 115 и пунктом 236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
              <w:r w:rsidRPr="00616E69">
                <w:rPr>
                  <w:rFonts w:ascii="Times New Roman" w:hAnsi="Times New Roman" w:cs="Times New Roman"/>
                  <w:color w:val="0000FF"/>
                  <w:sz w:val="18"/>
                  <w:szCs w:val="18"/>
                </w:rPr>
                <w:t>подпункт 9.3.10 пункта 9</w:t>
              </w:r>
            </w:hyperlink>
            <w:r w:rsidRPr="00616E69">
              <w:rPr>
                <w:rFonts w:ascii="Times New Roman" w:hAnsi="Times New Roman" w:cs="Times New Roman"/>
                <w:sz w:val="18"/>
                <w:szCs w:val="18"/>
              </w:rPr>
              <w:t xml:space="preserve"> Правил)</w:t>
            </w:r>
          </w:p>
        </w:tc>
        <w:tc>
          <w:tcPr>
            <w:tcW w:w="2126" w:type="dxa"/>
          </w:tcPr>
          <w:p w14:paraId="3EE93E02"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lastRenderedPageBreak/>
              <w:t>Показатель наличия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851" w:type="dxa"/>
          </w:tcPr>
          <w:p w14:paraId="14FCA081"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0,1</w:t>
            </w:r>
          </w:p>
        </w:tc>
        <w:tc>
          <w:tcPr>
            <w:tcW w:w="1843" w:type="dxa"/>
          </w:tcPr>
          <w:p w14:paraId="3AA63D2B"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трен</w:t>
            </w:r>
          </w:p>
        </w:tc>
        <w:tc>
          <w:tcPr>
            <w:tcW w:w="2126" w:type="dxa"/>
          </w:tcPr>
          <w:p w14:paraId="16857F54"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Наличие - 1</w:t>
            </w:r>
          </w:p>
          <w:p w14:paraId="1A7271CA"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Отсутствие - 0</w:t>
            </w:r>
          </w:p>
        </w:tc>
        <w:tc>
          <w:tcPr>
            <w:tcW w:w="850" w:type="dxa"/>
          </w:tcPr>
          <w:p w14:paraId="338415AB" w14:textId="77777777" w:rsidR="003374D5" w:rsidRPr="00616E69" w:rsidRDefault="003374D5" w:rsidP="00EB6385">
            <w:pPr>
              <w:pStyle w:val="ConsPlusNormal"/>
              <w:rPr>
                <w:rFonts w:ascii="Times New Roman" w:hAnsi="Times New Roman" w:cs="Times New Roman"/>
                <w:sz w:val="18"/>
                <w:szCs w:val="18"/>
              </w:rPr>
            </w:pPr>
          </w:p>
        </w:tc>
        <w:tc>
          <w:tcPr>
            <w:tcW w:w="1098" w:type="dxa"/>
          </w:tcPr>
          <w:p w14:paraId="6D401F4E" w14:textId="77777777" w:rsidR="003374D5" w:rsidRPr="00616E69" w:rsidRDefault="003374D5" w:rsidP="00EB6385">
            <w:pPr>
              <w:pStyle w:val="ConsPlusNormal"/>
              <w:rPr>
                <w:rFonts w:ascii="Times New Roman" w:hAnsi="Times New Roman" w:cs="Times New Roman"/>
                <w:sz w:val="18"/>
                <w:szCs w:val="18"/>
              </w:rPr>
            </w:pPr>
          </w:p>
        </w:tc>
      </w:tr>
      <w:tr w:rsidR="003374D5" w:rsidRPr="00616E69" w14:paraId="60BAA25D" w14:textId="77777777" w:rsidTr="00EB6385">
        <w:tc>
          <w:tcPr>
            <w:tcW w:w="935" w:type="dxa"/>
          </w:tcPr>
          <w:p w14:paraId="588F53AE"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1.2</w:t>
            </w:r>
          </w:p>
        </w:tc>
        <w:tc>
          <w:tcPr>
            <w:tcW w:w="2462" w:type="dxa"/>
            <w:vMerge w:val="restart"/>
          </w:tcPr>
          <w:p w14:paraId="0D8A1E2B"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Проводить наладку принадлежащих им тепловых сетей (</w:t>
            </w:r>
            <w:hyperlink r:id="rId37" w:tooltip="Федеральный закон от 27.07.2010 N 190-ФЗ (ред. от 08.08.2024) &quot;О теплоснабжении&quot; (с изм. и доп., вступ. в силу с 01.03.2025) {КонсультантПлюс}">
              <w:r w:rsidRPr="00616E69">
                <w:rPr>
                  <w:rFonts w:ascii="Times New Roman" w:hAnsi="Times New Roman" w:cs="Times New Roman"/>
                  <w:color w:val="0000FF"/>
                  <w:sz w:val="18"/>
                  <w:szCs w:val="18"/>
                </w:rPr>
                <w:t>пункт 2 части 4 статьи 20</w:t>
              </w:r>
            </w:hyperlink>
            <w:r w:rsidRPr="00616E69">
              <w:rPr>
                <w:rFonts w:ascii="Times New Roman" w:hAnsi="Times New Roman" w:cs="Times New Roman"/>
                <w:sz w:val="18"/>
                <w:szCs w:val="18"/>
              </w:rPr>
              <w:t xml:space="preserve"> Федерального закона о теплоснабжении) и осуществлять контроль за режимами потребления тепловой энергии (</w:t>
            </w:r>
            <w:hyperlink r:id="rId38" w:tooltip="Федеральный закон от 27.07.2010 N 190-ФЗ (ред. от 08.08.2024) &quot;О теплоснабжении&quot; (с изм. и доп., вступ. в силу с 01.03.2025) {КонсультантПлюс}">
              <w:r w:rsidRPr="00616E69">
                <w:rPr>
                  <w:rFonts w:ascii="Times New Roman" w:hAnsi="Times New Roman" w:cs="Times New Roman"/>
                  <w:color w:val="0000FF"/>
                  <w:sz w:val="18"/>
                  <w:szCs w:val="18"/>
                </w:rPr>
                <w:t>пункт 3 части 4 статьи 20</w:t>
              </w:r>
            </w:hyperlink>
            <w:r w:rsidRPr="00616E69">
              <w:rPr>
                <w:rFonts w:ascii="Times New Roman" w:hAnsi="Times New Roman" w:cs="Times New Roman"/>
                <w:sz w:val="18"/>
                <w:szCs w:val="18"/>
              </w:rPr>
              <w:t xml:space="preserve"> Федерального закона о теплоснабжении)</w:t>
            </w:r>
          </w:p>
        </w:tc>
        <w:tc>
          <w:tcPr>
            <w:tcW w:w="2977" w:type="dxa"/>
          </w:tcPr>
          <w:p w14:paraId="06B416F0"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 xml:space="preserve">Документы, предусмотренные </w:t>
            </w:r>
            <w:hyperlink w:anchor="P113" w:tooltip="9.3.11.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пунктом 6.2.1 Правил N 115, а также копии эксплуатационных инструкций по ведению и контролю режим">
              <w:r w:rsidRPr="00616E69">
                <w:rPr>
                  <w:rFonts w:ascii="Times New Roman" w:hAnsi="Times New Roman" w:cs="Times New Roman"/>
                  <w:color w:val="0000FF"/>
                  <w:sz w:val="18"/>
                  <w:szCs w:val="18"/>
                </w:rPr>
                <w:t>подпунктами 9.3.11</w:t>
              </w:r>
            </w:hyperlink>
            <w:r w:rsidRPr="00616E69">
              <w:rPr>
                <w:rFonts w:ascii="Times New Roman" w:hAnsi="Times New Roman" w:cs="Times New Roman"/>
                <w:sz w:val="18"/>
                <w:szCs w:val="18"/>
              </w:rPr>
              <w:t xml:space="preserve"> и </w:t>
            </w:r>
            <w:hyperlink w:anchor="P126" w:tooltip="9.3.22. Технические отчеты о проведении режимно-наладочных испытаний объектов теплоснабжения, утвержденные режимные карты, требования к которым установлены пунктами 2.5.4, 2.8.1, 5.3.6, 9.3.25, 12.11 Правил N 115.">
              <w:r w:rsidRPr="00616E69">
                <w:rPr>
                  <w:rFonts w:ascii="Times New Roman" w:hAnsi="Times New Roman" w:cs="Times New Roman"/>
                  <w:color w:val="0000FF"/>
                  <w:sz w:val="18"/>
                  <w:szCs w:val="18"/>
                </w:rPr>
                <w:t>9.3.22</w:t>
              </w:r>
            </w:hyperlink>
            <w:r w:rsidRPr="00616E69">
              <w:rPr>
                <w:rFonts w:ascii="Times New Roman" w:hAnsi="Times New Roman" w:cs="Times New Roman"/>
                <w:sz w:val="18"/>
                <w:szCs w:val="18"/>
              </w:rPr>
              <w:t xml:space="preserve"> Правил</w:t>
            </w:r>
          </w:p>
        </w:tc>
        <w:tc>
          <w:tcPr>
            <w:tcW w:w="2126" w:type="dxa"/>
          </w:tcPr>
          <w:p w14:paraId="45E0BB52"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Показатель проведения наладки тепловых сетей и контроля за режимами потребления тепловой энергии</w:t>
            </w:r>
          </w:p>
        </w:tc>
        <w:tc>
          <w:tcPr>
            <w:tcW w:w="851" w:type="dxa"/>
          </w:tcPr>
          <w:p w14:paraId="597F133A"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0,01</w:t>
            </w:r>
          </w:p>
        </w:tc>
        <w:tc>
          <w:tcPr>
            <w:tcW w:w="1843" w:type="dxa"/>
          </w:tcPr>
          <w:p w14:paraId="7B117B1F"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режим.налад</w:t>
            </w:r>
          </w:p>
        </w:tc>
        <w:tc>
          <w:tcPr>
            <w:tcW w:w="2126" w:type="dxa"/>
          </w:tcPr>
          <w:p w14:paraId="68AD5968"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режим.налад</w:t>
            </w:r>
            <w:r w:rsidRPr="00616E69">
              <w:rPr>
                <w:rFonts w:ascii="Times New Roman" w:hAnsi="Times New Roman" w:cs="Times New Roman"/>
                <w:sz w:val="18"/>
                <w:szCs w:val="18"/>
              </w:rPr>
              <w:t xml:space="preserve"> =</w:t>
            </w:r>
          </w:p>
          <w:p w14:paraId="5D4BE271"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темп.граф</w:t>
            </w:r>
            <w:r w:rsidRPr="00616E69">
              <w:rPr>
                <w:rFonts w:ascii="Times New Roman" w:hAnsi="Times New Roman" w:cs="Times New Roman"/>
                <w:sz w:val="18"/>
                <w:szCs w:val="18"/>
              </w:rPr>
              <w:t xml:space="preserve"> * 0,5 +</w:t>
            </w:r>
          </w:p>
          <w:p w14:paraId="433AE5F6"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режим.карт</w:t>
            </w:r>
            <w:r w:rsidRPr="00616E69">
              <w:rPr>
                <w:rFonts w:ascii="Times New Roman" w:hAnsi="Times New Roman" w:cs="Times New Roman"/>
                <w:sz w:val="18"/>
                <w:szCs w:val="18"/>
              </w:rPr>
              <w:t xml:space="preserve"> * 0,5</w:t>
            </w:r>
          </w:p>
        </w:tc>
        <w:tc>
          <w:tcPr>
            <w:tcW w:w="850" w:type="dxa"/>
          </w:tcPr>
          <w:p w14:paraId="4594F133" w14:textId="77777777" w:rsidR="003374D5" w:rsidRPr="00616E69" w:rsidRDefault="003374D5" w:rsidP="00EB6385">
            <w:pPr>
              <w:pStyle w:val="ConsPlusNormal"/>
              <w:rPr>
                <w:rFonts w:ascii="Times New Roman" w:hAnsi="Times New Roman" w:cs="Times New Roman"/>
                <w:sz w:val="18"/>
                <w:szCs w:val="18"/>
              </w:rPr>
            </w:pPr>
          </w:p>
        </w:tc>
        <w:tc>
          <w:tcPr>
            <w:tcW w:w="1098" w:type="dxa"/>
          </w:tcPr>
          <w:p w14:paraId="7DF5FB67" w14:textId="77777777" w:rsidR="003374D5" w:rsidRPr="00616E69" w:rsidRDefault="003374D5" w:rsidP="00EB6385">
            <w:pPr>
              <w:pStyle w:val="ConsPlusNormal"/>
              <w:rPr>
                <w:rFonts w:ascii="Times New Roman" w:hAnsi="Times New Roman" w:cs="Times New Roman"/>
                <w:sz w:val="18"/>
                <w:szCs w:val="18"/>
              </w:rPr>
            </w:pPr>
          </w:p>
        </w:tc>
      </w:tr>
      <w:tr w:rsidR="003374D5" w:rsidRPr="00616E69" w14:paraId="19575834" w14:textId="77777777" w:rsidTr="00EB6385">
        <w:tc>
          <w:tcPr>
            <w:tcW w:w="935" w:type="dxa"/>
          </w:tcPr>
          <w:p w14:paraId="72F3C50A"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1.2.1</w:t>
            </w:r>
          </w:p>
        </w:tc>
        <w:tc>
          <w:tcPr>
            <w:tcW w:w="2462" w:type="dxa"/>
            <w:vMerge/>
          </w:tcPr>
          <w:p w14:paraId="0CDB091F" w14:textId="77777777" w:rsidR="003374D5" w:rsidRPr="00616E69" w:rsidRDefault="003374D5" w:rsidP="00EB6385">
            <w:pPr>
              <w:pStyle w:val="ConsPlusNormal"/>
              <w:rPr>
                <w:rFonts w:ascii="Times New Roman" w:hAnsi="Times New Roman" w:cs="Times New Roman"/>
                <w:sz w:val="18"/>
                <w:szCs w:val="18"/>
              </w:rPr>
            </w:pPr>
          </w:p>
        </w:tc>
        <w:tc>
          <w:tcPr>
            <w:tcW w:w="2977" w:type="dxa"/>
          </w:tcPr>
          <w:p w14:paraId="49F9A0BC"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 xml:space="preserve">Разработанные и утвержденные в установленном порядке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3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пунктом 6.2.1</w:t>
              </w:r>
            </w:hyperlink>
            <w:r w:rsidRPr="00616E69">
              <w:rPr>
                <w:rFonts w:ascii="Times New Roman" w:hAnsi="Times New Roman" w:cs="Times New Roman"/>
                <w:sz w:val="18"/>
                <w:szCs w:val="18"/>
              </w:rPr>
              <w:t xml:space="preserve"> Правил технической эксплуатации тепловых энергоустановок, а также копии эксплуатационных инструкций по ведению и контролю режимов работы системы теплоснабжения (</w:t>
            </w:r>
            <w:hyperlink w:anchor="P113" w:tooltip="9.3.11.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пунктом 6.2.1 Правил N 115, а также копии эксплуатационных инструкций по ведению и контролю режим">
              <w:r w:rsidRPr="00616E69">
                <w:rPr>
                  <w:rFonts w:ascii="Times New Roman" w:hAnsi="Times New Roman" w:cs="Times New Roman"/>
                  <w:color w:val="0000FF"/>
                  <w:sz w:val="18"/>
                  <w:szCs w:val="18"/>
                </w:rPr>
                <w:t>подпункт 9.3.11 пункта 9</w:t>
              </w:r>
            </w:hyperlink>
            <w:r w:rsidRPr="00616E69">
              <w:rPr>
                <w:rFonts w:ascii="Times New Roman" w:hAnsi="Times New Roman" w:cs="Times New Roman"/>
                <w:sz w:val="18"/>
                <w:szCs w:val="18"/>
              </w:rPr>
              <w:t xml:space="preserve"> Правил)</w:t>
            </w:r>
          </w:p>
        </w:tc>
        <w:tc>
          <w:tcPr>
            <w:tcW w:w="2126" w:type="dxa"/>
          </w:tcPr>
          <w:p w14:paraId="0898282A"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Показатель наличия температурных графиков, гидравлических режимов работы системы теплоснабжения</w:t>
            </w:r>
          </w:p>
        </w:tc>
        <w:tc>
          <w:tcPr>
            <w:tcW w:w="851" w:type="dxa"/>
          </w:tcPr>
          <w:p w14:paraId="50497AE5"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0,5</w:t>
            </w:r>
          </w:p>
        </w:tc>
        <w:tc>
          <w:tcPr>
            <w:tcW w:w="1843" w:type="dxa"/>
          </w:tcPr>
          <w:p w14:paraId="2DFC8067"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темп.граф</w:t>
            </w:r>
          </w:p>
        </w:tc>
        <w:tc>
          <w:tcPr>
            <w:tcW w:w="2126" w:type="dxa"/>
          </w:tcPr>
          <w:p w14:paraId="4AD6C7C2"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Наличие - 1</w:t>
            </w:r>
          </w:p>
          <w:p w14:paraId="2CBA3D3D"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Отсутствие - 0</w:t>
            </w:r>
          </w:p>
        </w:tc>
        <w:tc>
          <w:tcPr>
            <w:tcW w:w="850" w:type="dxa"/>
          </w:tcPr>
          <w:p w14:paraId="7FCC05E1" w14:textId="77777777" w:rsidR="003374D5" w:rsidRPr="00616E69" w:rsidRDefault="003374D5" w:rsidP="00EB6385">
            <w:pPr>
              <w:pStyle w:val="ConsPlusNormal"/>
              <w:rPr>
                <w:rFonts w:ascii="Times New Roman" w:hAnsi="Times New Roman" w:cs="Times New Roman"/>
                <w:sz w:val="18"/>
                <w:szCs w:val="18"/>
              </w:rPr>
            </w:pPr>
          </w:p>
        </w:tc>
        <w:tc>
          <w:tcPr>
            <w:tcW w:w="1098" w:type="dxa"/>
          </w:tcPr>
          <w:p w14:paraId="510A75D5" w14:textId="77777777" w:rsidR="003374D5" w:rsidRPr="00616E69" w:rsidRDefault="003374D5" w:rsidP="00EB6385">
            <w:pPr>
              <w:pStyle w:val="ConsPlusNormal"/>
              <w:rPr>
                <w:rFonts w:ascii="Times New Roman" w:hAnsi="Times New Roman" w:cs="Times New Roman"/>
                <w:sz w:val="18"/>
                <w:szCs w:val="18"/>
              </w:rPr>
            </w:pPr>
          </w:p>
        </w:tc>
      </w:tr>
      <w:tr w:rsidR="003374D5" w:rsidRPr="00616E69" w14:paraId="6192DD96" w14:textId="77777777" w:rsidTr="00EB6385">
        <w:tc>
          <w:tcPr>
            <w:tcW w:w="935" w:type="dxa"/>
          </w:tcPr>
          <w:p w14:paraId="46DF84FA"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1.2.2</w:t>
            </w:r>
          </w:p>
        </w:tc>
        <w:tc>
          <w:tcPr>
            <w:tcW w:w="2462" w:type="dxa"/>
            <w:vMerge/>
          </w:tcPr>
          <w:p w14:paraId="07FD4C9B" w14:textId="77777777" w:rsidR="003374D5" w:rsidRPr="00616E69" w:rsidRDefault="003374D5" w:rsidP="00EB6385">
            <w:pPr>
              <w:pStyle w:val="ConsPlusNormal"/>
              <w:rPr>
                <w:rFonts w:ascii="Times New Roman" w:hAnsi="Times New Roman" w:cs="Times New Roman"/>
                <w:sz w:val="18"/>
                <w:szCs w:val="18"/>
              </w:rPr>
            </w:pPr>
          </w:p>
        </w:tc>
        <w:tc>
          <w:tcPr>
            <w:tcW w:w="2977" w:type="dxa"/>
          </w:tcPr>
          <w:p w14:paraId="1B708B5C"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 xml:space="preserve">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4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пунктами 2.5.4</w:t>
              </w:r>
            </w:hyperlink>
            <w:r w:rsidRPr="00616E69">
              <w:rPr>
                <w:rFonts w:ascii="Times New Roman" w:hAnsi="Times New Roman" w:cs="Times New Roman"/>
                <w:sz w:val="18"/>
                <w:szCs w:val="18"/>
              </w:rPr>
              <w:t xml:space="preserve">, </w:t>
            </w:r>
            <w:hyperlink r:id="rId4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2.8.1</w:t>
              </w:r>
            </w:hyperlink>
            <w:r w:rsidRPr="00616E69">
              <w:rPr>
                <w:rFonts w:ascii="Times New Roman" w:hAnsi="Times New Roman" w:cs="Times New Roman"/>
                <w:sz w:val="18"/>
                <w:szCs w:val="18"/>
              </w:rPr>
              <w:t xml:space="preserve">, </w:t>
            </w:r>
            <w:hyperlink r:id="rId4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5.3.6</w:t>
              </w:r>
            </w:hyperlink>
            <w:r w:rsidRPr="00616E69">
              <w:rPr>
                <w:rFonts w:ascii="Times New Roman" w:hAnsi="Times New Roman" w:cs="Times New Roman"/>
                <w:sz w:val="18"/>
                <w:szCs w:val="18"/>
              </w:rPr>
              <w:t xml:space="preserve">, </w:t>
            </w:r>
            <w:hyperlink r:id="rId4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9.3.25</w:t>
              </w:r>
            </w:hyperlink>
            <w:r w:rsidRPr="00616E69">
              <w:rPr>
                <w:rFonts w:ascii="Times New Roman" w:hAnsi="Times New Roman" w:cs="Times New Roman"/>
                <w:sz w:val="18"/>
                <w:szCs w:val="18"/>
              </w:rPr>
              <w:t xml:space="preserve">, </w:t>
            </w:r>
            <w:hyperlink r:id="rId4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12.11</w:t>
              </w:r>
            </w:hyperlink>
            <w:r w:rsidRPr="00616E69">
              <w:rPr>
                <w:rFonts w:ascii="Times New Roman" w:hAnsi="Times New Roman" w:cs="Times New Roman"/>
                <w:sz w:val="18"/>
                <w:szCs w:val="18"/>
              </w:rPr>
              <w:t xml:space="preserve"> Правил технической эксплуатации тепловых энергоустановок (</w:t>
            </w:r>
            <w:hyperlink w:anchor="P126" w:tooltip="9.3.22. Технические отчеты о проведении режимно-наладочных испытаний объектов теплоснабжения, утвержденные режимные карты, требования к которым установлены пунктами 2.5.4, 2.8.1, 5.3.6, 9.3.25, 12.11 Правил N 115.">
              <w:r w:rsidRPr="00616E69">
                <w:rPr>
                  <w:rFonts w:ascii="Times New Roman" w:hAnsi="Times New Roman" w:cs="Times New Roman"/>
                  <w:color w:val="0000FF"/>
                  <w:sz w:val="18"/>
                  <w:szCs w:val="18"/>
                </w:rPr>
                <w:t>пункт 9.3.22 пункта 9</w:t>
              </w:r>
            </w:hyperlink>
            <w:r w:rsidRPr="00616E69">
              <w:rPr>
                <w:rFonts w:ascii="Times New Roman" w:hAnsi="Times New Roman" w:cs="Times New Roman"/>
                <w:sz w:val="18"/>
                <w:szCs w:val="18"/>
              </w:rPr>
              <w:t xml:space="preserve"> Правил)</w:t>
            </w:r>
          </w:p>
        </w:tc>
        <w:tc>
          <w:tcPr>
            <w:tcW w:w="2126" w:type="dxa"/>
          </w:tcPr>
          <w:p w14:paraId="479F12FA"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Показатель наличия технических отчетов о проведении режимно-наладочных испытаний объектов теплоснабжения, утвержденных режимных карт</w:t>
            </w:r>
          </w:p>
        </w:tc>
        <w:tc>
          <w:tcPr>
            <w:tcW w:w="851" w:type="dxa"/>
          </w:tcPr>
          <w:p w14:paraId="3CA7D065"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0,5</w:t>
            </w:r>
          </w:p>
        </w:tc>
        <w:tc>
          <w:tcPr>
            <w:tcW w:w="1843" w:type="dxa"/>
          </w:tcPr>
          <w:p w14:paraId="0CF288CA"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режим.карт</w:t>
            </w:r>
          </w:p>
        </w:tc>
        <w:tc>
          <w:tcPr>
            <w:tcW w:w="2126" w:type="dxa"/>
          </w:tcPr>
          <w:p w14:paraId="4F76558B"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Наличие - 1</w:t>
            </w:r>
          </w:p>
          <w:p w14:paraId="09BC9D20"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Отсутствие - 0</w:t>
            </w:r>
          </w:p>
        </w:tc>
        <w:tc>
          <w:tcPr>
            <w:tcW w:w="850" w:type="dxa"/>
          </w:tcPr>
          <w:p w14:paraId="23E4901F" w14:textId="77777777" w:rsidR="003374D5" w:rsidRPr="00616E69" w:rsidRDefault="003374D5" w:rsidP="00EB6385">
            <w:pPr>
              <w:pStyle w:val="ConsPlusNormal"/>
              <w:rPr>
                <w:rFonts w:ascii="Times New Roman" w:hAnsi="Times New Roman" w:cs="Times New Roman"/>
                <w:sz w:val="18"/>
                <w:szCs w:val="18"/>
              </w:rPr>
            </w:pPr>
          </w:p>
        </w:tc>
        <w:tc>
          <w:tcPr>
            <w:tcW w:w="1098" w:type="dxa"/>
          </w:tcPr>
          <w:p w14:paraId="1279B148" w14:textId="77777777" w:rsidR="003374D5" w:rsidRPr="00616E69" w:rsidRDefault="003374D5" w:rsidP="00EB6385">
            <w:pPr>
              <w:pStyle w:val="ConsPlusNormal"/>
              <w:rPr>
                <w:rFonts w:ascii="Times New Roman" w:hAnsi="Times New Roman" w:cs="Times New Roman"/>
                <w:sz w:val="18"/>
                <w:szCs w:val="18"/>
              </w:rPr>
            </w:pPr>
          </w:p>
        </w:tc>
      </w:tr>
      <w:tr w:rsidR="003374D5" w:rsidRPr="00616E69" w14:paraId="11DF1B93" w14:textId="77777777" w:rsidTr="00EB6385">
        <w:tc>
          <w:tcPr>
            <w:tcW w:w="935" w:type="dxa"/>
          </w:tcPr>
          <w:p w14:paraId="5A4BB9CD"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1.3</w:t>
            </w:r>
          </w:p>
        </w:tc>
        <w:tc>
          <w:tcPr>
            <w:tcW w:w="2462" w:type="dxa"/>
          </w:tcPr>
          <w:p w14:paraId="2623E669"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Обеспечивать качество теплоносителей (</w:t>
            </w:r>
            <w:hyperlink r:id="rId45" w:tooltip="Федеральный закон от 27.07.2010 N 190-ФЗ (ред. от 08.08.2024) &quot;О теплоснабжении&quot; (с изм. и доп., вступ. в силу с 01.03.2025) {КонсультантПлюс}">
              <w:r w:rsidRPr="00616E69">
                <w:rPr>
                  <w:rFonts w:ascii="Times New Roman" w:hAnsi="Times New Roman" w:cs="Times New Roman"/>
                  <w:color w:val="0000FF"/>
                  <w:sz w:val="18"/>
                  <w:szCs w:val="18"/>
                </w:rPr>
                <w:t>пункт 4 части 4 статьи 20</w:t>
              </w:r>
            </w:hyperlink>
            <w:r w:rsidRPr="00616E69">
              <w:rPr>
                <w:rFonts w:ascii="Times New Roman" w:hAnsi="Times New Roman" w:cs="Times New Roman"/>
                <w:sz w:val="18"/>
                <w:szCs w:val="18"/>
              </w:rPr>
              <w:t xml:space="preserve"> Федерального закона о теплоснабжении)</w:t>
            </w:r>
          </w:p>
        </w:tc>
        <w:tc>
          <w:tcPr>
            <w:tcW w:w="2977" w:type="dxa"/>
          </w:tcPr>
          <w:p w14:paraId="4A4B0410"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 xml:space="preserve">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w:t>
            </w:r>
            <w:r w:rsidRPr="00616E69">
              <w:rPr>
                <w:rFonts w:ascii="Times New Roman" w:hAnsi="Times New Roman" w:cs="Times New Roman"/>
                <w:sz w:val="18"/>
                <w:szCs w:val="18"/>
              </w:rPr>
              <w:lastRenderedPageBreak/>
              <w:t xml:space="preserve">химконтроля за водно-химическим режимом котельных и тепловых сетей, разработанный в соответствии с требованиями </w:t>
            </w:r>
            <w:hyperlink r:id="rId4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пункта 12.9</w:t>
              </w:r>
            </w:hyperlink>
            <w:r w:rsidRPr="00616E69">
              <w:rPr>
                <w:rFonts w:ascii="Times New Roman" w:hAnsi="Times New Roman" w:cs="Times New Roman"/>
                <w:sz w:val="18"/>
                <w:szCs w:val="18"/>
              </w:rPr>
              <w:t xml:space="preserve"> Правил технической эксплуатации тепловых энергоустановок, </w:t>
            </w:r>
            <w:hyperlink r:id="rId47"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r w:rsidRPr="00616E69">
                <w:rPr>
                  <w:rFonts w:ascii="Times New Roman" w:hAnsi="Times New Roman" w:cs="Times New Roman"/>
                  <w:color w:val="0000FF"/>
                  <w:sz w:val="18"/>
                  <w:szCs w:val="18"/>
                </w:rPr>
                <w:t>пункта 278</w:t>
              </w:r>
            </w:hyperlink>
            <w:r w:rsidRPr="00616E69">
              <w:rPr>
                <w:rFonts w:ascii="Times New Roman" w:hAnsi="Times New Roman" w:cs="Times New Roman"/>
                <w:sz w:val="18"/>
                <w:szCs w:val="18"/>
              </w:rPr>
              <w:t xml:space="preserve"> Правил промышленной безопасности</w:t>
            </w:r>
          </w:p>
          <w:p w14:paraId="3AE7C350"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w:t>
            </w:r>
            <w:hyperlink w:anchor="P114" w:tooltip="9.3.12. 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
              <w:r w:rsidRPr="00616E69">
                <w:rPr>
                  <w:rFonts w:ascii="Times New Roman" w:hAnsi="Times New Roman" w:cs="Times New Roman"/>
                  <w:color w:val="0000FF"/>
                  <w:sz w:val="18"/>
                  <w:szCs w:val="18"/>
                </w:rPr>
                <w:t>подпункт 9.3.12 пункта 9</w:t>
              </w:r>
            </w:hyperlink>
            <w:r w:rsidRPr="00616E69">
              <w:rPr>
                <w:rFonts w:ascii="Times New Roman" w:hAnsi="Times New Roman" w:cs="Times New Roman"/>
                <w:sz w:val="18"/>
                <w:szCs w:val="18"/>
              </w:rPr>
              <w:t xml:space="preserve"> Правил)</w:t>
            </w:r>
          </w:p>
        </w:tc>
        <w:tc>
          <w:tcPr>
            <w:tcW w:w="2126" w:type="dxa"/>
          </w:tcPr>
          <w:p w14:paraId="683CA44F"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lastRenderedPageBreak/>
              <w:t>Показатель обеспечения качества теплоносителей</w:t>
            </w:r>
          </w:p>
        </w:tc>
        <w:tc>
          <w:tcPr>
            <w:tcW w:w="851" w:type="dxa"/>
          </w:tcPr>
          <w:p w14:paraId="79785924"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0,01</w:t>
            </w:r>
          </w:p>
        </w:tc>
        <w:tc>
          <w:tcPr>
            <w:tcW w:w="1843" w:type="dxa"/>
          </w:tcPr>
          <w:p w14:paraId="1900B03E"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качест</w:t>
            </w:r>
          </w:p>
        </w:tc>
        <w:tc>
          <w:tcPr>
            <w:tcW w:w="2126" w:type="dxa"/>
          </w:tcPr>
          <w:p w14:paraId="4A75FF3B"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Наличие - 1</w:t>
            </w:r>
          </w:p>
          <w:p w14:paraId="2BCD69EE"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Отсутствие - 0</w:t>
            </w:r>
          </w:p>
        </w:tc>
        <w:tc>
          <w:tcPr>
            <w:tcW w:w="850" w:type="dxa"/>
          </w:tcPr>
          <w:p w14:paraId="02658DBB" w14:textId="77777777" w:rsidR="003374D5" w:rsidRPr="00616E69" w:rsidRDefault="003374D5" w:rsidP="00EB6385">
            <w:pPr>
              <w:pStyle w:val="ConsPlusNormal"/>
              <w:rPr>
                <w:rFonts w:ascii="Times New Roman" w:hAnsi="Times New Roman" w:cs="Times New Roman"/>
                <w:sz w:val="18"/>
                <w:szCs w:val="18"/>
              </w:rPr>
            </w:pPr>
          </w:p>
        </w:tc>
        <w:tc>
          <w:tcPr>
            <w:tcW w:w="1098" w:type="dxa"/>
          </w:tcPr>
          <w:p w14:paraId="0CFAF03D" w14:textId="77777777" w:rsidR="003374D5" w:rsidRPr="00616E69" w:rsidRDefault="003374D5" w:rsidP="00EB6385">
            <w:pPr>
              <w:pStyle w:val="ConsPlusNormal"/>
              <w:rPr>
                <w:rFonts w:ascii="Times New Roman" w:hAnsi="Times New Roman" w:cs="Times New Roman"/>
                <w:sz w:val="18"/>
                <w:szCs w:val="18"/>
              </w:rPr>
            </w:pPr>
          </w:p>
        </w:tc>
      </w:tr>
      <w:tr w:rsidR="003374D5" w:rsidRPr="00616E69" w14:paraId="55446B76" w14:textId="77777777" w:rsidTr="00EB6385">
        <w:tc>
          <w:tcPr>
            <w:tcW w:w="935" w:type="dxa"/>
          </w:tcPr>
          <w:p w14:paraId="37317E7B"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1.4</w:t>
            </w:r>
          </w:p>
        </w:tc>
        <w:tc>
          <w:tcPr>
            <w:tcW w:w="2462" w:type="dxa"/>
          </w:tcPr>
          <w:p w14:paraId="00CE0619"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Организовывать коммерческий учет приобретаемой тепловой энергии и реализуемой тепловой энергии (</w:t>
            </w:r>
            <w:hyperlink r:id="rId48" w:tooltip="Федеральный закон от 27.07.2010 N 190-ФЗ (ред. от 08.08.2024) &quot;О теплоснабжении&quot; (с изм. и доп., вступ. в силу с 01.03.2025) {КонсультантПлюс}">
              <w:r w:rsidRPr="00616E69">
                <w:rPr>
                  <w:rFonts w:ascii="Times New Roman" w:hAnsi="Times New Roman" w:cs="Times New Roman"/>
                  <w:color w:val="0000FF"/>
                  <w:sz w:val="18"/>
                  <w:szCs w:val="18"/>
                </w:rPr>
                <w:t>пункт 5 части 4 статьи 20</w:t>
              </w:r>
            </w:hyperlink>
            <w:r w:rsidRPr="00616E69">
              <w:rPr>
                <w:rFonts w:ascii="Times New Roman" w:hAnsi="Times New Roman" w:cs="Times New Roman"/>
                <w:sz w:val="18"/>
                <w:szCs w:val="18"/>
              </w:rPr>
              <w:t xml:space="preserve"> Федерального закона о теплоснабжении)</w:t>
            </w:r>
          </w:p>
        </w:tc>
        <w:tc>
          <w:tcPr>
            <w:tcW w:w="2977" w:type="dxa"/>
          </w:tcPr>
          <w:p w14:paraId="7ACC9AEF"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 xml:space="preserve">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акты разграничения балансовой принадлежности, предусмотренные </w:t>
            </w:r>
            <w:hyperlink r:id="rId49" w:tooltip="Постановление Правительства РФ от 18.11.2013 N 1034 (ред. от 25.11.2021) &quot;О коммерческом учете тепловой энергии, теплоносителя&quot; (вместе с &quot;Правилами коммерческого учета тепловой энергии, теплоносителя&quot;) {КонсультантПлюс}">
              <w:r w:rsidRPr="00616E69">
                <w:rPr>
                  <w:rFonts w:ascii="Times New Roman" w:hAnsi="Times New Roman" w:cs="Times New Roman"/>
                  <w:color w:val="0000FF"/>
                  <w:sz w:val="18"/>
                  <w:szCs w:val="18"/>
                </w:rPr>
                <w:t>Правилами</w:t>
              </w:r>
            </w:hyperlink>
            <w:r w:rsidRPr="00616E69">
              <w:rPr>
                <w:rFonts w:ascii="Times New Roman" w:hAnsi="Times New Roman" w:cs="Times New Roman"/>
                <w:sz w:val="18"/>
                <w:szCs w:val="18"/>
              </w:rPr>
              <w:t xml:space="preserve"> коммерческого учета тепловой энергии, теплоносителя, утвержденными постановлением Правительства Российской Федерации от 18 ноября 2013 г. N 1034 (далее - Правила коммерческого учета). Результаты поверки приборов и средств измерений, входящих в состав узла учета и подлежащих поверке, подтверждаются в порядке, предусмотренном законодательством об обеспечении единства измерений (</w:t>
            </w:r>
            <w:hyperlink w:anchor="P115" w:tooltip="9.3.13. 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содержащие результаты поверки таких приборов и средств измерений, подтвержденные в ">
              <w:r w:rsidRPr="00616E69">
                <w:rPr>
                  <w:rFonts w:ascii="Times New Roman" w:hAnsi="Times New Roman" w:cs="Times New Roman"/>
                  <w:color w:val="0000FF"/>
                  <w:sz w:val="18"/>
                  <w:szCs w:val="18"/>
                </w:rPr>
                <w:t>подпункт 9.3.13 пункта 9</w:t>
              </w:r>
            </w:hyperlink>
            <w:r w:rsidRPr="00616E69">
              <w:rPr>
                <w:rFonts w:ascii="Times New Roman" w:hAnsi="Times New Roman" w:cs="Times New Roman"/>
                <w:sz w:val="18"/>
                <w:szCs w:val="18"/>
              </w:rPr>
              <w:t xml:space="preserve"> Правил)</w:t>
            </w:r>
          </w:p>
        </w:tc>
        <w:tc>
          <w:tcPr>
            <w:tcW w:w="2126" w:type="dxa"/>
          </w:tcPr>
          <w:p w14:paraId="1660C953"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Показатель организации коммерческого учета приобретаемой тепловой энергии и реализуемой тепловой энергии</w:t>
            </w:r>
          </w:p>
        </w:tc>
        <w:tc>
          <w:tcPr>
            <w:tcW w:w="851" w:type="dxa"/>
          </w:tcPr>
          <w:p w14:paraId="1A1835F8"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0,01</w:t>
            </w:r>
          </w:p>
        </w:tc>
        <w:tc>
          <w:tcPr>
            <w:tcW w:w="1843" w:type="dxa"/>
          </w:tcPr>
          <w:p w14:paraId="2DDB2324"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комм.учет</w:t>
            </w:r>
          </w:p>
        </w:tc>
        <w:tc>
          <w:tcPr>
            <w:tcW w:w="2126" w:type="dxa"/>
          </w:tcPr>
          <w:p w14:paraId="4ADFF0D2"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Наличие - 1</w:t>
            </w:r>
          </w:p>
          <w:p w14:paraId="0C2692D7"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Отсутствие - 0</w:t>
            </w:r>
          </w:p>
        </w:tc>
        <w:tc>
          <w:tcPr>
            <w:tcW w:w="850" w:type="dxa"/>
          </w:tcPr>
          <w:p w14:paraId="3EDC00D2" w14:textId="77777777" w:rsidR="003374D5" w:rsidRPr="00616E69" w:rsidRDefault="003374D5" w:rsidP="00EB6385">
            <w:pPr>
              <w:pStyle w:val="ConsPlusNormal"/>
              <w:rPr>
                <w:rFonts w:ascii="Times New Roman" w:hAnsi="Times New Roman" w:cs="Times New Roman"/>
                <w:sz w:val="18"/>
                <w:szCs w:val="18"/>
              </w:rPr>
            </w:pPr>
          </w:p>
        </w:tc>
        <w:tc>
          <w:tcPr>
            <w:tcW w:w="1098" w:type="dxa"/>
          </w:tcPr>
          <w:p w14:paraId="19185368" w14:textId="77777777" w:rsidR="003374D5" w:rsidRPr="00616E69" w:rsidRDefault="003374D5" w:rsidP="00EB6385">
            <w:pPr>
              <w:pStyle w:val="ConsPlusNormal"/>
              <w:rPr>
                <w:rFonts w:ascii="Times New Roman" w:hAnsi="Times New Roman" w:cs="Times New Roman"/>
                <w:sz w:val="18"/>
                <w:szCs w:val="18"/>
              </w:rPr>
            </w:pPr>
          </w:p>
        </w:tc>
      </w:tr>
      <w:tr w:rsidR="003374D5" w:rsidRPr="00616E69" w14:paraId="52FC0466" w14:textId="77777777" w:rsidTr="00EB6385">
        <w:tc>
          <w:tcPr>
            <w:tcW w:w="935" w:type="dxa"/>
          </w:tcPr>
          <w:p w14:paraId="3CDB6DED"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1.5</w:t>
            </w:r>
          </w:p>
        </w:tc>
        <w:tc>
          <w:tcPr>
            <w:tcW w:w="2462" w:type="dxa"/>
          </w:tcPr>
          <w:p w14:paraId="4914F1B1"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Обеспечивать проверку качества строительства, реконструкции и (или) модернизации принадлежащих теплоснабжающим, теплосетевым организациям тепловых сетей, в том числе качества тепловой изоляции (</w:t>
            </w:r>
            <w:hyperlink r:id="rId50" w:tooltip="Федеральный закон от 27.07.2010 N 190-ФЗ (ред. от 08.08.2024) &quot;О теплоснабжении&quot; (с изм. и доп., вступ. в силу с 01.03.2025) {КонсультантПлюс}">
              <w:r w:rsidRPr="00616E69">
                <w:rPr>
                  <w:rFonts w:ascii="Times New Roman" w:hAnsi="Times New Roman" w:cs="Times New Roman"/>
                  <w:color w:val="0000FF"/>
                  <w:sz w:val="18"/>
                  <w:szCs w:val="18"/>
                </w:rPr>
                <w:t>пункт 6 части 4 статьи 20</w:t>
              </w:r>
            </w:hyperlink>
            <w:r w:rsidRPr="00616E69">
              <w:rPr>
                <w:rFonts w:ascii="Times New Roman" w:hAnsi="Times New Roman" w:cs="Times New Roman"/>
                <w:sz w:val="18"/>
                <w:szCs w:val="18"/>
              </w:rPr>
              <w:t xml:space="preserve"> Федерального закона о </w:t>
            </w:r>
            <w:r w:rsidRPr="00616E69">
              <w:rPr>
                <w:rFonts w:ascii="Times New Roman" w:hAnsi="Times New Roman" w:cs="Times New Roman"/>
                <w:sz w:val="18"/>
                <w:szCs w:val="18"/>
              </w:rPr>
              <w:lastRenderedPageBreak/>
              <w:t>теплоснабжении)</w:t>
            </w:r>
          </w:p>
        </w:tc>
        <w:tc>
          <w:tcPr>
            <w:tcW w:w="2977" w:type="dxa"/>
          </w:tcPr>
          <w:p w14:paraId="4388EFEA"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lastRenderedPageBreak/>
              <w:t xml:space="preserve">Разработанный в соответствии с </w:t>
            </w:r>
            <w:hyperlink r:id="rId5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пунктом 2.7.10</w:t>
              </w:r>
            </w:hyperlink>
            <w:r w:rsidRPr="00616E69">
              <w:rPr>
                <w:rFonts w:ascii="Times New Roman" w:hAnsi="Times New Roman" w:cs="Times New Roman"/>
                <w:sz w:val="18"/>
                <w:szCs w:val="18"/>
              </w:rPr>
              <w:t xml:space="preserve"> Правил технической эксплуатации тепловых энергоустановок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w:t>
            </w:r>
            <w:r w:rsidRPr="00616E69">
              <w:rPr>
                <w:rFonts w:ascii="Times New Roman" w:hAnsi="Times New Roman" w:cs="Times New Roman"/>
                <w:sz w:val="18"/>
                <w:szCs w:val="18"/>
              </w:rPr>
              <w:lastRenderedPageBreak/>
              <w:t xml:space="preserve">ремонта, а также акты 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 предусмотренные </w:t>
            </w:r>
            <w:hyperlink r:id="rId5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пунктом 2.7.13</w:t>
              </w:r>
            </w:hyperlink>
            <w:r w:rsidRPr="00616E69">
              <w:rPr>
                <w:rFonts w:ascii="Times New Roman" w:hAnsi="Times New Roman" w:cs="Times New Roman"/>
                <w:sz w:val="18"/>
                <w:szCs w:val="18"/>
              </w:rPr>
              <w:t xml:space="preserve"> Правил технической эксплуатации тепловых энергоустановок -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сетей - в случае эксплуатации ОПО. (</w:t>
            </w:r>
            <w:hyperlink w:anchor="P116" w:tooltip="9.3.14. Разработанный в соответствии с пунктом 2.7.10 Правил N 115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
              <w:r w:rsidRPr="00616E69">
                <w:rPr>
                  <w:rFonts w:ascii="Times New Roman" w:hAnsi="Times New Roman" w:cs="Times New Roman"/>
                  <w:color w:val="0000FF"/>
                  <w:sz w:val="18"/>
                  <w:szCs w:val="18"/>
                </w:rPr>
                <w:t>подпункт 9.3.14 пункта 9</w:t>
              </w:r>
            </w:hyperlink>
            <w:r w:rsidRPr="00616E69">
              <w:rPr>
                <w:rFonts w:ascii="Times New Roman" w:hAnsi="Times New Roman" w:cs="Times New Roman"/>
                <w:sz w:val="18"/>
                <w:szCs w:val="18"/>
              </w:rPr>
              <w:t xml:space="preserve"> Правил)</w:t>
            </w:r>
          </w:p>
        </w:tc>
        <w:tc>
          <w:tcPr>
            <w:tcW w:w="2126" w:type="dxa"/>
          </w:tcPr>
          <w:p w14:paraId="7768AAF6"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lastRenderedPageBreak/>
              <w:t xml:space="preserve">Показатель наличия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w:t>
            </w:r>
            <w:r w:rsidRPr="00616E69">
              <w:rPr>
                <w:rFonts w:ascii="Times New Roman" w:hAnsi="Times New Roman" w:cs="Times New Roman"/>
                <w:sz w:val="18"/>
                <w:szCs w:val="18"/>
              </w:rPr>
              <w:lastRenderedPageBreak/>
              <w:t>качества ремонта</w:t>
            </w:r>
          </w:p>
        </w:tc>
        <w:tc>
          <w:tcPr>
            <w:tcW w:w="851" w:type="dxa"/>
          </w:tcPr>
          <w:p w14:paraId="0573A019"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lastRenderedPageBreak/>
              <w:t>0,25</w:t>
            </w:r>
          </w:p>
        </w:tc>
        <w:tc>
          <w:tcPr>
            <w:tcW w:w="1843" w:type="dxa"/>
          </w:tcPr>
          <w:p w14:paraId="3FD194F5"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кач.строит</w:t>
            </w:r>
          </w:p>
        </w:tc>
        <w:tc>
          <w:tcPr>
            <w:tcW w:w="2126" w:type="dxa"/>
          </w:tcPr>
          <w:p w14:paraId="664C457B"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Наличие - 1</w:t>
            </w:r>
          </w:p>
          <w:p w14:paraId="17126EA8"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Отсутствие - 0</w:t>
            </w:r>
          </w:p>
        </w:tc>
        <w:tc>
          <w:tcPr>
            <w:tcW w:w="850" w:type="dxa"/>
          </w:tcPr>
          <w:p w14:paraId="392BD6E2" w14:textId="77777777" w:rsidR="003374D5" w:rsidRPr="00616E69" w:rsidRDefault="003374D5" w:rsidP="00EB6385">
            <w:pPr>
              <w:pStyle w:val="ConsPlusNormal"/>
              <w:rPr>
                <w:rFonts w:ascii="Times New Roman" w:hAnsi="Times New Roman" w:cs="Times New Roman"/>
                <w:sz w:val="18"/>
                <w:szCs w:val="18"/>
              </w:rPr>
            </w:pPr>
          </w:p>
        </w:tc>
        <w:tc>
          <w:tcPr>
            <w:tcW w:w="1098" w:type="dxa"/>
          </w:tcPr>
          <w:p w14:paraId="61DF6A40" w14:textId="77777777" w:rsidR="003374D5" w:rsidRPr="00616E69" w:rsidRDefault="003374D5" w:rsidP="00EB6385">
            <w:pPr>
              <w:pStyle w:val="ConsPlusNormal"/>
              <w:rPr>
                <w:rFonts w:ascii="Times New Roman" w:hAnsi="Times New Roman" w:cs="Times New Roman"/>
                <w:sz w:val="18"/>
                <w:szCs w:val="18"/>
              </w:rPr>
            </w:pPr>
          </w:p>
        </w:tc>
      </w:tr>
      <w:tr w:rsidR="003374D5" w:rsidRPr="00616E69" w14:paraId="5700BEA7" w14:textId="77777777" w:rsidTr="00EB6385">
        <w:tblPrEx>
          <w:tblBorders>
            <w:insideH w:val="nil"/>
          </w:tblBorders>
        </w:tblPrEx>
        <w:tc>
          <w:tcPr>
            <w:tcW w:w="935" w:type="dxa"/>
            <w:tcBorders>
              <w:top w:val="nil"/>
            </w:tcBorders>
          </w:tcPr>
          <w:p w14:paraId="29418D28"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1.6</w:t>
            </w:r>
          </w:p>
        </w:tc>
        <w:tc>
          <w:tcPr>
            <w:tcW w:w="2462" w:type="dxa"/>
            <w:vMerge w:val="restart"/>
            <w:tcBorders>
              <w:top w:val="nil"/>
              <w:bottom w:val="nil"/>
            </w:tcBorders>
          </w:tcPr>
          <w:p w14:paraId="52D0F1AD"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Обеспечивать надежное теплоснабжение потребителей (</w:t>
            </w:r>
            <w:hyperlink r:id="rId53" w:tooltip="Федеральный закон от 27.07.2010 N 190-ФЗ (ред. от 08.08.2024) &quot;О теплоснабжении&quot; (с изм. и доп., вступ. в силу с 01.03.2025) {КонсультантПлюс}">
              <w:r w:rsidRPr="00616E69">
                <w:rPr>
                  <w:rFonts w:ascii="Times New Roman" w:hAnsi="Times New Roman" w:cs="Times New Roman"/>
                  <w:color w:val="0000FF"/>
                  <w:sz w:val="18"/>
                  <w:szCs w:val="18"/>
                </w:rPr>
                <w:t>пункт 7 части 4 статьи 20</w:t>
              </w:r>
            </w:hyperlink>
            <w:r w:rsidRPr="00616E69">
              <w:rPr>
                <w:rFonts w:ascii="Times New Roman" w:hAnsi="Times New Roman" w:cs="Times New Roman"/>
                <w:sz w:val="18"/>
                <w:szCs w:val="18"/>
              </w:rPr>
              <w:t xml:space="preserve"> Федерального закона о теплоснабжении)</w:t>
            </w:r>
          </w:p>
        </w:tc>
        <w:tc>
          <w:tcPr>
            <w:tcW w:w="2977" w:type="dxa"/>
            <w:tcBorders>
              <w:top w:val="nil"/>
            </w:tcBorders>
          </w:tcPr>
          <w:p w14:paraId="34D451E4"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 xml:space="preserve">Документы, предусмотренные </w:t>
            </w:r>
            <w:hyperlink w:anchor="P117" w:tooltip="9.3.15. 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
              <w:r w:rsidRPr="00616E69">
                <w:rPr>
                  <w:rFonts w:ascii="Times New Roman" w:hAnsi="Times New Roman" w:cs="Times New Roman"/>
                  <w:color w:val="0000FF"/>
                  <w:sz w:val="18"/>
                  <w:szCs w:val="18"/>
                </w:rPr>
                <w:t>подпунктами 9.3.15</w:t>
              </w:r>
            </w:hyperlink>
            <w:r w:rsidRPr="00616E69">
              <w:rPr>
                <w:rFonts w:ascii="Times New Roman" w:hAnsi="Times New Roman" w:cs="Times New Roman"/>
                <w:sz w:val="18"/>
                <w:szCs w:val="18"/>
              </w:rPr>
              <w:t xml:space="preserve"> - </w:t>
            </w:r>
            <w:hyperlink w:anchor="P125" w:tooltip="9.3.21. Акты о проведении очистки и промывки тепловых сетей, тепловых пунктов, требования к которым установлены пунктами 5.3.37, 6.2.17, 12.18 Правил N 115.">
              <w:r w:rsidRPr="00616E69">
                <w:rPr>
                  <w:rFonts w:ascii="Times New Roman" w:hAnsi="Times New Roman" w:cs="Times New Roman"/>
                  <w:color w:val="0000FF"/>
                  <w:sz w:val="18"/>
                  <w:szCs w:val="18"/>
                </w:rPr>
                <w:t>9.3.21</w:t>
              </w:r>
            </w:hyperlink>
            <w:r w:rsidRPr="00616E69">
              <w:rPr>
                <w:rFonts w:ascii="Times New Roman" w:hAnsi="Times New Roman" w:cs="Times New Roman"/>
                <w:sz w:val="18"/>
                <w:szCs w:val="18"/>
              </w:rPr>
              <w:t xml:space="preserve">, </w:t>
            </w:r>
            <w:hyperlink w:anchor="P127" w:tooltip="9.3.23. Акт измерений удельного электрического сопротивления грунта и потенциалов блуждающих токов в соответствии с требованиями пункта 6.2.43 Правил N 115.">
              <w:r w:rsidRPr="00616E69">
                <w:rPr>
                  <w:rFonts w:ascii="Times New Roman" w:hAnsi="Times New Roman" w:cs="Times New Roman"/>
                  <w:color w:val="0000FF"/>
                  <w:sz w:val="18"/>
                  <w:szCs w:val="18"/>
                </w:rPr>
                <w:t>9.3.23</w:t>
              </w:r>
            </w:hyperlink>
            <w:r w:rsidRPr="00616E69">
              <w:rPr>
                <w:rFonts w:ascii="Times New Roman" w:hAnsi="Times New Roman" w:cs="Times New Roman"/>
                <w:sz w:val="18"/>
                <w:szCs w:val="18"/>
              </w:rPr>
              <w:t xml:space="preserve"> - </w:t>
            </w:r>
            <w:hyperlink w:anchor="P142" w:tooltip="9.3.29. Разрешение на допуск в эксплуатацию и (или) временное разрешение на допуск в эксплуатацию на объекты теплоснабжения в соответствии с Правилами выдачи разрешений на допуск в эксплуатацию энергопринимающих установок потребителей электрической энергии, об">
              <w:r w:rsidRPr="00616E69">
                <w:rPr>
                  <w:rFonts w:ascii="Times New Roman" w:hAnsi="Times New Roman" w:cs="Times New Roman"/>
                  <w:color w:val="0000FF"/>
                  <w:sz w:val="18"/>
                  <w:szCs w:val="18"/>
                </w:rPr>
                <w:t>9.3.29</w:t>
              </w:r>
            </w:hyperlink>
            <w:r w:rsidRPr="00616E69">
              <w:rPr>
                <w:rFonts w:ascii="Times New Roman" w:hAnsi="Times New Roman" w:cs="Times New Roman"/>
                <w:sz w:val="18"/>
                <w:szCs w:val="18"/>
              </w:rPr>
              <w:t>, пункта 9 Правил</w:t>
            </w:r>
          </w:p>
        </w:tc>
        <w:tc>
          <w:tcPr>
            <w:tcW w:w="2126" w:type="dxa"/>
            <w:tcBorders>
              <w:top w:val="nil"/>
            </w:tcBorders>
          </w:tcPr>
          <w:p w14:paraId="50565BB6"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Показатель обеспечения надежного теплоснабжения потребителей</w:t>
            </w:r>
          </w:p>
        </w:tc>
        <w:tc>
          <w:tcPr>
            <w:tcW w:w="851" w:type="dxa"/>
            <w:tcBorders>
              <w:top w:val="nil"/>
            </w:tcBorders>
          </w:tcPr>
          <w:p w14:paraId="1C0944B0"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0,65</w:t>
            </w:r>
          </w:p>
        </w:tc>
        <w:tc>
          <w:tcPr>
            <w:tcW w:w="1843" w:type="dxa"/>
            <w:tcBorders>
              <w:top w:val="nil"/>
            </w:tcBorders>
          </w:tcPr>
          <w:p w14:paraId="2A9CD92C"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надеж</w:t>
            </w:r>
          </w:p>
        </w:tc>
        <w:tc>
          <w:tcPr>
            <w:tcW w:w="2126" w:type="dxa"/>
            <w:tcBorders>
              <w:top w:val="nil"/>
            </w:tcBorders>
          </w:tcPr>
          <w:p w14:paraId="5E444087"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надеж</w:t>
            </w:r>
            <w:r w:rsidRPr="00616E69">
              <w:rPr>
                <w:rFonts w:ascii="Times New Roman" w:hAnsi="Times New Roman" w:cs="Times New Roman"/>
                <w:sz w:val="18"/>
                <w:szCs w:val="18"/>
              </w:rPr>
              <w:t xml:space="preserve"> = К</w:t>
            </w:r>
            <w:r w:rsidRPr="00616E69">
              <w:rPr>
                <w:rFonts w:ascii="Times New Roman" w:hAnsi="Times New Roman" w:cs="Times New Roman"/>
                <w:sz w:val="18"/>
                <w:szCs w:val="18"/>
                <w:vertAlign w:val="subscript"/>
              </w:rPr>
              <w:t>освид</w:t>
            </w:r>
            <w:r w:rsidRPr="00616E69">
              <w:rPr>
                <w:rFonts w:ascii="Times New Roman" w:hAnsi="Times New Roman" w:cs="Times New Roman"/>
                <w:sz w:val="18"/>
                <w:szCs w:val="18"/>
              </w:rPr>
              <w:t xml:space="preserve"> * 0,01 +</w:t>
            </w:r>
          </w:p>
          <w:p w14:paraId="7B6C692F"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обслед</w:t>
            </w:r>
            <w:r w:rsidRPr="00616E69">
              <w:rPr>
                <w:rFonts w:ascii="Times New Roman" w:hAnsi="Times New Roman" w:cs="Times New Roman"/>
                <w:sz w:val="18"/>
                <w:szCs w:val="18"/>
              </w:rPr>
              <w:t xml:space="preserve"> * 0,05 +</w:t>
            </w:r>
          </w:p>
          <w:p w14:paraId="090C30BB"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дым.труб</w:t>
            </w:r>
            <w:r w:rsidRPr="00616E69">
              <w:rPr>
                <w:rFonts w:ascii="Times New Roman" w:hAnsi="Times New Roman" w:cs="Times New Roman"/>
                <w:sz w:val="18"/>
                <w:szCs w:val="18"/>
              </w:rPr>
              <w:t xml:space="preserve"> * 0,05 +</w:t>
            </w:r>
          </w:p>
          <w:p w14:paraId="33B624C4"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испыт</w:t>
            </w:r>
            <w:r w:rsidRPr="00616E69">
              <w:rPr>
                <w:rFonts w:ascii="Times New Roman" w:hAnsi="Times New Roman" w:cs="Times New Roman"/>
                <w:sz w:val="18"/>
                <w:szCs w:val="18"/>
              </w:rPr>
              <w:t xml:space="preserve"> * 0,01 +</w:t>
            </w:r>
          </w:p>
          <w:p w14:paraId="6DAD3AD5"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гидр</w:t>
            </w:r>
            <w:r w:rsidRPr="00616E69">
              <w:rPr>
                <w:rFonts w:ascii="Times New Roman" w:hAnsi="Times New Roman" w:cs="Times New Roman"/>
                <w:sz w:val="18"/>
                <w:szCs w:val="18"/>
              </w:rPr>
              <w:t xml:space="preserve"> * 0,4 +</w:t>
            </w:r>
          </w:p>
          <w:p w14:paraId="29B6F019"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шурф</w:t>
            </w:r>
            <w:r w:rsidRPr="00616E69">
              <w:rPr>
                <w:rFonts w:ascii="Times New Roman" w:hAnsi="Times New Roman" w:cs="Times New Roman"/>
                <w:sz w:val="18"/>
                <w:szCs w:val="18"/>
              </w:rPr>
              <w:t xml:space="preserve"> * 0,01 +</w:t>
            </w:r>
          </w:p>
          <w:p w14:paraId="6A25A627"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очист.промыв</w:t>
            </w:r>
            <w:r w:rsidRPr="00616E69">
              <w:rPr>
                <w:rFonts w:ascii="Times New Roman" w:hAnsi="Times New Roman" w:cs="Times New Roman"/>
                <w:sz w:val="18"/>
                <w:szCs w:val="18"/>
              </w:rPr>
              <w:t xml:space="preserve"> * 0,4 +</w:t>
            </w:r>
          </w:p>
          <w:p w14:paraId="4164136A"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электр.сопр</w:t>
            </w:r>
            <w:r w:rsidRPr="00616E69">
              <w:rPr>
                <w:rFonts w:ascii="Times New Roman" w:hAnsi="Times New Roman" w:cs="Times New Roman"/>
                <w:sz w:val="18"/>
                <w:szCs w:val="18"/>
              </w:rPr>
              <w:t xml:space="preserve"> * 0,01 +</w:t>
            </w:r>
          </w:p>
          <w:p w14:paraId="37499CE7"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насос стан</w:t>
            </w:r>
            <w:r w:rsidRPr="00616E69">
              <w:rPr>
                <w:rFonts w:ascii="Times New Roman" w:hAnsi="Times New Roman" w:cs="Times New Roman"/>
                <w:sz w:val="18"/>
                <w:szCs w:val="18"/>
              </w:rPr>
              <w:t xml:space="preserve"> * 0,01 +</w:t>
            </w:r>
          </w:p>
          <w:p w14:paraId="1E152A21"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топл</w:t>
            </w:r>
            <w:r w:rsidRPr="00616E69">
              <w:rPr>
                <w:rFonts w:ascii="Times New Roman" w:hAnsi="Times New Roman" w:cs="Times New Roman"/>
                <w:sz w:val="18"/>
                <w:szCs w:val="18"/>
              </w:rPr>
              <w:t xml:space="preserve"> * 0,03 +</w:t>
            </w:r>
          </w:p>
          <w:p w14:paraId="2CFDF028"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матер</w:t>
            </w:r>
            <w:r w:rsidRPr="00616E69">
              <w:rPr>
                <w:rFonts w:ascii="Times New Roman" w:hAnsi="Times New Roman" w:cs="Times New Roman"/>
                <w:sz w:val="18"/>
                <w:szCs w:val="18"/>
              </w:rPr>
              <w:t xml:space="preserve"> * 0,01 +</w:t>
            </w:r>
          </w:p>
          <w:p w14:paraId="24F302E7"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страх</w:t>
            </w:r>
            <w:r w:rsidRPr="00616E69">
              <w:rPr>
                <w:rFonts w:ascii="Times New Roman" w:hAnsi="Times New Roman" w:cs="Times New Roman"/>
                <w:sz w:val="18"/>
                <w:szCs w:val="18"/>
              </w:rPr>
              <w:t xml:space="preserve"> * 0,01</w:t>
            </w:r>
          </w:p>
        </w:tc>
        <w:tc>
          <w:tcPr>
            <w:tcW w:w="850" w:type="dxa"/>
            <w:tcBorders>
              <w:top w:val="nil"/>
            </w:tcBorders>
          </w:tcPr>
          <w:p w14:paraId="19C31FA1" w14:textId="77777777" w:rsidR="003374D5" w:rsidRPr="00616E69" w:rsidRDefault="003374D5" w:rsidP="00EB6385">
            <w:pPr>
              <w:pStyle w:val="ConsPlusNormal"/>
              <w:rPr>
                <w:rFonts w:ascii="Times New Roman" w:hAnsi="Times New Roman" w:cs="Times New Roman"/>
                <w:sz w:val="18"/>
                <w:szCs w:val="18"/>
              </w:rPr>
            </w:pPr>
          </w:p>
        </w:tc>
        <w:tc>
          <w:tcPr>
            <w:tcW w:w="1098" w:type="dxa"/>
            <w:tcBorders>
              <w:top w:val="nil"/>
            </w:tcBorders>
          </w:tcPr>
          <w:p w14:paraId="6DA11071" w14:textId="77777777" w:rsidR="003374D5" w:rsidRPr="00616E69" w:rsidRDefault="003374D5" w:rsidP="00EB6385">
            <w:pPr>
              <w:pStyle w:val="ConsPlusNormal"/>
              <w:rPr>
                <w:rFonts w:ascii="Times New Roman" w:hAnsi="Times New Roman" w:cs="Times New Roman"/>
                <w:sz w:val="18"/>
                <w:szCs w:val="18"/>
              </w:rPr>
            </w:pPr>
          </w:p>
        </w:tc>
      </w:tr>
      <w:tr w:rsidR="003374D5" w:rsidRPr="00616E69" w14:paraId="180E8944" w14:textId="77777777" w:rsidTr="00EB6385">
        <w:tc>
          <w:tcPr>
            <w:tcW w:w="935" w:type="dxa"/>
          </w:tcPr>
          <w:p w14:paraId="529EF365"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1.6.1</w:t>
            </w:r>
          </w:p>
        </w:tc>
        <w:tc>
          <w:tcPr>
            <w:tcW w:w="2462" w:type="dxa"/>
            <w:vMerge/>
            <w:tcBorders>
              <w:top w:val="nil"/>
              <w:bottom w:val="nil"/>
            </w:tcBorders>
          </w:tcPr>
          <w:p w14:paraId="36EC44A8" w14:textId="77777777" w:rsidR="003374D5" w:rsidRPr="00616E69" w:rsidRDefault="003374D5" w:rsidP="00EB6385">
            <w:pPr>
              <w:pStyle w:val="ConsPlusNormal"/>
              <w:rPr>
                <w:rFonts w:ascii="Times New Roman" w:hAnsi="Times New Roman" w:cs="Times New Roman"/>
                <w:sz w:val="18"/>
                <w:szCs w:val="18"/>
              </w:rPr>
            </w:pPr>
          </w:p>
        </w:tc>
        <w:tc>
          <w:tcPr>
            <w:tcW w:w="2977" w:type="dxa"/>
            <w:vMerge w:val="restart"/>
          </w:tcPr>
          <w:p w14:paraId="2112A824"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14:paraId="63C92F03"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w:t>
            </w:r>
          </w:p>
          <w:p w14:paraId="381D804C"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lastRenderedPageBreak/>
              <w:t xml:space="preserve">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w:t>
            </w:r>
            <w:hyperlink r:id="rId54" w:tooltip="Федеральный закон от 21.07.1997 N 116-ФЗ (ред. от 08.08.2024) &quot;О промышленной безопасности опасных производственных объектов&quot; (с изм. и доп., вступ. в силу с 01.03.2025) {КонсультантПлюс}">
              <w:r w:rsidRPr="00616E69">
                <w:rPr>
                  <w:rFonts w:ascii="Times New Roman" w:hAnsi="Times New Roman" w:cs="Times New Roman"/>
                  <w:color w:val="0000FF"/>
                  <w:sz w:val="18"/>
                  <w:szCs w:val="18"/>
                </w:rPr>
                <w:t>частью 2 статьи 7</w:t>
              </w:r>
            </w:hyperlink>
            <w:r w:rsidRPr="00616E69">
              <w:rPr>
                <w:rFonts w:ascii="Times New Roman" w:hAnsi="Times New Roman" w:cs="Times New Roman"/>
                <w:sz w:val="18"/>
                <w:szCs w:val="18"/>
              </w:rPr>
              <w:t xml:space="preserve">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w:t>
            </w:r>
            <w:hyperlink r:id="rId5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пунктом 13.2</w:t>
              </w:r>
            </w:hyperlink>
            <w:r w:rsidRPr="00616E69">
              <w:rPr>
                <w:rFonts w:ascii="Times New Roman" w:hAnsi="Times New Roman" w:cs="Times New Roman"/>
                <w:sz w:val="18"/>
                <w:szCs w:val="18"/>
              </w:rPr>
              <w:t xml:space="preserve"> Правил технической эксплуатации тепловых энергоустановок; о проверке плотности (герметичности), настройки и регулировки предохранительных клапанов (</w:t>
            </w:r>
            <w:hyperlink w:anchor="P117" w:tooltip="9.3.15. 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
              <w:r w:rsidRPr="00616E69">
                <w:rPr>
                  <w:rFonts w:ascii="Times New Roman" w:hAnsi="Times New Roman" w:cs="Times New Roman"/>
                  <w:color w:val="0000FF"/>
                  <w:sz w:val="18"/>
                  <w:szCs w:val="18"/>
                </w:rPr>
                <w:t>подпункт 9.3.15 пункта 9</w:t>
              </w:r>
            </w:hyperlink>
            <w:r w:rsidRPr="00616E69">
              <w:rPr>
                <w:rFonts w:ascii="Times New Roman" w:hAnsi="Times New Roman" w:cs="Times New Roman"/>
                <w:sz w:val="18"/>
                <w:szCs w:val="18"/>
              </w:rPr>
              <w:t xml:space="preserve"> Правил)</w:t>
            </w:r>
          </w:p>
        </w:tc>
        <w:tc>
          <w:tcPr>
            <w:tcW w:w="2126" w:type="dxa"/>
          </w:tcPr>
          <w:p w14:paraId="5ECFC743"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lastRenderedPageBreak/>
              <w:t>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 выводами о продлении срока эксплуатации</w:t>
            </w:r>
          </w:p>
        </w:tc>
        <w:tc>
          <w:tcPr>
            <w:tcW w:w="851" w:type="dxa"/>
          </w:tcPr>
          <w:p w14:paraId="641C4581"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0,01</w:t>
            </w:r>
          </w:p>
        </w:tc>
        <w:tc>
          <w:tcPr>
            <w:tcW w:w="1843" w:type="dxa"/>
          </w:tcPr>
          <w:p w14:paraId="2BA362D8"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освид</w:t>
            </w:r>
          </w:p>
        </w:tc>
        <w:tc>
          <w:tcPr>
            <w:tcW w:w="2126" w:type="dxa"/>
          </w:tcPr>
          <w:p w14:paraId="3613D169"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освид</w:t>
            </w:r>
            <w:r w:rsidRPr="00616E69">
              <w:rPr>
                <w:rFonts w:ascii="Times New Roman" w:hAnsi="Times New Roman" w:cs="Times New Roman"/>
                <w:sz w:val="18"/>
                <w:szCs w:val="18"/>
              </w:rPr>
              <w:t xml:space="preserve"> =</w:t>
            </w:r>
          </w:p>
          <w:p w14:paraId="315573ED"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освид не ОПО</w:t>
            </w:r>
            <w:r w:rsidRPr="00616E69">
              <w:rPr>
                <w:rFonts w:ascii="Times New Roman" w:hAnsi="Times New Roman" w:cs="Times New Roman"/>
                <w:sz w:val="18"/>
                <w:szCs w:val="18"/>
              </w:rPr>
              <w:t xml:space="preserve"> * 0,5 +</w:t>
            </w:r>
          </w:p>
          <w:p w14:paraId="364D0937"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освид ОПО</w:t>
            </w:r>
            <w:r w:rsidRPr="00616E69">
              <w:rPr>
                <w:rFonts w:ascii="Times New Roman" w:hAnsi="Times New Roman" w:cs="Times New Roman"/>
                <w:sz w:val="18"/>
                <w:szCs w:val="18"/>
              </w:rPr>
              <w:t xml:space="preserve"> * 0,5</w:t>
            </w:r>
          </w:p>
        </w:tc>
        <w:tc>
          <w:tcPr>
            <w:tcW w:w="850" w:type="dxa"/>
          </w:tcPr>
          <w:p w14:paraId="44674CB6" w14:textId="77777777" w:rsidR="003374D5" w:rsidRPr="00616E69" w:rsidRDefault="003374D5" w:rsidP="00EB6385">
            <w:pPr>
              <w:pStyle w:val="ConsPlusNormal"/>
              <w:rPr>
                <w:rFonts w:ascii="Times New Roman" w:hAnsi="Times New Roman" w:cs="Times New Roman"/>
                <w:sz w:val="18"/>
                <w:szCs w:val="18"/>
              </w:rPr>
            </w:pPr>
          </w:p>
        </w:tc>
        <w:tc>
          <w:tcPr>
            <w:tcW w:w="1098" w:type="dxa"/>
          </w:tcPr>
          <w:p w14:paraId="49F6B1C4" w14:textId="77777777" w:rsidR="003374D5" w:rsidRPr="00616E69" w:rsidRDefault="003374D5" w:rsidP="00EB6385">
            <w:pPr>
              <w:pStyle w:val="ConsPlusNormal"/>
              <w:rPr>
                <w:rFonts w:ascii="Times New Roman" w:hAnsi="Times New Roman" w:cs="Times New Roman"/>
                <w:sz w:val="18"/>
                <w:szCs w:val="18"/>
              </w:rPr>
            </w:pPr>
          </w:p>
        </w:tc>
      </w:tr>
      <w:tr w:rsidR="003374D5" w:rsidRPr="00616E69" w14:paraId="00DFEA7E" w14:textId="77777777" w:rsidTr="00EB6385">
        <w:tc>
          <w:tcPr>
            <w:tcW w:w="935" w:type="dxa"/>
          </w:tcPr>
          <w:p w14:paraId="00B4C01C"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1.6.1.1</w:t>
            </w:r>
          </w:p>
        </w:tc>
        <w:tc>
          <w:tcPr>
            <w:tcW w:w="2462" w:type="dxa"/>
            <w:vMerge/>
            <w:tcBorders>
              <w:top w:val="nil"/>
              <w:bottom w:val="nil"/>
            </w:tcBorders>
          </w:tcPr>
          <w:p w14:paraId="313AB3CF" w14:textId="77777777" w:rsidR="003374D5" w:rsidRPr="00616E69" w:rsidRDefault="003374D5" w:rsidP="00EB6385">
            <w:pPr>
              <w:pStyle w:val="ConsPlusNormal"/>
              <w:rPr>
                <w:rFonts w:ascii="Times New Roman" w:hAnsi="Times New Roman" w:cs="Times New Roman"/>
                <w:sz w:val="18"/>
                <w:szCs w:val="18"/>
              </w:rPr>
            </w:pPr>
          </w:p>
        </w:tc>
        <w:tc>
          <w:tcPr>
            <w:tcW w:w="2977" w:type="dxa"/>
            <w:vMerge/>
          </w:tcPr>
          <w:p w14:paraId="3410EA89" w14:textId="77777777" w:rsidR="003374D5" w:rsidRPr="00616E69" w:rsidRDefault="003374D5" w:rsidP="00EB6385">
            <w:pPr>
              <w:pStyle w:val="ConsPlusNormal"/>
              <w:rPr>
                <w:rFonts w:ascii="Times New Roman" w:hAnsi="Times New Roman" w:cs="Times New Roman"/>
                <w:sz w:val="18"/>
                <w:szCs w:val="18"/>
              </w:rPr>
            </w:pPr>
          </w:p>
        </w:tc>
        <w:tc>
          <w:tcPr>
            <w:tcW w:w="2126" w:type="dxa"/>
          </w:tcPr>
          <w:p w14:paraId="0802630D"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 xml:space="preserve">Показатель наличия </w:t>
            </w:r>
            <w:r w:rsidRPr="00616E69">
              <w:rPr>
                <w:rFonts w:ascii="Times New Roman" w:hAnsi="Times New Roman" w:cs="Times New Roman"/>
                <w:sz w:val="18"/>
                <w:szCs w:val="18"/>
              </w:rPr>
              <w:lastRenderedPageBreak/>
              <w:t>отметок в паспорте оборудования, не являющегося ОПО, о проведенном техническом освидетельствовании, гидравлическом испытании, техническом диагностировании, настройки предохранительных клапанов с выводами о продлении срока эксплуатации</w:t>
            </w:r>
          </w:p>
        </w:tc>
        <w:tc>
          <w:tcPr>
            <w:tcW w:w="851" w:type="dxa"/>
          </w:tcPr>
          <w:p w14:paraId="5E9E9A50"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lastRenderedPageBreak/>
              <w:t>0,5</w:t>
            </w:r>
          </w:p>
        </w:tc>
        <w:tc>
          <w:tcPr>
            <w:tcW w:w="1843" w:type="dxa"/>
          </w:tcPr>
          <w:p w14:paraId="0592D42F"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освид не ОПО</w:t>
            </w:r>
          </w:p>
        </w:tc>
        <w:tc>
          <w:tcPr>
            <w:tcW w:w="2126" w:type="dxa"/>
          </w:tcPr>
          <w:p w14:paraId="6CE2B416"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Наличие - 1</w:t>
            </w:r>
          </w:p>
          <w:p w14:paraId="5023A5DB"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lastRenderedPageBreak/>
              <w:t>Отсутствие - 0</w:t>
            </w:r>
          </w:p>
        </w:tc>
        <w:tc>
          <w:tcPr>
            <w:tcW w:w="850" w:type="dxa"/>
          </w:tcPr>
          <w:p w14:paraId="029E91C3" w14:textId="77777777" w:rsidR="003374D5" w:rsidRPr="00616E69" w:rsidRDefault="003374D5" w:rsidP="00EB6385">
            <w:pPr>
              <w:pStyle w:val="ConsPlusNormal"/>
              <w:rPr>
                <w:rFonts w:ascii="Times New Roman" w:hAnsi="Times New Roman" w:cs="Times New Roman"/>
                <w:sz w:val="18"/>
                <w:szCs w:val="18"/>
              </w:rPr>
            </w:pPr>
          </w:p>
        </w:tc>
        <w:tc>
          <w:tcPr>
            <w:tcW w:w="1098" w:type="dxa"/>
          </w:tcPr>
          <w:p w14:paraId="184A9918" w14:textId="77777777" w:rsidR="003374D5" w:rsidRPr="00616E69" w:rsidRDefault="003374D5" w:rsidP="00EB6385">
            <w:pPr>
              <w:pStyle w:val="ConsPlusNormal"/>
              <w:rPr>
                <w:rFonts w:ascii="Times New Roman" w:hAnsi="Times New Roman" w:cs="Times New Roman"/>
                <w:sz w:val="18"/>
                <w:szCs w:val="18"/>
              </w:rPr>
            </w:pPr>
          </w:p>
        </w:tc>
      </w:tr>
      <w:tr w:rsidR="003374D5" w:rsidRPr="00616E69" w14:paraId="3F62961A" w14:textId="77777777" w:rsidTr="00EB6385">
        <w:tc>
          <w:tcPr>
            <w:tcW w:w="935" w:type="dxa"/>
          </w:tcPr>
          <w:p w14:paraId="293393CE"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1.6.1.2</w:t>
            </w:r>
          </w:p>
        </w:tc>
        <w:tc>
          <w:tcPr>
            <w:tcW w:w="2462" w:type="dxa"/>
            <w:vMerge/>
            <w:tcBorders>
              <w:top w:val="nil"/>
              <w:bottom w:val="nil"/>
            </w:tcBorders>
          </w:tcPr>
          <w:p w14:paraId="3ABA09DF" w14:textId="77777777" w:rsidR="003374D5" w:rsidRPr="00616E69" w:rsidRDefault="003374D5" w:rsidP="00EB6385">
            <w:pPr>
              <w:pStyle w:val="ConsPlusNormal"/>
              <w:rPr>
                <w:rFonts w:ascii="Times New Roman" w:hAnsi="Times New Roman" w:cs="Times New Roman"/>
                <w:sz w:val="18"/>
                <w:szCs w:val="18"/>
              </w:rPr>
            </w:pPr>
          </w:p>
        </w:tc>
        <w:tc>
          <w:tcPr>
            <w:tcW w:w="2977" w:type="dxa"/>
            <w:vMerge/>
          </w:tcPr>
          <w:p w14:paraId="0E1992A8" w14:textId="77777777" w:rsidR="003374D5" w:rsidRPr="00616E69" w:rsidRDefault="003374D5" w:rsidP="00EB6385">
            <w:pPr>
              <w:pStyle w:val="ConsPlusNormal"/>
              <w:rPr>
                <w:rFonts w:ascii="Times New Roman" w:hAnsi="Times New Roman" w:cs="Times New Roman"/>
                <w:sz w:val="18"/>
                <w:szCs w:val="18"/>
              </w:rPr>
            </w:pPr>
          </w:p>
        </w:tc>
        <w:tc>
          <w:tcPr>
            <w:tcW w:w="2126" w:type="dxa"/>
          </w:tcPr>
          <w:p w14:paraId="061C02B6"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Показатель наличия отметок в паспорте оборудования о проведенных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w:t>
            </w:r>
          </w:p>
        </w:tc>
        <w:tc>
          <w:tcPr>
            <w:tcW w:w="851" w:type="dxa"/>
          </w:tcPr>
          <w:p w14:paraId="7BA0C51F"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0,5</w:t>
            </w:r>
          </w:p>
        </w:tc>
        <w:tc>
          <w:tcPr>
            <w:tcW w:w="1843" w:type="dxa"/>
          </w:tcPr>
          <w:p w14:paraId="61B741A0"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освид ОПО</w:t>
            </w:r>
          </w:p>
        </w:tc>
        <w:tc>
          <w:tcPr>
            <w:tcW w:w="2126" w:type="dxa"/>
          </w:tcPr>
          <w:p w14:paraId="4E5D91A2"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Наличие - 1</w:t>
            </w:r>
          </w:p>
          <w:p w14:paraId="76A8CD03"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Отсутствие - 0</w:t>
            </w:r>
          </w:p>
        </w:tc>
        <w:tc>
          <w:tcPr>
            <w:tcW w:w="850" w:type="dxa"/>
          </w:tcPr>
          <w:p w14:paraId="44CDF223" w14:textId="77777777" w:rsidR="003374D5" w:rsidRPr="00616E69" w:rsidRDefault="003374D5" w:rsidP="00EB6385">
            <w:pPr>
              <w:pStyle w:val="ConsPlusNormal"/>
              <w:rPr>
                <w:rFonts w:ascii="Times New Roman" w:hAnsi="Times New Roman" w:cs="Times New Roman"/>
                <w:sz w:val="18"/>
                <w:szCs w:val="18"/>
              </w:rPr>
            </w:pPr>
          </w:p>
        </w:tc>
        <w:tc>
          <w:tcPr>
            <w:tcW w:w="1098" w:type="dxa"/>
          </w:tcPr>
          <w:p w14:paraId="2BCF00E8" w14:textId="77777777" w:rsidR="003374D5" w:rsidRPr="00616E69" w:rsidRDefault="003374D5" w:rsidP="00EB6385">
            <w:pPr>
              <w:pStyle w:val="ConsPlusNormal"/>
              <w:rPr>
                <w:rFonts w:ascii="Times New Roman" w:hAnsi="Times New Roman" w:cs="Times New Roman"/>
                <w:sz w:val="18"/>
                <w:szCs w:val="18"/>
              </w:rPr>
            </w:pPr>
          </w:p>
        </w:tc>
      </w:tr>
      <w:tr w:rsidR="003374D5" w:rsidRPr="00616E69" w14:paraId="4B884E08" w14:textId="77777777" w:rsidTr="00EB6385">
        <w:tc>
          <w:tcPr>
            <w:tcW w:w="935" w:type="dxa"/>
          </w:tcPr>
          <w:p w14:paraId="44254AC6"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1.6.2</w:t>
            </w:r>
          </w:p>
        </w:tc>
        <w:tc>
          <w:tcPr>
            <w:tcW w:w="2462" w:type="dxa"/>
            <w:vMerge/>
            <w:tcBorders>
              <w:top w:val="nil"/>
              <w:bottom w:val="nil"/>
            </w:tcBorders>
          </w:tcPr>
          <w:p w14:paraId="65B253E9" w14:textId="77777777" w:rsidR="003374D5" w:rsidRPr="00616E69" w:rsidRDefault="003374D5" w:rsidP="00EB6385">
            <w:pPr>
              <w:pStyle w:val="ConsPlusNormal"/>
              <w:rPr>
                <w:rFonts w:ascii="Times New Roman" w:hAnsi="Times New Roman" w:cs="Times New Roman"/>
                <w:sz w:val="18"/>
                <w:szCs w:val="18"/>
              </w:rPr>
            </w:pPr>
          </w:p>
        </w:tc>
        <w:tc>
          <w:tcPr>
            <w:tcW w:w="2977" w:type="dxa"/>
          </w:tcPr>
          <w:p w14:paraId="054A0483"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 xml:space="preserve">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5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пунктом 3.1.3</w:t>
              </w:r>
            </w:hyperlink>
            <w:r w:rsidRPr="00616E69">
              <w:rPr>
                <w:rFonts w:ascii="Times New Roman" w:hAnsi="Times New Roman" w:cs="Times New Roman"/>
                <w:sz w:val="18"/>
                <w:szCs w:val="18"/>
              </w:rPr>
              <w:t xml:space="preserve"> Правил технической эксплуатации тепловых энергоустановок (</w:t>
            </w:r>
            <w:hyperlink w:anchor="P120" w:tooltip="9.3.16. 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w:r w:rsidRPr="00616E69">
                <w:rPr>
                  <w:rFonts w:ascii="Times New Roman" w:hAnsi="Times New Roman" w:cs="Times New Roman"/>
                  <w:color w:val="0000FF"/>
                  <w:sz w:val="18"/>
                  <w:szCs w:val="18"/>
                </w:rPr>
                <w:t xml:space="preserve">подпункт 9.3.16 </w:t>
              </w:r>
              <w:r w:rsidRPr="00616E69">
                <w:rPr>
                  <w:rFonts w:ascii="Times New Roman" w:hAnsi="Times New Roman" w:cs="Times New Roman"/>
                  <w:color w:val="0000FF"/>
                  <w:sz w:val="18"/>
                  <w:szCs w:val="18"/>
                </w:rPr>
                <w:lastRenderedPageBreak/>
                <w:t>пункта 9</w:t>
              </w:r>
            </w:hyperlink>
            <w:r w:rsidRPr="00616E69">
              <w:rPr>
                <w:rFonts w:ascii="Times New Roman" w:hAnsi="Times New Roman" w:cs="Times New Roman"/>
                <w:sz w:val="18"/>
                <w:szCs w:val="18"/>
              </w:rPr>
              <w:t xml:space="preserve"> Правил)</w:t>
            </w:r>
          </w:p>
        </w:tc>
        <w:tc>
          <w:tcPr>
            <w:tcW w:w="2126" w:type="dxa"/>
          </w:tcPr>
          <w:p w14:paraId="039BDA87"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lastRenderedPageBreak/>
              <w:t xml:space="preserve">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w:t>
            </w:r>
            <w:r w:rsidRPr="00616E69">
              <w:rPr>
                <w:rFonts w:ascii="Times New Roman" w:hAnsi="Times New Roman" w:cs="Times New Roman"/>
                <w:sz w:val="18"/>
                <w:szCs w:val="18"/>
              </w:rPr>
              <w:lastRenderedPageBreak/>
              <w:t>занесены результаты текущих осмотров</w:t>
            </w:r>
          </w:p>
        </w:tc>
        <w:tc>
          <w:tcPr>
            <w:tcW w:w="851" w:type="dxa"/>
          </w:tcPr>
          <w:p w14:paraId="0D1B24B8"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lastRenderedPageBreak/>
              <w:t>0,05</w:t>
            </w:r>
          </w:p>
        </w:tc>
        <w:tc>
          <w:tcPr>
            <w:tcW w:w="1843" w:type="dxa"/>
          </w:tcPr>
          <w:p w14:paraId="655C58BE"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обслед</w:t>
            </w:r>
          </w:p>
        </w:tc>
        <w:tc>
          <w:tcPr>
            <w:tcW w:w="2126" w:type="dxa"/>
          </w:tcPr>
          <w:p w14:paraId="22C5702E"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Наличие - 1</w:t>
            </w:r>
          </w:p>
          <w:p w14:paraId="0B6D518E"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Отсутствие - 0</w:t>
            </w:r>
          </w:p>
        </w:tc>
        <w:tc>
          <w:tcPr>
            <w:tcW w:w="850" w:type="dxa"/>
          </w:tcPr>
          <w:p w14:paraId="7BDE7AF1" w14:textId="77777777" w:rsidR="003374D5" w:rsidRPr="00616E69" w:rsidRDefault="003374D5" w:rsidP="00EB6385">
            <w:pPr>
              <w:pStyle w:val="ConsPlusNormal"/>
              <w:rPr>
                <w:rFonts w:ascii="Times New Roman" w:hAnsi="Times New Roman" w:cs="Times New Roman"/>
                <w:sz w:val="18"/>
                <w:szCs w:val="18"/>
              </w:rPr>
            </w:pPr>
          </w:p>
        </w:tc>
        <w:tc>
          <w:tcPr>
            <w:tcW w:w="1098" w:type="dxa"/>
          </w:tcPr>
          <w:p w14:paraId="211F5EE5" w14:textId="77777777" w:rsidR="003374D5" w:rsidRPr="00616E69" w:rsidRDefault="003374D5" w:rsidP="00EB6385">
            <w:pPr>
              <w:pStyle w:val="ConsPlusNormal"/>
              <w:rPr>
                <w:rFonts w:ascii="Times New Roman" w:hAnsi="Times New Roman" w:cs="Times New Roman"/>
                <w:sz w:val="18"/>
                <w:szCs w:val="18"/>
              </w:rPr>
            </w:pPr>
          </w:p>
        </w:tc>
      </w:tr>
      <w:tr w:rsidR="003374D5" w:rsidRPr="00616E69" w14:paraId="1F3B329E" w14:textId="77777777" w:rsidTr="00EB6385">
        <w:tc>
          <w:tcPr>
            <w:tcW w:w="935" w:type="dxa"/>
            <w:vMerge w:val="restart"/>
          </w:tcPr>
          <w:p w14:paraId="472676C0"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1.6.3</w:t>
            </w:r>
          </w:p>
        </w:tc>
        <w:tc>
          <w:tcPr>
            <w:tcW w:w="2462" w:type="dxa"/>
            <w:vMerge w:val="restart"/>
            <w:tcBorders>
              <w:top w:val="nil"/>
              <w:bottom w:val="nil"/>
            </w:tcBorders>
          </w:tcPr>
          <w:p w14:paraId="29A68888" w14:textId="77777777" w:rsidR="003374D5" w:rsidRPr="00616E69" w:rsidRDefault="003374D5" w:rsidP="00EB6385">
            <w:pPr>
              <w:pStyle w:val="ConsPlusNormal"/>
              <w:rPr>
                <w:rFonts w:ascii="Times New Roman" w:hAnsi="Times New Roman" w:cs="Times New Roman"/>
                <w:sz w:val="18"/>
                <w:szCs w:val="18"/>
              </w:rPr>
            </w:pPr>
          </w:p>
        </w:tc>
        <w:tc>
          <w:tcPr>
            <w:tcW w:w="2977" w:type="dxa"/>
            <w:vMerge w:val="restart"/>
          </w:tcPr>
          <w:p w14:paraId="74D088A5"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 xml:space="preserve">Копии актов и паспортов дымовых труб, в которых в соответствии с требованиями </w:t>
            </w:r>
            <w:hyperlink r:id="rId5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пункта 3.3.14</w:t>
              </w:r>
            </w:hyperlink>
            <w:r w:rsidRPr="00616E69">
              <w:rPr>
                <w:rFonts w:ascii="Times New Roman" w:hAnsi="Times New Roman" w:cs="Times New Roman"/>
                <w:sz w:val="18"/>
                <w:szCs w:val="18"/>
              </w:rPr>
              <w:t xml:space="preserve"> Правил технической эксплуатации тепловых энергоустановок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p w14:paraId="7F170777"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w:t>
            </w:r>
            <w:hyperlink w:anchor="P121" w:tooltip="9.3.17. Копии актов и паспортов дымовых труб, в которых в соответствии с требованиями пункта 3.3.14 Правил N 115 отражены результаты наблюдений за техническим состоянием дымовых труб, осадкой фундаментов, мониторингом деформации, проверок вертикальности, инстр">
              <w:r w:rsidRPr="00616E69">
                <w:rPr>
                  <w:rFonts w:ascii="Times New Roman" w:hAnsi="Times New Roman" w:cs="Times New Roman"/>
                  <w:color w:val="0000FF"/>
                  <w:sz w:val="18"/>
                  <w:szCs w:val="18"/>
                </w:rPr>
                <w:t>подпункт 9.3.17 пункта 9</w:t>
              </w:r>
            </w:hyperlink>
            <w:r w:rsidRPr="00616E69">
              <w:rPr>
                <w:rFonts w:ascii="Times New Roman" w:hAnsi="Times New Roman" w:cs="Times New Roman"/>
                <w:sz w:val="18"/>
                <w:szCs w:val="18"/>
              </w:rPr>
              <w:t xml:space="preserve"> Правил)</w:t>
            </w:r>
          </w:p>
        </w:tc>
        <w:tc>
          <w:tcPr>
            <w:tcW w:w="2126" w:type="dxa"/>
            <w:vMerge w:val="restart"/>
          </w:tcPr>
          <w:p w14:paraId="3186653B"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Показатель наличия актов и паспортов дымовых труб, в которых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tc>
        <w:tc>
          <w:tcPr>
            <w:tcW w:w="851" w:type="dxa"/>
            <w:vMerge w:val="restart"/>
          </w:tcPr>
          <w:p w14:paraId="0BE64BCC"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0,05</w:t>
            </w:r>
          </w:p>
        </w:tc>
        <w:tc>
          <w:tcPr>
            <w:tcW w:w="1843" w:type="dxa"/>
            <w:vMerge w:val="restart"/>
          </w:tcPr>
          <w:p w14:paraId="1CF68FE7"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дым.труб</w:t>
            </w:r>
          </w:p>
        </w:tc>
        <w:tc>
          <w:tcPr>
            <w:tcW w:w="2126" w:type="dxa"/>
            <w:tcBorders>
              <w:bottom w:val="nil"/>
            </w:tcBorders>
          </w:tcPr>
          <w:p w14:paraId="39FB4CA3"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Наличие - 1</w:t>
            </w:r>
          </w:p>
          <w:p w14:paraId="78B7DA22"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Отсутствие - 0</w:t>
            </w:r>
          </w:p>
        </w:tc>
        <w:tc>
          <w:tcPr>
            <w:tcW w:w="850" w:type="dxa"/>
            <w:vMerge w:val="restart"/>
          </w:tcPr>
          <w:p w14:paraId="40385126" w14:textId="77777777" w:rsidR="003374D5" w:rsidRPr="00616E69" w:rsidRDefault="003374D5" w:rsidP="00EB6385">
            <w:pPr>
              <w:pStyle w:val="ConsPlusNormal"/>
              <w:rPr>
                <w:rFonts w:ascii="Times New Roman" w:hAnsi="Times New Roman" w:cs="Times New Roman"/>
                <w:sz w:val="18"/>
                <w:szCs w:val="18"/>
              </w:rPr>
            </w:pPr>
          </w:p>
        </w:tc>
        <w:tc>
          <w:tcPr>
            <w:tcW w:w="1098" w:type="dxa"/>
            <w:vMerge w:val="restart"/>
          </w:tcPr>
          <w:p w14:paraId="4B8DEFF4" w14:textId="77777777" w:rsidR="003374D5" w:rsidRPr="00616E69" w:rsidRDefault="003374D5" w:rsidP="00EB6385">
            <w:pPr>
              <w:pStyle w:val="ConsPlusNormal"/>
              <w:rPr>
                <w:rFonts w:ascii="Times New Roman" w:hAnsi="Times New Roman" w:cs="Times New Roman"/>
                <w:sz w:val="18"/>
                <w:szCs w:val="18"/>
              </w:rPr>
            </w:pPr>
          </w:p>
        </w:tc>
      </w:tr>
      <w:tr w:rsidR="003374D5" w:rsidRPr="00616E69" w14:paraId="213DD966" w14:textId="77777777" w:rsidTr="00EB6385">
        <w:tc>
          <w:tcPr>
            <w:tcW w:w="935" w:type="dxa"/>
            <w:vMerge/>
          </w:tcPr>
          <w:p w14:paraId="3D119C1C" w14:textId="77777777" w:rsidR="003374D5" w:rsidRPr="00616E69" w:rsidRDefault="003374D5" w:rsidP="00EB6385">
            <w:pPr>
              <w:pStyle w:val="ConsPlusNormal"/>
              <w:rPr>
                <w:rFonts w:ascii="Times New Roman" w:hAnsi="Times New Roman" w:cs="Times New Roman"/>
                <w:sz w:val="18"/>
                <w:szCs w:val="18"/>
              </w:rPr>
            </w:pPr>
          </w:p>
        </w:tc>
        <w:tc>
          <w:tcPr>
            <w:tcW w:w="2462" w:type="dxa"/>
            <w:vMerge/>
            <w:tcBorders>
              <w:top w:val="nil"/>
              <w:bottom w:val="nil"/>
            </w:tcBorders>
          </w:tcPr>
          <w:p w14:paraId="679EA74D" w14:textId="77777777" w:rsidR="003374D5" w:rsidRPr="00616E69" w:rsidRDefault="003374D5" w:rsidP="00EB6385">
            <w:pPr>
              <w:pStyle w:val="ConsPlusNormal"/>
              <w:rPr>
                <w:rFonts w:ascii="Times New Roman" w:hAnsi="Times New Roman" w:cs="Times New Roman"/>
                <w:sz w:val="18"/>
                <w:szCs w:val="18"/>
              </w:rPr>
            </w:pPr>
          </w:p>
        </w:tc>
        <w:tc>
          <w:tcPr>
            <w:tcW w:w="2977" w:type="dxa"/>
            <w:vMerge/>
          </w:tcPr>
          <w:p w14:paraId="4C85199A" w14:textId="77777777" w:rsidR="003374D5" w:rsidRPr="00616E69" w:rsidRDefault="003374D5" w:rsidP="00EB6385">
            <w:pPr>
              <w:pStyle w:val="ConsPlusNormal"/>
              <w:rPr>
                <w:rFonts w:ascii="Times New Roman" w:hAnsi="Times New Roman" w:cs="Times New Roman"/>
                <w:sz w:val="18"/>
                <w:szCs w:val="18"/>
              </w:rPr>
            </w:pPr>
          </w:p>
        </w:tc>
        <w:tc>
          <w:tcPr>
            <w:tcW w:w="2126" w:type="dxa"/>
            <w:vMerge/>
          </w:tcPr>
          <w:p w14:paraId="2934009D" w14:textId="77777777" w:rsidR="003374D5" w:rsidRPr="00616E69" w:rsidRDefault="003374D5" w:rsidP="00EB6385">
            <w:pPr>
              <w:pStyle w:val="ConsPlusNormal"/>
              <w:rPr>
                <w:rFonts w:ascii="Times New Roman" w:hAnsi="Times New Roman" w:cs="Times New Roman"/>
                <w:sz w:val="18"/>
                <w:szCs w:val="18"/>
              </w:rPr>
            </w:pPr>
          </w:p>
        </w:tc>
        <w:tc>
          <w:tcPr>
            <w:tcW w:w="851" w:type="dxa"/>
            <w:vMerge/>
          </w:tcPr>
          <w:p w14:paraId="4B084E71" w14:textId="77777777" w:rsidR="003374D5" w:rsidRPr="00616E69" w:rsidRDefault="003374D5" w:rsidP="00EB6385">
            <w:pPr>
              <w:pStyle w:val="ConsPlusNormal"/>
              <w:rPr>
                <w:rFonts w:ascii="Times New Roman" w:hAnsi="Times New Roman" w:cs="Times New Roman"/>
                <w:sz w:val="18"/>
                <w:szCs w:val="18"/>
              </w:rPr>
            </w:pPr>
          </w:p>
        </w:tc>
        <w:tc>
          <w:tcPr>
            <w:tcW w:w="1843" w:type="dxa"/>
            <w:vMerge/>
          </w:tcPr>
          <w:p w14:paraId="18B622DD" w14:textId="77777777" w:rsidR="003374D5" w:rsidRPr="00616E69" w:rsidRDefault="003374D5" w:rsidP="00EB6385">
            <w:pPr>
              <w:pStyle w:val="ConsPlusNormal"/>
              <w:rPr>
                <w:rFonts w:ascii="Times New Roman" w:hAnsi="Times New Roman" w:cs="Times New Roman"/>
                <w:sz w:val="18"/>
                <w:szCs w:val="18"/>
              </w:rPr>
            </w:pPr>
          </w:p>
        </w:tc>
        <w:tc>
          <w:tcPr>
            <w:tcW w:w="2126" w:type="dxa"/>
            <w:tcBorders>
              <w:top w:val="nil"/>
            </w:tcBorders>
          </w:tcPr>
          <w:p w14:paraId="1E643BA6"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В случае, если организация не владеет и не эксплуатирует источники теплоснабжения, К</w:t>
            </w:r>
            <w:r w:rsidRPr="00616E69">
              <w:rPr>
                <w:rFonts w:ascii="Times New Roman" w:hAnsi="Times New Roman" w:cs="Times New Roman"/>
                <w:sz w:val="18"/>
                <w:szCs w:val="18"/>
                <w:vertAlign w:val="subscript"/>
              </w:rPr>
              <w:t>дым.труб</w:t>
            </w:r>
            <w:r w:rsidRPr="00616E69">
              <w:rPr>
                <w:rFonts w:ascii="Times New Roman" w:hAnsi="Times New Roman" w:cs="Times New Roman"/>
                <w:sz w:val="18"/>
                <w:szCs w:val="18"/>
              </w:rPr>
              <w:t xml:space="preserve"> принимается равным 1.</w:t>
            </w:r>
          </w:p>
        </w:tc>
        <w:tc>
          <w:tcPr>
            <w:tcW w:w="850" w:type="dxa"/>
            <w:vMerge/>
          </w:tcPr>
          <w:p w14:paraId="06510E19" w14:textId="77777777" w:rsidR="003374D5" w:rsidRPr="00616E69" w:rsidRDefault="003374D5" w:rsidP="00EB6385">
            <w:pPr>
              <w:pStyle w:val="ConsPlusNormal"/>
              <w:rPr>
                <w:rFonts w:ascii="Times New Roman" w:hAnsi="Times New Roman" w:cs="Times New Roman"/>
                <w:sz w:val="18"/>
                <w:szCs w:val="18"/>
              </w:rPr>
            </w:pPr>
          </w:p>
        </w:tc>
        <w:tc>
          <w:tcPr>
            <w:tcW w:w="1098" w:type="dxa"/>
            <w:vMerge/>
          </w:tcPr>
          <w:p w14:paraId="6E9690CC" w14:textId="77777777" w:rsidR="003374D5" w:rsidRPr="00616E69" w:rsidRDefault="003374D5" w:rsidP="00EB6385">
            <w:pPr>
              <w:pStyle w:val="ConsPlusNormal"/>
              <w:rPr>
                <w:rFonts w:ascii="Times New Roman" w:hAnsi="Times New Roman" w:cs="Times New Roman"/>
                <w:sz w:val="18"/>
                <w:szCs w:val="18"/>
              </w:rPr>
            </w:pPr>
          </w:p>
        </w:tc>
      </w:tr>
      <w:tr w:rsidR="003374D5" w:rsidRPr="00616E69" w14:paraId="17B4EC29" w14:textId="77777777" w:rsidTr="00EB6385">
        <w:tc>
          <w:tcPr>
            <w:tcW w:w="935" w:type="dxa"/>
            <w:vMerge w:val="restart"/>
          </w:tcPr>
          <w:p w14:paraId="5CC9D81F"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1.6.4</w:t>
            </w:r>
          </w:p>
        </w:tc>
        <w:tc>
          <w:tcPr>
            <w:tcW w:w="2462" w:type="dxa"/>
            <w:vMerge/>
            <w:tcBorders>
              <w:top w:val="nil"/>
              <w:bottom w:val="nil"/>
            </w:tcBorders>
          </w:tcPr>
          <w:p w14:paraId="467514B3" w14:textId="77777777" w:rsidR="003374D5" w:rsidRPr="00616E69" w:rsidRDefault="003374D5" w:rsidP="00EB6385">
            <w:pPr>
              <w:pStyle w:val="ConsPlusNormal"/>
              <w:rPr>
                <w:rFonts w:ascii="Times New Roman" w:hAnsi="Times New Roman" w:cs="Times New Roman"/>
                <w:sz w:val="18"/>
                <w:szCs w:val="18"/>
              </w:rPr>
            </w:pPr>
          </w:p>
        </w:tc>
        <w:tc>
          <w:tcPr>
            <w:tcW w:w="2977" w:type="dxa"/>
            <w:vMerge w:val="restart"/>
          </w:tcPr>
          <w:p w14:paraId="14A7DF09"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 xml:space="preserve">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5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пунктом 6.2.32</w:t>
              </w:r>
            </w:hyperlink>
            <w:r w:rsidRPr="00616E69">
              <w:rPr>
                <w:rFonts w:ascii="Times New Roman" w:hAnsi="Times New Roman" w:cs="Times New Roman"/>
                <w:sz w:val="18"/>
                <w:szCs w:val="18"/>
              </w:rPr>
              <w:t xml:space="preserve"> Правил технической эксплуатации тепловых энергоустановок (</w:t>
            </w:r>
            <w:hyperlink w:anchor="P122" w:tooltip="9.3.18. 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
              <w:r w:rsidRPr="00616E69">
                <w:rPr>
                  <w:rFonts w:ascii="Times New Roman" w:hAnsi="Times New Roman" w:cs="Times New Roman"/>
                  <w:color w:val="0000FF"/>
                  <w:sz w:val="18"/>
                  <w:szCs w:val="18"/>
                </w:rPr>
                <w:t>подпункт 9.3.18 пункта 9</w:t>
              </w:r>
            </w:hyperlink>
            <w:r w:rsidRPr="00616E69">
              <w:rPr>
                <w:rFonts w:ascii="Times New Roman" w:hAnsi="Times New Roman" w:cs="Times New Roman"/>
                <w:sz w:val="18"/>
                <w:szCs w:val="18"/>
              </w:rPr>
              <w:t xml:space="preserve"> Правил)</w:t>
            </w:r>
          </w:p>
        </w:tc>
        <w:tc>
          <w:tcPr>
            <w:tcW w:w="2126" w:type="dxa"/>
            <w:vMerge w:val="restart"/>
          </w:tcPr>
          <w:p w14:paraId="0724251B"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Показатель наличия актов (технических отчетов)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851" w:type="dxa"/>
            <w:vMerge w:val="restart"/>
          </w:tcPr>
          <w:p w14:paraId="10B01F34"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0,01</w:t>
            </w:r>
          </w:p>
        </w:tc>
        <w:tc>
          <w:tcPr>
            <w:tcW w:w="1843" w:type="dxa"/>
            <w:vMerge w:val="restart"/>
          </w:tcPr>
          <w:p w14:paraId="4FA9CFAD"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испыт</w:t>
            </w:r>
          </w:p>
        </w:tc>
        <w:tc>
          <w:tcPr>
            <w:tcW w:w="2126" w:type="dxa"/>
            <w:tcBorders>
              <w:bottom w:val="nil"/>
            </w:tcBorders>
          </w:tcPr>
          <w:p w14:paraId="40910C1F"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Наличие - 1</w:t>
            </w:r>
          </w:p>
          <w:p w14:paraId="178AC6CC"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Отсутствие - 0</w:t>
            </w:r>
          </w:p>
        </w:tc>
        <w:tc>
          <w:tcPr>
            <w:tcW w:w="850" w:type="dxa"/>
            <w:vMerge w:val="restart"/>
          </w:tcPr>
          <w:p w14:paraId="41F9492A" w14:textId="77777777" w:rsidR="003374D5" w:rsidRPr="00616E69" w:rsidRDefault="003374D5" w:rsidP="00EB6385">
            <w:pPr>
              <w:pStyle w:val="ConsPlusNormal"/>
              <w:rPr>
                <w:rFonts w:ascii="Times New Roman" w:hAnsi="Times New Roman" w:cs="Times New Roman"/>
                <w:sz w:val="18"/>
                <w:szCs w:val="18"/>
              </w:rPr>
            </w:pPr>
          </w:p>
        </w:tc>
        <w:tc>
          <w:tcPr>
            <w:tcW w:w="1098" w:type="dxa"/>
            <w:vMerge w:val="restart"/>
          </w:tcPr>
          <w:p w14:paraId="1378ADEC" w14:textId="77777777" w:rsidR="003374D5" w:rsidRPr="00616E69" w:rsidRDefault="003374D5" w:rsidP="00EB6385">
            <w:pPr>
              <w:pStyle w:val="ConsPlusNormal"/>
              <w:rPr>
                <w:rFonts w:ascii="Times New Roman" w:hAnsi="Times New Roman" w:cs="Times New Roman"/>
                <w:sz w:val="18"/>
                <w:szCs w:val="18"/>
              </w:rPr>
            </w:pPr>
          </w:p>
        </w:tc>
      </w:tr>
      <w:tr w:rsidR="003374D5" w:rsidRPr="00616E69" w14:paraId="03216AB4" w14:textId="77777777" w:rsidTr="00EB6385">
        <w:tc>
          <w:tcPr>
            <w:tcW w:w="935" w:type="dxa"/>
            <w:vMerge/>
          </w:tcPr>
          <w:p w14:paraId="12D4A7EE" w14:textId="77777777" w:rsidR="003374D5" w:rsidRPr="00616E69" w:rsidRDefault="003374D5" w:rsidP="00EB6385">
            <w:pPr>
              <w:pStyle w:val="ConsPlusNormal"/>
              <w:rPr>
                <w:rFonts w:ascii="Times New Roman" w:hAnsi="Times New Roman" w:cs="Times New Roman"/>
                <w:sz w:val="18"/>
                <w:szCs w:val="18"/>
              </w:rPr>
            </w:pPr>
          </w:p>
        </w:tc>
        <w:tc>
          <w:tcPr>
            <w:tcW w:w="2462" w:type="dxa"/>
            <w:vMerge/>
            <w:tcBorders>
              <w:top w:val="nil"/>
              <w:bottom w:val="nil"/>
            </w:tcBorders>
          </w:tcPr>
          <w:p w14:paraId="033B106F" w14:textId="77777777" w:rsidR="003374D5" w:rsidRPr="00616E69" w:rsidRDefault="003374D5" w:rsidP="00EB6385">
            <w:pPr>
              <w:pStyle w:val="ConsPlusNormal"/>
              <w:rPr>
                <w:rFonts w:ascii="Times New Roman" w:hAnsi="Times New Roman" w:cs="Times New Roman"/>
                <w:sz w:val="18"/>
                <w:szCs w:val="18"/>
              </w:rPr>
            </w:pPr>
          </w:p>
        </w:tc>
        <w:tc>
          <w:tcPr>
            <w:tcW w:w="2977" w:type="dxa"/>
            <w:vMerge/>
          </w:tcPr>
          <w:p w14:paraId="0BF223EE" w14:textId="77777777" w:rsidR="003374D5" w:rsidRPr="00616E69" w:rsidRDefault="003374D5" w:rsidP="00EB6385">
            <w:pPr>
              <w:pStyle w:val="ConsPlusNormal"/>
              <w:rPr>
                <w:rFonts w:ascii="Times New Roman" w:hAnsi="Times New Roman" w:cs="Times New Roman"/>
                <w:sz w:val="18"/>
                <w:szCs w:val="18"/>
              </w:rPr>
            </w:pPr>
          </w:p>
        </w:tc>
        <w:tc>
          <w:tcPr>
            <w:tcW w:w="2126" w:type="dxa"/>
            <w:vMerge/>
          </w:tcPr>
          <w:p w14:paraId="63591E61" w14:textId="77777777" w:rsidR="003374D5" w:rsidRPr="00616E69" w:rsidRDefault="003374D5" w:rsidP="00EB6385">
            <w:pPr>
              <w:pStyle w:val="ConsPlusNormal"/>
              <w:rPr>
                <w:rFonts w:ascii="Times New Roman" w:hAnsi="Times New Roman" w:cs="Times New Roman"/>
                <w:sz w:val="18"/>
                <w:szCs w:val="18"/>
              </w:rPr>
            </w:pPr>
          </w:p>
        </w:tc>
        <w:tc>
          <w:tcPr>
            <w:tcW w:w="851" w:type="dxa"/>
            <w:vMerge/>
          </w:tcPr>
          <w:p w14:paraId="6CEF538E" w14:textId="77777777" w:rsidR="003374D5" w:rsidRPr="00616E69" w:rsidRDefault="003374D5" w:rsidP="00EB6385">
            <w:pPr>
              <w:pStyle w:val="ConsPlusNormal"/>
              <w:rPr>
                <w:rFonts w:ascii="Times New Roman" w:hAnsi="Times New Roman" w:cs="Times New Roman"/>
                <w:sz w:val="18"/>
                <w:szCs w:val="18"/>
              </w:rPr>
            </w:pPr>
          </w:p>
        </w:tc>
        <w:tc>
          <w:tcPr>
            <w:tcW w:w="1843" w:type="dxa"/>
            <w:vMerge/>
          </w:tcPr>
          <w:p w14:paraId="346567D2" w14:textId="77777777" w:rsidR="003374D5" w:rsidRPr="00616E69" w:rsidRDefault="003374D5" w:rsidP="00EB6385">
            <w:pPr>
              <w:pStyle w:val="ConsPlusNormal"/>
              <w:rPr>
                <w:rFonts w:ascii="Times New Roman" w:hAnsi="Times New Roman" w:cs="Times New Roman"/>
                <w:sz w:val="18"/>
                <w:szCs w:val="18"/>
              </w:rPr>
            </w:pPr>
          </w:p>
        </w:tc>
        <w:tc>
          <w:tcPr>
            <w:tcW w:w="2126" w:type="dxa"/>
            <w:tcBorders>
              <w:top w:val="nil"/>
            </w:tcBorders>
          </w:tcPr>
          <w:p w14:paraId="314CB93C"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В случае, если организация не владеет и не эксплуатирует тепловые сети, К</w:t>
            </w:r>
            <w:r w:rsidRPr="00616E69">
              <w:rPr>
                <w:rFonts w:ascii="Times New Roman" w:hAnsi="Times New Roman" w:cs="Times New Roman"/>
                <w:sz w:val="18"/>
                <w:szCs w:val="18"/>
                <w:vertAlign w:val="subscript"/>
              </w:rPr>
              <w:t>испыт</w:t>
            </w:r>
            <w:r w:rsidRPr="00616E69">
              <w:rPr>
                <w:rFonts w:ascii="Times New Roman" w:hAnsi="Times New Roman" w:cs="Times New Roman"/>
                <w:sz w:val="18"/>
                <w:szCs w:val="18"/>
              </w:rPr>
              <w:t xml:space="preserve"> принимается равным 1.</w:t>
            </w:r>
          </w:p>
        </w:tc>
        <w:tc>
          <w:tcPr>
            <w:tcW w:w="850" w:type="dxa"/>
            <w:vMerge/>
          </w:tcPr>
          <w:p w14:paraId="676AF362" w14:textId="77777777" w:rsidR="003374D5" w:rsidRPr="00616E69" w:rsidRDefault="003374D5" w:rsidP="00EB6385">
            <w:pPr>
              <w:pStyle w:val="ConsPlusNormal"/>
              <w:rPr>
                <w:rFonts w:ascii="Times New Roman" w:hAnsi="Times New Roman" w:cs="Times New Roman"/>
                <w:sz w:val="18"/>
                <w:szCs w:val="18"/>
              </w:rPr>
            </w:pPr>
          </w:p>
        </w:tc>
        <w:tc>
          <w:tcPr>
            <w:tcW w:w="1098" w:type="dxa"/>
            <w:vMerge/>
          </w:tcPr>
          <w:p w14:paraId="0D07E679" w14:textId="77777777" w:rsidR="003374D5" w:rsidRPr="00616E69" w:rsidRDefault="003374D5" w:rsidP="00EB6385">
            <w:pPr>
              <w:pStyle w:val="ConsPlusNormal"/>
              <w:rPr>
                <w:rFonts w:ascii="Times New Roman" w:hAnsi="Times New Roman" w:cs="Times New Roman"/>
                <w:sz w:val="18"/>
                <w:szCs w:val="18"/>
              </w:rPr>
            </w:pPr>
          </w:p>
        </w:tc>
      </w:tr>
      <w:tr w:rsidR="003374D5" w:rsidRPr="00616E69" w14:paraId="1C02231B" w14:textId="77777777" w:rsidTr="00EB6385">
        <w:tc>
          <w:tcPr>
            <w:tcW w:w="935" w:type="dxa"/>
            <w:vMerge w:val="restart"/>
          </w:tcPr>
          <w:p w14:paraId="34073E74"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lastRenderedPageBreak/>
              <w:t>1.6.5</w:t>
            </w:r>
          </w:p>
        </w:tc>
        <w:tc>
          <w:tcPr>
            <w:tcW w:w="2462" w:type="dxa"/>
            <w:vMerge/>
            <w:tcBorders>
              <w:top w:val="nil"/>
              <w:bottom w:val="nil"/>
            </w:tcBorders>
          </w:tcPr>
          <w:p w14:paraId="14F3B16D" w14:textId="77777777" w:rsidR="003374D5" w:rsidRPr="00616E69" w:rsidRDefault="003374D5" w:rsidP="00EB6385">
            <w:pPr>
              <w:pStyle w:val="ConsPlusNormal"/>
              <w:rPr>
                <w:rFonts w:ascii="Times New Roman" w:hAnsi="Times New Roman" w:cs="Times New Roman"/>
                <w:sz w:val="18"/>
                <w:szCs w:val="18"/>
              </w:rPr>
            </w:pPr>
          </w:p>
        </w:tc>
        <w:tc>
          <w:tcPr>
            <w:tcW w:w="2977" w:type="dxa"/>
            <w:vMerge w:val="restart"/>
          </w:tcPr>
          <w:p w14:paraId="63EA5F70"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 xml:space="preserve">Акты проведения гидравлических испытаний на прочность и плотность трубопроводов тепловых сетей в соответствии с </w:t>
            </w:r>
            <w:hyperlink r:id="rId5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пунктом 6.2.16</w:t>
              </w:r>
            </w:hyperlink>
            <w:r w:rsidRPr="00616E69">
              <w:rPr>
                <w:rFonts w:ascii="Times New Roman" w:hAnsi="Times New Roman" w:cs="Times New Roman"/>
                <w:sz w:val="18"/>
                <w:szCs w:val="18"/>
              </w:rPr>
              <w:t xml:space="preserve"> Правил технической эксплуатации тепловых энергоустановок (</w:t>
            </w:r>
            <w:hyperlink w:anchor="P123" w:tooltip="9.3.19. Акты проведения гидравлических испытаний на прочность и плотность трубопроводов тепловых сетей в соответствии с пунктом 6.2.16 Правил N 115.">
              <w:r w:rsidRPr="00616E69">
                <w:rPr>
                  <w:rFonts w:ascii="Times New Roman" w:hAnsi="Times New Roman" w:cs="Times New Roman"/>
                  <w:color w:val="0000FF"/>
                  <w:sz w:val="18"/>
                  <w:szCs w:val="18"/>
                </w:rPr>
                <w:t>подпункт 9.3.19 пункта 9</w:t>
              </w:r>
            </w:hyperlink>
            <w:r w:rsidRPr="00616E69">
              <w:rPr>
                <w:rFonts w:ascii="Times New Roman" w:hAnsi="Times New Roman" w:cs="Times New Roman"/>
                <w:sz w:val="18"/>
                <w:szCs w:val="18"/>
              </w:rPr>
              <w:t xml:space="preserve"> Правил)</w:t>
            </w:r>
          </w:p>
        </w:tc>
        <w:tc>
          <w:tcPr>
            <w:tcW w:w="2126" w:type="dxa"/>
            <w:vMerge w:val="restart"/>
          </w:tcPr>
          <w:p w14:paraId="315C3869"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Показатель наличия актов проведения гидравлических испытаний на прочность и плотность трубопроводов тепловых сетей</w:t>
            </w:r>
          </w:p>
        </w:tc>
        <w:tc>
          <w:tcPr>
            <w:tcW w:w="851" w:type="dxa"/>
            <w:vMerge w:val="restart"/>
          </w:tcPr>
          <w:p w14:paraId="39ECDD20"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0,4</w:t>
            </w:r>
          </w:p>
        </w:tc>
        <w:tc>
          <w:tcPr>
            <w:tcW w:w="1843" w:type="dxa"/>
            <w:vMerge w:val="restart"/>
          </w:tcPr>
          <w:p w14:paraId="4EEBEB51"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гидр</w:t>
            </w:r>
          </w:p>
        </w:tc>
        <w:tc>
          <w:tcPr>
            <w:tcW w:w="2126" w:type="dxa"/>
            <w:tcBorders>
              <w:bottom w:val="nil"/>
            </w:tcBorders>
          </w:tcPr>
          <w:p w14:paraId="4BAF6255"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Наличие - 1</w:t>
            </w:r>
          </w:p>
          <w:p w14:paraId="225C43E7"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Отсутствие - 0</w:t>
            </w:r>
          </w:p>
        </w:tc>
        <w:tc>
          <w:tcPr>
            <w:tcW w:w="850" w:type="dxa"/>
            <w:vMerge w:val="restart"/>
          </w:tcPr>
          <w:p w14:paraId="48A5B368" w14:textId="77777777" w:rsidR="003374D5" w:rsidRPr="00616E69" w:rsidRDefault="003374D5" w:rsidP="00EB6385">
            <w:pPr>
              <w:pStyle w:val="ConsPlusNormal"/>
              <w:rPr>
                <w:rFonts w:ascii="Times New Roman" w:hAnsi="Times New Roman" w:cs="Times New Roman"/>
                <w:sz w:val="18"/>
                <w:szCs w:val="18"/>
              </w:rPr>
            </w:pPr>
          </w:p>
        </w:tc>
        <w:tc>
          <w:tcPr>
            <w:tcW w:w="1098" w:type="dxa"/>
            <w:vMerge w:val="restart"/>
          </w:tcPr>
          <w:p w14:paraId="17E0895B" w14:textId="77777777" w:rsidR="003374D5" w:rsidRPr="00616E69" w:rsidRDefault="003374D5" w:rsidP="00EB6385">
            <w:pPr>
              <w:pStyle w:val="ConsPlusNormal"/>
              <w:rPr>
                <w:rFonts w:ascii="Times New Roman" w:hAnsi="Times New Roman" w:cs="Times New Roman"/>
                <w:sz w:val="18"/>
                <w:szCs w:val="18"/>
              </w:rPr>
            </w:pPr>
          </w:p>
        </w:tc>
      </w:tr>
      <w:tr w:rsidR="003374D5" w:rsidRPr="00616E69" w14:paraId="0DC1ECE7" w14:textId="77777777" w:rsidTr="00EB6385">
        <w:tc>
          <w:tcPr>
            <w:tcW w:w="935" w:type="dxa"/>
            <w:vMerge/>
          </w:tcPr>
          <w:p w14:paraId="19097B62" w14:textId="77777777" w:rsidR="003374D5" w:rsidRPr="00616E69" w:rsidRDefault="003374D5" w:rsidP="00EB6385">
            <w:pPr>
              <w:pStyle w:val="ConsPlusNormal"/>
              <w:rPr>
                <w:rFonts w:ascii="Times New Roman" w:hAnsi="Times New Roman" w:cs="Times New Roman"/>
                <w:sz w:val="18"/>
                <w:szCs w:val="18"/>
              </w:rPr>
            </w:pPr>
          </w:p>
        </w:tc>
        <w:tc>
          <w:tcPr>
            <w:tcW w:w="2462" w:type="dxa"/>
            <w:vMerge/>
            <w:tcBorders>
              <w:top w:val="nil"/>
              <w:bottom w:val="nil"/>
            </w:tcBorders>
          </w:tcPr>
          <w:p w14:paraId="1BCF1766" w14:textId="77777777" w:rsidR="003374D5" w:rsidRPr="00616E69" w:rsidRDefault="003374D5" w:rsidP="00EB6385">
            <w:pPr>
              <w:pStyle w:val="ConsPlusNormal"/>
              <w:rPr>
                <w:rFonts w:ascii="Times New Roman" w:hAnsi="Times New Roman" w:cs="Times New Roman"/>
                <w:sz w:val="18"/>
                <w:szCs w:val="18"/>
              </w:rPr>
            </w:pPr>
          </w:p>
        </w:tc>
        <w:tc>
          <w:tcPr>
            <w:tcW w:w="2977" w:type="dxa"/>
            <w:vMerge/>
          </w:tcPr>
          <w:p w14:paraId="72C171C1" w14:textId="77777777" w:rsidR="003374D5" w:rsidRPr="00616E69" w:rsidRDefault="003374D5" w:rsidP="00EB6385">
            <w:pPr>
              <w:pStyle w:val="ConsPlusNormal"/>
              <w:rPr>
                <w:rFonts w:ascii="Times New Roman" w:hAnsi="Times New Roman" w:cs="Times New Roman"/>
                <w:sz w:val="18"/>
                <w:szCs w:val="18"/>
              </w:rPr>
            </w:pPr>
          </w:p>
        </w:tc>
        <w:tc>
          <w:tcPr>
            <w:tcW w:w="2126" w:type="dxa"/>
            <w:vMerge/>
          </w:tcPr>
          <w:p w14:paraId="0235E0D1" w14:textId="77777777" w:rsidR="003374D5" w:rsidRPr="00616E69" w:rsidRDefault="003374D5" w:rsidP="00EB6385">
            <w:pPr>
              <w:pStyle w:val="ConsPlusNormal"/>
              <w:rPr>
                <w:rFonts w:ascii="Times New Roman" w:hAnsi="Times New Roman" w:cs="Times New Roman"/>
                <w:sz w:val="18"/>
                <w:szCs w:val="18"/>
              </w:rPr>
            </w:pPr>
          </w:p>
        </w:tc>
        <w:tc>
          <w:tcPr>
            <w:tcW w:w="851" w:type="dxa"/>
            <w:vMerge/>
          </w:tcPr>
          <w:p w14:paraId="67FE7463" w14:textId="77777777" w:rsidR="003374D5" w:rsidRPr="00616E69" w:rsidRDefault="003374D5" w:rsidP="00EB6385">
            <w:pPr>
              <w:pStyle w:val="ConsPlusNormal"/>
              <w:rPr>
                <w:rFonts w:ascii="Times New Roman" w:hAnsi="Times New Roman" w:cs="Times New Roman"/>
                <w:sz w:val="18"/>
                <w:szCs w:val="18"/>
              </w:rPr>
            </w:pPr>
          </w:p>
        </w:tc>
        <w:tc>
          <w:tcPr>
            <w:tcW w:w="1843" w:type="dxa"/>
            <w:vMerge/>
          </w:tcPr>
          <w:p w14:paraId="27C3D83B" w14:textId="77777777" w:rsidR="003374D5" w:rsidRPr="00616E69" w:rsidRDefault="003374D5" w:rsidP="00EB6385">
            <w:pPr>
              <w:pStyle w:val="ConsPlusNormal"/>
              <w:rPr>
                <w:rFonts w:ascii="Times New Roman" w:hAnsi="Times New Roman" w:cs="Times New Roman"/>
                <w:sz w:val="18"/>
                <w:szCs w:val="18"/>
              </w:rPr>
            </w:pPr>
          </w:p>
        </w:tc>
        <w:tc>
          <w:tcPr>
            <w:tcW w:w="2126" w:type="dxa"/>
            <w:tcBorders>
              <w:top w:val="nil"/>
            </w:tcBorders>
          </w:tcPr>
          <w:p w14:paraId="1F4B06E2"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В случае, если на объекте оценки организация не эксплуатирует тепловые сети, К</w:t>
            </w:r>
            <w:r w:rsidRPr="00616E69">
              <w:rPr>
                <w:rFonts w:ascii="Times New Roman" w:hAnsi="Times New Roman" w:cs="Times New Roman"/>
                <w:sz w:val="18"/>
                <w:szCs w:val="18"/>
                <w:vertAlign w:val="subscript"/>
              </w:rPr>
              <w:t>гидр</w:t>
            </w:r>
            <w:r w:rsidRPr="00616E69">
              <w:rPr>
                <w:rFonts w:ascii="Times New Roman" w:hAnsi="Times New Roman" w:cs="Times New Roman"/>
                <w:sz w:val="18"/>
                <w:szCs w:val="18"/>
              </w:rPr>
              <w:t xml:space="preserve"> принимается равным 1</w:t>
            </w:r>
          </w:p>
        </w:tc>
        <w:tc>
          <w:tcPr>
            <w:tcW w:w="850" w:type="dxa"/>
            <w:vMerge/>
          </w:tcPr>
          <w:p w14:paraId="1C53CF77" w14:textId="77777777" w:rsidR="003374D5" w:rsidRPr="00616E69" w:rsidRDefault="003374D5" w:rsidP="00EB6385">
            <w:pPr>
              <w:pStyle w:val="ConsPlusNormal"/>
              <w:rPr>
                <w:rFonts w:ascii="Times New Roman" w:hAnsi="Times New Roman" w:cs="Times New Roman"/>
                <w:sz w:val="18"/>
                <w:szCs w:val="18"/>
              </w:rPr>
            </w:pPr>
          </w:p>
        </w:tc>
        <w:tc>
          <w:tcPr>
            <w:tcW w:w="1098" w:type="dxa"/>
            <w:vMerge/>
          </w:tcPr>
          <w:p w14:paraId="564AC705" w14:textId="77777777" w:rsidR="003374D5" w:rsidRPr="00616E69" w:rsidRDefault="003374D5" w:rsidP="00EB6385">
            <w:pPr>
              <w:pStyle w:val="ConsPlusNormal"/>
              <w:rPr>
                <w:rFonts w:ascii="Times New Roman" w:hAnsi="Times New Roman" w:cs="Times New Roman"/>
                <w:sz w:val="18"/>
                <w:szCs w:val="18"/>
              </w:rPr>
            </w:pPr>
          </w:p>
        </w:tc>
      </w:tr>
      <w:tr w:rsidR="003374D5" w:rsidRPr="00616E69" w14:paraId="16334889" w14:textId="77777777" w:rsidTr="00EB6385">
        <w:tc>
          <w:tcPr>
            <w:tcW w:w="935" w:type="dxa"/>
            <w:vMerge w:val="restart"/>
          </w:tcPr>
          <w:p w14:paraId="63AA047A"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1.6.6</w:t>
            </w:r>
          </w:p>
        </w:tc>
        <w:tc>
          <w:tcPr>
            <w:tcW w:w="2462" w:type="dxa"/>
            <w:vMerge/>
            <w:tcBorders>
              <w:top w:val="nil"/>
              <w:bottom w:val="nil"/>
            </w:tcBorders>
          </w:tcPr>
          <w:p w14:paraId="0C7A9CC2" w14:textId="77777777" w:rsidR="003374D5" w:rsidRPr="00616E69" w:rsidRDefault="003374D5" w:rsidP="00EB6385">
            <w:pPr>
              <w:pStyle w:val="ConsPlusNormal"/>
              <w:rPr>
                <w:rFonts w:ascii="Times New Roman" w:hAnsi="Times New Roman" w:cs="Times New Roman"/>
                <w:sz w:val="18"/>
                <w:szCs w:val="18"/>
              </w:rPr>
            </w:pPr>
          </w:p>
        </w:tc>
        <w:tc>
          <w:tcPr>
            <w:tcW w:w="2977" w:type="dxa"/>
            <w:vMerge w:val="restart"/>
          </w:tcPr>
          <w:p w14:paraId="56DC692F"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 xml:space="preserve">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установлены </w:t>
            </w:r>
            <w:hyperlink r:id="rId6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пунктами 6.2.34</w:t>
              </w:r>
            </w:hyperlink>
            <w:r w:rsidRPr="00616E69">
              <w:rPr>
                <w:rFonts w:ascii="Times New Roman" w:hAnsi="Times New Roman" w:cs="Times New Roman"/>
                <w:sz w:val="18"/>
                <w:szCs w:val="18"/>
              </w:rPr>
              <w:t xml:space="preserve"> - </w:t>
            </w:r>
            <w:hyperlink r:id="rId6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6.2.37</w:t>
              </w:r>
            </w:hyperlink>
            <w:r w:rsidRPr="00616E69">
              <w:rPr>
                <w:rFonts w:ascii="Times New Roman" w:hAnsi="Times New Roman" w:cs="Times New Roman"/>
                <w:sz w:val="18"/>
                <w:szCs w:val="18"/>
              </w:rPr>
              <w:t xml:space="preserve"> Правил технической эксплуатации тепловых энергоустановок (</w:t>
            </w:r>
            <w:hyperlink w:anchor="P124" w:tooltip="9.3.20. 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
              <w:r w:rsidRPr="00616E69">
                <w:rPr>
                  <w:rFonts w:ascii="Times New Roman" w:hAnsi="Times New Roman" w:cs="Times New Roman"/>
                  <w:color w:val="0000FF"/>
                  <w:sz w:val="18"/>
                  <w:szCs w:val="18"/>
                </w:rPr>
                <w:t>подпункт 9.3.20 пункта 9</w:t>
              </w:r>
            </w:hyperlink>
            <w:r w:rsidRPr="00616E69">
              <w:rPr>
                <w:rFonts w:ascii="Times New Roman" w:hAnsi="Times New Roman" w:cs="Times New Roman"/>
                <w:sz w:val="18"/>
                <w:szCs w:val="18"/>
              </w:rPr>
              <w:t xml:space="preserve"> Правил)</w:t>
            </w:r>
          </w:p>
        </w:tc>
        <w:tc>
          <w:tcPr>
            <w:tcW w:w="2126" w:type="dxa"/>
            <w:vMerge w:val="restart"/>
          </w:tcPr>
          <w:p w14:paraId="60BC1E71"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Показатель наличия документов, подтверждающих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w:t>
            </w:r>
          </w:p>
        </w:tc>
        <w:tc>
          <w:tcPr>
            <w:tcW w:w="851" w:type="dxa"/>
            <w:vMerge w:val="restart"/>
          </w:tcPr>
          <w:p w14:paraId="2BE8C43F"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0,01</w:t>
            </w:r>
          </w:p>
        </w:tc>
        <w:tc>
          <w:tcPr>
            <w:tcW w:w="1843" w:type="dxa"/>
            <w:vMerge w:val="restart"/>
          </w:tcPr>
          <w:p w14:paraId="1BBD6DA5"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шурф</w:t>
            </w:r>
          </w:p>
        </w:tc>
        <w:tc>
          <w:tcPr>
            <w:tcW w:w="2126" w:type="dxa"/>
            <w:tcBorders>
              <w:bottom w:val="nil"/>
            </w:tcBorders>
          </w:tcPr>
          <w:p w14:paraId="4D2414BA"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Наличие - 1</w:t>
            </w:r>
          </w:p>
          <w:p w14:paraId="7C3C0FD7"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Отсутствие - 0</w:t>
            </w:r>
          </w:p>
        </w:tc>
        <w:tc>
          <w:tcPr>
            <w:tcW w:w="850" w:type="dxa"/>
            <w:vMerge w:val="restart"/>
          </w:tcPr>
          <w:p w14:paraId="27389701" w14:textId="77777777" w:rsidR="003374D5" w:rsidRPr="00616E69" w:rsidRDefault="003374D5" w:rsidP="00EB6385">
            <w:pPr>
              <w:pStyle w:val="ConsPlusNormal"/>
              <w:rPr>
                <w:rFonts w:ascii="Times New Roman" w:hAnsi="Times New Roman" w:cs="Times New Roman"/>
                <w:sz w:val="18"/>
                <w:szCs w:val="18"/>
              </w:rPr>
            </w:pPr>
          </w:p>
        </w:tc>
        <w:tc>
          <w:tcPr>
            <w:tcW w:w="1098" w:type="dxa"/>
            <w:vMerge w:val="restart"/>
          </w:tcPr>
          <w:p w14:paraId="4105CA6B" w14:textId="77777777" w:rsidR="003374D5" w:rsidRPr="00616E69" w:rsidRDefault="003374D5" w:rsidP="00EB6385">
            <w:pPr>
              <w:pStyle w:val="ConsPlusNormal"/>
              <w:rPr>
                <w:rFonts w:ascii="Times New Roman" w:hAnsi="Times New Roman" w:cs="Times New Roman"/>
                <w:sz w:val="18"/>
                <w:szCs w:val="18"/>
              </w:rPr>
            </w:pPr>
          </w:p>
        </w:tc>
      </w:tr>
      <w:tr w:rsidR="003374D5" w:rsidRPr="00616E69" w14:paraId="5733B69D" w14:textId="77777777" w:rsidTr="00EB6385">
        <w:tc>
          <w:tcPr>
            <w:tcW w:w="935" w:type="dxa"/>
            <w:vMerge/>
          </w:tcPr>
          <w:p w14:paraId="48726531" w14:textId="77777777" w:rsidR="003374D5" w:rsidRPr="00616E69" w:rsidRDefault="003374D5" w:rsidP="00EB6385">
            <w:pPr>
              <w:pStyle w:val="ConsPlusNormal"/>
              <w:rPr>
                <w:rFonts w:ascii="Times New Roman" w:hAnsi="Times New Roman" w:cs="Times New Roman"/>
                <w:sz w:val="18"/>
                <w:szCs w:val="18"/>
              </w:rPr>
            </w:pPr>
          </w:p>
        </w:tc>
        <w:tc>
          <w:tcPr>
            <w:tcW w:w="2462" w:type="dxa"/>
            <w:vMerge/>
            <w:tcBorders>
              <w:top w:val="nil"/>
              <w:bottom w:val="nil"/>
            </w:tcBorders>
          </w:tcPr>
          <w:p w14:paraId="67A0F632" w14:textId="77777777" w:rsidR="003374D5" w:rsidRPr="00616E69" w:rsidRDefault="003374D5" w:rsidP="00EB6385">
            <w:pPr>
              <w:pStyle w:val="ConsPlusNormal"/>
              <w:rPr>
                <w:rFonts w:ascii="Times New Roman" w:hAnsi="Times New Roman" w:cs="Times New Roman"/>
                <w:sz w:val="18"/>
                <w:szCs w:val="18"/>
              </w:rPr>
            </w:pPr>
          </w:p>
        </w:tc>
        <w:tc>
          <w:tcPr>
            <w:tcW w:w="2977" w:type="dxa"/>
            <w:vMerge/>
          </w:tcPr>
          <w:p w14:paraId="2511BD7F" w14:textId="77777777" w:rsidR="003374D5" w:rsidRPr="00616E69" w:rsidRDefault="003374D5" w:rsidP="00EB6385">
            <w:pPr>
              <w:pStyle w:val="ConsPlusNormal"/>
              <w:rPr>
                <w:rFonts w:ascii="Times New Roman" w:hAnsi="Times New Roman" w:cs="Times New Roman"/>
                <w:sz w:val="18"/>
                <w:szCs w:val="18"/>
              </w:rPr>
            </w:pPr>
          </w:p>
        </w:tc>
        <w:tc>
          <w:tcPr>
            <w:tcW w:w="2126" w:type="dxa"/>
            <w:vMerge/>
          </w:tcPr>
          <w:p w14:paraId="349F891B" w14:textId="77777777" w:rsidR="003374D5" w:rsidRPr="00616E69" w:rsidRDefault="003374D5" w:rsidP="00EB6385">
            <w:pPr>
              <w:pStyle w:val="ConsPlusNormal"/>
              <w:rPr>
                <w:rFonts w:ascii="Times New Roman" w:hAnsi="Times New Roman" w:cs="Times New Roman"/>
                <w:sz w:val="18"/>
                <w:szCs w:val="18"/>
              </w:rPr>
            </w:pPr>
          </w:p>
        </w:tc>
        <w:tc>
          <w:tcPr>
            <w:tcW w:w="851" w:type="dxa"/>
            <w:vMerge/>
          </w:tcPr>
          <w:p w14:paraId="675B8DB9" w14:textId="77777777" w:rsidR="003374D5" w:rsidRPr="00616E69" w:rsidRDefault="003374D5" w:rsidP="00EB6385">
            <w:pPr>
              <w:pStyle w:val="ConsPlusNormal"/>
              <w:rPr>
                <w:rFonts w:ascii="Times New Roman" w:hAnsi="Times New Roman" w:cs="Times New Roman"/>
                <w:sz w:val="18"/>
                <w:szCs w:val="18"/>
              </w:rPr>
            </w:pPr>
          </w:p>
        </w:tc>
        <w:tc>
          <w:tcPr>
            <w:tcW w:w="1843" w:type="dxa"/>
            <w:vMerge/>
          </w:tcPr>
          <w:p w14:paraId="3E58E5E6" w14:textId="77777777" w:rsidR="003374D5" w:rsidRPr="00616E69" w:rsidRDefault="003374D5" w:rsidP="00EB6385">
            <w:pPr>
              <w:pStyle w:val="ConsPlusNormal"/>
              <w:rPr>
                <w:rFonts w:ascii="Times New Roman" w:hAnsi="Times New Roman" w:cs="Times New Roman"/>
                <w:sz w:val="18"/>
                <w:szCs w:val="18"/>
              </w:rPr>
            </w:pPr>
          </w:p>
        </w:tc>
        <w:tc>
          <w:tcPr>
            <w:tcW w:w="2126" w:type="dxa"/>
            <w:tcBorders>
              <w:top w:val="nil"/>
            </w:tcBorders>
          </w:tcPr>
          <w:p w14:paraId="73786D69"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В случае если организация не владеет и не эксплуатирует тепловые сети или тепловые сети проложены воздушной прокладкой или в проходном (полупроходном) канале, К</w:t>
            </w:r>
            <w:r w:rsidRPr="00616E69">
              <w:rPr>
                <w:rFonts w:ascii="Times New Roman" w:hAnsi="Times New Roman" w:cs="Times New Roman"/>
                <w:sz w:val="18"/>
                <w:szCs w:val="18"/>
                <w:vertAlign w:val="subscript"/>
              </w:rPr>
              <w:t>шурф</w:t>
            </w:r>
            <w:r w:rsidRPr="00616E69">
              <w:rPr>
                <w:rFonts w:ascii="Times New Roman" w:hAnsi="Times New Roman" w:cs="Times New Roman"/>
                <w:sz w:val="18"/>
                <w:szCs w:val="18"/>
              </w:rPr>
              <w:t xml:space="preserve"> принимается равным 1</w:t>
            </w:r>
          </w:p>
        </w:tc>
        <w:tc>
          <w:tcPr>
            <w:tcW w:w="850" w:type="dxa"/>
            <w:vMerge/>
          </w:tcPr>
          <w:p w14:paraId="6E0A5292" w14:textId="77777777" w:rsidR="003374D5" w:rsidRPr="00616E69" w:rsidRDefault="003374D5" w:rsidP="00EB6385">
            <w:pPr>
              <w:pStyle w:val="ConsPlusNormal"/>
              <w:rPr>
                <w:rFonts w:ascii="Times New Roman" w:hAnsi="Times New Roman" w:cs="Times New Roman"/>
                <w:sz w:val="18"/>
                <w:szCs w:val="18"/>
              </w:rPr>
            </w:pPr>
          </w:p>
        </w:tc>
        <w:tc>
          <w:tcPr>
            <w:tcW w:w="1098" w:type="dxa"/>
            <w:vMerge/>
          </w:tcPr>
          <w:p w14:paraId="1D0EADF1" w14:textId="77777777" w:rsidR="003374D5" w:rsidRPr="00616E69" w:rsidRDefault="003374D5" w:rsidP="00EB6385">
            <w:pPr>
              <w:pStyle w:val="ConsPlusNormal"/>
              <w:rPr>
                <w:rFonts w:ascii="Times New Roman" w:hAnsi="Times New Roman" w:cs="Times New Roman"/>
                <w:sz w:val="18"/>
                <w:szCs w:val="18"/>
              </w:rPr>
            </w:pPr>
          </w:p>
        </w:tc>
      </w:tr>
      <w:tr w:rsidR="003374D5" w:rsidRPr="00616E69" w14:paraId="4192BE76" w14:textId="77777777" w:rsidTr="00EB6385">
        <w:tc>
          <w:tcPr>
            <w:tcW w:w="935" w:type="dxa"/>
          </w:tcPr>
          <w:p w14:paraId="75F18A7C"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1.6.7</w:t>
            </w:r>
          </w:p>
        </w:tc>
        <w:tc>
          <w:tcPr>
            <w:tcW w:w="2462" w:type="dxa"/>
            <w:vMerge w:val="restart"/>
            <w:tcBorders>
              <w:top w:val="nil"/>
              <w:bottom w:val="nil"/>
            </w:tcBorders>
          </w:tcPr>
          <w:p w14:paraId="4E5AB500" w14:textId="77777777" w:rsidR="003374D5" w:rsidRPr="00616E69" w:rsidRDefault="003374D5" w:rsidP="00EB6385">
            <w:pPr>
              <w:pStyle w:val="ConsPlusNormal"/>
              <w:rPr>
                <w:rFonts w:ascii="Times New Roman" w:hAnsi="Times New Roman" w:cs="Times New Roman"/>
                <w:sz w:val="18"/>
                <w:szCs w:val="18"/>
              </w:rPr>
            </w:pPr>
          </w:p>
        </w:tc>
        <w:tc>
          <w:tcPr>
            <w:tcW w:w="2977" w:type="dxa"/>
            <w:vAlign w:val="bottom"/>
          </w:tcPr>
          <w:p w14:paraId="08DEA7E1"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 xml:space="preserve">Акты о проведении очистки и промывки тепловых сетей, тепловых пунктов, требования к которым установлены </w:t>
            </w:r>
            <w:hyperlink r:id="rId6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пунктами 5.3.37</w:t>
              </w:r>
            </w:hyperlink>
            <w:r w:rsidRPr="00616E69">
              <w:rPr>
                <w:rFonts w:ascii="Times New Roman" w:hAnsi="Times New Roman" w:cs="Times New Roman"/>
                <w:sz w:val="18"/>
                <w:szCs w:val="18"/>
              </w:rPr>
              <w:t xml:space="preserve">, </w:t>
            </w:r>
            <w:hyperlink r:id="rId6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6.2.17</w:t>
              </w:r>
            </w:hyperlink>
            <w:r w:rsidRPr="00616E69">
              <w:rPr>
                <w:rFonts w:ascii="Times New Roman" w:hAnsi="Times New Roman" w:cs="Times New Roman"/>
                <w:sz w:val="18"/>
                <w:szCs w:val="18"/>
              </w:rPr>
              <w:t xml:space="preserve">, </w:t>
            </w:r>
            <w:hyperlink r:id="rId6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12.18</w:t>
              </w:r>
            </w:hyperlink>
            <w:r w:rsidRPr="00616E69">
              <w:rPr>
                <w:rFonts w:ascii="Times New Roman" w:hAnsi="Times New Roman" w:cs="Times New Roman"/>
                <w:sz w:val="18"/>
                <w:szCs w:val="18"/>
              </w:rPr>
              <w:t xml:space="preserve"> Правил технической эксплуатации тепловых энергоустановок, (</w:t>
            </w:r>
            <w:hyperlink w:anchor="P125" w:tooltip="9.3.21. Акты о проведении очистки и промывки тепловых сетей, тепловых пунктов, требования к которым установлены пунктами 5.3.37, 6.2.17, 12.18 Правил N 115.">
              <w:r w:rsidRPr="00616E69">
                <w:rPr>
                  <w:rFonts w:ascii="Times New Roman" w:hAnsi="Times New Roman" w:cs="Times New Roman"/>
                  <w:color w:val="0000FF"/>
                  <w:sz w:val="18"/>
                  <w:szCs w:val="18"/>
                </w:rPr>
                <w:t>подпункт 9.3.21 пункта 9</w:t>
              </w:r>
            </w:hyperlink>
            <w:r w:rsidRPr="00616E69">
              <w:rPr>
                <w:rFonts w:ascii="Times New Roman" w:hAnsi="Times New Roman" w:cs="Times New Roman"/>
                <w:sz w:val="18"/>
                <w:szCs w:val="18"/>
              </w:rPr>
              <w:t xml:space="preserve"> Правил)</w:t>
            </w:r>
          </w:p>
        </w:tc>
        <w:tc>
          <w:tcPr>
            <w:tcW w:w="2126" w:type="dxa"/>
          </w:tcPr>
          <w:p w14:paraId="60DB2546"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Показатель наличия актов о проведении очистки и тепловых сетей, тепловых пунктов</w:t>
            </w:r>
          </w:p>
        </w:tc>
        <w:tc>
          <w:tcPr>
            <w:tcW w:w="851" w:type="dxa"/>
          </w:tcPr>
          <w:p w14:paraId="5231D3A8"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0,4</w:t>
            </w:r>
          </w:p>
        </w:tc>
        <w:tc>
          <w:tcPr>
            <w:tcW w:w="1843" w:type="dxa"/>
          </w:tcPr>
          <w:p w14:paraId="5C91BD14"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очист.промыв</w:t>
            </w:r>
          </w:p>
        </w:tc>
        <w:tc>
          <w:tcPr>
            <w:tcW w:w="2126" w:type="dxa"/>
          </w:tcPr>
          <w:p w14:paraId="5E0F9B6E"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Наличие - 1</w:t>
            </w:r>
          </w:p>
          <w:p w14:paraId="17CAABC5"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Отсутствие - 0</w:t>
            </w:r>
          </w:p>
        </w:tc>
        <w:tc>
          <w:tcPr>
            <w:tcW w:w="850" w:type="dxa"/>
          </w:tcPr>
          <w:p w14:paraId="552C721E" w14:textId="77777777" w:rsidR="003374D5" w:rsidRPr="00616E69" w:rsidRDefault="003374D5" w:rsidP="00EB6385">
            <w:pPr>
              <w:pStyle w:val="ConsPlusNormal"/>
              <w:rPr>
                <w:rFonts w:ascii="Times New Roman" w:hAnsi="Times New Roman" w:cs="Times New Roman"/>
                <w:sz w:val="18"/>
                <w:szCs w:val="18"/>
              </w:rPr>
            </w:pPr>
          </w:p>
        </w:tc>
        <w:tc>
          <w:tcPr>
            <w:tcW w:w="1098" w:type="dxa"/>
          </w:tcPr>
          <w:p w14:paraId="2522C2AA" w14:textId="77777777" w:rsidR="003374D5" w:rsidRPr="00616E69" w:rsidRDefault="003374D5" w:rsidP="00EB6385">
            <w:pPr>
              <w:pStyle w:val="ConsPlusNormal"/>
              <w:rPr>
                <w:rFonts w:ascii="Times New Roman" w:hAnsi="Times New Roman" w:cs="Times New Roman"/>
                <w:sz w:val="18"/>
                <w:szCs w:val="18"/>
              </w:rPr>
            </w:pPr>
          </w:p>
        </w:tc>
      </w:tr>
      <w:tr w:rsidR="003374D5" w:rsidRPr="00616E69" w14:paraId="5C414BC8" w14:textId="77777777" w:rsidTr="00EB6385">
        <w:tc>
          <w:tcPr>
            <w:tcW w:w="935" w:type="dxa"/>
            <w:vMerge w:val="restart"/>
          </w:tcPr>
          <w:p w14:paraId="35A19261"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1.6.8</w:t>
            </w:r>
          </w:p>
        </w:tc>
        <w:tc>
          <w:tcPr>
            <w:tcW w:w="2462" w:type="dxa"/>
            <w:vMerge/>
            <w:tcBorders>
              <w:top w:val="nil"/>
              <w:bottom w:val="nil"/>
            </w:tcBorders>
          </w:tcPr>
          <w:p w14:paraId="12796118" w14:textId="77777777" w:rsidR="003374D5" w:rsidRPr="00616E69" w:rsidRDefault="003374D5" w:rsidP="00EB6385">
            <w:pPr>
              <w:pStyle w:val="ConsPlusNormal"/>
              <w:rPr>
                <w:rFonts w:ascii="Times New Roman" w:hAnsi="Times New Roman" w:cs="Times New Roman"/>
                <w:sz w:val="18"/>
                <w:szCs w:val="18"/>
              </w:rPr>
            </w:pPr>
          </w:p>
        </w:tc>
        <w:tc>
          <w:tcPr>
            <w:tcW w:w="2977" w:type="dxa"/>
            <w:vMerge w:val="restart"/>
            <w:vAlign w:val="bottom"/>
          </w:tcPr>
          <w:p w14:paraId="558E7EA1"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 xml:space="preserve">Акт измерений удельного электрического сопротивления грунта и потенциалов блуждающих токов в соответствии с требованиями </w:t>
            </w:r>
            <w:hyperlink r:id="rId6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пункта 6.2.43</w:t>
              </w:r>
            </w:hyperlink>
            <w:r w:rsidRPr="00616E69">
              <w:rPr>
                <w:rFonts w:ascii="Times New Roman" w:hAnsi="Times New Roman" w:cs="Times New Roman"/>
                <w:sz w:val="18"/>
                <w:szCs w:val="18"/>
              </w:rPr>
              <w:t xml:space="preserve"> Правил технической эксплуатации тепловых энергоустановок (</w:t>
            </w:r>
            <w:hyperlink w:anchor="P127" w:tooltip="9.3.23. Акт измерений удельного электрического сопротивления грунта и потенциалов блуждающих токов в соответствии с требованиями пункта 6.2.43 Правил N 115.">
              <w:r w:rsidRPr="00616E69">
                <w:rPr>
                  <w:rFonts w:ascii="Times New Roman" w:hAnsi="Times New Roman" w:cs="Times New Roman"/>
                  <w:color w:val="0000FF"/>
                  <w:sz w:val="18"/>
                  <w:szCs w:val="18"/>
                </w:rPr>
                <w:t>подпункт 9.3.23 Пункта 9</w:t>
              </w:r>
            </w:hyperlink>
            <w:r w:rsidRPr="00616E69">
              <w:rPr>
                <w:rFonts w:ascii="Times New Roman" w:hAnsi="Times New Roman" w:cs="Times New Roman"/>
                <w:sz w:val="18"/>
                <w:szCs w:val="18"/>
              </w:rPr>
              <w:t xml:space="preserve"> Правил)</w:t>
            </w:r>
          </w:p>
        </w:tc>
        <w:tc>
          <w:tcPr>
            <w:tcW w:w="2126" w:type="dxa"/>
            <w:vMerge w:val="restart"/>
          </w:tcPr>
          <w:p w14:paraId="569CC712"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Показатель наличия актов измерений удельного электрического сопротивления грунта и потенциалов блуждающих токов</w:t>
            </w:r>
          </w:p>
        </w:tc>
        <w:tc>
          <w:tcPr>
            <w:tcW w:w="851" w:type="dxa"/>
            <w:vMerge w:val="restart"/>
          </w:tcPr>
          <w:p w14:paraId="578DDC8C"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0,01</w:t>
            </w:r>
          </w:p>
        </w:tc>
        <w:tc>
          <w:tcPr>
            <w:tcW w:w="1843" w:type="dxa"/>
            <w:vMerge w:val="restart"/>
          </w:tcPr>
          <w:p w14:paraId="7852CCFC"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электр.сопр</w:t>
            </w:r>
          </w:p>
        </w:tc>
        <w:tc>
          <w:tcPr>
            <w:tcW w:w="2126" w:type="dxa"/>
            <w:tcBorders>
              <w:bottom w:val="nil"/>
            </w:tcBorders>
          </w:tcPr>
          <w:p w14:paraId="1B8ECF7E"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Наличие - 1</w:t>
            </w:r>
          </w:p>
          <w:p w14:paraId="50BAD6A2"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Отсутствие - 0</w:t>
            </w:r>
          </w:p>
        </w:tc>
        <w:tc>
          <w:tcPr>
            <w:tcW w:w="850" w:type="dxa"/>
            <w:vMerge w:val="restart"/>
          </w:tcPr>
          <w:p w14:paraId="2AC8F818" w14:textId="77777777" w:rsidR="003374D5" w:rsidRPr="00616E69" w:rsidRDefault="003374D5" w:rsidP="00EB6385">
            <w:pPr>
              <w:pStyle w:val="ConsPlusNormal"/>
              <w:rPr>
                <w:rFonts w:ascii="Times New Roman" w:hAnsi="Times New Roman" w:cs="Times New Roman"/>
                <w:sz w:val="18"/>
                <w:szCs w:val="18"/>
              </w:rPr>
            </w:pPr>
          </w:p>
        </w:tc>
        <w:tc>
          <w:tcPr>
            <w:tcW w:w="1098" w:type="dxa"/>
            <w:vMerge w:val="restart"/>
          </w:tcPr>
          <w:p w14:paraId="7AE27221" w14:textId="77777777" w:rsidR="003374D5" w:rsidRPr="00616E69" w:rsidRDefault="003374D5" w:rsidP="00EB6385">
            <w:pPr>
              <w:pStyle w:val="ConsPlusNormal"/>
              <w:rPr>
                <w:rFonts w:ascii="Times New Roman" w:hAnsi="Times New Roman" w:cs="Times New Roman"/>
                <w:sz w:val="18"/>
                <w:szCs w:val="18"/>
              </w:rPr>
            </w:pPr>
          </w:p>
        </w:tc>
      </w:tr>
      <w:tr w:rsidR="003374D5" w:rsidRPr="00616E69" w14:paraId="778089F1" w14:textId="77777777" w:rsidTr="00EB6385">
        <w:tc>
          <w:tcPr>
            <w:tcW w:w="935" w:type="dxa"/>
            <w:vMerge/>
          </w:tcPr>
          <w:p w14:paraId="500511CB" w14:textId="77777777" w:rsidR="003374D5" w:rsidRPr="00616E69" w:rsidRDefault="003374D5" w:rsidP="00EB6385">
            <w:pPr>
              <w:pStyle w:val="ConsPlusNormal"/>
              <w:rPr>
                <w:rFonts w:ascii="Times New Roman" w:hAnsi="Times New Roman" w:cs="Times New Roman"/>
                <w:sz w:val="18"/>
                <w:szCs w:val="18"/>
              </w:rPr>
            </w:pPr>
          </w:p>
        </w:tc>
        <w:tc>
          <w:tcPr>
            <w:tcW w:w="2462" w:type="dxa"/>
            <w:vMerge/>
            <w:tcBorders>
              <w:top w:val="nil"/>
              <w:bottom w:val="nil"/>
            </w:tcBorders>
          </w:tcPr>
          <w:p w14:paraId="6D88864A" w14:textId="77777777" w:rsidR="003374D5" w:rsidRPr="00616E69" w:rsidRDefault="003374D5" w:rsidP="00EB6385">
            <w:pPr>
              <w:pStyle w:val="ConsPlusNormal"/>
              <w:rPr>
                <w:rFonts w:ascii="Times New Roman" w:hAnsi="Times New Roman" w:cs="Times New Roman"/>
                <w:sz w:val="18"/>
                <w:szCs w:val="18"/>
              </w:rPr>
            </w:pPr>
          </w:p>
        </w:tc>
        <w:tc>
          <w:tcPr>
            <w:tcW w:w="2977" w:type="dxa"/>
            <w:vMerge/>
          </w:tcPr>
          <w:p w14:paraId="2994B427" w14:textId="77777777" w:rsidR="003374D5" w:rsidRPr="00616E69" w:rsidRDefault="003374D5" w:rsidP="00EB6385">
            <w:pPr>
              <w:pStyle w:val="ConsPlusNormal"/>
              <w:rPr>
                <w:rFonts w:ascii="Times New Roman" w:hAnsi="Times New Roman" w:cs="Times New Roman"/>
                <w:sz w:val="18"/>
                <w:szCs w:val="18"/>
              </w:rPr>
            </w:pPr>
          </w:p>
        </w:tc>
        <w:tc>
          <w:tcPr>
            <w:tcW w:w="2126" w:type="dxa"/>
            <w:vMerge/>
          </w:tcPr>
          <w:p w14:paraId="48D00BF7" w14:textId="77777777" w:rsidR="003374D5" w:rsidRPr="00616E69" w:rsidRDefault="003374D5" w:rsidP="00EB6385">
            <w:pPr>
              <w:pStyle w:val="ConsPlusNormal"/>
              <w:rPr>
                <w:rFonts w:ascii="Times New Roman" w:hAnsi="Times New Roman" w:cs="Times New Roman"/>
                <w:sz w:val="18"/>
                <w:szCs w:val="18"/>
              </w:rPr>
            </w:pPr>
          </w:p>
        </w:tc>
        <w:tc>
          <w:tcPr>
            <w:tcW w:w="851" w:type="dxa"/>
            <w:vMerge/>
          </w:tcPr>
          <w:p w14:paraId="7067EDBA" w14:textId="77777777" w:rsidR="003374D5" w:rsidRPr="00616E69" w:rsidRDefault="003374D5" w:rsidP="00EB6385">
            <w:pPr>
              <w:pStyle w:val="ConsPlusNormal"/>
              <w:rPr>
                <w:rFonts w:ascii="Times New Roman" w:hAnsi="Times New Roman" w:cs="Times New Roman"/>
                <w:sz w:val="18"/>
                <w:szCs w:val="18"/>
              </w:rPr>
            </w:pPr>
          </w:p>
        </w:tc>
        <w:tc>
          <w:tcPr>
            <w:tcW w:w="1843" w:type="dxa"/>
            <w:vMerge/>
          </w:tcPr>
          <w:p w14:paraId="5E17E118" w14:textId="77777777" w:rsidR="003374D5" w:rsidRPr="00616E69" w:rsidRDefault="003374D5" w:rsidP="00EB6385">
            <w:pPr>
              <w:pStyle w:val="ConsPlusNormal"/>
              <w:rPr>
                <w:rFonts w:ascii="Times New Roman" w:hAnsi="Times New Roman" w:cs="Times New Roman"/>
                <w:sz w:val="18"/>
                <w:szCs w:val="18"/>
              </w:rPr>
            </w:pPr>
          </w:p>
        </w:tc>
        <w:tc>
          <w:tcPr>
            <w:tcW w:w="2126" w:type="dxa"/>
            <w:tcBorders>
              <w:top w:val="nil"/>
            </w:tcBorders>
          </w:tcPr>
          <w:p w14:paraId="55233E8B"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В случае, если на объекте оценки организация не эксплуатирует тепловые сети, К</w:t>
            </w:r>
            <w:r w:rsidRPr="00616E69">
              <w:rPr>
                <w:rFonts w:ascii="Times New Roman" w:hAnsi="Times New Roman" w:cs="Times New Roman"/>
                <w:sz w:val="18"/>
                <w:szCs w:val="18"/>
                <w:vertAlign w:val="subscript"/>
              </w:rPr>
              <w:t>электр.сопр</w:t>
            </w:r>
            <w:r w:rsidRPr="00616E69">
              <w:rPr>
                <w:rFonts w:ascii="Times New Roman" w:hAnsi="Times New Roman" w:cs="Times New Roman"/>
                <w:sz w:val="18"/>
                <w:szCs w:val="18"/>
              </w:rPr>
              <w:t xml:space="preserve"> принимается равным 1</w:t>
            </w:r>
          </w:p>
        </w:tc>
        <w:tc>
          <w:tcPr>
            <w:tcW w:w="850" w:type="dxa"/>
            <w:vMerge/>
          </w:tcPr>
          <w:p w14:paraId="442338C2" w14:textId="77777777" w:rsidR="003374D5" w:rsidRPr="00616E69" w:rsidRDefault="003374D5" w:rsidP="00EB6385">
            <w:pPr>
              <w:pStyle w:val="ConsPlusNormal"/>
              <w:rPr>
                <w:rFonts w:ascii="Times New Roman" w:hAnsi="Times New Roman" w:cs="Times New Roman"/>
                <w:sz w:val="18"/>
                <w:szCs w:val="18"/>
              </w:rPr>
            </w:pPr>
          </w:p>
        </w:tc>
        <w:tc>
          <w:tcPr>
            <w:tcW w:w="1098" w:type="dxa"/>
            <w:vMerge/>
          </w:tcPr>
          <w:p w14:paraId="16453149" w14:textId="77777777" w:rsidR="003374D5" w:rsidRPr="00616E69" w:rsidRDefault="003374D5" w:rsidP="00EB6385">
            <w:pPr>
              <w:pStyle w:val="ConsPlusNormal"/>
              <w:rPr>
                <w:rFonts w:ascii="Times New Roman" w:hAnsi="Times New Roman" w:cs="Times New Roman"/>
                <w:sz w:val="18"/>
                <w:szCs w:val="18"/>
              </w:rPr>
            </w:pPr>
          </w:p>
        </w:tc>
      </w:tr>
      <w:tr w:rsidR="003374D5" w:rsidRPr="00616E69" w14:paraId="61BDF855" w14:textId="77777777" w:rsidTr="00EB6385">
        <w:tc>
          <w:tcPr>
            <w:tcW w:w="935" w:type="dxa"/>
          </w:tcPr>
          <w:p w14:paraId="1938ED3F"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1.6.9</w:t>
            </w:r>
          </w:p>
        </w:tc>
        <w:tc>
          <w:tcPr>
            <w:tcW w:w="2462" w:type="dxa"/>
            <w:vMerge/>
            <w:tcBorders>
              <w:top w:val="nil"/>
              <w:bottom w:val="nil"/>
            </w:tcBorders>
          </w:tcPr>
          <w:p w14:paraId="37F245C1" w14:textId="77777777" w:rsidR="003374D5" w:rsidRPr="00616E69" w:rsidRDefault="003374D5" w:rsidP="00EB6385">
            <w:pPr>
              <w:pStyle w:val="ConsPlusNormal"/>
              <w:rPr>
                <w:rFonts w:ascii="Times New Roman" w:hAnsi="Times New Roman" w:cs="Times New Roman"/>
                <w:sz w:val="18"/>
                <w:szCs w:val="18"/>
              </w:rPr>
            </w:pPr>
          </w:p>
        </w:tc>
        <w:tc>
          <w:tcPr>
            <w:tcW w:w="2977" w:type="dxa"/>
            <w:vAlign w:val="bottom"/>
          </w:tcPr>
          <w:p w14:paraId="646ADBF8"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 xml:space="preserve">Акт опробования работоспособности </w:t>
            </w:r>
            <w:r w:rsidRPr="00616E69">
              <w:rPr>
                <w:rFonts w:ascii="Times New Roman" w:hAnsi="Times New Roman" w:cs="Times New Roman"/>
                <w:sz w:val="18"/>
                <w:szCs w:val="18"/>
              </w:rPr>
              <w:lastRenderedPageBreak/>
              <w:t xml:space="preserve">оборудования насосных станций, проведение которого установлено требованиями </w:t>
            </w:r>
            <w:hyperlink r:id="rId6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пункта 6.2.48</w:t>
              </w:r>
            </w:hyperlink>
            <w:r w:rsidRPr="00616E69">
              <w:rPr>
                <w:rFonts w:ascii="Times New Roman" w:hAnsi="Times New Roman" w:cs="Times New Roman"/>
                <w:sz w:val="18"/>
                <w:szCs w:val="18"/>
              </w:rPr>
              <w:t xml:space="preserve"> Правил технической эксплуатации тепловых энергоустановок (</w:t>
            </w:r>
            <w:hyperlink w:anchor="P128" w:tooltip="9.3.24. Акт опробования работоспособности оборудования насосных станций, проведение которого установлено требованиями пункта 6.2.48 Правил N 115.">
              <w:r w:rsidRPr="00616E69">
                <w:rPr>
                  <w:rFonts w:ascii="Times New Roman" w:hAnsi="Times New Roman" w:cs="Times New Roman"/>
                  <w:color w:val="0000FF"/>
                  <w:sz w:val="18"/>
                  <w:szCs w:val="18"/>
                </w:rPr>
                <w:t>подпункт 9.3.24 Пункта 9</w:t>
              </w:r>
            </w:hyperlink>
            <w:r w:rsidRPr="00616E69">
              <w:rPr>
                <w:rFonts w:ascii="Times New Roman" w:hAnsi="Times New Roman" w:cs="Times New Roman"/>
                <w:sz w:val="18"/>
                <w:szCs w:val="18"/>
              </w:rPr>
              <w:t xml:space="preserve"> Правил)</w:t>
            </w:r>
          </w:p>
        </w:tc>
        <w:tc>
          <w:tcPr>
            <w:tcW w:w="2126" w:type="dxa"/>
          </w:tcPr>
          <w:p w14:paraId="7285B7A5"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lastRenderedPageBreak/>
              <w:t xml:space="preserve">Показатель наличия акта </w:t>
            </w:r>
            <w:r w:rsidRPr="00616E69">
              <w:rPr>
                <w:rFonts w:ascii="Times New Roman" w:hAnsi="Times New Roman" w:cs="Times New Roman"/>
                <w:sz w:val="18"/>
                <w:szCs w:val="18"/>
              </w:rPr>
              <w:lastRenderedPageBreak/>
              <w:t>опробования работоспособности оборудования насосных станций</w:t>
            </w:r>
          </w:p>
        </w:tc>
        <w:tc>
          <w:tcPr>
            <w:tcW w:w="851" w:type="dxa"/>
          </w:tcPr>
          <w:p w14:paraId="0EE32D21"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lastRenderedPageBreak/>
              <w:t>0,01</w:t>
            </w:r>
          </w:p>
        </w:tc>
        <w:tc>
          <w:tcPr>
            <w:tcW w:w="1843" w:type="dxa"/>
          </w:tcPr>
          <w:p w14:paraId="3C470BF4"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насос.стан</w:t>
            </w:r>
          </w:p>
        </w:tc>
        <w:tc>
          <w:tcPr>
            <w:tcW w:w="2126" w:type="dxa"/>
          </w:tcPr>
          <w:p w14:paraId="0CA255A1"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Наличие - 1</w:t>
            </w:r>
          </w:p>
          <w:p w14:paraId="4ABBA7A0"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lastRenderedPageBreak/>
              <w:t>Отсутствие - 0</w:t>
            </w:r>
          </w:p>
        </w:tc>
        <w:tc>
          <w:tcPr>
            <w:tcW w:w="850" w:type="dxa"/>
          </w:tcPr>
          <w:p w14:paraId="1C1A906D" w14:textId="77777777" w:rsidR="003374D5" w:rsidRPr="00616E69" w:rsidRDefault="003374D5" w:rsidP="00EB6385">
            <w:pPr>
              <w:pStyle w:val="ConsPlusNormal"/>
              <w:rPr>
                <w:rFonts w:ascii="Times New Roman" w:hAnsi="Times New Roman" w:cs="Times New Roman"/>
                <w:sz w:val="18"/>
                <w:szCs w:val="18"/>
              </w:rPr>
            </w:pPr>
          </w:p>
        </w:tc>
        <w:tc>
          <w:tcPr>
            <w:tcW w:w="1098" w:type="dxa"/>
          </w:tcPr>
          <w:p w14:paraId="42235D45" w14:textId="77777777" w:rsidR="003374D5" w:rsidRPr="00616E69" w:rsidRDefault="003374D5" w:rsidP="00EB6385">
            <w:pPr>
              <w:pStyle w:val="ConsPlusNormal"/>
              <w:rPr>
                <w:rFonts w:ascii="Times New Roman" w:hAnsi="Times New Roman" w:cs="Times New Roman"/>
                <w:sz w:val="18"/>
                <w:szCs w:val="18"/>
              </w:rPr>
            </w:pPr>
          </w:p>
        </w:tc>
      </w:tr>
      <w:tr w:rsidR="003374D5" w:rsidRPr="00616E69" w14:paraId="1126E9E9" w14:textId="77777777" w:rsidTr="00EB6385">
        <w:tc>
          <w:tcPr>
            <w:tcW w:w="935" w:type="dxa"/>
          </w:tcPr>
          <w:p w14:paraId="4FECADAB"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1.6.10</w:t>
            </w:r>
          </w:p>
        </w:tc>
        <w:tc>
          <w:tcPr>
            <w:tcW w:w="2462" w:type="dxa"/>
            <w:vMerge/>
            <w:tcBorders>
              <w:top w:val="nil"/>
              <w:bottom w:val="nil"/>
            </w:tcBorders>
          </w:tcPr>
          <w:p w14:paraId="45CF5C53" w14:textId="77777777" w:rsidR="003374D5" w:rsidRPr="00616E69" w:rsidRDefault="003374D5" w:rsidP="00EB6385">
            <w:pPr>
              <w:pStyle w:val="ConsPlusNormal"/>
              <w:rPr>
                <w:rFonts w:ascii="Times New Roman" w:hAnsi="Times New Roman" w:cs="Times New Roman"/>
                <w:sz w:val="18"/>
                <w:szCs w:val="18"/>
              </w:rPr>
            </w:pPr>
          </w:p>
        </w:tc>
        <w:tc>
          <w:tcPr>
            <w:tcW w:w="2977" w:type="dxa"/>
            <w:vMerge w:val="restart"/>
          </w:tcPr>
          <w:p w14:paraId="3F15C8E0"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 xml:space="preserve">Копии договора (договоров) (за исключением охраняемой законом тайны) поставки основного топлива, заключенного (заключенных) на срок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w:t>
            </w:r>
            <w:hyperlink r:id="rId67" w:tooltip="Приказ Минэнерго России от 10.08.2012 N 377 (ред. от 22.08.2013) &quot;О порядке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
              <w:r w:rsidRPr="00616E69">
                <w:rPr>
                  <w:rFonts w:ascii="Times New Roman" w:hAnsi="Times New Roman" w:cs="Times New Roman"/>
                  <w:color w:val="0000FF"/>
                  <w:sz w:val="18"/>
                  <w:szCs w:val="18"/>
                </w:rPr>
                <w:t>Порядком</w:t>
              </w:r>
            </w:hyperlink>
            <w:r w:rsidRPr="00616E69">
              <w:rPr>
                <w:rFonts w:ascii="Times New Roman" w:hAnsi="Times New Roman" w:cs="Times New Roman"/>
                <w:sz w:val="18"/>
                <w:szCs w:val="18"/>
              </w:rPr>
              <w:t xml:space="preserve">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N 377 (</w:t>
            </w:r>
            <w:hyperlink w:anchor="P129" w:tooltip="9.3.25. Копии документа (документов) (за исключением охраняемой законом тайны), подтверждающих поставку (поставки) основного топлива, действующего (действующих) не менее срока предстоящего отопительного периода, и копии документов, подтверждающих наличие факти">
              <w:r w:rsidRPr="00616E69">
                <w:rPr>
                  <w:rFonts w:ascii="Times New Roman" w:hAnsi="Times New Roman" w:cs="Times New Roman"/>
                  <w:color w:val="0000FF"/>
                  <w:sz w:val="18"/>
                  <w:szCs w:val="18"/>
                </w:rPr>
                <w:t>подпункт 9.3.25 пункта 9</w:t>
              </w:r>
            </w:hyperlink>
            <w:r w:rsidRPr="00616E69">
              <w:rPr>
                <w:rFonts w:ascii="Times New Roman" w:hAnsi="Times New Roman" w:cs="Times New Roman"/>
                <w:sz w:val="18"/>
                <w:szCs w:val="18"/>
              </w:rPr>
              <w:t xml:space="preserve"> Правил)</w:t>
            </w:r>
          </w:p>
        </w:tc>
        <w:tc>
          <w:tcPr>
            <w:tcW w:w="2126" w:type="dxa"/>
          </w:tcPr>
          <w:p w14:paraId="41C8025B"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Показатель наличия запаса топлива, не менее утвержденных нормативов запасов топлива</w:t>
            </w:r>
          </w:p>
        </w:tc>
        <w:tc>
          <w:tcPr>
            <w:tcW w:w="851" w:type="dxa"/>
          </w:tcPr>
          <w:p w14:paraId="310F33C0"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0,03</w:t>
            </w:r>
          </w:p>
        </w:tc>
        <w:tc>
          <w:tcPr>
            <w:tcW w:w="1843" w:type="dxa"/>
          </w:tcPr>
          <w:p w14:paraId="2F412CA9"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топл</w:t>
            </w:r>
          </w:p>
        </w:tc>
        <w:tc>
          <w:tcPr>
            <w:tcW w:w="2126" w:type="dxa"/>
          </w:tcPr>
          <w:p w14:paraId="725B160D"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топл</w:t>
            </w:r>
            <w:r w:rsidRPr="00616E69">
              <w:rPr>
                <w:rFonts w:ascii="Times New Roman" w:hAnsi="Times New Roman" w:cs="Times New Roman"/>
                <w:sz w:val="18"/>
                <w:szCs w:val="18"/>
              </w:rPr>
              <w:t xml:space="preserve"> =</w:t>
            </w:r>
          </w:p>
          <w:p w14:paraId="2B69D594"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догтопл</w:t>
            </w:r>
            <w:r w:rsidRPr="00616E69">
              <w:rPr>
                <w:rFonts w:ascii="Times New Roman" w:hAnsi="Times New Roman" w:cs="Times New Roman"/>
                <w:sz w:val="18"/>
                <w:szCs w:val="18"/>
              </w:rPr>
              <w:t xml:space="preserve"> * 0,5 +</w:t>
            </w:r>
          </w:p>
          <w:p w14:paraId="16335520"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запаст</w:t>
            </w:r>
            <w:r w:rsidRPr="00616E69">
              <w:rPr>
                <w:rFonts w:ascii="Times New Roman" w:hAnsi="Times New Roman" w:cs="Times New Roman"/>
                <w:sz w:val="18"/>
                <w:szCs w:val="18"/>
              </w:rPr>
              <w:t xml:space="preserve"> * 0,5</w:t>
            </w:r>
          </w:p>
        </w:tc>
        <w:tc>
          <w:tcPr>
            <w:tcW w:w="850" w:type="dxa"/>
          </w:tcPr>
          <w:p w14:paraId="4A55759B" w14:textId="77777777" w:rsidR="003374D5" w:rsidRPr="00616E69" w:rsidRDefault="003374D5" w:rsidP="00EB6385">
            <w:pPr>
              <w:pStyle w:val="ConsPlusNormal"/>
              <w:rPr>
                <w:rFonts w:ascii="Times New Roman" w:hAnsi="Times New Roman" w:cs="Times New Roman"/>
                <w:sz w:val="18"/>
                <w:szCs w:val="18"/>
              </w:rPr>
            </w:pPr>
          </w:p>
        </w:tc>
        <w:tc>
          <w:tcPr>
            <w:tcW w:w="1098" w:type="dxa"/>
          </w:tcPr>
          <w:p w14:paraId="4B8D9200" w14:textId="77777777" w:rsidR="003374D5" w:rsidRPr="00616E69" w:rsidRDefault="003374D5" w:rsidP="00EB6385">
            <w:pPr>
              <w:pStyle w:val="ConsPlusNormal"/>
              <w:rPr>
                <w:rFonts w:ascii="Times New Roman" w:hAnsi="Times New Roman" w:cs="Times New Roman"/>
                <w:sz w:val="18"/>
                <w:szCs w:val="18"/>
              </w:rPr>
            </w:pPr>
          </w:p>
        </w:tc>
      </w:tr>
      <w:tr w:rsidR="003374D5" w:rsidRPr="00616E69" w14:paraId="3663D3E3" w14:textId="77777777" w:rsidTr="00EB6385">
        <w:tc>
          <w:tcPr>
            <w:tcW w:w="935" w:type="dxa"/>
          </w:tcPr>
          <w:p w14:paraId="1CE8564E"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1.6.10.1</w:t>
            </w:r>
          </w:p>
        </w:tc>
        <w:tc>
          <w:tcPr>
            <w:tcW w:w="2462" w:type="dxa"/>
            <w:vMerge/>
            <w:tcBorders>
              <w:top w:val="nil"/>
              <w:bottom w:val="nil"/>
            </w:tcBorders>
          </w:tcPr>
          <w:p w14:paraId="1843ACD4" w14:textId="77777777" w:rsidR="003374D5" w:rsidRPr="00616E69" w:rsidRDefault="003374D5" w:rsidP="00EB6385">
            <w:pPr>
              <w:pStyle w:val="ConsPlusNormal"/>
              <w:rPr>
                <w:rFonts w:ascii="Times New Roman" w:hAnsi="Times New Roman" w:cs="Times New Roman"/>
                <w:sz w:val="18"/>
                <w:szCs w:val="18"/>
              </w:rPr>
            </w:pPr>
          </w:p>
        </w:tc>
        <w:tc>
          <w:tcPr>
            <w:tcW w:w="2977" w:type="dxa"/>
            <w:vMerge/>
          </w:tcPr>
          <w:p w14:paraId="774A0738" w14:textId="77777777" w:rsidR="003374D5" w:rsidRPr="00616E69" w:rsidRDefault="003374D5" w:rsidP="00EB6385">
            <w:pPr>
              <w:pStyle w:val="ConsPlusNormal"/>
              <w:rPr>
                <w:rFonts w:ascii="Times New Roman" w:hAnsi="Times New Roman" w:cs="Times New Roman"/>
                <w:sz w:val="18"/>
                <w:szCs w:val="18"/>
              </w:rPr>
            </w:pPr>
          </w:p>
        </w:tc>
        <w:tc>
          <w:tcPr>
            <w:tcW w:w="2126" w:type="dxa"/>
            <w:vAlign w:val="bottom"/>
          </w:tcPr>
          <w:p w14:paraId="6E03F71C"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Показатель наличия договора (договоров) поставки основного топлива, заключенного (заключенных) на срок не менее срока предстоящего отопительного периода</w:t>
            </w:r>
          </w:p>
        </w:tc>
        <w:tc>
          <w:tcPr>
            <w:tcW w:w="851" w:type="dxa"/>
          </w:tcPr>
          <w:p w14:paraId="292BF279"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0,5</w:t>
            </w:r>
          </w:p>
        </w:tc>
        <w:tc>
          <w:tcPr>
            <w:tcW w:w="1843" w:type="dxa"/>
          </w:tcPr>
          <w:p w14:paraId="1601C4D5"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догтопл</w:t>
            </w:r>
          </w:p>
        </w:tc>
        <w:tc>
          <w:tcPr>
            <w:tcW w:w="2126" w:type="dxa"/>
          </w:tcPr>
          <w:p w14:paraId="5CE8CDAF"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догтопл</w:t>
            </w:r>
            <w:r w:rsidRPr="00616E69">
              <w:rPr>
                <w:rFonts w:ascii="Times New Roman" w:hAnsi="Times New Roman" w:cs="Times New Roman"/>
                <w:sz w:val="18"/>
                <w:szCs w:val="18"/>
              </w:rPr>
              <w:t xml:space="preserve"> = 1, если подтверждено наличие договоров К</w:t>
            </w:r>
            <w:r w:rsidRPr="00616E69">
              <w:rPr>
                <w:rFonts w:ascii="Times New Roman" w:hAnsi="Times New Roman" w:cs="Times New Roman"/>
                <w:sz w:val="18"/>
                <w:szCs w:val="18"/>
                <w:vertAlign w:val="subscript"/>
              </w:rPr>
              <w:t>доггопл</w:t>
            </w:r>
            <w:r w:rsidRPr="00616E69">
              <w:rPr>
                <w:rFonts w:ascii="Times New Roman" w:hAnsi="Times New Roman" w:cs="Times New Roman"/>
                <w:sz w:val="18"/>
                <w:szCs w:val="18"/>
              </w:rPr>
              <w:t xml:space="preserve"> = 0, если не подтверждено наличие договоров</w:t>
            </w:r>
          </w:p>
        </w:tc>
        <w:tc>
          <w:tcPr>
            <w:tcW w:w="850" w:type="dxa"/>
          </w:tcPr>
          <w:p w14:paraId="6A279627" w14:textId="77777777" w:rsidR="003374D5" w:rsidRPr="00616E69" w:rsidRDefault="003374D5" w:rsidP="00EB6385">
            <w:pPr>
              <w:pStyle w:val="ConsPlusNormal"/>
              <w:rPr>
                <w:rFonts w:ascii="Times New Roman" w:hAnsi="Times New Roman" w:cs="Times New Roman"/>
                <w:sz w:val="18"/>
                <w:szCs w:val="18"/>
              </w:rPr>
            </w:pPr>
          </w:p>
        </w:tc>
        <w:tc>
          <w:tcPr>
            <w:tcW w:w="1098" w:type="dxa"/>
          </w:tcPr>
          <w:p w14:paraId="0BB83F5F" w14:textId="77777777" w:rsidR="003374D5" w:rsidRPr="00616E69" w:rsidRDefault="003374D5" w:rsidP="00EB6385">
            <w:pPr>
              <w:pStyle w:val="ConsPlusNormal"/>
              <w:rPr>
                <w:rFonts w:ascii="Times New Roman" w:hAnsi="Times New Roman" w:cs="Times New Roman"/>
                <w:sz w:val="18"/>
                <w:szCs w:val="18"/>
              </w:rPr>
            </w:pPr>
          </w:p>
        </w:tc>
      </w:tr>
      <w:tr w:rsidR="003374D5" w:rsidRPr="00616E69" w14:paraId="19B74473" w14:textId="77777777" w:rsidTr="00EB6385">
        <w:tc>
          <w:tcPr>
            <w:tcW w:w="935" w:type="dxa"/>
          </w:tcPr>
          <w:p w14:paraId="2EC48408"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1.6.10.2</w:t>
            </w:r>
          </w:p>
        </w:tc>
        <w:tc>
          <w:tcPr>
            <w:tcW w:w="2462" w:type="dxa"/>
            <w:vMerge/>
            <w:tcBorders>
              <w:top w:val="nil"/>
              <w:bottom w:val="nil"/>
            </w:tcBorders>
          </w:tcPr>
          <w:p w14:paraId="4409F535" w14:textId="77777777" w:rsidR="003374D5" w:rsidRPr="00616E69" w:rsidRDefault="003374D5" w:rsidP="00EB6385">
            <w:pPr>
              <w:pStyle w:val="ConsPlusNormal"/>
              <w:rPr>
                <w:rFonts w:ascii="Times New Roman" w:hAnsi="Times New Roman" w:cs="Times New Roman"/>
                <w:sz w:val="18"/>
                <w:szCs w:val="18"/>
              </w:rPr>
            </w:pPr>
          </w:p>
        </w:tc>
        <w:tc>
          <w:tcPr>
            <w:tcW w:w="2977" w:type="dxa"/>
            <w:vMerge/>
          </w:tcPr>
          <w:p w14:paraId="4D10C4F9" w14:textId="77777777" w:rsidR="003374D5" w:rsidRPr="00616E69" w:rsidRDefault="003374D5" w:rsidP="00EB6385">
            <w:pPr>
              <w:pStyle w:val="ConsPlusNormal"/>
              <w:rPr>
                <w:rFonts w:ascii="Times New Roman" w:hAnsi="Times New Roman" w:cs="Times New Roman"/>
                <w:sz w:val="18"/>
                <w:szCs w:val="18"/>
              </w:rPr>
            </w:pPr>
          </w:p>
        </w:tc>
        <w:tc>
          <w:tcPr>
            <w:tcW w:w="2126" w:type="dxa"/>
          </w:tcPr>
          <w:p w14:paraId="176172AE"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Показатель подтверждения наличия запаса топлива, не менее утвержденных нормативов запасов топлива</w:t>
            </w:r>
          </w:p>
        </w:tc>
        <w:tc>
          <w:tcPr>
            <w:tcW w:w="851" w:type="dxa"/>
          </w:tcPr>
          <w:p w14:paraId="1079381C"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0,5</w:t>
            </w:r>
          </w:p>
        </w:tc>
        <w:tc>
          <w:tcPr>
            <w:tcW w:w="1843" w:type="dxa"/>
          </w:tcPr>
          <w:p w14:paraId="156A34CF"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запаст</w:t>
            </w:r>
          </w:p>
        </w:tc>
        <w:tc>
          <w:tcPr>
            <w:tcW w:w="2126" w:type="dxa"/>
          </w:tcPr>
          <w:p w14:paraId="2678AA3D"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запаст</w:t>
            </w:r>
            <w:r w:rsidRPr="00616E69">
              <w:rPr>
                <w:rFonts w:ascii="Times New Roman" w:hAnsi="Times New Roman" w:cs="Times New Roman"/>
                <w:sz w:val="18"/>
                <w:szCs w:val="18"/>
              </w:rPr>
              <w:t xml:space="preserve"> = 1, если</w:t>
            </w:r>
          </w:p>
          <w:p w14:paraId="7E27B31C"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Запас</w:t>
            </w:r>
            <w:r w:rsidRPr="00616E69">
              <w:rPr>
                <w:rFonts w:ascii="Times New Roman" w:hAnsi="Times New Roman" w:cs="Times New Roman"/>
                <w:sz w:val="18"/>
                <w:szCs w:val="18"/>
                <w:vertAlign w:val="subscript"/>
              </w:rPr>
              <w:t>факт</w:t>
            </w:r>
            <w:r w:rsidRPr="00616E69">
              <w:rPr>
                <w:rFonts w:ascii="Times New Roman" w:hAnsi="Times New Roman" w:cs="Times New Roman"/>
                <w:sz w:val="18"/>
                <w:szCs w:val="18"/>
              </w:rPr>
              <w:t xml:space="preserve"> &gt;=</w:t>
            </w:r>
          </w:p>
          <w:p w14:paraId="540F27EA"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Запас</w:t>
            </w:r>
            <w:r w:rsidRPr="00616E69">
              <w:rPr>
                <w:rFonts w:ascii="Times New Roman" w:hAnsi="Times New Roman" w:cs="Times New Roman"/>
                <w:sz w:val="18"/>
                <w:szCs w:val="18"/>
                <w:vertAlign w:val="subscript"/>
              </w:rPr>
              <w:t>нормат</w:t>
            </w:r>
          </w:p>
          <w:p w14:paraId="647B27D4"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запаст</w:t>
            </w:r>
            <w:r w:rsidRPr="00616E69">
              <w:rPr>
                <w:rFonts w:ascii="Times New Roman" w:hAnsi="Times New Roman" w:cs="Times New Roman"/>
                <w:sz w:val="18"/>
                <w:szCs w:val="18"/>
              </w:rPr>
              <w:t xml:space="preserve"> = 0, если</w:t>
            </w:r>
          </w:p>
          <w:p w14:paraId="63B3D877"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Запас</w:t>
            </w:r>
            <w:r w:rsidRPr="00616E69">
              <w:rPr>
                <w:rFonts w:ascii="Times New Roman" w:hAnsi="Times New Roman" w:cs="Times New Roman"/>
                <w:sz w:val="18"/>
                <w:szCs w:val="18"/>
                <w:vertAlign w:val="subscript"/>
              </w:rPr>
              <w:t>факт</w:t>
            </w:r>
            <w:r w:rsidRPr="00616E69">
              <w:rPr>
                <w:rFonts w:ascii="Times New Roman" w:hAnsi="Times New Roman" w:cs="Times New Roman"/>
                <w:sz w:val="18"/>
                <w:szCs w:val="18"/>
              </w:rPr>
              <w:t xml:space="preserve"> &lt;</w:t>
            </w:r>
          </w:p>
          <w:p w14:paraId="05842F04"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Запас</w:t>
            </w:r>
            <w:r w:rsidRPr="00616E69">
              <w:rPr>
                <w:rFonts w:ascii="Times New Roman" w:hAnsi="Times New Roman" w:cs="Times New Roman"/>
                <w:sz w:val="18"/>
                <w:szCs w:val="18"/>
                <w:vertAlign w:val="subscript"/>
              </w:rPr>
              <w:t>нормат</w:t>
            </w:r>
          </w:p>
        </w:tc>
        <w:tc>
          <w:tcPr>
            <w:tcW w:w="850" w:type="dxa"/>
          </w:tcPr>
          <w:p w14:paraId="3B0C6181" w14:textId="77777777" w:rsidR="003374D5" w:rsidRPr="00616E69" w:rsidRDefault="003374D5" w:rsidP="00EB6385">
            <w:pPr>
              <w:pStyle w:val="ConsPlusNormal"/>
              <w:rPr>
                <w:rFonts w:ascii="Times New Roman" w:hAnsi="Times New Roman" w:cs="Times New Roman"/>
                <w:sz w:val="18"/>
                <w:szCs w:val="18"/>
              </w:rPr>
            </w:pPr>
          </w:p>
        </w:tc>
        <w:tc>
          <w:tcPr>
            <w:tcW w:w="1098" w:type="dxa"/>
          </w:tcPr>
          <w:p w14:paraId="65055C6A" w14:textId="77777777" w:rsidR="003374D5" w:rsidRPr="00616E69" w:rsidRDefault="003374D5" w:rsidP="00EB6385">
            <w:pPr>
              <w:pStyle w:val="ConsPlusNormal"/>
              <w:rPr>
                <w:rFonts w:ascii="Times New Roman" w:hAnsi="Times New Roman" w:cs="Times New Roman"/>
                <w:sz w:val="18"/>
                <w:szCs w:val="18"/>
              </w:rPr>
            </w:pPr>
          </w:p>
        </w:tc>
      </w:tr>
      <w:tr w:rsidR="003374D5" w:rsidRPr="00616E69" w14:paraId="441EB3A5" w14:textId="77777777" w:rsidTr="00EB6385">
        <w:tc>
          <w:tcPr>
            <w:tcW w:w="935" w:type="dxa"/>
          </w:tcPr>
          <w:p w14:paraId="26C99F82"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1.6.10.2.1</w:t>
            </w:r>
          </w:p>
        </w:tc>
        <w:tc>
          <w:tcPr>
            <w:tcW w:w="2462" w:type="dxa"/>
            <w:vMerge/>
            <w:tcBorders>
              <w:top w:val="nil"/>
              <w:bottom w:val="nil"/>
            </w:tcBorders>
          </w:tcPr>
          <w:p w14:paraId="1FF90CC1" w14:textId="77777777" w:rsidR="003374D5" w:rsidRPr="00616E69" w:rsidRDefault="003374D5" w:rsidP="00EB6385">
            <w:pPr>
              <w:pStyle w:val="ConsPlusNormal"/>
              <w:rPr>
                <w:rFonts w:ascii="Times New Roman" w:hAnsi="Times New Roman" w:cs="Times New Roman"/>
                <w:sz w:val="18"/>
                <w:szCs w:val="18"/>
              </w:rPr>
            </w:pPr>
          </w:p>
        </w:tc>
        <w:tc>
          <w:tcPr>
            <w:tcW w:w="2977" w:type="dxa"/>
            <w:vMerge/>
          </w:tcPr>
          <w:p w14:paraId="306B0961" w14:textId="77777777" w:rsidR="003374D5" w:rsidRPr="00616E69" w:rsidRDefault="003374D5" w:rsidP="00EB6385">
            <w:pPr>
              <w:pStyle w:val="ConsPlusNormal"/>
              <w:rPr>
                <w:rFonts w:ascii="Times New Roman" w:hAnsi="Times New Roman" w:cs="Times New Roman"/>
                <w:sz w:val="18"/>
                <w:szCs w:val="18"/>
              </w:rPr>
            </w:pPr>
          </w:p>
        </w:tc>
        <w:tc>
          <w:tcPr>
            <w:tcW w:w="2126" w:type="dxa"/>
          </w:tcPr>
          <w:p w14:paraId="155389BC"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фактический объем запаса топлива, тыс. т</w:t>
            </w:r>
          </w:p>
        </w:tc>
        <w:tc>
          <w:tcPr>
            <w:tcW w:w="851" w:type="dxa"/>
          </w:tcPr>
          <w:p w14:paraId="40D7AD51"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w:t>
            </w:r>
          </w:p>
        </w:tc>
        <w:tc>
          <w:tcPr>
            <w:tcW w:w="1843" w:type="dxa"/>
          </w:tcPr>
          <w:p w14:paraId="2D20C2DC"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Запас</w:t>
            </w:r>
            <w:r w:rsidRPr="00616E69">
              <w:rPr>
                <w:rFonts w:ascii="Times New Roman" w:hAnsi="Times New Roman" w:cs="Times New Roman"/>
                <w:sz w:val="18"/>
                <w:szCs w:val="18"/>
                <w:vertAlign w:val="subscript"/>
              </w:rPr>
              <w:t>факт</w:t>
            </w:r>
          </w:p>
        </w:tc>
        <w:tc>
          <w:tcPr>
            <w:tcW w:w="2126" w:type="dxa"/>
          </w:tcPr>
          <w:p w14:paraId="5CE041DE"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фактическое значение</w:t>
            </w:r>
          </w:p>
        </w:tc>
        <w:tc>
          <w:tcPr>
            <w:tcW w:w="850" w:type="dxa"/>
          </w:tcPr>
          <w:p w14:paraId="224BDA96" w14:textId="77777777" w:rsidR="003374D5" w:rsidRPr="00616E69" w:rsidRDefault="003374D5" w:rsidP="00EB6385">
            <w:pPr>
              <w:pStyle w:val="ConsPlusNormal"/>
              <w:rPr>
                <w:rFonts w:ascii="Times New Roman" w:hAnsi="Times New Roman" w:cs="Times New Roman"/>
                <w:sz w:val="18"/>
                <w:szCs w:val="18"/>
              </w:rPr>
            </w:pPr>
          </w:p>
        </w:tc>
        <w:tc>
          <w:tcPr>
            <w:tcW w:w="1098" w:type="dxa"/>
          </w:tcPr>
          <w:p w14:paraId="530D6669" w14:textId="77777777" w:rsidR="003374D5" w:rsidRPr="00616E69" w:rsidRDefault="003374D5" w:rsidP="00EB6385">
            <w:pPr>
              <w:pStyle w:val="ConsPlusNormal"/>
              <w:rPr>
                <w:rFonts w:ascii="Times New Roman" w:hAnsi="Times New Roman" w:cs="Times New Roman"/>
                <w:sz w:val="18"/>
                <w:szCs w:val="18"/>
              </w:rPr>
            </w:pPr>
          </w:p>
        </w:tc>
      </w:tr>
      <w:tr w:rsidR="003374D5" w:rsidRPr="00616E69" w14:paraId="6C010BE2" w14:textId="77777777" w:rsidTr="00EB6385">
        <w:tc>
          <w:tcPr>
            <w:tcW w:w="935" w:type="dxa"/>
          </w:tcPr>
          <w:p w14:paraId="68DE9130"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1.6.10.2.2</w:t>
            </w:r>
          </w:p>
        </w:tc>
        <w:tc>
          <w:tcPr>
            <w:tcW w:w="2462" w:type="dxa"/>
            <w:vMerge/>
            <w:tcBorders>
              <w:top w:val="nil"/>
              <w:bottom w:val="nil"/>
            </w:tcBorders>
          </w:tcPr>
          <w:p w14:paraId="3D74CCE2" w14:textId="77777777" w:rsidR="003374D5" w:rsidRPr="00616E69" w:rsidRDefault="003374D5" w:rsidP="00EB6385">
            <w:pPr>
              <w:pStyle w:val="ConsPlusNormal"/>
              <w:rPr>
                <w:rFonts w:ascii="Times New Roman" w:hAnsi="Times New Roman" w:cs="Times New Roman"/>
                <w:sz w:val="18"/>
                <w:szCs w:val="18"/>
              </w:rPr>
            </w:pPr>
          </w:p>
        </w:tc>
        <w:tc>
          <w:tcPr>
            <w:tcW w:w="2977" w:type="dxa"/>
            <w:vMerge/>
          </w:tcPr>
          <w:p w14:paraId="44E4C9E6" w14:textId="77777777" w:rsidR="003374D5" w:rsidRPr="00616E69" w:rsidRDefault="003374D5" w:rsidP="00EB6385">
            <w:pPr>
              <w:pStyle w:val="ConsPlusNormal"/>
              <w:rPr>
                <w:rFonts w:ascii="Times New Roman" w:hAnsi="Times New Roman" w:cs="Times New Roman"/>
                <w:sz w:val="18"/>
                <w:szCs w:val="18"/>
              </w:rPr>
            </w:pPr>
          </w:p>
        </w:tc>
        <w:tc>
          <w:tcPr>
            <w:tcW w:w="2126" w:type="dxa"/>
          </w:tcPr>
          <w:p w14:paraId="1822678E"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утвержденный нормативный объем запаса топлива, тыс. т</w:t>
            </w:r>
          </w:p>
        </w:tc>
        <w:tc>
          <w:tcPr>
            <w:tcW w:w="851" w:type="dxa"/>
          </w:tcPr>
          <w:p w14:paraId="7AEB74BF"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w:t>
            </w:r>
          </w:p>
        </w:tc>
        <w:tc>
          <w:tcPr>
            <w:tcW w:w="1843" w:type="dxa"/>
          </w:tcPr>
          <w:p w14:paraId="35EAAC23"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Запас</w:t>
            </w:r>
            <w:r w:rsidRPr="00616E69">
              <w:rPr>
                <w:rFonts w:ascii="Times New Roman" w:hAnsi="Times New Roman" w:cs="Times New Roman"/>
                <w:sz w:val="18"/>
                <w:szCs w:val="18"/>
                <w:vertAlign w:val="subscript"/>
              </w:rPr>
              <w:t>нормат</w:t>
            </w:r>
          </w:p>
        </w:tc>
        <w:tc>
          <w:tcPr>
            <w:tcW w:w="2126" w:type="dxa"/>
          </w:tcPr>
          <w:p w14:paraId="06DA9229"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фактическое значение</w:t>
            </w:r>
          </w:p>
        </w:tc>
        <w:tc>
          <w:tcPr>
            <w:tcW w:w="850" w:type="dxa"/>
          </w:tcPr>
          <w:p w14:paraId="0A25E166" w14:textId="77777777" w:rsidR="003374D5" w:rsidRPr="00616E69" w:rsidRDefault="003374D5" w:rsidP="00EB6385">
            <w:pPr>
              <w:pStyle w:val="ConsPlusNormal"/>
              <w:rPr>
                <w:rFonts w:ascii="Times New Roman" w:hAnsi="Times New Roman" w:cs="Times New Roman"/>
                <w:sz w:val="18"/>
                <w:szCs w:val="18"/>
              </w:rPr>
            </w:pPr>
          </w:p>
        </w:tc>
        <w:tc>
          <w:tcPr>
            <w:tcW w:w="1098" w:type="dxa"/>
          </w:tcPr>
          <w:p w14:paraId="6A44C9DD" w14:textId="77777777" w:rsidR="003374D5" w:rsidRPr="00616E69" w:rsidRDefault="003374D5" w:rsidP="00EB6385">
            <w:pPr>
              <w:pStyle w:val="ConsPlusNormal"/>
              <w:rPr>
                <w:rFonts w:ascii="Times New Roman" w:hAnsi="Times New Roman" w:cs="Times New Roman"/>
                <w:sz w:val="18"/>
                <w:szCs w:val="18"/>
              </w:rPr>
            </w:pPr>
          </w:p>
        </w:tc>
      </w:tr>
      <w:tr w:rsidR="003374D5" w:rsidRPr="00616E69" w14:paraId="58E16543" w14:textId="77777777" w:rsidTr="00EB6385">
        <w:tc>
          <w:tcPr>
            <w:tcW w:w="935" w:type="dxa"/>
          </w:tcPr>
          <w:p w14:paraId="7F31CCD1"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1.6.11</w:t>
            </w:r>
          </w:p>
        </w:tc>
        <w:tc>
          <w:tcPr>
            <w:tcW w:w="2462" w:type="dxa"/>
            <w:vMerge w:val="restart"/>
            <w:tcBorders>
              <w:top w:val="nil"/>
            </w:tcBorders>
          </w:tcPr>
          <w:p w14:paraId="348B6789" w14:textId="77777777" w:rsidR="003374D5" w:rsidRPr="00616E69" w:rsidRDefault="003374D5" w:rsidP="00EB6385">
            <w:pPr>
              <w:pStyle w:val="ConsPlusNormal"/>
              <w:rPr>
                <w:rFonts w:ascii="Times New Roman" w:hAnsi="Times New Roman" w:cs="Times New Roman"/>
                <w:sz w:val="18"/>
                <w:szCs w:val="18"/>
              </w:rPr>
            </w:pPr>
          </w:p>
        </w:tc>
        <w:tc>
          <w:tcPr>
            <w:tcW w:w="2977" w:type="dxa"/>
            <w:vMerge w:val="restart"/>
            <w:vAlign w:val="bottom"/>
          </w:tcPr>
          <w:p w14:paraId="630FC51D"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 xml:space="preserve">Утвержденный в соответствии с требованиями </w:t>
            </w:r>
            <w:hyperlink r:id="rId6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пункта 2.7.3</w:t>
              </w:r>
            </w:hyperlink>
            <w:r w:rsidRPr="00616E69">
              <w:rPr>
                <w:rFonts w:ascii="Times New Roman" w:hAnsi="Times New Roman" w:cs="Times New Roman"/>
                <w:sz w:val="18"/>
                <w:szCs w:val="18"/>
              </w:rPr>
              <w:t xml:space="preserve"> Правил технической эксплуатации тепловых энергоустановок, перечень запасов материалов, запорной арматуры, запасных частей, средств механизации для выполнения </w:t>
            </w:r>
            <w:r w:rsidRPr="00616E69">
              <w:rPr>
                <w:rFonts w:ascii="Times New Roman" w:hAnsi="Times New Roman" w:cs="Times New Roman"/>
                <w:sz w:val="18"/>
                <w:szCs w:val="18"/>
              </w:rPr>
              <w:lastRenderedPageBreak/>
              <w:t xml:space="preserve">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 </w:t>
            </w:r>
            <w:hyperlink r:id="rId69" w:tooltip="Приказ Минфина России от 29.07.1998 N 34н (ред. от 11.04.2018) &quot;Об утверждении Положения по ведению бухгалтерского учета и бухгалтерской отчетности в Российской Федерации&quot; (Зарегистрировано в Минюсте России 27.08.1998 N 1598) {КонсультантПлюс}">
              <w:r w:rsidRPr="00616E69">
                <w:rPr>
                  <w:rFonts w:ascii="Times New Roman" w:hAnsi="Times New Roman" w:cs="Times New Roman"/>
                  <w:color w:val="0000FF"/>
                  <w:sz w:val="18"/>
                  <w:szCs w:val="18"/>
                </w:rPr>
                <w:t>Положения</w:t>
              </w:r>
            </w:hyperlink>
            <w:r w:rsidRPr="00616E69">
              <w:rPr>
                <w:rFonts w:ascii="Times New Roman" w:hAnsi="Times New Roman" w:cs="Times New Roman"/>
                <w:sz w:val="18"/>
                <w:szCs w:val="18"/>
              </w:rPr>
              <w:t xml:space="preserve"> по ведению бухгалтерского учета и бухгалтерской отчетности в Российской Федерации, утвержденного приказом Минфина России от 29 июля 1998 г. N 34н </w:t>
            </w:r>
            <w:hyperlink w:anchor="P1451" w:tooltip="&lt;5&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
              <w:r w:rsidRPr="00616E69">
                <w:rPr>
                  <w:rFonts w:ascii="Times New Roman" w:hAnsi="Times New Roman" w:cs="Times New Roman"/>
                  <w:color w:val="0000FF"/>
                  <w:sz w:val="18"/>
                  <w:szCs w:val="18"/>
                </w:rPr>
                <w:t>&lt;5&gt;</w:t>
              </w:r>
            </w:hyperlink>
            <w:r w:rsidRPr="00616E69">
              <w:rPr>
                <w:rFonts w:ascii="Times New Roman" w:hAnsi="Times New Roman" w:cs="Times New Roman"/>
                <w:sz w:val="18"/>
                <w:szCs w:val="18"/>
              </w:rPr>
              <w:t xml:space="preserve"> (</w:t>
            </w:r>
            <w:hyperlink w:anchor="P133" w:tooltip="9.3.26. Утвержденный в соответствии с требованиями пункта 2.7.3 Правил N 115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
              <w:r w:rsidRPr="00616E69">
                <w:rPr>
                  <w:rFonts w:ascii="Times New Roman" w:hAnsi="Times New Roman" w:cs="Times New Roman"/>
                  <w:color w:val="0000FF"/>
                  <w:sz w:val="18"/>
                  <w:szCs w:val="18"/>
                </w:rPr>
                <w:t>подпункт 9.3.26 Пункта 9</w:t>
              </w:r>
            </w:hyperlink>
            <w:r w:rsidRPr="00616E69">
              <w:rPr>
                <w:rFonts w:ascii="Times New Roman" w:hAnsi="Times New Roman" w:cs="Times New Roman"/>
                <w:sz w:val="18"/>
                <w:szCs w:val="18"/>
              </w:rPr>
              <w:t xml:space="preserve"> Правил)</w:t>
            </w:r>
          </w:p>
        </w:tc>
        <w:tc>
          <w:tcPr>
            <w:tcW w:w="2126" w:type="dxa"/>
            <w:vMerge w:val="restart"/>
          </w:tcPr>
          <w:p w14:paraId="6F09DB46"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lastRenderedPageBreak/>
              <w:t>показатель наличия запасов материалов, запорной арматуры, запасных частей, средств механизации</w:t>
            </w:r>
          </w:p>
        </w:tc>
        <w:tc>
          <w:tcPr>
            <w:tcW w:w="851" w:type="dxa"/>
          </w:tcPr>
          <w:p w14:paraId="682E024A"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0,01</w:t>
            </w:r>
          </w:p>
        </w:tc>
        <w:tc>
          <w:tcPr>
            <w:tcW w:w="1843" w:type="dxa"/>
          </w:tcPr>
          <w:p w14:paraId="481AC672"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матер</w:t>
            </w:r>
          </w:p>
        </w:tc>
        <w:tc>
          <w:tcPr>
            <w:tcW w:w="2126" w:type="dxa"/>
          </w:tcPr>
          <w:p w14:paraId="463BDD07"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матер</w:t>
            </w:r>
            <w:r w:rsidRPr="00616E69">
              <w:rPr>
                <w:rFonts w:ascii="Times New Roman" w:hAnsi="Times New Roman" w:cs="Times New Roman"/>
                <w:sz w:val="18"/>
                <w:szCs w:val="18"/>
              </w:rPr>
              <w:t xml:space="preserve"> = % наличия запас мат факт по инвентар / 100</w:t>
            </w:r>
          </w:p>
        </w:tc>
        <w:tc>
          <w:tcPr>
            <w:tcW w:w="850" w:type="dxa"/>
          </w:tcPr>
          <w:p w14:paraId="019B38AD" w14:textId="77777777" w:rsidR="003374D5" w:rsidRPr="00616E69" w:rsidRDefault="003374D5" w:rsidP="00EB6385">
            <w:pPr>
              <w:pStyle w:val="ConsPlusNormal"/>
              <w:rPr>
                <w:rFonts w:ascii="Times New Roman" w:hAnsi="Times New Roman" w:cs="Times New Roman"/>
                <w:sz w:val="18"/>
                <w:szCs w:val="18"/>
              </w:rPr>
            </w:pPr>
          </w:p>
        </w:tc>
        <w:tc>
          <w:tcPr>
            <w:tcW w:w="1098" w:type="dxa"/>
          </w:tcPr>
          <w:p w14:paraId="3ADA043D" w14:textId="77777777" w:rsidR="003374D5" w:rsidRPr="00616E69" w:rsidRDefault="003374D5" w:rsidP="00EB6385">
            <w:pPr>
              <w:pStyle w:val="ConsPlusNormal"/>
              <w:rPr>
                <w:rFonts w:ascii="Times New Roman" w:hAnsi="Times New Roman" w:cs="Times New Roman"/>
                <w:sz w:val="18"/>
                <w:szCs w:val="18"/>
              </w:rPr>
            </w:pPr>
          </w:p>
        </w:tc>
      </w:tr>
      <w:tr w:rsidR="003374D5" w:rsidRPr="00616E69" w14:paraId="669AE645" w14:textId="77777777" w:rsidTr="00EB6385">
        <w:tc>
          <w:tcPr>
            <w:tcW w:w="935" w:type="dxa"/>
          </w:tcPr>
          <w:p w14:paraId="59F69D1F"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1.6.11.2</w:t>
            </w:r>
          </w:p>
        </w:tc>
        <w:tc>
          <w:tcPr>
            <w:tcW w:w="2462" w:type="dxa"/>
            <w:vMerge/>
            <w:tcBorders>
              <w:top w:val="nil"/>
            </w:tcBorders>
          </w:tcPr>
          <w:p w14:paraId="64F689AC" w14:textId="77777777" w:rsidR="003374D5" w:rsidRPr="00616E69" w:rsidRDefault="003374D5" w:rsidP="00EB6385">
            <w:pPr>
              <w:pStyle w:val="ConsPlusNormal"/>
              <w:rPr>
                <w:rFonts w:ascii="Times New Roman" w:hAnsi="Times New Roman" w:cs="Times New Roman"/>
                <w:sz w:val="18"/>
                <w:szCs w:val="18"/>
              </w:rPr>
            </w:pPr>
          </w:p>
        </w:tc>
        <w:tc>
          <w:tcPr>
            <w:tcW w:w="2977" w:type="dxa"/>
            <w:vMerge/>
          </w:tcPr>
          <w:p w14:paraId="610C7C66" w14:textId="77777777" w:rsidR="003374D5" w:rsidRPr="00616E69" w:rsidRDefault="003374D5" w:rsidP="00EB6385">
            <w:pPr>
              <w:pStyle w:val="ConsPlusNormal"/>
              <w:rPr>
                <w:rFonts w:ascii="Times New Roman" w:hAnsi="Times New Roman" w:cs="Times New Roman"/>
                <w:sz w:val="18"/>
                <w:szCs w:val="18"/>
              </w:rPr>
            </w:pPr>
          </w:p>
        </w:tc>
        <w:tc>
          <w:tcPr>
            <w:tcW w:w="2126" w:type="dxa"/>
            <w:vMerge/>
          </w:tcPr>
          <w:p w14:paraId="370D4AFE" w14:textId="77777777" w:rsidR="003374D5" w:rsidRPr="00616E69" w:rsidRDefault="003374D5" w:rsidP="00EB6385">
            <w:pPr>
              <w:pStyle w:val="ConsPlusNormal"/>
              <w:rPr>
                <w:rFonts w:ascii="Times New Roman" w:hAnsi="Times New Roman" w:cs="Times New Roman"/>
                <w:sz w:val="18"/>
                <w:szCs w:val="18"/>
              </w:rPr>
            </w:pPr>
          </w:p>
        </w:tc>
        <w:tc>
          <w:tcPr>
            <w:tcW w:w="851" w:type="dxa"/>
          </w:tcPr>
          <w:p w14:paraId="1402C85E"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w:t>
            </w:r>
          </w:p>
        </w:tc>
        <w:tc>
          <w:tcPr>
            <w:tcW w:w="1843" w:type="dxa"/>
          </w:tcPr>
          <w:p w14:paraId="49CD8CAC"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 наличия запас мат факт по инвентар</w:t>
            </w:r>
          </w:p>
        </w:tc>
        <w:tc>
          <w:tcPr>
            <w:tcW w:w="2126" w:type="dxa"/>
          </w:tcPr>
          <w:p w14:paraId="6D9A8A1C"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Фактическое значение</w:t>
            </w:r>
          </w:p>
        </w:tc>
        <w:tc>
          <w:tcPr>
            <w:tcW w:w="850" w:type="dxa"/>
          </w:tcPr>
          <w:p w14:paraId="5CB13607" w14:textId="77777777" w:rsidR="003374D5" w:rsidRPr="00616E69" w:rsidRDefault="003374D5" w:rsidP="00EB6385">
            <w:pPr>
              <w:pStyle w:val="ConsPlusNormal"/>
              <w:rPr>
                <w:rFonts w:ascii="Times New Roman" w:hAnsi="Times New Roman" w:cs="Times New Roman"/>
                <w:sz w:val="18"/>
                <w:szCs w:val="18"/>
              </w:rPr>
            </w:pPr>
          </w:p>
        </w:tc>
        <w:tc>
          <w:tcPr>
            <w:tcW w:w="1098" w:type="dxa"/>
          </w:tcPr>
          <w:p w14:paraId="15728D14" w14:textId="77777777" w:rsidR="003374D5" w:rsidRPr="00616E69" w:rsidRDefault="003374D5" w:rsidP="00EB6385">
            <w:pPr>
              <w:pStyle w:val="ConsPlusNormal"/>
              <w:rPr>
                <w:rFonts w:ascii="Times New Roman" w:hAnsi="Times New Roman" w:cs="Times New Roman"/>
                <w:sz w:val="18"/>
                <w:szCs w:val="18"/>
              </w:rPr>
            </w:pPr>
          </w:p>
        </w:tc>
      </w:tr>
      <w:tr w:rsidR="003374D5" w:rsidRPr="00616E69" w14:paraId="06998D8B" w14:textId="77777777" w:rsidTr="00EB6385">
        <w:tc>
          <w:tcPr>
            <w:tcW w:w="935" w:type="dxa"/>
          </w:tcPr>
          <w:p w14:paraId="5F80D322"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1.6.12</w:t>
            </w:r>
          </w:p>
        </w:tc>
        <w:tc>
          <w:tcPr>
            <w:tcW w:w="2462" w:type="dxa"/>
            <w:vMerge/>
            <w:tcBorders>
              <w:top w:val="nil"/>
            </w:tcBorders>
          </w:tcPr>
          <w:p w14:paraId="6C30B908" w14:textId="77777777" w:rsidR="003374D5" w:rsidRPr="00616E69" w:rsidRDefault="003374D5" w:rsidP="00EB6385">
            <w:pPr>
              <w:pStyle w:val="ConsPlusNormal"/>
              <w:rPr>
                <w:rFonts w:ascii="Times New Roman" w:hAnsi="Times New Roman" w:cs="Times New Roman"/>
                <w:sz w:val="18"/>
                <w:szCs w:val="18"/>
              </w:rPr>
            </w:pPr>
          </w:p>
        </w:tc>
        <w:tc>
          <w:tcPr>
            <w:tcW w:w="2977" w:type="dxa"/>
            <w:vAlign w:val="bottom"/>
          </w:tcPr>
          <w:p w14:paraId="24376783"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 xml:space="preserve">В соответствии с требованиями </w:t>
            </w:r>
            <w:hyperlink r:id="rId70" w:tooltip="Федеральный закон от 21.07.1997 N 116-ФЗ (ред. от 08.08.2024) &quot;О промышленной безопасности опасных производственных объектов&quot; (с изм. и доп., вступ. в силу с 01.03.2025) {КонсультантПлюс}">
              <w:r w:rsidRPr="00616E69">
                <w:rPr>
                  <w:rFonts w:ascii="Times New Roman" w:hAnsi="Times New Roman" w:cs="Times New Roman"/>
                  <w:color w:val="0000FF"/>
                  <w:sz w:val="18"/>
                  <w:szCs w:val="18"/>
                </w:rPr>
                <w:t>части 1 статьи 9</w:t>
              </w:r>
            </w:hyperlink>
            <w:r w:rsidRPr="00616E69">
              <w:rPr>
                <w:rFonts w:ascii="Times New Roman" w:hAnsi="Times New Roman" w:cs="Times New Roman"/>
                <w:sz w:val="18"/>
                <w:szCs w:val="18"/>
              </w:rPr>
              <w:t xml:space="preserve">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w:t>
            </w:r>
            <w:hyperlink w:anchor="P137" w:tooltip="9.3.27. В соответствии с требованиями части 1 статьи 9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
              <w:r w:rsidRPr="00616E69">
                <w:rPr>
                  <w:rFonts w:ascii="Times New Roman" w:hAnsi="Times New Roman" w:cs="Times New Roman"/>
                  <w:color w:val="0000FF"/>
                  <w:sz w:val="18"/>
                  <w:szCs w:val="18"/>
                </w:rPr>
                <w:t>подпункт 9.3.27 пункта 9</w:t>
              </w:r>
            </w:hyperlink>
            <w:r w:rsidRPr="00616E69">
              <w:rPr>
                <w:rFonts w:ascii="Times New Roman" w:hAnsi="Times New Roman" w:cs="Times New Roman"/>
                <w:sz w:val="18"/>
                <w:szCs w:val="18"/>
              </w:rPr>
              <w:t xml:space="preserve"> Правил)</w:t>
            </w:r>
          </w:p>
        </w:tc>
        <w:tc>
          <w:tcPr>
            <w:tcW w:w="2126" w:type="dxa"/>
          </w:tcPr>
          <w:p w14:paraId="7C8ACCF3"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Показатель наличия лицензии Ростехнадзора и договора обязательного страхования гражданской ответственности</w:t>
            </w:r>
          </w:p>
        </w:tc>
        <w:tc>
          <w:tcPr>
            <w:tcW w:w="851" w:type="dxa"/>
          </w:tcPr>
          <w:p w14:paraId="73E5879A"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0,01</w:t>
            </w:r>
          </w:p>
        </w:tc>
        <w:tc>
          <w:tcPr>
            <w:tcW w:w="1843" w:type="dxa"/>
          </w:tcPr>
          <w:p w14:paraId="47900C91"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страх</w:t>
            </w:r>
          </w:p>
        </w:tc>
        <w:tc>
          <w:tcPr>
            <w:tcW w:w="2126" w:type="dxa"/>
          </w:tcPr>
          <w:p w14:paraId="7C3EE69F"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Наличие - 1</w:t>
            </w:r>
          </w:p>
          <w:p w14:paraId="14225AB3"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Отсутствие - 0</w:t>
            </w:r>
          </w:p>
        </w:tc>
        <w:tc>
          <w:tcPr>
            <w:tcW w:w="850" w:type="dxa"/>
          </w:tcPr>
          <w:p w14:paraId="04FE3F1A" w14:textId="77777777" w:rsidR="003374D5" w:rsidRPr="00616E69" w:rsidRDefault="003374D5" w:rsidP="00EB6385">
            <w:pPr>
              <w:pStyle w:val="ConsPlusNormal"/>
              <w:rPr>
                <w:rFonts w:ascii="Times New Roman" w:hAnsi="Times New Roman" w:cs="Times New Roman"/>
                <w:sz w:val="18"/>
                <w:szCs w:val="18"/>
              </w:rPr>
            </w:pPr>
          </w:p>
        </w:tc>
        <w:tc>
          <w:tcPr>
            <w:tcW w:w="1098" w:type="dxa"/>
          </w:tcPr>
          <w:p w14:paraId="28C77328" w14:textId="77777777" w:rsidR="003374D5" w:rsidRPr="00616E69" w:rsidRDefault="003374D5" w:rsidP="00EB6385">
            <w:pPr>
              <w:pStyle w:val="ConsPlusNormal"/>
              <w:rPr>
                <w:rFonts w:ascii="Times New Roman" w:hAnsi="Times New Roman" w:cs="Times New Roman"/>
                <w:sz w:val="18"/>
                <w:szCs w:val="18"/>
              </w:rPr>
            </w:pPr>
          </w:p>
        </w:tc>
      </w:tr>
      <w:tr w:rsidR="003374D5" w:rsidRPr="00616E69" w14:paraId="1B4196D0" w14:textId="77777777" w:rsidTr="00EB6385">
        <w:tc>
          <w:tcPr>
            <w:tcW w:w="935" w:type="dxa"/>
          </w:tcPr>
          <w:p w14:paraId="4BD7AFF6"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lastRenderedPageBreak/>
              <w:t>1.7</w:t>
            </w:r>
          </w:p>
        </w:tc>
        <w:tc>
          <w:tcPr>
            <w:tcW w:w="2462" w:type="dxa"/>
          </w:tcPr>
          <w:p w14:paraId="2C865F7D"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Выполнять мероприятия по резервированию систем теплоснабжения, определенные утвержденной актуализированной схемой теплоснабжения и включенные в инвестиционную программу теплоснабжающей или теплосетевой организации (</w:t>
            </w:r>
            <w:hyperlink r:id="rId71" w:tooltip="Федеральный закон от 27.07.2010 N 190-ФЗ (ред. от 08.08.2024) &quot;О теплоснабжении&quot; (с изм. и доп., вступ. в силу с 01.03.2025) {КонсультантПлюс}">
              <w:r w:rsidRPr="00616E69">
                <w:rPr>
                  <w:rFonts w:ascii="Times New Roman" w:hAnsi="Times New Roman" w:cs="Times New Roman"/>
                  <w:color w:val="0000FF"/>
                  <w:sz w:val="18"/>
                  <w:szCs w:val="18"/>
                </w:rPr>
                <w:t>пункт 8 части 4 статьи 20</w:t>
              </w:r>
            </w:hyperlink>
            <w:r w:rsidRPr="00616E69">
              <w:rPr>
                <w:rFonts w:ascii="Times New Roman" w:hAnsi="Times New Roman" w:cs="Times New Roman"/>
                <w:sz w:val="18"/>
                <w:szCs w:val="18"/>
              </w:rPr>
              <w:t xml:space="preserve"> Федерального закона о теплоснабжении)</w:t>
            </w:r>
          </w:p>
        </w:tc>
        <w:tc>
          <w:tcPr>
            <w:tcW w:w="2977" w:type="dxa"/>
          </w:tcPr>
          <w:p w14:paraId="3A0A0033"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 xml:space="preserve">Разрешение на допуск в эксплуатацию и (или) временное разрешение на допуск в эксплуатацию на объекты теплоснабжения в соответствии с требованиями </w:t>
            </w:r>
            <w:hyperlink r:id="rId72" w:tooltip="Постановление Правительства РФ от 30.01.2021 N 85 (ред. от 04.12.2024) &quo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
              <w:r w:rsidRPr="00616E69">
                <w:rPr>
                  <w:rFonts w:ascii="Times New Roman" w:hAnsi="Times New Roman" w:cs="Times New Roman"/>
                  <w:color w:val="0000FF"/>
                  <w:sz w:val="18"/>
                  <w:szCs w:val="18"/>
                </w:rPr>
                <w:t>Правил</w:t>
              </w:r>
            </w:hyperlink>
            <w:r w:rsidRPr="00616E69">
              <w:rPr>
                <w:rFonts w:ascii="Times New Roman" w:hAnsi="Times New Roman" w:cs="Times New Roman"/>
                <w:sz w:val="18"/>
                <w:szCs w:val="18"/>
              </w:rP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утвержденных постановлением Правительства Российской Федерации от 30 января 2021 г. N 85 </w:t>
            </w:r>
            <w:hyperlink w:anchor="P1452" w:tooltip="&lt;6&gt; В соответствии с пунктом 4 постановления Правительства Российской Федерации от 30 января 2021 N 85 Правила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
              <w:r w:rsidRPr="00616E69">
                <w:rPr>
                  <w:rFonts w:ascii="Times New Roman" w:hAnsi="Times New Roman" w:cs="Times New Roman"/>
                  <w:color w:val="0000FF"/>
                  <w:sz w:val="18"/>
                  <w:szCs w:val="18"/>
                </w:rPr>
                <w:t>&lt;6&gt;</w:t>
              </w:r>
            </w:hyperlink>
            <w:r w:rsidRPr="00616E69">
              <w:rPr>
                <w:rFonts w:ascii="Times New Roman" w:hAnsi="Times New Roman" w:cs="Times New Roman"/>
                <w:sz w:val="18"/>
                <w:szCs w:val="18"/>
              </w:rPr>
              <w:t xml:space="preserve">, построенных для реализации мероприятий по резервированию систем теплоснабжения в текущем отопительном периоде (в части мероприятий, определенных утвержденной актуализированной схемой теплоснабжения и включенных в инвестиционную программу теплоснабжающей или теплосетевой организации согласно </w:t>
            </w:r>
            <w:hyperlink r:id="rId73" w:tooltip="Федеральный закон от 27.07.2010 N 190-ФЗ (ред. от 08.08.2024) &quot;О теплоснабжении&quot; (с изм. и доп., вступ. в силу с 01.03.2025) {КонсультантПлюс}">
              <w:r w:rsidRPr="00616E69">
                <w:rPr>
                  <w:rFonts w:ascii="Times New Roman" w:hAnsi="Times New Roman" w:cs="Times New Roman"/>
                  <w:color w:val="0000FF"/>
                  <w:sz w:val="18"/>
                  <w:szCs w:val="18"/>
                </w:rPr>
                <w:t>части 8 статьи 20</w:t>
              </w:r>
            </w:hyperlink>
            <w:r w:rsidRPr="00616E69">
              <w:rPr>
                <w:rFonts w:ascii="Times New Roman" w:hAnsi="Times New Roman" w:cs="Times New Roman"/>
                <w:sz w:val="18"/>
                <w:szCs w:val="18"/>
              </w:rPr>
              <w:t xml:space="preserve"> и </w:t>
            </w:r>
            <w:hyperlink r:id="rId74" w:tooltip="Федеральный закон от 27.07.2010 N 190-ФЗ (ред. от 08.08.2024) &quot;О теплоснабжении&quot; (с изм. и доп., вступ. в силу с 01.03.2025) {КонсультантПлюс}">
              <w:r w:rsidRPr="00616E69">
                <w:rPr>
                  <w:rFonts w:ascii="Times New Roman" w:hAnsi="Times New Roman" w:cs="Times New Roman"/>
                  <w:color w:val="0000FF"/>
                  <w:sz w:val="18"/>
                  <w:szCs w:val="18"/>
                </w:rPr>
                <w:t>части 10 статьи 29</w:t>
              </w:r>
            </w:hyperlink>
            <w:r w:rsidRPr="00616E69">
              <w:rPr>
                <w:rFonts w:ascii="Times New Roman" w:hAnsi="Times New Roman" w:cs="Times New Roman"/>
                <w:sz w:val="18"/>
                <w:szCs w:val="18"/>
              </w:rPr>
              <w:t xml:space="preserve"> Федерального закона о теплоснабжении) (</w:t>
            </w:r>
            <w:hyperlink w:anchor="P142" w:tooltip="9.3.29. Разрешение на допуск в эксплуатацию и (или) временное разрешение на допуск в эксплуатацию на объекты теплоснабжения в соответствии с Правилами выдачи разрешений на допуск в эксплуатацию энергопринимающих установок потребителей электрической энергии, об">
              <w:r w:rsidRPr="00616E69">
                <w:rPr>
                  <w:rFonts w:ascii="Times New Roman" w:hAnsi="Times New Roman" w:cs="Times New Roman"/>
                  <w:color w:val="0000FF"/>
                  <w:sz w:val="18"/>
                  <w:szCs w:val="18"/>
                </w:rPr>
                <w:t>подпункт 9.3.29 пункта 9</w:t>
              </w:r>
            </w:hyperlink>
            <w:r w:rsidRPr="00616E69">
              <w:rPr>
                <w:rFonts w:ascii="Times New Roman" w:hAnsi="Times New Roman" w:cs="Times New Roman"/>
                <w:sz w:val="18"/>
                <w:szCs w:val="18"/>
              </w:rPr>
              <w:t xml:space="preserve"> Правил)</w:t>
            </w:r>
          </w:p>
        </w:tc>
        <w:tc>
          <w:tcPr>
            <w:tcW w:w="2126" w:type="dxa"/>
          </w:tcPr>
          <w:p w14:paraId="2CB66A70"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Показатель наличия разрешения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построенных для реализации мероприятий по резервированию систем теплоснабжения</w:t>
            </w:r>
          </w:p>
        </w:tc>
        <w:tc>
          <w:tcPr>
            <w:tcW w:w="851" w:type="dxa"/>
          </w:tcPr>
          <w:p w14:paraId="6D1E1038"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0,01</w:t>
            </w:r>
          </w:p>
        </w:tc>
        <w:tc>
          <w:tcPr>
            <w:tcW w:w="1843" w:type="dxa"/>
          </w:tcPr>
          <w:p w14:paraId="356123C3"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резерв</w:t>
            </w:r>
          </w:p>
        </w:tc>
        <w:tc>
          <w:tcPr>
            <w:tcW w:w="2126" w:type="dxa"/>
          </w:tcPr>
          <w:p w14:paraId="6AA5CD93"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Наличие - 1</w:t>
            </w:r>
          </w:p>
          <w:p w14:paraId="75CC6328"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Отсутствие - 0</w:t>
            </w:r>
          </w:p>
        </w:tc>
        <w:tc>
          <w:tcPr>
            <w:tcW w:w="850" w:type="dxa"/>
          </w:tcPr>
          <w:p w14:paraId="3D04DECE" w14:textId="77777777" w:rsidR="003374D5" w:rsidRPr="00616E69" w:rsidRDefault="003374D5" w:rsidP="00EB6385">
            <w:pPr>
              <w:pStyle w:val="ConsPlusNormal"/>
              <w:rPr>
                <w:rFonts w:ascii="Times New Roman" w:hAnsi="Times New Roman" w:cs="Times New Roman"/>
                <w:sz w:val="18"/>
                <w:szCs w:val="18"/>
              </w:rPr>
            </w:pPr>
          </w:p>
        </w:tc>
        <w:tc>
          <w:tcPr>
            <w:tcW w:w="1098" w:type="dxa"/>
          </w:tcPr>
          <w:p w14:paraId="7EE4669D" w14:textId="77777777" w:rsidR="003374D5" w:rsidRPr="00616E69" w:rsidRDefault="003374D5" w:rsidP="00EB6385">
            <w:pPr>
              <w:pStyle w:val="ConsPlusNormal"/>
              <w:rPr>
                <w:rFonts w:ascii="Times New Roman" w:hAnsi="Times New Roman" w:cs="Times New Roman"/>
                <w:sz w:val="18"/>
                <w:szCs w:val="18"/>
              </w:rPr>
            </w:pPr>
          </w:p>
        </w:tc>
      </w:tr>
      <w:tr w:rsidR="003374D5" w:rsidRPr="00616E69" w14:paraId="654C07D4" w14:textId="77777777" w:rsidTr="00EB6385">
        <w:tc>
          <w:tcPr>
            <w:tcW w:w="935" w:type="dxa"/>
          </w:tcPr>
          <w:p w14:paraId="3E43741E"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1.8</w:t>
            </w:r>
          </w:p>
        </w:tc>
        <w:tc>
          <w:tcPr>
            <w:tcW w:w="2462" w:type="dxa"/>
          </w:tcPr>
          <w:p w14:paraId="3CCA7279"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 xml:space="preserve">Иметь согласованный с </w:t>
            </w:r>
            <w:r>
              <w:rPr>
                <w:rFonts w:ascii="Times New Roman" w:hAnsi="Times New Roman" w:cs="Times New Roman"/>
                <w:sz w:val="18"/>
                <w:szCs w:val="18"/>
              </w:rPr>
              <w:t>ОМСУ</w:t>
            </w:r>
            <w:r w:rsidRPr="00616E69">
              <w:rPr>
                <w:rFonts w:ascii="Times New Roman" w:hAnsi="Times New Roman" w:cs="Times New Roman"/>
                <w:sz w:val="18"/>
                <w:szCs w:val="18"/>
              </w:rPr>
              <w:t xml:space="preserve"> порядок (план) действий по ликвидации последствий аварийных ситуаций в сфере теплоснабжения (</w:t>
            </w:r>
            <w:hyperlink r:id="rId75" w:tooltip="Федеральный закон от 27.07.2010 N 190-ФЗ (ред. от 08.08.2024) &quot;О теплоснабжении&quot; (с изм. и доп., вступ. в силу с 01.03.2025) {КонсультантПлюс}">
              <w:r w:rsidRPr="00616E69">
                <w:rPr>
                  <w:rFonts w:ascii="Times New Roman" w:hAnsi="Times New Roman" w:cs="Times New Roman"/>
                  <w:color w:val="0000FF"/>
                  <w:sz w:val="18"/>
                  <w:szCs w:val="18"/>
                </w:rPr>
                <w:t>пункт 9 части 4 статьи 20</w:t>
              </w:r>
            </w:hyperlink>
            <w:r w:rsidRPr="00616E69">
              <w:rPr>
                <w:rFonts w:ascii="Times New Roman" w:hAnsi="Times New Roman" w:cs="Times New Roman"/>
                <w:sz w:val="18"/>
                <w:szCs w:val="18"/>
              </w:rPr>
              <w:t xml:space="preserve"> Федерального закона о теплоснабжении)</w:t>
            </w:r>
          </w:p>
        </w:tc>
        <w:tc>
          <w:tcPr>
            <w:tcW w:w="2977" w:type="dxa"/>
            <w:vAlign w:val="bottom"/>
          </w:tcPr>
          <w:p w14:paraId="3D96620D"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 xml:space="preserve">Утвержденный в соответствии с требованиями </w:t>
            </w:r>
            <w:hyperlink r:id="rId7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пункта 15.4.3</w:t>
              </w:r>
            </w:hyperlink>
            <w:r w:rsidRPr="00616E69">
              <w:rPr>
                <w:rFonts w:ascii="Times New Roman" w:hAnsi="Times New Roman" w:cs="Times New Roman"/>
                <w:sz w:val="18"/>
                <w:szCs w:val="18"/>
              </w:rPr>
              <w:t xml:space="preserve"> Правил технической эксплуатации тепловых энергоустановок и (или) </w:t>
            </w:r>
            <w:hyperlink r:id="rId77"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 {КонсультантПлюс}">
              <w:r w:rsidRPr="00616E69">
                <w:rPr>
                  <w:rFonts w:ascii="Times New Roman" w:hAnsi="Times New Roman" w:cs="Times New Roman"/>
                  <w:color w:val="0000FF"/>
                  <w:sz w:val="18"/>
                  <w:szCs w:val="18"/>
                </w:rPr>
                <w:t>Положения</w:t>
              </w:r>
            </w:hyperlink>
            <w:r w:rsidRPr="00616E69">
              <w:rPr>
                <w:rFonts w:ascii="Times New Roman" w:hAnsi="Times New Roman" w:cs="Times New Roman"/>
                <w:sz w:val="18"/>
                <w:szCs w:val="18"/>
              </w:rPr>
              <w:t xml:space="preserve">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w:t>
            </w:r>
            <w:hyperlink w:anchor="P1453" w:tooltip="&lt;7&gt; В соответствии с пунктом 3 постановления Правительства Российской Федерации от 15 сентября 2020 г. N 1437 Положение о разработке планов мероприятий по локализации и ликвидации последствий аварий на опасных производственных объектах действует до 1 января 20">
              <w:r w:rsidRPr="00616E69">
                <w:rPr>
                  <w:rFonts w:ascii="Times New Roman" w:hAnsi="Times New Roman" w:cs="Times New Roman"/>
                  <w:color w:val="0000FF"/>
                  <w:sz w:val="18"/>
                  <w:szCs w:val="18"/>
                </w:rPr>
                <w:t>&lt;7&gt;</w:t>
              </w:r>
            </w:hyperlink>
            <w:r w:rsidRPr="00616E69">
              <w:rPr>
                <w:rFonts w:ascii="Times New Roman" w:hAnsi="Times New Roman" w:cs="Times New Roman"/>
                <w:sz w:val="18"/>
                <w:szCs w:val="18"/>
              </w:rPr>
              <w:t xml:space="preserve">, порядок (план) действий </w:t>
            </w:r>
            <w:r w:rsidRPr="00616E69">
              <w:rPr>
                <w:rFonts w:ascii="Times New Roman" w:hAnsi="Times New Roman" w:cs="Times New Roman"/>
                <w:sz w:val="18"/>
                <w:szCs w:val="18"/>
              </w:rPr>
              <w:lastRenderedPageBreak/>
              <w:t xml:space="preserve">по ликвидации последствий аварийных ситуаций в сфере теплоснабжения или предусмотренные </w:t>
            </w:r>
            <w:hyperlink r:id="rId78"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r w:rsidRPr="00616E69">
                <w:rPr>
                  <w:rFonts w:ascii="Times New Roman" w:hAnsi="Times New Roman" w:cs="Times New Roman"/>
                  <w:color w:val="0000FF"/>
                  <w:sz w:val="18"/>
                  <w:szCs w:val="18"/>
                </w:rPr>
                <w:t>пунктом 386</w:t>
              </w:r>
            </w:hyperlink>
            <w:r w:rsidRPr="00616E69">
              <w:rPr>
                <w:rFonts w:ascii="Times New Roman" w:hAnsi="Times New Roman" w:cs="Times New Roman"/>
                <w:sz w:val="18"/>
                <w:szCs w:val="18"/>
              </w:rPr>
              <w:t xml:space="preserve"> Правил промышленной безопасности, инструкции, устанавливающие действия работников в аварийных ситуациях (в том числе при аварии)</w:t>
            </w:r>
          </w:p>
        </w:tc>
        <w:tc>
          <w:tcPr>
            <w:tcW w:w="2126" w:type="dxa"/>
          </w:tcPr>
          <w:p w14:paraId="4D3C5B3F"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lastRenderedPageBreak/>
              <w:t>Показатель наличия порядка (плана) действий по ликвидации последствий аварийных ситуаций в сфере теплоснабжения</w:t>
            </w:r>
          </w:p>
        </w:tc>
        <w:tc>
          <w:tcPr>
            <w:tcW w:w="851" w:type="dxa"/>
          </w:tcPr>
          <w:p w14:paraId="1F856784"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0,01</w:t>
            </w:r>
          </w:p>
        </w:tc>
        <w:tc>
          <w:tcPr>
            <w:tcW w:w="1843" w:type="dxa"/>
          </w:tcPr>
          <w:p w14:paraId="5BE0EE72"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порядок</w:t>
            </w:r>
          </w:p>
        </w:tc>
        <w:tc>
          <w:tcPr>
            <w:tcW w:w="2126" w:type="dxa"/>
          </w:tcPr>
          <w:p w14:paraId="5F286DCB"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Наличие - 1</w:t>
            </w:r>
          </w:p>
          <w:p w14:paraId="2D08F18B"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Отсутствие - 0</w:t>
            </w:r>
          </w:p>
        </w:tc>
        <w:tc>
          <w:tcPr>
            <w:tcW w:w="850" w:type="dxa"/>
          </w:tcPr>
          <w:p w14:paraId="4B273172" w14:textId="77777777" w:rsidR="003374D5" w:rsidRPr="00616E69" w:rsidRDefault="003374D5" w:rsidP="00EB6385">
            <w:pPr>
              <w:pStyle w:val="ConsPlusNormal"/>
              <w:rPr>
                <w:rFonts w:ascii="Times New Roman" w:hAnsi="Times New Roman" w:cs="Times New Roman"/>
                <w:sz w:val="18"/>
                <w:szCs w:val="18"/>
              </w:rPr>
            </w:pPr>
          </w:p>
        </w:tc>
        <w:tc>
          <w:tcPr>
            <w:tcW w:w="1098" w:type="dxa"/>
          </w:tcPr>
          <w:p w14:paraId="39A0B4FC" w14:textId="77777777" w:rsidR="003374D5" w:rsidRPr="00616E69" w:rsidRDefault="003374D5" w:rsidP="00EB6385">
            <w:pPr>
              <w:pStyle w:val="ConsPlusNormal"/>
              <w:rPr>
                <w:rFonts w:ascii="Times New Roman" w:hAnsi="Times New Roman" w:cs="Times New Roman"/>
                <w:sz w:val="18"/>
                <w:szCs w:val="18"/>
              </w:rPr>
            </w:pPr>
          </w:p>
        </w:tc>
      </w:tr>
      <w:tr w:rsidR="003374D5" w:rsidRPr="00616E69" w14:paraId="38E51A88" w14:textId="77777777" w:rsidTr="00EB6385">
        <w:tc>
          <w:tcPr>
            <w:tcW w:w="935" w:type="dxa"/>
          </w:tcPr>
          <w:p w14:paraId="30D53984"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2</w:t>
            </w:r>
          </w:p>
        </w:tc>
        <w:tc>
          <w:tcPr>
            <w:tcW w:w="2462" w:type="dxa"/>
          </w:tcPr>
          <w:p w14:paraId="7F0C4D33"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79" w:tooltip="Федеральный закон от 27.07.2010 N 190-ФЗ (ред. от 08.08.2024) &quot;О теплоснабжении&quot; (с изм. и доп., вступ. в силу с 01.03.2025) {КонсультантПлюс}">
              <w:r w:rsidRPr="00616E69">
                <w:rPr>
                  <w:rFonts w:ascii="Times New Roman" w:hAnsi="Times New Roman" w:cs="Times New Roman"/>
                  <w:color w:val="0000FF"/>
                  <w:sz w:val="18"/>
                  <w:szCs w:val="18"/>
                </w:rPr>
                <w:t>пунктом 2 части 1 статьи 4.1</w:t>
              </w:r>
            </w:hyperlink>
            <w:r w:rsidRPr="00616E69">
              <w:rPr>
                <w:rFonts w:ascii="Times New Roman" w:hAnsi="Times New Roman" w:cs="Times New Roman"/>
                <w:sz w:val="18"/>
                <w:szCs w:val="18"/>
              </w:rPr>
              <w:t xml:space="preserve"> Федерального закона о теплоснабжении и </w:t>
            </w:r>
            <w:hyperlink r:id="rId80" w:tooltip="Федеральный закон от 21.07.1997 N 116-ФЗ (ред. от 08.08.2024) &quot;О промышленной безопасности опасных производственных объектов&quot; (с изм. и доп., вступ. в силу с 01.03.2025) {КонсультантПлюс}">
              <w:r w:rsidRPr="00616E69">
                <w:rPr>
                  <w:rFonts w:ascii="Times New Roman" w:hAnsi="Times New Roman" w:cs="Times New Roman"/>
                  <w:color w:val="0000FF"/>
                  <w:sz w:val="18"/>
                  <w:szCs w:val="18"/>
                </w:rPr>
                <w:t>абзацем вторым пункта 2 статьи 5</w:t>
              </w:r>
            </w:hyperlink>
            <w:r w:rsidRPr="00616E69">
              <w:rPr>
                <w:rFonts w:ascii="Times New Roman" w:hAnsi="Times New Roman" w:cs="Times New Roman"/>
                <w:sz w:val="18"/>
                <w:szCs w:val="18"/>
              </w:rPr>
              <w:t xml:space="preserve"> Федерального закона о промышленной безопасности, об устранении нарушений требований </w:t>
            </w:r>
            <w:hyperlink r:id="rId8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пунктов 2.3.14</w:t>
              </w:r>
            </w:hyperlink>
            <w:r w:rsidRPr="00616E69">
              <w:rPr>
                <w:rFonts w:ascii="Times New Roman" w:hAnsi="Times New Roman" w:cs="Times New Roman"/>
                <w:sz w:val="18"/>
                <w:szCs w:val="18"/>
              </w:rPr>
              <w:t xml:space="preserve">, </w:t>
            </w:r>
            <w:hyperlink r:id="rId8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2.3.15</w:t>
              </w:r>
            </w:hyperlink>
            <w:r w:rsidRPr="00616E69">
              <w:rPr>
                <w:rFonts w:ascii="Times New Roman" w:hAnsi="Times New Roman" w:cs="Times New Roman"/>
                <w:sz w:val="18"/>
                <w:szCs w:val="18"/>
              </w:rPr>
              <w:t xml:space="preserve">, </w:t>
            </w:r>
            <w:hyperlink r:id="rId8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2.8.1</w:t>
              </w:r>
            </w:hyperlink>
            <w:r w:rsidRPr="00616E69">
              <w:rPr>
                <w:rFonts w:ascii="Times New Roman" w:hAnsi="Times New Roman" w:cs="Times New Roman"/>
                <w:sz w:val="18"/>
                <w:szCs w:val="18"/>
              </w:rPr>
              <w:t xml:space="preserve">, </w:t>
            </w:r>
            <w:hyperlink r:id="rId8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3.3.4</w:t>
              </w:r>
            </w:hyperlink>
            <w:r w:rsidRPr="00616E69">
              <w:rPr>
                <w:rFonts w:ascii="Times New Roman" w:hAnsi="Times New Roman" w:cs="Times New Roman"/>
                <w:sz w:val="18"/>
                <w:szCs w:val="18"/>
              </w:rPr>
              <w:t xml:space="preserve"> - </w:t>
            </w:r>
            <w:hyperlink r:id="rId8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3.3.8</w:t>
              </w:r>
            </w:hyperlink>
            <w:r w:rsidRPr="00616E69">
              <w:rPr>
                <w:rFonts w:ascii="Times New Roman" w:hAnsi="Times New Roman" w:cs="Times New Roman"/>
                <w:sz w:val="18"/>
                <w:szCs w:val="18"/>
              </w:rPr>
              <w:t xml:space="preserve">, </w:t>
            </w:r>
            <w:hyperlink r:id="rId8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4.1.1</w:t>
              </w:r>
            </w:hyperlink>
            <w:r w:rsidRPr="00616E69">
              <w:rPr>
                <w:rFonts w:ascii="Times New Roman" w:hAnsi="Times New Roman" w:cs="Times New Roman"/>
                <w:sz w:val="18"/>
                <w:szCs w:val="18"/>
              </w:rPr>
              <w:t xml:space="preserve">, </w:t>
            </w:r>
            <w:hyperlink r:id="rId8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5.3.6</w:t>
              </w:r>
            </w:hyperlink>
            <w:r w:rsidRPr="00616E69">
              <w:rPr>
                <w:rFonts w:ascii="Times New Roman" w:hAnsi="Times New Roman" w:cs="Times New Roman"/>
                <w:sz w:val="18"/>
                <w:szCs w:val="18"/>
              </w:rPr>
              <w:t xml:space="preserve">, </w:t>
            </w:r>
            <w:hyperlink r:id="rId8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5.3.26</w:t>
              </w:r>
            </w:hyperlink>
            <w:r w:rsidRPr="00616E69">
              <w:rPr>
                <w:rFonts w:ascii="Times New Roman" w:hAnsi="Times New Roman" w:cs="Times New Roman"/>
                <w:sz w:val="18"/>
                <w:szCs w:val="18"/>
              </w:rPr>
              <w:t xml:space="preserve">, </w:t>
            </w:r>
            <w:hyperlink r:id="rId8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5.3.31</w:t>
              </w:r>
            </w:hyperlink>
            <w:r w:rsidRPr="00616E69">
              <w:rPr>
                <w:rFonts w:ascii="Times New Roman" w:hAnsi="Times New Roman" w:cs="Times New Roman"/>
                <w:sz w:val="18"/>
                <w:szCs w:val="18"/>
              </w:rPr>
              <w:t xml:space="preserve">, </w:t>
            </w:r>
            <w:hyperlink r:id="rId9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5.3.32</w:t>
              </w:r>
            </w:hyperlink>
            <w:r w:rsidRPr="00616E69">
              <w:rPr>
                <w:rFonts w:ascii="Times New Roman" w:hAnsi="Times New Roman" w:cs="Times New Roman"/>
                <w:sz w:val="18"/>
                <w:szCs w:val="18"/>
              </w:rPr>
              <w:t xml:space="preserve">, </w:t>
            </w:r>
            <w:hyperlink r:id="rId9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5.3.52</w:t>
              </w:r>
            </w:hyperlink>
            <w:r w:rsidRPr="00616E69">
              <w:rPr>
                <w:rFonts w:ascii="Times New Roman" w:hAnsi="Times New Roman" w:cs="Times New Roman"/>
                <w:sz w:val="18"/>
                <w:szCs w:val="18"/>
              </w:rPr>
              <w:t xml:space="preserve">, </w:t>
            </w:r>
            <w:hyperlink r:id="rId9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6.2.16</w:t>
              </w:r>
            </w:hyperlink>
            <w:r w:rsidRPr="00616E69">
              <w:rPr>
                <w:rFonts w:ascii="Times New Roman" w:hAnsi="Times New Roman" w:cs="Times New Roman"/>
                <w:sz w:val="18"/>
                <w:szCs w:val="18"/>
              </w:rPr>
              <w:t xml:space="preserve">, </w:t>
            </w:r>
            <w:hyperlink r:id="rId9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6.2.26</w:t>
              </w:r>
            </w:hyperlink>
            <w:r w:rsidRPr="00616E69">
              <w:rPr>
                <w:rFonts w:ascii="Times New Roman" w:hAnsi="Times New Roman" w:cs="Times New Roman"/>
                <w:sz w:val="18"/>
                <w:szCs w:val="18"/>
              </w:rPr>
              <w:t xml:space="preserve">, </w:t>
            </w:r>
            <w:hyperlink r:id="rId9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6.2.32</w:t>
              </w:r>
            </w:hyperlink>
            <w:r w:rsidRPr="00616E69">
              <w:rPr>
                <w:rFonts w:ascii="Times New Roman" w:hAnsi="Times New Roman" w:cs="Times New Roman"/>
                <w:sz w:val="18"/>
                <w:szCs w:val="18"/>
              </w:rPr>
              <w:t xml:space="preserve">, </w:t>
            </w:r>
            <w:hyperlink r:id="rId9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6.2.48</w:t>
              </w:r>
            </w:hyperlink>
            <w:r w:rsidRPr="00616E69">
              <w:rPr>
                <w:rFonts w:ascii="Times New Roman" w:hAnsi="Times New Roman" w:cs="Times New Roman"/>
                <w:sz w:val="18"/>
                <w:szCs w:val="18"/>
              </w:rPr>
              <w:t xml:space="preserve">, </w:t>
            </w:r>
            <w:hyperlink r:id="rId9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6.2.52</w:t>
              </w:r>
            </w:hyperlink>
            <w:r w:rsidRPr="00616E69">
              <w:rPr>
                <w:rFonts w:ascii="Times New Roman" w:hAnsi="Times New Roman" w:cs="Times New Roman"/>
                <w:sz w:val="18"/>
                <w:szCs w:val="18"/>
              </w:rPr>
              <w:t xml:space="preserve">, </w:t>
            </w:r>
            <w:hyperlink r:id="rId9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6.2.60</w:t>
              </w:r>
            </w:hyperlink>
            <w:r w:rsidRPr="00616E69">
              <w:rPr>
                <w:rFonts w:ascii="Times New Roman" w:hAnsi="Times New Roman" w:cs="Times New Roman"/>
                <w:sz w:val="18"/>
                <w:szCs w:val="18"/>
              </w:rPr>
              <w:t xml:space="preserve">, </w:t>
            </w:r>
            <w:hyperlink r:id="rId9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6.2.62</w:t>
              </w:r>
            </w:hyperlink>
            <w:r w:rsidRPr="00616E69">
              <w:rPr>
                <w:rFonts w:ascii="Times New Roman" w:hAnsi="Times New Roman" w:cs="Times New Roman"/>
                <w:sz w:val="18"/>
                <w:szCs w:val="18"/>
              </w:rPr>
              <w:t xml:space="preserve">, </w:t>
            </w:r>
            <w:hyperlink r:id="rId9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8.2.1</w:t>
              </w:r>
            </w:hyperlink>
            <w:r w:rsidRPr="00616E69">
              <w:rPr>
                <w:rFonts w:ascii="Times New Roman" w:hAnsi="Times New Roman" w:cs="Times New Roman"/>
                <w:sz w:val="18"/>
                <w:szCs w:val="18"/>
              </w:rPr>
              <w:t xml:space="preserve"> - </w:t>
            </w:r>
            <w:hyperlink r:id="rId10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8.2.5</w:t>
              </w:r>
            </w:hyperlink>
            <w:r w:rsidRPr="00616E69">
              <w:rPr>
                <w:rFonts w:ascii="Times New Roman" w:hAnsi="Times New Roman" w:cs="Times New Roman"/>
                <w:sz w:val="18"/>
                <w:szCs w:val="18"/>
              </w:rPr>
              <w:t xml:space="preserve">, </w:t>
            </w:r>
            <w:hyperlink r:id="rId10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8.2.12</w:t>
              </w:r>
            </w:hyperlink>
            <w:r w:rsidRPr="00616E69">
              <w:rPr>
                <w:rFonts w:ascii="Times New Roman" w:hAnsi="Times New Roman" w:cs="Times New Roman"/>
                <w:sz w:val="18"/>
                <w:szCs w:val="18"/>
              </w:rPr>
              <w:t xml:space="preserve">, </w:t>
            </w:r>
            <w:hyperlink r:id="rId10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8.2.13</w:t>
              </w:r>
            </w:hyperlink>
            <w:r w:rsidRPr="00616E69">
              <w:rPr>
                <w:rFonts w:ascii="Times New Roman" w:hAnsi="Times New Roman" w:cs="Times New Roman"/>
                <w:sz w:val="18"/>
                <w:szCs w:val="18"/>
              </w:rPr>
              <w:t xml:space="preserve">, </w:t>
            </w:r>
            <w:hyperlink r:id="rId10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10.1.9</w:t>
              </w:r>
            </w:hyperlink>
            <w:r w:rsidRPr="00616E69">
              <w:rPr>
                <w:rFonts w:ascii="Times New Roman" w:hAnsi="Times New Roman" w:cs="Times New Roman"/>
                <w:sz w:val="18"/>
                <w:szCs w:val="18"/>
              </w:rPr>
              <w:t xml:space="preserve">, </w:t>
            </w:r>
            <w:hyperlink r:id="rId10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11.1</w:t>
              </w:r>
            </w:hyperlink>
            <w:r w:rsidRPr="00616E69">
              <w:rPr>
                <w:rFonts w:ascii="Times New Roman" w:hAnsi="Times New Roman" w:cs="Times New Roman"/>
                <w:sz w:val="18"/>
                <w:szCs w:val="18"/>
              </w:rPr>
              <w:t xml:space="preserve">, </w:t>
            </w:r>
            <w:hyperlink r:id="rId10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11.2</w:t>
              </w:r>
            </w:hyperlink>
            <w:r w:rsidRPr="00616E69">
              <w:rPr>
                <w:rFonts w:ascii="Times New Roman" w:hAnsi="Times New Roman" w:cs="Times New Roman"/>
                <w:sz w:val="18"/>
                <w:szCs w:val="18"/>
              </w:rPr>
              <w:t xml:space="preserve">, </w:t>
            </w:r>
            <w:hyperlink r:id="rId10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11.5</w:t>
              </w:r>
            </w:hyperlink>
            <w:r w:rsidRPr="00616E69">
              <w:rPr>
                <w:rFonts w:ascii="Times New Roman" w:hAnsi="Times New Roman" w:cs="Times New Roman"/>
                <w:sz w:val="18"/>
                <w:szCs w:val="18"/>
              </w:rPr>
              <w:t xml:space="preserve">, </w:t>
            </w:r>
            <w:hyperlink r:id="rId10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15.1.5</w:t>
              </w:r>
            </w:hyperlink>
            <w:r w:rsidRPr="00616E69">
              <w:rPr>
                <w:rFonts w:ascii="Times New Roman" w:hAnsi="Times New Roman" w:cs="Times New Roman"/>
                <w:sz w:val="18"/>
                <w:szCs w:val="18"/>
              </w:rPr>
              <w:t xml:space="preserve"> - </w:t>
            </w:r>
            <w:hyperlink r:id="rId10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15.1.7</w:t>
              </w:r>
            </w:hyperlink>
            <w:r w:rsidRPr="00616E69">
              <w:rPr>
                <w:rFonts w:ascii="Times New Roman" w:hAnsi="Times New Roman" w:cs="Times New Roman"/>
                <w:sz w:val="18"/>
                <w:szCs w:val="18"/>
              </w:rPr>
              <w:t xml:space="preserve"> Правил технической эксплуатации тепловых энергоустановок и </w:t>
            </w:r>
            <w:hyperlink r:id="rId109"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r w:rsidRPr="00616E69">
                <w:rPr>
                  <w:rFonts w:ascii="Times New Roman" w:hAnsi="Times New Roman" w:cs="Times New Roman"/>
                  <w:color w:val="0000FF"/>
                  <w:sz w:val="18"/>
                  <w:szCs w:val="18"/>
                </w:rPr>
                <w:t>пунктов 394</w:t>
              </w:r>
            </w:hyperlink>
            <w:r w:rsidRPr="00616E69">
              <w:rPr>
                <w:rFonts w:ascii="Times New Roman" w:hAnsi="Times New Roman" w:cs="Times New Roman"/>
                <w:sz w:val="18"/>
                <w:szCs w:val="18"/>
              </w:rPr>
              <w:t xml:space="preserve">, </w:t>
            </w:r>
            <w:hyperlink r:id="rId110"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r w:rsidRPr="00616E69">
                <w:rPr>
                  <w:rFonts w:ascii="Times New Roman" w:hAnsi="Times New Roman" w:cs="Times New Roman"/>
                  <w:color w:val="0000FF"/>
                  <w:sz w:val="18"/>
                  <w:szCs w:val="18"/>
                </w:rPr>
                <w:t>396</w:t>
              </w:r>
            </w:hyperlink>
            <w:r w:rsidRPr="00616E69">
              <w:rPr>
                <w:rFonts w:ascii="Times New Roman" w:hAnsi="Times New Roman" w:cs="Times New Roman"/>
                <w:sz w:val="18"/>
                <w:szCs w:val="18"/>
              </w:rPr>
              <w:t xml:space="preserve"> - </w:t>
            </w:r>
            <w:hyperlink r:id="rId111"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r w:rsidRPr="00616E69">
                <w:rPr>
                  <w:rFonts w:ascii="Times New Roman" w:hAnsi="Times New Roman" w:cs="Times New Roman"/>
                  <w:color w:val="0000FF"/>
                  <w:sz w:val="18"/>
                  <w:szCs w:val="18"/>
                </w:rPr>
                <w:t>399</w:t>
              </w:r>
            </w:hyperlink>
            <w:r w:rsidRPr="00616E69">
              <w:rPr>
                <w:rFonts w:ascii="Times New Roman" w:hAnsi="Times New Roman" w:cs="Times New Roman"/>
                <w:sz w:val="18"/>
                <w:szCs w:val="18"/>
              </w:rPr>
              <w:t xml:space="preserve">, </w:t>
            </w:r>
            <w:hyperlink r:id="rId112"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r w:rsidRPr="00616E69">
                <w:rPr>
                  <w:rFonts w:ascii="Times New Roman" w:hAnsi="Times New Roman" w:cs="Times New Roman"/>
                  <w:color w:val="0000FF"/>
                  <w:sz w:val="18"/>
                  <w:szCs w:val="18"/>
                </w:rPr>
                <w:t>403</w:t>
              </w:r>
            </w:hyperlink>
            <w:r w:rsidRPr="00616E69">
              <w:rPr>
                <w:rFonts w:ascii="Times New Roman" w:hAnsi="Times New Roman" w:cs="Times New Roman"/>
                <w:sz w:val="18"/>
                <w:szCs w:val="18"/>
              </w:rPr>
              <w:t xml:space="preserve"> Правил промышленной безопасности (</w:t>
            </w:r>
            <w:hyperlink w:anchor="P88" w:tooltip="9.2. Обеспечить выполнение предписаний, содержащих требования об устранении нарушений требований пунктов 2.3.14, 2.3.15, 2.8.1, 3.3.4 - 3.3.8, 4.1.1, 5.3.6, 5.3.26, 5.3.31, 5.3.32, 5.3.52, 6.2.16, 6.2.26, 6.2.32, 6.2.48, 6.2.52, 6.2.60, 6.2.62, 8.2.1 - 8.2.5, ">
              <w:r w:rsidRPr="00616E69">
                <w:rPr>
                  <w:rFonts w:ascii="Times New Roman" w:hAnsi="Times New Roman" w:cs="Times New Roman"/>
                  <w:color w:val="0000FF"/>
                  <w:sz w:val="18"/>
                  <w:szCs w:val="18"/>
                </w:rPr>
                <w:t>подпункт 9.2 пункта 9</w:t>
              </w:r>
            </w:hyperlink>
            <w:r w:rsidRPr="00616E69">
              <w:rPr>
                <w:rFonts w:ascii="Times New Roman" w:hAnsi="Times New Roman" w:cs="Times New Roman"/>
                <w:sz w:val="18"/>
                <w:szCs w:val="18"/>
              </w:rPr>
              <w:t xml:space="preserve"> Правил)</w:t>
            </w:r>
          </w:p>
        </w:tc>
        <w:tc>
          <w:tcPr>
            <w:tcW w:w="2977" w:type="dxa"/>
          </w:tcPr>
          <w:p w14:paraId="15FA8BF9"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lastRenderedPageBreak/>
              <w:t xml:space="preserve">Справка об отсутствии невыполненных в установленные сроки предписаний об устранении нарушений требований </w:t>
            </w:r>
            <w:hyperlink r:id="rId11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пунктов 2.3.14</w:t>
              </w:r>
            </w:hyperlink>
            <w:r w:rsidRPr="00616E69">
              <w:rPr>
                <w:rFonts w:ascii="Times New Roman" w:hAnsi="Times New Roman" w:cs="Times New Roman"/>
                <w:sz w:val="18"/>
                <w:szCs w:val="18"/>
              </w:rPr>
              <w:t xml:space="preserve">, </w:t>
            </w:r>
            <w:hyperlink r:id="rId11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2.3.15</w:t>
              </w:r>
            </w:hyperlink>
            <w:r w:rsidRPr="00616E69">
              <w:rPr>
                <w:rFonts w:ascii="Times New Roman" w:hAnsi="Times New Roman" w:cs="Times New Roman"/>
                <w:sz w:val="18"/>
                <w:szCs w:val="18"/>
              </w:rPr>
              <w:t xml:space="preserve">, </w:t>
            </w:r>
            <w:hyperlink r:id="rId11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2.8.1</w:t>
              </w:r>
            </w:hyperlink>
            <w:r w:rsidRPr="00616E69">
              <w:rPr>
                <w:rFonts w:ascii="Times New Roman" w:hAnsi="Times New Roman" w:cs="Times New Roman"/>
                <w:sz w:val="18"/>
                <w:szCs w:val="18"/>
              </w:rPr>
              <w:t xml:space="preserve">, </w:t>
            </w:r>
            <w:hyperlink r:id="rId11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3.3.4</w:t>
              </w:r>
            </w:hyperlink>
            <w:r w:rsidRPr="00616E69">
              <w:rPr>
                <w:rFonts w:ascii="Times New Roman" w:hAnsi="Times New Roman" w:cs="Times New Roman"/>
                <w:sz w:val="18"/>
                <w:szCs w:val="18"/>
              </w:rPr>
              <w:t xml:space="preserve"> - </w:t>
            </w:r>
            <w:hyperlink r:id="rId11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3.3.8</w:t>
              </w:r>
            </w:hyperlink>
            <w:r w:rsidRPr="00616E69">
              <w:rPr>
                <w:rFonts w:ascii="Times New Roman" w:hAnsi="Times New Roman" w:cs="Times New Roman"/>
                <w:sz w:val="18"/>
                <w:szCs w:val="18"/>
              </w:rPr>
              <w:t xml:space="preserve">, </w:t>
            </w:r>
            <w:hyperlink r:id="rId11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4.1.1</w:t>
              </w:r>
            </w:hyperlink>
            <w:r w:rsidRPr="00616E69">
              <w:rPr>
                <w:rFonts w:ascii="Times New Roman" w:hAnsi="Times New Roman" w:cs="Times New Roman"/>
                <w:sz w:val="18"/>
                <w:szCs w:val="18"/>
              </w:rPr>
              <w:t xml:space="preserve">, </w:t>
            </w:r>
            <w:hyperlink r:id="rId11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5.3.6</w:t>
              </w:r>
            </w:hyperlink>
            <w:r w:rsidRPr="00616E69">
              <w:rPr>
                <w:rFonts w:ascii="Times New Roman" w:hAnsi="Times New Roman" w:cs="Times New Roman"/>
                <w:sz w:val="18"/>
                <w:szCs w:val="18"/>
              </w:rPr>
              <w:t xml:space="preserve">, </w:t>
            </w:r>
            <w:hyperlink r:id="rId12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5.3.26</w:t>
              </w:r>
            </w:hyperlink>
            <w:r w:rsidRPr="00616E69">
              <w:rPr>
                <w:rFonts w:ascii="Times New Roman" w:hAnsi="Times New Roman" w:cs="Times New Roman"/>
                <w:sz w:val="18"/>
                <w:szCs w:val="18"/>
              </w:rPr>
              <w:t xml:space="preserve">, </w:t>
            </w:r>
            <w:hyperlink r:id="rId12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5.3.31</w:t>
              </w:r>
            </w:hyperlink>
            <w:r w:rsidRPr="00616E69">
              <w:rPr>
                <w:rFonts w:ascii="Times New Roman" w:hAnsi="Times New Roman" w:cs="Times New Roman"/>
                <w:sz w:val="18"/>
                <w:szCs w:val="18"/>
              </w:rPr>
              <w:t xml:space="preserve">, </w:t>
            </w:r>
            <w:hyperlink r:id="rId12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5.3.32</w:t>
              </w:r>
            </w:hyperlink>
            <w:r w:rsidRPr="00616E69">
              <w:rPr>
                <w:rFonts w:ascii="Times New Roman" w:hAnsi="Times New Roman" w:cs="Times New Roman"/>
                <w:sz w:val="18"/>
                <w:szCs w:val="18"/>
              </w:rPr>
              <w:t xml:space="preserve">, </w:t>
            </w:r>
            <w:hyperlink r:id="rId12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5.3.52</w:t>
              </w:r>
            </w:hyperlink>
            <w:r w:rsidRPr="00616E69">
              <w:rPr>
                <w:rFonts w:ascii="Times New Roman" w:hAnsi="Times New Roman" w:cs="Times New Roman"/>
                <w:sz w:val="18"/>
                <w:szCs w:val="18"/>
              </w:rPr>
              <w:t xml:space="preserve">, </w:t>
            </w:r>
            <w:hyperlink r:id="rId12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6.2.16</w:t>
              </w:r>
            </w:hyperlink>
            <w:r w:rsidRPr="00616E69">
              <w:rPr>
                <w:rFonts w:ascii="Times New Roman" w:hAnsi="Times New Roman" w:cs="Times New Roman"/>
                <w:sz w:val="18"/>
                <w:szCs w:val="18"/>
              </w:rPr>
              <w:t xml:space="preserve">, </w:t>
            </w:r>
            <w:hyperlink r:id="rId12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6.2.26</w:t>
              </w:r>
            </w:hyperlink>
            <w:r w:rsidRPr="00616E69">
              <w:rPr>
                <w:rFonts w:ascii="Times New Roman" w:hAnsi="Times New Roman" w:cs="Times New Roman"/>
                <w:sz w:val="18"/>
                <w:szCs w:val="18"/>
              </w:rPr>
              <w:t xml:space="preserve">, </w:t>
            </w:r>
            <w:hyperlink r:id="rId12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6.2.32</w:t>
              </w:r>
            </w:hyperlink>
            <w:r w:rsidRPr="00616E69">
              <w:rPr>
                <w:rFonts w:ascii="Times New Roman" w:hAnsi="Times New Roman" w:cs="Times New Roman"/>
                <w:sz w:val="18"/>
                <w:szCs w:val="18"/>
              </w:rPr>
              <w:t xml:space="preserve">, </w:t>
            </w:r>
            <w:hyperlink r:id="rId12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6.2.48</w:t>
              </w:r>
            </w:hyperlink>
            <w:r w:rsidRPr="00616E69">
              <w:rPr>
                <w:rFonts w:ascii="Times New Roman" w:hAnsi="Times New Roman" w:cs="Times New Roman"/>
                <w:sz w:val="18"/>
                <w:szCs w:val="18"/>
              </w:rPr>
              <w:t xml:space="preserve">, </w:t>
            </w:r>
            <w:hyperlink r:id="rId12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6.2.52</w:t>
              </w:r>
            </w:hyperlink>
            <w:r w:rsidRPr="00616E69">
              <w:rPr>
                <w:rFonts w:ascii="Times New Roman" w:hAnsi="Times New Roman" w:cs="Times New Roman"/>
                <w:sz w:val="18"/>
                <w:szCs w:val="18"/>
              </w:rPr>
              <w:t xml:space="preserve">, </w:t>
            </w:r>
            <w:hyperlink r:id="rId12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6.2.60</w:t>
              </w:r>
            </w:hyperlink>
            <w:r w:rsidRPr="00616E69">
              <w:rPr>
                <w:rFonts w:ascii="Times New Roman" w:hAnsi="Times New Roman" w:cs="Times New Roman"/>
                <w:sz w:val="18"/>
                <w:szCs w:val="18"/>
              </w:rPr>
              <w:t xml:space="preserve">, </w:t>
            </w:r>
            <w:hyperlink r:id="rId13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6.2.62</w:t>
              </w:r>
            </w:hyperlink>
            <w:r w:rsidRPr="00616E69">
              <w:rPr>
                <w:rFonts w:ascii="Times New Roman" w:hAnsi="Times New Roman" w:cs="Times New Roman"/>
                <w:sz w:val="18"/>
                <w:szCs w:val="18"/>
              </w:rPr>
              <w:t xml:space="preserve">, </w:t>
            </w:r>
            <w:hyperlink r:id="rId13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8.2.1</w:t>
              </w:r>
            </w:hyperlink>
            <w:r w:rsidRPr="00616E69">
              <w:rPr>
                <w:rFonts w:ascii="Times New Roman" w:hAnsi="Times New Roman" w:cs="Times New Roman"/>
                <w:sz w:val="18"/>
                <w:szCs w:val="18"/>
              </w:rPr>
              <w:t xml:space="preserve"> - </w:t>
            </w:r>
            <w:hyperlink r:id="rId13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8.2.5</w:t>
              </w:r>
            </w:hyperlink>
            <w:r w:rsidRPr="00616E69">
              <w:rPr>
                <w:rFonts w:ascii="Times New Roman" w:hAnsi="Times New Roman" w:cs="Times New Roman"/>
                <w:sz w:val="18"/>
                <w:szCs w:val="18"/>
              </w:rPr>
              <w:t xml:space="preserve">, </w:t>
            </w:r>
            <w:hyperlink r:id="rId13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8.2.12</w:t>
              </w:r>
            </w:hyperlink>
            <w:r w:rsidRPr="00616E69">
              <w:rPr>
                <w:rFonts w:ascii="Times New Roman" w:hAnsi="Times New Roman" w:cs="Times New Roman"/>
                <w:sz w:val="18"/>
                <w:szCs w:val="18"/>
              </w:rPr>
              <w:t xml:space="preserve">, </w:t>
            </w:r>
            <w:hyperlink r:id="rId13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8.2.13</w:t>
              </w:r>
            </w:hyperlink>
            <w:r w:rsidRPr="00616E69">
              <w:rPr>
                <w:rFonts w:ascii="Times New Roman" w:hAnsi="Times New Roman" w:cs="Times New Roman"/>
                <w:sz w:val="18"/>
                <w:szCs w:val="18"/>
              </w:rPr>
              <w:t xml:space="preserve">, </w:t>
            </w:r>
            <w:hyperlink r:id="rId13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10.1.9</w:t>
              </w:r>
            </w:hyperlink>
            <w:r w:rsidRPr="00616E69">
              <w:rPr>
                <w:rFonts w:ascii="Times New Roman" w:hAnsi="Times New Roman" w:cs="Times New Roman"/>
                <w:sz w:val="18"/>
                <w:szCs w:val="18"/>
              </w:rPr>
              <w:t xml:space="preserve">, </w:t>
            </w:r>
            <w:hyperlink r:id="rId13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11.1</w:t>
              </w:r>
            </w:hyperlink>
            <w:r w:rsidRPr="00616E69">
              <w:rPr>
                <w:rFonts w:ascii="Times New Roman" w:hAnsi="Times New Roman" w:cs="Times New Roman"/>
                <w:sz w:val="18"/>
                <w:szCs w:val="18"/>
              </w:rPr>
              <w:t xml:space="preserve">, </w:t>
            </w:r>
            <w:hyperlink r:id="rId13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11.2</w:t>
              </w:r>
            </w:hyperlink>
            <w:r w:rsidRPr="00616E69">
              <w:rPr>
                <w:rFonts w:ascii="Times New Roman" w:hAnsi="Times New Roman" w:cs="Times New Roman"/>
                <w:sz w:val="18"/>
                <w:szCs w:val="18"/>
              </w:rPr>
              <w:t xml:space="preserve">, </w:t>
            </w:r>
            <w:hyperlink r:id="rId13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11.5</w:t>
              </w:r>
            </w:hyperlink>
            <w:r w:rsidRPr="00616E69">
              <w:rPr>
                <w:rFonts w:ascii="Times New Roman" w:hAnsi="Times New Roman" w:cs="Times New Roman"/>
                <w:sz w:val="18"/>
                <w:szCs w:val="18"/>
              </w:rPr>
              <w:t xml:space="preserve">, </w:t>
            </w:r>
            <w:hyperlink r:id="rId13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15.1.5</w:t>
              </w:r>
            </w:hyperlink>
            <w:r w:rsidRPr="00616E69">
              <w:rPr>
                <w:rFonts w:ascii="Times New Roman" w:hAnsi="Times New Roman" w:cs="Times New Roman"/>
                <w:sz w:val="18"/>
                <w:szCs w:val="18"/>
              </w:rPr>
              <w:t xml:space="preserve"> - </w:t>
            </w:r>
            <w:hyperlink r:id="rId14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616E69">
                <w:rPr>
                  <w:rFonts w:ascii="Times New Roman" w:hAnsi="Times New Roman" w:cs="Times New Roman"/>
                  <w:color w:val="0000FF"/>
                  <w:sz w:val="18"/>
                  <w:szCs w:val="18"/>
                </w:rPr>
                <w:t>15.1.7</w:t>
              </w:r>
            </w:hyperlink>
            <w:r w:rsidRPr="00616E69">
              <w:rPr>
                <w:rFonts w:ascii="Times New Roman" w:hAnsi="Times New Roman" w:cs="Times New Roman"/>
                <w:sz w:val="18"/>
                <w:szCs w:val="18"/>
              </w:rPr>
              <w:t xml:space="preserve"> Правил технической эксплуатации тепловых энергоустановок и </w:t>
            </w:r>
            <w:hyperlink r:id="rId141"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r w:rsidRPr="00616E69">
                <w:rPr>
                  <w:rFonts w:ascii="Times New Roman" w:hAnsi="Times New Roman" w:cs="Times New Roman"/>
                  <w:color w:val="0000FF"/>
                  <w:sz w:val="18"/>
                  <w:szCs w:val="18"/>
                </w:rPr>
                <w:t>пунктов 394</w:t>
              </w:r>
            </w:hyperlink>
            <w:r w:rsidRPr="00616E69">
              <w:rPr>
                <w:rFonts w:ascii="Times New Roman" w:hAnsi="Times New Roman" w:cs="Times New Roman"/>
                <w:sz w:val="18"/>
                <w:szCs w:val="18"/>
              </w:rPr>
              <w:t xml:space="preserve">, </w:t>
            </w:r>
            <w:hyperlink r:id="rId142"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r w:rsidRPr="00616E69">
                <w:rPr>
                  <w:rFonts w:ascii="Times New Roman" w:hAnsi="Times New Roman" w:cs="Times New Roman"/>
                  <w:color w:val="0000FF"/>
                  <w:sz w:val="18"/>
                  <w:szCs w:val="18"/>
                </w:rPr>
                <w:t>396</w:t>
              </w:r>
            </w:hyperlink>
            <w:r w:rsidRPr="00616E69">
              <w:rPr>
                <w:rFonts w:ascii="Times New Roman" w:hAnsi="Times New Roman" w:cs="Times New Roman"/>
                <w:sz w:val="18"/>
                <w:szCs w:val="18"/>
              </w:rPr>
              <w:t xml:space="preserve"> - </w:t>
            </w:r>
            <w:hyperlink r:id="rId143"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r w:rsidRPr="00616E69">
                <w:rPr>
                  <w:rFonts w:ascii="Times New Roman" w:hAnsi="Times New Roman" w:cs="Times New Roman"/>
                  <w:color w:val="0000FF"/>
                  <w:sz w:val="18"/>
                  <w:szCs w:val="18"/>
                </w:rPr>
                <w:t>399</w:t>
              </w:r>
            </w:hyperlink>
            <w:r w:rsidRPr="00616E69">
              <w:rPr>
                <w:rFonts w:ascii="Times New Roman" w:hAnsi="Times New Roman" w:cs="Times New Roman"/>
                <w:sz w:val="18"/>
                <w:szCs w:val="18"/>
              </w:rPr>
              <w:t xml:space="preserve">, </w:t>
            </w:r>
            <w:hyperlink r:id="rId144"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r w:rsidRPr="00616E69">
                <w:rPr>
                  <w:rFonts w:ascii="Times New Roman" w:hAnsi="Times New Roman" w:cs="Times New Roman"/>
                  <w:color w:val="0000FF"/>
                  <w:sz w:val="18"/>
                  <w:szCs w:val="18"/>
                </w:rPr>
                <w:t>403</w:t>
              </w:r>
            </w:hyperlink>
            <w:r w:rsidRPr="00616E69">
              <w:rPr>
                <w:rFonts w:ascii="Times New Roman" w:hAnsi="Times New Roman" w:cs="Times New Roman"/>
                <w:sz w:val="18"/>
                <w:szCs w:val="18"/>
              </w:rPr>
              <w:t xml:space="preserve"> 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145" w:tooltip="Федеральный закон от 27.07.2010 N 190-ФЗ (ред. от 08.08.2024) &quot;О теплоснабжении&quot; (с изм. и доп., вступ. в силу с 01.03.2025) {КонсультантПлюс}">
              <w:r w:rsidRPr="00616E69">
                <w:rPr>
                  <w:rFonts w:ascii="Times New Roman" w:hAnsi="Times New Roman" w:cs="Times New Roman"/>
                  <w:color w:val="0000FF"/>
                  <w:sz w:val="18"/>
                  <w:szCs w:val="18"/>
                </w:rPr>
                <w:t>пунктом 2 части 1 статьи 4.1</w:t>
              </w:r>
            </w:hyperlink>
            <w:r w:rsidRPr="00616E69">
              <w:rPr>
                <w:rFonts w:ascii="Times New Roman" w:hAnsi="Times New Roman" w:cs="Times New Roman"/>
                <w:sz w:val="18"/>
                <w:szCs w:val="18"/>
              </w:rPr>
              <w:t xml:space="preserve"> Федерального закона о </w:t>
            </w:r>
            <w:r w:rsidRPr="00616E69">
              <w:rPr>
                <w:rFonts w:ascii="Times New Roman" w:hAnsi="Times New Roman" w:cs="Times New Roman"/>
                <w:sz w:val="18"/>
                <w:szCs w:val="18"/>
              </w:rPr>
              <w:lastRenderedPageBreak/>
              <w:t xml:space="preserve">теплоснабжении и </w:t>
            </w:r>
            <w:hyperlink r:id="rId146" w:tooltip="Федеральный закон от 21.07.1997 N 116-ФЗ (ред. от 08.08.2024) &quot;О промышленной безопасности опасных производственных объектов&quot; (с изм. и доп., вступ. в силу с 01.03.2025) {КонсультантПлюс}">
              <w:r w:rsidRPr="00616E69">
                <w:rPr>
                  <w:rFonts w:ascii="Times New Roman" w:hAnsi="Times New Roman" w:cs="Times New Roman"/>
                  <w:color w:val="0000FF"/>
                  <w:sz w:val="18"/>
                  <w:szCs w:val="18"/>
                </w:rPr>
                <w:t>абзацем вторым пункта 2 статьи 5</w:t>
              </w:r>
            </w:hyperlink>
            <w:r w:rsidRPr="00616E69">
              <w:rPr>
                <w:rFonts w:ascii="Times New Roman" w:hAnsi="Times New Roman" w:cs="Times New Roman"/>
                <w:sz w:val="18"/>
                <w:szCs w:val="18"/>
              </w:rPr>
              <w:t xml:space="preserve"> Федерального закона о промышленной безопасности) (</w:t>
            </w:r>
            <w:hyperlink w:anchor="P88" w:tooltip="9.2. Обеспечить выполнение предписаний, содержащих требования об устранении нарушений требований пунктов 2.3.14, 2.3.15, 2.8.1, 3.3.4 - 3.3.8, 4.1.1, 5.3.6, 5.3.26, 5.3.31, 5.3.32, 5.3.52, 6.2.16, 6.2.26, 6.2.32, 6.2.48, 6.2.52, 6.2.60, 6.2.62, 8.2.1 - 8.2.5, ">
              <w:r w:rsidRPr="00616E69">
                <w:rPr>
                  <w:rFonts w:ascii="Times New Roman" w:hAnsi="Times New Roman" w:cs="Times New Roman"/>
                  <w:color w:val="0000FF"/>
                  <w:sz w:val="18"/>
                  <w:szCs w:val="18"/>
                </w:rPr>
                <w:t>подпункт 9.2 пункта 9</w:t>
              </w:r>
            </w:hyperlink>
            <w:r w:rsidRPr="00616E69">
              <w:rPr>
                <w:rFonts w:ascii="Times New Roman" w:hAnsi="Times New Roman" w:cs="Times New Roman"/>
                <w:sz w:val="18"/>
                <w:szCs w:val="18"/>
              </w:rPr>
              <w:t xml:space="preserve"> Правил)</w:t>
            </w:r>
          </w:p>
        </w:tc>
        <w:tc>
          <w:tcPr>
            <w:tcW w:w="2126" w:type="dxa"/>
          </w:tcPr>
          <w:p w14:paraId="47D89F68"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lastRenderedPageBreak/>
              <w:t>Показатель выполнения предписаний, влияющих на надежность работы в отопительный период</w:t>
            </w:r>
          </w:p>
        </w:tc>
        <w:tc>
          <w:tcPr>
            <w:tcW w:w="851" w:type="dxa"/>
          </w:tcPr>
          <w:p w14:paraId="5C682B5A"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0,05</w:t>
            </w:r>
          </w:p>
        </w:tc>
        <w:tc>
          <w:tcPr>
            <w:tcW w:w="1843" w:type="dxa"/>
          </w:tcPr>
          <w:p w14:paraId="2353FBFB"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предп</w:t>
            </w:r>
          </w:p>
        </w:tc>
        <w:tc>
          <w:tcPr>
            <w:tcW w:w="2126" w:type="dxa"/>
          </w:tcPr>
          <w:p w14:paraId="67F68F51"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Наличие - 1</w:t>
            </w:r>
          </w:p>
          <w:p w14:paraId="78E50D09"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Отсутствие - 0</w:t>
            </w:r>
          </w:p>
        </w:tc>
        <w:tc>
          <w:tcPr>
            <w:tcW w:w="850" w:type="dxa"/>
          </w:tcPr>
          <w:p w14:paraId="063200B8" w14:textId="77777777" w:rsidR="003374D5" w:rsidRPr="00616E69" w:rsidRDefault="003374D5" w:rsidP="00EB6385">
            <w:pPr>
              <w:pStyle w:val="ConsPlusNormal"/>
              <w:rPr>
                <w:rFonts w:ascii="Times New Roman" w:hAnsi="Times New Roman" w:cs="Times New Roman"/>
                <w:sz w:val="18"/>
                <w:szCs w:val="18"/>
              </w:rPr>
            </w:pPr>
          </w:p>
        </w:tc>
        <w:tc>
          <w:tcPr>
            <w:tcW w:w="1098" w:type="dxa"/>
          </w:tcPr>
          <w:p w14:paraId="47523C6E"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Не заполняется</w:t>
            </w:r>
          </w:p>
        </w:tc>
      </w:tr>
      <w:tr w:rsidR="003374D5" w:rsidRPr="00616E69" w14:paraId="66940D34" w14:textId="77777777" w:rsidTr="00EB6385">
        <w:tc>
          <w:tcPr>
            <w:tcW w:w="935" w:type="dxa"/>
          </w:tcPr>
          <w:p w14:paraId="4837B3B0"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3</w:t>
            </w:r>
          </w:p>
        </w:tc>
        <w:tc>
          <w:tcPr>
            <w:tcW w:w="2462" w:type="dxa"/>
          </w:tcPr>
          <w:p w14:paraId="1BF55070"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 xml:space="preserve">Обеспечить выполнение плана подготовки к отопительному периоду, предусмотренного </w:t>
            </w:r>
            <w:hyperlink w:anchor="P54" w:tooltip="3. План подготовки к отопительному периоду ежегодно разрабатывается и утверждается организационно-распорядительным документом:">
              <w:r w:rsidRPr="00616E69">
                <w:rPr>
                  <w:rFonts w:ascii="Times New Roman" w:hAnsi="Times New Roman" w:cs="Times New Roman"/>
                  <w:color w:val="0000FF"/>
                  <w:sz w:val="18"/>
                  <w:szCs w:val="18"/>
                </w:rPr>
                <w:t>пунктом 3</w:t>
              </w:r>
            </w:hyperlink>
            <w:r w:rsidRPr="00616E69">
              <w:rPr>
                <w:rFonts w:ascii="Times New Roman" w:hAnsi="Times New Roman" w:cs="Times New Roman"/>
                <w:sz w:val="18"/>
                <w:szCs w:val="18"/>
              </w:rPr>
              <w:t xml:space="preserve"> Правил (</w:t>
            </w:r>
            <w:hyperlink w:anchor="P93" w:tooltip="9.3. Обеспечить выполнение плана подготовки к отопительному периоду, предусмотренного подпунктом 3.2 пункта 3 настоящих Правил, подготовить и представить комиссии по проведению оценки обеспечения готовности к отопительному периоду &lt;5&gt; документы, подтверждающие">
              <w:r w:rsidRPr="00616E69">
                <w:rPr>
                  <w:rFonts w:ascii="Times New Roman" w:hAnsi="Times New Roman" w:cs="Times New Roman"/>
                  <w:color w:val="0000FF"/>
                  <w:sz w:val="18"/>
                  <w:szCs w:val="18"/>
                </w:rPr>
                <w:t>подпункт 9.3 пункта 9</w:t>
              </w:r>
            </w:hyperlink>
            <w:r w:rsidRPr="00616E69">
              <w:rPr>
                <w:rFonts w:ascii="Times New Roman" w:hAnsi="Times New Roman" w:cs="Times New Roman"/>
                <w:sz w:val="18"/>
                <w:szCs w:val="18"/>
              </w:rPr>
              <w:t xml:space="preserve"> Правил)</w:t>
            </w:r>
          </w:p>
        </w:tc>
        <w:tc>
          <w:tcPr>
            <w:tcW w:w="2977" w:type="dxa"/>
          </w:tcPr>
          <w:p w14:paraId="2D1BA8F0"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План подготовки к отопительному периоду (</w:t>
            </w:r>
            <w:hyperlink w:anchor="P54" w:tooltip="3. План подготовки к отопительному периоду ежегодно разрабатывается и утверждается организационно-распорядительным документом:">
              <w:r w:rsidRPr="00616E69">
                <w:rPr>
                  <w:rFonts w:ascii="Times New Roman" w:hAnsi="Times New Roman" w:cs="Times New Roman"/>
                  <w:color w:val="0000FF"/>
                  <w:sz w:val="18"/>
                  <w:szCs w:val="18"/>
                </w:rPr>
                <w:t>пункт 3</w:t>
              </w:r>
            </w:hyperlink>
            <w:r w:rsidRPr="00616E69">
              <w:rPr>
                <w:rFonts w:ascii="Times New Roman" w:hAnsi="Times New Roman" w:cs="Times New Roman"/>
                <w:sz w:val="18"/>
                <w:szCs w:val="18"/>
              </w:rPr>
              <w:t xml:space="preserve"> Правил)</w:t>
            </w:r>
          </w:p>
        </w:tc>
        <w:tc>
          <w:tcPr>
            <w:tcW w:w="2126" w:type="dxa"/>
          </w:tcPr>
          <w:p w14:paraId="192CC745"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Показатель наличия утвержденного плана подготовки к отопительному периоду</w:t>
            </w:r>
          </w:p>
        </w:tc>
        <w:tc>
          <w:tcPr>
            <w:tcW w:w="851" w:type="dxa"/>
          </w:tcPr>
          <w:p w14:paraId="65E571DD"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0,05</w:t>
            </w:r>
          </w:p>
        </w:tc>
        <w:tc>
          <w:tcPr>
            <w:tcW w:w="1843" w:type="dxa"/>
          </w:tcPr>
          <w:p w14:paraId="2E4E1649"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К</w:t>
            </w:r>
            <w:r w:rsidRPr="00616E69">
              <w:rPr>
                <w:rFonts w:ascii="Times New Roman" w:hAnsi="Times New Roman" w:cs="Times New Roman"/>
                <w:sz w:val="18"/>
                <w:szCs w:val="18"/>
                <w:vertAlign w:val="subscript"/>
              </w:rPr>
              <w:t>план</w:t>
            </w:r>
          </w:p>
        </w:tc>
        <w:tc>
          <w:tcPr>
            <w:tcW w:w="2126" w:type="dxa"/>
          </w:tcPr>
          <w:p w14:paraId="04B9B0AF"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Наличие - 1</w:t>
            </w:r>
          </w:p>
          <w:p w14:paraId="62BBEBF5" w14:textId="77777777" w:rsidR="003374D5" w:rsidRPr="00616E69" w:rsidRDefault="003374D5" w:rsidP="00EB6385">
            <w:pPr>
              <w:pStyle w:val="ConsPlusNormal"/>
              <w:rPr>
                <w:rFonts w:ascii="Times New Roman" w:hAnsi="Times New Roman" w:cs="Times New Roman"/>
                <w:sz w:val="18"/>
                <w:szCs w:val="18"/>
              </w:rPr>
            </w:pPr>
            <w:r w:rsidRPr="00616E69">
              <w:rPr>
                <w:rFonts w:ascii="Times New Roman" w:hAnsi="Times New Roman" w:cs="Times New Roman"/>
                <w:sz w:val="18"/>
                <w:szCs w:val="18"/>
              </w:rPr>
              <w:t>Отсутствие - 0</w:t>
            </w:r>
          </w:p>
        </w:tc>
        <w:tc>
          <w:tcPr>
            <w:tcW w:w="850" w:type="dxa"/>
          </w:tcPr>
          <w:p w14:paraId="5E5813A8" w14:textId="77777777" w:rsidR="003374D5" w:rsidRPr="00616E69" w:rsidRDefault="003374D5" w:rsidP="00EB6385">
            <w:pPr>
              <w:pStyle w:val="ConsPlusNormal"/>
              <w:rPr>
                <w:rFonts w:ascii="Times New Roman" w:hAnsi="Times New Roman" w:cs="Times New Roman"/>
                <w:sz w:val="18"/>
                <w:szCs w:val="18"/>
              </w:rPr>
            </w:pPr>
          </w:p>
        </w:tc>
        <w:tc>
          <w:tcPr>
            <w:tcW w:w="1098" w:type="dxa"/>
          </w:tcPr>
          <w:p w14:paraId="73F70552" w14:textId="77777777" w:rsidR="003374D5" w:rsidRPr="00616E69" w:rsidRDefault="003374D5" w:rsidP="00EB6385">
            <w:pPr>
              <w:pStyle w:val="ConsPlusNormal"/>
              <w:rPr>
                <w:rFonts w:ascii="Times New Roman" w:hAnsi="Times New Roman" w:cs="Times New Roman"/>
                <w:sz w:val="18"/>
                <w:szCs w:val="18"/>
              </w:rPr>
            </w:pPr>
          </w:p>
        </w:tc>
      </w:tr>
    </w:tbl>
    <w:p w14:paraId="58CB6BD1" w14:textId="77777777" w:rsidR="003374D5" w:rsidRDefault="003374D5" w:rsidP="003374D5">
      <w:pPr>
        <w:rPr>
          <w:rFonts w:cs="Times New Roman"/>
          <w:b/>
          <w:bCs/>
        </w:rPr>
      </w:pPr>
    </w:p>
    <w:p w14:paraId="0EF4084C" w14:textId="77777777" w:rsidR="003374D5" w:rsidRPr="00F74E5F" w:rsidRDefault="003374D5" w:rsidP="003374D5">
      <w:pPr>
        <w:jc w:val="center"/>
        <w:rPr>
          <w:rFonts w:cs="Times New Roman"/>
          <w:b/>
          <w:bCs/>
        </w:rPr>
      </w:pPr>
      <w:r w:rsidRPr="00F74E5F">
        <w:rPr>
          <w:rFonts w:cs="Times New Roman"/>
          <w:b/>
          <w:bCs/>
        </w:rPr>
        <w:t>Оценочный лист</w:t>
      </w:r>
    </w:p>
    <w:p w14:paraId="42EEF725" w14:textId="77777777" w:rsidR="003374D5" w:rsidRPr="00F74E5F" w:rsidRDefault="003374D5" w:rsidP="003374D5">
      <w:pPr>
        <w:jc w:val="center"/>
        <w:rPr>
          <w:rFonts w:cs="Times New Roman"/>
        </w:rPr>
      </w:pPr>
      <w:r w:rsidRPr="00F74E5F">
        <w:rPr>
          <w:rFonts w:cs="Times New Roman"/>
        </w:rPr>
        <w:t>для расчета индекса готовности к отопительному</w:t>
      </w:r>
      <w:r>
        <w:rPr>
          <w:rFonts w:cs="Times New Roman"/>
        </w:rPr>
        <w:t xml:space="preserve"> </w:t>
      </w:r>
      <w:r w:rsidRPr="00F74E5F">
        <w:rPr>
          <w:rFonts w:cs="Times New Roman"/>
        </w:rPr>
        <w:t>периоду потребителей тепловой энергии, теплопотребляющие</w:t>
      </w:r>
      <w:r>
        <w:rPr>
          <w:rFonts w:cs="Times New Roman"/>
        </w:rPr>
        <w:t xml:space="preserve"> </w:t>
      </w:r>
      <w:r w:rsidRPr="00F74E5F">
        <w:rPr>
          <w:rFonts w:cs="Times New Roman"/>
        </w:rPr>
        <w:t xml:space="preserve">установки которых подключены </w:t>
      </w:r>
      <w:r>
        <w:rPr>
          <w:rFonts w:cs="Times New Roman"/>
        </w:rPr>
        <w:t>(</w:t>
      </w:r>
      <w:r w:rsidRPr="00F74E5F">
        <w:rPr>
          <w:rFonts w:cs="Times New Roman"/>
        </w:rPr>
        <w:t>технологически присоединены)</w:t>
      </w:r>
      <w:r>
        <w:rPr>
          <w:rFonts w:cs="Times New Roman"/>
        </w:rPr>
        <w:t xml:space="preserve"> </w:t>
      </w:r>
      <w:r w:rsidRPr="00F74E5F">
        <w:rPr>
          <w:rFonts w:cs="Times New Roman"/>
        </w:rPr>
        <w:t>к системе теплоснабжения, приобретающих тепловую энергию</w:t>
      </w:r>
      <w:r>
        <w:rPr>
          <w:rFonts w:cs="Times New Roman"/>
        </w:rPr>
        <w:t xml:space="preserve"> </w:t>
      </w:r>
      <w:r w:rsidRPr="00F74E5F">
        <w:rPr>
          <w:rFonts w:cs="Times New Roman"/>
        </w:rPr>
        <w:t>(мощность), теплоноситель для использования на принадлежащих</w:t>
      </w:r>
      <w:r>
        <w:rPr>
          <w:rFonts w:cs="Times New Roman"/>
        </w:rPr>
        <w:t xml:space="preserve"> </w:t>
      </w:r>
      <w:r w:rsidRPr="00F74E5F">
        <w:rPr>
          <w:rFonts w:cs="Times New Roman"/>
        </w:rPr>
        <w:t>им на праве собственности или ином законном основании</w:t>
      </w:r>
      <w:r>
        <w:rPr>
          <w:rFonts w:cs="Times New Roman"/>
        </w:rPr>
        <w:t xml:space="preserve"> </w:t>
      </w:r>
      <w:r w:rsidRPr="00F74E5F">
        <w:rPr>
          <w:rFonts w:cs="Times New Roman"/>
        </w:rPr>
        <w:t>теплопотребляющих установках, управляющих организаций,</w:t>
      </w:r>
      <w:r>
        <w:rPr>
          <w:rFonts w:cs="Times New Roman"/>
        </w:rPr>
        <w:t xml:space="preserve"> </w:t>
      </w:r>
      <w:r w:rsidRPr="00F74E5F">
        <w:rPr>
          <w:rFonts w:cs="Times New Roman"/>
        </w:rPr>
        <w:t>а также товариществ собственников жилья, жилищных</w:t>
      </w:r>
      <w:r>
        <w:rPr>
          <w:rFonts w:cs="Times New Roman"/>
        </w:rPr>
        <w:t xml:space="preserve"> </w:t>
      </w:r>
      <w:r w:rsidRPr="00F74E5F">
        <w:rPr>
          <w:rFonts w:cs="Times New Roman"/>
        </w:rPr>
        <w:t>кооперативов, жилищно-строительных кооперативов или иных</w:t>
      </w:r>
      <w:r>
        <w:rPr>
          <w:rFonts w:cs="Times New Roman"/>
        </w:rPr>
        <w:t xml:space="preserve"> </w:t>
      </w:r>
      <w:r w:rsidRPr="00F74E5F">
        <w:rPr>
          <w:rFonts w:cs="Times New Roman"/>
        </w:rPr>
        <w:t xml:space="preserve">специализированных </w:t>
      </w:r>
      <w:r>
        <w:rPr>
          <w:rFonts w:cs="Times New Roman"/>
        </w:rPr>
        <w:t>п</w:t>
      </w:r>
      <w:r w:rsidRPr="00F74E5F">
        <w:rPr>
          <w:rFonts w:cs="Times New Roman"/>
        </w:rPr>
        <w:t>отребительских кооперативов</w:t>
      </w:r>
      <w:r>
        <w:rPr>
          <w:rFonts w:cs="Times New Roman"/>
        </w:rPr>
        <w:t xml:space="preserve"> </w:t>
      </w:r>
      <w:r w:rsidRPr="00F74E5F">
        <w:rPr>
          <w:rFonts w:cs="Times New Roman"/>
        </w:rPr>
        <w:t>при условии осуществления ими деятельности по управлению</w:t>
      </w:r>
      <w:r>
        <w:rPr>
          <w:rFonts w:cs="Times New Roman"/>
        </w:rPr>
        <w:t xml:space="preserve"> </w:t>
      </w:r>
      <w:r w:rsidRPr="00F74E5F">
        <w:rPr>
          <w:rFonts w:cs="Times New Roman"/>
        </w:rPr>
        <w:t>многоквартирными домами, а также лиц, с которыми</w:t>
      </w:r>
    </w:p>
    <w:p w14:paraId="648C0E5F" w14:textId="77777777" w:rsidR="003374D5" w:rsidRDefault="003374D5" w:rsidP="003374D5">
      <w:pPr>
        <w:jc w:val="center"/>
        <w:rPr>
          <w:rFonts w:cs="Times New Roman"/>
        </w:rPr>
      </w:pPr>
      <w:r w:rsidRPr="00F74E5F">
        <w:rPr>
          <w:rFonts w:cs="Times New Roman"/>
        </w:rPr>
        <w:t>в соответствии с частью 1 статьи 164 Жилищного кодекса</w:t>
      </w:r>
      <w:r>
        <w:rPr>
          <w:rFonts w:cs="Times New Roman"/>
        </w:rPr>
        <w:t xml:space="preserve"> </w:t>
      </w:r>
      <w:r w:rsidRPr="00F74E5F">
        <w:rPr>
          <w:rFonts w:cs="Times New Roman"/>
        </w:rPr>
        <w:t>Российской Федерации собственниками помещений</w:t>
      </w:r>
      <w:r>
        <w:rPr>
          <w:rFonts w:cs="Times New Roman"/>
        </w:rPr>
        <w:t xml:space="preserve"> </w:t>
      </w:r>
      <w:r w:rsidRPr="00F74E5F">
        <w:rPr>
          <w:rFonts w:cs="Times New Roman"/>
        </w:rPr>
        <w:t>в многоквартирном доме заключены договоры оказания услуг</w:t>
      </w:r>
      <w:r>
        <w:rPr>
          <w:rFonts w:cs="Times New Roman"/>
        </w:rPr>
        <w:t xml:space="preserve"> </w:t>
      </w:r>
      <w:r w:rsidRPr="00F74E5F">
        <w:rPr>
          <w:rFonts w:cs="Times New Roman"/>
        </w:rPr>
        <w:t>по содержанию и (или) выполнению работ по ремонту общего</w:t>
      </w:r>
      <w:r>
        <w:rPr>
          <w:rFonts w:cs="Times New Roman"/>
        </w:rPr>
        <w:t xml:space="preserve"> </w:t>
      </w:r>
      <w:r w:rsidRPr="00F74E5F">
        <w:rPr>
          <w:rFonts w:cs="Times New Roman"/>
        </w:rPr>
        <w:t>имущества в целях надлежащего содержания и (или) ремонта</w:t>
      </w:r>
      <w:r>
        <w:rPr>
          <w:rFonts w:cs="Times New Roman"/>
        </w:rPr>
        <w:t xml:space="preserve"> </w:t>
      </w:r>
      <w:r w:rsidRPr="00F74E5F">
        <w:rPr>
          <w:rFonts w:cs="Times New Roman"/>
        </w:rPr>
        <w:t>внутридомовой системы отопления в многоквартирном доме,</w:t>
      </w:r>
      <w:r>
        <w:rPr>
          <w:rFonts w:cs="Times New Roman"/>
        </w:rPr>
        <w:t xml:space="preserve"> </w:t>
      </w:r>
      <w:r w:rsidRPr="00F74E5F">
        <w:rPr>
          <w:rFonts w:cs="Times New Roman"/>
        </w:rPr>
        <w:t>или председателя совета многоквартирного дома в случае,</w:t>
      </w:r>
      <w:r>
        <w:rPr>
          <w:rFonts w:cs="Times New Roman"/>
        </w:rPr>
        <w:t xml:space="preserve"> </w:t>
      </w:r>
      <w:r w:rsidRPr="00F74E5F">
        <w:rPr>
          <w:rFonts w:cs="Times New Roman"/>
        </w:rPr>
        <w:t xml:space="preserve">если </w:t>
      </w:r>
      <w:r>
        <w:rPr>
          <w:rFonts w:cs="Times New Roman"/>
        </w:rPr>
        <w:t>с</w:t>
      </w:r>
      <w:r w:rsidRPr="00F74E5F">
        <w:rPr>
          <w:rFonts w:cs="Times New Roman"/>
        </w:rPr>
        <w:t>обственниками помещений в многоквартирном доме</w:t>
      </w:r>
      <w:r>
        <w:rPr>
          <w:rFonts w:cs="Times New Roman"/>
        </w:rPr>
        <w:t xml:space="preserve"> </w:t>
      </w:r>
      <w:r w:rsidRPr="00F74E5F">
        <w:rPr>
          <w:rFonts w:cs="Times New Roman"/>
        </w:rPr>
        <w:t>не принято решение о заключении таких договоров,или муниципальными образованиями в случае,</w:t>
      </w:r>
      <w:r>
        <w:rPr>
          <w:rFonts w:cs="Times New Roman"/>
        </w:rPr>
        <w:t xml:space="preserve"> </w:t>
      </w:r>
      <w:r w:rsidRPr="00F74E5F">
        <w:rPr>
          <w:rFonts w:cs="Times New Roman"/>
        </w:rPr>
        <w:t>если способ управления многоквартирным домом</w:t>
      </w:r>
      <w:r>
        <w:rPr>
          <w:rFonts w:cs="Times New Roman"/>
        </w:rPr>
        <w:t xml:space="preserve"> </w:t>
      </w:r>
      <w:r w:rsidRPr="00F74E5F">
        <w:rPr>
          <w:rFonts w:cs="Times New Roman"/>
        </w:rPr>
        <w:t>не выбран или выбранный способ управления</w:t>
      </w:r>
      <w:r>
        <w:rPr>
          <w:rFonts w:cs="Times New Roman"/>
        </w:rPr>
        <w:t xml:space="preserve"> </w:t>
      </w:r>
      <w:r w:rsidRPr="00F74E5F">
        <w:rPr>
          <w:rFonts w:cs="Times New Roman"/>
        </w:rPr>
        <w:t>не реализован</w:t>
      </w:r>
    </w:p>
    <w:p w14:paraId="6C103ABC" w14:textId="77777777" w:rsidR="003374D5" w:rsidRDefault="003374D5" w:rsidP="003374D5">
      <w:pPr>
        <w:jc w:val="center"/>
        <w:rPr>
          <w:rFonts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56"/>
        <w:gridCol w:w="2266"/>
        <w:gridCol w:w="2465"/>
        <w:gridCol w:w="2465"/>
        <w:gridCol w:w="1267"/>
        <w:gridCol w:w="1647"/>
        <w:gridCol w:w="1677"/>
        <w:gridCol w:w="1467"/>
        <w:gridCol w:w="1392"/>
      </w:tblGrid>
      <w:tr w:rsidR="003374D5" w:rsidRPr="00B8371F" w14:paraId="28984A4F" w14:textId="77777777" w:rsidTr="00EB6385">
        <w:tc>
          <w:tcPr>
            <w:tcW w:w="474" w:type="dxa"/>
          </w:tcPr>
          <w:p w14:paraId="45AA3189" w14:textId="77777777" w:rsidR="003374D5" w:rsidRPr="00B8371F" w:rsidRDefault="003374D5" w:rsidP="00EB6385">
            <w:pPr>
              <w:pStyle w:val="ConsPlusNormal"/>
              <w:jc w:val="center"/>
              <w:rPr>
                <w:rFonts w:ascii="Times New Roman" w:hAnsi="Times New Roman" w:cs="Times New Roman"/>
                <w:sz w:val="18"/>
                <w:szCs w:val="18"/>
              </w:rPr>
            </w:pPr>
            <w:r w:rsidRPr="00B8371F">
              <w:rPr>
                <w:rFonts w:ascii="Times New Roman" w:hAnsi="Times New Roman" w:cs="Times New Roman"/>
                <w:sz w:val="18"/>
                <w:szCs w:val="18"/>
              </w:rPr>
              <w:t>N п/п</w:t>
            </w:r>
          </w:p>
        </w:tc>
        <w:tc>
          <w:tcPr>
            <w:tcW w:w="1366" w:type="dxa"/>
          </w:tcPr>
          <w:p w14:paraId="2D3B3CB2" w14:textId="77777777" w:rsidR="003374D5" w:rsidRPr="00B8371F" w:rsidRDefault="003374D5" w:rsidP="00EB6385">
            <w:pPr>
              <w:pStyle w:val="ConsPlusNormal"/>
              <w:jc w:val="center"/>
              <w:rPr>
                <w:rFonts w:ascii="Times New Roman" w:hAnsi="Times New Roman" w:cs="Times New Roman"/>
                <w:sz w:val="18"/>
                <w:szCs w:val="18"/>
              </w:rPr>
            </w:pPr>
            <w:r w:rsidRPr="00B8371F">
              <w:rPr>
                <w:rFonts w:ascii="Times New Roman" w:hAnsi="Times New Roman" w:cs="Times New Roman"/>
                <w:sz w:val="18"/>
                <w:szCs w:val="18"/>
              </w:rPr>
              <w:t>Обязательное требование</w:t>
            </w:r>
          </w:p>
        </w:tc>
        <w:tc>
          <w:tcPr>
            <w:tcW w:w="1483" w:type="dxa"/>
          </w:tcPr>
          <w:p w14:paraId="54945008" w14:textId="77777777" w:rsidR="003374D5" w:rsidRPr="00B8371F" w:rsidRDefault="003374D5" w:rsidP="00EB6385">
            <w:pPr>
              <w:pStyle w:val="ConsPlusNormal"/>
              <w:jc w:val="center"/>
              <w:rPr>
                <w:rFonts w:ascii="Times New Roman" w:hAnsi="Times New Roman" w:cs="Times New Roman"/>
                <w:sz w:val="18"/>
                <w:szCs w:val="18"/>
              </w:rPr>
            </w:pPr>
            <w:r w:rsidRPr="00B8371F">
              <w:rPr>
                <w:rFonts w:ascii="Times New Roman" w:hAnsi="Times New Roman" w:cs="Times New Roman"/>
                <w:sz w:val="18"/>
                <w:szCs w:val="18"/>
              </w:rPr>
              <w:t>Подтверждающий документ</w:t>
            </w:r>
          </w:p>
        </w:tc>
        <w:tc>
          <w:tcPr>
            <w:tcW w:w="1483" w:type="dxa"/>
          </w:tcPr>
          <w:p w14:paraId="58CF14CD" w14:textId="77777777" w:rsidR="003374D5" w:rsidRPr="00B8371F" w:rsidRDefault="003374D5" w:rsidP="00EB6385">
            <w:pPr>
              <w:pStyle w:val="ConsPlusNormal"/>
              <w:jc w:val="center"/>
              <w:rPr>
                <w:rFonts w:ascii="Times New Roman" w:hAnsi="Times New Roman" w:cs="Times New Roman"/>
                <w:sz w:val="18"/>
                <w:szCs w:val="18"/>
              </w:rPr>
            </w:pPr>
            <w:r w:rsidRPr="00B8371F">
              <w:rPr>
                <w:rFonts w:ascii="Times New Roman" w:hAnsi="Times New Roman" w:cs="Times New Roman"/>
                <w:sz w:val="18"/>
                <w:szCs w:val="18"/>
              </w:rPr>
              <w:t>Показатель</w:t>
            </w:r>
          </w:p>
        </w:tc>
        <w:tc>
          <w:tcPr>
            <w:tcW w:w="776" w:type="dxa"/>
          </w:tcPr>
          <w:p w14:paraId="1B5DEAC5" w14:textId="77777777" w:rsidR="003374D5" w:rsidRPr="00B8371F" w:rsidRDefault="003374D5" w:rsidP="00EB6385">
            <w:pPr>
              <w:pStyle w:val="ConsPlusNormal"/>
              <w:jc w:val="center"/>
              <w:rPr>
                <w:rFonts w:ascii="Times New Roman" w:hAnsi="Times New Roman" w:cs="Times New Roman"/>
                <w:sz w:val="18"/>
                <w:szCs w:val="18"/>
              </w:rPr>
            </w:pPr>
            <w:r w:rsidRPr="00B8371F">
              <w:rPr>
                <w:rFonts w:ascii="Times New Roman" w:hAnsi="Times New Roman" w:cs="Times New Roman"/>
                <w:sz w:val="18"/>
                <w:szCs w:val="18"/>
              </w:rPr>
              <w:t>Вес показателя</w:t>
            </w:r>
          </w:p>
        </w:tc>
        <w:tc>
          <w:tcPr>
            <w:tcW w:w="1000" w:type="dxa"/>
          </w:tcPr>
          <w:p w14:paraId="7D04496D" w14:textId="77777777" w:rsidR="003374D5" w:rsidRPr="00B8371F" w:rsidRDefault="003374D5" w:rsidP="00EB6385">
            <w:pPr>
              <w:pStyle w:val="ConsPlusNormal"/>
              <w:jc w:val="center"/>
              <w:rPr>
                <w:rFonts w:ascii="Times New Roman" w:hAnsi="Times New Roman" w:cs="Times New Roman"/>
                <w:sz w:val="18"/>
                <w:szCs w:val="18"/>
              </w:rPr>
            </w:pPr>
            <w:r w:rsidRPr="00B8371F">
              <w:rPr>
                <w:rFonts w:ascii="Times New Roman" w:hAnsi="Times New Roman" w:cs="Times New Roman"/>
                <w:sz w:val="18"/>
                <w:szCs w:val="18"/>
              </w:rPr>
              <w:t>Наименование показателя</w:t>
            </w:r>
          </w:p>
        </w:tc>
        <w:tc>
          <w:tcPr>
            <w:tcW w:w="1018" w:type="dxa"/>
          </w:tcPr>
          <w:p w14:paraId="2881CDD7" w14:textId="77777777" w:rsidR="003374D5" w:rsidRPr="00B8371F" w:rsidRDefault="003374D5" w:rsidP="00EB6385">
            <w:pPr>
              <w:pStyle w:val="ConsPlusNormal"/>
              <w:jc w:val="center"/>
              <w:rPr>
                <w:rFonts w:ascii="Times New Roman" w:hAnsi="Times New Roman" w:cs="Times New Roman"/>
                <w:sz w:val="18"/>
                <w:szCs w:val="18"/>
              </w:rPr>
            </w:pPr>
            <w:r w:rsidRPr="00B8371F">
              <w:rPr>
                <w:rFonts w:ascii="Times New Roman" w:hAnsi="Times New Roman" w:cs="Times New Roman"/>
                <w:sz w:val="18"/>
                <w:szCs w:val="18"/>
              </w:rPr>
              <w:t>Расчет показателей готовности (формула)</w:t>
            </w:r>
          </w:p>
        </w:tc>
        <w:tc>
          <w:tcPr>
            <w:tcW w:w="894" w:type="dxa"/>
          </w:tcPr>
          <w:p w14:paraId="16C272AC" w14:textId="77777777" w:rsidR="003374D5" w:rsidRPr="00B8371F" w:rsidRDefault="003374D5" w:rsidP="00EB6385">
            <w:pPr>
              <w:pStyle w:val="ConsPlusNormal"/>
              <w:jc w:val="center"/>
              <w:rPr>
                <w:rFonts w:ascii="Times New Roman" w:hAnsi="Times New Roman" w:cs="Times New Roman"/>
                <w:sz w:val="18"/>
                <w:szCs w:val="18"/>
              </w:rPr>
            </w:pPr>
            <w:r w:rsidRPr="00B8371F">
              <w:rPr>
                <w:rFonts w:ascii="Times New Roman" w:hAnsi="Times New Roman" w:cs="Times New Roman"/>
                <w:sz w:val="18"/>
                <w:szCs w:val="18"/>
              </w:rPr>
              <w:t>Значение (заполняется комиссией)</w:t>
            </w:r>
          </w:p>
        </w:tc>
        <w:tc>
          <w:tcPr>
            <w:tcW w:w="850" w:type="dxa"/>
          </w:tcPr>
          <w:p w14:paraId="3CB5E17D" w14:textId="77777777" w:rsidR="003374D5" w:rsidRPr="00B8371F" w:rsidRDefault="003374D5" w:rsidP="00EB6385">
            <w:pPr>
              <w:pStyle w:val="ConsPlusNormal"/>
              <w:jc w:val="center"/>
              <w:rPr>
                <w:rFonts w:ascii="Times New Roman" w:hAnsi="Times New Roman" w:cs="Times New Roman"/>
                <w:sz w:val="18"/>
                <w:szCs w:val="18"/>
              </w:rPr>
            </w:pPr>
            <w:r w:rsidRPr="00B8371F">
              <w:rPr>
                <w:rFonts w:ascii="Times New Roman" w:hAnsi="Times New Roman" w:cs="Times New Roman"/>
                <w:sz w:val="18"/>
                <w:szCs w:val="18"/>
              </w:rPr>
              <w:t>Замечание (в случае наличия, с указанием сроков устранения)</w:t>
            </w:r>
          </w:p>
        </w:tc>
      </w:tr>
      <w:tr w:rsidR="003374D5" w:rsidRPr="00B8371F" w14:paraId="056B9B04" w14:textId="77777777" w:rsidTr="00EB6385">
        <w:tc>
          <w:tcPr>
            <w:tcW w:w="474" w:type="dxa"/>
          </w:tcPr>
          <w:p w14:paraId="756780A1" w14:textId="77777777" w:rsidR="003374D5" w:rsidRPr="00B8371F" w:rsidRDefault="003374D5" w:rsidP="00EB6385">
            <w:pPr>
              <w:pStyle w:val="ConsPlusNormal"/>
              <w:rPr>
                <w:rFonts w:ascii="Times New Roman" w:hAnsi="Times New Roman" w:cs="Times New Roman"/>
                <w:sz w:val="18"/>
                <w:szCs w:val="18"/>
              </w:rPr>
            </w:pPr>
          </w:p>
        </w:tc>
        <w:tc>
          <w:tcPr>
            <w:tcW w:w="1366" w:type="dxa"/>
          </w:tcPr>
          <w:p w14:paraId="1EBE88B7" w14:textId="77777777" w:rsidR="003374D5" w:rsidRPr="00B8371F" w:rsidRDefault="003374D5" w:rsidP="00EB6385">
            <w:pPr>
              <w:pStyle w:val="ConsPlusNormal"/>
              <w:rPr>
                <w:rFonts w:ascii="Times New Roman" w:hAnsi="Times New Roman" w:cs="Times New Roman"/>
                <w:sz w:val="18"/>
                <w:szCs w:val="18"/>
              </w:rPr>
            </w:pPr>
          </w:p>
        </w:tc>
        <w:tc>
          <w:tcPr>
            <w:tcW w:w="1483" w:type="dxa"/>
          </w:tcPr>
          <w:p w14:paraId="0E8FA16F" w14:textId="77777777" w:rsidR="003374D5" w:rsidRPr="00B8371F" w:rsidRDefault="003374D5" w:rsidP="00EB6385">
            <w:pPr>
              <w:pStyle w:val="ConsPlusNormal"/>
              <w:rPr>
                <w:rFonts w:ascii="Times New Roman" w:hAnsi="Times New Roman" w:cs="Times New Roman"/>
                <w:sz w:val="18"/>
                <w:szCs w:val="18"/>
              </w:rPr>
            </w:pPr>
          </w:p>
        </w:tc>
        <w:tc>
          <w:tcPr>
            <w:tcW w:w="3259" w:type="dxa"/>
            <w:gridSpan w:val="3"/>
          </w:tcPr>
          <w:p w14:paraId="3730E7B5" w14:textId="77777777" w:rsidR="003374D5" w:rsidRPr="00B8371F" w:rsidRDefault="003374D5" w:rsidP="00EB6385">
            <w:pPr>
              <w:pStyle w:val="ConsPlusNormal"/>
              <w:jc w:val="right"/>
              <w:rPr>
                <w:rFonts w:ascii="Times New Roman" w:hAnsi="Times New Roman" w:cs="Times New Roman"/>
                <w:sz w:val="18"/>
                <w:szCs w:val="18"/>
              </w:rPr>
            </w:pPr>
            <w:r w:rsidRPr="00B8371F">
              <w:rPr>
                <w:rFonts w:ascii="Times New Roman" w:hAnsi="Times New Roman" w:cs="Times New Roman"/>
                <w:sz w:val="18"/>
                <w:szCs w:val="18"/>
              </w:rPr>
              <w:t>ИНДЕКС ГОТОВНОСТИ</w:t>
            </w:r>
          </w:p>
        </w:tc>
        <w:tc>
          <w:tcPr>
            <w:tcW w:w="1018" w:type="dxa"/>
          </w:tcPr>
          <w:p w14:paraId="6A35D00F"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И</w:t>
            </w:r>
            <w:r w:rsidRPr="00B8371F">
              <w:rPr>
                <w:rFonts w:ascii="Times New Roman" w:hAnsi="Times New Roman" w:cs="Times New Roman"/>
                <w:sz w:val="18"/>
                <w:szCs w:val="18"/>
                <w:vertAlign w:val="subscript"/>
              </w:rPr>
              <w:t>потр</w:t>
            </w:r>
            <w:r w:rsidRPr="00B8371F">
              <w:rPr>
                <w:rFonts w:ascii="Times New Roman" w:hAnsi="Times New Roman" w:cs="Times New Roman"/>
                <w:sz w:val="18"/>
                <w:szCs w:val="18"/>
              </w:rPr>
              <w:t xml:space="preserve"> = К</w:t>
            </w:r>
            <w:r w:rsidRPr="00B8371F">
              <w:rPr>
                <w:rFonts w:ascii="Times New Roman" w:hAnsi="Times New Roman" w:cs="Times New Roman"/>
                <w:sz w:val="18"/>
                <w:szCs w:val="18"/>
                <w:vertAlign w:val="subscript"/>
              </w:rPr>
              <w:t>закон о тепл</w:t>
            </w:r>
            <w:r w:rsidRPr="00B8371F">
              <w:rPr>
                <w:rFonts w:ascii="Times New Roman" w:hAnsi="Times New Roman" w:cs="Times New Roman"/>
                <w:sz w:val="18"/>
                <w:szCs w:val="18"/>
              </w:rPr>
              <w:t xml:space="preserve"> * 0,85 + К</w:t>
            </w:r>
            <w:r w:rsidRPr="00B8371F">
              <w:rPr>
                <w:rFonts w:ascii="Times New Roman" w:hAnsi="Times New Roman" w:cs="Times New Roman"/>
                <w:sz w:val="18"/>
                <w:szCs w:val="18"/>
                <w:vertAlign w:val="subscript"/>
              </w:rPr>
              <w:t>жил. фонд</w:t>
            </w:r>
            <w:r w:rsidRPr="00B8371F">
              <w:rPr>
                <w:rFonts w:ascii="Times New Roman" w:hAnsi="Times New Roman" w:cs="Times New Roman"/>
                <w:sz w:val="18"/>
                <w:szCs w:val="18"/>
              </w:rPr>
              <w:t xml:space="preserve"> * </w:t>
            </w:r>
            <w:r w:rsidRPr="00B8371F">
              <w:rPr>
                <w:rFonts w:ascii="Times New Roman" w:hAnsi="Times New Roman" w:cs="Times New Roman"/>
                <w:sz w:val="18"/>
                <w:szCs w:val="18"/>
              </w:rPr>
              <w:lastRenderedPageBreak/>
              <w:t>0,06 + К</w:t>
            </w:r>
            <w:r w:rsidRPr="00B8371F">
              <w:rPr>
                <w:rFonts w:ascii="Times New Roman" w:hAnsi="Times New Roman" w:cs="Times New Roman"/>
                <w:sz w:val="18"/>
                <w:szCs w:val="18"/>
                <w:vertAlign w:val="subscript"/>
              </w:rPr>
              <w:t>газ</w:t>
            </w:r>
            <w:r w:rsidRPr="00B8371F">
              <w:rPr>
                <w:rFonts w:ascii="Times New Roman" w:hAnsi="Times New Roman" w:cs="Times New Roman"/>
                <w:sz w:val="18"/>
                <w:szCs w:val="18"/>
              </w:rPr>
              <w:t xml:space="preserve"> * 0,02 + К</w:t>
            </w:r>
            <w:r w:rsidRPr="00B8371F">
              <w:rPr>
                <w:rFonts w:ascii="Times New Roman" w:hAnsi="Times New Roman" w:cs="Times New Roman"/>
                <w:sz w:val="18"/>
                <w:szCs w:val="18"/>
                <w:vertAlign w:val="subscript"/>
              </w:rPr>
              <w:t>предп</w:t>
            </w:r>
            <w:r w:rsidRPr="00B8371F">
              <w:rPr>
                <w:rFonts w:ascii="Times New Roman" w:hAnsi="Times New Roman" w:cs="Times New Roman"/>
                <w:sz w:val="18"/>
                <w:szCs w:val="18"/>
              </w:rPr>
              <w:t xml:space="preserve"> * 0,05 + К</w:t>
            </w:r>
            <w:r w:rsidRPr="00B8371F">
              <w:rPr>
                <w:rFonts w:ascii="Times New Roman" w:hAnsi="Times New Roman" w:cs="Times New Roman"/>
                <w:sz w:val="18"/>
                <w:szCs w:val="18"/>
                <w:vertAlign w:val="subscript"/>
              </w:rPr>
              <w:t>план</w:t>
            </w:r>
            <w:r w:rsidRPr="00B8371F">
              <w:rPr>
                <w:rFonts w:ascii="Times New Roman" w:hAnsi="Times New Roman" w:cs="Times New Roman"/>
                <w:sz w:val="18"/>
                <w:szCs w:val="18"/>
              </w:rPr>
              <w:t xml:space="preserve"> * 0,02</w:t>
            </w:r>
          </w:p>
        </w:tc>
        <w:tc>
          <w:tcPr>
            <w:tcW w:w="894" w:type="dxa"/>
          </w:tcPr>
          <w:p w14:paraId="2D7BD054" w14:textId="77777777" w:rsidR="003374D5" w:rsidRPr="00B8371F" w:rsidRDefault="003374D5" w:rsidP="00EB6385">
            <w:pPr>
              <w:pStyle w:val="ConsPlusNormal"/>
              <w:rPr>
                <w:rFonts w:ascii="Times New Roman" w:hAnsi="Times New Roman" w:cs="Times New Roman"/>
                <w:sz w:val="18"/>
                <w:szCs w:val="18"/>
              </w:rPr>
            </w:pPr>
          </w:p>
        </w:tc>
        <w:tc>
          <w:tcPr>
            <w:tcW w:w="850" w:type="dxa"/>
          </w:tcPr>
          <w:p w14:paraId="01F3EA2E" w14:textId="77777777" w:rsidR="003374D5" w:rsidRPr="00B8371F" w:rsidRDefault="003374D5" w:rsidP="00EB6385">
            <w:pPr>
              <w:pStyle w:val="ConsPlusNormal"/>
              <w:rPr>
                <w:rFonts w:ascii="Times New Roman" w:hAnsi="Times New Roman" w:cs="Times New Roman"/>
                <w:sz w:val="18"/>
                <w:szCs w:val="18"/>
              </w:rPr>
            </w:pPr>
          </w:p>
        </w:tc>
      </w:tr>
      <w:tr w:rsidR="003374D5" w:rsidRPr="00B8371F" w14:paraId="28947AD2" w14:textId="77777777" w:rsidTr="00EB6385">
        <w:tc>
          <w:tcPr>
            <w:tcW w:w="474" w:type="dxa"/>
          </w:tcPr>
          <w:p w14:paraId="0C2693B1"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1</w:t>
            </w:r>
          </w:p>
        </w:tc>
        <w:tc>
          <w:tcPr>
            <w:tcW w:w="1366" w:type="dxa"/>
          </w:tcPr>
          <w:p w14:paraId="3EFCB05A"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 xml:space="preserve">Выполнить требования, установленные </w:t>
            </w:r>
            <w:hyperlink r:id="rId147" w:tooltip="Федеральный закон от 27.07.2010 N 190-ФЗ (ред. от 08.08.2024) &quot;О теплоснабжении&quot; (с изм. и доп., вступ. в силу с 01.03.2025) {КонсультантПлюс}">
              <w:r w:rsidRPr="00B8371F">
                <w:rPr>
                  <w:rFonts w:ascii="Times New Roman" w:hAnsi="Times New Roman" w:cs="Times New Roman"/>
                  <w:color w:val="0000FF"/>
                  <w:sz w:val="18"/>
                  <w:szCs w:val="18"/>
                </w:rPr>
                <w:t>частью 6 статьи 20</w:t>
              </w:r>
            </w:hyperlink>
            <w:r w:rsidRPr="00B8371F">
              <w:rPr>
                <w:rFonts w:ascii="Times New Roman" w:hAnsi="Times New Roman" w:cs="Times New Roman"/>
                <w:sz w:val="18"/>
                <w:szCs w:val="18"/>
              </w:rPr>
              <w:t xml:space="preserve"> Федерального закона от 27 июля 2010 г. N 190-ФЗ "О теплоснабжении" (далее - Федеральный закон о теплоснабжении) (</w:t>
            </w:r>
            <w:hyperlink w:anchor="P149" w:tooltip="11.1. Выполнить требования, установленные частью 6 статьи 20 и частью 3 статьи 23.2 Федерального закона о теплоснабжении.">
              <w:r w:rsidRPr="00B8371F">
                <w:rPr>
                  <w:rFonts w:ascii="Times New Roman" w:hAnsi="Times New Roman" w:cs="Times New Roman"/>
                  <w:color w:val="0000FF"/>
                  <w:sz w:val="18"/>
                  <w:szCs w:val="18"/>
                </w:rPr>
                <w:t>подпункт 11.1 пункта 11</w:t>
              </w:r>
            </w:hyperlink>
            <w:r w:rsidRPr="00B8371F">
              <w:rPr>
                <w:rFonts w:ascii="Times New Roman" w:hAnsi="Times New Roman" w:cs="Times New Roman"/>
                <w:sz w:val="18"/>
                <w:szCs w:val="18"/>
              </w:rPr>
              <w:t xml:space="preserve"> Правил обеспечения готовности к отопительному периоду, утвержденных приказом Минэнерго России от 13 ноября 2024 г. N 2234 (далее - Правила):</w:t>
            </w:r>
          </w:p>
        </w:tc>
        <w:tc>
          <w:tcPr>
            <w:tcW w:w="1483" w:type="dxa"/>
          </w:tcPr>
          <w:p w14:paraId="7F064D14"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w:t>
            </w:r>
          </w:p>
        </w:tc>
        <w:tc>
          <w:tcPr>
            <w:tcW w:w="1483" w:type="dxa"/>
          </w:tcPr>
          <w:p w14:paraId="2FC7F027"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 xml:space="preserve">Показатель выполнения требований Федерального </w:t>
            </w:r>
            <w:hyperlink r:id="rId148" w:tooltip="Федеральный закон от 27.07.2010 N 190-ФЗ (ред. от 08.08.2024) &quot;О теплоснабжении&quot; (с изм. и доп., вступ. в силу с 01.03.2025) {КонсультантПлюс}">
              <w:r w:rsidRPr="00B8371F">
                <w:rPr>
                  <w:rFonts w:ascii="Times New Roman" w:hAnsi="Times New Roman" w:cs="Times New Roman"/>
                  <w:color w:val="0000FF"/>
                  <w:sz w:val="18"/>
                  <w:szCs w:val="18"/>
                </w:rPr>
                <w:t>закона</w:t>
              </w:r>
            </w:hyperlink>
            <w:r w:rsidRPr="00B8371F">
              <w:rPr>
                <w:rFonts w:ascii="Times New Roman" w:hAnsi="Times New Roman" w:cs="Times New Roman"/>
                <w:sz w:val="18"/>
                <w:szCs w:val="18"/>
              </w:rPr>
              <w:t xml:space="preserve"> о теплоснабжении</w:t>
            </w:r>
          </w:p>
        </w:tc>
        <w:tc>
          <w:tcPr>
            <w:tcW w:w="776" w:type="dxa"/>
          </w:tcPr>
          <w:p w14:paraId="2454D39F"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0,85</w:t>
            </w:r>
          </w:p>
        </w:tc>
        <w:tc>
          <w:tcPr>
            <w:tcW w:w="1000" w:type="dxa"/>
          </w:tcPr>
          <w:p w14:paraId="6547513A"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К</w:t>
            </w:r>
            <w:r w:rsidRPr="00B8371F">
              <w:rPr>
                <w:rFonts w:ascii="Times New Roman" w:hAnsi="Times New Roman" w:cs="Times New Roman"/>
                <w:sz w:val="18"/>
                <w:szCs w:val="18"/>
                <w:vertAlign w:val="subscript"/>
              </w:rPr>
              <w:t>закон о тепл</w:t>
            </w:r>
          </w:p>
        </w:tc>
        <w:tc>
          <w:tcPr>
            <w:tcW w:w="1018" w:type="dxa"/>
          </w:tcPr>
          <w:p w14:paraId="7C040F6F"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К</w:t>
            </w:r>
            <w:r w:rsidRPr="00B8371F">
              <w:rPr>
                <w:rFonts w:ascii="Times New Roman" w:hAnsi="Times New Roman" w:cs="Times New Roman"/>
                <w:sz w:val="18"/>
                <w:szCs w:val="18"/>
                <w:vertAlign w:val="subscript"/>
              </w:rPr>
              <w:t>закон о тепл</w:t>
            </w:r>
            <w:r w:rsidRPr="00B8371F">
              <w:rPr>
                <w:rFonts w:ascii="Times New Roman" w:hAnsi="Times New Roman" w:cs="Times New Roman"/>
                <w:sz w:val="18"/>
                <w:szCs w:val="18"/>
              </w:rPr>
              <w:t xml:space="preserve"> = К</w:t>
            </w:r>
            <w:r w:rsidRPr="00B8371F">
              <w:rPr>
                <w:rFonts w:ascii="Times New Roman" w:hAnsi="Times New Roman" w:cs="Times New Roman"/>
                <w:sz w:val="18"/>
                <w:szCs w:val="18"/>
                <w:vertAlign w:val="subscript"/>
              </w:rPr>
              <w:t>безопасн</w:t>
            </w:r>
            <w:r w:rsidRPr="00B8371F">
              <w:rPr>
                <w:rFonts w:ascii="Times New Roman" w:hAnsi="Times New Roman" w:cs="Times New Roman"/>
                <w:sz w:val="18"/>
                <w:szCs w:val="18"/>
              </w:rPr>
              <w:t xml:space="preserve"> * 0,8 + К</w:t>
            </w:r>
            <w:r w:rsidRPr="00B8371F">
              <w:rPr>
                <w:rFonts w:ascii="Times New Roman" w:hAnsi="Times New Roman" w:cs="Times New Roman"/>
                <w:sz w:val="18"/>
                <w:szCs w:val="18"/>
                <w:vertAlign w:val="subscript"/>
              </w:rPr>
              <w:t>режим</w:t>
            </w:r>
            <w:r w:rsidRPr="00B8371F">
              <w:rPr>
                <w:rFonts w:ascii="Times New Roman" w:hAnsi="Times New Roman" w:cs="Times New Roman"/>
                <w:sz w:val="18"/>
                <w:szCs w:val="18"/>
              </w:rPr>
              <w:t xml:space="preserve"> * 0,03 + К</w:t>
            </w:r>
            <w:r w:rsidRPr="00B8371F">
              <w:rPr>
                <w:rFonts w:ascii="Times New Roman" w:hAnsi="Times New Roman" w:cs="Times New Roman"/>
                <w:sz w:val="18"/>
                <w:szCs w:val="18"/>
                <w:vertAlign w:val="subscript"/>
              </w:rPr>
              <w:t>задолж</w:t>
            </w:r>
            <w:r w:rsidRPr="00B8371F">
              <w:rPr>
                <w:rFonts w:ascii="Times New Roman" w:hAnsi="Times New Roman" w:cs="Times New Roman"/>
                <w:sz w:val="18"/>
                <w:szCs w:val="18"/>
              </w:rPr>
              <w:t xml:space="preserve"> * 0,15 + К</w:t>
            </w:r>
            <w:r w:rsidRPr="00B8371F">
              <w:rPr>
                <w:rFonts w:ascii="Times New Roman" w:hAnsi="Times New Roman" w:cs="Times New Roman"/>
                <w:sz w:val="18"/>
                <w:szCs w:val="18"/>
                <w:vertAlign w:val="subscript"/>
              </w:rPr>
              <w:t>учет</w:t>
            </w:r>
            <w:r w:rsidRPr="00B8371F">
              <w:rPr>
                <w:rFonts w:ascii="Times New Roman" w:hAnsi="Times New Roman" w:cs="Times New Roman"/>
                <w:sz w:val="18"/>
                <w:szCs w:val="18"/>
              </w:rPr>
              <w:t xml:space="preserve"> * 0,02</w:t>
            </w:r>
          </w:p>
        </w:tc>
        <w:tc>
          <w:tcPr>
            <w:tcW w:w="894" w:type="dxa"/>
          </w:tcPr>
          <w:p w14:paraId="42D10EB5" w14:textId="77777777" w:rsidR="003374D5" w:rsidRPr="00B8371F" w:rsidRDefault="003374D5" w:rsidP="00EB6385">
            <w:pPr>
              <w:pStyle w:val="ConsPlusNormal"/>
              <w:rPr>
                <w:rFonts w:ascii="Times New Roman" w:hAnsi="Times New Roman" w:cs="Times New Roman"/>
                <w:sz w:val="18"/>
                <w:szCs w:val="18"/>
              </w:rPr>
            </w:pPr>
          </w:p>
        </w:tc>
        <w:tc>
          <w:tcPr>
            <w:tcW w:w="850" w:type="dxa"/>
          </w:tcPr>
          <w:p w14:paraId="692E197B" w14:textId="77777777" w:rsidR="003374D5" w:rsidRPr="00B8371F" w:rsidRDefault="003374D5" w:rsidP="00EB6385">
            <w:pPr>
              <w:pStyle w:val="ConsPlusNormal"/>
              <w:rPr>
                <w:rFonts w:ascii="Times New Roman" w:hAnsi="Times New Roman" w:cs="Times New Roman"/>
                <w:sz w:val="18"/>
                <w:szCs w:val="18"/>
              </w:rPr>
            </w:pPr>
          </w:p>
        </w:tc>
      </w:tr>
      <w:tr w:rsidR="003374D5" w:rsidRPr="00B8371F" w14:paraId="180D5004" w14:textId="77777777" w:rsidTr="00EB6385">
        <w:tc>
          <w:tcPr>
            <w:tcW w:w="474" w:type="dxa"/>
          </w:tcPr>
          <w:p w14:paraId="63389CC9"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1.1</w:t>
            </w:r>
          </w:p>
        </w:tc>
        <w:tc>
          <w:tcPr>
            <w:tcW w:w="1366" w:type="dxa"/>
          </w:tcPr>
          <w:p w14:paraId="0DE3A456"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 xml:space="preserve">Обеспечивать эксплуатацию теплопотребляющих установок в соответствии с требованиями безопасности в сфере теплоснабжения, установленными </w:t>
            </w:r>
            <w:hyperlink r:id="rId149" w:tooltip="Федеральный закон от 27.07.2010 N 190-ФЗ (ред. от 08.08.2024) &quot;О теплоснабжении&quot; (с изм. и доп., вступ. в силу с 01.03.2025) {КонсультантПлюс}">
              <w:r w:rsidRPr="00B8371F">
                <w:rPr>
                  <w:rFonts w:ascii="Times New Roman" w:hAnsi="Times New Roman" w:cs="Times New Roman"/>
                  <w:color w:val="0000FF"/>
                  <w:sz w:val="18"/>
                  <w:szCs w:val="18"/>
                </w:rPr>
                <w:t>статьей 23.2</w:t>
              </w:r>
            </w:hyperlink>
            <w:r w:rsidRPr="00B8371F">
              <w:rPr>
                <w:rFonts w:ascii="Times New Roman" w:hAnsi="Times New Roman" w:cs="Times New Roman"/>
                <w:sz w:val="18"/>
                <w:szCs w:val="18"/>
              </w:rPr>
              <w:t xml:space="preserve"> Федерального закона о теплоснабжении (</w:t>
            </w:r>
            <w:hyperlink r:id="rId150" w:tooltip="Федеральный закон от 27.07.2010 N 190-ФЗ (ред. от 08.08.2024) &quot;О теплоснабжении&quot; (с изм. и доп., вступ. в силу с 01.03.2025) {КонсультантПлюс}">
              <w:r w:rsidRPr="00B8371F">
                <w:rPr>
                  <w:rFonts w:ascii="Times New Roman" w:hAnsi="Times New Roman" w:cs="Times New Roman"/>
                  <w:color w:val="0000FF"/>
                  <w:sz w:val="18"/>
                  <w:szCs w:val="18"/>
                </w:rPr>
                <w:t>пункт 1 части 6 статьи 20</w:t>
              </w:r>
            </w:hyperlink>
            <w:r w:rsidRPr="00B8371F">
              <w:rPr>
                <w:rFonts w:ascii="Times New Roman" w:hAnsi="Times New Roman" w:cs="Times New Roman"/>
                <w:sz w:val="18"/>
                <w:szCs w:val="18"/>
              </w:rPr>
              <w:t xml:space="preserve"> Федерального закона о теплоснабжении)</w:t>
            </w:r>
          </w:p>
        </w:tc>
        <w:tc>
          <w:tcPr>
            <w:tcW w:w="1483" w:type="dxa"/>
          </w:tcPr>
          <w:p w14:paraId="71243E7F"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 xml:space="preserve">Документы, предусмотренные </w:t>
            </w:r>
            <w:hyperlink w:anchor="P157" w:tooltip="11.5.1. Акты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пункта 9.2.9 Правил N 115.">
              <w:r w:rsidRPr="00B8371F">
                <w:rPr>
                  <w:rFonts w:ascii="Times New Roman" w:hAnsi="Times New Roman" w:cs="Times New Roman"/>
                  <w:color w:val="0000FF"/>
                  <w:sz w:val="18"/>
                  <w:szCs w:val="18"/>
                </w:rPr>
                <w:t>подпунктами 11.5.1</w:t>
              </w:r>
            </w:hyperlink>
            <w:r w:rsidRPr="00B8371F">
              <w:rPr>
                <w:rFonts w:ascii="Times New Roman" w:hAnsi="Times New Roman" w:cs="Times New Roman"/>
                <w:sz w:val="18"/>
                <w:szCs w:val="18"/>
              </w:rPr>
              <w:t xml:space="preserve"> - </w:t>
            </w:r>
            <w:hyperlink w:anchor="P171" w:tooltip="11.5.10. 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
              <w:r w:rsidRPr="00B8371F">
                <w:rPr>
                  <w:rFonts w:ascii="Times New Roman" w:hAnsi="Times New Roman" w:cs="Times New Roman"/>
                  <w:color w:val="0000FF"/>
                  <w:sz w:val="18"/>
                  <w:szCs w:val="18"/>
                </w:rPr>
                <w:t>11.5.10 пункта 11</w:t>
              </w:r>
            </w:hyperlink>
            <w:r w:rsidRPr="00B8371F">
              <w:rPr>
                <w:rFonts w:ascii="Times New Roman" w:hAnsi="Times New Roman" w:cs="Times New Roman"/>
                <w:sz w:val="18"/>
                <w:szCs w:val="18"/>
              </w:rPr>
              <w:t xml:space="preserve"> Правил</w:t>
            </w:r>
          </w:p>
        </w:tc>
        <w:tc>
          <w:tcPr>
            <w:tcW w:w="1483" w:type="dxa"/>
          </w:tcPr>
          <w:p w14:paraId="167E8460"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Показатель обеспечения эксплуатации теплопотребляющих установок в соответствии с требованиями безопасности</w:t>
            </w:r>
          </w:p>
        </w:tc>
        <w:tc>
          <w:tcPr>
            <w:tcW w:w="776" w:type="dxa"/>
          </w:tcPr>
          <w:p w14:paraId="0EA922A1"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0,8</w:t>
            </w:r>
          </w:p>
        </w:tc>
        <w:tc>
          <w:tcPr>
            <w:tcW w:w="1000" w:type="dxa"/>
          </w:tcPr>
          <w:p w14:paraId="09A24678"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К</w:t>
            </w:r>
            <w:r w:rsidRPr="00B8371F">
              <w:rPr>
                <w:rFonts w:ascii="Times New Roman" w:hAnsi="Times New Roman" w:cs="Times New Roman"/>
                <w:sz w:val="18"/>
                <w:szCs w:val="18"/>
                <w:vertAlign w:val="subscript"/>
              </w:rPr>
              <w:t>безопасн</w:t>
            </w:r>
          </w:p>
        </w:tc>
        <w:tc>
          <w:tcPr>
            <w:tcW w:w="1018" w:type="dxa"/>
          </w:tcPr>
          <w:p w14:paraId="3176241D"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К</w:t>
            </w:r>
            <w:r w:rsidRPr="00B8371F">
              <w:rPr>
                <w:rFonts w:ascii="Times New Roman" w:hAnsi="Times New Roman" w:cs="Times New Roman"/>
                <w:sz w:val="18"/>
                <w:szCs w:val="18"/>
                <w:vertAlign w:val="subscript"/>
              </w:rPr>
              <w:t>безопасн</w:t>
            </w:r>
            <w:r w:rsidRPr="00B8371F">
              <w:rPr>
                <w:rFonts w:ascii="Times New Roman" w:hAnsi="Times New Roman" w:cs="Times New Roman"/>
                <w:sz w:val="18"/>
                <w:szCs w:val="18"/>
              </w:rPr>
              <w:t xml:space="preserve"> = К</w:t>
            </w:r>
            <w:r w:rsidRPr="00B8371F">
              <w:rPr>
                <w:rFonts w:ascii="Times New Roman" w:hAnsi="Times New Roman" w:cs="Times New Roman"/>
                <w:sz w:val="18"/>
                <w:szCs w:val="18"/>
                <w:vertAlign w:val="subscript"/>
              </w:rPr>
              <w:t>промыв</w:t>
            </w:r>
            <w:r w:rsidRPr="00B8371F">
              <w:rPr>
                <w:rFonts w:ascii="Times New Roman" w:hAnsi="Times New Roman" w:cs="Times New Roman"/>
                <w:sz w:val="18"/>
                <w:szCs w:val="18"/>
              </w:rPr>
              <w:t xml:space="preserve"> * 0,3 1 + К</w:t>
            </w:r>
            <w:r w:rsidRPr="00B8371F">
              <w:rPr>
                <w:rFonts w:ascii="Times New Roman" w:hAnsi="Times New Roman" w:cs="Times New Roman"/>
                <w:sz w:val="18"/>
                <w:szCs w:val="18"/>
                <w:vertAlign w:val="subscript"/>
              </w:rPr>
              <w:t>гидр</w:t>
            </w:r>
            <w:r w:rsidRPr="00B8371F">
              <w:rPr>
                <w:rFonts w:ascii="Times New Roman" w:hAnsi="Times New Roman" w:cs="Times New Roman"/>
                <w:sz w:val="18"/>
                <w:szCs w:val="18"/>
              </w:rPr>
              <w:t xml:space="preserve"> * 0,31 + К</w:t>
            </w:r>
            <w:r w:rsidRPr="00B8371F">
              <w:rPr>
                <w:rFonts w:ascii="Times New Roman" w:hAnsi="Times New Roman" w:cs="Times New Roman"/>
                <w:sz w:val="18"/>
                <w:szCs w:val="18"/>
                <w:vertAlign w:val="subscript"/>
              </w:rPr>
              <w:t>арм</w:t>
            </w:r>
            <w:r w:rsidRPr="00B8371F">
              <w:rPr>
                <w:rFonts w:ascii="Times New Roman" w:hAnsi="Times New Roman" w:cs="Times New Roman"/>
                <w:sz w:val="18"/>
                <w:szCs w:val="18"/>
              </w:rPr>
              <w:t xml:space="preserve"> * 0,01 + К</w:t>
            </w:r>
            <w:r w:rsidRPr="00B8371F">
              <w:rPr>
                <w:rFonts w:ascii="Times New Roman" w:hAnsi="Times New Roman" w:cs="Times New Roman"/>
                <w:sz w:val="18"/>
                <w:szCs w:val="18"/>
                <w:vertAlign w:val="subscript"/>
              </w:rPr>
              <w:t>отв</w:t>
            </w:r>
            <w:r w:rsidRPr="00B8371F">
              <w:rPr>
                <w:rFonts w:ascii="Times New Roman" w:hAnsi="Times New Roman" w:cs="Times New Roman"/>
                <w:sz w:val="18"/>
                <w:szCs w:val="18"/>
              </w:rPr>
              <w:t xml:space="preserve"> * 0,01 + К</w:t>
            </w:r>
            <w:r w:rsidRPr="00B8371F">
              <w:rPr>
                <w:rFonts w:ascii="Times New Roman" w:hAnsi="Times New Roman" w:cs="Times New Roman"/>
                <w:sz w:val="18"/>
                <w:szCs w:val="18"/>
                <w:vertAlign w:val="subscript"/>
              </w:rPr>
              <w:t>испыт</w:t>
            </w:r>
            <w:r w:rsidRPr="00B8371F">
              <w:rPr>
                <w:rFonts w:ascii="Times New Roman" w:hAnsi="Times New Roman" w:cs="Times New Roman"/>
                <w:sz w:val="18"/>
                <w:szCs w:val="18"/>
              </w:rPr>
              <w:t xml:space="preserve"> * 0,31 + К</w:t>
            </w:r>
            <w:r w:rsidRPr="00B8371F">
              <w:rPr>
                <w:rFonts w:ascii="Times New Roman" w:hAnsi="Times New Roman" w:cs="Times New Roman"/>
                <w:sz w:val="18"/>
                <w:szCs w:val="18"/>
                <w:vertAlign w:val="subscript"/>
              </w:rPr>
              <w:t>перечень</w:t>
            </w:r>
            <w:r w:rsidRPr="00B8371F">
              <w:rPr>
                <w:rFonts w:ascii="Times New Roman" w:hAnsi="Times New Roman" w:cs="Times New Roman"/>
                <w:sz w:val="18"/>
                <w:szCs w:val="18"/>
              </w:rPr>
              <w:t xml:space="preserve"> * 0,01 + К</w:t>
            </w:r>
            <w:r w:rsidRPr="00B8371F">
              <w:rPr>
                <w:rFonts w:ascii="Times New Roman" w:hAnsi="Times New Roman" w:cs="Times New Roman"/>
                <w:sz w:val="18"/>
                <w:szCs w:val="18"/>
                <w:vertAlign w:val="subscript"/>
              </w:rPr>
              <w:t>экспл/произв.инстр</w:t>
            </w:r>
            <w:r w:rsidRPr="00B8371F">
              <w:rPr>
                <w:rFonts w:ascii="Times New Roman" w:hAnsi="Times New Roman" w:cs="Times New Roman"/>
                <w:sz w:val="18"/>
                <w:szCs w:val="18"/>
              </w:rPr>
              <w:t xml:space="preserve"> * 0,01 + К</w:t>
            </w:r>
            <w:r w:rsidRPr="00B8371F">
              <w:rPr>
                <w:rFonts w:ascii="Times New Roman" w:hAnsi="Times New Roman" w:cs="Times New Roman"/>
                <w:sz w:val="18"/>
                <w:szCs w:val="18"/>
                <w:vertAlign w:val="subscript"/>
              </w:rPr>
              <w:t>па.спорт.тепл.пункт</w:t>
            </w:r>
            <w:r w:rsidRPr="00B8371F">
              <w:rPr>
                <w:rFonts w:ascii="Times New Roman" w:hAnsi="Times New Roman" w:cs="Times New Roman"/>
                <w:sz w:val="18"/>
                <w:szCs w:val="18"/>
              </w:rPr>
              <w:t xml:space="preserve"> * 0,01 + К</w:t>
            </w:r>
            <w:r w:rsidRPr="00B8371F">
              <w:rPr>
                <w:rFonts w:ascii="Times New Roman" w:hAnsi="Times New Roman" w:cs="Times New Roman"/>
                <w:sz w:val="18"/>
                <w:szCs w:val="18"/>
                <w:vertAlign w:val="subscript"/>
              </w:rPr>
              <w:t>шт</w:t>
            </w:r>
            <w:r w:rsidRPr="00B8371F">
              <w:rPr>
                <w:rFonts w:ascii="Times New Roman" w:hAnsi="Times New Roman" w:cs="Times New Roman"/>
                <w:sz w:val="18"/>
                <w:szCs w:val="18"/>
              </w:rPr>
              <w:t xml:space="preserve"> * 0,01 + К</w:t>
            </w:r>
            <w:r w:rsidRPr="00B8371F">
              <w:rPr>
                <w:rFonts w:ascii="Times New Roman" w:hAnsi="Times New Roman" w:cs="Times New Roman"/>
                <w:sz w:val="18"/>
                <w:szCs w:val="18"/>
                <w:vertAlign w:val="subscript"/>
              </w:rPr>
              <w:t>регул.темпер</w:t>
            </w:r>
            <w:r w:rsidRPr="00B8371F">
              <w:rPr>
                <w:rFonts w:ascii="Times New Roman" w:hAnsi="Times New Roman" w:cs="Times New Roman"/>
                <w:sz w:val="18"/>
                <w:szCs w:val="18"/>
              </w:rPr>
              <w:t xml:space="preserve"> * 0,01</w:t>
            </w:r>
          </w:p>
        </w:tc>
        <w:tc>
          <w:tcPr>
            <w:tcW w:w="894" w:type="dxa"/>
          </w:tcPr>
          <w:p w14:paraId="1C54410F" w14:textId="77777777" w:rsidR="003374D5" w:rsidRPr="00B8371F" w:rsidRDefault="003374D5" w:rsidP="00EB6385">
            <w:pPr>
              <w:pStyle w:val="ConsPlusNormal"/>
              <w:rPr>
                <w:rFonts w:ascii="Times New Roman" w:hAnsi="Times New Roman" w:cs="Times New Roman"/>
                <w:sz w:val="18"/>
                <w:szCs w:val="18"/>
              </w:rPr>
            </w:pPr>
          </w:p>
        </w:tc>
        <w:tc>
          <w:tcPr>
            <w:tcW w:w="850" w:type="dxa"/>
          </w:tcPr>
          <w:p w14:paraId="67508BBA" w14:textId="77777777" w:rsidR="003374D5" w:rsidRPr="00B8371F" w:rsidRDefault="003374D5" w:rsidP="00EB6385">
            <w:pPr>
              <w:pStyle w:val="ConsPlusNormal"/>
              <w:rPr>
                <w:rFonts w:ascii="Times New Roman" w:hAnsi="Times New Roman" w:cs="Times New Roman"/>
                <w:sz w:val="18"/>
                <w:szCs w:val="18"/>
              </w:rPr>
            </w:pPr>
          </w:p>
        </w:tc>
      </w:tr>
      <w:tr w:rsidR="003374D5" w:rsidRPr="00B8371F" w14:paraId="46054563" w14:textId="77777777" w:rsidTr="00EB6385">
        <w:tc>
          <w:tcPr>
            <w:tcW w:w="474" w:type="dxa"/>
          </w:tcPr>
          <w:p w14:paraId="51C35D14"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1.1.1</w:t>
            </w:r>
          </w:p>
        </w:tc>
        <w:tc>
          <w:tcPr>
            <w:tcW w:w="1366" w:type="dxa"/>
            <w:vMerge w:val="restart"/>
          </w:tcPr>
          <w:p w14:paraId="4ED6A7E0" w14:textId="77777777" w:rsidR="003374D5" w:rsidRPr="00B8371F" w:rsidRDefault="003374D5" w:rsidP="00EB6385">
            <w:pPr>
              <w:pStyle w:val="ConsPlusNormal"/>
              <w:rPr>
                <w:rFonts w:ascii="Times New Roman" w:hAnsi="Times New Roman" w:cs="Times New Roman"/>
                <w:sz w:val="18"/>
                <w:szCs w:val="18"/>
              </w:rPr>
            </w:pPr>
          </w:p>
        </w:tc>
        <w:tc>
          <w:tcPr>
            <w:tcW w:w="1483" w:type="dxa"/>
          </w:tcPr>
          <w:p w14:paraId="1BF30D86"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 xml:space="preserve">Акты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w:t>
            </w:r>
            <w:r w:rsidRPr="00B8371F">
              <w:rPr>
                <w:rFonts w:ascii="Times New Roman" w:hAnsi="Times New Roman" w:cs="Times New Roman"/>
                <w:sz w:val="18"/>
                <w:szCs w:val="18"/>
              </w:rPr>
              <w:lastRenderedPageBreak/>
              <w:t xml:space="preserve">установленные требованиями </w:t>
            </w:r>
            <w:hyperlink r:id="rId15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B8371F">
                <w:rPr>
                  <w:rFonts w:ascii="Times New Roman" w:hAnsi="Times New Roman" w:cs="Times New Roman"/>
                  <w:color w:val="0000FF"/>
                  <w:sz w:val="18"/>
                  <w:szCs w:val="18"/>
                </w:rPr>
                <w:t>пункта 9.2.9</w:t>
              </w:r>
            </w:hyperlink>
            <w:r w:rsidRPr="00B8371F">
              <w:rPr>
                <w:rFonts w:ascii="Times New Roman" w:hAnsi="Times New Roman" w:cs="Times New Roman"/>
                <w:sz w:val="18"/>
                <w:szCs w:val="18"/>
              </w:rPr>
              <w:t xml:space="preserve"> Правил технической эксплуатации тепловых энергоустановок, утвержденных приказом Минэнерго России от 24 марта 2003 г. N 115 </w:t>
            </w:r>
            <w:hyperlink w:anchor="P2203" w:tooltip="&lt;1&gt; Зарегистрирован Минюстом России 2 апреля 2003 г., регистрационный N 4358.">
              <w:r w:rsidRPr="00B8371F">
                <w:rPr>
                  <w:rFonts w:ascii="Times New Roman" w:hAnsi="Times New Roman" w:cs="Times New Roman"/>
                  <w:color w:val="0000FF"/>
                  <w:sz w:val="18"/>
                  <w:szCs w:val="18"/>
                </w:rPr>
                <w:t>&lt;1&gt;</w:t>
              </w:r>
            </w:hyperlink>
            <w:r w:rsidRPr="00B8371F">
              <w:rPr>
                <w:rFonts w:ascii="Times New Roman" w:hAnsi="Times New Roman" w:cs="Times New Roman"/>
                <w:sz w:val="18"/>
                <w:szCs w:val="18"/>
              </w:rPr>
              <w:t xml:space="preserve"> (далее - Правила технической эксплуатации тепловых энергоустановок)</w:t>
            </w:r>
          </w:p>
          <w:p w14:paraId="565A9CA7"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w:t>
            </w:r>
            <w:hyperlink w:anchor="P157" w:tooltip="11.5.1. Акты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пункта 9.2.9 Правил N 115.">
              <w:r w:rsidRPr="00B8371F">
                <w:rPr>
                  <w:rFonts w:ascii="Times New Roman" w:hAnsi="Times New Roman" w:cs="Times New Roman"/>
                  <w:color w:val="0000FF"/>
                  <w:sz w:val="18"/>
                  <w:szCs w:val="18"/>
                </w:rPr>
                <w:t>подпункт 11.5.1 пункта 11</w:t>
              </w:r>
            </w:hyperlink>
            <w:r w:rsidRPr="00B8371F">
              <w:rPr>
                <w:rFonts w:ascii="Times New Roman" w:hAnsi="Times New Roman" w:cs="Times New Roman"/>
                <w:sz w:val="18"/>
                <w:szCs w:val="18"/>
              </w:rPr>
              <w:t xml:space="preserve"> Правил)</w:t>
            </w:r>
          </w:p>
        </w:tc>
        <w:tc>
          <w:tcPr>
            <w:tcW w:w="1483" w:type="dxa"/>
          </w:tcPr>
          <w:p w14:paraId="6D389DBD"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lastRenderedPageBreak/>
              <w:t>Показатель наличия акта промывки теплопотребляющей установки</w:t>
            </w:r>
          </w:p>
        </w:tc>
        <w:tc>
          <w:tcPr>
            <w:tcW w:w="776" w:type="dxa"/>
          </w:tcPr>
          <w:p w14:paraId="30084B28"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0,31</w:t>
            </w:r>
          </w:p>
        </w:tc>
        <w:tc>
          <w:tcPr>
            <w:tcW w:w="1000" w:type="dxa"/>
          </w:tcPr>
          <w:p w14:paraId="4937FBCC"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К</w:t>
            </w:r>
            <w:r w:rsidRPr="00B8371F">
              <w:rPr>
                <w:rFonts w:ascii="Times New Roman" w:hAnsi="Times New Roman" w:cs="Times New Roman"/>
                <w:sz w:val="18"/>
                <w:szCs w:val="18"/>
                <w:vertAlign w:val="subscript"/>
              </w:rPr>
              <w:t>промыв</w:t>
            </w:r>
          </w:p>
        </w:tc>
        <w:tc>
          <w:tcPr>
            <w:tcW w:w="1018" w:type="dxa"/>
          </w:tcPr>
          <w:p w14:paraId="03C398C8"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Наличие - 1</w:t>
            </w:r>
          </w:p>
          <w:p w14:paraId="01C8D1B4"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Отсутствие - 0</w:t>
            </w:r>
          </w:p>
        </w:tc>
        <w:tc>
          <w:tcPr>
            <w:tcW w:w="894" w:type="dxa"/>
          </w:tcPr>
          <w:p w14:paraId="10219DD7" w14:textId="77777777" w:rsidR="003374D5" w:rsidRPr="00B8371F" w:rsidRDefault="003374D5" w:rsidP="00EB6385">
            <w:pPr>
              <w:pStyle w:val="ConsPlusNormal"/>
              <w:rPr>
                <w:rFonts w:ascii="Times New Roman" w:hAnsi="Times New Roman" w:cs="Times New Roman"/>
                <w:sz w:val="18"/>
                <w:szCs w:val="18"/>
              </w:rPr>
            </w:pPr>
          </w:p>
        </w:tc>
        <w:tc>
          <w:tcPr>
            <w:tcW w:w="850" w:type="dxa"/>
          </w:tcPr>
          <w:p w14:paraId="74B10477" w14:textId="77777777" w:rsidR="003374D5" w:rsidRPr="00B8371F" w:rsidRDefault="003374D5" w:rsidP="00EB6385">
            <w:pPr>
              <w:pStyle w:val="ConsPlusNormal"/>
              <w:rPr>
                <w:rFonts w:ascii="Times New Roman" w:hAnsi="Times New Roman" w:cs="Times New Roman"/>
                <w:sz w:val="18"/>
                <w:szCs w:val="18"/>
              </w:rPr>
            </w:pPr>
          </w:p>
        </w:tc>
      </w:tr>
      <w:tr w:rsidR="003374D5" w:rsidRPr="00B8371F" w14:paraId="07BF6F45" w14:textId="77777777" w:rsidTr="00EB6385">
        <w:tc>
          <w:tcPr>
            <w:tcW w:w="474" w:type="dxa"/>
          </w:tcPr>
          <w:p w14:paraId="5343C00E"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1.1.2</w:t>
            </w:r>
          </w:p>
        </w:tc>
        <w:tc>
          <w:tcPr>
            <w:tcW w:w="1366" w:type="dxa"/>
            <w:vMerge/>
          </w:tcPr>
          <w:p w14:paraId="692BB1CD" w14:textId="77777777" w:rsidR="003374D5" w:rsidRPr="00B8371F" w:rsidRDefault="003374D5" w:rsidP="00EB6385">
            <w:pPr>
              <w:pStyle w:val="ConsPlusNormal"/>
              <w:rPr>
                <w:rFonts w:ascii="Times New Roman" w:hAnsi="Times New Roman" w:cs="Times New Roman"/>
                <w:sz w:val="18"/>
                <w:szCs w:val="18"/>
              </w:rPr>
            </w:pPr>
          </w:p>
        </w:tc>
        <w:tc>
          <w:tcPr>
            <w:tcW w:w="1483" w:type="dxa"/>
          </w:tcPr>
          <w:p w14:paraId="4C50E1B5"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 xml:space="preserve">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теплопотребляющих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w:t>
            </w:r>
            <w:hyperlink r:id="rId15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B8371F">
                <w:rPr>
                  <w:rFonts w:ascii="Times New Roman" w:hAnsi="Times New Roman" w:cs="Times New Roman"/>
                  <w:color w:val="0000FF"/>
                  <w:sz w:val="18"/>
                  <w:szCs w:val="18"/>
                </w:rPr>
                <w:t>пунктом 9.3.25</w:t>
              </w:r>
            </w:hyperlink>
            <w:r w:rsidRPr="00B8371F">
              <w:rPr>
                <w:rFonts w:ascii="Times New Roman" w:hAnsi="Times New Roman" w:cs="Times New Roman"/>
                <w:sz w:val="18"/>
                <w:szCs w:val="18"/>
              </w:rPr>
              <w:t xml:space="preserve"> Правил технической эксплуатации тепловых энергоустановок (</w:t>
            </w:r>
            <w:hyperlink w:anchor="P158" w:tooltip="11.5.2. 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теплопотребляющих установок, актов об установке и пломбировании дроссельных (ог">
              <w:r w:rsidRPr="00B8371F">
                <w:rPr>
                  <w:rFonts w:ascii="Times New Roman" w:hAnsi="Times New Roman" w:cs="Times New Roman"/>
                  <w:color w:val="0000FF"/>
                  <w:sz w:val="18"/>
                  <w:szCs w:val="18"/>
                </w:rPr>
                <w:t>подпункт 11.5.2 пункта 11</w:t>
              </w:r>
            </w:hyperlink>
            <w:r w:rsidRPr="00B8371F">
              <w:rPr>
                <w:rFonts w:ascii="Times New Roman" w:hAnsi="Times New Roman" w:cs="Times New Roman"/>
                <w:sz w:val="18"/>
                <w:szCs w:val="18"/>
              </w:rPr>
              <w:t xml:space="preserve"> Правил)</w:t>
            </w:r>
          </w:p>
        </w:tc>
        <w:tc>
          <w:tcPr>
            <w:tcW w:w="1483" w:type="dxa"/>
          </w:tcPr>
          <w:p w14:paraId="55EFCD98"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Показатель наличия актов о проведении наладки режимов потребления тепловой энергии и (или) теплоносителя</w:t>
            </w:r>
          </w:p>
        </w:tc>
        <w:tc>
          <w:tcPr>
            <w:tcW w:w="776" w:type="dxa"/>
          </w:tcPr>
          <w:p w14:paraId="6BAF2F2F"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0,31</w:t>
            </w:r>
          </w:p>
        </w:tc>
        <w:tc>
          <w:tcPr>
            <w:tcW w:w="1000" w:type="dxa"/>
          </w:tcPr>
          <w:p w14:paraId="3AB21EA7"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К</w:t>
            </w:r>
            <w:r w:rsidRPr="00B8371F">
              <w:rPr>
                <w:rFonts w:ascii="Times New Roman" w:hAnsi="Times New Roman" w:cs="Times New Roman"/>
                <w:sz w:val="18"/>
                <w:szCs w:val="18"/>
                <w:vertAlign w:val="subscript"/>
              </w:rPr>
              <w:t>гидр</w:t>
            </w:r>
          </w:p>
        </w:tc>
        <w:tc>
          <w:tcPr>
            <w:tcW w:w="1018" w:type="dxa"/>
          </w:tcPr>
          <w:p w14:paraId="5E4EBAD1"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Наличие - 1</w:t>
            </w:r>
          </w:p>
          <w:p w14:paraId="0D61CF14"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Отсутствие - 0</w:t>
            </w:r>
          </w:p>
        </w:tc>
        <w:tc>
          <w:tcPr>
            <w:tcW w:w="894" w:type="dxa"/>
          </w:tcPr>
          <w:p w14:paraId="7C51DBFF" w14:textId="77777777" w:rsidR="003374D5" w:rsidRPr="00B8371F" w:rsidRDefault="003374D5" w:rsidP="00EB6385">
            <w:pPr>
              <w:pStyle w:val="ConsPlusNormal"/>
              <w:rPr>
                <w:rFonts w:ascii="Times New Roman" w:hAnsi="Times New Roman" w:cs="Times New Roman"/>
                <w:sz w:val="18"/>
                <w:szCs w:val="18"/>
              </w:rPr>
            </w:pPr>
          </w:p>
        </w:tc>
        <w:tc>
          <w:tcPr>
            <w:tcW w:w="850" w:type="dxa"/>
          </w:tcPr>
          <w:p w14:paraId="6B71CC81" w14:textId="77777777" w:rsidR="003374D5" w:rsidRPr="00B8371F" w:rsidRDefault="003374D5" w:rsidP="00EB6385">
            <w:pPr>
              <w:pStyle w:val="ConsPlusNormal"/>
              <w:rPr>
                <w:rFonts w:ascii="Times New Roman" w:hAnsi="Times New Roman" w:cs="Times New Roman"/>
                <w:sz w:val="18"/>
                <w:szCs w:val="18"/>
              </w:rPr>
            </w:pPr>
          </w:p>
        </w:tc>
      </w:tr>
      <w:tr w:rsidR="003374D5" w:rsidRPr="00B8371F" w14:paraId="7640097C" w14:textId="77777777" w:rsidTr="00EB6385">
        <w:tc>
          <w:tcPr>
            <w:tcW w:w="474" w:type="dxa"/>
          </w:tcPr>
          <w:p w14:paraId="561C6E06"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1.1.3</w:t>
            </w:r>
          </w:p>
        </w:tc>
        <w:tc>
          <w:tcPr>
            <w:tcW w:w="1366" w:type="dxa"/>
            <w:vMerge/>
          </w:tcPr>
          <w:p w14:paraId="1BB5D2B8" w14:textId="77777777" w:rsidR="003374D5" w:rsidRPr="00B8371F" w:rsidRDefault="003374D5" w:rsidP="00EB6385">
            <w:pPr>
              <w:pStyle w:val="ConsPlusNormal"/>
              <w:rPr>
                <w:rFonts w:ascii="Times New Roman" w:hAnsi="Times New Roman" w:cs="Times New Roman"/>
                <w:sz w:val="18"/>
                <w:szCs w:val="18"/>
              </w:rPr>
            </w:pPr>
          </w:p>
        </w:tc>
        <w:tc>
          <w:tcPr>
            <w:tcW w:w="1483" w:type="dxa"/>
          </w:tcPr>
          <w:p w14:paraId="29619DF5"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 xml:space="preserve">Акт проверки (осмотра) запорной арматуры, в том числе в высших (воздушники) и низших точках трубопровода (спускники) и арматуры постоянного регулирования на предмет наличия и работоспособности, </w:t>
            </w:r>
            <w:r w:rsidRPr="00B8371F">
              <w:rPr>
                <w:rFonts w:ascii="Times New Roman" w:hAnsi="Times New Roman" w:cs="Times New Roman"/>
                <w:sz w:val="18"/>
                <w:szCs w:val="18"/>
              </w:rPr>
              <w:lastRenderedPageBreak/>
              <w:t>плотности (герметичности) сальниковых уплотнений, наличия теплоизоляции в соответствии с проектными решениями, наличия соответствующих неповрежденных пломб, установленных теплоснабжающими и теплосетевыми организациями</w:t>
            </w:r>
          </w:p>
          <w:p w14:paraId="20F593ED"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w:t>
            </w:r>
            <w:hyperlink w:anchor="P161" w:tooltip="11.5.3. Акт проверки (осмотра) запорной арматуры, в том числе в высших (воздушники) и низших точках трубопровода (спускники) и арматуры постоянного регулирования на предмет наличия и работоспособности, плотности (герметичности) сальниковых уплотнений, наличия ">
              <w:r w:rsidRPr="00B8371F">
                <w:rPr>
                  <w:rFonts w:ascii="Times New Roman" w:hAnsi="Times New Roman" w:cs="Times New Roman"/>
                  <w:color w:val="0000FF"/>
                  <w:sz w:val="18"/>
                  <w:szCs w:val="18"/>
                </w:rPr>
                <w:t>подпункт 11.5.3 пункта 11</w:t>
              </w:r>
            </w:hyperlink>
            <w:r w:rsidRPr="00B8371F">
              <w:rPr>
                <w:rFonts w:ascii="Times New Roman" w:hAnsi="Times New Roman" w:cs="Times New Roman"/>
                <w:sz w:val="18"/>
                <w:szCs w:val="18"/>
              </w:rPr>
              <w:t xml:space="preserve"> Правил)</w:t>
            </w:r>
          </w:p>
        </w:tc>
        <w:tc>
          <w:tcPr>
            <w:tcW w:w="1483" w:type="dxa"/>
          </w:tcPr>
          <w:p w14:paraId="0838AF5C"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lastRenderedPageBreak/>
              <w:t>Показатель наличия акта проверки (осмотра) запорной арматуры и арматуры постоянного регулирования</w:t>
            </w:r>
          </w:p>
        </w:tc>
        <w:tc>
          <w:tcPr>
            <w:tcW w:w="776" w:type="dxa"/>
          </w:tcPr>
          <w:p w14:paraId="01AC221C"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0,01</w:t>
            </w:r>
          </w:p>
        </w:tc>
        <w:tc>
          <w:tcPr>
            <w:tcW w:w="1000" w:type="dxa"/>
          </w:tcPr>
          <w:p w14:paraId="43A53CCD"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К</w:t>
            </w:r>
            <w:r w:rsidRPr="00B8371F">
              <w:rPr>
                <w:rFonts w:ascii="Times New Roman" w:hAnsi="Times New Roman" w:cs="Times New Roman"/>
                <w:sz w:val="18"/>
                <w:szCs w:val="18"/>
                <w:vertAlign w:val="subscript"/>
              </w:rPr>
              <w:t>арм</w:t>
            </w:r>
          </w:p>
        </w:tc>
        <w:tc>
          <w:tcPr>
            <w:tcW w:w="1018" w:type="dxa"/>
          </w:tcPr>
          <w:p w14:paraId="351A59E5"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Наличие - 1</w:t>
            </w:r>
          </w:p>
          <w:p w14:paraId="4EF7735E"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Отсутствие - 0</w:t>
            </w:r>
          </w:p>
        </w:tc>
        <w:tc>
          <w:tcPr>
            <w:tcW w:w="894" w:type="dxa"/>
          </w:tcPr>
          <w:p w14:paraId="0611BA70" w14:textId="77777777" w:rsidR="003374D5" w:rsidRPr="00B8371F" w:rsidRDefault="003374D5" w:rsidP="00EB6385">
            <w:pPr>
              <w:pStyle w:val="ConsPlusNormal"/>
              <w:rPr>
                <w:rFonts w:ascii="Times New Roman" w:hAnsi="Times New Roman" w:cs="Times New Roman"/>
                <w:sz w:val="18"/>
                <w:szCs w:val="18"/>
              </w:rPr>
            </w:pPr>
          </w:p>
        </w:tc>
        <w:tc>
          <w:tcPr>
            <w:tcW w:w="850" w:type="dxa"/>
          </w:tcPr>
          <w:p w14:paraId="712A13A1" w14:textId="77777777" w:rsidR="003374D5" w:rsidRPr="00B8371F" w:rsidRDefault="003374D5" w:rsidP="00EB6385">
            <w:pPr>
              <w:pStyle w:val="ConsPlusNormal"/>
              <w:rPr>
                <w:rFonts w:ascii="Times New Roman" w:hAnsi="Times New Roman" w:cs="Times New Roman"/>
                <w:sz w:val="18"/>
                <w:szCs w:val="18"/>
              </w:rPr>
            </w:pPr>
          </w:p>
        </w:tc>
      </w:tr>
      <w:tr w:rsidR="003374D5" w:rsidRPr="00B8371F" w14:paraId="63F56750" w14:textId="77777777" w:rsidTr="00EB6385">
        <w:tc>
          <w:tcPr>
            <w:tcW w:w="474" w:type="dxa"/>
          </w:tcPr>
          <w:p w14:paraId="11B8DFF2"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1.1.4</w:t>
            </w:r>
          </w:p>
        </w:tc>
        <w:tc>
          <w:tcPr>
            <w:tcW w:w="1366" w:type="dxa"/>
            <w:vMerge w:val="restart"/>
          </w:tcPr>
          <w:p w14:paraId="7C74112A" w14:textId="77777777" w:rsidR="003374D5" w:rsidRPr="00B8371F" w:rsidRDefault="003374D5" w:rsidP="00EB6385">
            <w:pPr>
              <w:pStyle w:val="ConsPlusNormal"/>
              <w:rPr>
                <w:rFonts w:ascii="Times New Roman" w:hAnsi="Times New Roman" w:cs="Times New Roman"/>
                <w:sz w:val="18"/>
                <w:szCs w:val="18"/>
              </w:rPr>
            </w:pPr>
          </w:p>
        </w:tc>
        <w:tc>
          <w:tcPr>
            <w:tcW w:w="1483" w:type="dxa"/>
          </w:tcPr>
          <w:p w14:paraId="0BC378B0"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 xml:space="preserve">Установленные </w:t>
            </w:r>
            <w:hyperlink r:id="rId15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B8371F">
                <w:rPr>
                  <w:rFonts w:ascii="Times New Roman" w:hAnsi="Times New Roman" w:cs="Times New Roman"/>
                  <w:color w:val="0000FF"/>
                  <w:sz w:val="18"/>
                  <w:szCs w:val="18"/>
                </w:rPr>
                <w:t>пунктами 2.1.2</w:t>
              </w:r>
            </w:hyperlink>
            <w:r w:rsidRPr="00B8371F">
              <w:rPr>
                <w:rFonts w:ascii="Times New Roman" w:hAnsi="Times New Roman" w:cs="Times New Roman"/>
                <w:sz w:val="18"/>
                <w:szCs w:val="18"/>
              </w:rPr>
              <w:t xml:space="preserve">, </w:t>
            </w:r>
            <w:hyperlink r:id="rId15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B8371F">
                <w:rPr>
                  <w:rFonts w:ascii="Times New Roman" w:hAnsi="Times New Roman" w:cs="Times New Roman"/>
                  <w:color w:val="0000FF"/>
                  <w:sz w:val="18"/>
                  <w:szCs w:val="18"/>
                </w:rPr>
                <w:t>2.1.3</w:t>
              </w:r>
            </w:hyperlink>
            <w:r w:rsidRPr="00B8371F">
              <w:rPr>
                <w:rFonts w:ascii="Times New Roman" w:hAnsi="Times New Roman" w:cs="Times New Roman"/>
                <w:sz w:val="18"/>
                <w:szCs w:val="18"/>
              </w:rPr>
              <w:t xml:space="preserve"> Правил технической эксплуатации тепловых энергоустановок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и (или) установленные </w:t>
            </w:r>
            <w:hyperlink r:id="rId155"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r w:rsidRPr="00B8371F">
                <w:rPr>
                  <w:rFonts w:ascii="Times New Roman" w:hAnsi="Times New Roman" w:cs="Times New Roman"/>
                  <w:color w:val="0000FF"/>
                  <w:sz w:val="18"/>
                  <w:szCs w:val="18"/>
                </w:rPr>
                <w:t>пунктом 228</w:t>
              </w:r>
            </w:hyperlink>
            <w:r w:rsidRPr="00B8371F">
              <w:rPr>
                <w:rFonts w:ascii="Times New Roman" w:hAnsi="Times New Roman" w:cs="Times New Roman"/>
                <w:sz w:val="18"/>
                <w:szCs w:val="18"/>
              </w:rPr>
              <w:t xml:space="preserve"> Правил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N 536 </w:t>
            </w:r>
            <w:hyperlink w:anchor="P2204" w:tooltip="&lt;2&gt; Зарегистрирован Минюстом России 31 декабря 2020 г., регистрационный N 61998. В соответствии с пунктом 2 приказа Ростехнадзора от 15 декабря 2020 г. N 536 Правила промышленной безопасности действуют до 1 января 2027 г.">
              <w:r w:rsidRPr="00B8371F">
                <w:rPr>
                  <w:rFonts w:ascii="Times New Roman" w:hAnsi="Times New Roman" w:cs="Times New Roman"/>
                  <w:color w:val="0000FF"/>
                  <w:sz w:val="18"/>
                  <w:szCs w:val="18"/>
                </w:rPr>
                <w:t>&lt;2&gt;</w:t>
              </w:r>
            </w:hyperlink>
            <w:r w:rsidRPr="00B8371F">
              <w:rPr>
                <w:rFonts w:ascii="Times New Roman" w:hAnsi="Times New Roman" w:cs="Times New Roman"/>
                <w:sz w:val="18"/>
                <w:szCs w:val="18"/>
              </w:rPr>
              <w:t xml:space="preserve"> (далее - Правила промышленной безопасности),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опасных </w:t>
            </w:r>
            <w:r w:rsidRPr="00B8371F">
              <w:rPr>
                <w:rFonts w:ascii="Times New Roman" w:hAnsi="Times New Roman" w:cs="Times New Roman"/>
                <w:sz w:val="18"/>
                <w:szCs w:val="18"/>
              </w:rPr>
              <w:lastRenderedPageBreak/>
              <w:t>производственных объектах (далее - ОПО)</w:t>
            </w:r>
          </w:p>
          <w:p w14:paraId="64F9B84D"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w:t>
            </w:r>
            <w:hyperlink w:anchor="P162" w:tooltip="11.5.4.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являющихся ОПО, в соответствии с пунктами 2.1.2, 2.1.3 Правил N 115, в случае эксплуатации оборудо">
              <w:r w:rsidRPr="00B8371F">
                <w:rPr>
                  <w:rFonts w:ascii="Times New Roman" w:hAnsi="Times New Roman" w:cs="Times New Roman"/>
                  <w:color w:val="0000FF"/>
                  <w:sz w:val="18"/>
                  <w:szCs w:val="18"/>
                </w:rPr>
                <w:t>подпункт 11.5.4 пункта 11</w:t>
              </w:r>
            </w:hyperlink>
            <w:r w:rsidRPr="00B8371F">
              <w:rPr>
                <w:rFonts w:ascii="Times New Roman" w:hAnsi="Times New Roman" w:cs="Times New Roman"/>
                <w:sz w:val="18"/>
                <w:szCs w:val="18"/>
              </w:rPr>
              <w:t xml:space="preserve"> Правил)</w:t>
            </w:r>
          </w:p>
        </w:tc>
        <w:tc>
          <w:tcPr>
            <w:tcW w:w="1483" w:type="dxa"/>
          </w:tcPr>
          <w:p w14:paraId="5B203CEF"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lastRenderedPageBreak/>
              <w:t>Показатель назначения ответственных лиц за безопасную эксплуатацию тепловых энергоустановок</w:t>
            </w:r>
          </w:p>
        </w:tc>
        <w:tc>
          <w:tcPr>
            <w:tcW w:w="776" w:type="dxa"/>
          </w:tcPr>
          <w:p w14:paraId="7ECE8A4A"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0,01</w:t>
            </w:r>
          </w:p>
        </w:tc>
        <w:tc>
          <w:tcPr>
            <w:tcW w:w="1000" w:type="dxa"/>
          </w:tcPr>
          <w:p w14:paraId="549C478C"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К</w:t>
            </w:r>
            <w:r w:rsidRPr="00B8371F">
              <w:rPr>
                <w:rFonts w:ascii="Times New Roman" w:hAnsi="Times New Roman" w:cs="Times New Roman"/>
                <w:sz w:val="18"/>
                <w:szCs w:val="18"/>
                <w:vertAlign w:val="subscript"/>
              </w:rPr>
              <w:t>отв</w:t>
            </w:r>
          </w:p>
        </w:tc>
        <w:tc>
          <w:tcPr>
            <w:tcW w:w="1018" w:type="dxa"/>
          </w:tcPr>
          <w:p w14:paraId="0A7199B5"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Наличие - 1</w:t>
            </w:r>
          </w:p>
          <w:p w14:paraId="4322720C"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Отсутствие - 0</w:t>
            </w:r>
          </w:p>
        </w:tc>
        <w:tc>
          <w:tcPr>
            <w:tcW w:w="894" w:type="dxa"/>
          </w:tcPr>
          <w:p w14:paraId="1B7E002B" w14:textId="77777777" w:rsidR="003374D5" w:rsidRPr="00B8371F" w:rsidRDefault="003374D5" w:rsidP="00EB6385">
            <w:pPr>
              <w:pStyle w:val="ConsPlusNormal"/>
              <w:rPr>
                <w:rFonts w:ascii="Times New Roman" w:hAnsi="Times New Roman" w:cs="Times New Roman"/>
                <w:sz w:val="18"/>
                <w:szCs w:val="18"/>
              </w:rPr>
            </w:pPr>
          </w:p>
        </w:tc>
        <w:tc>
          <w:tcPr>
            <w:tcW w:w="850" w:type="dxa"/>
          </w:tcPr>
          <w:p w14:paraId="4BD921E0" w14:textId="77777777" w:rsidR="003374D5" w:rsidRPr="00B8371F" w:rsidRDefault="003374D5" w:rsidP="00EB6385">
            <w:pPr>
              <w:pStyle w:val="ConsPlusNormal"/>
              <w:rPr>
                <w:rFonts w:ascii="Times New Roman" w:hAnsi="Times New Roman" w:cs="Times New Roman"/>
                <w:sz w:val="18"/>
                <w:szCs w:val="18"/>
              </w:rPr>
            </w:pPr>
          </w:p>
        </w:tc>
      </w:tr>
      <w:tr w:rsidR="003374D5" w:rsidRPr="00B8371F" w14:paraId="68D33E61" w14:textId="77777777" w:rsidTr="00EB6385">
        <w:tc>
          <w:tcPr>
            <w:tcW w:w="474" w:type="dxa"/>
          </w:tcPr>
          <w:p w14:paraId="58895934"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1.1.5</w:t>
            </w:r>
          </w:p>
        </w:tc>
        <w:tc>
          <w:tcPr>
            <w:tcW w:w="1366" w:type="dxa"/>
            <w:vMerge/>
          </w:tcPr>
          <w:p w14:paraId="2830045F" w14:textId="77777777" w:rsidR="003374D5" w:rsidRPr="00B8371F" w:rsidRDefault="003374D5" w:rsidP="00EB6385">
            <w:pPr>
              <w:pStyle w:val="ConsPlusNormal"/>
              <w:rPr>
                <w:rFonts w:ascii="Times New Roman" w:hAnsi="Times New Roman" w:cs="Times New Roman"/>
                <w:sz w:val="18"/>
                <w:szCs w:val="18"/>
              </w:rPr>
            </w:pPr>
          </w:p>
        </w:tc>
        <w:tc>
          <w:tcPr>
            <w:tcW w:w="1483" w:type="dxa"/>
          </w:tcPr>
          <w:p w14:paraId="55247A3D"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 xml:space="preserve">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w:t>
            </w:r>
            <w:hyperlink r:id="rId15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B8371F">
                <w:rPr>
                  <w:rFonts w:ascii="Times New Roman" w:hAnsi="Times New Roman" w:cs="Times New Roman"/>
                  <w:color w:val="0000FF"/>
                  <w:sz w:val="18"/>
                  <w:szCs w:val="18"/>
                </w:rPr>
                <w:t>пунктов 9.8</w:t>
              </w:r>
            </w:hyperlink>
            <w:r w:rsidRPr="00B8371F">
              <w:rPr>
                <w:rFonts w:ascii="Times New Roman" w:hAnsi="Times New Roman" w:cs="Times New Roman"/>
                <w:sz w:val="18"/>
                <w:szCs w:val="18"/>
              </w:rPr>
              <w:t xml:space="preserve">, </w:t>
            </w:r>
            <w:hyperlink r:id="rId15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B8371F">
                <w:rPr>
                  <w:rFonts w:ascii="Times New Roman" w:hAnsi="Times New Roman" w:cs="Times New Roman"/>
                  <w:color w:val="0000FF"/>
                  <w:sz w:val="18"/>
                  <w:szCs w:val="18"/>
                </w:rPr>
                <w:t>9.1.59</w:t>
              </w:r>
            </w:hyperlink>
            <w:r w:rsidRPr="00B8371F">
              <w:rPr>
                <w:rFonts w:ascii="Times New Roman" w:hAnsi="Times New Roman" w:cs="Times New Roman"/>
                <w:sz w:val="18"/>
                <w:szCs w:val="18"/>
              </w:rPr>
              <w:t xml:space="preserve"> Правил технической эксплуатации тепловых энергоустановок и наличие записей о результатах проведенных испытаний в паспорте теплового пункта и (или) теплопотребляющих установок (</w:t>
            </w:r>
            <w:hyperlink w:anchor="P165" w:tooltip="11.5.5. 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
              <w:r w:rsidRPr="00B8371F">
                <w:rPr>
                  <w:rFonts w:ascii="Times New Roman" w:hAnsi="Times New Roman" w:cs="Times New Roman"/>
                  <w:color w:val="0000FF"/>
                  <w:sz w:val="18"/>
                  <w:szCs w:val="18"/>
                </w:rPr>
                <w:t>подпункт 11.5.5 пункта 11</w:t>
              </w:r>
            </w:hyperlink>
            <w:r w:rsidRPr="00B8371F">
              <w:rPr>
                <w:rFonts w:ascii="Times New Roman" w:hAnsi="Times New Roman" w:cs="Times New Roman"/>
                <w:sz w:val="18"/>
                <w:szCs w:val="18"/>
              </w:rPr>
              <w:t xml:space="preserve"> Правил)</w:t>
            </w:r>
          </w:p>
        </w:tc>
        <w:tc>
          <w:tcPr>
            <w:tcW w:w="1483" w:type="dxa"/>
          </w:tcPr>
          <w:p w14:paraId="73726C2B"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Показатель наличия актов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w:t>
            </w:r>
          </w:p>
        </w:tc>
        <w:tc>
          <w:tcPr>
            <w:tcW w:w="776" w:type="dxa"/>
          </w:tcPr>
          <w:p w14:paraId="07ACB10D"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0,31</w:t>
            </w:r>
          </w:p>
        </w:tc>
        <w:tc>
          <w:tcPr>
            <w:tcW w:w="1000" w:type="dxa"/>
          </w:tcPr>
          <w:p w14:paraId="0710E3EB"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К</w:t>
            </w:r>
            <w:r w:rsidRPr="00B8371F">
              <w:rPr>
                <w:rFonts w:ascii="Times New Roman" w:hAnsi="Times New Roman" w:cs="Times New Roman"/>
                <w:sz w:val="18"/>
                <w:szCs w:val="18"/>
                <w:vertAlign w:val="subscript"/>
              </w:rPr>
              <w:t>испыт</w:t>
            </w:r>
          </w:p>
        </w:tc>
        <w:tc>
          <w:tcPr>
            <w:tcW w:w="1018" w:type="dxa"/>
          </w:tcPr>
          <w:p w14:paraId="2E045795"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Наличие - 1</w:t>
            </w:r>
          </w:p>
          <w:p w14:paraId="77A0C538"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Отсутствие - 0</w:t>
            </w:r>
          </w:p>
        </w:tc>
        <w:tc>
          <w:tcPr>
            <w:tcW w:w="894" w:type="dxa"/>
          </w:tcPr>
          <w:p w14:paraId="6DBAEA3B" w14:textId="77777777" w:rsidR="003374D5" w:rsidRPr="00B8371F" w:rsidRDefault="003374D5" w:rsidP="00EB6385">
            <w:pPr>
              <w:pStyle w:val="ConsPlusNormal"/>
              <w:rPr>
                <w:rFonts w:ascii="Times New Roman" w:hAnsi="Times New Roman" w:cs="Times New Roman"/>
                <w:sz w:val="18"/>
                <w:szCs w:val="18"/>
              </w:rPr>
            </w:pPr>
          </w:p>
        </w:tc>
        <w:tc>
          <w:tcPr>
            <w:tcW w:w="850" w:type="dxa"/>
          </w:tcPr>
          <w:p w14:paraId="36B8C10F" w14:textId="77777777" w:rsidR="003374D5" w:rsidRPr="00B8371F" w:rsidRDefault="003374D5" w:rsidP="00EB6385">
            <w:pPr>
              <w:pStyle w:val="ConsPlusNormal"/>
              <w:rPr>
                <w:rFonts w:ascii="Times New Roman" w:hAnsi="Times New Roman" w:cs="Times New Roman"/>
                <w:sz w:val="18"/>
                <w:szCs w:val="18"/>
              </w:rPr>
            </w:pPr>
          </w:p>
        </w:tc>
      </w:tr>
      <w:tr w:rsidR="003374D5" w:rsidRPr="00B8371F" w14:paraId="2939AC95" w14:textId="77777777" w:rsidTr="00EB6385">
        <w:tc>
          <w:tcPr>
            <w:tcW w:w="474" w:type="dxa"/>
          </w:tcPr>
          <w:p w14:paraId="0B0CF897"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1.1.6</w:t>
            </w:r>
          </w:p>
        </w:tc>
        <w:tc>
          <w:tcPr>
            <w:tcW w:w="1366" w:type="dxa"/>
            <w:vMerge/>
          </w:tcPr>
          <w:p w14:paraId="0BA97B2C" w14:textId="77777777" w:rsidR="003374D5" w:rsidRPr="00B8371F" w:rsidRDefault="003374D5" w:rsidP="00EB6385">
            <w:pPr>
              <w:pStyle w:val="ConsPlusNormal"/>
              <w:rPr>
                <w:rFonts w:ascii="Times New Roman" w:hAnsi="Times New Roman" w:cs="Times New Roman"/>
                <w:sz w:val="18"/>
                <w:szCs w:val="18"/>
              </w:rPr>
            </w:pPr>
          </w:p>
        </w:tc>
        <w:tc>
          <w:tcPr>
            <w:tcW w:w="1483" w:type="dxa"/>
          </w:tcPr>
          <w:p w14:paraId="7FE6F0F1"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w:t>
            </w:r>
            <w:hyperlink r:id="rId158"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r w:rsidRPr="00B8371F">
                <w:rPr>
                  <w:rFonts w:ascii="Times New Roman" w:hAnsi="Times New Roman" w:cs="Times New Roman"/>
                  <w:color w:val="0000FF"/>
                  <w:sz w:val="18"/>
                  <w:szCs w:val="18"/>
                </w:rPr>
                <w:t>пунктом 278</w:t>
              </w:r>
            </w:hyperlink>
            <w:r w:rsidRPr="00B8371F">
              <w:rPr>
                <w:rFonts w:ascii="Times New Roman" w:hAnsi="Times New Roman" w:cs="Times New Roman"/>
                <w:sz w:val="18"/>
                <w:szCs w:val="18"/>
              </w:rPr>
              <w:t xml:space="preserve"> Правил промышленной </w:t>
            </w:r>
            <w:r w:rsidRPr="00B8371F">
              <w:rPr>
                <w:rFonts w:ascii="Times New Roman" w:hAnsi="Times New Roman" w:cs="Times New Roman"/>
                <w:sz w:val="18"/>
                <w:szCs w:val="18"/>
              </w:rPr>
              <w:lastRenderedPageBreak/>
              <w:t xml:space="preserve">безопасности, и (или) перечня документации эксплуатирующей организации для объектов, не являющихся ОПО, разработанного в соответствии с </w:t>
            </w:r>
            <w:hyperlink r:id="rId15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B8371F">
                <w:rPr>
                  <w:rFonts w:ascii="Times New Roman" w:hAnsi="Times New Roman" w:cs="Times New Roman"/>
                  <w:color w:val="0000FF"/>
                  <w:sz w:val="18"/>
                  <w:szCs w:val="18"/>
                </w:rPr>
                <w:t>пунктом 2.8.2</w:t>
              </w:r>
            </w:hyperlink>
            <w:r w:rsidRPr="00B8371F">
              <w:rPr>
                <w:rFonts w:ascii="Times New Roman" w:hAnsi="Times New Roman" w:cs="Times New Roman"/>
                <w:sz w:val="18"/>
                <w:szCs w:val="18"/>
              </w:rPr>
              <w:t xml:space="preserve"> Правил технической эксплуатации тепловых энергоустановок</w:t>
            </w:r>
          </w:p>
          <w:p w14:paraId="59B642F6"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w:t>
            </w:r>
            <w:hyperlink w:anchor="P167" w:tooltip="11.5.6.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пунктом 278 Правил промышленной б">
              <w:r w:rsidRPr="00B8371F">
                <w:rPr>
                  <w:rFonts w:ascii="Times New Roman" w:hAnsi="Times New Roman" w:cs="Times New Roman"/>
                  <w:color w:val="0000FF"/>
                  <w:sz w:val="18"/>
                  <w:szCs w:val="18"/>
                </w:rPr>
                <w:t>подпункт 11.5.6 пункта 11</w:t>
              </w:r>
            </w:hyperlink>
            <w:r w:rsidRPr="00B8371F">
              <w:rPr>
                <w:rFonts w:ascii="Times New Roman" w:hAnsi="Times New Roman" w:cs="Times New Roman"/>
                <w:sz w:val="18"/>
                <w:szCs w:val="18"/>
              </w:rPr>
              <w:t xml:space="preserve"> Правил)</w:t>
            </w:r>
          </w:p>
        </w:tc>
        <w:tc>
          <w:tcPr>
            <w:tcW w:w="1483" w:type="dxa"/>
          </w:tcPr>
          <w:p w14:paraId="4033C97C"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lastRenderedPageBreak/>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776" w:type="dxa"/>
          </w:tcPr>
          <w:p w14:paraId="1DC56607"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0,01</w:t>
            </w:r>
          </w:p>
        </w:tc>
        <w:tc>
          <w:tcPr>
            <w:tcW w:w="1000" w:type="dxa"/>
          </w:tcPr>
          <w:p w14:paraId="38E7D510"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К</w:t>
            </w:r>
            <w:r w:rsidRPr="00B8371F">
              <w:rPr>
                <w:rFonts w:ascii="Times New Roman" w:hAnsi="Times New Roman" w:cs="Times New Roman"/>
                <w:sz w:val="18"/>
                <w:szCs w:val="18"/>
                <w:vertAlign w:val="subscript"/>
              </w:rPr>
              <w:t>перечень</w:t>
            </w:r>
          </w:p>
        </w:tc>
        <w:tc>
          <w:tcPr>
            <w:tcW w:w="1018" w:type="dxa"/>
          </w:tcPr>
          <w:p w14:paraId="30E59B55"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Наличие - 1</w:t>
            </w:r>
          </w:p>
          <w:p w14:paraId="7384E185"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Отсутствие - 0</w:t>
            </w:r>
          </w:p>
        </w:tc>
        <w:tc>
          <w:tcPr>
            <w:tcW w:w="894" w:type="dxa"/>
          </w:tcPr>
          <w:p w14:paraId="4BCC9CC2" w14:textId="77777777" w:rsidR="003374D5" w:rsidRPr="00B8371F" w:rsidRDefault="003374D5" w:rsidP="00EB6385">
            <w:pPr>
              <w:pStyle w:val="ConsPlusNormal"/>
              <w:rPr>
                <w:rFonts w:ascii="Times New Roman" w:hAnsi="Times New Roman" w:cs="Times New Roman"/>
                <w:sz w:val="18"/>
                <w:szCs w:val="18"/>
              </w:rPr>
            </w:pPr>
          </w:p>
        </w:tc>
        <w:tc>
          <w:tcPr>
            <w:tcW w:w="850" w:type="dxa"/>
          </w:tcPr>
          <w:p w14:paraId="03A6989F" w14:textId="77777777" w:rsidR="003374D5" w:rsidRPr="00B8371F" w:rsidRDefault="003374D5" w:rsidP="00EB6385">
            <w:pPr>
              <w:pStyle w:val="ConsPlusNormal"/>
              <w:rPr>
                <w:rFonts w:ascii="Times New Roman" w:hAnsi="Times New Roman" w:cs="Times New Roman"/>
                <w:sz w:val="18"/>
                <w:szCs w:val="18"/>
              </w:rPr>
            </w:pPr>
          </w:p>
        </w:tc>
      </w:tr>
      <w:tr w:rsidR="003374D5" w:rsidRPr="00B8371F" w14:paraId="66A95A75" w14:textId="77777777" w:rsidTr="00EB6385">
        <w:tc>
          <w:tcPr>
            <w:tcW w:w="474" w:type="dxa"/>
          </w:tcPr>
          <w:p w14:paraId="249E9909"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1.1.7</w:t>
            </w:r>
          </w:p>
        </w:tc>
        <w:tc>
          <w:tcPr>
            <w:tcW w:w="1366" w:type="dxa"/>
            <w:vMerge/>
          </w:tcPr>
          <w:p w14:paraId="7361BDFE" w14:textId="77777777" w:rsidR="003374D5" w:rsidRPr="00B8371F" w:rsidRDefault="003374D5" w:rsidP="00EB6385">
            <w:pPr>
              <w:pStyle w:val="ConsPlusNormal"/>
              <w:rPr>
                <w:rFonts w:ascii="Times New Roman" w:hAnsi="Times New Roman" w:cs="Times New Roman"/>
                <w:sz w:val="18"/>
                <w:szCs w:val="18"/>
              </w:rPr>
            </w:pPr>
          </w:p>
        </w:tc>
        <w:tc>
          <w:tcPr>
            <w:tcW w:w="1483" w:type="dxa"/>
          </w:tcPr>
          <w:p w14:paraId="07C29D4E"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 xml:space="preserve">Утвержденные в соответствии с требованиями </w:t>
            </w:r>
            <w:hyperlink r:id="rId16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B8371F">
                <w:rPr>
                  <w:rFonts w:ascii="Times New Roman" w:hAnsi="Times New Roman" w:cs="Times New Roman"/>
                  <w:color w:val="0000FF"/>
                  <w:sz w:val="18"/>
                  <w:szCs w:val="18"/>
                </w:rPr>
                <w:t>пункта 2.2</w:t>
              </w:r>
            </w:hyperlink>
            <w:r w:rsidRPr="00B8371F">
              <w:rPr>
                <w:rFonts w:ascii="Times New Roman" w:hAnsi="Times New Roman" w:cs="Times New Roman"/>
                <w:sz w:val="18"/>
                <w:szCs w:val="18"/>
              </w:rP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w:t>
            </w:r>
            <w:hyperlink r:id="rId161"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r w:rsidRPr="00B8371F">
                <w:rPr>
                  <w:rFonts w:ascii="Times New Roman" w:hAnsi="Times New Roman" w:cs="Times New Roman"/>
                  <w:color w:val="0000FF"/>
                  <w:sz w:val="18"/>
                  <w:szCs w:val="18"/>
                </w:rPr>
                <w:t>пунктом 278</w:t>
              </w:r>
            </w:hyperlink>
            <w:r w:rsidRPr="00B8371F">
              <w:rPr>
                <w:rFonts w:ascii="Times New Roman" w:hAnsi="Times New Roman" w:cs="Times New Roman"/>
                <w:sz w:val="18"/>
                <w:szCs w:val="18"/>
              </w:rPr>
              <w:t xml:space="preserve"> Правил промышленной безопасности (</w:t>
            </w:r>
            <w:hyperlink w:anchor="P168" w:tooltip="11.5.7. Утвержденные в соответствии с требованиями пункта 2.2 Правил N 115 эксплуатационные инструкции объектов теплоснабжения и (или) производственные инструкции, разработанные в соответствии с пунктом 278 Правил промышленной безопасности.">
              <w:r w:rsidRPr="00B8371F">
                <w:rPr>
                  <w:rFonts w:ascii="Times New Roman" w:hAnsi="Times New Roman" w:cs="Times New Roman"/>
                  <w:color w:val="0000FF"/>
                  <w:sz w:val="18"/>
                  <w:szCs w:val="18"/>
                </w:rPr>
                <w:t>подпункт 11.5.7 пункта 11</w:t>
              </w:r>
            </w:hyperlink>
            <w:r w:rsidRPr="00B8371F">
              <w:rPr>
                <w:rFonts w:ascii="Times New Roman" w:hAnsi="Times New Roman" w:cs="Times New Roman"/>
                <w:sz w:val="18"/>
                <w:szCs w:val="18"/>
              </w:rPr>
              <w:t xml:space="preserve"> Правил)</w:t>
            </w:r>
          </w:p>
        </w:tc>
        <w:tc>
          <w:tcPr>
            <w:tcW w:w="1483" w:type="dxa"/>
          </w:tcPr>
          <w:p w14:paraId="50197FB1"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Показатель наличия эксплуатационных инструкций объектов теплоснабжения и (или) производственных инструкций</w:t>
            </w:r>
          </w:p>
        </w:tc>
        <w:tc>
          <w:tcPr>
            <w:tcW w:w="776" w:type="dxa"/>
          </w:tcPr>
          <w:p w14:paraId="7D4498A4"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0,01</w:t>
            </w:r>
          </w:p>
        </w:tc>
        <w:tc>
          <w:tcPr>
            <w:tcW w:w="1000" w:type="dxa"/>
          </w:tcPr>
          <w:p w14:paraId="4BA0C8A2"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К</w:t>
            </w:r>
            <w:r w:rsidRPr="00B8371F">
              <w:rPr>
                <w:rFonts w:ascii="Times New Roman" w:hAnsi="Times New Roman" w:cs="Times New Roman"/>
                <w:sz w:val="18"/>
                <w:szCs w:val="18"/>
                <w:vertAlign w:val="subscript"/>
              </w:rPr>
              <w:t>экспл/произв.инстр</w:t>
            </w:r>
          </w:p>
        </w:tc>
        <w:tc>
          <w:tcPr>
            <w:tcW w:w="1018" w:type="dxa"/>
          </w:tcPr>
          <w:p w14:paraId="723DCED5"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Наличие - 1</w:t>
            </w:r>
          </w:p>
          <w:p w14:paraId="4834B55E"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Отсутствие - 0</w:t>
            </w:r>
          </w:p>
        </w:tc>
        <w:tc>
          <w:tcPr>
            <w:tcW w:w="894" w:type="dxa"/>
          </w:tcPr>
          <w:p w14:paraId="291EB7E2" w14:textId="77777777" w:rsidR="003374D5" w:rsidRPr="00B8371F" w:rsidRDefault="003374D5" w:rsidP="00EB6385">
            <w:pPr>
              <w:pStyle w:val="ConsPlusNormal"/>
              <w:rPr>
                <w:rFonts w:ascii="Times New Roman" w:hAnsi="Times New Roman" w:cs="Times New Roman"/>
                <w:sz w:val="18"/>
                <w:szCs w:val="18"/>
              </w:rPr>
            </w:pPr>
          </w:p>
        </w:tc>
        <w:tc>
          <w:tcPr>
            <w:tcW w:w="850" w:type="dxa"/>
          </w:tcPr>
          <w:p w14:paraId="1A811FB0" w14:textId="77777777" w:rsidR="003374D5" w:rsidRPr="00B8371F" w:rsidRDefault="003374D5" w:rsidP="00EB6385">
            <w:pPr>
              <w:pStyle w:val="ConsPlusNormal"/>
              <w:rPr>
                <w:rFonts w:ascii="Times New Roman" w:hAnsi="Times New Roman" w:cs="Times New Roman"/>
                <w:sz w:val="18"/>
                <w:szCs w:val="18"/>
              </w:rPr>
            </w:pPr>
          </w:p>
        </w:tc>
      </w:tr>
      <w:tr w:rsidR="003374D5" w:rsidRPr="00B8371F" w14:paraId="4AE4EDD6" w14:textId="77777777" w:rsidTr="00EB6385">
        <w:tc>
          <w:tcPr>
            <w:tcW w:w="474" w:type="dxa"/>
          </w:tcPr>
          <w:p w14:paraId="0A002B33"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1.1.8</w:t>
            </w:r>
          </w:p>
        </w:tc>
        <w:tc>
          <w:tcPr>
            <w:tcW w:w="1366" w:type="dxa"/>
            <w:vMerge/>
          </w:tcPr>
          <w:p w14:paraId="4385FE32" w14:textId="77777777" w:rsidR="003374D5" w:rsidRPr="00B8371F" w:rsidRDefault="003374D5" w:rsidP="00EB6385">
            <w:pPr>
              <w:pStyle w:val="ConsPlusNormal"/>
              <w:rPr>
                <w:rFonts w:ascii="Times New Roman" w:hAnsi="Times New Roman" w:cs="Times New Roman"/>
                <w:sz w:val="18"/>
                <w:szCs w:val="18"/>
              </w:rPr>
            </w:pPr>
          </w:p>
        </w:tc>
        <w:tc>
          <w:tcPr>
            <w:tcW w:w="1483" w:type="dxa"/>
          </w:tcPr>
          <w:p w14:paraId="0675A6A0"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 xml:space="preserve">Паспорта тепловых пунктов или копии паспортов тепловых пунктов в соответствии с </w:t>
            </w:r>
            <w:hyperlink r:id="rId16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B8371F">
                <w:rPr>
                  <w:rFonts w:ascii="Times New Roman" w:hAnsi="Times New Roman" w:cs="Times New Roman"/>
                  <w:color w:val="0000FF"/>
                  <w:sz w:val="18"/>
                  <w:szCs w:val="18"/>
                </w:rPr>
                <w:t>пунктом 9.1.5</w:t>
              </w:r>
            </w:hyperlink>
            <w:r w:rsidRPr="00B8371F">
              <w:rPr>
                <w:rFonts w:ascii="Times New Roman" w:hAnsi="Times New Roman" w:cs="Times New Roman"/>
                <w:sz w:val="18"/>
                <w:szCs w:val="18"/>
              </w:rPr>
              <w:t xml:space="preserve"> Правил технической эксплуатации тепловых энергоустановок, а также проектно-техническая документация на здание (сооружение) в части внутренних систем теплоснабжения по теплопотребляющим установкам, установленным в здании (сооружении)</w:t>
            </w:r>
          </w:p>
          <w:p w14:paraId="6A85EF29"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w:t>
            </w:r>
            <w:hyperlink w:anchor="P169" w:tooltip="11.5.8. Паспорта тепловых пунктов или копии паспортов тепловых пунктов в соответствии с пунктом 9.1.5 Правил N 115, а также проектно-техническая документация на здание (сооружение) в части внутренних систем теплоснабжения по теплопотребляющим установкам, устан">
              <w:r w:rsidRPr="00B8371F">
                <w:rPr>
                  <w:rFonts w:ascii="Times New Roman" w:hAnsi="Times New Roman" w:cs="Times New Roman"/>
                  <w:color w:val="0000FF"/>
                  <w:sz w:val="18"/>
                  <w:szCs w:val="18"/>
                </w:rPr>
                <w:t>подпункт 11.5.8 пункта 11</w:t>
              </w:r>
            </w:hyperlink>
            <w:r w:rsidRPr="00B8371F">
              <w:rPr>
                <w:rFonts w:ascii="Times New Roman" w:hAnsi="Times New Roman" w:cs="Times New Roman"/>
                <w:sz w:val="18"/>
                <w:szCs w:val="18"/>
              </w:rPr>
              <w:t xml:space="preserve"> </w:t>
            </w:r>
            <w:r w:rsidRPr="00B8371F">
              <w:rPr>
                <w:rFonts w:ascii="Times New Roman" w:hAnsi="Times New Roman" w:cs="Times New Roman"/>
                <w:sz w:val="18"/>
                <w:szCs w:val="18"/>
              </w:rPr>
              <w:lastRenderedPageBreak/>
              <w:t>Правил)</w:t>
            </w:r>
          </w:p>
        </w:tc>
        <w:tc>
          <w:tcPr>
            <w:tcW w:w="1483" w:type="dxa"/>
          </w:tcPr>
          <w:p w14:paraId="2F34EA16"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lastRenderedPageBreak/>
              <w:t>Показатель наличия паспортов тепловых пунктов и проектно-технической документации на здание в части внутренних систем теплоснабжения по теплопотребляющим установкам</w:t>
            </w:r>
          </w:p>
        </w:tc>
        <w:tc>
          <w:tcPr>
            <w:tcW w:w="776" w:type="dxa"/>
          </w:tcPr>
          <w:p w14:paraId="1C0520F1"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0,01</w:t>
            </w:r>
          </w:p>
        </w:tc>
        <w:tc>
          <w:tcPr>
            <w:tcW w:w="1000" w:type="dxa"/>
          </w:tcPr>
          <w:p w14:paraId="0BCD73F4"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К</w:t>
            </w:r>
            <w:r w:rsidRPr="00B8371F">
              <w:rPr>
                <w:rFonts w:ascii="Times New Roman" w:hAnsi="Times New Roman" w:cs="Times New Roman"/>
                <w:sz w:val="18"/>
                <w:szCs w:val="18"/>
                <w:vertAlign w:val="subscript"/>
              </w:rPr>
              <w:t>паспорт.тепл.пункт</w:t>
            </w:r>
          </w:p>
        </w:tc>
        <w:tc>
          <w:tcPr>
            <w:tcW w:w="1018" w:type="dxa"/>
          </w:tcPr>
          <w:p w14:paraId="63E6062B"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Наличие - 1</w:t>
            </w:r>
          </w:p>
          <w:p w14:paraId="0A87981C"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Отсутствие - 0</w:t>
            </w:r>
          </w:p>
        </w:tc>
        <w:tc>
          <w:tcPr>
            <w:tcW w:w="894" w:type="dxa"/>
          </w:tcPr>
          <w:p w14:paraId="0EE320A6" w14:textId="77777777" w:rsidR="003374D5" w:rsidRPr="00B8371F" w:rsidRDefault="003374D5" w:rsidP="00EB6385">
            <w:pPr>
              <w:pStyle w:val="ConsPlusNormal"/>
              <w:rPr>
                <w:rFonts w:ascii="Times New Roman" w:hAnsi="Times New Roman" w:cs="Times New Roman"/>
                <w:sz w:val="18"/>
                <w:szCs w:val="18"/>
              </w:rPr>
            </w:pPr>
          </w:p>
        </w:tc>
        <w:tc>
          <w:tcPr>
            <w:tcW w:w="850" w:type="dxa"/>
          </w:tcPr>
          <w:p w14:paraId="3A6835CE" w14:textId="77777777" w:rsidR="003374D5" w:rsidRPr="00B8371F" w:rsidRDefault="003374D5" w:rsidP="00EB6385">
            <w:pPr>
              <w:pStyle w:val="ConsPlusNormal"/>
              <w:rPr>
                <w:rFonts w:ascii="Times New Roman" w:hAnsi="Times New Roman" w:cs="Times New Roman"/>
                <w:sz w:val="18"/>
                <w:szCs w:val="18"/>
              </w:rPr>
            </w:pPr>
          </w:p>
        </w:tc>
      </w:tr>
      <w:tr w:rsidR="003374D5" w:rsidRPr="00B8371F" w14:paraId="594EC729" w14:textId="77777777" w:rsidTr="00EB6385">
        <w:tc>
          <w:tcPr>
            <w:tcW w:w="474" w:type="dxa"/>
          </w:tcPr>
          <w:p w14:paraId="4B8507F4"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1.1.9</w:t>
            </w:r>
          </w:p>
        </w:tc>
        <w:tc>
          <w:tcPr>
            <w:tcW w:w="1366" w:type="dxa"/>
            <w:vMerge/>
          </w:tcPr>
          <w:p w14:paraId="498EF3FB" w14:textId="77777777" w:rsidR="003374D5" w:rsidRPr="00B8371F" w:rsidRDefault="003374D5" w:rsidP="00EB6385">
            <w:pPr>
              <w:pStyle w:val="ConsPlusNormal"/>
              <w:rPr>
                <w:rFonts w:ascii="Times New Roman" w:hAnsi="Times New Roman" w:cs="Times New Roman"/>
                <w:sz w:val="18"/>
                <w:szCs w:val="18"/>
              </w:rPr>
            </w:pPr>
          </w:p>
        </w:tc>
        <w:tc>
          <w:tcPr>
            <w:tcW w:w="1483" w:type="dxa"/>
          </w:tcPr>
          <w:p w14:paraId="0C32C3F2"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p>
          <w:p w14:paraId="1293D3A3"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w:t>
            </w:r>
            <w:hyperlink w:anchor="P170" w:tooltip="11.5.9.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кументы на техническое обслуживание, энергосервисные контракты в случае привлечения специали">
              <w:r w:rsidRPr="00B8371F">
                <w:rPr>
                  <w:rFonts w:ascii="Times New Roman" w:hAnsi="Times New Roman" w:cs="Times New Roman"/>
                  <w:color w:val="0000FF"/>
                  <w:sz w:val="18"/>
                  <w:szCs w:val="18"/>
                </w:rPr>
                <w:t>подпункт 11.5.9 пункта 11</w:t>
              </w:r>
            </w:hyperlink>
            <w:r w:rsidRPr="00B8371F">
              <w:rPr>
                <w:rFonts w:ascii="Times New Roman" w:hAnsi="Times New Roman" w:cs="Times New Roman"/>
                <w:sz w:val="18"/>
                <w:szCs w:val="18"/>
              </w:rPr>
              <w:t xml:space="preserve"> Правил)</w:t>
            </w:r>
          </w:p>
        </w:tc>
        <w:tc>
          <w:tcPr>
            <w:tcW w:w="1483" w:type="dxa"/>
          </w:tcPr>
          <w:p w14:paraId="4C2ADAF2"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Показатель наличия персонала, осуществляющего функции эксплуатационной, диспетчерской и аварийной служб или договоров на техническое обслуживание, энергосервисных контрактов</w:t>
            </w:r>
          </w:p>
        </w:tc>
        <w:tc>
          <w:tcPr>
            <w:tcW w:w="776" w:type="dxa"/>
          </w:tcPr>
          <w:p w14:paraId="231E61BD"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0,01</w:t>
            </w:r>
          </w:p>
        </w:tc>
        <w:tc>
          <w:tcPr>
            <w:tcW w:w="1000" w:type="dxa"/>
          </w:tcPr>
          <w:p w14:paraId="5F9851BF"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К</w:t>
            </w:r>
            <w:r w:rsidRPr="00B8371F">
              <w:rPr>
                <w:rFonts w:ascii="Times New Roman" w:hAnsi="Times New Roman" w:cs="Times New Roman"/>
                <w:sz w:val="18"/>
                <w:szCs w:val="18"/>
                <w:vertAlign w:val="subscript"/>
              </w:rPr>
              <w:t>шт</w:t>
            </w:r>
          </w:p>
        </w:tc>
        <w:tc>
          <w:tcPr>
            <w:tcW w:w="1018" w:type="dxa"/>
          </w:tcPr>
          <w:p w14:paraId="7184EE2A"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Наличие - 1</w:t>
            </w:r>
          </w:p>
          <w:p w14:paraId="13B1C309"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Отсутствие - 0</w:t>
            </w:r>
          </w:p>
        </w:tc>
        <w:tc>
          <w:tcPr>
            <w:tcW w:w="894" w:type="dxa"/>
          </w:tcPr>
          <w:p w14:paraId="2593FAD3" w14:textId="77777777" w:rsidR="003374D5" w:rsidRPr="00B8371F" w:rsidRDefault="003374D5" w:rsidP="00EB6385">
            <w:pPr>
              <w:pStyle w:val="ConsPlusNormal"/>
              <w:rPr>
                <w:rFonts w:ascii="Times New Roman" w:hAnsi="Times New Roman" w:cs="Times New Roman"/>
                <w:sz w:val="18"/>
                <w:szCs w:val="18"/>
              </w:rPr>
            </w:pPr>
          </w:p>
        </w:tc>
        <w:tc>
          <w:tcPr>
            <w:tcW w:w="850" w:type="dxa"/>
          </w:tcPr>
          <w:p w14:paraId="390A403A" w14:textId="77777777" w:rsidR="003374D5" w:rsidRPr="00B8371F" w:rsidRDefault="003374D5" w:rsidP="00EB6385">
            <w:pPr>
              <w:pStyle w:val="ConsPlusNormal"/>
              <w:rPr>
                <w:rFonts w:ascii="Times New Roman" w:hAnsi="Times New Roman" w:cs="Times New Roman"/>
                <w:sz w:val="18"/>
                <w:szCs w:val="18"/>
              </w:rPr>
            </w:pPr>
          </w:p>
        </w:tc>
      </w:tr>
      <w:tr w:rsidR="003374D5" w:rsidRPr="00B8371F" w14:paraId="23932092" w14:textId="77777777" w:rsidTr="00EB6385">
        <w:tc>
          <w:tcPr>
            <w:tcW w:w="474" w:type="dxa"/>
          </w:tcPr>
          <w:p w14:paraId="3E3B64C8"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1.1.10</w:t>
            </w:r>
          </w:p>
        </w:tc>
        <w:tc>
          <w:tcPr>
            <w:tcW w:w="1366" w:type="dxa"/>
            <w:vMerge/>
          </w:tcPr>
          <w:p w14:paraId="07963449" w14:textId="77777777" w:rsidR="003374D5" w:rsidRPr="00B8371F" w:rsidRDefault="003374D5" w:rsidP="00EB6385">
            <w:pPr>
              <w:pStyle w:val="ConsPlusNormal"/>
              <w:rPr>
                <w:rFonts w:ascii="Times New Roman" w:hAnsi="Times New Roman" w:cs="Times New Roman"/>
                <w:sz w:val="18"/>
                <w:szCs w:val="18"/>
              </w:rPr>
            </w:pPr>
          </w:p>
        </w:tc>
        <w:tc>
          <w:tcPr>
            <w:tcW w:w="1483" w:type="dxa"/>
          </w:tcPr>
          <w:p w14:paraId="28609004"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 xml:space="preserve">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w:t>
            </w:r>
            <w:hyperlink r:id="rId16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B8371F">
                <w:rPr>
                  <w:rFonts w:ascii="Times New Roman" w:hAnsi="Times New Roman" w:cs="Times New Roman"/>
                  <w:color w:val="0000FF"/>
                  <w:sz w:val="18"/>
                  <w:szCs w:val="18"/>
                </w:rPr>
                <w:t>пунктами 9.3.22</w:t>
              </w:r>
            </w:hyperlink>
            <w:r w:rsidRPr="00B8371F">
              <w:rPr>
                <w:rFonts w:ascii="Times New Roman" w:hAnsi="Times New Roman" w:cs="Times New Roman"/>
                <w:sz w:val="18"/>
                <w:szCs w:val="18"/>
              </w:rPr>
              <w:t xml:space="preserve">, </w:t>
            </w:r>
            <w:hyperlink r:id="rId16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B8371F">
                <w:rPr>
                  <w:rFonts w:ascii="Times New Roman" w:hAnsi="Times New Roman" w:cs="Times New Roman"/>
                  <w:color w:val="0000FF"/>
                  <w:sz w:val="18"/>
                  <w:szCs w:val="18"/>
                </w:rPr>
                <w:t>9.4.18</w:t>
              </w:r>
            </w:hyperlink>
            <w:r w:rsidRPr="00B8371F">
              <w:rPr>
                <w:rFonts w:ascii="Times New Roman" w:hAnsi="Times New Roman" w:cs="Times New Roman"/>
                <w:sz w:val="18"/>
                <w:szCs w:val="18"/>
              </w:rPr>
              <w:t xml:space="preserve"> Правил технической эксплуатации тепловых энергоустановок (</w:t>
            </w:r>
            <w:hyperlink w:anchor="P171" w:tooltip="11.5.10. 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
              <w:r w:rsidRPr="00B8371F">
                <w:rPr>
                  <w:rFonts w:ascii="Times New Roman" w:hAnsi="Times New Roman" w:cs="Times New Roman"/>
                  <w:color w:val="0000FF"/>
                  <w:sz w:val="18"/>
                  <w:szCs w:val="18"/>
                </w:rPr>
                <w:t>подпункт 11.5.10 пункта 11</w:t>
              </w:r>
            </w:hyperlink>
            <w:r w:rsidRPr="00B8371F">
              <w:rPr>
                <w:rFonts w:ascii="Times New Roman" w:hAnsi="Times New Roman" w:cs="Times New Roman"/>
                <w:sz w:val="18"/>
                <w:szCs w:val="18"/>
              </w:rPr>
              <w:t xml:space="preserve"> Правил)</w:t>
            </w:r>
          </w:p>
        </w:tc>
        <w:tc>
          <w:tcPr>
            <w:tcW w:w="1483" w:type="dxa"/>
          </w:tcPr>
          <w:p w14:paraId="1B81A579"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Показатель наличия актов или документов, подтверждающих работоспособность автоматических регуляторов температуры воды</w:t>
            </w:r>
          </w:p>
        </w:tc>
        <w:tc>
          <w:tcPr>
            <w:tcW w:w="776" w:type="dxa"/>
          </w:tcPr>
          <w:p w14:paraId="57B5D963"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0,01</w:t>
            </w:r>
          </w:p>
        </w:tc>
        <w:tc>
          <w:tcPr>
            <w:tcW w:w="1000" w:type="dxa"/>
          </w:tcPr>
          <w:p w14:paraId="7661A146"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К</w:t>
            </w:r>
            <w:r w:rsidRPr="00B8371F">
              <w:rPr>
                <w:rFonts w:ascii="Times New Roman" w:hAnsi="Times New Roman" w:cs="Times New Roman"/>
                <w:sz w:val="18"/>
                <w:szCs w:val="18"/>
                <w:vertAlign w:val="subscript"/>
              </w:rPr>
              <w:t>регул.темпер</w:t>
            </w:r>
          </w:p>
        </w:tc>
        <w:tc>
          <w:tcPr>
            <w:tcW w:w="1018" w:type="dxa"/>
          </w:tcPr>
          <w:p w14:paraId="1A74F35E"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Наличие - 1</w:t>
            </w:r>
          </w:p>
          <w:p w14:paraId="13A91739"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Отсутствие - 0</w:t>
            </w:r>
          </w:p>
        </w:tc>
        <w:tc>
          <w:tcPr>
            <w:tcW w:w="894" w:type="dxa"/>
          </w:tcPr>
          <w:p w14:paraId="58EC906A" w14:textId="77777777" w:rsidR="003374D5" w:rsidRPr="00B8371F" w:rsidRDefault="003374D5" w:rsidP="00EB6385">
            <w:pPr>
              <w:pStyle w:val="ConsPlusNormal"/>
              <w:rPr>
                <w:rFonts w:ascii="Times New Roman" w:hAnsi="Times New Roman" w:cs="Times New Roman"/>
                <w:sz w:val="18"/>
                <w:szCs w:val="18"/>
              </w:rPr>
            </w:pPr>
          </w:p>
        </w:tc>
        <w:tc>
          <w:tcPr>
            <w:tcW w:w="850" w:type="dxa"/>
          </w:tcPr>
          <w:p w14:paraId="066D20E2" w14:textId="77777777" w:rsidR="003374D5" w:rsidRPr="00B8371F" w:rsidRDefault="003374D5" w:rsidP="00EB6385">
            <w:pPr>
              <w:pStyle w:val="ConsPlusNormal"/>
              <w:rPr>
                <w:rFonts w:ascii="Times New Roman" w:hAnsi="Times New Roman" w:cs="Times New Roman"/>
                <w:sz w:val="18"/>
                <w:szCs w:val="18"/>
              </w:rPr>
            </w:pPr>
          </w:p>
        </w:tc>
      </w:tr>
      <w:tr w:rsidR="003374D5" w:rsidRPr="00B8371F" w14:paraId="2C02D08D" w14:textId="77777777" w:rsidTr="00EB6385">
        <w:tc>
          <w:tcPr>
            <w:tcW w:w="474" w:type="dxa"/>
          </w:tcPr>
          <w:p w14:paraId="5E5549CB"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1.2</w:t>
            </w:r>
          </w:p>
        </w:tc>
        <w:tc>
          <w:tcPr>
            <w:tcW w:w="1366" w:type="dxa"/>
            <w:vMerge w:val="restart"/>
          </w:tcPr>
          <w:p w14:paraId="08FCD8E6"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 xml:space="preserve">Обеспечивать готовность к соблюдению указанного в </w:t>
            </w:r>
            <w:r w:rsidRPr="00B8371F">
              <w:rPr>
                <w:rFonts w:ascii="Times New Roman" w:hAnsi="Times New Roman" w:cs="Times New Roman"/>
                <w:sz w:val="18"/>
                <w:szCs w:val="18"/>
              </w:rPr>
              <w:lastRenderedPageBreak/>
              <w:t>договоре теплоснабжения режима потребления тепловой энергии (</w:t>
            </w:r>
            <w:hyperlink r:id="rId165" w:tooltip="Федеральный закон от 27.07.2010 N 190-ФЗ (ред. от 08.08.2024) &quot;О теплоснабжении&quot; (с изм. и доп., вступ. в силу с 01.03.2025) {КонсультантПлюс}">
              <w:r w:rsidRPr="00B8371F">
                <w:rPr>
                  <w:rFonts w:ascii="Times New Roman" w:hAnsi="Times New Roman" w:cs="Times New Roman"/>
                  <w:color w:val="0000FF"/>
                  <w:sz w:val="18"/>
                  <w:szCs w:val="18"/>
                </w:rPr>
                <w:t>пункт 2 части 6 статьи 20</w:t>
              </w:r>
            </w:hyperlink>
            <w:r w:rsidRPr="00B8371F">
              <w:rPr>
                <w:rFonts w:ascii="Times New Roman" w:hAnsi="Times New Roman" w:cs="Times New Roman"/>
                <w:sz w:val="18"/>
                <w:szCs w:val="18"/>
              </w:rPr>
              <w:t xml:space="preserve"> Федерального закона о теплоснабжении)</w:t>
            </w:r>
          </w:p>
        </w:tc>
        <w:tc>
          <w:tcPr>
            <w:tcW w:w="1483" w:type="dxa"/>
          </w:tcPr>
          <w:p w14:paraId="6719B576"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lastRenderedPageBreak/>
              <w:t xml:space="preserve">Документы, предусмотренные </w:t>
            </w:r>
            <w:hyperlink w:anchor="P172" w:tooltip="11.5.11. 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
              <w:r w:rsidRPr="00B8371F">
                <w:rPr>
                  <w:rFonts w:ascii="Times New Roman" w:hAnsi="Times New Roman" w:cs="Times New Roman"/>
                  <w:color w:val="0000FF"/>
                  <w:sz w:val="18"/>
                  <w:szCs w:val="18"/>
                </w:rPr>
                <w:t>подпунктами 11.5.11</w:t>
              </w:r>
            </w:hyperlink>
            <w:r w:rsidRPr="00B8371F">
              <w:rPr>
                <w:rFonts w:ascii="Times New Roman" w:hAnsi="Times New Roman" w:cs="Times New Roman"/>
                <w:sz w:val="18"/>
                <w:szCs w:val="18"/>
              </w:rPr>
              <w:t xml:space="preserve">, </w:t>
            </w:r>
            <w:hyperlink w:anchor="P186" w:tooltip="11.5.19. 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рекомендуемый образец содержится в при">
              <w:r w:rsidRPr="00B8371F">
                <w:rPr>
                  <w:rFonts w:ascii="Times New Roman" w:hAnsi="Times New Roman" w:cs="Times New Roman"/>
                  <w:color w:val="0000FF"/>
                  <w:sz w:val="18"/>
                  <w:szCs w:val="18"/>
                </w:rPr>
                <w:t>11.5.19 пункта 11</w:t>
              </w:r>
            </w:hyperlink>
            <w:r w:rsidRPr="00B8371F">
              <w:rPr>
                <w:rFonts w:ascii="Times New Roman" w:hAnsi="Times New Roman" w:cs="Times New Roman"/>
                <w:sz w:val="18"/>
                <w:szCs w:val="18"/>
              </w:rPr>
              <w:t xml:space="preserve"> Правил</w:t>
            </w:r>
          </w:p>
        </w:tc>
        <w:tc>
          <w:tcPr>
            <w:tcW w:w="1483" w:type="dxa"/>
          </w:tcPr>
          <w:p w14:paraId="60535BC3"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lastRenderedPageBreak/>
              <w:t xml:space="preserve">Показатель обеспечения соблюдения указанного в </w:t>
            </w:r>
            <w:r w:rsidRPr="00B8371F">
              <w:rPr>
                <w:rFonts w:ascii="Times New Roman" w:hAnsi="Times New Roman" w:cs="Times New Roman"/>
                <w:sz w:val="18"/>
                <w:szCs w:val="18"/>
              </w:rPr>
              <w:lastRenderedPageBreak/>
              <w:t>договоре теплоснабжения режима потребления тепловой энергии</w:t>
            </w:r>
          </w:p>
        </w:tc>
        <w:tc>
          <w:tcPr>
            <w:tcW w:w="776" w:type="dxa"/>
          </w:tcPr>
          <w:p w14:paraId="78F43741"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lastRenderedPageBreak/>
              <w:t>0,03</w:t>
            </w:r>
          </w:p>
        </w:tc>
        <w:tc>
          <w:tcPr>
            <w:tcW w:w="1000" w:type="dxa"/>
          </w:tcPr>
          <w:p w14:paraId="4BF8BCA3"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К</w:t>
            </w:r>
            <w:r w:rsidRPr="00B8371F">
              <w:rPr>
                <w:rFonts w:ascii="Times New Roman" w:hAnsi="Times New Roman" w:cs="Times New Roman"/>
                <w:sz w:val="18"/>
                <w:szCs w:val="18"/>
                <w:vertAlign w:val="subscript"/>
              </w:rPr>
              <w:t>режим</w:t>
            </w:r>
          </w:p>
        </w:tc>
        <w:tc>
          <w:tcPr>
            <w:tcW w:w="1018" w:type="dxa"/>
          </w:tcPr>
          <w:p w14:paraId="20699527"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К</w:t>
            </w:r>
            <w:r w:rsidRPr="00B8371F">
              <w:rPr>
                <w:rFonts w:ascii="Times New Roman" w:hAnsi="Times New Roman" w:cs="Times New Roman"/>
                <w:sz w:val="18"/>
                <w:szCs w:val="18"/>
                <w:vertAlign w:val="subscript"/>
              </w:rPr>
              <w:t>режим</w:t>
            </w:r>
            <w:r w:rsidRPr="00B8371F">
              <w:rPr>
                <w:rFonts w:ascii="Times New Roman" w:hAnsi="Times New Roman" w:cs="Times New Roman"/>
                <w:sz w:val="18"/>
                <w:szCs w:val="18"/>
              </w:rPr>
              <w:t xml:space="preserve"> = К</w:t>
            </w:r>
            <w:r w:rsidRPr="00B8371F">
              <w:rPr>
                <w:rFonts w:ascii="Times New Roman" w:hAnsi="Times New Roman" w:cs="Times New Roman"/>
                <w:sz w:val="18"/>
                <w:szCs w:val="18"/>
                <w:vertAlign w:val="subscript"/>
              </w:rPr>
              <w:t>врез</w:t>
            </w:r>
            <w:r w:rsidRPr="00B8371F">
              <w:rPr>
                <w:rFonts w:ascii="Times New Roman" w:hAnsi="Times New Roman" w:cs="Times New Roman"/>
                <w:sz w:val="18"/>
                <w:szCs w:val="18"/>
              </w:rPr>
              <w:t xml:space="preserve"> * 0,5 + К</w:t>
            </w:r>
            <w:r w:rsidRPr="00B8371F">
              <w:rPr>
                <w:rFonts w:ascii="Times New Roman" w:hAnsi="Times New Roman" w:cs="Times New Roman"/>
                <w:sz w:val="18"/>
                <w:szCs w:val="18"/>
                <w:vertAlign w:val="subscript"/>
              </w:rPr>
              <w:t>тех.готов</w:t>
            </w:r>
            <w:r w:rsidRPr="00B8371F">
              <w:rPr>
                <w:rFonts w:ascii="Times New Roman" w:hAnsi="Times New Roman" w:cs="Times New Roman"/>
                <w:sz w:val="18"/>
                <w:szCs w:val="18"/>
              </w:rPr>
              <w:t xml:space="preserve"> * 0,5</w:t>
            </w:r>
          </w:p>
        </w:tc>
        <w:tc>
          <w:tcPr>
            <w:tcW w:w="894" w:type="dxa"/>
          </w:tcPr>
          <w:p w14:paraId="0D8BCE24" w14:textId="77777777" w:rsidR="003374D5" w:rsidRPr="00B8371F" w:rsidRDefault="003374D5" w:rsidP="00EB6385">
            <w:pPr>
              <w:pStyle w:val="ConsPlusNormal"/>
              <w:rPr>
                <w:rFonts w:ascii="Times New Roman" w:hAnsi="Times New Roman" w:cs="Times New Roman"/>
                <w:sz w:val="18"/>
                <w:szCs w:val="18"/>
              </w:rPr>
            </w:pPr>
          </w:p>
        </w:tc>
        <w:tc>
          <w:tcPr>
            <w:tcW w:w="850" w:type="dxa"/>
          </w:tcPr>
          <w:p w14:paraId="476FEDCE" w14:textId="77777777" w:rsidR="003374D5" w:rsidRPr="00B8371F" w:rsidRDefault="003374D5" w:rsidP="00EB6385">
            <w:pPr>
              <w:pStyle w:val="ConsPlusNormal"/>
              <w:rPr>
                <w:rFonts w:ascii="Times New Roman" w:hAnsi="Times New Roman" w:cs="Times New Roman"/>
                <w:sz w:val="18"/>
                <w:szCs w:val="18"/>
              </w:rPr>
            </w:pPr>
          </w:p>
        </w:tc>
      </w:tr>
      <w:tr w:rsidR="003374D5" w:rsidRPr="00B8371F" w14:paraId="6DB92AF3" w14:textId="77777777" w:rsidTr="00EB6385">
        <w:tc>
          <w:tcPr>
            <w:tcW w:w="474" w:type="dxa"/>
          </w:tcPr>
          <w:p w14:paraId="03078D77"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1.2.1</w:t>
            </w:r>
          </w:p>
        </w:tc>
        <w:tc>
          <w:tcPr>
            <w:tcW w:w="1366" w:type="dxa"/>
            <w:vMerge/>
          </w:tcPr>
          <w:p w14:paraId="53CAB258" w14:textId="77777777" w:rsidR="003374D5" w:rsidRPr="00B8371F" w:rsidRDefault="003374D5" w:rsidP="00EB6385">
            <w:pPr>
              <w:pStyle w:val="ConsPlusNormal"/>
              <w:rPr>
                <w:rFonts w:ascii="Times New Roman" w:hAnsi="Times New Roman" w:cs="Times New Roman"/>
                <w:sz w:val="18"/>
                <w:szCs w:val="18"/>
              </w:rPr>
            </w:pPr>
          </w:p>
        </w:tc>
        <w:tc>
          <w:tcPr>
            <w:tcW w:w="1483" w:type="dxa"/>
          </w:tcPr>
          <w:p w14:paraId="2228C8F1"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14:paraId="11B19068"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w:t>
            </w:r>
            <w:hyperlink w:anchor="P172" w:tooltip="11.5.11. 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
              <w:r w:rsidRPr="00B8371F">
                <w:rPr>
                  <w:rFonts w:ascii="Times New Roman" w:hAnsi="Times New Roman" w:cs="Times New Roman"/>
                  <w:color w:val="0000FF"/>
                  <w:sz w:val="18"/>
                  <w:szCs w:val="18"/>
                </w:rPr>
                <w:t>подпункт 11.5.11 пункта 11</w:t>
              </w:r>
            </w:hyperlink>
            <w:r w:rsidRPr="00B8371F">
              <w:rPr>
                <w:rFonts w:ascii="Times New Roman" w:hAnsi="Times New Roman" w:cs="Times New Roman"/>
                <w:sz w:val="18"/>
                <w:szCs w:val="18"/>
              </w:rPr>
              <w:t xml:space="preserve"> Правил)</w:t>
            </w:r>
          </w:p>
        </w:tc>
        <w:tc>
          <w:tcPr>
            <w:tcW w:w="1483" w:type="dxa"/>
          </w:tcPr>
          <w:p w14:paraId="63FDAADD"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Показатель наличия актов осмотра объектов теплоснабжения и теплопотребляющих установок на предмет наличия несанкционированных врезок</w:t>
            </w:r>
          </w:p>
        </w:tc>
        <w:tc>
          <w:tcPr>
            <w:tcW w:w="776" w:type="dxa"/>
          </w:tcPr>
          <w:p w14:paraId="1590CC42"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0,5</w:t>
            </w:r>
          </w:p>
        </w:tc>
        <w:tc>
          <w:tcPr>
            <w:tcW w:w="1000" w:type="dxa"/>
          </w:tcPr>
          <w:p w14:paraId="6EF8CFFF"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К</w:t>
            </w:r>
            <w:r w:rsidRPr="00B8371F">
              <w:rPr>
                <w:rFonts w:ascii="Times New Roman" w:hAnsi="Times New Roman" w:cs="Times New Roman"/>
                <w:sz w:val="18"/>
                <w:szCs w:val="18"/>
                <w:vertAlign w:val="subscript"/>
              </w:rPr>
              <w:t>врез</w:t>
            </w:r>
          </w:p>
        </w:tc>
        <w:tc>
          <w:tcPr>
            <w:tcW w:w="1018" w:type="dxa"/>
          </w:tcPr>
          <w:p w14:paraId="5A50698A"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Наличие - 1</w:t>
            </w:r>
          </w:p>
          <w:p w14:paraId="59EDAF5E"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Отсутствие - 0</w:t>
            </w:r>
          </w:p>
        </w:tc>
        <w:tc>
          <w:tcPr>
            <w:tcW w:w="894" w:type="dxa"/>
          </w:tcPr>
          <w:p w14:paraId="0E6D99FE" w14:textId="77777777" w:rsidR="003374D5" w:rsidRPr="00B8371F" w:rsidRDefault="003374D5" w:rsidP="00EB6385">
            <w:pPr>
              <w:pStyle w:val="ConsPlusNormal"/>
              <w:rPr>
                <w:rFonts w:ascii="Times New Roman" w:hAnsi="Times New Roman" w:cs="Times New Roman"/>
                <w:sz w:val="18"/>
                <w:szCs w:val="18"/>
              </w:rPr>
            </w:pPr>
          </w:p>
        </w:tc>
        <w:tc>
          <w:tcPr>
            <w:tcW w:w="850" w:type="dxa"/>
          </w:tcPr>
          <w:p w14:paraId="1DB96DE2" w14:textId="77777777" w:rsidR="003374D5" w:rsidRPr="00B8371F" w:rsidRDefault="003374D5" w:rsidP="00EB6385">
            <w:pPr>
              <w:pStyle w:val="ConsPlusNormal"/>
              <w:rPr>
                <w:rFonts w:ascii="Times New Roman" w:hAnsi="Times New Roman" w:cs="Times New Roman"/>
                <w:sz w:val="18"/>
                <w:szCs w:val="18"/>
              </w:rPr>
            </w:pPr>
          </w:p>
        </w:tc>
      </w:tr>
      <w:tr w:rsidR="003374D5" w:rsidRPr="00B8371F" w14:paraId="3599173C" w14:textId="77777777" w:rsidTr="00EB6385">
        <w:tc>
          <w:tcPr>
            <w:tcW w:w="474" w:type="dxa"/>
          </w:tcPr>
          <w:p w14:paraId="73B1A0CA"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1.2.2</w:t>
            </w:r>
          </w:p>
        </w:tc>
        <w:tc>
          <w:tcPr>
            <w:tcW w:w="1366" w:type="dxa"/>
            <w:vMerge/>
          </w:tcPr>
          <w:p w14:paraId="0072509C" w14:textId="77777777" w:rsidR="003374D5" w:rsidRPr="00B8371F" w:rsidRDefault="003374D5" w:rsidP="00EB6385">
            <w:pPr>
              <w:pStyle w:val="ConsPlusNormal"/>
              <w:rPr>
                <w:rFonts w:ascii="Times New Roman" w:hAnsi="Times New Roman" w:cs="Times New Roman"/>
                <w:sz w:val="18"/>
                <w:szCs w:val="18"/>
              </w:rPr>
            </w:pPr>
          </w:p>
        </w:tc>
        <w:tc>
          <w:tcPr>
            <w:tcW w:w="1483" w:type="dxa"/>
          </w:tcPr>
          <w:p w14:paraId="3C8B2173"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 xml:space="preserve">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w:t>
            </w:r>
            <w:r w:rsidRPr="00B8371F">
              <w:rPr>
                <w:rFonts w:ascii="Times New Roman" w:hAnsi="Times New Roman" w:cs="Times New Roman"/>
                <w:sz w:val="18"/>
                <w:szCs w:val="18"/>
              </w:rPr>
              <w:lastRenderedPageBreak/>
              <w:t>эксплуатации теплопотребляющих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 (</w:t>
            </w:r>
            <w:hyperlink w:anchor="P186" w:tooltip="11.5.19. 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рекомендуемый образец содержится в при">
              <w:r w:rsidRPr="00B8371F">
                <w:rPr>
                  <w:rFonts w:ascii="Times New Roman" w:hAnsi="Times New Roman" w:cs="Times New Roman"/>
                  <w:color w:val="0000FF"/>
                  <w:sz w:val="18"/>
                  <w:szCs w:val="18"/>
                </w:rPr>
                <w:t>подпункт 11.5.19 пункта 11</w:t>
              </w:r>
            </w:hyperlink>
            <w:r w:rsidRPr="00B8371F">
              <w:rPr>
                <w:rFonts w:ascii="Times New Roman" w:hAnsi="Times New Roman" w:cs="Times New Roman"/>
                <w:sz w:val="18"/>
                <w:szCs w:val="18"/>
              </w:rPr>
              <w:t xml:space="preserve"> Правил)</w:t>
            </w:r>
          </w:p>
        </w:tc>
        <w:tc>
          <w:tcPr>
            <w:tcW w:w="1483" w:type="dxa"/>
          </w:tcPr>
          <w:p w14:paraId="408F1C22"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lastRenderedPageBreak/>
              <w:t>Показатель наличия актов проверки технической готовности теплопотребляющей установки объекта к отопительному периоду</w:t>
            </w:r>
          </w:p>
        </w:tc>
        <w:tc>
          <w:tcPr>
            <w:tcW w:w="776" w:type="dxa"/>
          </w:tcPr>
          <w:p w14:paraId="4D37241C"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0,5</w:t>
            </w:r>
          </w:p>
        </w:tc>
        <w:tc>
          <w:tcPr>
            <w:tcW w:w="1000" w:type="dxa"/>
          </w:tcPr>
          <w:p w14:paraId="57712541"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К</w:t>
            </w:r>
            <w:r w:rsidRPr="00B8371F">
              <w:rPr>
                <w:rFonts w:ascii="Times New Roman" w:hAnsi="Times New Roman" w:cs="Times New Roman"/>
                <w:sz w:val="18"/>
                <w:szCs w:val="18"/>
                <w:vertAlign w:val="subscript"/>
              </w:rPr>
              <w:t>тех.готов</w:t>
            </w:r>
          </w:p>
        </w:tc>
        <w:tc>
          <w:tcPr>
            <w:tcW w:w="1018" w:type="dxa"/>
          </w:tcPr>
          <w:p w14:paraId="2AAF1BB6"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Наличие - 1</w:t>
            </w:r>
          </w:p>
          <w:p w14:paraId="1AC6DA94"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Отсутствие - 0</w:t>
            </w:r>
          </w:p>
        </w:tc>
        <w:tc>
          <w:tcPr>
            <w:tcW w:w="894" w:type="dxa"/>
          </w:tcPr>
          <w:p w14:paraId="59BC21DA" w14:textId="77777777" w:rsidR="003374D5" w:rsidRPr="00B8371F" w:rsidRDefault="003374D5" w:rsidP="00EB6385">
            <w:pPr>
              <w:pStyle w:val="ConsPlusNormal"/>
              <w:rPr>
                <w:rFonts w:ascii="Times New Roman" w:hAnsi="Times New Roman" w:cs="Times New Roman"/>
                <w:sz w:val="18"/>
                <w:szCs w:val="18"/>
              </w:rPr>
            </w:pPr>
          </w:p>
        </w:tc>
        <w:tc>
          <w:tcPr>
            <w:tcW w:w="850" w:type="dxa"/>
          </w:tcPr>
          <w:p w14:paraId="216B89FB" w14:textId="77777777" w:rsidR="003374D5" w:rsidRPr="00B8371F" w:rsidRDefault="003374D5" w:rsidP="00EB6385">
            <w:pPr>
              <w:pStyle w:val="ConsPlusNormal"/>
              <w:rPr>
                <w:rFonts w:ascii="Times New Roman" w:hAnsi="Times New Roman" w:cs="Times New Roman"/>
                <w:sz w:val="18"/>
                <w:szCs w:val="18"/>
              </w:rPr>
            </w:pPr>
          </w:p>
        </w:tc>
      </w:tr>
      <w:tr w:rsidR="003374D5" w:rsidRPr="00B8371F" w14:paraId="08EBF5A5" w14:textId="77777777" w:rsidTr="00EB6385">
        <w:tc>
          <w:tcPr>
            <w:tcW w:w="474" w:type="dxa"/>
          </w:tcPr>
          <w:p w14:paraId="4D1D235A"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1.3</w:t>
            </w:r>
          </w:p>
        </w:tc>
        <w:tc>
          <w:tcPr>
            <w:tcW w:w="1366" w:type="dxa"/>
            <w:vMerge w:val="restart"/>
          </w:tcPr>
          <w:p w14:paraId="71E20344"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Обеспечивать отсутствие задолженности за поставленные тепловую энергию (мощность), теплоноситель (</w:t>
            </w:r>
            <w:hyperlink r:id="rId166" w:tooltip="Федеральный закон от 27.07.2010 N 190-ФЗ (ред. от 08.08.2024) &quot;О теплоснабжении&quot; (с изм. и доп., вступ. в силу с 01.03.2025) {КонсультантПлюс}">
              <w:r w:rsidRPr="00B8371F">
                <w:rPr>
                  <w:rFonts w:ascii="Times New Roman" w:hAnsi="Times New Roman" w:cs="Times New Roman"/>
                  <w:color w:val="0000FF"/>
                  <w:sz w:val="18"/>
                  <w:szCs w:val="18"/>
                </w:rPr>
                <w:t>пункт 3 части 6 статьи 20</w:t>
              </w:r>
            </w:hyperlink>
            <w:r w:rsidRPr="00B8371F">
              <w:rPr>
                <w:rFonts w:ascii="Times New Roman" w:hAnsi="Times New Roman" w:cs="Times New Roman"/>
                <w:sz w:val="18"/>
                <w:szCs w:val="18"/>
              </w:rPr>
              <w:t xml:space="preserve"> Федерального закона о теплоснабжении)</w:t>
            </w:r>
          </w:p>
        </w:tc>
        <w:tc>
          <w:tcPr>
            <w:tcW w:w="1483" w:type="dxa"/>
          </w:tcPr>
          <w:p w14:paraId="06A4442A"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 xml:space="preserve">Документы, предусмотренные </w:t>
            </w:r>
            <w:hyperlink w:anchor="P176" w:tooltip="11.5.12. Копии заключенных договоров теплоснабжения и (или) договоров оказания услуг по поддержанию резервной тепловой мощности в соответствии с Правилами N 808.">
              <w:r w:rsidRPr="00B8371F">
                <w:rPr>
                  <w:rFonts w:ascii="Times New Roman" w:hAnsi="Times New Roman" w:cs="Times New Roman"/>
                  <w:color w:val="0000FF"/>
                  <w:sz w:val="18"/>
                  <w:szCs w:val="18"/>
                </w:rPr>
                <w:t>подпунктами 11.5.12</w:t>
              </w:r>
            </w:hyperlink>
            <w:r w:rsidRPr="00B8371F">
              <w:rPr>
                <w:rFonts w:ascii="Times New Roman" w:hAnsi="Times New Roman" w:cs="Times New Roman"/>
                <w:sz w:val="18"/>
                <w:szCs w:val="18"/>
              </w:rPr>
              <w:t xml:space="preserve">, </w:t>
            </w:r>
            <w:hyperlink w:anchor="P177" w:tooltip="11.5.13. 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ый сторонами д">
              <w:r w:rsidRPr="00B8371F">
                <w:rPr>
                  <w:rFonts w:ascii="Times New Roman" w:hAnsi="Times New Roman" w:cs="Times New Roman"/>
                  <w:color w:val="0000FF"/>
                  <w:sz w:val="18"/>
                  <w:szCs w:val="18"/>
                </w:rPr>
                <w:t>11.5.13 пункта 11</w:t>
              </w:r>
            </w:hyperlink>
            <w:r w:rsidRPr="00B8371F">
              <w:rPr>
                <w:rFonts w:ascii="Times New Roman" w:hAnsi="Times New Roman" w:cs="Times New Roman"/>
                <w:sz w:val="18"/>
                <w:szCs w:val="18"/>
              </w:rPr>
              <w:t xml:space="preserve"> Правил</w:t>
            </w:r>
          </w:p>
        </w:tc>
        <w:tc>
          <w:tcPr>
            <w:tcW w:w="1483" w:type="dxa"/>
          </w:tcPr>
          <w:p w14:paraId="66D7A77E"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Показатель отсутствия задолженности за поставленные тепловую энергию</w:t>
            </w:r>
          </w:p>
        </w:tc>
        <w:tc>
          <w:tcPr>
            <w:tcW w:w="776" w:type="dxa"/>
          </w:tcPr>
          <w:p w14:paraId="7A417B5D"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0,15</w:t>
            </w:r>
          </w:p>
        </w:tc>
        <w:tc>
          <w:tcPr>
            <w:tcW w:w="1000" w:type="dxa"/>
          </w:tcPr>
          <w:p w14:paraId="3D26A2E2"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К</w:t>
            </w:r>
            <w:r w:rsidRPr="00B8371F">
              <w:rPr>
                <w:rFonts w:ascii="Times New Roman" w:hAnsi="Times New Roman" w:cs="Times New Roman"/>
                <w:sz w:val="18"/>
                <w:szCs w:val="18"/>
                <w:vertAlign w:val="subscript"/>
              </w:rPr>
              <w:t>задолж</w:t>
            </w:r>
          </w:p>
        </w:tc>
        <w:tc>
          <w:tcPr>
            <w:tcW w:w="1018" w:type="dxa"/>
          </w:tcPr>
          <w:p w14:paraId="0E439AEF"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К</w:t>
            </w:r>
            <w:r w:rsidRPr="00B8371F">
              <w:rPr>
                <w:rFonts w:ascii="Times New Roman" w:hAnsi="Times New Roman" w:cs="Times New Roman"/>
                <w:sz w:val="18"/>
                <w:szCs w:val="18"/>
                <w:vertAlign w:val="subscript"/>
              </w:rPr>
              <w:t>задолж</w:t>
            </w:r>
            <w:r w:rsidRPr="00B8371F">
              <w:rPr>
                <w:rFonts w:ascii="Times New Roman" w:hAnsi="Times New Roman" w:cs="Times New Roman"/>
                <w:sz w:val="18"/>
                <w:szCs w:val="18"/>
              </w:rPr>
              <w:t xml:space="preserve"> = К</w:t>
            </w:r>
            <w:r w:rsidRPr="00B8371F">
              <w:rPr>
                <w:rFonts w:ascii="Times New Roman" w:hAnsi="Times New Roman" w:cs="Times New Roman"/>
                <w:sz w:val="18"/>
                <w:szCs w:val="18"/>
                <w:vertAlign w:val="subscript"/>
              </w:rPr>
              <w:t>договор</w:t>
            </w:r>
            <w:r w:rsidRPr="00B8371F">
              <w:rPr>
                <w:rFonts w:ascii="Times New Roman" w:hAnsi="Times New Roman" w:cs="Times New Roman"/>
                <w:sz w:val="18"/>
                <w:szCs w:val="18"/>
              </w:rPr>
              <w:t xml:space="preserve"> * 0,05 + К</w:t>
            </w:r>
            <w:r w:rsidRPr="00B8371F">
              <w:rPr>
                <w:rFonts w:ascii="Times New Roman" w:hAnsi="Times New Roman" w:cs="Times New Roman"/>
                <w:sz w:val="18"/>
                <w:szCs w:val="18"/>
                <w:vertAlign w:val="subscript"/>
              </w:rPr>
              <w:t>свер</w:t>
            </w:r>
            <w:r w:rsidRPr="00B8371F">
              <w:rPr>
                <w:rFonts w:ascii="Times New Roman" w:hAnsi="Times New Roman" w:cs="Times New Roman"/>
                <w:sz w:val="18"/>
                <w:szCs w:val="18"/>
              </w:rPr>
              <w:t xml:space="preserve"> 0,95</w:t>
            </w:r>
          </w:p>
        </w:tc>
        <w:tc>
          <w:tcPr>
            <w:tcW w:w="894" w:type="dxa"/>
          </w:tcPr>
          <w:p w14:paraId="529B8CB4" w14:textId="77777777" w:rsidR="003374D5" w:rsidRPr="00B8371F" w:rsidRDefault="003374D5" w:rsidP="00EB6385">
            <w:pPr>
              <w:pStyle w:val="ConsPlusNormal"/>
              <w:rPr>
                <w:rFonts w:ascii="Times New Roman" w:hAnsi="Times New Roman" w:cs="Times New Roman"/>
                <w:sz w:val="18"/>
                <w:szCs w:val="18"/>
              </w:rPr>
            </w:pPr>
          </w:p>
        </w:tc>
        <w:tc>
          <w:tcPr>
            <w:tcW w:w="850" w:type="dxa"/>
          </w:tcPr>
          <w:p w14:paraId="3471B2FA" w14:textId="77777777" w:rsidR="003374D5" w:rsidRPr="00B8371F" w:rsidRDefault="003374D5" w:rsidP="00EB6385">
            <w:pPr>
              <w:pStyle w:val="ConsPlusNormal"/>
              <w:rPr>
                <w:rFonts w:ascii="Times New Roman" w:hAnsi="Times New Roman" w:cs="Times New Roman"/>
                <w:sz w:val="18"/>
                <w:szCs w:val="18"/>
              </w:rPr>
            </w:pPr>
          </w:p>
        </w:tc>
      </w:tr>
      <w:tr w:rsidR="003374D5" w:rsidRPr="00B8371F" w14:paraId="625750B8" w14:textId="77777777" w:rsidTr="00EB6385">
        <w:tc>
          <w:tcPr>
            <w:tcW w:w="474" w:type="dxa"/>
          </w:tcPr>
          <w:p w14:paraId="5F3B5FBB"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1.3.1</w:t>
            </w:r>
          </w:p>
        </w:tc>
        <w:tc>
          <w:tcPr>
            <w:tcW w:w="1366" w:type="dxa"/>
            <w:vMerge/>
          </w:tcPr>
          <w:p w14:paraId="03D469E5" w14:textId="77777777" w:rsidR="003374D5" w:rsidRPr="00B8371F" w:rsidRDefault="003374D5" w:rsidP="00EB6385">
            <w:pPr>
              <w:pStyle w:val="ConsPlusNormal"/>
              <w:rPr>
                <w:rFonts w:ascii="Times New Roman" w:hAnsi="Times New Roman" w:cs="Times New Roman"/>
                <w:sz w:val="18"/>
                <w:szCs w:val="18"/>
              </w:rPr>
            </w:pPr>
          </w:p>
        </w:tc>
        <w:tc>
          <w:tcPr>
            <w:tcW w:w="1483" w:type="dxa"/>
          </w:tcPr>
          <w:p w14:paraId="06EF2B52"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Копии заключенных договоров теплоснабжения и (или) договоров оказания услуг по поддержанию резервной тепловой мощности (</w:t>
            </w:r>
            <w:hyperlink w:anchor="P176" w:tooltip="11.5.12. Копии заключенных договоров теплоснабжения и (или) договоров оказания услуг по поддержанию резервной тепловой мощности в соответствии с Правилами N 808.">
              <w:r w:rsidRPr="00B8371F">
                <w:rPr>
                  <w:rFonts w:ascii="Times New Roman" w:hAnsi="Times New Roman" w:cs="Times New Roman"/>
                  <w:color w:val="0000FF"/>
                  <w:sz w:val="18"/>
                  <w:szCs w:val="18"/>
                </w:rPr>
                <w:t>подпункт 11.5.12 пункта 11</w:t>
              </w:r>
            </w:hyperlink>
            <w:r w:rsidRPr="00B8371F">
              <w:rPr>
                <w:rFonts w:ascii="Times New Roman" w:hAnsi="Times New Roman" w:cs="Times New Roman"/>
                <w:sz w:val="18"/>
                <w:szCs w:val="18"/>
              </w:rPr>
              <w:t xml:space="preserve"> Правил)</w:t>
            </w:r>
          </w:p>
        </w:tc>
        <w:tc>
          <w:tcPr>
            <w:tcW w:w="1483" w:type="dxa"/>
          </w:tcPr>
          <w:p w14:paraId="205D93F3"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Показатель наличия заключенных договоров теплоснабжения и (или) договоров оказания услуг по поддержанию резервной тепловой мощности</w:t>
            </w:r>
          </w:p>
        </w:tc>
        <w:tc>
          <w:tcPr>
            <w:tcW w:w="776" w:type="dxa"/>
          </w:tcPr>
          <w:p w14:paraId="41019CBB"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0,05</w:t>
            </w:r>
          </w:p>
        </w:tc>
        <w:tc>
          <w:tcPr>
            <w:tcW w:w="1000" w:type="dxa"/>
          </w:tcPr>
          <w:p w14:paraId="75E68866"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К</w:t>
            </w:r>
            <w:r w:rsidRPr="00B8371F">
              <w:rPr>
                <w:rFonts w:ascii="Times New Roman" w:hAnsi="Times New Roman" w:cs="Times New Roman"/>
                <w:sz w:val="18"/>
                <w:szCs w:val="18"/>
                <w:vertAlign w:val="subscript"/>
              </w:rPr>
              <w:t>договор</w:t>
            </w:r>
          </w:p>
        </w:tc>
        <w:tc>
          <w:tcPr>
            <w:tcW w:w="1018" w:type="dxa"/>
          </w:tcPr>
          <w:p w14:paraId="280BA26C"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Наличие - 1</w:t>
            </w:r>
          </w:p>
          <w:p w14:paraId="6162DC54"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Отсутствие - 0</w:t>
            </w:r>
          </w:p>
        </w:tc>
        <w:tc>
          <w:tcPr>
            <w:tcW w:w="894" w:type="dxa"/>
          </w:tcPr>
          <w:p w14:paraId="28AB6D37" w14:textId="77777777" w:rsidR="003374D5" w:rsidRPr="00B8371F" w:rsidRDefault="003374D5" w:rsidP="00EB6385">
            <w:pPr>
              <w:pStyle w:val="ConsPlusNormal"/>
              <w:rPr>
                <w:rFonts w:ascii="Times New Roman" w:hAnsi="Times New Roman" w:cs="Times New Roman"/>
                <w:sz w:val="18"/>
                <w:szCs w:val="18"/>
              </w:rPr>
            </w:pPr>
          </w:p>
        </w:tc>
        <w:tc>
          <w:tcPr>
            <w:tcW w:w="850" w:type="dxa"/>
          </w:tcPr>
          <w:p w14:paraId="5389A3A2" w14:textId="77777777" w:rsidR="003374D5" w:rsidRPr="00B8371F" w:rsidRDefault="003374D5" w:rsidP="00EB6385">
            <w:pPr>
              <w:pStyle w:val="ConsPlusNormal"/>
              <w:rPr>
                <w:rFonts w:ascii="Times New Roman" w:hAnsi="Times New Roman" w:cs="Times New Roman"/>
                <w:sz w:val="18"/>
                <w:szCs w:val="18"/>
              </w:rPr>
            </w:pPr>
          </w:p>
        </w:tc>
      </w:tr>
      <w:tr w:rsidR="003374D5" w:rsidRPr="00B8371F" w14:paraId="1ED6E108" w14:textId="77777777" w:rsidTr="00EB6385">
        <w:tc>
          <w:tcPr>
            <w:tcW w:w="474" w:type="dxa"/>
          </w:tcPr>
          <w:p w14:paraId="4AC09F00"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1.3.2</w:t>
            </w:r>
          </w:p>
        </w:tc>
        <w:tc>
          <w:tcPr>
            <w:tcW w:w="1366" w:type="dxa"/>
            <w:vMerge/>
          </w:tcPr>
          <w:p w14:paraId="5AA09C03" w14:textId="77777777" w:rsidR="003374D5" w:rsidRPr="00B8371F" w:rsidRDefault="003374D5" w:rsidP="00EB6385">
            <w:pPr>
              <w:pStyle w:val="ConsPlusNormal"/>
              <w:rPr>
                <w:rFonts w:ascii="Times New Roman" w:hAnsi="Times New Roman" w:cs="Times New Roman"/>
                <w:sz w:val="18"/>
                <w:szCs w:val="18"/>
              </w:rPr>
            </w:pPr>
          </w:p>
        </w:tc>
        <w:tc>
          <w:tcPr>
            <w:tcW w:w="1483" w:type="dxa"/>
          </w:tcPr>
          <w:p w14:paraId="5E8E1733"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p w14:paraId="0C1CDFE3"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lastRenderedPageBreak/>
              <w:t>(</w:t>
            </w:r>
            <w:hyperlink w:anchor="P177" w:tooltip="11.5.13. 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ый сторонами д">
              <w:r w:rsidRPr="00B8371F">
                <w:rPr>
                  <w:rFonts w:ascii="Times New Roman" w:hAnsi="Times New Roman" w:cs="Times New Roman"/>
                  <w:color w:val="0000FF"/>
                  <w:sz w:val="18"/>
                  <w:szCs w:val="18"/>
                </w:rPr>
                <w:t>подпункт 11.5.13 пункта 11</w:t>
              </w:r>
            </w:hyperlink>
            <w:r w:rsidRPr="00B8371F">
              <w:rPr>
                <w:rFonts w:ascii="Times New Roman" w:hAnsi="Times New Roman" w:cs="Times New Roman"/>
                <w:sz w:val="18"/>
                <w:szCs w:val="18"/>
              </w:rPr>
              <w:t xml:space="preserve"> Правил)</w:t>
            </w:r>
          </w:p>
        </w:tc>
        <w:tc>
          <w:tcPr>
            <w:tcW w:w="1483" w:type="dxa"/>
          </w:tcPr>
          <w:p w14:paraId="4AC5D192"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lastRenderedPageBreak/>
              <w:t>Показатель отсутствия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tc>
        <w:tc>
          <w:tcPr>
            <w:tcW w:w="776" w:type="dxa"/>
          </w:tcPr>
          <w:p w14:paraId="22059A2B"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0,95</w:t>
            </w:r>
          </w:p>
        </w:tc>
        <w:tc>
          <w:tcPr>
            <w:tcW w:w="1000" w:type="dxa"/>
          </w:tcPr>
          <w:p w14:paraId="4BF82C14"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К</w:t>
            </w:r>
            <w:r w:rsidRPr="00B8371F">
              <w:rPr>
                <w:rFonts w:ascii="Times New Roman" w:hAnsi="Times New Roman" w:cs="Times New Roman"/>
                <w:sz w:val="18"/>
                <w:szCs w:val="18"/>
                <w:vertAlign w:val="subscript"/>
              </w:rPr>
              <w:t>свер</w:t>
            </w:r>
          </w:p>
        </w:tc>
        <w:tc>
          <w:tcPr>
            <w:tcW w:w="1018" w:type="dxa"/>
          </w:tcPr>
          <w:p w14:paraId="0ABFC78C"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Наличие - 1</w:t>
            </w:r>
          </w:p>
          <w:p w14:paraId="7A56F5E3"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Отсутствие - 0</w:t>
            </w:r>
          </w:p>
        </w:tc>
        <w:tc>
          <w:tcPr>
            <w:tcW w:w="894" w:type="dxa"/>
          </w:tcPr>
          <w:p w14:paraId="7523EFDC" w14:textId="77777777" w:rsidR="003374D5" w:rsidRPr="00B8371F" w:rsidRDefault="003374D5" w:rsidP="00EB6385">
            <w:pPr>
              <w:pStyle w:val="ConsPlusNormal"/>
              <w:rPr>
                <w:rFonts w:ascii="Times New Roman" w:hAnsi="Times New Roman" w:cs="Times New Roman"/>
                <w:sz w:val="18"/>
                <w:szCs w:val="18"/>
              </w:rPr>
            </w:pPr>
          </w:p>
        </w:tc>
        <w:tc>
          <w:tcPr>
            <w:tcW w:w="850" w:type="dxa"/>
          </w:tcPr>
          <w:p w14:paraId="7EB5C86C" w14:textId="77777777" w:rsidR="003374D5" w:rsidRPr="00B8371F" w:rsidRDefault="003374D5" w:rsidP="00EB6385">
            <w:pPr>
              <w:pStyle w:val="ConsPlusNormal"/>
              <w:rPr>
                <w:rFonts w:ascii="Times New Roman" w:hAnsi="Times New Roman" w:cs="Times New Roman"/>
                <w:sz w:val="18"/>
                <w:szCs w:val="18"/>
              </w:rPr>
            </w:pPr>
          </w:p>
        </w:tc>
      </w:tr>
      <w:tr w:rsidR="003374D5" w:rsidRPr="00B8371F" w14:paraId="2949450A" w14:textId="77777777" w:rsidTr="00EB6385">
        <w:tc>
          <w:tcPr>
            <w:tcW w:w="474" w:type="dxa"/>
          </w:tcPr>
          <w:p w14:paraId="3483A4E2"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1.4</w:t>
            </w:r>
          </w:p>
        </w:tc>
        <w:tc>
          <w:tcPr>
            <w:tcW w:w="1366" w:type="dxa"/>
            <w:vMerge w:val="restart"/>
          </w:tcPr>
          <w:p w14:paraId="395935B0"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 xml:space="preserve">Организовывать коммерческий учет тепловой энергии, теплоносителя в соответствии с требованиями, установленными </w:t>
            </w:r>
            <w:hyperlink r:id="rId167" w:tooltip="Федеральный закон от 27.07.2010 N 190-ФЗ (ред. от 08.08.2024) &quot;О теплоснабжении&quot; (с изм. и доп., вступ. в силу с 01.03.2025) {КонсультантПлюс}">
              <w:r w:rsidRPr="00B8371F">
                <w:rPr>
                  <w:rFonts w:ascii="Times New Roman" w:hAnsi="Times New Roman" w:cs="Times New Roman"/>
                  <w:color w:val="0000FF"/>
                  <w:sz w:val="18"/>
                  <w:szCs w:val="18"/>
                </w:rPr>
                <w:t>статьей 19</w:t>
              </w:r>
            </w:hyperlink>
            <w:r w:rsidRPr="00B8371F">
              <w:rPr>
                <w:rFonts w:ascii="Times New Roman" w:hAnsi="Times New Roman" w:cs="Times New Roman"/>
                <w:sz w:val="18"/>
                <w:szCs w:val="18"/>
              </w:rPr>
              <w:t xml:space="preserve"> Закона о теплоснабжении (</w:t>
            </w:r>
            <w:hyperlink r:id="rId168" w:tooltip="Федеральный закон от 27.07.2010 N 190-ФЗ (ред. от 08.08.2024) &quot;О теплоснабжении&quot; (с изм. и доп., вступ. в силу с 01.03.2025) {КонсультантПлюс}">
              <w:r w:rsidRPr="00B8371F">
                <w:rPr>
                  <w:rFonts w:ascii="Times New Roman" w:hAnsi="Times New Roman" w:cs="Times New Roman"/>
                  <w:color w:val="0000FF"/>
                  <w:sz w:val="18"/>
                  <w:szCs w:val="18"/>
                </w:rPr>
                <w:t>пункт 4 части 6 статьи 20</w:t>
              </w:r>
            </w:hyperlink>
            <w:r w:rsidRPr="00B8371F">
              <w:rPr>
                <w:rFonts w:ascii="Times New Roman" w:hAnsi="Times New Roman" w:cs="Times New Roman"/>
                <w:sz w:val="18"/>
                <w:szCs w:val="18"/>
              </w:rPr>
              <w:t xml:space="preserve"> Федерального закона о теплоснабжении)</w:t>
            </w:r>
          </w:p>
        </w:tc>
        <w:tc>
          <w:tcPr>
            <w:tcW w:w="1483" w:type="dxa"/>
          </w:tcPr>
          <w:p w14:paraId="2E6D74A2"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 xml:space="preserve">Документы, предусмотренные </w:t>
            </w:r>
            <w:hyperlink w:anchor="P178" w:tooltip="11.5.14. Акты периодической проверки узла учета, составленные в соответствии с пунктом 73 Правил коммерческого учета, акты разграничения балансовой принадлежности.">
              <w:r w:rsidRPr="00B8371F">
                <w:rPr>
                  <w:rFonts w:ascii="Times New Roman" w:hAnsi="Times New Roman" w:cs="Times New Roman"/>
                  <w:color w:val="0000FF"/>
                  <w:sz w:val="18"/>
                  <w:szCs w:val="18"/>
                </w:rPr>
                <w:t>подпунктами 11.5.14</w:t>
              </w:r>
            </w:hyperlink>
            <w:r w:rsidRPr="00B8371F">
              <w:rPr>
                <w:rFonts w:ascii="Times New Roman" w:hAnsi="Times New Roman" w:cs="Times New Roman"/>
                <w:sz w:val="18"/>
                <w:szCs w:val="18"/>
              </w:rPr>
              <w:t xml:space="preserve">, </w:t>
            </w:r>
            <w:hyperlink w:anchor="P179" w:tooltip="11.5.15. Акты проверки контрольно-измерительных приборов в тепловом пункте, с указанием заводских номеров, отметки о наличии паспортов контрольно-измерительных приборов в соответствии с пунктом 11.5 Правил технической эксплуатации тепловых энергоустановок, сод">
              <w:r w:rsidRPr="00B8371F">
                <w:rPr>
                  <w:rFonts w:ascii="Times New Roman" w:hAnsi="Times New Roman" w:cs="Times New Roman"/>
                  <w:color w:val="0000FF"/>
                  <w:sz w:val="18"/>
                  <w:szCs w:val="18"/>
                </w:rPr>
                <w:t>11.5.15 пункта 11</w:t>
              </w:r>
            </w:hyperlink>
            <w:r w:rsidRPr="00B8371F">
              <w:rPr>
                <w:rFonts w:ascii="Times New Roman" w:hAnsi="Times New Roman" w:cs="Times New Roman"/>
                <w:sz w:val="18"/>
                <w:szCs w:val="18"/>
              </w:rPr>
              <w:t xml:space="preserve"> Правил</w:t>
            </w:r>
          </w:p>
        </w:tc>
        <w:tc>
          <w:tcPr>
            <w:tcW w:w="1483" w:type="dxa"/>
          </w:tcPr>
          <w:p w14:paraId="38204092"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Показатель организации коммерческого учета тепловой энергии, теплоносителя</w:t>
            </w:r>
          </w:p>
        </w:tc>
        <w:tc>
          <w:tcPr>
            <w:tcW w:w="776" w:type="dxa"/>
          </w:tcPr>
          <w:p w14:paraId="4859F316"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0,02</w:t>
            </w:r>
          </w:p>
        </w:tc>
        <w:tc>
          <w:tcPr>
            <w:tcW w:w="1000" w:type="dxa"/>
          </w:tcPr>
          <w:p w14:paraId="3DCF68DC"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К</w:t>
            </w:r>
            <w:r w:rsidRPr="00B8371F">
              <w:rPr>
                <w:rFonts w:ascii="Times New Roman" w:hAnsi="Times New Roman" w:cs="Times New Roman"/>
                <w:sz w:val="18"/>
                <w:szCs w:val="18"/>
                <w:vertAlign w:val="subscript"/>
              </w:rPr>
              <w:t>учет</w:t>
            </w:r>
          </w:p>
        </w:tc>
        <w:tc>
          <w:tcPr>
            <w:tcW w:w="1018" w:type="dxa"/>
          </w:tcPr>
          <w:p w14:paraId="58F69FE7"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К</w:t>
            </w:r>
            <w:r w:rsidRPr="00B8371F">
              <w:rPr>
                <w:rFonts w:ascii="Times New Roman" w:hAnsi="Times New Roman" w:cs="Times New Roman"/>
                <w:sz w:val="18"/>
                <w:szCs w:val="18"/>
                <w:vertAlign w:val="subscript"/>
              </w:rPr>
              <w:t>учет</w:t>
            </w:r>
            <w:r w:rsidRPr="00B8371F">
              <w:rPr>
                <w:rFonts w:ascii="Times New Roman" w:hAnsi="Times New Roman" w:cs="Times New Roman"/>
                <w:sz w:val="18"/>
                <w:szCs w:val="18"/>
              </w:rPr>
              <w:t xml:space="preserve"> = К</w:t>
            </w:r>
            <w:r w:rsidRPr="00B8371F">
              <w:rPr>
                <w:rFonts w:ascii="Times New Roman" w:hAnsi="Times New Roman" w:cs="Times New Roman"/>
                <w:sz w:val="18"/>
                <w:szCs w:val="18"/>
                <w:vertAlign w:val="subscript"/>
              </w:rPr>
              <w:t>провер.уз.уч</w:t>
            </w:r>
            <w:r w:rsidRPr="00B8371F">
              <w:rPr>
                <w:rFonts w:ascii="Times New Roman" w:hAnsi="Times New Roman" w:cs="Times New Roman"/>
                <w:sz w:val="18"/>
                <w:szCs w:val="18"/>
              </w:rPr>
              <w:t xml:space="preserve"> * 0,5 + К</w:t>
            </w:r>
            <w:r w:rsidRPr="00B8371F">
              <w:rPr>
                <w:rFonts w:ascii="Times New Roman" w:hAnsi="Times New Roman" w:cs="Times New Roman"/>
                <w:sz w:val="18"/>
                <w:szCs w:val="18"/>
                <w:vertAlign w:val="subscript"/>
              </w:rPr>
              <w:t>провер.кип</w:t>
            </w:r>
            <w:r w:rsidRPr="00B8371F">
              <w:rPr>
                <w:rFonts w:ascii="Times New Roman" w:hAnsi="Times New Roman" w:cs="Times New Roman"/>
                <w:sz w:val="18"/>
                <w:szCs w:val="18"/>
              </w:rPr>
              <w:t xml:space="preserve"> * 0,5</w:t>
            </w:r>
          </w:p>
        </w:tc>
        <w:tc>
          <w:tcPr>
            <w:tcW w:w="894" w:type="dxa"/>
          </w:tcPr>
          <w:p w14:paraId="086154E9" w14:textId="77777777" w:rsidR="003374D5" w:rsidRPr="00B8371F" w:rsidRDefault="003374D5" w:rsidP="00EB6385">
            <w:pPr>
              <w:pStyle w:val="ConsPlusNormal"/>
              <w:rPr>
                <w:rFonts w:ascii="Times New Roman" w:hAnsi="Times New Roman" w:cs="Times New Roman"/>
                <w:sz w:val="18"/>
                <w:szCs w:val="18"/>
              </w:rPr>
            </w:pPr>
          </w:p>
        </w:tc>
        <w:tc>
          <w:tcPr>
            <w:tcW w:w="850" w:type="dxa"/>
          </w:tcPr>
          <w:p w14:paraId="19032904" w14:textId="77777777" w:rsidR="003374D5" w:rsidRPr="00B8371F" w:rsidRDefault="003374D5" w:rsidP="00EB6385">
            <w:pPr>
              <w:pStyle w:val="ConsPlusNormal"/>
              <w:rPr>
                <w:rFonts w:ascii="Times New Roman" w:hAnsi="Times New Roman" w:cs="Times New Roman"/>
                <w:sz w:val="18"/>
                <w:szCs w:val="18"/>
              </w:rPr>
            </w:pPr>
          </w:p>
        </w:tc>
      </w:tr>
      <w:tr w:rsidR="003374D5" w:rsidRPr="00B8371F" w14:paraId="54FE14F6" w14:textId="77777777" w:rsidTr="00EB6385">
        <w:tc>
          <w:tcPr>
            <w:tcW w:w="474" w:type="dxa"/>
          </w:tcPr>
          <w:p w14:paraId="7AEA4827"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1.4.1</w:t>
            </w:r>
          </w:p>
        </w:tc>
        <w:tc>
          <w:tcPr>
            <w:tcW w:w="1366" w:type="dxa"/>
            <w:vMerge/>
          </w:tcPr>
          <w:p w14:paraId="08DEF0DD" w14:textId="77777777" w:rsidR="003374D5" w:rsidRPr="00B8371F" w:rsidRDefault="003374D5" w:rsidP="00EB6385">
            <w:pPr>
              <w:pStyle w:val="ConsPlusNormal"/>
              <w:rPr>
                <w:rFonts w:ascii="Times New Roman" w:hAnsi="Times New Roman" w:cs="Times New Roman"/>
                <w:sz w:val="18"/>
                <w:szCs w:val="18"/>
              </w:rPr>
            </w:pPr>
          </w:p>
        </w:tc>
        <w:tc>
          <w:tcPr>
            <w:tcW w:w="1483" w:type="dxa"/>
          </w:tcPr>
          <w:p w14:paraId="6BCB08F4"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 xml:space="preserve">Акты периодической проверки узла учета, составленные в соответствии с </w:t>
            </w:r>
            <w:hyperlink r:id="rId169" w:tooltip="Постановление Правительства РФ от 18.11.2013 N 1034 (ред. от 25.11.2021) &quot;О коммерческом учете тепловой энергии, теплоносителя&quot; (вместе с &quot;Правилами коммерческого учета тепловой энергии, теплоносителя&quot;) {КонсультантПлюс}">
              <w:r w:rsidRPr="00B8371F">
                <w:rPr>
                  <w:rFonts w:ascii="Times New Roman" w:hAnsi="Times New Roman" w:cs="Times New Roman"/>
                  <w:color w:val="0000FF"/>
                  <w:sz w:val="18"/>
                  <w:szCs w:val="18"/>
                </w:rPr>
                <w:t>пунктом 73</w:t>
              </w:r>
            </w:hyperlink>
            <w:r w:rsidRPr="00B8371F">
              <w:rPr>
                <w:rFonts w:ascii="Times New Roman" w:hAnsi="Times New Roman" w:cs="Times New Roman"/>
                <w:sz w:val="18"/>
                <w:szCs w:val="18"/>
              </w:rPr>
              <w:t xml:space="preserve"> Правил коммерческого учета, утвержденных постановлением Правительства Российской Федерации от 18 ноября 2013 N 1034, акты разграничения балансовой принадлежности (</w:t>
            </w:r>
            <w:hyperlink w:anchor="P178" w:tooltip="11.5.14. Акты периодической проверки узла учета, составленные в соответствии с пунктом 73 Правил коммерческого учета, акты разграничения балансовой принадлежности.">
              <w:r w:rsidRPr="00B8371F">
                <w:rPr>
                  <w:rFonts w:ascii="Times New Roman" w:hAnsi="Times New Roman" w:cs="Times New Roman"/>
                  <w:color w:val="0000FF"/>
                  <w:sz w:val="18"/>
                  <w:szCs w:val="18"/>
                </w:rPr>
                <w:t>подпункт 11.5.14 пункта 11</w:t>
              </w:r>
            </w:hyperlink>
            <w:r w:rsidRPr="00B8371F">
              <w:rPr>
                <w:rFonts w:ascii="Times New Roman" w:hAnsi="Times New Roman" w:cs="Times New Roman"/>
                <w:sz w:val="18"/>
                <w:szCs w:val="18"/>
              </w:rPr>
              <w:t xml:space="preserve"> Правил)</w:t>
            </w:r>
          </w:p>
        </w:tc>
        <w:tc>
          <w:tcPr>
            <w:tcW w:w="1483" w:type="dxa"/>
          </w:tcPr>
          <w:p w14:paraId="67235B18"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Показатель наличия акта проверки узла учета</w:t>
            </w:r>
          </w:p>
        </w:tc>
        <w:tc>
          <w:tcPr>
            <w:tcW w:w="776" w:type="dxa"/>
          </w:tcPr>
          <w:p w14:paraId="526A9BA2"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0,5</w:t>
            </w:r>
          </w:p>
        </w:tc>
        <w:tc>
          <w:tcPr>
            <w:tcW w:w="1000" w:type="dxa"/>
          </w:tcPr>
          <w:p w14:paraId="5EE16F9D"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К</w:t>
            </w:r>
            <w:r w:rsidRPr="00B8371F">
              <w:rPr>
                <w:rFonts w:ascii="Times New Roman" w:hAnsi="Times New Roman" w:cs="Times New Roman"/>
                <w:sz w:val="18"/>
                <w:szCs w:val="18"/>
                <w:vertAlign w:val="subscript"/>
              </w:rPr>
              <w:t>провер.уз.уч</w:t>
            </w:r>
          </w:p>
        </w:tc>
        <w:tc>
          <w:tcPr>
            <w:tcW w:w="1018" w:type="dxa"/>
          </w:tcPr>
          <w:p w14:paraId="0983CB1B"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Наличие - 1</w:t>
            </w:r>
          </w:p>
          <w:p w14:paraId="201381F5"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Отсутствие - 0</w:t>
            </w:r>
          </w:p>
        </w:tc>
        <w:tc>
          <w:tcPr>
            <w:tcW w:w="894" w:type="dxa"/>
          </w:tcPr>
          <w:p w14:paraId="276D61DB" w14:textId="77777777" w:rsidR="003374D5" w:rsidRPr="00B8371F" w:rsidRDefault="003374D5" w:rsidP="00EB6385">
            <w:pPr>
              <w:pStyle w:val="ConsPlusNormal"/>
              <w:rPr>
                <w:rFonts w:ascii="Times New Roman" w:hAnsi="Times New Roman" w:cs="Times New Roman"/>
                <w:sz w:val="18"/>
                <w:szCs w:val="18"/>
              </w:rPr>
            </w:pPr>
          </w:p>
        </w:tc>
        <w:tc>
          <w:tcPr>
            <w:tcW w:w="850" w:type="dxa"/>
          </w:tcPr>
          <w:p w14:paraId="2A4FDDD6" w14:textId="77777777" w:rsidR="003374D5" w:rsidRPr="00B8371F" w:rsidRDefault="003374D5" w:rsidP="00EB6385">
            <w:pPr>
              <w:pStyle w:val="ConsPlusNormal"/>
              <w:rPr>
                <w:rFonts w:ascii="Times New Roman" w:hAnsi="Times New Roman" w:cs="Times New Roman"/>
                <w:sz w:val="18"/>
                <w:szCs w:val="18"/>
              </w:rPr>
            </w:pPr>
          </w:p>
        </w:tc>
      </w:tr>
      <w:tr w:rsidR="003374D5" w:rsidRPr="00B8371F" w14:paraId="16476028" w14:textId="77777777" w:rsidTr="00EB6385">
        <w:tc>
          <w:tcPr>
            <w:tcW w:w="474" w:type="dxa"/>
          </w:tcPr>
          <w:p w14:paraId="32770061"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1.4.2</w:t>
            </w:r>
          </w:p>
        </w:tc>
        <w:tc>
          <w:tcPr>
            <w:tcW w:w="1366" w:type="dxa"/>
            <w:vMerge/>
          </w:tcPr>
          <w:p w14:paraId="1A564901" w14:textId="77777777" w:rsidR="003374D5" w:rsidRPr="00B8371F" w:rsidRDefault="003374D5" w:rsidP="00EB6385">
            <w:pPr>
              <w:pStyle w:val="ConsPlusNormal"/>
              <w:rPr>
                <w:rFonts w:ascii="Times New Roman" w:hAnsi="Times New Roman" w:cs="Times New Roman"/>
                <w:sz w:val="18"/>
                <w:szCs w:val="18"/>
              </w:rPr>
            </w:pPr>
          </w:p>
        </w:tc>
        <w:tc>
          <w:tcPr>
            <w:tcW w:w="1483" w:type="dxa"/>
          </w:tcPr>
          <w:p w14:paraId="7B3B74F1"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Акты проверки контрольно-измерительных приборов в тепловом пункте, с обязательным указанием заводских номеров, отметки о наличии паспортов контрольно-измерительных приборов (</w:t>
            </w:r>
            <w:hyperlink w:anchor="P179" w:tooltip="11.5.15. Акты проверки контрольно-измерительных приборов в тепловом пункте, с указанием заводских номеров, отметки о наличии паспортов контрольно-измерительных приборов в соответствии с пунктом 11.5 Правил технической эксплуатации тепловых энергоустановок, сод">
              <w:r w:rsidRPr="00B8371F">
                <w:rPr>
                  <w:rFonts w:ascii="Times New Roman" w:hAnsi="Times New Roman" w:cs="Times New Roman"/>
                  <w:color w:val="0000FF"/>
                  <w:sz w:val="18"/>
                  <w:szCs w:val="18"/>
                </w:rPr>
                <w:t>подпункт 11.5.15 пункта 11</w:t>
              </w:r>
            </w:hyperlink>
            <w:r w:rsidRPr="00B8371F">
              <w:rPr>
                <w:rFonts w:ascii="Times New Roman" w:hAnsi="Times New Roman" w:cs="Times New Roman"/>
                <w:sz w:val="18"/>
                <w:szCs w:val="18"/>
              </w:rPr>
              <w:t xml:space="preserve"> Правил)</w:t>
            </w:r>
          </w:p>
        </w:tc>
        <w:tc>
          <w:tcPr>
            <w:tcW w:w="1483" w:type="dxa"/>
          </w:tcPr>
          <w:p w14:paraId="330229A1"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Показатель наличия актов проверки контрольно-измерительных приборов в тепловом пункте</w:t>
            </w:r>
          </w:p>
        </w:tc>
        <w:tc>
          <w:tcPr>
            <w:tcW w:w="776" w:type="dxa"/>
          </w:tcPr>
          <w:p w14:paraId="7503C480"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0,5</w:t>
            </w:r>
          </w:p>
        </w:tc>
        <w:tc>
          <w:tcPr>
            <w:tcW w:w="1000" w:type="dxa"/>
          </w:tcPr>
          <w:p w14:paraId="2C96597D"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К</w:t>
            </w:r>
            <w:r w:rsidRPr="00B8371F">
              <w:rPr>
                <w:rFonts w:ascii="Times New Roman" w:hAnsi="Times New Roman" w:cs="Times New Roman"/>
                <w:sz w:val="18"/>
                <w:szCs w:val="18"/>
                <w:vertAlign w:val="subscript"/>
              </w:rPr>
              <w:t>провер.кип</w:t>
            </w:r>
          </w:p>
        </w:tc>
        <w:tc>
          <w:tcPr>
            <w:tcW w:w="1018" w:type="dxa"/>
          </w:tcPr>
          <w:p w14:paraId="1EF3D4F9"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Наличие - 1</w:t>
            </w:r>
          </w:p>
          <w:p w14:paraId="0B3E0FA7"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Отсутствие - 0</w:t>
            </w:r>
          </w:p>
        </w:tc>
        <w:tc>
          <w:tcPr>
            <w:tcW w:w="894" w:type="dxa"/>
          </w:tcPr>
          <w:p w14:paraId="66EB402C" w14:textId="77777777" w:rsidR="003374D5" w:rsidRPr="00B8371F" w:rsidRDefault="003374D5" w:rsidP="00EB6385">
            <w:pPr>
              <w:pStyle w:val="ConsPlusNormal"/>
              <w:rPr>
                <w:rFonts w:ascii="Times New Roman" w:hAnsi="Times New Roman" w:cs="Times New Roman"/>
                <w:sz w:val="18"/>
                <w:szCs w:val="18"/>
              </w:rPr>
            </w:pPr>
          </w:p>
        </w:tc>
        <w:tc>
          <w:tcPr>
            <w:tcW w:w="850" w:type="dxa"/>
          </w:tcPr>
          <w:p w14:paraId="6A09D543" w14:textId="77777777" w:rsidR="003374D5" w:rsidRPr="00B8371F" w:rsidRDefault="003374D5" w:rsidP="00EB6385">
            <w:pPr>
              <w:pStyle w:val="ConsPlusNormal"/>
              <w:rPr>
                <w:rFonts w:ascii="Times New Roman" w:hAnsi="Times New Roman" w:cs="Times New Roman"/>
                <w:sz w:val="18"/>
                <w:szCs w:val="18"/>
              </w:rPr>
            </w:pPr>
          </w:p>
        </w:tc>
      </w:tr>
      <w:tr w:rsidR="003374D5" w:rsidRPr="00B8371F" w14:paraId="3C0E7F11" w14:textId="77777777" w:rsidTr="00EB6385">
        <w:tc>
          <w:tcPr>
            <w:tcW w:w="474" w:type="dxa"/>
          </w:tcPr>
          <w:p w14:paraId="4B4098D3"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2</w:t>
            </w:r>
          </w:p>
        </w:tc>
        <w:tc>
          <w:tcPr>
            <w:tcW w:w="1366" w:type="dxa"/>
            <w:vMerge w:val="restart"/>
          </w:tcPr>
          <w:p w14:paraId="0833BCA2"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 xml:space="preserve">В случае эксплуатации жилищного фонда обеспечить выполнение требований </w:t>
            </w:r>
            <w:hyperlink r:id="rId170"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 {КонсультантПлюс}">
              <w:r w:rsidRPr="00B8371F">
                <w:rPr>
                  <w:rFonts w:ascii="Times New Roman" w:hAnsi="Times New Roman" w:cs="Times New Roman"/>
                  <w:color w:val="0000FF"/>
                  <w:sz w:val="18"/>
                  <w:szCs w:val="18"/>
                </w:rPr>
                <w:t>Правил и норм</w:t>
              </w:r>
            </w:hyperlink>
            <w:r w:rsidRPr="00B8371F">
              <w:rPr>
                <w:rFonts w:ascii="Times New Roman" w:hAnsi="Times New Roman" w:cs="Times New Roman"/>
                <w:sz w:val="18"/>
                <w:szCs w:val="18"/>
              </w:rPr>
              <w:t xml:space="preserve"> технической эксплуатации жилищного фонда, утвержденных постановлением Госстроя Российской Федерации от 27 сентября 2003 N 170 </w:t>
            </w:r>
            <w:hyperlink w:anchor="P2205" w:tooltip="&lt;3&gt; Зарегистрирован Минюстом России 15 октября 2003 г., регистрационный N 5176.">
              <w:r w:rsidRPr="00B8371F">
                <w:rPr>
                  <w:rFonts w:ascii="Times New Roman" w:hAnsi="Times New Roman" w:cs="Times New Roman"/>
                  <w:color w:val="0000FF"/>
                  <w:sz w:val="18"/>
                  <w:szCs w:val="18"/>
                </w:rPr>
                <w:t>&lt;3&gt;</w:t>
              </w:r>
            </w:hyperlink>
            <w:r w:rsidRPr="00B8371F">
              <w:rPr>
                <w:rFonts w:ascii="Times New Roman" w:hAnsi="Times New Roman" w:cs="Times New Roman"/>
                <w:sz w:val="18"/>
                <w:szCs w:val="18"/>
              </w:rPr>
              <w:t xml:space="preserve"> (далее - Правила и нормы </w:t>
            </w:r>
            <w:r w:rsidRPr="00B8371F">
              <w:rPr>
                <w:rFonts w:ascii="Times New Roman" w:hAnsi="Times New Roman" w:cs="Times New Roman"/>
                <w:sz w:val="18"/>
                <w:szCs w:val="18"/>
              </w:rPr>
              <w:lastRenderedPageBreak/>
              <w:t>технической эксплуатации жилищного фонда) (</w:t>
            </w:r>
            <w:hyperlink w:anchor="P150" w:tooltip="11.2. Обеспечить выполнение требований Правил и норм технической эксплуатации жилищного фонда, утвержденных постановлением Госстроя России от 27 сентября 2003 г. N 170 &lt;12&gt; (далее - Правила N 170), в случае эксплуатации жилищного фонда.">
              <w:r w:rsidRPr="00B8371F">
                <w:rPr>
                  <w:rFonts w:ascii="Times New Roman" w:hAnsi="Times New Roman" w:cs="Times New Roman"/>
                  <w:color w:val="0000FF"/>
                  <w:sz w:val="18"/>
                  <w:szCs w:val="18"/>
                </w:rPr>
                <w:t>подпункт 11.2 пункта 11</w:t>
              </w:r>
            </w:hyperlink>
            <w:r w:rsidRPr="00B8371F">
              <w:rPr>
                <w:rFonts w:ascii="Times New Roman" w:hAnsi="Times New Roman" w:cs="Times New Roman"/>
                <w:sz w:val="18"/>
                <w:szCs w:val="18"/>
              </w:rPr>
              <w:t xml:space="preserve"> Правил)</w:t>
            </w:r>
          </w:p>
        </w:tc>
        <w:tc>
          <w:tcPr>
            <w:tcW w:w="1483" w:type="dxa"/>
          </w:tcPr>
          <w:p w14:paraId="43D84E7F"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lastRenderedPageBreak/>
              <w:t xml:space="preserve">Документы, предусмотренные </w:t>
            </w:r>
            <w:hyperlink w:anchor="P180" w:tooltip="11.5.16. Акт выполненных работ по подготовке к отопительному периоду теплового контура здания в соответствии с требованиями пункта 2.6.10 Правил N 170.">
              <w:r w:rsidRPr="00B8371F">
                <w:rPr>
                  <w:rFonts w:ascii="Times New Roman" w:hAnsi="Times New Roman" w:cs="Times New Roman"/>
                  <w:color w:val="0000FF"/>
                  <w:sz w:val="18"/>
                  <w:szCs w:val="18"/>
                </w:rPr>
                <w:t>подпунктами 11.5.16</w:t>
              </w:r>
            </w:hyperlink>
            <w:r w:rsidRPr="00B8371F">
              <w:rPr>
                <w:rFonts w:ascii="Times New Roman" w:hAnsi="Times New Roman" w:cs="Times New Roman"/>
                <w:sz w:val="18"/>
                <w:szCs w:val="18"/>
              </w:rPr>
              <w:t xml:space="preserve">, </w:t>
            </w:r>
            <w:hyperlink w:anchor="P181" w:tooltip="11.5.17. Акты о проведении дезинфекции систем теплопотребления с открытой схемой теплоснабжения и горячего водоснабжения в соответствии с пунктом 5.2.10 Правил N 170, санитарными правилами и нормами СанПиН 1.2.3685-21 &quot;Гигиенические нормативы и требования к об">
              <w:r w:rsidRPr="00B8371F">
                <w:rPr>
                  <w:rFonts w:ascii="Times New Roman" w:hAnsi="Times New Roman" w:cs="Times New Roman"/>
                  <w:color w:val="0000FF"/>
                  <w:sz w:val="18"/>
                  <w:szCs w:val="18"/>
                </w:rPr>
                <w:t>11.5.17 пункта 11</w:t>
              </w:r>
            </w:hyperlink>
            <w:r w:rsidRPr="00B8371F">
              <w:rPr>
                <w:rFonts w:ascii="Times New Roman" w:hAnsi="Times New Roman" w:cs="Times New Roman"/>
                <w:sz w:val="18"/>
                <w:szCs w:val="18"/>
              </w:rPr>
              <w:t xml:space="preserve"> Правил</w:t>
            </w:r>
          </w:p>
        </w:tc>
        <w:tc>
          <w:tcPr>
            <w:tcW w:w="1483" w:type="dxa"/>
          </w:tcPr>
          <w:p w14:paraId="5C482817"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 xml:space="preserve">Показатель выполнения </w:t>
            </w:r>
            <w:hyperlink r:id="rId171"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 {КонсультантПлюс}">
              <w:r w:rsidRPr="00B8371F">
                <w:rPr>
                  <w:rFonts w:ascii="Times New Roman" w:hAnsi="Times New Roman" w:cs="Times New Roman"/>
                  <w:color w:val="0000FF"/>
                  <w:sz w:val="18"/>
                  <w:szCs w:val="18"/>
                </w:rPr>
                <w:t>Правил и норм</w:t>
              </w:r>
            </w:hyperlink>
            <w:r w:rsidRPr="00B8371F">
              <w:rPr>
                <w:rFonts w:ascii="Times New Roman" w:hAnsi="Times New Roman" w:cs="Times New Roman"/>
                <w:sz w:val="18"/>
                <w:szCs w:val="18"/>
              </w:rPr>
              <w:t xml:space="preserve"> технической эксплуатации жилищного фонда</w:t>
            </w:r>
          </w:p>
        </w:tc>
        <w:tc>
          <w:tcPr>
            <w:tcW w:w="776" w:type="dxa"/>
          </w:tcPr>
          <w:p w14:paraId="5736DEE8"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0,06</w:t>
            </w:r>
          </w:p>
        </w:tc>
        <w:tc>
          <w:tcPr>
            <w:tcW w:w="1000" w:type="dxa"/>
          </w:tcPr>
          <w:p w14:paraId="6F126157"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К</w:t>
            </w:r>
            <w:r w:rsidRPr="00B8371F">
              <w:rPr>
                <w:rFonts w:ascii="Times New Roman" w:hAnsi="Times New Roman" w:cs="Times New Roman"/>
                <w:sz w:val="18"/>
                <w:szCs w:val="18"/>
                <w:vertAlign w:val="subscript"/>
              </w:rPr>
              <w:t>жил.фонд</w:t>
            </w:r>
          </w:p>
        </w:tc>
        <w:tc>
          <w:tcPr>
            <w:tcW w:w="1018" w:type="dxa"/>
          </w:tcPr>
          <w:p w14:paraId="2F2D387F"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К</w:t>
            </w:r>
            <w:r w:rsidRPr="00B8371F">
              <w:rPr>
                <w:rFonts w:ascii="Times New Roman" w:hAnsi="Times New Roman" w:cs="Times New Roman"/>
                <w:sz w:val="18"/>
                <w:szCs w:val="18"/>
                <w:vertAlign w:val="subscript"/>
              </w:rPr>
              <w:t>жил.фонд</w:t>
            </w:r>
            <w:r w:rsidRPr="00B8371F">
              <w:rPr>
                <w:rFonts w:ascii="Times New Roman" w:hAnsi="Times New Roman" w:cs="Times New Roman"/>
                <w:sz w:val="18"/>
                <w:szCs w:val="18"/>
              </w:rPr>
              <w:t xml:space="preserve"> = К</w:t>
            </w:r>
            <w:r w:rsidRPr="00B8371F">
              <w:rPr>
                <w:rFonts w:ascii="Times New Roman" w:hAnsi="Times New Roman" w:cs="Times New Roman"/>
                <w:sz w:val="18"/>
                <w:szCs w:val="18"/>
                <w:vertAlign w:val="subscript"/>
              </w:rPr>
              <w:t>контур</w:t>
            </w:r>
            <w:r w:rsidRPr="00B8371F">
              <w:rPr>
                <w:rFonts w:ascii="Times New Roman" w:hAnsi="Times New Roman" w:cs="Times New Roman"/>
                <w:sz w:val="18"/>
                <w:szCs w:val="18"/>
              </w:rPr>
              <w:t xml:space="preserve"> * 0,7 + К</w:t>
            </w:r>
            <w:r w:rsidRPr="00B8371F">
              <w:rPr>
                <w:rFonts w:ascii="Times New Roman" w:hAnsi="Times New Roman" w:cs="Times New Roman"/>
                <w:sz w:val="18"/>
                <w:szCs w:val="18"/>
                <w:vertAlign w:val="subscript"/>
              </w:rPr>
              <w:t>дезинф</w:t>
            </w:r>
            <w:r w:rsidRPr="00B8371F">
              <w:rPr>
                <w:rFonts w:ascii="Times New Roman" w:hAnsi="Times New Roman" w:cs="Times New Roman"/>
                <w:sz w:val="18"/>
                <w:szCs w:val="18"/>
              </w:rPr>
              <w:t xml:space="preserve"> * 0,3</w:t>
            </w:r>
          </w:p>
        </w:tc>
        <w:tc>
          <w:tcPr>
            <w:tcW w:w="894" w:type="dxa"/>
          </w:tcPr>
          <w:p w14:paraId="74DD3D92" w14:textId="77777777" w:rsidR="003374D5" w:rsidRPr="00B8371F" w:rsidRDefault="003374D5" w:rsidP="00EB6385">
            <w:pPr>
              <w:pStyle w:val="ConsPlusNormal"/>
              <w:rPr>
                <w:rFonts w:ascii="Times New Roman" w:hAnsi="Times New Roman" w:cs="Times New Roman"/>
                <w:sz w:val="18"/>
                <w:szCs w:val="18"/>
              </w:rPr>
            </w:pPr>
          </w:p>
        </w:tc>
        <w:tc>
          <w:tcPr>
            <w:tcW w:w="850" w:type="dxa"/>
          </w:tcPr>
          <w:p w14:paraId="668FF748" w14:textId="77777777" w:rsidR="003374D5" w:rsidRPr="00B8371F" w:rsidRDefault="003374D5" w:rsidP="00EB6385">
            <w:pPr>
              <w:pStyle w:val="ConsPlusNormal"/>
              <w:rPr>
                <w:rFonts w:ascii="Times New Roman" w:hAnsi="Times New Roman" w:cs="Times New Roman"/>
                <w:sz w:val="18"/>
                <w:szCs w:val="18"/>
              </w:rPr>
            </w:pPr>
          </w:p>
        </w:tc>
      </w:tr>
      <w:tr w:rsidR="003374D5" w:rsidRPr="00B8371F" w14:paraId="07867BB0" w14:textId="77777777" w:rsidTr="00EB6385">
        <w:tc>
          <w:tcPr>
            <w:tcW w:w="474" w:type="dxa"/>
            <w:vAlign w:val="center"/>
          </w:tcPr>
          <w:p w14:paraId="132D76F6"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2.1</w:t>
            </w:r>
          </w:p>
        </w:tc>
        <w:tc>
          <w:tcPr>
            <w:tcW w:w="1366" w:type="dxa"/>
            <w:vMerge/>
          </w:tcPr>
          <w:p w14:paraId="52396F4B" w14:textId="77777777" w:rsidR="003374D5" w:rsidRPr="00B8371F" w:rsidRDefault="003374D5" w:rsidP="00EB6385">
            <w:pPr>
              <w:pStyle w:val="ConsPlusNormal"/>
              <w:rPr>
                <w:rFonts w:ascii="Times New Roman" w:hAnsi="Times New Roman" w:cs="Times New Roman"/>
                <w:sz w:val="18"/>
                <w:szCs w:val="18"/>
              </w:rPr>
            </w:pPr>
          </w:p>
        </w:tc>
        <w:tc>
          <w:tcPr>
            <w:tcW w:w="1483" w:type="dxa"/>
          </w:tcPr>
          <w:p w14:paraId="006F655E"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 xml:space="preserve">Акт выполненных работ по подготовке к отопительному периоду теплового контура здания в соответствии с требованиями </w:t>
            </w:r>
            <w:hyperlink r:id="rId172"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 {КонсультантПлюс}">
              <w:r w:rsidRPr="00B8371F">
                <w:rPr>
                  <w:rFonts w:ascii="Times New Roman" w:hAnsi="Times New Roman" w:cs="Times New Roman"/>
                  <w:color w:val="0000FF"/>
                  <w:sz w:val="18"/>
                  <w:szCs w:val="18"/>
                </w:rPr>
                <w:t>пункта 2.6.10</w:t>
              </w:r>
            </w:hyperlink>
            <w:r w:rsidRPr="00B8371F">
              <w:rPr>
                <w:rFonts w:ascii="Times New Roman" w:hAnsi="Times New Roman" w:cs="Times New Roman"/>
                <w:sz w:val="18"/>
                <w:szCs w:val="18"/>
              </w:rPr>
              <w:t xml:space="preserve"> Правил и норм технической </w:t>
            </w:r>
            <w:r w:rsidRPr="00B8371F">
              <w:rPr>
                <w:rFonts w:ascii="Times New Roman" w:hAnsi="Times New Roman" w:cs="Times New Roman"/>
                <w:sz w:val="18"/>
                <w:szCs w:val="18"/>
              </w:rPr>
              <w:lastRenderedPageBreak/>
              <w:t>эксплуатации жилищного фонда (</w:t>
            </w:r>
            <w:hyperlink w:anchor="P180" w:tooltip="11.5.16. Акт выполненных работ по подготовке к отопительному периоду теплового контура здания в соответствии с требованиями пункта 2.6.10 Правил N 170.">
              <w:r w:rsidRPr="00B8371F">
                <w:rPr>
                  <w:rFonts w:ascii="Times New Roman" w:hAnsi="Times New Roman" w:cs="Times New Roman"/>
                  <w:color w:val="0000FF"/>
                  <w:sz w:val="18"/>
                  <w:szCs w:val="18"/>
                </w:rPr>
                <w:t>подпункт 11.5.16 пункта 11</w:t>
              </w:r>
            </w:hyperlink>
            <w:r w:rsidRPr="00B8371F">
              <w:rPr>
                <w:rFonts w:ascii="Times New Roman" w:hAnsi="Times New Roman" w:cs="Times New Roman"/>
                <w:sz w:val="18"/>
                <w:szCs w:val="18"/>
              </w:rPr>
              <w:t xml:space="preserve"> Правил)</w:t>
            </w:r>
          </w:p>
        </w:tc>
        <w:tc>
          <w:tcPr>
            <w:tcW w:w="1483" w:type="dxa"/>
          </w:tcPr>
          <w:p w14:paraId="4C9087D0"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lastRenderedPageBreak/>
              <w:t>Показатель выполнения работ по подготовке к отопительному периоду теплового контура здания</w:t>
            </w:r>
          </w:p>
        </w:tc>
        <w:tc>
          <w:tcPr>
            <w:tcW w:w="776" w:type="dxa"/>
          </w:tcPr>
          <w:p w14:paraId="5FB70709"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0,7</w:t>
            </w:r>
          </w:p>
        </w:tc>
        <w:tc>
          <w:tcPr>
            <w:tcW w:w="1000" w:type="dxa"/>
          </w:tcPr>
          <w:p w14:paraId="0B95CCB9"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К</w:t>
            </w:r>
            <w:r w:rsidRPr="00B8371F">
              <w:rPr>
                <w:rFonts w:ascii="Times New Roman" w:hAnsi="Times New Roman" w:cs="Times New Roman"/>
                <w:sz w:val="18"/>
                <w:szCs w:val="18"/>
                <w:vertAlign w:val="subscript"/>
              </w:rPr>
              <w:t>контур</w:t>
            </w:r>
          </w:p>
        </w:tc>
        <w:tc>
          <w:tcPr>
            <w:tcW w:w="1018" w:type="dxa"/>
          </w:tcPr>
          <w:p w14:paraId="0CDB90A1"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Наличие - 1</w:t>
            </w:r>
          </w:p>
          <w:p w14:paraId="5E482589"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Отсутствие - 0</w:t>
            </w:r>
          </w:p>
        </w:tc>
        <w:tc>
          <w:tcPr>
            <w:tcW w:w="894" w:type="dxa"/>
          </w:tcPr>
          <w:p w14:paraId="10D4E9B1" w14:textId="77777777" w:rsidR="003374D5" w:rsidRPr="00B8371F" w:rsidRDefault="003374D5" w:rsidP="00EB6385">
            <w:pPr>
              <w:pStyle w:val="ConsPlusNormal"/>
              <w:rPr>
                <w:rFonts w:ascii="Times New Roman" w:hAnsi="Times New Roman" w:cs="Times New Roman"/>
                <w:sz w:val="18"/>
                <w:szCs w:val="18"/>
              </w:rPr>
            </w:pPr>
          </w:p>
        </w:tc>
        <w:tc>
          <w:tcPr>
            <w:tcW w:w="850" w:type="dxa"/>
          </w:tcPr>
          <w:p w14:paraId="5315D483" w14:textId="77777777" w:rsidR="003374D5" w:rsidRPr="00B8371F" w:rsidRDefault="003374D5" w:rsidP="00EB6385">
            <w:pPr>
              <w:pStyle w:val="ConsPlusNormal"/>
              <w:rPr>
                <w:rFonts w:ascii="Times New Roman" w:hAnsi="Times New Roman" w:cs="Times New Roman"/>
                <w:sz w:val="18"/>
                <w:szCs w:val="18"/>
              </w:rPr>
            </w:pPr>
          </w:p>
        </w:tc>
      </w:tr>
      <w:tr w:rsidR="003374D5" w:rsidRPr="00B8371F" w14:paraId="7070580A" w14:textId="77777777" w:rsidTr="00EB6385">
        <w:tc>
          <w:tcPr>
            <w:tcW w:w="474" w:type="dxa"/>
            <w:vAlign w:val="center"/>
          </w:tcPr>
          <w:p w14:paraId="4D43B719"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2.2</w:t>
            </w:r>
          </w:p>
        </w:tc>
        <w:tc>
          <w:tcPr>
            <w:tcW w:w="1366" w:type="dxa"/>
            <w:vMerge/>
          </w:tcPr>
          <w:p w14:paraId="39D421B5" w14:textId="77777777" w:rsidR="003374D5" w:rsidRPr="00B8371F" w:rsidRDefault="003374D5" w:rsidP="00EB6385">
            <w:pPr>
              <w:pStyle w:val="ConsPlusNormal"/>
              <w:rPr>
                <w:rFonts w:ascii="Times New Roman" w:hAnsi="Times New Roman" w:cs="Times New Roman"/>
                <w:sz w:val="18"/>
                <w:szCs w:val="18"/>
              </w:rPr>
            </w:pPr>
          </w:p>
        </w:tc>
        <w:tc>
          <w:tcPr>
            <w:tcW w:w="1483" w:type="dxa"/>
          </w:tcPr>
          <w:p w14:paraId="1A1DFE9D"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 xml:space="preserve">Акты о проведении дезинфекции систем теплопотребления с открытой схемой теплоснабжения и горячего водоснабжения в соответствии с </w:t>
            </w:r>
            <w:hyperlink r:id="rId173"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 {КонсультантПлюс}">
              <w:r w:rsidRPr="00B8371F">
                <w:rPr>
                  <w:rFonts w:ascii="Times New Roman" w:hAnsi="Times New Roman" w:cs="Times New Roman"/>
                  <w:color w:val="0000FF"/>
                  <w:sz w:val="18"/>
                  <w:szCs w:val="18"/>
                </w:rPr>
                <w:t>пунктом 5.2.10</w:t>
              </w:r>
            </w:hyperlink>
            <w:r w:rsidRPr="00B8371F">
              <w:rPr>
                <w:rFonts w:ascii="Times New Roman" w:hAnsi="Times New Roman" w:cs="Times New Roman"/>
                <w:sz w:val="18"/>
                <w:szCs w:val="18"/>
              </w:rPr>
              <w:t xml:space="preserve"> Правил и норм технической эксплуатации жилищного фонда, санитарных правил и норм </w:t>
            </w:r>
            <w:hyperlink r:id="rId174"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sidRPr="00B8371F">
                <w:rPr>
                  <w:rFonts w:ascii="Times New Roman" w:hAnsi="Times New Roman" w:cs="Times New Roman"/>
                  <w:color w:val="0000FF"/>
                  <w:sz w:val="18"/>
                  <w:szCs w:val="18"/>
                </w:rPr>
                <w:t>СанПиН 1.2.3685-21</w:t>
              </w:r>
            </w:hyperlink>
            <w:r w:rsidRPr="00B8371F">
              <w:rPr>
                <w:rFonts w:ascii="Times New Roman" w:hAnsi="Times New Roman" w:cs="Times New Roman"/>
                <w:sz w:val="18"/>
                <w:szCs w:val="18"/>
              </w:rPr>
              <w:t xml:space="preserve">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N 2 </w:t>
            </w:r>
            <w:hyperlink w:anchor="P2206" w:tooltip="&lt;4&gt; Зарегистрировано Минюстом Росс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юстом России 9 марта 2023">
              <w:r w:rsidRPr="00B8371F">
                <w:rPr>
                  <w:rFonts w:ascii="Times New Roman" w:hAnsi="Times New Roman" w:cs="Times New Roman"/>
                  <w:color w:val="0000FF"/>
                  <w:sz w:val="18"/>
                  <w:szCs w:val="18"/>
                </w:rPr>
                <w:t>&lt;4&gt;</w:t>
              </w:r>
            </w:hyperlink>
            <w:r w:rsidRPr="00B8371F">
              <w:rPr>
                <w:rFonts w:ascii="Times New Roman" w:hAnsi="Times New Roman" w:cs="Times New Roman"/>
                <w:sz w:val="18"/>
                <w:szCs w:val="18"/>
              </w:rPr>
              <w:t xml:space="preserve"> (далее - СанПиН 1.2.3685-21), и акты о результатах отбора проб воды из системы на соответствие требованиям </w:t>
            </w:r>
            <w:hyperlink r:id="rId175"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sidRPr="00B8371F">
                <w:rPr>
                  <w:rFonts w:ascii="Times New Roman" w:hAnsi="Times New Roman" w:cs="Times New Roman"/>
                  <w:color w:val="0000FF"/>
                  <w:sz w:val="18"/>
                  <w:szCs w:val="18"/>
                </w:rPr>
                <w:t>СанПиН 1.2.3685-21</w:t>
              </w:r>
            </w:hyperlink>
            <w:r w:rsidRPr="00B8371F">
              <w:rPr>
                <w:rFonts w:ascii="Times New Roman" w:hAnsi="Times New Roman" w:cs="Times New Roman"/>
                <w:sz w:val="18"/>
                <w:szCs w:val="18"/>
              </w:rPr>
              <w:t>, оформленные аккредитованной лабораторией (</w:t>
            </w:r>
            <w:hyperlink w:anchor="P181" w:tooltip="11.5.17. Акты о проведении дезинфекции систем теплопотребления с открытой схемой теплоснабжения и горячего водоснабжения в соответствии с пунктом 5.2.10 Правил N 170, санитарными правилами и нормами СанПиН 1.2.3685-21 &quot;Гигиенические нормативы и требования к об">
              <w:r w:rsidRPr="00B8371F">
                <w:rPr>
                  <w:rFonts w:ascii="Times New Roman" w:hAnsi="Times New Roman" w:cs="Times New Roman"/>
                  <w:color w:val="0000FF"/>
                  <w:sz w:val="18"/>
                  <w:szCs w:val="18"/>
                </w:rPr>
                <w:t>подпункт 11.5.17 пункта 11</w:t>
              </w:r>
            </w:hyperlink>
            <w:r w:rsidRPr="00B8371F">
              <w:rPr>
                <w:rFonts w:ascii="Times New Roman" w:hAnsi="Times New Roman" w:cs="Times New Roman"/>
                <w:sz w:val="18"/>
                <w:szCs w:val="18"/>
              </w:rPr>
              <w:t xml:space="preserve"> Правил)</w:t>
            </w:r>
          </w:p>
        </w:tc>
        <w:tc>
          <w:tcPr>
            <w:tcW w:w="1483" w:type="dxa"/>
          </w:tcPr>
          <w:p w14:paraId="0BBD890E"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Показатель наличия актов о проведении дезинфекции систем теплопотребления с открытой схемой теплоснабжения и горячего водоснабжения актов о результатах отбора проб воды из системы</w:t>
            </w:r>
          </w:p>
        </w:tc>
        <w:tc>
          <w:tcPr>
            <w:tcW w:w="776" w:type="dxa"/>
          </w:tcPr>
          <w:p w14:paraId="013FA486"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0,3</w:t>
            </w:r>
          </w:p>
        </w:tc>
        <w:tc>
          <w:tcPr>
            <w:tcW w:w="1000" w:type="dxa"/>
          </w:tcPr>
          <w:p w14:paraId="01975245"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К</w:t>
            </w:r>
            <w:r w:rsidRPr="00B8371F">
              <w:rPr>
                <w:rFonts w:ascii="Times New Roman" w:hAnsi="Times New Roman" w:cs="Times New Roman"/>
                <w:sz w:val="18"/>
                <w:szCs w:val="18"/>
                <w:vertAlign w:val="subscript"/>
              </w:rPr>
              <w:t>дезинф</w:t>
            </w:r>
          </w:p>
        </w:tc>
        <w:tc>
          <w:tcPr>
            <w:tcW w:w="1018" w:type="dxa"/>
          </w:tcPr>
          <w:p w14:paraId="253BCD47"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Наличие - 1</w:t>
            </w:r>
          </w:p>
          <w:p w14:paraId="023EE237"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Отсутствие - 0</w:t>
            </w:r>
          </w:p>
        </w:tc>
        <w:tc>
          <w:tcPr>
            <w:tcW w:w="894" w:type="dxa"/>
          </w:tcPr>
          <w:p w14:paraId="417912C3" w14:textId="77777777" w:rsidR="003374D5" w:rsidRPr="00B8371F" w:rsidRDefault="003374D5" w:rsidP="00EB6385">
            <w:pPr>
              <w:pStyle w:val="ConsPlusNormal"/>
              <w:rPr>
                <w:rFonts w:ascii="Times New Roman" w:hAnsi="Times New Roman" w:cs="Times New Roman"/>
                <w:sz w:val="18"/>
                <w:szCs w:val="18"/>
              </w:rPr>
            </w:pPr>
          </w:p>
        </w:tc>
        <w:tc>
          <w:tcPr>
            <w:tcW w:w="850" w:type="dxa"/>
          </w:tcPr>
          <w:p w14:paraId="5CD19C91" w14:textId="77777777" w:rsidR="003374D5" w:rsidRPr="00B8371F" w:rsidRDefault="003374D5" w:rsidP="00EB6385">
            <w:pPr>
              <w:pStyle w:val="ConsPlusNormal"/>
              <w:rPr>
                <w:rFonts w:ascii="Times New Roman" w:hAnsi="Times New Roman" w:cs="Times New Roman"/>
                <w:sz w:val="18"/>
                <w:szCs w:val="18"/>
              </w:rPr>
            </w:pPr>
          </w:p>
        </w:tc>
      </w:tr>
      <w:tr w:rsidR="003374D5" w:rsidRPr="00B8371F" w14:paraId="3D6FB937" w14:textId="77777777" w:rsidTr="00EB6385">
        <w:tc>
          <w:tcPr>
            <w:tcW w:w="474" w:type="dxa"/>
          </w:tcPr>
          <w:p w14:paraId="20EE7105"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3</w:t>
            </w:r>
          </w:p>
        </w:tc>
        <w:tc>
          <w:tcPr>
            <w:tcW w:w="1366" w:type="dxa"/>
            <w:vMerge w:val="restart"/>
          </w:tcPr>
          <w:p w14:paraId="76728A2E"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 xml:space="preserve">Обеспечить выполнение требования, предусмотренного </w:t>
            </w:r>
            <w:hyperlink r:id="rId176" w:tooltip="Постановление Правительства РФ от 17.05.2002 N 317 (ред. от 19.06.2017) &quot;Об утверждении Правил пользования газом и предоставления услуг по газоснабжению в Российской Федерации&quot; {КонсультантПлюс}">
              <w:r w:rsidRPr="00B8371F">
                <w:rPr>
                  <w:rFonts w:ascii="Times New Roman" w:hAnsi="Times New Roman" w:cs="Times New Roman"/>
                  <w:color w:val="0000FF"/>
                  <w:sz w:val="18"/>
                  <w:szCs w:val="18"/>
                </w:rPr>
                <w:t>пунктом 11</w:t>
              </w:r>
            </w:hyperlink>
            <w:r w:rsidRPr="00B8371F">
              <w:rPr>
                <w:rFonts w:ascii="Times New Roman" w:hAnsi="Times New Roman" w:cs="Times New Roman"/>
                <w:sz w:val="18"/>
                <w:szCs w:val="18"/>
              </w:rPr>
              <w:t xml:space="preserve"> Правил пользования газом и предоставления услуг по газоснабжению в Российской Федерации, утвержденных постановлением </w:t>
            </w:r>
            <w:r w:rsidRPr="00B8371F">
              <w:rPr>
                <w:rFonts w:ascii="Times New Roman" w:hAnsi="Times New Roman" w:cs="Times New Roman"/>
                <w:sz w:val="18"/>
                <w:szCs w:val="18"/>
              </w:rPr>
              <w:lastRenderedPageBreak/>
              <w:t>Правительства Российской Федерации от 17 мая 2002 г. N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w:t>
            </w:r>
            <w:hyperlink w:anchor="P154" w:tooltip="11.3. Обеспечить выполнение требования, предусмотренного пунктом 11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N 317, в части обеспеч">
              <w:r w:rsidRPr="00B8371F">
                <w:rPr>
                  <w:rFonts w:ascii="Times New Roman" w:hAnsi="Times New Roman" w:cs="Times New Roman"/>
                  <w:color w:val="0000FF"/>
                  <w:sz w:val="18"/>
                  <w:szCs w:val="18"/>
                </w:rPr>
                <w:t>подпункт 11.3 пункта 11</w:t>
              </w:r>
            </w:hyperlink>
            <w:r w:rsidRPr="00B8371F">
              <w:rPr>
                <w:rFonts w:ascii="Times New Roman" w:hAnsi="Times New Roman" w:cs="Times New Roman"/>
                <w:sz w:val="18"/>
                <w:szCs w:val="18"/>
              </w:rPr>
              <w:t xml:space="preserve"> Правил)</w:t>
            </w:r>
          </w:p>
        </w:tc>
        <w:tc>
          <w:tcPr>
            <w:tcW w:w="1483" w:type="dxa"/>
            <w:vMerge w:val="restart"/>
          </w:tcPr>
          <w:p w14:paraId="232BFDD9"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lastRenderedPageBreak/>
              <w:t xml:space="preserve">Для лиц, указанных в </w:t>
            </w:r>
            <w:hyperlink w:anchor="P43" w:tooltip="1.4. Управляющих организаций, а также товариществ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
              <w:r w:rsidRPr="00B8371F">
                <w:rPr>
                  <w:rFonts w:ascii="Times New Roman" w:hAnsi="Times New Roman" w:cs="Times New Roman"/>
                  <w:color w:val="0000FF"/>
                  <w:sz w:val="18"/>
                  <w:szCs w:val="18"/>
                </w:rPr>
                <w:t>подпунктах 1.4</w:t>
              </w:r>
            </w:hyperlink>
            <w:r w:rsidRPr="00B8371F">
              <w:rPr>
                <w:rFonts w:ascii="Times New Roman" w:hAnsi="Times New Roman" w:cs="Times New Roman"/>
                <w:sz w:val="18"/>
                <w:szCs w:val="18"/>
              </w:rPr>
              <w:t xml:space="preserve">, </w:t>
            </w:r>
            <w:hyperlink w:anchor="P44" w:tooltip="1.5. Лиц,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
              <w:r w:rsidRPr="00B8371F">
                <w:rPr>
                  <w:rFonts w:ascii="Times New Roman" w:hAnsi="Times New Roman" w:cs="Times New Roman"/>
                  <w:color w:val="0000FF"/>
                  <w:sz w:val="18"/>
                  <w:szCs w:val="18"/>
                </w:rPr>
                <w:t>1.5 пункта 1</w:t>
              </w:r>
            </w:hyperlink>
            <w:r w:rsidRPr="00B8371F">
              <w:rPr>
                <w:rFonts w:ascii="Times New Roman" w:hAnsi="Times New Roman" w:cs="Times New Roman"/>
                <w:sz w:val="18"/>
                <w:szCs w:val="18"/>
              </w:rPr>
              <w:t xml:space="preserve"> Правил, - копия акта обследования дымовых и вентиляционных каналов многоквартирных домов перед отопительным периодом, копия действующего договора о </w:t>
            </w:r>
            <w:r w:rsidRPr="00B8371F">
              <w:rPr>
                <w:rFonts w:ascii="Times New Roman" w:hAnsi="Times New Roman" w:cs="Times New Roman"/>
                <w:sz w:val="18"/>
                <w:szCs w:val="18"/>
              </w:rPr>
              <w:lastRenderedPageBreak/>
              <w:t>техническом обслуживании и ремонте внутридомового газового оборудования в многоквартирном доме (</w:t>
            </w:r>
            <w:hyperlink w:anchor="P185" w:tooltip="11.5.18. Копия акта обследования дымовых и вентиляционных каналов многоквартирных домов перед отопительным периодом, копия действующего (действующих) документа (документов), подтверждающих выполнение технического обслуживания и ремонта внутридомового газового ">
              <w:r w:rsidRPr="00B8371F">
                <w:rPr>
                  <w:rFonts w:ascii="Times New Roman" w:hAnsi="Times New Roman" w:cs="Times New Roman"/>
                  <w:color w:val="0000FF"/>
                  <w:sz w:val="18"/>
                  <w:szCs w:val="18"/>
                </w:rPr>
                <w:t>пункт 11.5.18 пункта 18</w:t>
              </w:r>
            </w:hyperlink>
            <w:r w:rsidRPr="00B8371F">
              <w:rPr>
                <w:rFonts w:ascii="Times New Roman" w:hAnsi="Times New Roman" w:cs="Times New Roman"/>
                <w:sz w:val="18"/>
                <w:szCs w:val="18"/>
              </w:rPr>
              <w:t xml:space="preserve"> Правил)</w:t>
            </w:r>
          </w:p>
        </w:tc>
        <w:tc>
          <w:tcPr>
            <w:tcW w:w="1483" w:type="dxa"/>
          </w:tcPr>
          <w:p w14:paraId="69B6407A"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lastRenderedPageBreak/>
              <w:t>Показатель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tc>
        <w:tc>
          <w:tcPr>
            <w:tcW w:w="776" w:type="dxa"/>
          </w:tcPr>
          <w:p w14:paraId="0FD46F93"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0,02</w:t>
            </w:r>
          </w:p>
        </w:tc>
        <w:tc>
          <w:tcPr>
            <w:tcW w:w="1000" w:type="dxa"/>
          </w:tcPr>
          <w:p w14:paraId="63C9196A"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К</w:t>
            </w:r>
            <w:r w:rsidRPr="00B8371F">
              <w:rPr>
                <w:rFonts w:ascii="Times New Roman" w:hAnsi="Times New Roman" w:cs="Times New Roman"/>
                <w:sz w:val="18"/>
                <w:szCs w:val="18"/>
                <w:vertAlign w:val="subscript"/>
              </w:rPr>
              <w:t>газ</w:t>
            </w:r>
          </w:p>
        </w:tc>
        <w:tc>
          <w:tcPr>
            <w:tcW w:w="1018" w:type="dxa"/>
          </w:tcPr>
          <w:p w14:paraId="34E0EE7F"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К</w:t>
            </w:r>
            <w:r w:rsidRPr="00B8371F">
              <w:rPr>
                <w:rFonts w:ascii="Times New Roman" w:hAnsi="Times New Roman" w:cs="Times New Roman"/>
                <w:sz w:val="18"/>
                <w:szCs w:val="18"/>
                <w:vertAlign w:val="subscript"/>
              </w:rPr>
              <w:t>газ</w:t>
            </w:r>
            <w:r w:rsidRPr="00B8371F">
              <w:rPr>
                <w:rFonts w:ascii="Times New Roman" w:hAnsi="Times New Roman" w:cs="Times New Roman"/>
                <w:sz w:val="18"/>
                <w:szCs w:val="18"/>
              </w:rPr>
              <w:t xml:space="preserve"> =</w:t>
            </w:r>
            <w:r w:rsidRPr="00B8371F">
              <w:rPr>
                <w:rFonts w:ascii="Times New Roman" w:hAnsi="Times New Roman" w:cs="Times New Roman"/>
                <w:sz w:val="18"/>
                <w:szCs w:val="18"/>
                <w:vertAlign w:val="superscript"/>
              </w:rPr>
              <w:t>-</w:t>
            </w:r>
            <w:r w:rsidRPr="00B8371F">
              <w:rPr>
                <w:rFonts w:ascii="Times New Roman" w:hAnsi="Times New Roman" w:cs="Times New Roman"/>
                <w:sz w:val="18"/>
                <w:szCs w:val="18"/>
              </w:rPr>
              <w:t>К</w:t>
            </w:r>
            <w:r w:rsidRPr="00B8371F">
              <w:rPr>
                <w:rFonts w:ascii="Times New Roman" w:hAnsi="Times New Roman" w:cs="Times New Roman"/>
                <w:sz w:val="18"/>
                <w:szCs w:val="18"/>
                <w:vertAlign w:val="subscript"/>
              </w:rPr>
              <w:t>дым.вент</w:t>
            </w:r>
            <w:r w:rsidRPr="00B8371F">
              <w:rPr>
                <w:rFonts w:ascii="Times New Roman" w:hAnsi="Times New Roman" w:cs="Times New Roman"/>
                <w:sz w:val="18"/>
                <w:szCs w:val="18"/>
              </w:rPr>
              <w:t xml:space="preserve"> * 0,5 + К</w:t>
            </w:r>
            <w:r w:rsidRPr="00B8371F">
              <w:rPr>
                <w:rFonts w:ascii="Times New Roman" w:hAnsi="Times New Roman" w:cs="Times New Roman"/>
                <w:sz w:val="18"/>
                <w:szCs w:val="18"/>
                <w:vertAlign w:val="subscript"/>
              </w:rPr>
              <w:t>догов.тех.обсл</w:t>
            </w:r>
            <w:r w:rsidRPr="00B8371F">
              <w:rPr>
                <w:rFonts w:ascii="Times New Roman" w:hAnsi="Times New Roman" w:cs="Times New Roman"/>
                <w:sz w:val="18"/>
                <w:szCs w:val="18"/>
              </w:rPr>
              <w:t xml:space="preserve"> * 0,5</w:t>
            </w:r>
          </w:p>
        </w:tc>
        <w:tc>
          <w:tcPr>
            <w:tcW w:w="894" w:type="dxa"/>
          </w:tcPr>
          <w:p w14:paraId="342A42B2" w14:textId="77777777" w:rsidR="003374D5" w:rsidRPr="00B8371F" w:rsidRDefault="003374D5" w:rsidP="00EB6385">
            <w:pPr>
              <w:pStyle w:val="ConsPlusNormal"/>
              <w:rPr>
                <w:rFonts w:ascii="Times New Roman" w:hAnsi="Times New Roman" w:cs="Times New Roman"/>
                <w:sz w:val="18"/>
                <w:szCs w:val="18"/>
              </w:rPr>
            </w:pPr>
          </w:p>
        </w:tc>
        <w:tc>
          <w:tcPr>
            <w:tcW w:w="850" w:type="dxa"/>
          </w:tcPr>
          <w:p w14:paraId="544D8838" w14:textId="77777777" w:rsidR="003374D5" w:rsidRPr="00B8371F" w:rsidRDefault="003374D5" w:rsidP="00EB6385">
            <w:pPr>
              <w:pStyle w:val="ConsPlusNormal"/>
              <w:rPr>
                <w:rFonts w:ascii="Times New Roman" w:hAnsi="Times New Roman" w:cs="Times New Roman"/>
                <w:sz w:val="18"/>
                <w:szCs w:val="18"/>
              </w:rPr>
            </w:pPr>
          </w:p>
        </w:tc>
      </w:tr>
      <w:tr w:rsidR="003374D5" w:rsidRPr="00B8371F" w14:paraId="2B22A1DD" w14:textId="77777777" w:rsidTr="00EB6385">
        <w:tc>
          <w:tcPr>
            <w:tcW w:w="474" w:type="dxa"/>
          </w:tcPr>
          <w:p w14:paraId="022149E7"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lastRenderedPageBreak/>
              <w:t>3.1</w:t>
            </w:r>
          </w:p>
        </w:tc>
        <w:tc>
          <w:tcPr>
            <w:tcW w:w="1366" w:type="dxa"/>
            <w:vMerge/>
          </w:tcPr>
          <w:p w14:paraId="521CCB01" w14:textId="77777777" w:rsidR="003374D5" w:rsidRPr="00B8371F" w:rsidRDefault="003374D5" w:rsidP="00EB6385">
            <w:pPr>
              <w:pStyle w:val="ConsPlusNormal"/>
              <w:rPr>
                <w:rFonts w:ascii="Times New Roman" w:hAnsi="Times New Roman" w:cs="Times New Roman"/>
                <w:sz w:val="18"/>
                <w:szCs w:val="18"/>
              </w:rPr>
            </w:pPr>
          </w:p>
        </w:tc>
        <w:tc>
          <w:tcPr>
            <w:tcW w:w="1483" w:type="dxa"/>
            <w:vMerge/>
          </w:tcPr>
          <w:p w14:paraId="35A4C606" w14:textId="77777777" w:rsidR="003374D5" w:rsidRPr="00B8371F" w:rsidRDefault="003374D5" w:rsidP="00EB6385">
            <w:pPr>
              <w:pStyle w:val="ConsPlusNormal"/>
              <w:rPr>
                <w:rFonts w:ascii="Times New Roman" w:hAnsi="Times New Roman" w:cs="Times New Roman"/>
                <w:sz w:val="18"/>
                <w:szCs w:val="18"/>
              </w:rPr>
            </w:pPr>
          </w:p>
        </w:tc>
        <w:tc>
          <w:tcPr>
            <w:tcW w:w="1483" w:type="dxa"/>
          </w:tcPr>
          <w:p w14:paraId="0D4DAACD"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Показатель наличия акта обследования дымовых и вентиляционных каналов многоквартирных домов перед отопительным периодом</w:t>
            </w:r>
          </w:p>
        </w:tc>
        <w:tc>
          <w:tcPr>
            <w:tcW w:w="776" w:type="dxa"/>
          </w:tcPr>
          <w:p w14:paraId="779E2D0C"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0,5</w:t>
            </w:r>
          </w:p>
        </w:tc>
        <w:tc>
          <w:tcPr>
            <w:tcW w:w="1000" w:type="dxa"/>
          </w:tcPr>
          <w:p w14:paraId="0A331681"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К</w:t>
            </w:r>
            <w:r w:rsidRPr="00B8371F">
              <w:rPr>
                <w:rFonts w:ascii="Times New Roman" w:hAnsi="Times New Roman" w:cs="Times New Roman"/>
                <w:sz w:val="18"/>
                <w:szCs w:val="18"/>
                <w:vertAlign w:val="subscript"/>
              </w:rPr>
              <w:t>дым.вент</w:t>
            </w:r>
          </w:p>
        </w:tc>
        <w:tc>
          <w:tcPr>
            <w:tcW w:w="1018" w:type="dxa"/>
          </w:tcPr>
          <w:p w14:paraId="64F31120"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Наличие - 1</w:t>
            </w:r>
          </w:p>
          <w:p w14:paraId="5BE4F6A7"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Отсутствие - 0</w:t>
            </w:r>
          </w:p>
        </w:tc>
        <w:tc>
          <w:tcPr>
            <w:tcW w:w="894" w:type="dxa"/>
          </w:tcPr>
          <w:p w14:paraId="79D7526F" w14:textId="77777777" w:rsidR="003374D5" w:rsidRPr="00B8371F" w:rsidRDefault="003374D5" w:rsidP="00EB6385">
            <w:pPr>
              <w:pStyle w:val="ConsPlusNormal"/>
              <w:rPr>
                <w:rFonts w:ascii="Times New Roman" w:hAnsi="Times New Roman" w:cs="Times New Roman"/>
                <w:sz w:val="18"/>
                <w:szCs w:val="18"/>
              </w:rPr>
            </w:pPr>
          </w:p>
        </w:tc>
        <w:tc>
          <w:tcPr>
            <w:tcW w:w="850" w:type="dxa"/>
          </w:tcPr>
          <w:p w14:paraId="5482707F" w14:textId="77777777" w:rsidR="003374D5" w:rsidRPr="00B8371F" w:rsidRDefault="003374D5" w:rsidP="00EB6385">
            <w:pPr>
              <w:pStyle w:val="ConsPlusNormal"/>
              <w:rPr>
                <w:rFonts w:ascii="Times New Roman" w:hAnsi="Times New Roman" w:cs="Times New Roman"/>
                <w:sz w:val="18"/>
                <w:szCs w:val="18"/>
              </w:rPr>
            </w:pPr>
          </w:p>
        </w:tc>
      </w:tr>
      <w:tr w:rsidR="003374D5" w:rsidRPr="00B8371F" w14:paraId="24E1421B" w14:textId="77777777" w:rsidTr="00EB6385">
        <w:tc>
          <w:tcPr>
            <w:tcW w:w="474" w:type="dxa"/>
          </w:tcPr>
          <w:p w14:paraId="6AA85A13"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3.2</w:t>
            </w:r>
          </w:p>
        </w:tc>
        <w:tc>
          <w:tcPr>
            <w:tcW w:w="1366" w:type="dxa"/>
            <w:vMerge/>
          </w:tcPr>
          <w:p w14:paraId="57946CFB" w14:textId="77777777" w:rsidR="003374D5" w:rsidRPr="00B8371F" w:rsidRDefault="003374D5" w:rsidP="00EB6385">
            <w:pPr>
              <w:pStyle w:val="ConsPlusNormal"/>
              <w:rPr>
                <w:rFonts w:ascii="Times New Roman" w:hAnsi="Times New Roman" w:cs="Times New Roman"/>
                <w:sz w:val="18"/>
                <w:szCs w:val="18"/>
              </w:rPr>
            </w:pPr>
          </w:p>
        </w:tc>
        <w:tc>
          <w:tcPr>
            <w:tcW w:w="1483" w:type="dxa"/>
            <w:vMerge/>
          </w:tcPr>
          <w:p w14:paraId="7425D077" w14:textId="77777777" w:rsidR="003374D5" w:rsidRPr="00B8371F" w:rsidRDefault="003374D5" w:rsidP="00EB6385">
            <w:pPr>
              <w:pStyle w:val="ConsPlusNormal"/>
              <w:rPr>
                <w:rFonts w:ascii="Times New Roman" w:hAnsi="Times New Roman" w:cs="Times New Roman"/>
                <w:sz w:val="18"/>
                <w:szCs w:val="18"/>
              </w:rPr>
            </w:pPr>
          </w:p>
        </w:tc>
        <w:tc>
          <w:tcPr>
            <w:tcW w:w="1483" w:type="dxa"/>
          </w:tcPr>
          <w:p w14:paraId="69BB6C06"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Показатель наличия действующего договора о техническом обслуживании и ремонте внутридомового газового оборудования в многоквартирном доме</w:t>
            </w:r>
          </w:p>
        </w:tc>
        <w:tc>
          <w:tcPr>
            <w:tcW w:w="776" w:type="dxa"/>
          </w:tcPr>
          <w:p w14:paraId="562C19B0"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0,5</w:t>
            </w:r>
          </w:p>
        </w:tc>
        <w:tc>
          <w:tcPr>
            <w:tcW w:w="1000" w:type="dxa"/>
          </w:tcPr>
          <w:p w14:paraId="74E26A46"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К</w:t>
            </w:r>
            <w:r w:rsidRPr="00B8371F">
              <w:rPr>
                <w:rFonts w:ascii="Times New Roman" w:hAnsi="Times New Roman" w:cs="Times New Roman"/>
                <w:sz w:val="18"/>
                <w:szCs w:val="18"/>
                <w:vertAlign w:val="subscript"/>
              </w:rPr>
              <w:t>догов.тех.обсл</w:t>
            </w:r>
          </w:p>
        </w:tc>
        <w:tc>
          <w:tcPr>
            <w:tcW w:w="1018" w:type="dxa"/>
          </w:tcPr>
          <w:p w14:paraId="2D13EA81"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Наличие - 1</w:t>
            </w:r>
          </w:p>
          <w:p w14:paraId="70182011"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Отсутствие - 0</w:t>
            </w:r>
          </w:p>
        </w:tc>
        <w:tc>
          <w:tcPr>
            <w:tcW w:w="894" w:type="dxa"/>
          </w:tcPr>
          <w:p w14:paraId="689317C5" w14:textId="77777777" w:rsidR="003374D5" w:rsidRPr="00B8371F" w:rsidRDefault="003374D5" w:rsidP="00EB6385">
            <w:pPr>
              <w:pStyle w:val="ConsPlusNormal"/>
              <w:rPr>
                <w:rFonts w:ascii="Times New Roman" w:hAnsi="Times New Roman" w:cs="Times New Roman"/>
                <w:sz w:val="18"/>
                <w:szCs w:val="18"/>
              </w:rPr>
            </w:pPr>
          </w:p>
        </w:tc>
        <w:tc>
          <w:tcPr>
            <w:tcW w:w="850" w:type="dxa"/>
          </w:tcPr>
          <w:p w14:paraId="6E03DA79" w14:textId="77777777" w:rsidR="003374D5" w:rsidRPr="00B8371F" w:rsidRDefault="003374D5" w:rsidP="00EB6385">
            <w:pPr>
              <w:pStyle w:val="ConsPlusNormal"/>
              <w:rPr>
                <w:rFonts w:ascii="Times New Roman" w:hAnsi="Times New Roman" w:cs="Times New Roman"/>
                <w:sz w:val="18"/>
                <w:szCs w:val="18"/>
              </w:rPr>
            </w:pPr>
          </w:p>
        </w:tc>
      </w:tr>
      <w:tr w:rsidR="003374D5" w:rsidRPr="00B8371F" w14:paraId="1365CF65" w14:textId="77777777" w:rsidTr="00EB6385">
        <w:tc>
          <w:tcPr>
            <w:tcW w:w="474" w:type="dxa"/>
          </w:tcPr>
          <w:p w14:paraId="70B1B9E2"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4</w:t>
            </w:r>
          </w:p>
        </w:tc>
        <w:tc>
          <w:tcPr>
            <w:tcW w:w="1366" w:type="dxa"/>
          </w:tcPr>
          <w:p w14:paraId="6D34F628"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177" w:tooltip="Федеральный закон от 27.07.2010 N 190-ФЗ (ред. от 08.08.2024) &quot;О теплоснабжении&quot; (с изм. и доп., вступ. в силу с 01.03.2025) {КонсультантПлюс}">
              <w:r w:rsidRPr="00B8371F">
                <w:rPr>
                  <w:rFonts w:ascii="Times New Roman" w:hAnsi="Times New Roman" w:cs="Times New Roman"/>
                  <w:color w:val="0000FF"/>
                  <w:sz w:val="18"/>
                  <w:szCs w:val="18"/>
                </w:rPr>
                <w:t>пунктом 2 части 1 статьи 4.1</w:t>
              </w:r>
            </w:hyperlink>
            <w:r w:rsidRPr="00B8371F">
              <w:rPr>
                <w:rFonts w:ascii="Times New Roman" w:hAnsi="Times New Roman" w:cs="Times New Roman"/>
                <w:sz w:val="18"/>
                <w:szCs w:val="18"/>
              </w:rPr>
              <w:t xml:space="preserve"> Федерального закона о теплоснабжении и </w:t>
            </w:r>
            <w:hyperlink r:id="rId178" w:tooltip="Федеральный закон от 21.07.1997 N 116-ФЗ (ред. от 08.08.2024) &quot;О промышленной безопасности опасных производственных объектов&quot; (с изм. и доп., вступ. в силу с 01.03.2025) {КонсультантПлюс}">
              <w:r w:rsidRPr="00B8371F">
                <w:rPr>
                  <w:rFonts w:ascii="Times New Roman" w:hAnsi="Times New Roman" w:cs="Times New Roman"/>
                  <w:color w:val="0000FF"/>
                  <w:sz w:val="18"/>
                  <w:szCs w:val="18"/>
                </w:rPr>
                <w:t>абзацем вторым пункта 2 статьи 5</w:t>
              </w:r>
            </w:hyperlink>
            <w:r w:rsidRPr="00B8371F">
              <w:rPr>
                <w:rFonts w:ascii="Times New Roman" w:hAnsi="Times New Roman" w:cs="Times New Roman"/>
                <w:sz w:val="18"/>
                <w:szCs w:val="18"/>
              </w:rPr>
              <w:t xml:space="preserve"> Федерального закона от 21 июля 1997 г. N 116-ФЗ "О </w:t>
            </w:r>
            <w:r w:rsidRPr="00B8371F">
              <w:rPr>
                <w:rFonts w:ascii="Times New Roman" w:hAnsi="Times New Roman" w:cs="Times New Roman"/>
                <w:sz w:val="18"/>
                <w:szCs w:val="18"/>
              </w:rPr>
              <w:lastRenderedPageBreak/>
              <w:t xml:space="preserve">промышленной безопасности опасных производственных объектов" (далее - Федеральный закон о промышленной безопасности), об устранении нарушений требований </w:t>
            </w:r>
            <w:hyperlink r:id="rId17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B8371F">
                <w:rPr>
                  <w:rFonts w:ascii="Times New Roman" w:hAnsi="Times New Roman" w:cs="Times New Roman"/>
                  <w:color w:val="0000FF"/>
                  <w:sz w:val="18"/>
                  <w:szCs w:val="18"/>
                </w:rPr>
                <w:t>пунктов 2.2.1</w:t>
              </w:r>
            </w:hyperlink>
            <w:r w:rsidRPr="00B8371F">
              <w:rPr>
                <w:rFonts w:ascii="Times New Roman" w:hAnsi="Times New Roman" w:cs="Times New Roman"/>
                <w:sz w:val="18"/>
                <w:szCs w:val="18"/>
              </w:rPr>
              <w:t xml:space="preserve">, </w:t>
            </w:r>
            <w:hyperlink r:id="rId18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B8371F">
                <w:rPr>
                  <w:rFonts w:ascii="Times New Roman" w:hAnsi="Times New Roman" w:cs="Times New Roman"/>
                  <w:color w:val="0000FF"/>
                  <w:sz w:val="18"/>
                  <w:szCs w:val="18"/>
                </w:rPr>
                <w:t>2.3.14</w:t>
              </w:r>
            </w:hyperlink>
            <w:r w:rsidRPr="00B8371F">
              <w:rPr>
                <w:rFonts w:ascii="Times New Roman" w:hAnsi="Times New Roman" w:cs="Times New Roman"/>
                <w:sz w:val="18"/>
                <w:szCs w:val="18"/>
              </w:rPr>
              <w:t xml:space="preserve">, </w:t>
            </w:r>
            <w:hyperlink r:id="rId18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B8371F">
                <w:rPr>
                  <w:rFonts w:ascii="Times New Roman" w:hAnsi="Times New Roman" w:cs="Times New Roman"/>
                  <w:color w:val="0000FF"/>
                  <w:sz w:val="18"/>
                  <w:szCs w:val="18"/>
                </w:rPr>
                <w:t>2.3.15</w:t>
              </w:r>
            </w:hyperlink>
            <w:r w:rsidRPr="00B8371F">
              <w:rPr>
                <w:rFonts w:ascii="Times New Roman" w:hAnsi="Times New Roman" w:cs="Times New Roman"/>
                <w:sz w:val="18"/>
                <w:szCs w:val="18"/>
              </w:rPr>
              <w:t xml:space="preserve">, </w:t>
            </w:r>
            <w:hyperlink r:id="rId18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B8371F">
                <w:rPr>
                  <w:rFonts w:ascii="Times New Roman" w:hAnsi="Times New Roman" w:cs="Times New Roman"/>
                  <w:color w:val="0000FF"/>
                  <w:sz w:val="18"/>
                  <w:szCs w:val="18"/>
                </w:rPr>
                <w:t>2.8.1</w:t>
              </w:r>
            </w:hyperlink>
            <w:r w:rsidRPr="00B8371F">
              <w:rPr>
                <w:rFonts w:ascii="Times New Roman" w:hAnsi="Times New Roman" w:cs="Times New Roman"/>
                <w:sz w:val="18"/>
                <w:szCs w:val="18"/>
              </w:rPr>
              <w:t xml:space="preserve">, </w:t>
            </w:r>
            <w:hyperlink r:id="rId18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B8371F">
                <w:rPr>
                  <w:rFonts w:ascii="Times New Roman" w:hAnsi="Times New Roman" w:cs="Times New Roman"/>
                  <w:color w:val="0000FF"/>
                  <w:sz w:val="18"/>
                  <w:szCs w:val="18"/>
                </w:rPr>
                <w:t>6.2.52</w:t>
              </w:r>
            </w:hyperlink>
            <w:r w:rsidRPr="00B8371F">
              <w:rPr>
                <w:rFonts w:ascii="Times New Roman" w:hAnsi="Times New Roman" w:cs="Times New Roman"/>
                <w:sz w:val="18"/>
                <w:szCs w:val="18"/>
              </w:rPr>
              <w:t xml:space="preserve">, </w:t>
            </w:r>
            <w:hyperlink r:id="rId18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B8371F">
                <w:rPr>
                  <w:rFonts w:ascii="Times New Roman" w:hAnsi="Times New Roman" w:cs="Times New Roman"/>
                  <w:color w:val="0000FF"/>
                  <w:sz w:val="18"/>
                  <w:szCs w:val="18"/>
                </w:rPr>
                <w:t>6.2.62</w:t>
              </w:r>
            </w:hyperlink>
            <w:r w:rsidRPr="00B8371F">
              <w:rPr>
                <w:rFonts w:ascii="Times New Roman" w:hAnsi="Times New Roman" w:cs="Times New Roman"/>
                <w:sz w:val="18"/>
                <w:szCs w:val="18"/>
              </w:rPr>
              <w:t xml:space="preserve">, </w:t>
            </w:r>
            <w:hyperlink r:id="rId18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B8371F">
                <w:rPr>
                  <w:rFonts w:ascii="Times New Roman" w:hAnsi="Times New Roman" w:cs="Times New Roman"/>
                  <w:color w:val="0000FF"/>
                  <w:sz w:val="18"/>
                  <w:szCs w:val="18"/>
                </w:rPr>
                <w:t>9.1.53</w:t>
              </w:r>
            </w:hyperlink>
            <w:r w:rsidRPr="00B8371F">
              <w:rPr>
                <w:rFonts w:ascii="Times New Roman" w:hAnsi="Times New Roman" w:cs="Times New Roman"/>
                <w:sz w:val="18"/>
                <w:szCs w:val="18"/>
              </w:rPr>
              <w:t xml:space="preserve">, </w:t>
            </w:r>
            <w:hyperlink r:id="rId18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B8371F">
                <w:rPr>
                  <w:rFonts w:ascii="Times New Roman" w:hAnsi="Times New Roman" w:cs="Times New Roman"/>
                  <w:color w:val="0000FF"/>
                  <w:sz w:val="18"/>
                  <w:szCs w:val="18"/>
                </w:rPr>
                <w:t>9.2.9</w:t>
              </w:r>
            </w:hyperlink>
            <w:r w:rsidRPr="00B8371F">
              <w:rPr>
                <w:rFonts w:ascii="Times New Roman" w:hAnsi="Times New Roman" w:cs="Times New Roman"/>
                <w:sz w:val="18"/>
                <w:szCs w:val="18"/>
              </w:rPr>
              <w:t xml:space="preserve">, </w:t>
            </w:r>
            <w:hyperlink r:id="rId18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B8371F">
                <w:rPr>
                  <w:rFonts w:ascii="Times New Roman" w:hAnsi="Times New Roman" w:cs="Times New Roman"/>
                  <w:color w:val="0000FF"/>
                  <w:sz w:val="18"/>
                  <w:szCs w:val="18"/>
                </w:rPr>
                <w:t>9.2.10</w:t>
              </w:r>
            </w:hyperlink>
            <w:r w:rsidRPr="00B8371F">
              <w:rPr>
                <w:rFonts w:ascii="Times New Roman" w:hAnsi="Times New Roman" w:cs="Times New Roman"/>
                <w:sz w:val="18"/>
                <w:szCs w:val="18"/>
              </w:rPr>
              <w:t xml:space="preserve">, </w:t>
            </w:r>
            <w:hyperlink r:id="rId18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B8371F">
                <w:rPr>
                  <w:rFonts w:ascii="Times New Roman" w:hAnsi="Times New Roman" w:cs="Times New Roman"/>
                  <w:color w:val="0000FF"/>
                  <w:sz w:val="18"/>
                  <w:szCs w:val="18"/>
                </w:rPr>
                <w:t>9.2.12</w:t>
              </w:r>
            </w:hyperlink>
            <w:r w:rsidRPr="00B8371F">
              <w:rPr>
                <w:rFonts w:ascii="Times New Roman" w:hAnsi="Times New Roman" w:cs="Times New Roman"/>
                <w:sz w:val="18"/>
                <w:szCs w:val="18"/>
              </w:rPr>
              <w:t xml:space="preserve">, </w:t>
            </w:r>
            <w:hyperlink r:id="rId18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B8371F">
                <w:rPr>
                  <w:rFonts w:ascii="Times New Roman" w:hAnsi="Times New Roman" w:cs="Times New Roman"/>
                  <w:color w:val="0000FF"/>
                  <w:sz w:val="18"/>
                  <w:szCs w:val="18"/>
                </w:rPr>
                <w:t>9.2.13</w:t>
              </w:r>
            </w:hyperlink>
            <w:r w:rsidRPr="00B8371F">
              <w:rPr>
                <w:rFonts w:ascii="Times New Roman" w:hAnsi="Times New Roman" w:cs="Times New Roman"/>
                <w:sz w:val="18"/>
                <w:szCs w:val="18"/>
              </w:rPr>
              <w:t xml:space="preserve">, </w:t>
            </w:r>
            <w:hyperlink r:id="rId19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B8371F">
                <w:rPr>
                  <w:rFonts w:ascii="Times New Roman" w:hAnsi="Times New Roman" w:cs="Times New Roman"/>
                  <w:color w:val="0000FF"/>
                  <w:sz w:val="18"/>
                  <w:szCs w:val="18"/>
                </w:rPr>
                <w:t>9.2.20</w:t>
              </w:r>
            </w:hyperlink>
            <w:r w:rsidRPr="00B8371F">
              <w:rPr>
                <w:rFonts w:ascii="Times New Roman" w:hAnsi="Times New Roman" w:cs="Times New Roman"/>
                <w:sz w:val="18"/>
                <w:szCs w:val="18"/>
              </w:rPr>
              <w:t xml:space="preserve">, </w:t>
            </w:r>
            <w:hyperlink r:id="rId19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B8371F">
                <w:rPr>
                  <w:rFonts w:ascii="Times New Roman" w:hAnsi="Times New Roman" w:cs="Times New Roman"/>
                  <w:color w:val="0000FF"/>
                  <w:sz w:val="18"/>
                  <w:szCs w:val="18"/>
                </w:rPr>
                <w:t>9.3.10</w:t>
              </w:r>
            </w:hyperlink>
            <w:r w:rsidRPr="00B8371F">
              <w:rPr>
                <w:rFonts w:ascii="Times New Roman" w:hAnsi="Times New Roman" w:cs="Times New Roman"/>
                <w:sz w:val="18"/>
                <w:szCs w:val="18"/>
              </w:rPr>
              <w:t xml:space="preserve">, </w:t>
            </w:r>
            <w:hyperlink r:id="rId19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B8371F">
                <w:rPr>
                  <w:rFonts w:ascii="Times New Roman" w:hAnsi="Times New Roman" w:cs="Times New Roman"/>
                  <w:color w:val="0000FF"/>
                  <w:sz w:val="18"/>
                  <w:szCs w:val="18"/>
                </w:rPr>
                <w:t>9.3.11</w:t>
              </w:r>
            </w:hyperlink>
            <w:r w:rsidRPr="00B8371F">
              <w:rPr>
                <w:rFonts w:ascii="Times New Roman" w:hAnsi="Times New Roman" w:cs="Times New Roman"/>
                <w:sz w:val="18"/>
                <w:szCs w:val="18"/>
              </w:rPr>
              <w:t xml:space="preserve">, </w:t>
            </w:r>
            <w:hyperlink r:id="rId19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B8371F">
                <w:rPr>
                  <w:rFonts w:ascii="Times New Roman" w:hAnsi="Times New Roman" w:cs="Times New Roman"/>
                  <w:color w:val="0000FF"/>
                  <w:sz w:val="18"/>
                  <w:szCs w:val="18"/>
                </w:rPr>
                <w:t>9.3.19</w:t>
              </w:r>
            </w:hyperlink>
            <w:r w:rsidRPr="00B8371F">
              <w:rPr>
                <w:rFonts w:ascii="Times New Roman" w:hAnsi="Times New Roman" w:cs="Times New Roman"/>
                <w:sz w:val="18"/>
                <w:szCs w:val="18"/>
              </w:rPr>
              <w:t xml:space="preserve">, </w:t>
            </w:r>
            <w:hyperlink r:id="rId19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B8371F">
                <w:rPr>
                  <w:rFonts w:ascii="Times New Roman" w:hAnsi="Times New Roman" w:cs="Times New Roman"/>
                  <w:color w:val="0000FF"/>
                  <w:sz w:val="18"/>
                  <w:szCs w:val="18"/>
                </w:rPr>
                <w:t>9.3.24</w:t>
              </w:r>
            </w:hyperlink>
            <w:r w:rsidRPr="00B8371F">
              <w:rPr>
                <w:rFonts w:ascii="Times New Roman" w:hAnsi="Times New Roman" w:cs="Times New Roman"/>
                <w:sz w:val="18"/>
                <w:szCs w:val="18"/>
              </w:rPr>
              <w:t xml:space="preserve">, </w:t>
            </w:r>
            <w:hyperlink r:id="rId19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B8371F">
                <w:rPr>
                  <w:rFonts w:ascii="Times New Roman" w:hAnsi="Times New Roman" w:cs="Times New Roman"/>
                  <w:color w:val="0000FF"/>
                  <w:sz w:val="18"/>
                  <w:szCs w:val="18"/>
                </w:rPr>
                <w:t>9.3.25</w:t>
              </w:r>
            </w:hyperlink>
            <w:r w:rsidRPr="00B8371F">
              <w:rPr>
                <w:rFonts w:ascii="Times New Roman" w:hAnsi="Times New Roman" w:cs="Times New Roman"/>
                <w:sz w:val="18"/>
                <w:szCs w:val="18"/>
              </w:rPr>
              <w:t xml:space="preserve">, </w:t>
            </w:r>
            <w:hyperlink r:id="rId19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B8371F">
                <w:rPr>
                  <w:rFonts w:ascii="Times New Roman" w:hAnsi="Times New Roman" w:cs="Times New Roman"/>
                  <w:color w:val="0000FF"/>
                  <w:sz w:val="18"/>
                  <w:szCs w:val="18"/>
                </w:rPr>
                <w:t>10.1.9</w:t>
              </w:r>
            </w:hyperlink>
            <w:r w:rsidRPr="00B8371F">
              <w:rPr>
                <w:rFonts w:ascii="Times New Roman" w:hAnsi="Times New Roman" w:cs="Times New Roman"/>
                <w:sz w:val="18"/>
                <w:szCs w:val="18"/>
              </w:rPr>
              <w:t xml:space="preserve">, </w:t>
            </w:r>
            <w:hyperlink r:id="rId19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B8371F">
                <w:rPr>
                  <w:rFonts w:ascii="Times New Roman" w:hAnsi="Times New Roman" w:cs="Times New Roman"/>
                  <w:color w:val="0000FF"/>
                  <w:sz w:val="18"/>
                  <w:szCs w:val="18"/>
                </w:rPr>
                <w:t>11.1</w:t>
              </w:r>
            </w:hyperlink>
            <w:r w:rsidRPr="00B8371F">
              <w:rPr>
                <w:rFonts w:ascii="Times New Roman" w:hAnsi="Times New Roman" w:cs="Times New Roman"/>
                <w:sz w:val="18"/>
                <w:szCs w:val="18"/>
              </w:rPr>
              <w:t xml:space="preserve">, </w:t>
            </w:r>
            <w:hyperlink r:id="rId19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B8371F">
                <w:rPr>
                  <w:rFonts w:ascii="Times New Roman" w:hAnsi="Times New Roman" w:cs="Times New Roman"/>
                  <w:color w:val="0000FF"/>
                  <w:sz w:val="18"/>
                  <w:szCs w:val="18"/>
                </w:rPr>
                <w:t>11.2</w:t>
              </w:r>
            </w:hyperlink>
            <w:r w:rsidRPr="00B8371F">
              <w:rPr>
                <w:rFonts w:ascii="Times New Roman" w:hAnsi="Times New Roman" w:cs="Times New Roman"/>
                <w:sz w:val="18"/>
                <w:szCs w:val="18"/>
              </w:rPr>
              <w:t xml:space="preserve">, </w:t>
            </w:r>
            <w:hyperlink r:id="rId19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B8371F">
                <w:rPr>
                  <w:rFonts w:ascii="Times New Roman" w:hAnsi="Times New Roman" w:cs="Times New Roman"/>
                  <w:color w:val="0000FF"/>
                  <w:sz w:val="18"/>
                  <w:szCs w:val="18"/>
                </w:rPr>
                <w:t>11.5</w:t>
              </w:r>
            </w:hyperlink>
            <w:r w:rsidRPr="00B8371F">
              <w:rPr>
                <w:rFonts w:ascii="Times New Roman" w:hAnsi="Times New Roman" w:cs="Times New Roman"/>
                <w:sz w:val="18"/>
                <w:szCs w:val="18"/>
              </w:rPr>
              <w:t xml:space="preserve"> Правил технической эксплуатации тепловых энергоустановок, </w:t>
            </w:r>
            <w:hyperlink r:id="rId200"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r w:rsidRPr="00B8371F">
                <w:rPr>
                  <w:rFonts w:ascii="Times New Roman" w:hAnsi="Times New Roman" w:cs="Times New Roman"/>
                  <w:color w:val="0000FF"/>
                  <w:sz w:val="18"/>
                  <w:szCs w:val="18"/>
                </w:rPr>
                <w:t>пунктов 394</w:t>
              </w:r>
            </w:hyperlink>
            <w:r w:rsidRPr="00B8371F">
              <w:rPr>
                <w:rFonts w:ascii="Times New Roman" w:hAnsi="Times New Roman" w:cs="Times New Roman"/>
                <w:sz w:val="18"/>
                <w:szCs w:val="18"/>
              </w:rPr>
              <w:t xml:space="preserve">, </w:t>
            </w:r>
            <w:hyperlink r:id="rId201"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r w:rsidRPr="00B8371F">
                <w:rPr>
                  <w:rFonts w:ascii="Times New Roman" w:hAnsi="Times New Roman" w:cs="Times New Roman"/>
                  <w:color w:val="0000FF"/>
                  <w:sz w:val="18"/>
                  <w:szCs w:val="18"/>
                </w:rPr>
                <w:t>396</w:t>
              </w:r>
            </w:hyperlink>
            <w:r w:rsidRPr="00B8371F">
              <w:rPr>
                <w:rFonts w:ascii="Times New Roman" w:hAnsi="Times New Roman" w:cs="Times New Roman"/>
                <w:sz w:val="18"/>
                <w:szCs w:val="18"/>
              </w:rPr>
              <w:t xml:space="preserve"> - </w:t>
            </w:r>
            <w:hyperlink r:id="rId202"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r w:rsidRPr="00B8371F">
                <w:rPr>
                  <w:rFonts w:ascii="Times New Roman" w:hAnsi="Times New Roman" w:cs="Times New Roman"/>
                  <w:color w:val="0000FF"/>
                  <w:sz w:val="18"/>
                  <w:szCs w:val="18"/>
                </w:rPr>
                <w:t>399</w:t>
              </w:r>
            </w:hyperlink>
            <w:r w:rsidRPr="00B8371F">
              <w:rPr>
                <w:rFonts w:ascii="Times New Roman" w:hAnsi="Times New Roman" w:cs="Times New Roman"/>
                <w:sz w:val="18"/>
                <w:szCs w:val="18"/>
              </w:rPr>
              <w:t xml:space="preserve">, </w:t>
            </w:r>
            <w:hyperlink r:id="rId203"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r w:rsidRPr="00B8371F">
                <w:rPr>
                  <w:rFonts w:ascii="Times New Roman" w:hAnsi="Times New Roman" w:cs="Times New Roman"/>
                  <w:color w:val="0000FF"/>
                  <w:sz w:val="18"/>
                  <w:szCs w:val="18"/>
                </w:rPr>
                <w:t>403</w:t>
              </w:r>
            </w:hyperlink>
            <w:r w:rsidRPr="00B8371F">
              <w:rPr>
                <w:rFonts w:ascii="Times New Roman" w:hAnsi="Times New Roman" w:cs="Times New Roman"/>
                <w:sz w:val="18"/>
                <w:szCs w:val="18"/>
              </w:rPr>
              <w:t xml:space="preserve"> Правил промышленной безопасности (</w:t>
            </w:r>
            <w:hyperlink w:anchor="P155" w:tooltip="11.4. Обеспечить выполнение предписаний, содержащих требования об устранении нарушений требований пунктов 2.2.1, 2.3.14, 2.3.15, 2.8.1, 6.2.52, 6.2.62, 9.1.53, 9.2.9, 9.2.10, 9.2.12, 9.2.13, 9.2.20, 9.3.10, 9.3.11, 9.3.19, 9.3.24, 9.3.25, 10.1.9, 11.1, 11.2, 1">
              <w:r w:rsidRPr="00B8371F">
                <w:rPr>
                  <w:rFonts w:ascii="Times New Roman" w:hAnsi="Times New Roman" w:cs="Times New Roman"/>
                  <w:color w:val="0000FF"/>
                  <w:sz w:val="18"/>
                  <w:szCs w:val="18"/>
                </w:rPr>
                <w:t>подпункт 11.4 пункта 11</w:t>
              </w:r>
            </w:hyperlink>
            <w:r w:rsidRPr="00B8371F">
              <w:rPr>
                <w:rFonts w:ascii="Times New Roman" w:hAnsi="Times New Roman" w:cs="Times New Roman"/>
                <w:sz w:val="18"/>
                <w:szCs w:val="18"/>
              </w:rPr>
              <w:t xml:space="preserve"> Правил)</w:t>
            </w:r>
          </w:p>
        </w:tc>
        <w:tc>
          <w:tcPr>
            <w:tcW w:w="1483" w:type="dxa"/>
          </w:tcPr>
          <w:p w14:paraId="23D43B78"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lastRenderedPageBreak/>
              <w:t xml:space="preserve">Справка, представленная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204" w:tooltip="Федеральный закон от 27.07.2010 N 190-ФЗ (ред. от 08.08.2024) &quot;О теплоснабжении&quot; (с изм. и доп., вступ. в силу с 01.03.2025) {КонсультантПлюс}">
              <w:r w:rsidRPr="00B8371F">
                <w:rPr>
                  <w:rFonts w:ascii="Times New Roman" w:hAnsi="Times New Roman" w:cs="Times New Roman"/>
                  <w:color w:val="0000FF"/>
                  <w:sz w:val="18"/>
                  <w:szCs w:val="18"/>
                </w:rPr>
                <w:t>пунктом 2 части 1 статьи 4.1</w:t>
              </w:r>
            </w:hyperlink>
            <w:r w:rsidRPr="00B8371F">
              <w:rPr>
                <w:rFonts w:ascii="Times New Roman" w:hAnsi="Times New Roman" w:cs="Times New Roman"/>
                <w:sz w:val="18"/>
                <w:szCs w:val="18"/>
              </w:rPr>
              <w:t xml:space="preserve"> Федерального закона о теплоснабжении и </w:t>
            </w:r>
            <w:hyperlink r:id="rId205" w:tooltip="Федеральный закон от 21.07.1997 N 116-ФЗ (ред. от 08.08.2024) &quot;О промышленной безопасности опасных производственных объектов&quot; (с изм. и доп., вступ. в силу с 01.03.2025) {КонсультантПлюс}">
              <w:r w:rsidRPr="00B8371F">
                <w:rPr>
                  <w:rFonts w:ascii="Times New Roman" w:hAnsi="Times New Roman" w:cs="Times New Roman"/>
                  <w:color w:val="0000FF"/>
                  <w:sz w:val="18"/>
                  <w:szCs w:val="18"/>
                </w:rPr>
                <w:t>абзацем вторым пункта 2 статьи 5</w:t>
              </w:r>
            </w:hyperlink>
            <w:r w:rsidRPr="00B8371F">
              <w:rPr>
                <w:rFonts w:ascii="Times New Roman" w:hAnsi="Times New Roman" w:cs="Times New Roman"/>
                <w:sz w:val="18"/>
                <w:szCs w:val="18"/>
              </w:rPr>
              <w:t xml:space="preserve"> Федерального закона о промышленной безопасности), в комиссию по оценке готовности к отопительному периоду</w:t>
            </w:r>
          </w:p>
          <w:p w14:paraId="1FFA2377"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w:t>
            </w:r>
            <w:hyperlink w:anchor="P155" w:tooltip="11.4. Обеспечить выполнение предписаний, содержащих требования об устранении нарушений требований пунктов 2.2.1, 2.3.14, 2.3.15, 2.8.1, 6.2.52, 6.2.62, 9.1.53, 9.2.9, 9.2.10, 9.2.12, 9.2.13, 9.2.20, 9.3.10, 9.3.11, 9.3.19, 9.3.24, 9.3.25, 10.1.9, 11.1, 11.2, 1">
              <w:r w:rsidRPr="00B8371F">
                <w:rPr>
                  <w:rFonts w:ascii="Times New Roman" w:hAnsi="Times New Roman" w:cs="Times New Roman"/>
                  <w:color w:val="0000FF"/>
                  <w:sz w:val="18"/>
                  <w:szCs w:val="18"/>
                </w:rPr>
                <w:t>подпункт 11.4 пункта 11</w:t>
              </w:r>
            </w:hyperlink>
            <w:r w:rsidRPr="00B8371F">
              <w:rPr>
                <w:rFonts w:ascii="Times New Roman" w:hAnsi="Times New Roman" w:cs="Times New Roman"/>
                <w:sz w:val="18"/>
                <w:szCs w:val="18"/>
              </w:rPr>
              <w:t xml:space="preserve"> Правил)</w:t>
            </w:r>
          </w:p>
        </w:tc>
        <w:tc>
          <w:tcPr>
            <w:tcW w:w="1483" w:type="dxa"/>
          </w:tcPr>
          <w:p w14:paraId="5A2F60E6"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Показатель выполнения предписаний, влияющих на надежность работы в отопительный период</w:t>
            </w:r>
          </w:p>
        </w:tc>
        <w:tc>
          <w:tcPr>
            <w:tcW w:w="776" w:type="dxa"/>
          </w:tcPr>
          <w:p w14:paraId="66A53B22"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0,05</w:t>
            </w:r>
          </w:p>
        </w:tc>
        <w:tc>
          <w:tcPr>
            <w:tcW w:w="1000" w:type="dxa"/>
          </w:tcPr>
          <w:p w14:paraId="6BDA708C"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К</w:t>
            </w:r>
            <w:r w:rsidRPr="00B8371F">
              <w:rPr>
                <w:rFonts w:ascii="Times New Roman" w:hAnsi="Times New Roman" w:cs="Times New Roman"/>
                <w:sz w:val="18"/>
                <w:szCs w:val="18"/>
                <w:vertAlign w:val="subscript"/>
              </w:rPr>
              <w:t>предп</w:t>
            </w:r>
          </w:p>
        </w:tc>
        <w:tc>
          <w:tcPr>
            <w:tcW w:w="1018" w:type="dxa"/>
          </w:tcPr>
          <w:p w14:paraId="361CABF6"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Наличие - 1</w:t>
            </w:r>
          </w:p>
          <w:p w14:paraId="04FDD503"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Отсутствие - 0</w:t>
            </w:r>
          </w:p>
        </w:tc>
        <w:tc>
          <w:tcPr>
            <w:tcW w:w="894" w:type="dxa"/>
          </w:tcPr>
          <w:p w14:paraId="18E182FF" w14:textId="77777777" w:rsidR="003374D5" w:rsidRPr="00B8371F" w:rsidRDefault="003374D5" w:rsidP="00EB6385">
            <w:pPr>
              <w:pStyle w:val="ConsPlusNormal"/>
              <w:rPr>
                <w:rFonts w:ascii="Times New Roman" w:hAnsi="Times New Roman" w:cs="Times New Roman"/>
                <w:sz w:val="18"/>
                <w:szCs w:val="18"/>
              </w:rPr>
            </w:pPr>
          </w:p>
        </w:tc>
        <w:tc>
          <w:tcPr>
            <w:tcW w:w="850" w:type="dxa"/>
          </w:tcPr>
          <w:p w14:paraId="1E6B3F3D"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Не заполняется</w:t>
            </w:r>
          </w:p>
        </w:tc>
      </w:tr>
      <w:tr w:rsidR="003374D5" w:rsidRPr="00B8371F" w14:paraId="6ACBE98D" w14:textId="77777777" w:rsidTr="00EB6385">
        <w:tc>
          <w:tcPr>
            <w:tcW w:w="474" w:type="dxa"/>
          </w:tcPr>
          <w:p w14:paraId="43D20D10"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5</w:t>
            </w:r>
          </w:p>
        </w:tc>
        <w:tc>
          <w:tcPr>
            <w:tcW w:w="1366" w:type="dxa"/>
          </w:tcPr>
          <w:p w14:paraId="6C4C0191"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 xml:space="preserve">Обеспечить выполнение плана подготовки к отопительному периоду, предусмотренного </w:t>
            </w:r>
            <w:hyperlink w:anchor="P54" w:tooltip="3. План подготовки к отопительному периоду ежегодно разрабатывается и утверждается организационно-распорядительным документом:">
              <w:r w:rsidRPr="00B8371F">
                <w:rPr>
                  <w:rFonts w:ascii="Times New Roman" w:hAnsi="Times New Roman" w:cs="Times New Roman"/>
                  <w:color w:val="0000FF"/>
                  <w:sz w:val="18"/>
                  <w:szCs w:val="18"/>
                </w:rPr>
                <w:t>пунктом 3</w:t>
              </w:r>
            </w:hyperlink>
            <w:r w:rsidRPr="00B8371F">
              <w:rPr>
                <w:rFonts w:ascii="Times New Roman" w:hAnsi="Times New Roman" w:cs="Times New Roman"/>
                <w:sz w:val="18"/>
                <w:szCs w:val="18"/>
              </w:rPr>
              <w:t xml:space="preserve"> Правил, и составленного с учетом </w:t>
            </w:r>
            <w:hyperlink r:id="rId20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sidRPr="00B8371F">
                <w:rPr>
                  <w:rFonts w:ascii="Times New Roman" w:hAnsi="Times New Roman" w:cs="Times New Roman"/>
                  <w:color w:val="0000FF"/>
                  <w:sz w:val="18"/>
                  <w:szCs w:val="18"/>
                </w:rPr>
                <w:t>пункта 11.1</w:t>
              </w:r>
            </w:hyperlink>
            <w:r w:rsidRPr="00B8371F">
              <w:rPr>
                <w:rFonts w:ascii="Times New Roman" w:hAnsi="Times New Roman" w:cs="Times New Roman"/>
                <w:sz w:val="18"/>
                <w:szCs w:val="18"/>
              </w:rPr>
              <w:t xml:space="preserve"> Правил технической эксплуатации тепловых энергоустановок (</w:t>
            </w:r>
            <w:hyperlink w:anchor="P156" w:tooltip="11.5. Обеспечить выполнение плана подготовки к отопительному периоду, предусмотренного пунктом 3 настоящих Правил, и составленного в соответствии с пунктом 11.1 Правил N 115, подготовить и представить комиссии документы, подтверждающие выполнение требований, у">
              <w:r w:rsidRPr="00B8371F">
                <w:rPr>
                  <w:rFonts w:ascii="Times New Roman" w:hAnsi="Times New Roman" w:cs="Times New Roman"/>
                  <w:color w:val="0000FF"/>
                  <w:sz w:val="18"/>
                  <w:szCs w:val="18"/>
                </w:rPr>
                <w:t>подпункт 11.5 пункта 11</w:t>
              </w:r>
            </w:hyperlink>
            <w:r w:rsidRPr="00B8371F">
              <w:rPr>
                <w:rFonts w:ascii="Times New Roman" w:hAnsi="Times New Roman" w:cs="Times New Roman"/>
                <w:sz w:val="18"/>
                <w:szCs w:val="18"/>
              </w:rPr>
              <w:t xml:space="preserve"> Правил)</w:t>
            </w:r>
          </w:p>
        </w:tc>
        <w:tc>
          <w:tcPr>
            <w:tcW w:w="1483" w:type="dxa"/>
          </w:tcPr>
          <w:p w14:paraId="3AE500F3"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План подготовки к отопительному периоду (</w:t>
            </w:r>
            <w:hyperlink w:anchor="P54" w:tooltip="3. План подготовки к отопительному периоду ежегодно разрабатывается и утверждается организационно-распорядительным документом:">
              <w:r w:rsidRPr="00B8371F">
                <w:rPr>
                  <w:rFonts w:ascii="Times New Roman" w:hAnsi="Times New Roman" w:cs="Times New Roman"/>
                  <w:color w:val="0000FF"/>
                  <w:sz w:val="18"/>
                  <w:szCs w:val="18"/>
                </w:rPr>
                <w:t>пункт 3</w:t>
              </w:r>
            </w:hyperlink>
            <w:r w:rsidRPr="00B8371F">
              <w:rPr>
                <w:rFonts w:ascii="Times New Roman" w:hAnsi="Times New Roman" w:cs="Times New Roman"/>
                <w:sz w:val="18"/>
                <w:szCs w:val="18"/>
              </w:rPr>
              <w:t xml:space="preserve"> Правил)</w:t>
            </w:r>
          </w:p>
        </w:tc>
        <w:tc>
          <w:tcPr>
            <w:tcW w:w="1483" w:type="dxa"/>
          </w:tcPr>
          <w:p w14:paraId="7E624C0E"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Показатель наличия утвержденного плана подготовки к отопительному периоду</w:t>
            </w:r>
          </w:p>
        </w:tc>
        <w:tc>
          <w:tcPr>
            <w:tcW w:w="776" w:type="dxa"/>
          </w:tcPr>
          <w:p w14:paraId="1C0CB6DD"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0,02</w:t>
            </w:r>
          </w:p>
        </w:tc>
        <w:tc>
          <w:tcPr>
            <w:tcW w:w="1000" w:type="dxa"/>
          </w:tcPr>
          <w:p w14:paraId="2ED006D7"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К</w:t>
            </w:r>
            <w:r w:rsidRPr="00B8371F">
              <w:rPr>
                <w:rFonts w:ascii="Times New Roman" w:hAnsi="Times New Roman" w:cs="Times New Roman"/>
                <w:sz w:val="18"/>
                <w:szCs w:val="18"/>
                <w:vertAlign w:val="subscript"/>
              </w:rPr>
              <w:t>план</w:t>
            </w:r>
          </w:p>
        </w:tc>
        <w:tc>
          <w:tcPr>
            <w:tcW w:w="1018" w:type="dxa"/>
          </w:tcPr>
          <w:p w14:paraId="7DA335AD"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Наличие - 1</w:t>
            </w:r>
          </w:p>
          <w:p w14:paraId="794F2A4D" w14:textId="77777777" w:rsidR="003374D5" w:rsidRPr="00B8371F" w:rsidRDefault="003374D5" w:rsidP="00EB6385">
            <w:pPr>
              <w:pStyle w:val="ConsPlusNormal"/>
              <w:rPr>
                <w:rFonts w:ascii="Times New Roman" w:hAnsi="Times New Roman" w:cs="Times New Roman"/>
                <w:sz w:val="18"/>
                <w:szCs w:val="18"/>
              </w:rPr>
            </w:pPr>
            <w:r w:rsidRPr="00B8371F">
              <w:rPr>
                <w:rFonts w:ascii="Times New Roman" w:hAnsi="Times New Roman" w:cs="Times New Roman"/>
                <w:sz w:val="18"/>
                <w:szCs w:val="18"/>
              </w:rPr>
              <w:t>Отсутствие - 0</w:t>
            </w:r>
          </w:p>
        </w:tc>
        <w:tc>
          <w:tcPr>
            <w:tcW w:w="894" w:type="dxa"/>
          </w:tcPr>
          <w:p w14:paraId="6D16C0EF" w14:textId="77777777" w:rsidR="003374D5" w:rsidRPr="00B8371F" w:rsidRDefault="003374D5" w:rsidP="00EB6385">
            <w:pPr>
              <w:pStyle w:val="ConsPlusNormal"/>
              <w:rPr>
                <w:rFonts w:ascii="Times New Roman" w:hAnsi="Times New Roman" w:cs="Times New Roman"/>
                <w:sz w:val="18"/>
                <w:szCs w:val="18"/>
              </w:rPr>
            </w:pPr>
          </w:p>
        </w:tc>
        <w:tc>
          <w:tcPr>
            <w:tcW w:w="850" w:type="dxa"/>
          </w:tcPr>
          <w:p w14:paraId="1CF47F7F" w14:textId="77777777" w:rsidR="003374D5" w:rsidRPr="00B8371F" w:rsidRDefault="003374D5" w:rsidP="00EB6385">
            <w:pPr>
              <w:pStyle w:val="ConsPlusNormal"/>
              <w:rPr>
                <w:rFonts w:ascii="Times New Roman" w:hAnsi="Times New Roman" w:cs="Times New Roman"/>
                <w:sz w:val="18"/>
                <w:szCs w:val="18"/>
              </w:rPr>
            </w:pPr>
          </w:p>
        </w:tc>
      </w:tr>
    </w:tbl>
    <w:p w14:paraId="2BCBABD4" w14:textId="77777777" w:rsidR="003374D5" w:rsidRDefault="003374D5" w:rsidP="003374D5">
      <w:pPr>
        <w:rPr>
          <w:rFonts w:cs="Times New Roman"/>
        </w:rPr>
      </w:pPr>
    </w:p>
    <w:p w14:paraId="3F8BA32E" w14:textId="77777777" w:rsidR="003374D5" w:rsidRPr="00352428" w:rsidRDefault="003374D5" w:rsidP="003374D5">
      <w:pPr>
        <w:rPr>
          <w:rFonts w:cs="Times New Roman"/>
        </w:rPr>
      </w:pPr>
    </w:p>
    <w:p w14:paraId="6AFFFA45" w14:textId="77777777" w:rsidR="003374D5" w:rsidRDefault="003374D5" w:rsidP="003374D5">
      <w:pPr>
        <w:jc w:val="right"/>
        <w:rPr>
          <w:rFonts w:cs="Times New Roman"/>
        </w:rPr>
      </w:pPr>
    </w:p>
    <w:p w14:paraId="79310BBE" w14:textId="77777777" w:rsidR="003374D5" w:rsidRDefault="003374D5" w:rsidP="003374D5">
      <w:pPr>
        <w:jc w:val="right"/>
        <w:rPr>
          <w:rFonts w:cs="Times New Roman"/>
        </w:rPr>
      </w:pPr>
    </w:p>
    <w:p w14:paraId="699C80C4" w14:textId="77777777" w:rsidR="003374D5" w:rsidRDefault="003374D5" w:rsidP="003374D5">
      <w:pPr>
        <w:jc w:val="right"/>
        <w:rPr>
          <w:rFonts w:cs="Times New Roman"/>
        </w:rPr>
      </w:pPr>
    </w:p>
    <w:p w14:paraId="3404CC13" w14:textId="77777777" w:rsidR="003374D5" w:rsidRDefault="003374D5" w:rsidP="003374D5">
      <w:pPr>
        <w:jc w:val="right"/>
        <w:rPr>
          <w:rFonts w:cs="Times New Roman"/>
        </w:rPr>
      </w:pPr>
    </w:p>
    <w:p w14:paraId="3715CBD2" w14:textId="77777777" w:rsidR="003374D5" w:rsidRDefault="003374D5" w:rsidP="003374D5">
      <w:pPr>
        <w:rPr>
          <w:rFonts w:cs="Times New Roman"/>
        </w:rPr>
      </w:pPr>
    </w:p>
    <w:p w14:paraId="589E0451" w14:textId="4642C176" w:rsidR="003374D5" w:rsidRDefault="004E53A7" w:rsidP="003374D5">
      <w:pPr>
        <w:jc w:val="right"/>
        <w:rPr>
          <w:rFonts w:cs="Times New Roman"/>
        </w:rPr>
        <w:sectPr w:rsidR="003374D5" w:rsidSect="00EB6385">
          <w:pgSz w:w="16838" w:h="11906" w:orient="landscape"/>
          <w:pgMar w:top="1701" w:right="851" w:bottom="851" w:left="709" w:header="709" w:footer="709" w:gutter="0"/>
          <w:cols w:space="708"/>
          <w:titlePg/>
          <w:docGrid w:linePitch="360"/>
        </w:sectPr>
      </w:pPr>
      <w:r>
        <w:rPr>
          <w:rFonts w:cs="Times New Roman"/>
        </w:rPr>
        <w:t xml:space="preserve"> </w:t>
      </w:r>
    </w:p>
    <w:p w14:paraId="41187D67" w14:textId="77777777" w:rsidR="003374D5" w:rsidRPr="00352428" w:rsidRDefault="003374D5" w:rsidP="003374D5">
      <w:pPr>
        <w:jc w:val="right"/>
        <w:rPr>
          <w:rFonts w:cs="Times New Roman"/>
        </w:rPr>
      </w:pPr>
      <w:r>
        <w:rPr>
          <w:rFonts w:cs="Times New Roman"/>
        </w:rPr>
        <w:lastRenderedPageBreak/>
        <w:t>Приложение</w:t>
      </w:r>
      <w:r w:rsidRPr="00352428">
        <w:rPr>
          <w:rFonts w:cs="Times New Roman"/>
        </w:rPr>
        <w:t xml:space="preserve"> </w:t>
      </w:r>
      <w:r>
        <w:rPr>
          <w:rFonts w:cs="Times New Roman"/>
        </w:rPr>
        <w:t>2</w:t>
      </w:r>
    </w:p>
    <w:p w14:paraId="638FBA6C" w14:textId="77777777" w:rsidR="003374D5" w:rsidRPr="00352428" w:rsidRDefault="003374D5" w:rsidP="003374D5">
      <w:pPr>
        <w:jc w:val="right"/>
        <w:rPr>
          <w:rFonts w:cs="Times New Roman"/>
        </w:rPr>
      </w:pPr>
      <w:r w:rsidRPr="00352428">
        <w:rPr>
          <w:rFonts w:cs="Times New Roman"/>
        </w:rPr>
        <w:t>к П</w:t>
      </w:r>
      <w:r>
        <w:rPr>
          <w:rFonts w:cs="Times New Roman"/>
        </w:rPr>
        <w:t>рограмме</w:t>
      </w:r>
    </w:p>
    <w:p w14:paraId="1BEFB18E" w14:textId="77777777" w:rsidR="003374D5" w:rsidRDefault="003374D5" w:rsidP="003374D5">
      <w:pPr>
        <w:jc w:val="center"/>
        <w:rPr>
          <w:rFonts w:cs="Times New Roman"/>
        </w:rPr>
      </w:pPr>
    </w:p>
    <w:p w14:paraId="557B52C7" w14:textId="77777777" w:rsidR="003374D5" w:rsidRDefault="003374D5" w:rsidP="003374D5">
      <w:pPr>
        <w:jc w:val="center"/>
        <w:rPr>
          <w:rFonts w:cs="Times New Roman"/>
          <w:b/>
          <w:bCs/>
        </w:rPr>
      </w:pPr>
    </w:p>
    <w:p w14:paraId="77236CFD" w14:textId="77777777" w:rsidR="003374D5" w:rsidRPr="00352428" w:rsidRDefault="003374D5" w:rsidP="003374D5">
      <w:pPr>
        <w:jc w:val="center"/>
        <w:rPr>
          <w:rFonts w:cs="Times New Roman"/>
        </w:rPr>
      </w:pPr>
      <w:r w:rsidRPr="00352428">
        <w:rPr>
          <w:rFonts w:cs="Times New Roman"/>
          <w:b/>
          <w:bCs/>
        </w:rPr>
        <w:t>ПАСПОРТ</w:t>
      </w:r>
      <w:r>
        <w:rPr>
          <w:rFonts w:cs="Times New Roman"/>
          <w:b/>
          <w:bCs/>
        </w:rPr>
        <w:t xml:space="preserve"> </w:t>
      </w:r>
    </w:p>
    <w:p w14:paraId="251917CE" w14:textId="77777777" w:rsidR="003374D5" w:rsidRPr="00352428" w:rsidRDefault="003374D5" w:rsidP="003374D5">
      <w:pPr>
        <w:jc w:val="center"/>
        <w:rPr>
          <w:rFonts w:cs="Times New Roman"/>
        </w:rPr>
      </w:pPr>
      <w:r>
        <w:rPr>
          <w:rFonts w:cs="Times New Roman"/>
          <w:b/>
          <w:bCs/>
        </w:rPr>
        <w:t xml:space="preserve">обеспечения </w:t>
      </w:r>
      <w:r w:rsidRPr="00352428">
        <w:rPr>
          <w:rFonts w:cs="Times New Roman"/>
          <w:b/>
          <w:bCs/>
        </w:rPr>
        <w:t>готовности к отопительному периоду ______/______ гг.</w:t>
      </w:r>
    </w:p>
    <w:p w14:paraId="4EB2F0E8" w14:textId="77777777" w:rsidR="003374D5" w:rsidRPr="00352428" w:rsidRDefault="003374D5" w:rsidP="003374D5">
      <w:pPr>
        <w:rPr>
          <w:rFonts w:cs="Times New Roman"/>
        </w:rPr>
      </w:pPr>
      <w:r w:rsidRPr="00352428">
        <w:rPr>
          <w:rFonts w:cs="Times New Roman"/>
        </w:rPr>
        <w:t> </w:t>
      </w:r>
    </w:p>
    <w:p w14:paraId="41D0E187" w14:textId="77777777" w:rsidR="003374D5" w:rsidRPr="00352428" w:rsidRDefault="003374D5" w:rsidP="003374D5">
      <w:pPr>
        <w:rPr>
          <w:rFonts w:cs="Times New Roman"/>
        </w:rPr>
      </w:pPr>
      <w:r w:rsidRPr="00352428">
        <w:rPr>
          <w:rFonts w:cs="Times New Roman"/>
        </w:rPr>
        <w:t>Выдан ____________________________________________________________________,</w:t>
      </w:r>
    </w:p>
    <w:p w14:paraId="0568CB71" w14:textId="77777777" w:rsidR="003374D5" w:rsidRPr="00352428" w:rsidRDefault="003374D5" w:rsidP="003374D5">
      <w:pPr>
        <w:rPr>
          <w:rFonts w:cs="Times New Roman"/>
        </w:rPr>
      </w:pPr>
      <w:r w:rsidRPr="00352428">
        <w:rPr>
          <w:rFonts w:cs="Times New Roman"/>
        </w:rPr>
        <w:t>(</w:t>
      </w:r>
      <w:r w:rsidRPr="00CD4C21">
        <w:rPr>
          <w:rFonts w:cs="Times New Roman"/>
        </w:rPr>
        <w:t>полное наименование лица, подлежащего оценке обеспечения готовности к отопительному периоду</w:t>
      </w:r>
      <w:r w:rsidRPr="00352428">
        <w:rPr>
          <w:rFonts w:cs="Times New Roman"/>
        </w:rPr>
        <w:t>)</w:t>
      </w:r>
    </w:p>
    <w:p w14:paraId="205167E6" w14:textId="77777777" w:rsidR="003374D5" w:rsidRPr="00352428" w:rsidRDefault="003374D5" w:rsidP="003374D5">
      <w:pPr>
        <w:rPr>
          <w:rFonts w:cs="Times New Roman"/>
        </w:rPr>
      </w:pPr>
      <w:r w:rsidRPr="00352428">
        <w:rPr>
          <w:rFonts w:cs="Times New Roman"/>
        </w:rPr>
        <w:t> </w:t>
      </w:r>
    </w:p>
    <w:p w14:paraId="6E0B9EB8" w14:textId="77777777" w:rsidR="003374D5" w:rsidRPr="00352428" w:rsidRDefault="003374D5" w:rsidP="003374D5">
      <w:pPr>
        <w:rPr>
          <w:rFonts w:cs="Times New Roman"/>
        </w:rPr>
      </w:pPr>
      <w:r w:rsidRPr="00352428">
        <w:rPr>
          <w:rFonts w:cs="Times New Roman"/>
        </w:rPr>
        <w:t xml:space="preserve">В отношении следующих объектов, по которым проводилась </w:t>
      </w:r>
      <w:r>
        <w:rPr>
          <w:rFonts w:cs="Times New Roman"/>
        </w:rPr>
        <w:t>оценка обеспечения</w:t>
      </w:r>
      <w:r w:rsidRPr="00352428">
        <w:rPr>
          <w:rFonts w:cs="Times New Roman"/>
        </w:rPr>
        <w:t xml:space="preserve"> готовности</w:t>
      </w:r>
      <w:r>
        <w:rPr>
          <w:rFonts w:cs="Times New Roman"/>
        </w:rPr>
        <w:t xml:space="preserve"> </w:t>
      </w:r>
      <w:r w:rsidRPr="00352428">
        <w:rPr>
          <w:rFonts w:cs="Times New Roman"/>
        </w:rPr>
        <w:t>к отопительному периоду:</w:t>
      </w:r>
    </w:p>
    <w:p w14:paraId="4ED4F393" w14:textId="77777777" w:rsidR="003374D5" w:rsidRPr="00352428" w:rsidRDefault="003374D5" w:rsidP="003374D5">
      <w:pPr>
        <w:rPr>
          <w:rFonts w:cs="Times New Roman"/>
        </w:rPr>
      </w:pPr>
      <w:r w:rsidRPr="00352428">
        <w:rPr>
          <w:rFonts w:cs="Times New Roman"/>
        </w:rPr>
        <w:t>1. ________________________;</w:t>
      </w:r>
    </w:p>
    <w:p w14:paraId="5A913C9F" w14:textId="77777777" w:rsidR="003374D5" w:rsidRPr="00352428" w:rsidRDefault="003374D5" w:rsidP="003374D5">
      <w:pPr>
        <w:rPr>
          <w:rFonts w:cs="Times New Roman"/>
        </w:rPr>
      </w:pPr>
      <w:r w:rsidRPr="00352428">
        <w:rPr>
          <w:rFonts w:cs="Times New Roman"/>
        </w:rPr>
        <w:t>2. ________________________;</w:t>
      </w:r>
    </w:p>
    <w:p w14:paraId="10CF8106" w14:textId="77777777" w:rsidR="003374D5" w:rsidRPr="00352428" w:rsidRDefault="003374D5" w:rsidP="003374D5">
      <w:pPr>
        <w:rPr>
          <w:rFonts w:cs="Times New Roman"/>
        </w:rPr>
      </w:pPr>
      <w:r w:rsidRPr="00352428">
        <w:rPr>
          <w:rFonts w:cs="Times New Roman"/>
        </w:rPr>
        <w:t>3. ________________________;</w:t>
      </w:r>
    </w:p>
    <w:p w14:paraId="03956DD1" w14:textId="77777777" w:rsidR="003374D5" w:rsidRPr="00352428" w:rsidRDefault="003374D5" w:rsidP="003374D5">
      <w:pPr>
        <w:rPr>
          <w:rFonts w:cs="Times New Roman"/>
        </w:rPr>
      </w:pPr>
      <w:r w:rsidRPr="00352428">
        <w:rPr>
          <w:rFonts w:cs="Times New Roman"/>
        </w:rPr>
        <w:t> </w:t>
      </w:r>
    </w:p>
    <w:p w14:paraId="16A2ABF7" w14:textId="77777777" w:rsidR="003374D5" w:rsidRPr="00352428" w:rsidRDefault="003374D5" w:rsidP="003374D5">
      <w:pPr>
        <w:rPr>
          <w:rFonts w:cs="Times New Roman"/>
        </w:rPr>
      </w:pPr>
      <w:r w:rsidRPr="00352428">
        <w:rPr>
          <w:rFonts w:cs="Times New Roman"/>
        </w:rPr>
        <w:t>Основание выдачи паспорта</w:t>
      </w:r>
      <w:r>
        <w:rPr>
          <w:rFonts w:cs="Times New Roman"/>
        </w:rPr>
        <w:t xml:space="preserve"> обеспечения</w:t>
      </w:r>
      <w:r w:rsidRPr="00352428">
        <w:rPr>
          <w:rFonts w:cs="Times New Roman"/>
        </w:rPr>
        <w:t xml:space="preserve"> готовности к отопительному периоду:</w:t>
      </w:r>
    </w:p>
    <w:p w14:paraId="79ABEFAE" w14:textId="77777777" w:rsidR="003374D5" w:rsidRPr="00352428" w:rsidRDefault="003374D5" w:rsidP="003374D5">
      <w:pPr>
        <w:rPr>
          <w:rFonts w:cs="Times New Roman"/>
        </w:rPr>
      </w:pPr>
      <w:r w:rsidRPr="00352428">
        <w:rPr>
          <w:rFonts w:cs="Times New Roman"/>
        </w:rPr>
        <w:t xml:space="preserve">Акт </w:t>
      </w:r>
      <w:r>
        <w:rPr>
          <w:rFonts w:cs="Times New Roman"/>
        </w:rPr>
        <w:t>оценки обеспечения</w:t>
      </w:r>
      <w:r w:rsidRPr="00352428">
        <w:rPr>
          <w:rFonts w:cs="Times New Roman"/>
        </w:rPr>
        <w:t xml:space="preserve"> готовности к отопительному периоду от _____________ </w:t>
      </w:r>
      <w:r>
        <w:rPr>
          <w:rFonts w:cs="Times New Roman"/>
        </w:rPr>
        <w:t>№</w:t>
      </w:r>
      <w:r w:rsidRPr="00352428">
        <w:rPr>
          <w:rFonts w:cs="Times New Roman"/>
        </w:rPr>
        <w:t xml:space="preserve"> _______.</w:t>
      </w:r>
    </w:p>
    <w:p w14:paraId="5416D4F4" w14:textId="77777777" w:rsidR="003374D5" w:rsidRPr="00352428" w:rsidRDefault="003374D5" w:rsidP="003374D5">
      <w:pPr>
        <w:rPr>
          <w:rFonts w:cs="Times New Roman"/>
        </w:rPr>
      </w:pPr>
      <w:r w:rsidRPr="00352428">
        <w:rPr>
          <w:rFonts w:cs="Times New Roman"/>
        </w:rPr>
        <w:t> </w:t>
      </w:r>
    </w:p>
    <w:p w14:paraId="0AF48077" w14:textId="77777777" w:rsidR="003374D5" w:rsidRPr="00352428" w:rsidRDefault="003374D5" w:rsidP="003374D5">
      <w:pPr>
        <w:rPr>
          <w:rFonts w:cs="Times New Roman"/>
        </w:rPr>
      </w:pPr>
      <w:r w:rsidRPr="00352428">
        <w:rPr>
          <w:rFonts w:cs="Times New Roman"/>
        </w:rPr>
        <w:t>______________________________________</w:t>
      </w:r>
    </w:p>
    <w:p w14:paraId="60F11751" w14:textId="77777777" w:rsidR="003374D5" w:rsidRPr="00352428" w:rsidRDefault="003374D5" w:rsidP="003374D5">
      <w:pPr>
        <w:rPr>
          <w:rFonts w:cs="Times New Roman"/>
        </w:rPr>
      </w:pPr>
      <w:r w:rsidRPr="00352428">
        <w:rPr>
          <w:rFonts w:cs="Times New Roman"/>
        </w:rPr>
        <w:t>(подпись, расшифровка подписи и печать</w:t>
      </w:r>
    </w:p>
    <w:p w14:paraId="1C186036" w14:textId="77777777" w:rsidR="003374D5" w:rsidRPr="00352428" w:rsidRDefault="003374D5" w:rsidP="003374D5">
      <w:pPr>
        <w:rPr>
          <w:rFonts w:cs="Times New Roman"/>
        </w:rPr>
      </w:pPr>
      <w:r w:rsidRPr="00352428">
        <w:rPr>
          <w:rFonts w:cs="Times New Roman"/>
        </w:rPr>
        <w:t>уполномоченного органа, образовавшего</w:t>
      </w:r>
    </w:p>
    <w:p w14:paraId="6E2FACAA" w14:textId="77777777" w:rsidR="003374D5" w:rsidRPr="00352428" w:rsidRDefault="003374D5" w:rsidP="003374D5">
      <w:pPr>
        <w:rPr>
          <w:rFonts w:cs="Times New Roman"/>
        </w:rPr>
      </w:pPr>
      <w:r w:rsidRPr="00352428">
        <w:rPr>
          <w:rFonts w:cs="Times New Roman"/>
        </w:rPr>
        <w:t>комиссию по проведению проверки</w:t>
      </w:r>
    </w:p>
    <w:p w14:paraId="35FFE6AD" w14:textId="77777777" w:rsidR="003374D5" w:rsidRDefault="003374D5" w:rsidP="003374D5">
      <w:pPr>
        <w:rPr>
          <w:rFonts w:cs="Times New Roman"/>
        </w:rPr>
      </w:pPr>
      <w:r w:rsidRPr="00352428">
        <w:rPr>
          <w:rFonts w:cs="Times New Roman"/>
        </w:rPr>
        <w:t>готовности к отопительному периоду)</w:t>
      </w:r>
    </w:p>
    <w:p w14:paraId="35414A7F" w14:textId="77777777" w:rsidR="003374D5" w:rsidRDefault="003374D5" w:rsidP="003374D5">
      <w:pPr>
        <w:rPr>
          <w:rFonts w:cs="Times New Roman"/>
        </w:rPr>
      </w:pPr>
    </w:p>
    <w:p w14:paraId="24D3C733" w14:textId="77777777" w:rsidR="003374D5" w:rsidRDefault="003374D5" w:rsidP="003374D5">
      <w:pPr>
        <w:rPr>
          <w:rFonts w:cs="Times New Roman"/>
        </w:rPr>
      </w:pPr>
    </w:p>
    <w:p w14:paraId="6B8DB9EE" w14:textId="77777777" w:rsidR="003374D5" w:rsidRDefault="003374D5" w:rsidP="003374D5">
      <w:pPr>
        <w:rPr>
          <w:rFonts w:cs="Times New Roman"/>
        </w:rPr>
      </w:pPr>
    </w:p>
    <w:p w14:paraId="3722C776" w14:textId="77777777" w:rsidR="003374D5" w:rsidRDefault="003374D5" w:rsidP="003374D5">
      <w:pPr>
        <w:rPr>
          <w:rFonts w:cs="Times New Roman"/>
        </w:rPr>
      </w:pPr>
    </w:p>
    <w:p w14:paraId="4C4AD834" w14:textId="77777777" w:rsidR="003374D5" w:rsidRDefault="003374D5" w:rsidP="003374D5">
      <w:pPr>
        <w:rPr>
          <w:rFonts w:cs="Times New Roman"/>
        </w:rPr>
      </w:pPr>
    </w:p>
    <w:p w14:paraId="6E5510AA" w14:textId="6EF426D2" w:rsidR="003374D5" w:rsidRPr="00235832" w:rsidRDefault="004E53A7" w:rsidP="003374D5">
      <w:pPr>
        <w:rPr>
          <w:rFonts w:cs="Times New Roman"/>
        </w:rPr>
      </w:pPr>
      <w:r>
        <w:rPr>
          <w:rFonts w:cs="Times New Roman"/>
        </w:rPr>
        <w:t xml:space="preserve"> </w:t>
      </w:r>
      <w:bookmarkStart w:id="6" w:name="_GoBack"/>
      <w:bookmarkEnd w:id="6"/>
    </w:p>
    <w:p w14:paraId="5226F329" w14:textId="1964470B" w:rsidR="003374D5" w:rsidRDefault="003374D5" w:rsidP="008603C8">
      <w:pPr>
        <w:spacing w:line="240" w:lineRule="exact"/>
        <w:jc w:val="both"/>
      </w:pPr>
    </w:p>
    <w:sectPr w:rsidR="003374D5" w:rsidSect="00EB6385">
      <w:pgSz w:w="11906" w:h="16838"/>
      <w:pgMar w:top="851" w:right="851"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D4EB23" w14:textId="77777777" w:rsidR="007D0180" w:rsidRDefault="007D0180" w:rsidP="008603C8">
      <w:r>
        <w:separator/>
      </w:r>
    </w:p>
  </w:endnote>
  <w:endnote w:type="continuationSeparator" w:id="0">
    <w:p w14:paraId="357E32FB" w14:textId="77777777" w:rsidR="007D0180" w:rsidRDefault="007D0180" w:rsidP="00860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C4710A" w14:textId="77777777" w:rsidR="007D0180" w:rsidRDefault="007D0180" w:rsidP="008603C8">
      <w:r>
        <w:separator/>
      </w:r>
    </w:p>
  </w:footnote>
  <w:footnote w:type="continuationSeparator" w:id="0">
    <w:p w14:paraId="3E8BF741" w14:textId="77777777" w:rsidR="007D0180" w:rsidRDefault="007D0180" w:rsidP="008603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7738512"/>
      <w:docPartObj>
        <w:docPartGallery w:val="Page Numbers (Top of Page)"/>
        <w:docPartUnique/>
      </w:docPartObj>
    </w:sdtPr>
    <w:sdtEndPr/>
    <w:sdtContent>
      <w:p w14:paraId="5CB752FA" w14:textId="495B8DD0" w:rsidR="00EB6385" w:rsidRDefault="00EB6385">
        <w:pPr>
          <w:pStyle w:val="a3"/>
          <w:jc w:val="center"/>
        </w:pPr>
        <w:r>
          <w:fldChar w:fldCharType="begin"/>
        </w:r>
        <w:r>
          <w:instrText>PAGE   \* MERGEFORMAT</w:instrText>
        </w:r>
        <w:r>
          <w:fldChar w:fldCharType="separate"/>
        </w:r>
        <w:r w:rsidR="004E53A7">
          <w:rPr>
            <w:noProof/>
          </w:rPr>
          <w:t>5</w:t>
        </w:r>
        <w:r>
          <w:fldChar w:fldCharType="end"/>
        </w:r>
      </w:p>
    </w:sdtContent>
  </w:sdt>
  <w:p w14:paraId="401EA8CD" w14:textId="77777777" w:rsidR="00EB6385" w:rsidRDefault="00EB638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0372184"/>
      <w:docPartObj>
        <w:docPartGallery w:val="Page Numbers (Top of Page)"/>
        <w:docPartUnique/>
      </w:docPartObj>
    </w:sdtPr>
    <w:sdtEndPr/>
    <w:sdtContent>
      <w:p w14:paraId="506D386D" w14:textId="77777777" w:rsidR="00EB6385" w:rsidRDefault="00EB6385">
        <w:pPr>
          <w:pStyle w:val="a3"/>
          <w:jc w:val="center"/>
        </w:pPr>
        <w:r>
          <w:fldChar w:fldCharType="begin"/>
        </w:r>
        <w:r>
          <w:instrText>PAGE   \* MERGEFORMAT</w:instrText>
        </w:r>
        <w:r>
          <w:fldChar w:fldCharType="separate"/>
        </w:r>
        <w:r w:rsidR="004E53A7">
          <w:rPr>
            <w:noProof/>
          </w:rPr>
          <w:t>76</w:t>
        </w:r>
        <w:r>
          <w:fldChar w:fldCharType="end"/>
        </w:r>
      </w:p>
    </w:sdtContent>
  </w:sdt>
  <w:p w14:paraId="091A9261" w14:textId="77777777" w:rsidR="00EB6385" w:rsidRPr="0014643F" w:rsidRDefault="00EB6385">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8D360C6"/>
    <w:multiLevelType w:val="hybridMultilevel"/>
    <w:tmpl w:val="9A24C0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85D2F37"/>
    <w:multiLevelType w:val="hybridMultilevel"/>
    <w:tmpl w:val="3F7600A0"/>
    <w:lvl w:ilvl="0" w:tplc="49E4021E">
      <w:start w:val="1"/>
      <w:numFmt w:val="decimal"/>
      <w:lvlText w:val="%1."/>
      <w:lvlJc w:val="left"/>
      <w:pPr>
        <w:ind w:left="786"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0C5D8D"/>
    <w:multiLevelType w:val="hybridMultilevel"/>
    <w:tmpl w:val="40C09A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F0170"/>
    <w:rsid w:val="00020AAF"/>
    <w:rsid w:val="00217809"/>
    <w:rsid w:val="002209AA"/>
    <w:rsid w:val="002453D8"/>
    <w:rsid w:val="003374D5"/>
    <w:rsid w:val="003C0C18"/>
    <w:rsid w:val="003E4C0C"/>
    <w:rsid w:val="004E256B"/>
    <w:rsid w:val="004E53A7"/>
    <w:rsid w:val="00572374"/>
    <w:rsid w:val="005D4C7F"/>
    <w:rsid w:val="006E2257"/>
    <w:rsid w:val="00707467"/>
    <w:rsid w:val="00740008"/>
    <w:rsid w:val="00764EC4"/>
    <w:rsid w:val="007D0180"/>
    <w:rsid w:val="0080335D"/>
    <w:rsid w:val="00854971"/>
    <w:rsid w:val="008603C8"/>
    <w:rsid w:val="00875D8F"/>
    <w:rsid w:val="008C5654"/>
    <w:rsid w:val="008D2009"/>
    <w:rsid w:val="008E646A"/>
    <w:rsid w:val="008F0170"/>
    <w:rsid w:val="009C23EA"/>
    <w:rsid w:val="009F5B44"/>
    <w:rsid w:val="00A35CF7"/>
    <w:rsid w:val="00B065D5"/>
    <w:rsid w:val="00B51A67"/>
    <w:rsid w:val="00BC0D74"/>
    <w:rsid w:val="00C37BB7"/>
    <w:rsid w:val="00C86332"/>
    <w:rsid w:val="00D30A38"/>
    <w:rsid w:val="00DF38A0"/>
    <w:rsid w:val="00E45DEE"/>
    <w:rsid w:val="00E62B6D"/>
    <w:rsid w:val="00E8000A"/>
    <w:rsid w:val="00EB6385"/>
    <w:rsid w:val="00EC1D60"/>
    <w:rsid w:val="00F85B3E"/>
    <w:rsid w:val="00FD4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36AD1AF"/>
  <w15:docId w15:val="{5CC28D33-3E18-400A-9A2F-1B8C297C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3C8"/>
    <w:pPr>
      <w:spacing w:after="0" w:line="240" w:lineRule="auto"/>
    </w:pPr>
    <w:rPr>
      <w:rFonts w:ascii="Times New Roman" w:eastAsia="Times New Roman" w:hAnsi="Times New Roman" w:cs="Arial"/>
      <w:sz w:val="24"/>
      <w:szCs w:val="24"/>
      <w:lang w:eastAsia="ru-RU"/>
    </w:rPr>
  </w:style>
  <w:style w:type="paragraph" w:styleId="1">
    <w:name w:val="heading 1"/>
    <w:basedOn w:val="a"/>
    <w:next w:val="a"/>
    <w:link w:val="10"/>
    <w:qFormat/>
    <w:rsid w:val="003374D5"/>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03C8"/>
    <w:pPr>
      <w:tabs>
        <w:tab w:val="center" w:pos="4677"/>
        <w:tab w:val="right" w:pos="9355"/>
      </w:tabs>
    </w:pPr>
  </w:style>
  <w:style w:type="character" w:customStyle="1" w:styleId="a4">
    <w:name w:val="Верхний колонтитул Знак"/>
    <w:basedOn w:val="a0"/>
    <w:link w:val="a3"/>
    <w:uiPriority w:val="99"/>
    <w:rsid w:val="008603C8"/>
    <w:rPr>
      <w:rFonts w:ascii="Times New Roman" w:eastAsia="Times New Roman" w:hAnsi="Times New Roman" w:cs="Arial"/>
      <w:sz w:val="24"/>
      <w:szCs w:val="24"/>
      <w:lang w:eastAsia="ru-RU"/>
    </w:rPr>
  </w:style>
  <w:style w:type="paragraph" w:styleId="a5">
    <w:name w:val="Balloon Text"/>
    <w:basedOn w:val="a"/>
    <w:link w:val="a6"/>
    <w:unhideWhenUsed/>
    <w:rsid w:val="008603C8"/>
    <w:rPr>
      <w:rFonts w:ascii="Segoe UI" w:hAnsi="Segoe UI" w:cs="Segoe UI"/>
      <w:sz w:val="18"/>
      <w:szCs w:val="18"/>
    </w:rPr>
  </w:style>
  <w:style w:type="character" w:customStyle="1" w:styleId="a6">
    <w:name w:val="Текст выноски Знак"/>
    <w:basedOn w:val="a0"/>
    <w:link w:val="a5"/>
    <w:rsid w:val="008603C8"/>
    <w:rPr>
      <w:rFonts w:ascii="Segoe UI" w:eastAsia="Times New Roman" w:hAnsi="Segoe UI" w:cs="Segoe UI"/>
      <w:sz w:val="18"/>
      <w:szCs w:val="18"/>
      <w:lang w:eastAsia="ru-RU"/>
    </w:rPr>
  </w:style>
  <w:style w:type="paragraph" w:styleId="a7">
    <w:name w:val="footer"/>
    <w:basedOn w:val="a"/>
    <w:link w:val="a8"/>
    <w:uiPriority w:val="99"/>
    <w:unhideWhenUsed/>
    <w:rsid w:val="008603C8"/>
    <w:pPr>
      <w:tabs>
        <w:tab w:val="center" w:pos="4677"/>
        <w:tab w:val="right" w:pos="9355"/>
      </w:tabs>
    </w:pPr>
  </w:style>
  <w:style w:type="character" w:customStyle="1" w:styleId="a8">
    <w:name w:val="Нижний колонтитул Знак"/>
    <w:basedOn w:val="a0"/>
    <w:link w:val="a7"/>
    <w:uiPriority w:val="99"/>
    <w:rsid w:val="008603C8"/>
    <w:rPr>
      <w:rFonts w:ascii="Times New Roman" w:eastAsia="Times New Roman" w:hAnsi="Times New Roman" w:cs="Arial"/>
      <w:sz w:val="24"/>
      <w:szCs w:val="24"/>
      <w:lang w:eastAsia="ru-RU"/>
    </w:rPr>
  </w:style>
  <w:style w:type="character" w:customStyle="1" w:styleId="10">
    <w:name w:val="Заголовок 1 Знак"/>
    <w:basedOn w:val="a0"/>
    <w:link w:val="1"/>
    <w:rsid w:val="003374D5"/>
    <w:rPr>
      <w:rFonts w:ascii="Times New Roman" w:eastAsia="Times New Roman" w:hAnsi="Times New Roman" w:cs="Times New Roman"/>
      <w:sz w:val="24"/>
      <w:szCs w:val="20"/>
      <w:lang w:eastAsia="ru-RU"/>
    </w:rPr>
  </w:style>
  <w:style w:type="paragraph" w:styleId="a9">
    <w:name w:val="Body Text"/>
    <w:basedOn w:val="a"/>
    <w:link w:val="aa"/>
    <w:rsid w:val="003374D5"/>
    <w:pPr>
      <w:jc w:val="both"/>
    </w:pPr>
    <w:rPr>
      <w:rFonts w:ascii="Arial" w:hAnsi="Arial" w:cs="Times New Roman"/>
      <w:szCs w:val="20"/>
    </w:rPr>
  </w:style>
  <w:style w:type="character" w:customStyle="1" w:styleId="aa">
    <w:name w:val="Основной текст Знак"/>
    <w:basedOn w:val="a0"/>
    <w:link w:val="a9"/>
    <w:rsid w:val="003374D5"/>
    <w:rPr>
      <w:rFonts w:ascii="Arial" w:eastAsia="Times New Roman" w:hAnsi="Arial" w:cs="Times New Roman"/>
      <w:sz w:val="24"/>
      <w:szCs w:val="20"/>
      <w:lang w:eastAsia="ru-RU"/>
    </w:rPr>
  </w:style>
  <w:style w:type="paragraph" w:styleId="ab">
    <w:name w:val="Body Text Indent"/>
    <w:basedOn w:val="a"/>
    <w:link w:val="ac"/>
    <w:rsid w:val="003374D5"/>
    <w:pPr>
      <w:ind w:firstLine="720"/>
      <w:jc w:val="both"/>
    </w:pPr>
  </w:style>
  <w:style w:type="character" w:customStyle="1" w:styleId="ac">
    <w:name w:val="Основной текст с отступом Знак"/>
    <w:basedOn w:val="a0"/>
    <w:link w:val="ab"/>
    <w:rsid w:val="003374D5"/>
    <w:rPr>
      <w:rFonts w:ascii="Times New Roman" w:eastAsia="Times New Roman" w:hAnsi="Times New Roman" w:cs="Arial"/>
      <w:sz w:val="24"/>
      <w:szCs w:val="24"/>
      <w:lang w:eastAsia="ru-RU"/>
    </w:rPr>
  </w:style>
  <w:style w:type="paragraph" w:styleId="2">
    <w:name w:val="Body Text Indent 2"/>
    <w:basedOn w:val="a"/>
    <w:link w:val="20"/>
    <w:rsid w:val="003374D5"/>
    <w:pPr>
      <w:ind w:left="1440" w:firstLine="720"/>
      <w:jc w:val="both"/>
    </w:pPr>
    <w:rPr>
      <w:rFonts w:cs="Times New Roman"/>
      <w:bCs/>
      <w:szCs w:val="20"/>
    </w:rPr>
  </w:style>
  <w:style w:type="character" w:customStyle="1" w:styleId="20">
    <w:name w:val="Основной текст с отступом 2 Знак"/>
    <w:basedOn w:val="a0"/>
    <w:link w:val="2"/>
    <w:rsid w:val="003374D5"/>
    <w:rPr>
      <w:rFonts w:ascii="Times New Roman" w:eastAsia="Times New Roman" w:hAnsi="Times New Roman" w:cs="Times New Roman"/>
      <w:bCs/>
      <w:sz w:val="24"/>
      <w:szCs w:val="20"/>
      <w:lang w:eastAsia="ru-RU"/>
    </w:rPr>
  </w:style>
  <w:style w:type="character" w:styleId="ad">
    <w:name w:val="Emphasis"/>
    <w:qFormat/>
    <w:rsid w:val="003374D5"/>
    <w:rPr>
      <w:rFonts w:ascii="Arial Black" w:hAnsi="Arial Black" w:hint="default"/>
      <w:i w:val="0"/>
      <w:iCs w:val="0"/>
      <w:sz w:val="18"/>
    </w:rPr>
  </w:style>
  <w:style w:type="paragraph" w:customStyle="1" w:styleId="ae">
    <w:name w:val="Содержимое таблицы"/>
    <w:basedOn w:val="a"/>
    <w:rsid w:val="003374D5"/>
    <w:pPr>
      <w:suppressLineNumbers/>
      <w:suppressAutoHyphens/>
    </w:pPr>
    <w:rPr>
      <w:lang w:eastAsia="ar-SA"/>
    </w:rPr>
  </w:style>
  <w:style w:type="character" w:styleId="af">
    <w:name w:val="Hyperlink"/>
    <w:rsid w:val="003374D5"/>
    <w:rPr>
      <w:color w:val="0000FF"/>
      <w:u w:val="single"/>
    </w:rPr>
  </w:style>
  <w:style w:type="paragraph" w:customStyle="1" w:styleId="11">
    <w:name w:val="1"/>
    <w:basedOn w:val="a"/>
    <w:semiHidden/>
    <w:rsid w:val="003374D5"/>
    <w:pPr>
      <w:spacing w:after="160" w:line="240" w:lineRule="exact"/>
    </w:pPr>
    <w:rPr>
      <w:rFonts w:ascii="Verdana" w:hAnsi="Verdana" w:cs="Times New Roman"/>
      <w:sz w:val="20"/>
      <w:szCs w:val="20"/>
      <w:lang w:val="en-US" w:eastAsia="en-US"/>
    </w:rPr>
  </w:style>
  <w:style w:type="table" w:styleId="af0">
    <w:name w:val="Table Grid"/>
    <w:basedOn w:val="a1"/>
    <w:uiPriority w:val="59"/>
    <w:rsid w:val="003374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3374D5"/>
    <w:pPr>
      <w:spacing w:after="160" w:line="240" w:lineRule="exact"/>
    </w:pPr>
    <w:rPr>
      <w:rFonts w:ascii="Verdana" w:hAnsi="Verdana" w:cs="Times New Roman"/>
      <w:lang w:val="en-US" w:eastAsia="en-US"/>
    </w:rPr>
  </w:style>
  <w:style w:type="paragraph" w:styleId="af1">
    <w:name w:val="List Paragraph"/>
    <w:basedOn w:val="a"/>
    <w:uiPriority w:val="34"/>
    <w:qFormat/>
    <w:rsid w:val="003374D5"/>
    <w:pPr>
      <w:ind w:left="720"/>
      <w:contextualSpacing/>
    </w:pPr>
    <w:rPr>
      <w:rFonts w:ascii="Calibri" w:eastAsia="Calibri" w:hAnsi="Calibri" w:cs="Calibri"/>
      <w:sz w:val="22"/>
      <w:szCs w:val="22"/>
    </w:rPr>
  </w:style>
  <w:style w:type="paragraph" w:customStyle="1" w:styleId="12">
    <w:name w:val="Шапка1"/>
    <w:basedOn w:val="a9"/>
    <w:rsid w:val="003374D5"/>
    <w:pPr>
      <w:keepLines/>
      <w:tabs>
        <w:tab w:val="left" w:pos="2160"/>
        <w:tab w:val="left" w:pos="5760"/>
        <w:tab w:val="left" w:pos="6480"/>
        <w:tab w:val="right" w:pos="10080"/>
      </w:tabs>
      <w:suppressAutoHyphens/>
      <w:spacing w:after="40" w:line="440" w:lineRule="atLeast"/>
      <w:ind w:left="720" w:hanging="720"/>
      <w:jc w:val="left"/>
    </w:pPr>
    <w:rPr>
      <w:spacing w:val="-5"/>
      <w:sz w:val="20"/>
      <w:lang w:eastAsia="ar-SA"/>
    </w:rPr>
  </w:style>
  <w:style w:type="character" w:customStyle="1" w:styleId="13">
    <w:name w:val="Неразрешенное упоминание1"/>
    <w:basedOn w:val="a0"/>
    <w:uiPriority w:val="99"/>
    <w:semiHidden/>
    <w:unhideWhenUsed/>
    <w:rsid w:val="003374D5"/>
    <w:rPr>
      <w:color w:val="605E5C"/>
      <w:shd w:val="clear" w:color="auto" w:fill="E1DFDD"/>
    </w:rPr>
  </w:style>
  <w:style w:type="paragraph" w:styleId="af2">
    <w:name w:val="No Spacing"/>
    <w:uiPriority w:val="1"/>
    <w:qFormat/>
    <w:rsid w:val="003374D5"/>
    <w:pPr>
      <w:spacing w:after="0" w:line="240" w:lineRule="auto"/>
    </w:pPr>
  </w:style>
  <w:style w:type="paragraph" w:customStyle="1" w:styleId="ConsPlusNormal">
    <w:name w:val="ConsPlusNormal"/>
    <w:qFormat/>
    <w:rsid w:val="003374D5"/>
    <w:pPr>
      <w:widowControl w:val="0"/>
      <w:autoSpaceDE w:val="0"/>
      <w:autoSpaceDN w:val="0"/>
      <w:spacing w:after="0" w:line="240" w:lineRule="auto"/>
    </w:pPr>
    <w:rPr>
      <w:rFonts w:ascii="Calibri" w:eastAsia="Times New Roman" w:hAnsi="Calibri" w:cs="Calibri"/>
      <w:szCs w:val="20"/>
      <w:lang w:eastAsia="ru-RU"/>
    </w:rPr>
  </w:style>
  <w:style w:type="paragraph" w:customStyle="1" w:styleId="TableParagraph">
    <w:name w:val="Table Paragraph"/>
    <w:basedOn w:val="a"/>
    <w:uiPriority w:val="1"/>
    <w:qFormat/>
    <w:rsid w:val="003374D5"/>
    <w:pPr>
      <w:widowControl w:val="0"/>
      <w:suppressAutoHyphens/>
    </w:pPr>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1812&amp;dst=100517" TargetMode="External"/><Relationship Id="rId21" Type="http://schemas.openxmlformats.org/officeDocument/2006/relationships/hyperlink" Target="https://login.consultant.ru/link/?req=doc&amp;base=LAW&amp;n=373204&amp;dst=101205" TargetMode="External"/><Relationship Id="rId42" Type="http://schemas.openxmlformats.org/officeDocument/2006/relationships/hyperlink" Target="https://login.consultant.ru/link/?req=doc&amp;base=LAW&amp;n=41812&amp;dst=100799" TargetMode="External"/><Relationship Id="rId63" Type="http://schemas.openxmlformats.org/officeDocument/2006/relationships/hyperlink" Target="https://login.consultant.ru/link/?req=doc&amp;base=LAW&amp;n=41812&amp;dst=101069" TargetMode="External"/><Relationship Id="rId84" Type="http://schemas.openxmlformats.org/officeDocument/2006/relationships/hyperlink" Target="https://login.consultant.ru/link/?req=doc&amp;base=LAW&amp;n=41812&amp;dst=100511" TargetMode="External"/><Relationship Id="rId138" Type="http://schemas.openxmlformats.org/officeDocument/2006/relationships/hyperlink" Target="https://login.consultant.ru/link/?req=doc&amp;base=LAW&amp;n=41812&amp;dst=101920" TargetMode="External"/><Relationship Id="rId159" Type="http://schemas.openxmlformats.org/officeDocument/2006/relationships/hyperlink" Target="https://login.consultant.ru/link/?req=doc&amp;base=LAW&amp;n=41812&amp;dst=100387" TargetMode="External"/><Relationship Id="rId170" Type="http://schemas.openxmlformats.org/officeDocument/2006/relationships/hyperlink" Target="https://login.consultant.ru/link/?req=doc&amp;base=LAW&amp;n=44772&amp;dst=100012" TargetMode="External"/><Relationship Id="rId191" Type="http://schemas.openxmlformats.org/officeDocument/2006/relationships/hyperlink" Target="https://login.consultant.ru/link/?req=doc&amp;base=LAW&amp;n=41812&amp;dst=101598" TargetMode="External"/><Relationship Id="rId205" Type="http://schemas.openxmlformats.org/officeDocument/2006/relationships/hyperlink" Target="https://login.consultant.ru/link/?req=doc&amp;base=LAW&amp;n=483176&amp;dst=331" TargetMode="External"/><Relationship Id="rId107" Type="http://schemas.openxmlformats.org/officeDocument/2006/relationships/hyperlink" Target="https://login.consultant.ru/link/?req=doc&amp;base=LAW&amp;n=41812&amp;dst=102031" TargetMode="External"/><Relationship Id="rId11" Type="http://schemas.openxmlformats.org/officeDocument/2006/relationships/header" Target="header2.xml"/><Relationship Id="rId32" Type="http://schemas.openxmlformats.org/officeDocument/2006/relationships/hyperlink" Target="https://login.consultant.ru/link/?req=doc&amp;base=LAW&amp;n=41812&amp;dst=100063" TargetMode="External"/><Relationship Id="rId53" Type="http://schemas.openxmlformats.org/officeDocument/2006/relationships/hyperlink" Target="https://login.consultant.ru/link/?req=doc&amp;base=LAW&amp;n=483239&amp;dst=538" TargetMode="External"/><Relationship Id="rId74" Type="http://schemas.openxmlformats.org/officeDocument/2006/relationships/hyperlink" Target="https://login.consultant.ru/link/?req=doc&amp;base=LAW&amp;n=483239&amp;dst=574" TargetMode="External"/><Relationship Id="rId128" Type="http://schemas.openxmlformats.org/officeDocument/2006/relationships/hyperlink" Target="https://login.consultant.ru/link/?req=doc&amp;base=LAW&amp;n=41812&amp;dst=101169" TargetMode="External"/><Relationship Id="rId149" Type="http://schemas.openxmlformats.org/officeDocument/2006/relationships/hyperlink" Target="https://login.consultant.ru/link/?req=doc&amp;base=LAW&amp;n=483239&amp;dst=276" TargetMode="External"/><Relationship Id="rId5" Type="http://schemas.openxmlformats.org/officeDocument/2006/relationships/webSettings" Target="webSettings.xml"/><Relationship Id="rId95" Type="http://schemas.openxmlformats.org/officeDocument/2006/relationships/hyperlink" Target="https://login.consultant.ru/link/?req=doc&amp;base=LAW&amp;n=41812&amp;dst=101164" TargetMode="External"/><Relationship Id="rId160" Type="http://schemas.openxmlformats.org/officeDocument/2006/relationships/hyperlink" Target="https://login.consultant.ru/link/?req=doc&amp;base=LAW&amp;n=41812&amp;dst=100071" TargetMode="External"/><Relationship Id="rId181" Type="http://schemas.openxmlformats.org/officeDocument/2006/relationships/hyperlink" Target="https://login.consultant.ru/link/?req=doc&amp;base=LAW&amp;n=41812&amp;dst=100167" TargetMode="External"/><Relationship Id="rId22" Type="http://schemas.openxmlformats.org/officeDocument/2006/relationships/hyperlink" Target="https://login.consultant.ru/link/?req=doc&amp;base=LAW&amp;n=373204&amp;dst=101207" TargetMode="External"/><Relationship Id="rId43" Type="http://schemas.openxmlformats.org/officeDocument/2006/relationships/hyperlink" Target="https://login.consultant.ru/link/?req=doc&amp;base=LAW&amp;n=41812&amp;dst=101635" TargetMode="External"/><Relationship Id="rId64" Type="http://schemas.openxmlformats.org/officeDocument/2006/relationships/hyperlink" Target="https://login.consultant.ru/link/?req=doc&amp;base=LAW&amp;n=41812&amp;dst=101989" TargetMode="External"/><Relationship Id="rId118" Type="http://schemas.openxmlformats.org/officeDocument/2006/relationships/hyperlink" Target="https://login.consultant.ru/link/?req=doc&amp;base=LAW&amp;n=41812&amp;dst=100570" TargetMode="External"/><Relationship Id="rId139" Type="http://schemas.openxmlformats.org/officeDocument/2006/relationships/hyperlink" Target="https://login.consultant.ru/link/?req=doc&amp;base=LAW&amp;n=41812&amp;dst=102031" TargetMode="External"/><Relationship Id="rId85" Type="http://schemas.openxmlformats.org/officeDocument/2006/relationships/hyperlink" Target="https://login.consultant.ru/link/?req=doc&amp;base=LAW&amp;n=41812&amp;dst=100517" TargetMode="External"/><Relationship Id="rId150" Type="http://schemas.openxmlformats.org/officeDocument/2006/relationships/hyperlink" Target="https://login.consultant.ru/link/?req=doc&amp;base=LAW&amp;n=483239&amp;dst=543" TargetMode="External"/><Relationship Id="rId171" Type="http://schemas.openxmlformats.org/officeDocument/2006/relationships/hyperlink" Target="https://login.consultant.ru/link/?req=doc&amp;base=LAW&amp;n=44772&amp;dst=100012" TargetMode="External"/><Relationship Id="rId192" Type="http://schemas.openxmlformats.org/officeDocument/2006/relationships/hyperlink" Target="https://login.consultant.ru/link/?req=doc&amp;base=LAW&amp;n=41812&amp;dst=101600" TargetMode="External"/><Relationship Id="rId206" Type="http://schemas.openxmlformats.org/officeDocument/2006/relationships/hyperlink" Target="https://login.consultant.ru/link/?req=doc&amp;base=LAW&amp;n=41812&amp;dst=101909" TargetMode="External"/><Relationship Id="rId12" Type="http://schemas.openxmlformats.org/officeDocument/2006/relationships/hyperlink" Target="https://login.consultant.ru/link/?req=doc&amp;base=LAW&amp;n=483239&amp;dst=531" TargetMode="External"/><Relationship Id="rId33" Type="http://schemas.openxmlformats.org/officeDocument/2006/relationships/hyperlink" Target="https://login.consultant.ru/link/?req=doc&amp;base=LAW&amp;n=373204&amp;dst=100815" TargetMode="External"/><Relationship Id="rId108" Type="http://schemas.openxmlformats.org/officeDocument/2006/relationships/hyperlink" Target="https://login.consultant.ru/link/?req=doc&amp;base=LAW&amp;n=41812&amp;dst=102034" TargetMode="External"/><Relationship Id="rId129" Type="http://schemas.openxmlformats.org/officeDocument/2006/relationships/hyperlink" Target="https://login.consultant.ru/link/?req=doc&amp;base=LAW&amp;n=41812&amp;dst=101183" TargetMode="External"/><Relationship Id="rId54" Type="http://schemas.openxmlformats.org/officeDocument/2006/relationships/hyperlink" Target="https://login.consultant.ru/link/?req=doc&amp;base=LAW&amp;n=483176&amp;dst=228" TargetMode="External"/><Relationship Id="rId75" Type="http://schemas.openxmlformats.org/officeDocument/2006/relationships/hyperlink" Target="https://login.consultant.ru/link/?req=doc&amp;base=LAW&amp;n=483239&amp;dst=540" TargetMode="External"/><Relationship Id="rId96" Type="http://schemas.openxmlformats.org/officeDocument/2006/relationships/hyperlink" Target="https://login.consultant.ru/link/?req=doc&amp;base=LAW&amp;n=41812&amp;dst=101169" TargetMode="External"/><Relationship Id="rId140" Type="http://schemas.openxmlformats.org/officeDocument/2006/relationships/hyperlink" Target="https://login.consultant.ru/link/?req=doc&amp;base=LAW&amp;n=41812&amp;dst=102034" TargetMode="External"/><Relationship Id="rId161" Type="http://schemas.openxmlformats.org/officeDocument/2006/relationships/hyperlink" Target="https://login.consultant.ru/link/?req=doc&amp;base=LAW&amp;n=373204&amp;dst=100981" TargetMode="External"/><Relationship Id="rId182" Type="http://schemas.openxmlformats.org/officeDocument/2006/relationships/hyperlink" Target="https://login.consultant.ru/link/?req=doc&amp;base=LAW&amp;n=41812&amp;dst=100377" TargetMode="External"/><Relationship Id="rId6" Type="http://schemas.openxmlformats.org/officeDocument/2006/relationships/footnotes" Target="footnotes.xml"/><Relationship Id="rId23" Type="http://schemas.openxmlformats.org/officeDocument/2006/relationships/hyperlink" Target="https://login.consultant.ru/link/?req=doc&amp;base=LAW&amp;n=428583&amp;dst=100245" TargetMode="External"/><Relationship Id="rId119" Type="http://schemas.openxmlformats.org/officeDocument/2006/relationships/hyperlink" Target="https://login.consultant.ru/link/?req=doc&amp;base=LAW&amp;n=41812&amp;dst=100799" TargetMode="External"/><Relationship Id="rId44" Type="http://schemas.openxmlformats.org/officeDocument/2006/relationships/hyperlink" Target="https://login.consultant.ru/link/?req=doc&amp;base=LAW&amp;n=41812&amp;dst=101970" TargetMode="External"/><Relationship Id="rId65" Type="http://schemas.openxmlformats.org/officeDocument/2006/relationships/hyperlink" Target="https://login.consultant.ru/link/?req=doc&amp;base=LAW&amp;n=41812&amp;dst=101159" TargetMode="External"/><Relationship Id="rId86" Type="http://schemas.openxmlformats.org/officeDocument/2006/relationships/hyperlink" Target="https://login.consultant.ru/link/?req=doc&amp;base=LAW&amp;n=41812&amp;dst=100570" TargetMode="External"/><Relationship Id="rId130" Type="http://schemas.openxmlformats.org/officeDocument/2006/relationships/hyperlink" Target="https://login.consultant.ru/link/?req=doc&amp;base=LAW&amp;n=41812&amp;dst=101187" TargetMode="External"/><Relationship Id="rId151" Type="http://schemas.openxmlformats.org/officeDocument/2006/relationships/hyperlink" Target="https://login.consultant.ru/link/?req=doc&amp;base=LAW&amp;n=41812&amp;dst=101548" TargetMode="External"/><Relationship Id="rId172" Type="http://schemas.openxmlformats.org/officeDocument/2006/relationships/hyperlink" Target="https://login.consultant.ru/link/?req=doc&amp;base=LAW&amp;n=44772&amp;dst=100173" TargetMode="External"/><Relationship Id="rId193" Type="http://schemas.openxmlformats.org/officeDocument/2006/relationships/hyperlink" Target="https://login.consultant.ru/link/?req=doc&amp;base=LAW&amp;n=41812&amp;dst=101619" TargetMode="External"/><Relationship Id="rId207" Type="http://schemas.openxmlformats.org/officeDocument/2006/relationships/fontTable" Target="fontTable.xml"/><Relationship Id="rId13" Type="http://schemas.openxmlformats.org/officeDocument/2006/relationships/hyperlink" Target="https://login.consultant.ru/link/?req=doc&amp;base=LAW&amp;n=483239" TargetMode="External"/><Relationship Id="rId109" Type="http://schemas.openxmlformats.org/officeDocument/2006/relationships/hyperlink" Target="https://login.consultant.ru/link/?req=doc&amp;base=LAW&amp;n=373204&amp;dst=101342" TargetMode="External"/><Relationship Id="rId34" Type="http://schemas.openxmlformats.org/officeDocument/2006/relationships/hyperlink" Target="https://login.consultant.ru/link/?req=doc&amp;base=LAW&amp;n=373015&amp;dst=100013" TargetMode="External"/><Relationship Id="rId55" Type="http://schemas.openxmlformats.org/officeDocument/2006/relationships/hyperlink" Target="https://login.consultant.ru/link/?req=doc&amp;base=LAW&amp;n=41812&amp;dst=101996" TargetMode="External"/><Relationship Id="rId76" Type="http://schemas.openxmlformats.org/officeDocument/2006/relationships/hyperlink" Target="https://login.consultant.ru/link/?req=doc&amp;base=LAW&amp;n=41812&amp;dst=102082" TargetMode="External"/><Relationship Id="rId97" Type="http://schemas.openxmlformats.org/officeDocument/2006/relationships/hyperlink" Target="https://login.consultant.ru/link/?req=doc&amp;base=LAW&amp;n=41812&amp;dst=101183" TargetMode="External"/><Relationship Id="rId120" Type="http://schemas.openxmlformats.org/officeDocument/2006/relationships/hyperlink" Target="https://login.consultant.ru/link/?req=doc&amp;base=LAW&amp;n=41812&amp;dst=100833" TargetMode="External"/><Relationship Id="rId141" Type="http://schemas.openxmlformats.org/officeDocument/2006/relationships/hyperlink" Target="https://login.consultant.ru/link/?req=doc&amp;base=LAW&amp;n=373204&amp;dst=101342" TargetMode="External"/><Relationship Id="rId7" Type="http://schemas.openxmlformats.org/officeDocument/2006/relationships/endnotes" Target="endnotes.xml"/><Relationship Id="rId162" Type="http://schemas.openxmlformats.org/officeDocument/2006/relationships/hyperlink" Target="https://login.consultant.ru/link/?req=doc&amp;base=LAW&amp;n=41812&amp;dst=101377" TargetMode="External"/><Relationship Id="rId183" Type="http://schemas.openxmlformats.org/officeDocument/2006/relationships/hyperlink" Target="https://login.consultant.ru/link/?req=doc&amp;base=LAW&amp;n=41812&amp;dst=101169" TargetMode="External"/><Relationship Id="rId24" Type="http://schemas.openxmlformats.org/officeDocument/2006/relationships/hyperlink" Target="https://login.consultant.ru/link/?req=doc&amp;base=LAW&amp;n=428583&amp;dst=100256" TargetMode="External"/><Relationship Id="rId40" Type="http://schemas.openxmlformats.org/officeDocument/2006/relationships/hyperlink" Target="https://login.consultant.ru/link/?req=doc&amp;base=LAW&amp;n=41812&amp;dst=100307" TargetMode="External"/><Relationship Id="rId45" Type="http://schemas.openxmlformats.org/officeDocument/2006/relationships/hyperlink" Target="https://login.consultant.ru/link/?req=doc&amp;base=LAW&amp;n=483239&amp;dst=535" TargetMode="External"/><Relationship Id="rId66" Type="http://schemas.openxmlformats.org/officeDocument/2006/relationships/hyperlink" Target="https://login.consultant.ru/link/?req=doc&amp;base=LAW&amp;n=41812&amp;dst=101164" TargetMode="External"/><Relationship Id="rId87" Type="http://schemas.openxmlformats.org/officeDocument/2006/relationships/hyperlink" Target="https://login.consultant.ru/link/?req=doc&amp;base=LAW&amp;n=41812&amp;dst=100799" TargetMode="External"/><Relationship Id="rId110" Type="http://schemas.openxmlformats.org/officeDocument/2006/relationships/hyperlink" Target="https://login.consultant.ru/link/?req=doc&amp;base=LAW&amp;n=373204&amp;dst=101352" TargetMode="External"/><Relationship Id="rId115" Type="http://schemas.openxmlformats.org/officeDocument/2006/relationships/hyperlink" Target="https://login.consultant.ru/link/?req=doc&amp;base=LAW&amp;n=41812&amp;dst=100377" TargetMode="External"/><Relationship Id="rId131" Type="http://schemas.openxmlformats.org/officeDocument/2006/relationships/hyperlink" Target="https://login.consultant.ru/link/?req=doc&amp;base=LAW&amp;n=41812&amp;dst=101266" TargetMode="External"/><Relationship Id="rId136" Type="http://schemas.openxmlformats.org/officeDocument/2006/relationships/hyperlink" Target="https://login.consultant.ru/link/?req=doc&amp;base=LAW&amp;n=41812&amp;dst=101909" TargetMode="External"/><Relationship Id="rId157" Type="http://schemas.openxmlformats.org/officeDocument/2006/relationships/hyperlink" Target="https://login.consultant.ru/link/?req=doc&amp;base=LAW&amp;n=41812&amp;dst=101531" TargetMode="External"/><Relationship Id="rId178" Type="http://schemas.openxmlformats.org/officeDocument/2006/relationships/hyperlink" Target="https://login.consultant.ru/link/?req=doc&amp;base=LAW&amp;n=483176&amp;dst=331" TargetMode="External"/><Relationship Id="rId61" Type="http://schemas.openxmlformats.org/officeDocument/2006/relationships/hyperlink" Target="https://login.consultant.ru/link/?req=doc&amp;base=LAW&amp;n=41812&amp;dst=101138" TargetMode="External"/><Relationship Id="rId82" Type="http://schemas.openxmlformats.org/officeDocument/2006/relationships/hyperlink" Target="https://login.consultant.ru/link/?req=doc&amp;base=LAW&amp;n=41812&amp;dst=100167" TargetMode="External"/><Relationship Id="rId152" Type="http://schemas.openxmlformats.org/officeDocument/2006/relationships/hyperlink" Target="https://login.consultant.ru/link/?req=doc&amp;base=LAW&amp;n=41812&amp;dst=101635" TargetMode="External"/><Relationship Id="rId173" Type="http://schemas.openxmlformats.org/officeDocument/2006/relationships/hyperlink" Target="https://login.consultant.ru/link/?req=doc&amp;base=LAW&amp;n=44772&amp;dst=101009" TargetMode="External"/><Relationship Id="rId194" Type="http://schemas.openxmlformats.org/officeDocument/2006/relationships/hyperlink" Target="https://login.consultant.ru/link/?req=doc&amp;base=LAW&amp;n=41812&amp;dst=101633" TargetMode="External"/><Relationship Id="rId199" Type="http://schemas.openxmlformats.org/officeDocument/2006/relationships/hyperlink" Target="https://login.consultant.ru/link/?req=doc&amp;base=LAW&amp;n=41812&amp;dst=101920" TargetMode="External"/><Relationship Id="rId203" Type="http://schemas.openxmlformats.org/officeDocument/2006/relationships/hyperlink" Target="https://login.consultant.ru/link/?req=doc&amp;base=LAW&amp;n=373204&amp;dst=101375" TargetMode="External"/><Relationship Id="rId208" Type="http://schemas.openxmlformats.org/officeDocument/2006/relationships/theme" Target="theme/theme1.xml"/><Relationship Id="rId19" Type="http://schemas.openxmlformats.org/officeDocument/2006/relationships/hyperlink" Target="https://login.consultant.ru/link/?req=doc&amp;base=LAW&amp;n=41812&amp;dst=100392" TargetMode="External"/><Relationship Id="rId14" Type="http://schemas.openxmlformats.org/officeDocument/2006/relationships/hyperlink" Target="https://login.consultant.ru/link/?req=doc&amp;base=LAW&amp;n=483239&amp;dst=532" TargetMode="External"/><Relationship Id="rId30" Type="http://schemas.openxmlformats.org/officeDocument/2006/relationships/hyperlink" Target="https://login.consultant.ru/link/?req=doc&amp;base=LAW&amp;n=483176&amp;dst=100077" TargetMode="External"/><Relationship Id="rId35" Type="http://schemas.openxmlformats.org/officeDocument/2006/relationships/hyperlink" Target="https://login.consultant.ru/link/?req=doc&amp;base=LAW&amp;n=41812&amp;dst=100232" TargetMode="External"/><Relationship Id="rId56" Type="http://schemas.openxmlformats.org/officeDocument/2006/relationships/hyperlink" Target="https://login.consultant.ru/link/?req=doc&amp;base=LAW&amp;n=41812&amp;dst=100465" TargetMode="External"/><Relationship Id="rId77" Type="http://schemas.openxmlformats.org/officeDocument/2006/relationships/hyperlink" Target="https://login.consultant.ru/link/?req=doc&amp;base=LAW&amp;n=362449&amp;dst=100010" TargetMode="External"/><Relationship Id="rId100" Type="http://schemas.openxmlformats.org/officeDocument/2006/relationships/hyperlink" Target="https://login.consultant.ru/link/?req=doc&amp;base=LAW&amp;n=41812&amp;dst=101272" TargetMode="External"/><Relationship Id="rId105" Type="http://schemas.openxmlformats.org/officeDocument/2006/relationships/hyperlink" Target="https://login.consultant.ru/link/?req=doc&amp;base=LAW&amp;n=41812&amp;dst=101916" TargetMode="External"/><Relationship Id="rId126" Type="http://schemas.openxmlformats.org/officeDocument/2006/relationships/hyperlink" Target="https://login.consultant.ru/link/?req=doc&amp;base=LAW&amp;n=41812&amp;dst=101122" TargetMode="External"/><Relationship Id="rId147" Type="http://schemas.openxmlformats.org/officeDocument/2006/relationships/hyperlink" Target="https://login.consultant.ru/link/?req=doc&amp;base=LAW&amp;n=483239&amp;dst=542" TargetMode="External"/><Relationship Id="rId168" Type="http://schemas.openxmlformats.org/officeDocument/2006/relationships/hyperlink" Target="https://login.consultant.ru/link/?req=doc&amp;base=LAW&amp;n=483239&amp;dst=546" TargetMode="External"/><Relationship Id="rId8" Type="http://schemas.openxmlformats.org/officeDocument/2006/relationships/image" Target="media/image1.jpeg"/><Relationship Id="rId51" Type="http://schemas.openxmlformats.org/officeDocument/2006/relationships/hyperlink" Target="https://login.consultant.ru/link/?req=doc&amp;base=LAW&amp;n=41812&amp;dst=100360" TargetMode="External"/><Relationship Id="rId72" Type="http://schemas.openxmlformats.org/officeDocument/2006/relationships/hyperlink" Target="https://login.consultant.ru/link/?req=doc&amp;base=LAW&amp;n=492538&amp;dst=100014" TargetMode="External"/><Relationship Id="rId93" Type="http://schemas.openxmlformats.org/officeDocument/2006/relationships/hyperlink" Target="https://login.consultant.ru/link/?req=doc&amp;base=LAW&amp;n=41812&amp;dst=101111" TargetMode="External"/><Relationship Id="rId98" Type="http://schemas.openxmlformats.org/officeDocument/2006/relationships/hyperlink" Target="https://login.consultant.ru/link/?req=doc&amp;base=LAW&amp;n=41812&amp;dst=101187" TargetMode="External"/><Relationship Id="rId121" Type="http://schemas.openxmlformats.org/officeDocument/2006/relationships/hyperlink" Target="https://login.consultant.ru/link/?req=doc&amp;base=LAW&amp;n=41812&amp;dst=100838" TargetMode="External"/><Relationship Id="rId142" Type="http://schemas.openxmlformats.org/officeDocument/2006/relationships/hyperlink" Target="https://login.consultant.ru/link/?req=doc&amp;base=LAW&amp;n=373204&amp;dst=101352" TargetMode="External"/><Relationship Id="rId163" Type="http://schemas.openxmlformats.org/officeDocument/2006/relationships/hyperlink" Target="https://login.consultant.ru/link/?req=doc&amp;base=LAW&amp;n=41812&amp;dst=101622" TargetMode="External"/><Relationship Id="rId184" Type="http://schemas.openxmlformats.org/officeDocument/2006/relationships/hyperlink" Target="https://login.consultant.ru/link/?req=doc&amp;base=LAW&amp;n=41812&amp;dst=101187" TargetMode="External"/><Relationship Id="rId189" Type="http://schemas.openxmlformats.org/officeDocument/2006/relationships/hyperlink" Target="https://login.consultant.ru/link/?req=doc&amp;base=LAW&amp;n=41812&amp;dst=101555" TargetMode="External"/><Relationship Id="rId3" Type="http://schemas.openxmlformats.org/officeDocument/2006/relationships/styles" Target="styles.xml"/><Relationship Id="rId25" Type="http://schemas.openxmlformats.org/officeDocument/2006/relationships/hyperlink" Target="https://login.consultant.ru/link/?req=doc&amp;base=LAW&amp;n=41812&amp;dst=100186" TargetMode="External"/><Relationship Id="rId46" Type="http://schemas.openxmlformats.org/officeDocument/2006/relationships/hyperlink" Target="https://login.consultant.ru/link/?req=doc&amp;base=LAW&amp;n=41812&amp;dst=101951" TargetMode="External"/><Relationship Id="rId67" Type="http://schemas.openxmlformats.org/officeDocument/2006/relationships/hyperlink" Target="https://login.consultant.ru/link/?req=doc&amp;base=LAW&amp;n=162053&amp;dst=100011" TargetMode="External"/><Relationship Id="rId116" Type="http://schemas.openxmlformats.org/officeDocument/2006/relationships/hyperlink" Target="https://login.consultant.ru/link/?req=doc&amp;base=LAW&amp;n=41812&amp;dst=100511" TargetMode="External"/><Relationship Id="rId137" Type="http://schemas.openxmlformats.org/officeDocument/2006/relationships/hyperlink" Target="https://login.consultant.ru/link/?req=doc&amp;base=LAW&amp;n=41812&amp;dst=101916" TargetMode="External"/><Relationship Id="rId158" Type="http://schemas.openxmlformats.org/officeDocument/2006/relationships/hyperlink" Target="https://login.consultant.ru/link/?req=doc&amp;base=LAW&amp;n=373204&amp;dst=100981" TargetMode="External"/><Relationship Id="rId20" Type="http://schemas.openxmlformats.org/officeDocument/2006/relationships/hyperlink" Target="https://login.consultant.ru/link/?req=doc&amp;base=LAW&amp;n=373204&amp;dst=100981" TargetMode="External"/><Relationship Id="rId41" Type="http://schemas.openxmlformats.org/officeDocument/2006/relationships/hyperlink" Target="https://login.consultant.ru/link/?req=doc&amp;base=LAW&amp;n=41812&amp;dst=100377" TargetMode="External"/><Relationship Id="rId62" Type="http://schemas.openxmlformats.org/officeDocument/2006/relationships/hyperlink" Target="https://login.consultant.ru/link/?req=doc&amp;base=LAW&amp;n=41812&amp;dst=100852" TargetMode="External"/><Relationship Id="rId83" Type="http://schemas.openxmlformats.org/officeDocument/2006/relationships/hyperlink" Target="https://login.consultant.ru/link/?req=doc&amp;base=LAW&amp;n=41812&amp;dst=100377" TargetMode="External"/><Relationship Id="rId88" Type="http://schemas.openxmlformats.org/officeDocument/2006/relationships/hyperlink" Target="https://login.consultant.ru/link/?req=doc&amp;base=LAW&amp;n=41812&amp;dst=100833" TargetMode="External"/><Relationship Id="rId111" Type="http://schemas.openxmlformats.org/officeDocument/2006/relationships/hyperlink" Target="https://login.consultant.ru/link/?req=doc&amp;base=LAW&amp;n=373204&amp;dst=101360" TargetMode="External"/><Relationship Id="rId132" Type="http://schemas.openxmlformats.org/officeDocument/2006/relationships/hyperlink" Target="https://login.consultant.ru/link/?req=doc&amp;base=LAW&amp;n=41812&amp;dst=101272" TargetMode="External"/><Relationship Id="rId153" Type="http://schemas.openxmlformats.org/officeDocument/2006/relationships/hyperlink" Target="https://login.consultant.ru/link/?req=doc&amp;base=LAW&amp;n=41812&amp;dst=100062" TargetMode="External"/><Relationship Id="rId174" Type="http://schemas.openxmlformats.org/officeDocument/2006/relationships/hyperlink" Target="https://login.consultant.ru/link/?req=doc&amp;base=LAW&amp;n=441707&amp;dst=100137" TargetMode="External"/><Relationship Id="rId179" Type="http://schemas.openxmlformats.org/officeDocument/2006/relationships/hyperlink" Target="https://login.consultant.ru/link/?req=doc&amp;base=LAW&amp;n=41812&amp;dst=100072" TargetMode="External"/><Relationship Id="rId195" Type="http://schemas.openxmlformats.org/officeDocument/2006/relationships/hyperlink" Target="https://login.consultant.ru/link/?req=doc&amp;base=LAW&amp;n=41812&amp;dst=101635" TargetMode="External"/><Relationship Id="rId190" Type="http://schemas.openxmlformats.org/officeDocument/2006/relationships/hyperlink" Target="https://login.consultant.ru/link/?req=doc&amp;base=LAW&amp;n=41812&amp;dst=101584" TargetMode="External"/><Relationship Id="rId204" Type="http://schemas.openxmlformats.org/officeDocument/2006/relationships/hyperlink" Target="https://login.consultant.ru/link/?req=doc&amp;base=LAW&amp;n=483239&amp;dst=314" TargetMode="External"/><Relationship Id="rId15" Type="http://schemas.openxmlformats.org/officeDocument/2006/relationships/hyperlink" Target="https://login.consultant.ru/link/?req=doc&amp;base=LAW&amp;n=488463&amp;dst=100011" TargetMode="External"/><Relationship Id="rId36" Type="http://schemas.openxmlformats.org/officeDocument/2006/relationships/hyperlink" Target="https://login.consultant.ru/link/?req=doc&amp;base=LAW&amp;n=373204&amp;dst=100864" TargetMode="External"/><Relationship Id="rId57" Type="http://schemas.openxmlformats.org/officeDocument/2006/relationships/hyperlink" Target="https://login.consultant.ru/link/?req=doc&amp;base=LAW&amp;n=41812&amp;dst=100537" TargetMode="External"/><Relationship Id="rId106" Type="http://schemas.openxmlformats.org/officeDocument/2006/relationships/hyperlink" Target="https://login.consultant.ru/link/?req=doc&amp;base=LAW&amp;n=41812&amp;dst=101920" TargetMode="External"/><Relationship Id="rId127" Type="http://schemas.openxmlformats.org/officeDocument/2006/relationships/hyperlink" Target="https://login.consultant.ru/link/?req=doc&amp;base=LAW&amp;n=41812&amp;dst=101164" TargetMode="External"/><Relationship Id="rId10" Type="http://schemas.openxmlformats.org/officeDocument/2006/relationships/header" Target="header1.xml"/><Relationship Id="rId31" Type="http://schemas.openxmlformats.org/officeDocument/2006/relationships/hyperlink" Target="https://login.consultant.ru/link/?req=doc&amp;base=LAW&amp;n=41812&amp;dst=100062" TargetMode="External"/><Relationship Id="rId52" Type="http://schemas.openxmlformats.org/officeDocument/2006/relationships/hyperlink" Target="https://login.consultant.ru/link/?req=doc&amp;base=LAW&amp;n=41812&amp;dst=100370" TargetMode="External"/><Relationship Id="rId73" Type="http://schemas.openxmlformats.org/officeDocument/2006/relationships/hyperlink" Target="https://login.consultant.ru/link/?req=doc&amp;base=LAW&amp;n=483239&amp;dst=548" TargetMode="External"/><Relationship Id="rId78" Type="http://schemas.openxmlformats.org/officeDocument/2006/relationships/hyperlink" Target="https://login.consultant.ru/link/?req=doc&amp;base=LAW&amp;n=373204&amp;dst=101286" TargetMode="External"/><Relationship Id="rId94" Type="http://schemas.openxmlformats.org/officeDocument/2006/relationships/hyperlink" Target="https://login.consultant.ru/link/?req=doc&amp;base=LAW&amp;n=41812&amp;dst=101122" TargetMode="External"/><Relationship Id="rId99" Type="http://schemas.openxmlformats.org/officeDocument/2006/relationships/hyperlink" Target="https://login.consultant.ru/link/?req=doc&amp;base=LAW&amp;n=41812&amp;dst=101266" TargetMode="External"/><Relationship Id="rId101" Type="http://schemas.openxmlformats.org/officeDocument/2006/relationships/hyperlink" Target="https://login.consultant.ru/link/?req=doc&amp;base=LAW&amp;n=41812&amp;dst=101286" TargetMode="External"/><Relationship Id="rId122" Type="http://schemas.openxmlformats.org/officeDocument/2006/relationships/hyperlink" Target="https://login.consultant.ru/link/?req=doc&amp;base=LAW&amp;n=41812&amp;dst=100842" TargetMode="External"/><Relationship Id="rId143" Type="http://schemas.openxmlformats.org/officeDocument/2006/relationships/hyperlink" Target="https://login.consultant.ru/link/?req=doc&amp;base=LAW&amp;n=373204&amp;dst=101360" TargetMode="External"/><Relationship Id="rId148" Type="http://schemas.openxmlformats.org/officeDocument/2006/relationships/hyperlink" Target="https://login.consultant.ru/link/?req=doc&amp;base=LAW&amp;n=483239" TargetMode="External"/><Relationship Id="rId164" Type="http://schemas.openxmlformats.org/officeDocument/2006/relationships/hyperlink" Target="https://login.consultant.ru/link/?req=doc&amp;base=LAW&amp;n=41812&amp;dst=101670" TargetMode="External"/><Relationship Id="rId169" Type="http://schemas.openxmlformats.org/officeDocument/2006/relationships/hyperlink" Target="https://login.consultant.ru/link/?req=doc&amp;base=LAW&amp;n=401404&amp;dst=100197" TargetMode="External"/><Relationship Id="rId185" Type="http://schemas.openxmlformats.org/officeDocument/2006/relationships/hyperlink" Target="https://login.consultant.ru/link/?req=doc&amp;base=LAW&amp;n=41812&amp;dst=101516" TargetMode="External"/><Relationship Id="rId4" Type="http://schemas.openxmlformats.org/officeDocument/2006/relationships/settings" Target="settings.xml"/><Relationship Id="rId9" Type="http://schemas.openxmlformats.org/officeDocument/2006/relationships/hyperlink" Target="consultantplus://offline/ref=BC8F6D343E0395DB9801F82F5991462F5AB2D6FEEABBE7F9780D5DC4254659075F61E2F770B27Ep1sCI" TargetMode="External"/><Relationship Id="rId180" Type="http://schemas.openxmlformats.org/officeDocument/2006/relationships/hyperlink" Target="https://login.consultant.ru/link/?req=doc&amp;base=LAW&amp;n=41812&amp;dst=100164" TargetMode="External"/><Relationship Id="rId26" Type="http://schemas.openxmlformats.org/officeDocument/2006/relationships/hyperlink" Target="https://login.consultant.ru/link/?req=doc&amp;base=LAW&amp;n=373204&amp;dst=100876" TargetMode="External"/><Relationship Id="rId47" Type="http://schemas.openxmlformats.org/officeDocument/2006/relationships/hyperlink" Target="https://login.consultant.ru/link/?req=doc&amp;base=LAW&amp;n=373204&amp;dst=100981" TargetMode="External"/><Relationship Id="rId68" Type="http://schemas.openxmlformats.org/officeDocument/2006/relationships/hyperlink" Target="https://login.consultant.ru/link/?req=doc&amp;base=LAW&amp;n=41812&amp;dst=100343" TargetMode="External"/><Relationship Id="rId89" Type="http://schemas.openxmlformats.org/officeDocument/2006/relationships/hyperlink" Target="https://login.consultant.ru/link/?req=doc&amp;base=LAW&amp;n=41812&amp;dst=100838" TargetMode="External"/><Relationship Id="rId112" Type="http://schemas.openxmlformats.org/officeDocument/2006/relationships/hyperlink" Target="https://login.consultant.ru/link/?req=doc&amp;base=LAW&amp;n=373204&amp;dst=101375" TargetMode="External"/><Relationship Id="rId133" Type="http://schemas.openxmlformats.org/officeDocument/2006/relationships/hyperlink" Target="https://login.consultant.ru/link/?req=doc&amp;base=LAW&amp;n=41812&amp;dst=101286" TargetMode="External"/><Relationship Id="rId154" Type="http://schemas.openxmlformats.org/officeDocument/2006/relationships/hyperlink" Target="https://login.consultant.ru/link/?req=doc&amp;base=LAW&amp;n=41812&amp;dst=100063" TargetMode="External"/><Relationship Id="rId175" Type="http://schemas.openxmlformats.org/officeDocument/2006/relationships/hyperlink" Target="https://login.consultant.ru/link/?req=doc&amp;base=LAW&amp;n=441707&amp;dst=100137" TargetMode="External"/><Relationship Id="rId196" Type="http://schemas.openxmlformats.org/officeDocument/2006/relationships/hyperlink" Target="https://login.consultant.ru/link/?req=doc&amp;base=LAW&amp;n=41812&amp;dst=101717" TargetMode="External"/><Relationship Id="rId200" Type="http://schemas.openxmlformats.org/officeDocument/2006/relationships/hyperlink" Target="https://login.consultant.ru/link/?req=doc&amp;base=LAW&amp;n=373204&amp;dst=101342" TargetMode="External"/><Relationship Id="rId16" Type="http://schemas.openxmlformats.org/officeDocument/2006/relationships/hyperlink" Target="https://login.consultant.ru/link/?req=doc&amp;base=LAW&amp;n=41812&amp;dst=102014" TargetMode="External"/><Relationship Id="rId37" Type="http://schemas.openxmlformats.org/officeDocument/2006/relationships/hyperlink" Target="https://login.consultant.ru/link/?req=doc&amp;base=LAW&amp;n=483239&amp;dst=533" TargetMode="External"/><Relationship Id="rId58" Type="http://schemas.openxmlformats.org/officeDocument/2006/relationships/hyperlink" Target="https://login.consultant.ru/link/?req=doc&amp;base=LAW&amp;n=41812&amp;dst=101122" TargetMode="External"/><Relationship Id="rId79" Type="http://schemas.openxmlformats.org/officeDocument/2006/relationships/hyperlink" Target="https://login.consultant.ru/link/?req=doc&amp;base=LAW&amp;n=483239&amp;dst=314" TargetMode="External"/><Relationship Id="rId102" Type="http://schemas.openxmlformats.org/officeDocument/2006/relationships/hyperlink" Target="https://login.consultant.ru/link/?req=doc&amp;base=LAW&amp;n=41812&amp;dst=101287" TargetMode="External"/><Relationship Id="rId123" Type="http://schemas.openxmlformats.org/officeDocument/2006/relationships/hyperlink" Target="https://login.consultant.ru/link/?req=doc&amp;base=LAW&amp;n=41812&amp;dst=100884" TargetMode="External"/><Relationship Id="rId144" Type="http://schemas.openxmlformats.org/officeDocument/2006/relationships/hyperlink" Target="https://login.consultant.ru/link/?req=doc&amp;base=LAW&amp;n=373204&amp;dst=101375" TargetMode="External"/><Relationship Id="rId90" Type="http://schemas.openxmlformats.org/officeDocument/2006/relationships/hyperlink" Target="https://login.consultant.ru/link/?req=doc&amp;base=LAW&amp;n=41812&amp;dst=100842" TargetMode="External"/><Relationship Id="rId165" Type="http://schemas.openxmlformats.org/officeDocument/2006/relationships/hyperlink" Target="https://login.consultant.ru/link/?req=doc&amp;base=LAW&amp;n=483239&amp;dst=544" TargetMode="External"/><Relationship Id="rId186" Type="http://schemas.openxmlformats.org/officeDocument/2006/relationships/hyperlink" Target="https://login.consultant.ru/link/?req=doc&amp;base=LAW&amp;n=41812&amp;dst=101548" TargetMode="External"/><Relationship Id="rId27" Type="http://schemas.openxmlformats.org/officeDocument/2006/relationships/hyperlink" Target="https://login.consultant.ru/link/?req=doc&amp;base=LAW&amp;n=428583&amp;dst=100020" TargetMode="External"/><Relationship Id="rId48" Type="http://schemas.openxmlformats.org/officeDocument/2006/relationships/hyperlink" Target="https://login.consultant.ru/link/?req=doc&amp;base=LAW&amp;n=483239&amp;dst=536" TargetMode="External"/><Relationship Id="rId69" Type="http://schemas.openxmlformats.org/officeDocument/2006/relationships/hyperlink" Target="https://login.consultant.ru/link/?req=doc&amp;base=LAW&amp;n=296977&amp;dst=100015" TargetMode="External"/><Relationship Id="rId113" Type="http://schemas.openxmlformats.org/officeDocument/2006/relationships/hyperlink" Target="https://login.consultant.ru/link/?req=doc&amp;base=LAW&amp;n=41812&amp;dst=100164" TargetMode="External"/><Relationship Id="rId134" Type="http://schemas.openxmlformats.org/officeDocument/2006/relationships/hyperlink" Target="https://login.consultant.ru/link/?req=doc&amp;base=LAW&amp;n=41812&amp;dst=101287" TargetMode="External"/><Relationship Id="rId80" Type="http://schemas.openxmlformats.org/officeDocument/2006/relationships/hyperlink" Target="https://login.consultant.ru/link/?req=doc&amp;base=LAW&amp;n=483176&amp;dst=331" TargetMode="External"/><Relationship Id="rId155" Type="http://schemas.openxmlformats.org/officeDocument/2006/relationships/hyperlink" Target="https://login.consultant.ru/link/?req=doc&amp;base=LAW&amp;n=373204&amp;dst=100815" TargetMode="External"/><Relationship Id="rId176" Type="http://schemas.openxmlformats.org/officeDocument/2006/relationships/hyperlink" Target="https://login.consultant.ru/link/?req=doc&amp;base=LAW&amp;n=218515&amp;dst=100037" TargetMode="External"/><Relationship Id="rId197" Type="http://schemas.openxmlformats.org/officeDocument/2006/relationships/hyperlink" Target="https://login.consultant.ru/link/?req=doc&amp;base=LAW&amp;n=41812&amp;dst=101909" TargetMode="External"/><Relationship Id="rId201" Type="http://schemas.openxmlformats.org/officeDocument/2006/relationships/hyperlink" Target="https://login.consultant.ru/link/?req=doc&amp;base=LAW&amp;n=373204&amp;dst=101352" TargetMode="External"/><Relationship Id="rId17" Type="http://schemas.openxmlformats.org/officeDocument/2006/relationships/hyperlink" Target="https://login.consultant.ru/link/?req=doc&amp;base=LAW&amp;n=373204&amp;dst=100981" TargetMode="External"/><Relationship Id="rId38" Type="http://schemas.openxmlformats.org/officeDocument/2006/relationships/hyperlink" Target="https://login.consultant.ru/link/?req=doc&amp;base=LAW&amp;n=483239&amp;dst=534" TargetMode="External"/><Relationship Id="rId59" Type="http://schemas.openxmlformats.org/officeDocument/2006/relationships/hyperlink" Target="https://login.consultant.ru/link/?req=doc&amp;base=LAW&amp;n=41812&amp;dst=101067" TargetMode="External"/><Relationship Id="rId103" Type="http://schemas.openxmlformats.org/officeDocument/2006/relationships/hyperlink" Target="https://login.consultant.ru/link/?req=doc&amp;base=LAW&amp;n=41812&amp;dst=101717" TargetMode="External"/><Relationship Id="rId124" Type="http://schemas.openxmlformats.org/officeDocument/2006/relationships/hyperlink" Target="https://login.consultant.ru/link/?req=doc&amp;base=LAW&amp;n=41812&amp;dst=101067" TargetMode="External"/><Relationship Id="rId70" Type="http://schemas.openxmlformats.org/officeDocument/2006/relationships/hyperlink" Target="https://login.consultant.ru/link/?req=doc&amp;base=LAW&amp;n=483176&amp;dst=100048" TargetMode="External"/><Relationship Id="rId91" Type="http://schemas.openxmlformats.org/officeDocument/2006/relationships/hyperlink" Target="https://login.consultant.ru/link/?req=doc&amp;base=LAW&amp;n=41812&amp;dst=100884" TargetMode="External"/><Relationship Id="rId145" Type="http://schemas.openxmlformats.org/officeDocument/2006/relationships/hyperlink" Target="https://login.consultant.ru/link/?req=doc&amp;base=LAW&amp;n=483239&amp;dst=314" TargetMode="External"/><Relationship Id="rId166" Type="http://schemas.openxmlformats.org/officeDocument/2006/relationships/hyperlink" Target="https://login.consultant.ru/link/?req=doc&amp;base=LAW&amp;n=483239&amp;dst=545" TargetMode="External"/><Relationship Id="rId187" Type="http://schemas.openxmlformats.org/officeDocument/2006/relationships/hyperlink" Target="https://login.consultant.ru/link/?req=doc&amp;base=LAW&amp;n=41812&amp;dst=101552" TargetMode="External"/><Relationship Id="rId1" Type="http://schemas.openxmlformats.org/officeDocument/2006/relationships/customXml" Target="../customXml/item1.xml"/><Relationship Id="rId28" Type="http://schemas.openxmlformats.org/officeDocument/2006/relationships/hyperlink" Target="https://login.consultant.ru/link/?req=doc&amp;base=LAW&amp;n=41812&amp;dst=100011" TargetMode="External"/><Relationship Id="rId49" Type="http://schemas.openxmlformats.org/officeDocument/2006/relationships/hyperlink" Target="https://login.consultant.ru/link/?req=doc&amp;base=LAW&amp;n=401404&amp;dst=100010" TargetMode="External"/><Relationship Id="rId114" Type="http://schemas.openxmlformats.org/officeDocument/2006/relationships/hyperlink" Target="https://login.consultant.ru/link/?req=doc&amp;base=LAW&amp;n=41812&amp;dst=100167" TargetMode="External"/><Relationship Id="rId60" Type="http://schemas.openxmlformats.org/officeDocument/2006/relationships/hyperlink" Target="https://login.consultant.ru/link/?req=doc&amp;base=LAW&amp;n=41812&amp;dst=101125" TargetMode="External"/><Relationship Id="rId81" Type="http://schemas.openxmlformats.org/officeDocument/2006/relationships/hyperlink" Target="https://login.consultant.ru/link/?req=doc&amp;base=LAW&amp;n=41812&amp;dst=100164" TargetMode="External"/><Relationship Id="rId135" Type="http://schemas.openxmlformats.org/officeDocument/2006/relationships/hyperlink" Target="https://login.consultant.ru/link/?req=doc&amp;base=LAW&amp;n=41812&amp;dst=101717" TargetMode="External"/><Relationship Id="rId156" Type="http://schemas.openxmlformats.org/officeDocument/2006/relationships/hyperlink" Target="https://login.consultant.ru/link/?req=doc&amp;base=LAW&amp;n=41812&amp;dst=101332" TargetMode="External"/><Relationship Id="rId177" Type="http://schemas.openxmlformats.org/officeDocument/2006/relationships/hyperlink" Target="https://login.consultant.ru/link/?req=doc&amp;base=LAW&amp;n=483239&amp;dst=314" TargetMode="External"/><Relationship Id="rId198" Type="http://schemas.openxmlformats.org/officeDocument/2006/relationships/hyperlink" Target="https://login.consultant.ru/link/?req=doc&amp;base=LAW&amp;n=41812&amp;dst=101916" TargetMode="External"/><Relationship Id="rId202" Type="http://schemas.openxmlformats.org/officeDocument/2006/relationships/hyperlink" Target="https://login.consultant.ru/link/?req=doc&amp;base=LAW&amp;n=373204&amp;dst=101360" TargetMode="External"/><Relationship Id="rId18" Type="http://schemas.openxmlformats.org/officeDocument/2006/relationships/hyperlink" Target="https://login.consultant.ru/link/?req=doc&amp;base=LAW&amp;n=41812&amp;dst=100387" TargetMode="External"/><Relationship Id="rId39" Type="http://schemas.openxmlformats.org/officeDocument/2006/relationships/hyperlink" Target="https://login.consultant.ru/link/?req=doc&amp;base=LAW&amp;n=41812&amp;dst=101022" TargetMode="External"/><Relationship Id="rId50" Type="http://schemas.openxmlformats.org/officeDocument/2006/relationships/hyperlink" Target="https://login.consultant.ru/link/?req=doc&amp;base=LAW&amp;n=483239&amp;dst=537" TargetMode="External"/><Relationship Id="rId104" Type="http://schemas.openxmlformats.org/officeDocument/2006/relationships/hyperlink" Target="https://login.consultant.ru/link/?req=doc&amp;base=LAW&amp;n=41812&amp;dst=101909" TargetMode="External"/><Relationship Id="rId125" Type="http://schemas.openxmlformats.org/officeDocument/2006/relationships/hyperlink" Target="https://login.consultant.ru/link/?req=doc&amp;base=LAW&amp;n=41812&amp;dst=101111" TargetMode="External"/><Relationship Id="rId146" Type="http://schemas.openxmlformats.org/officeDocument/2006/relationships/hyperlink" Target="https://login.consultant.ru/link/?req=doc&amp;base=LAW&amp;n=483176&amp;dst=331" TargetMode="External"/><Relationship Id="rId167" Type="http://schemas.openxmlformats.org/officeDocument/2006/relationships/hyperlink" Target="https://login.consultant.ru/link/?req=doc&amp;base=LAW&amp;n=483239&amp;dst=100300" TargetMode="External"/><Relationship Id="rId188" Type="http://schemas.openxmlformats.org/officeDocument/2006/relationships/hyperlink" Target="https://login.consultant.ru/link/?req=doc&amp;base=LAW&amp;n=41812&amp;dst=101554" TargetMode="External"/><Relationship Id="rId71" Type="http://schemas.openxmlformats.org/officeDocument/2006/relationships/hyperlink" Target="https://login.consultant.ru/link/?req=doc&amp;base=LAW&amp;n=483239&amp;dst=539" TargetMode="External"/><Relationship Id="rId92" Type="http://schemas.openxmlformats.org/officeDocument/2006/relationships/hyperlink" Target="https://login.consultant.ru/link/?req=doc&amp;base=LAW&amp;n=41812&amp;dst=101067" TargetMode="External"/><Relationship Id="rId2" Type="http://schemas.openxmlformats.org/officeDocument/2006/relationships/numbering" Target="numbering.xml"/><Relationship Id="rId29" Type="http://schemas.openxmlformats.org/officeDocument/2006/relationships/hyperlink" Target="https://login.consultant.ru/link/?req=doc&amp;base=LAW&amp;n=373204&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2AB30-3565-4377-9496-A9028F0BB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Pages>
  <Words>32348</Words>
  <Characters>184389</Characters>
  <Application>Microsoft Office Word</Application>
  <DocSecurity>0</DocSecurity>
  <Lines>1536</Lines>
  <Paragraphs>432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Мария Можина</cp:lastModifiedBy>
  <cp:revision>22</cp:revision>
  <cp:lastPrinted>2026-04-30T09:05:00Z</cp:lastPrinted>
  <dcterms:created xsi:type="dcterms:W3CDTF">2025-04-30T05:43:00Z</dcterms:created>
  <dcterms:modified xsi:type="dcterms:W3CDTF">2026-05-14T11:49:00Z</dcterms:modified>
</cp:coreProperties>
</file>