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C3" w:rsidRDefault="00B23FC3" w:rsidP="00B23FC3">
      <w:pPr>
        <w:pStyle w:val="a3"/>
      </w:pPr>
    </w:p>
    <w:p w:rsidR="005150AD" w:rsidRDefault="005150AD" w:rsidP="00B23FC3">
      <w:pPr>
        <w:pStyle w:val="a3"/>
      </w:pPr>
    </w:p>
    <w:p w:rsidR="00B23FC3" w:rsidRDefault="00ED4EEA" w:rsidP="00B23FC3">
      <w:pPr>
        <w:jc w:val="center"/>
      </w:pPr>
      <w:r>
        <w:rPr>
          <w:noProof/>
        </w:rPr>
        <w:drawing>
          <wp:inline distT="0" distB="0" distL="0" distR="0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FC3" w:rsidRDefault="00B23FC3" w:rsidP="00B23FC3"/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B23FC3" w:rsidRDefault="00B23FC3" w:rsidP="00B23FC3">
      <w:pPr>
        <w:jc w:val="center"/>
        <w:rPr>
          <w:b/>
          <w:sz w:val="28"/>
        </w:rPr>
      </w:pPr>
    </w:p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B23FC3" w:rsidRDefault="00B23FC3" w:rsidP="00B23FC3">
      <w:pPr>
        <w:jc w:val="center"/>
      </w:pPr>
    </w:p>
    <w:p w:rsidR="00B23FC3" w:rsidRPr="00A37D17" w:rsidRDefault="00B23FC3" w:rsidP="00B23FC3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B23FC3" w:rsidRDefault="00B23FC3" w:rsidP="00B23FC3">
      <w:pPr>
        <w:rPr>
          <w:rFonts w:ascii="CyrillicTimes" w:hAnsi="CyrillicTimes"/>
          <w:b/>
          <w:sz w:val="44"/>
        </w:rPr>
      </w:pPr>
    </w:p>
    <w:p w:rsidR="00B23FC3" w:rsidRDefault="00B23FC3" w:rsidP="00B23FC3">
      <w:pPr>
        <w:rPr>
          <w:b/>
        </w:rPr>
      </w:pPr>
      <w:r>
        <w:rPr>
          <w:b/>
        </w:rPr>
        <w:t xml:space="preserve">От </w:t>
      </w:r>
      <w:r w:rsidR="00A85C2C" w:rsidRPr="00A85C2C">
        <w:rPr>
          <w:b/>
        </w:rPr>
        <w:t>29.04.2026 № 71/10</w:t>
      </w:r>
    </w:p>
    <w:p w:rsidR="00B23FC3" w:rsidRDefault="00B23FC3" w:rsidP="00B23FC3">
      <w:pPr>
        <w:rPr>
          <w:b/>
        </w:rPr>
      </w:pPr>
    </w:p>
    <w:p w:rsidR="00B23FC3" w:rsidRDefault="003311E7" w:rsidP="00B23FC3">
      <w:r>
        <w:rPr>
          <w:noProof/>
        </w:rPr>
        <w:pict>
          <v:line id="_x0000_s1029" style="position:absolute;z-index:251663360" from="208.75pt,4.3pt" to="3in,4.3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0" style="position:absolute;z-index:251664384" from="3in,4.3pt" to="216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27" style="position:absolute;z-index:251661312" from="0,4.3pt" to="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28" style="position:absolute;z-index:251662336" from="0,4.3pt" to="7.25pt,4.3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rect id="_x0000_s1026" style="position:absolute;margin-left:-54pt;margin-top:4.3pt;width:43.1pt;height:50.45pt;z-index:251660288" filled="f"/>
        </w:pict>
      </w:r>
      <w:r w:rsidR="00B23FC3">
        <w:t xml:space="preserve">         </w:t>
      </w:r>
    </w:p>
    <w:p w:rsidR="00162424" w:rsidRDefault="002145BD" w:rsidP="002145BD">
      <w:pPr>
        <w:ind w:right="4251"/>
      </w:pPr>
      <w:r w:rsidRPr="00A42D02">
        <w:t>О</w:t>
      </w:r>
      <w:r>
        <w:t xml:space="preserve"> внесении изменений в Положение о муниципальном жилищном контроле на территории городского округа Электросталь Московской области</w:t>
      </w:r>
    </w:p>
    <w:p w:rsidR="002145BD" w:rsidRDefault="002145BD" w:rsidP="002145BD">
      <w:pPr>
        <w:ind w:right="4251"/>
        <w:jc w:val="both"/>
      </w:pPr>
    </w:p>
    <w:p w:rsidR="002145BD" w:rsidRPr="004A78A1" w:rsidRDefault="00162424" w:rsidP="00DA0F8F">
      <w:pPr>
        <w:ind w:firstLine="709"/>
        <w:jc w:val="both"/>
      </w:pPr>
      <w:r>
        <w:t xml:space="preserve">В </w:t>
      </w:r>
      <w:bookmarkStart w:id="0" w:name="_GoBack"/>
      <w:bookmarkEnd w:id="0"/>
      <w:r>
        <w:t xml:space="preserve">соответствии с </w:t>
      </w:r>
      <w:r w:rsidR="002145BD">
        <w:t>Жилищн</w:t>
      </w:r>
      <w:r>
        <w:t>ым</w:t>
      </w:r>
      <w:r w:rsidR="002145BD">
        <w:t xml:space="preserve"> кодекс</w:t>
      </w:r>
      <w:r>
        <w:t>ом</w:t>
      </w:r>
      <w:r w:rsidR="002145BD">
        <w:t xml:space="preserve"> Российской Федерации,</w:t>
      </w:r>
      <w:r w:rsidR="007E0979" w:rsidRPr="007E0979">
        <w:t xml:space="preserve"> </w:t>
      </w:r>
      <w:r w:rsidR="007E0979">
        <w:t>статьей 16 Федерального закона от 06.10.2003 №131-ФЗ «Об общих принципах организации местного самоуправления в Российской Федерации»,</w:t>
      </w:r>
      <w:r w:rsidR="002145BD">
        <w:t xml:space="preserve"> </w:t>
      </w:r>
      <w:r>
        <w:t>ф</w:t>
      </w:r>
      <w:r w:rsidR="002145BD">
        <w:t>едеральн</w:t>
      </w:r>
      <w:r>
        <w:t>ыми</w:t>
      </w:r>
      <w:r w:rsidR="002145BD">
        <w:t xml:space="preserve"> закона</w:t>
      </w:r>
      <w:r>
        <w:t>ми</w:t>
      </w:r>
      <w:r w:rsidR="002145BD">
        <w:t xml:space="preserve"> </w:t>
      </w:r>
      <w:r w:rsidR="0087447B">
        <w:t xml:space="preserve"> от 20.03.2025 № 33-ФЗ «Об общих принципах организации местного самоуправления в единой системе публичной власти»,</w:t>
      </w:r>
      <w:r w:rsidR="007E0979" w:rsidRPr="007E0979">
        <w:t xml:space="preserve"> </w:t>
      </w:r>
      <w:r w:rsidR="007E0979">
        <w:t xml:space="preserve">от </w:t>
      </w:r>
      <w:r w:rsidR="007E0979" w:rsidRPr="00CD10B4">
        <w:t>31.07.2020 №248-ФЗ «О государственном контроле (надзоре</w:t>
      </w:r>
      <w:r w:rsidR="007E0979">
        <w:t>)</w:t>
      </w:r>
      <w:r w:rsidR="007E0979" w:rsidRPr="00CD10B4">
        <w:t xml:space="preserve"> и муниципальном контроле в Российской Федерации»</w:t>
      </w:r>
      <w:r w:rsidR="007E0979">
        <w:t>,</w:t>
      </w:r>
      <w:r w:rsidR="00CC3983">
        <w:t xml:space="preserve"> с целью приведения в соответствие с действующим законодательством</w:t>
      </w:r>
      <w:r w:rsidR="002145BD" w:rsidRPr="001D0CE9">
        <w:t>,</w:t>
      </w:r>
      <w:r w:rsidR="00073AE0">
        <w:t xml:space="preserve"> </w:t>
      </w:r>
      <w:r w:rsidR="002145BD" w:rsidRPr="004A78A1">
        <w:t>Совет депутатов  городского округа</w:t>
      </w:r>
      <w:r w:rsidR="00DA0F8F">
        <w:t xml:space="preserve"> Электросталь Московской области</w:t>
      </w:r>
      <w:r w:rsidR="002145BD">
        <w:t xml:space="preserve"> </w:t>
      </w:r>
      <w:r w:rsidR="00DA0F8F">
        <w:t>РЕШИЛ</w:t>
      </w:r>
      <w:r w:rsidR="002145BD">
        <w:t>:</w:t>
      </w:r>
    </w:p>
    <w:p w:rsidR="002145BD" w:rsidRPr="006C29FB" w:rsidRDefault="002145BD" w:rsidP="002145BD">
      <w:pPr>
        <w:ind w:firstLine="709"/>
        <w:jc w:val="both"/>
      </w:pPr>
    </w:p>
    <w:p w:rsidR="002145BD" w:rsidRDefault="002145BD" w:rsidP="005400B2">
      <w:pPr>
        <w:numPr>
          <w:ilvl w:val="0"/>
          <w:numId w:val="1"/>
        </w:numPr>
        <w:tabs>
          <w:tab w:val="left" w:pos="1134"/>
        </w:tabs>
        <w:ind w:left="0" w:right="-5" w:firstLine="709"/>
        <w:jc w:val="both"/>
      </w:pPr>
      <w:r>
        <w:t>Внести в Положение о муниципальном жилищном контроле на территории городского округа</w:t>
      </w:r>
      <w:r w:rsidR="00DA0F8F">
        <w:t xml:space="preserve"> Электросталь</w:t>
      </w:r>
      <w:r>
        <w:t xml:space="preserve"> Московской области, утверждённое </w:t>
      </w:r>
      <w:r w:rsidR="00162424">
        <w:t>р</w:t>
      </w:r>
      <w:r>
        <w:t xml:space="preserve">ешением Совета </w:t>
      </w:r>
      <w:r w:rsidR="00CC3983">
        <w:t>депутатов городского округа Электросталь Московской области от 20.02.2025</w:t>
      </w:r>
      <w:r w:rsidR="00A56666">
        <w:t xml:space="preserve"> № 424/6</w:t>
      </w:r>
      <w:r w:rsidR="00B40B54">
        <w:t>1</w:t>
      </w:r>
      <w:r w:rsidR="00A56666">
        <w:t xml:space="preserve"> (в редакции решения от 30.10.2025 № 17/4)</w:t>
      </w:r>
      <w:r w:rsidR="00CC3983">
        <w:t xml:space="preserve"> </w:t>
      </w:r>
      <w:r w:rsidR="00A56666">
        <w:t>(далее – Положение), следующие изменения</w:t>
      </w:r>
      <w:r w:rsidR="00500370">
        <w:t>:</w:t>
      </w:r>
    </w:p>
    <w:p w:rsidR="003100E8" w:rsidRPr="00E47A07" w:rsidRDefault="003100E8" w:rsidP="003100E8">
      <w:pPr>
        <w:autoSpaceDE w:val="0"/>
        <w:autoSpaceDN w:val="0"/>
        <w:adjustRightInd w:val="0"/>
        <w:jc w:val="both"/>
      </w:pPr>
      <w:r>
        <w:t xml:space="preserve">            1.1 пункт 3.7. дополнить </w:t>
      </w:r>
      <w:r w:rsidR="00A56666">
        <w:t>абзацем</w:t>
      </w:r>
      <w:r>
        <w:t xml:space="preserve"> следующего содержания: «Объект контроля считается отнесенным к одной из категорий риска после внесения сведений в единый реестр видов контроля.»;</w:t>
      </w:r>
    </w:p>
    <w:p w:rsidR="003100E8" w:rsidRPr="00A56666" w:rsidRDefault="003100E8" w:rsidP="00A5666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        1.2 в пункте 4.6. </w:t>
      </w:r>
      <w:r w:rsidR="00A56666">
        <w:t>пятый</w:t>
      </w:r>
      <w:r>
        <w:t xml:space="preserve"> абзац</w:t>
      </w:r>
      <w:r w:rsidR="00A56666">
        <w:t xml:space="preserve"> изложить в следующей редакции</w:t>
      </w:r>
      <w:r w:rsidR="00FB68FA">
        <w:t>:</w:t>
      </w:r>
      <w:r>
        <w:t xml:space="preserve"> «</w:t>
      </w:r>
      <w:r w:rsidR="00A56666" w:rsidRPr="00DC61CF">
        <w:t>После получения предостережения о недопустимости нарушения обязательных требований контролируемое ли</w:t>
      </w:r>
      <w:r w:rsidR="00A56666">
        <w:t xml:space="preserve">цо вправе подать в контрольный </w:t>
      </w:r>
      <w:r w:rsidR="00A56666" w:rsidRPr="00DC61CF">
        <w:t>орган возражение в отношении указанного предостережения,</w:t>
      </w:r>
      <w:r w:rsidR="00A56666" w:rsidRPr="00A56666">
        <w:rPr>
          <w:rFonts w:eastAsiaTheme="minorHAnsi"/>
          <w:lang w:eastAsia="en-US"/>
        </w:rPr>
        <w:t xml:space="preserve"> </w:t>
      </w:r>
      <w:r w:rsidR="00A56666">
        <w:rPr>
          <w:rFonts w:eastAsiaTheme="minorHAnsi"/>
          <w:lang w:eastAsia="en-US"/>
        </w:rPr>
        <w:t xml:space="preserve">в том числе посредством единого портала государственных и муниципальных услуг или регионального портала государственных и муниципальных услуг, </w:t>
      </w:r>
      <w:r w:rsidR="00A56666" w:rsidRPr="00DC61CF">
        <w:t>в котором указываются</w:t>
      </w:r>
      <w:r w:rsidR="00FB68FA">
        <w:t>:</w:t>
      </w:r>
      <w:r w:rsidR="00BE133F">
        <w:t>»;</w:t>
      </w:r>
    </w:p>
    <w:p w:rsidR="00AF043F" w:rsidRPr="00FB68FA" w:rsidRDefault="00AF043F" w:rsidP="003100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        1.3 </w:t>
      </w:r>
      <w:r w:rsidR="003100E8">
        <w:t xml:space="preserve">в пункте 4.7. </w:t>
      </w:r>
      <w:r w:rsidR="00FB68FA">
        <w:t xml:space="preserve">первый абзац изложить в новой редакции: «Контрольный орган </w:t>
      </w:r>
      <w:r w:rsidR="00FB68FA">
        <w:rPr>
          <w:rFonts w:eastAsiaTheme="minorHAnsi"/>
          <w:lang w:eastAsia="en-US"/>
        </w:rPr>
        <w:t xml:space="preserve">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по телефону, посредством видео-конференц-связи, использования </w:t>
      </w:r>
      <w:r w:rsidR="00FB68FA">
        <w:rPr>
          <w:rFonts w:eastAsiaTheme="minorHAnsi"/>
          <w:lang w:eastAsia="en-US"/>
        </w:rPr>
        <w:lastRenderedPageBreak/>
        <w:t>мобильного приложения "Инспектор", на личном приеме либо в ходе проведения профилактического мероприятия, контрольного мероприятия.</w:t>
      </w:r>
      <w:r w:rsidR="00FB68FA">
        <w:t>»</w:t>
      </w:r>
      <w:r w:rsidR="003100E8">
        <w:t>;</w:t>
      </w:r>
    </w:p>
    <w:p w:rsidR="003100E8" w:rsidRDefault="00AF043F" w:rsidP="003100E8">
      <w:pPr>
        <w:autoSpaceDE w:val="0"/>
        <w:autoSpaceDN w:val="0"/>
        <w:adjustRightInd w:val="0"/>
        <w:jc w:val="both"/>
      </w:pPr>
      <w:r>
        <w:t xml:space="preserve">        </w:t>
      </w:r>
      <w:r w:rsidR="003100E8">
        <w:t xml:space="preserve">    1.</w:t>
      </w:r>
      <w:r w:rsidR="005400B2">
        <w:t>4</w:t>
      </w:r>
      <w:r w:rsidR="003100E8">
        <w:t xml:space="preserve"> пункт 6.10. изложить в новой редакции следующего содержания: </w:t>
      </w:r>
    </w:p>
    <w:p w:rsidR="003100E8" w:rsidRDefault="00B40B54" w:rsidP="003100E8">
      <w:pPr>
        <w:autoSpaceDE w:val="0"/>
        <w:autoSpaceDN w:val="0"/>
        <w:adjustRightInd w:val="0"/>
        <w:jc w:val="both"/>
      </w:pPr>
      <w:r>
        <w:t>«6.10</w:t>
      </w:r>
      <w:r w:rsidR="00FB68FA">
        <w:t xml:space="preserve"> </w:t>
      </w:r>
      <w:r w:rsidR="003100E8">
        <w:t>Документарная проверка проводится по месту нахождения контрольного органа.</w:t>
      </w:r>
      <w:r w:rsidR="00AF043F">
        <w:t xml:space="preserve"> </w:t>
      </w:r>
      <w:r w:rsidR="003100E8"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3100E8" w:rsidRDefault="003100E8" w:rsidP="003100E8">
      <w:pPr>
        <w:autoSpaceDE w:val="0"/>
        <w:autoSpaceDN w:val="0"/>
        <w:adjustRightInd w:val="0"/>
        <w:jc w:val="both"/>
      </w:pPr>
      <w:r>
        <w:t>1) получение письменных объяснений;</w:t>
      </w:r>
    </w:p>
    <w:p w:rsidR="00B40B54" w:rsidRDefault="003100E8" w:rsidP="003100E8">
      <w:pPr>
        <w:autoSpaceDE w:val="0"/>
        <w:autoSpaceDN w:val="0"/>
        <w:adjustRightInd w:val="0"/>
        <w:jc w:val="both"/>
      </w:pPr>
      <w:r>
        <w:t>2) истребование документов.</w:t>
      </w:r>
    </w:p>
    <w:p w:rsidR="003100E8" w:rsidRDefault="00B40B54" w:rsidP="003100E8">
      <w:pPr>
        <w:autoSpaceDE w:val="0"/>
        <w:autoSpaceDN w:val="0"/>
        <w:adjustRightInd w:val="0"/>
        <w:jc w:val="both"/>
      </w:pPr>
      <w:r>
        <w:t>Срок документарной проверки не может превышать десять рабочих дней.</w:t>
      </w:r>
      <w:r w:rsidR="003100E8">
        <w:t>»</w:t>
      </w:r>
      <w:r w:rsidR="005400B2">
        <w:t>;</w:t>
      </w:r>
    </w:p>
    <w:p w:rsidR="005400B2" w:rsidRDefault="00B40B54" w:rsidP="003100E8">
      <w:pPr>
        <w:autoSpaceDE w:val="0"/>
        <w:autoSpaceDN w:val="0"/>
        <w:adjustRightInd w:val="0"/>
        <w:jc w:val="both"/>
      </w:pPr>
      <w:r>
        <w:t xml:space="preserve">             1.5 в пункте </w:t>
      </w:r>
      <w:r w:rsidR="005400B2">
        <w:t xml:space="preserve">8.2 </w:t>
      </w:r>
      <w:r>
        <w:t>подпункт 5 изложить в новой редакции: «</w:t>
      </w:r>
      <w:r w:rsidRPr="00DC61CF">
        <w:rPr>
          <w:rFonts w:eastAsiaTheme="minorHAnsi"/>
          <w:lang w:eastAsia="en-US"/>
        </w:rPr>
        <w:t>решений об отказе в проведении профилактических визитов по заявлениям контролируемых лиц;</w:t>
      </w:r>
      <w:r>
        <w:t>»</w:t>
      </w:r>
      <w:r w:rsidR="005400B2">
        <w:t>.</w:t>
      </w:r>
    </w:p>
    <w:p w:rsidR="000B4544" w:rsidRPr="003100E8" w:rsidRDefault="00AF043F" w:rsidP="003100E8">
      <w:pPr>
        <w:autoSpaceDE w:val="0"/>
        <w:autoSpaceDN w:val="0"/>
        <w:adjustRightInd w:val="0"/>
        <w:jc w:val="both"/>
      </w:pPr>
      <w:r>
        <w:t xml:space="preserve">             </w:t>
      </w:r>
      <w:r w:rsidR="000B4544">
        <w:t>2.</w:t>
      </w:r>
      <w:r w:rsidR="00740E04">
        <w:t xml:space="preserve"> </w:t>
      </w:r>
      <w:r w:rsidR="000B4544" w:rsidRPr="000B4544">
        <w:t xml:space="preserve">Опубликовать настоящее решение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8" w:history="1">
        <w:r w:rsidR="000B4544" w:rsidRPr="00ED2ADE">
          <w:t>www.electrostal.ru</w:t>
        </w:r>
      </w:hyperlink>
      <w:r w:rsidR="000B4544" w:rsidRPr="00ED2ADE">
        <w:t>.</w:t>
      </w:r>
    </w:p>
    <w:p w:rsidR="000B4544" w:rsidRPr="000B4544" w:rsidRDefault="00AF043F" w:rsidP="003100E8">
      <w:pPr>
        <w:jc w:val="both"/>
      </w:pPr>
      <w:r>
        <w:t xml:space="preserve">             </w:t>
      </w:r>
      <w:r w:rsidR="000B4544">
        <w:t>3.</w:t>
      </w:r>
      <w:r w:rsidR="00740E04">
        <w:t xml:space="preserve"> </w:t>
      </w:r>
      <w:r w:rsidR="000B4544" w:rsidRPr="000B4544">
        <w:t xml:space="preserve">Настоящее решение вступает в силу </w:t>
      </w:r>
      <w:r w:rsidR="00C82413">
        <w:t>после</w:t>
      </w:r>
      <w:r w:rsidR="000B4544" w:rsidRPr="000B4544">
        <w:t xml:space="preserve"> его официального опубликования.</w:t>
      </w:r>
    </w:p>
    <w:p w:rsidR="000B4544" w:rsidRDefault="00B40B54" w:rsidP="000B4544">
      <w:pPr>
        <w:jc w:val="both"/>
      </w:pPr>
      <w:r>
        <w:t xml:space="preserve">             4. Контроль за исполнением настоящего решения возложить на Главу городского округа Электросталь Московской области Ф.А. Ефанова.</w:t>
      </w:r>
    </w:p>
    <w:p w:rsidR="00ED2ADE" w:rsidRDefault="00ED2ADE" w:rsidP="000B4544">
      <w:pPr>
        <w:jc w:val="both"/>
      </w:pPr>
    </w:p>
    <w:p w:rsidR="00ED2ADE" w:rsidRPr="000B4544" w:rsidRDefault="00ED2ADE" w:rsidP="000B4544">
      <w:pPr>
        <w:jc w:val="both"/>
      </w:pPr>
    </w:p>
    <w:p w:rsidR="000B4544" w:rsidRPr="000B4544" w:rsidRDefault="000B4544" w:rsidP="000B4544">
      <w:pPr>
        <w:autoSpaceDE w:val="0"/>
        <w:autoSpaceDN w:val="0"/>
        <w:adjustRightInd w:val="0"/>
        <w:spacing w:line="240" w:lineRule="exact"/>
      </w:pPr>
    </w:p>
    <w:p w:rsidR="000B4544" w:rsidRPr="000B4544" w:rsidRDefault="000B4544" w:rsidP="000B4544">
      <w:pPr>
        <w:tabs>
          <w:tab w:val="left" w:pos="6615"/>
        </w:tabs>
        <w:autoSpaceDE w:val="0"/>
        <w:autoSpaceDN w:val="0"/>
        <w:adjustRightInd w:val="0"/>
        <w:spacing w:line="240" w:lineRule="exact"/>
      </w:pPr>
      <w:r w:rsidRPr="000B4544">
        <w:t>Председатель Совета депутатов</w:t>
      </w:r>
      <w:r w:rsidRPr="000B4544">
        <w:tab/>
        <w:t xml:space="preserve">               </w:t>
      </w:r>
      <w:r w:rsidR="006811B1">
        <w:t xml:space="preserve">     </w:t>
      </w:r>
      <w:r w:rsidRPr="000B4544">
        <w:t xml:space="preserve"> </w:t>
      </w:r>
      <w:r w:rsidR="006811B1">
        <w:t>И</w:t>
      </w:r>
      <w:r w:rsidRPr="000B4544">
        <w:t>.</w:t>
      </w:r>
      <w:r w:rsidR="006811B1">
        <w:t>Ю</w:t>
      </w:r>
      <w:r w:rsidRPr="000B4544">
        <w:t xml:space="preserve">. </w:t>
      </w:r>
      <w:r w:rsidR="006811B1">
        <w:t>Волкова</w:t>
      </w:r>
    </w:p>
    <w:p w:rsidR="000B4544" w:rsidRPr="000B4544" w:rsidRDefault="000B4544" w:rsidP="000B4544">
      <w:pPr>
        <w:autoSpaceDE w:val="0"/>
        <w:autoSpaceDN w:val="0"/>
        <w:adjustRightInd w:val="0"/>
        <w:spacing w:line="240" w:lineRule="exact"/>
      </w:pPr>
      <w:r w:rsidRPr="000B4544">
        <w:t xml:space="preserve">городского округа </w:t>
      </w:r>
    </w:p>
    <w:p w:rsidR="000B4544" w:rsidRDefault="000B4544" w:rsidP="000B4544">
      <w:pPr>
        <w:autoSpaceDE w:val="0"/>
        <w:autoSpaceDN w:val="0"/>
        <w:adjustRightInd w:val="0"/>
        <w:spacing w:line="240" w:lineRule="exact"/>
      </w:pPr>
    </w:p>
    <w:p w:rsidR="00ED2ADE" w:rsidRPr="000B4544" w:rsidRDefault="00ED2ADE" w:rsidP="000B4544">
      <w:pPr>
        <w:autoSpaceDE w:val="0"/>
        <w:autoSpaceDN w:val="0"/>
        <w:adjustRightInd w:val="0"/>
        <w:spacing w:line="240" w:lineRule="exact"/>
      </w:pPr>
    </w:p>
    <w:p w:rsidR="00337383" w:rsidRDefault="00337383" w:rsidP="000B4544">
      <w:pPr>
        <w:tabs>
          <w:tab w:val="left" w:pos="7980"/>
        </w:tabs>
        <w:autoSpaceDE w:val="0"/>
        <w:autoSpaceDN w:val="0"/>
        <w:adjustRightInd w:val="0"/>
        <w:spacing w:line="240" w:lineRule="exact"/>
      </w:pPr>
    </w:p>
    <w:p w:rsidR="000B4544" w:rsidRPr="000B4544" w:rsidRDefault="00D1797B" w:rsidP="000B4544">
      <w:pPr>
        <w:tabs>
          <w:tab w:val="left" w:pos="7980"/>
        </w:tabs>
        <w:autoSpaceDE w:val="0"/>
        <w:autoSpaceDN w:val="0"/>
        <w:adjustRightInd w:val="0"/>
        <w:spacing w:line="240" w:lineRule="exact"/>
      </w:pPr>
      <w:r>
        <w:t>Г</w:t>
      </w:r>
      <w:r w:rsidR="000B4544" w:rsidRPr="000B4544">
        <w:t>лав</w:t>
      </w:r>
      <w:r w:rsidR="00337383">
        <w:t>а</w:t>
      </w:r>
      <w:r w:rsidR="000B4544" w:rsidRPr="000B4544">
        <w:t xml:space="preserve"> городского округа                                                            </w:t>
      </w:r>
      <w:r>
        <w:t xml:space="preserve">       </w:t>
      </w:r>
      <w:r w:rsidR="00337383">
        <w:t xml:space="preserve">                       </w:t>
      </w:r>
      <w:r w:rsidR="006811B1">
        <w:t xml:space="preserve"> Ф.А. Ефанов</w:t>
      </w:r>
    </w:p>
    <w:p w:rsidR="000B4544" w:rsidRDefault="000B4544" w:rsidP="000B4544">
      <w:pPr>
        <w:tabs>
          <w:tab w:val="left" w:pos="7980"/>
        </w:tabs>
        <w:autoSpaceDE w:val="0"/>
        <w:autoSpaceDN w:val="0"/>
        <w:adjustRightInd w:val="0"/>
        <w:spacing w:line="240" w:lineRule="exact"/>
      </w:pPr>
    </w:p>
    <w:p w:rsidR="00ED2ADE" w:rsidRPr="000B4544" w:rsidRDefault="00ED2ADE" w:rsidP="000B4544">
      <w:pPr>
        <w:tabs>
          <w:tab w:val="left" w:pos="7980"/>
        </w:tabs>
        <w:autoSpaceDE w:val="0"/>
        <w:autoSpaceDN w:val="0"/>
        <w:adjustRightInd w:val="0"/>
        <w:spacing w:line="240" w:lineRule="exact"/>
      </w:pPr>
    </w:p>
    <w:p w:rsidR="000B4544" w:rsidRPr="000B4544" w:rsidRDefault="000B4544" w:rsidP="00C82413">
      <w:pPr>
        <w:tabs>
          <w:tab w:val="left" w:pos="7980"/>
        </w:tabs>
        <w:autoSpaceDE w:val="0"/>
        <w:autoSpaceDN w:val="0"/>
        <w:adjustRightInd w:val="0"/>
        <w:spacing w:line="240" w:lineRule="exact"/>
        <w:jc w:val="both"/>
      </w:pPr>
    </w:p>
    <w:p w:rsidR="000B4544" w:rsidRPr="000B4544" w:rsidRDefault="000B4544" w:rsidP="00C82413">
      <w:pPr>
        <w:tabs>
          <w:tab w:val="left" w:pos="798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</w:p>
    <w:p w:rsidR="000B4544" w:rsidRPr="000B4544" w:rsidRDefault="000B4544" w:rsidP="000B4544">
      <w:pPr>
        <w:rPr>
          <w:sz w:val="16"/>
          <w:szCs w:val="16"/>
        </w:rPr>
      </w:pPr>
      <w:r w:rsidRPr="000B4544">
        <w:rPr>
          <w:b/>
        </w:rPr>
        <w:t xml:space="preserve">                                                                           </w:t>
      </w:r>
    </w:p>
    <w:sectPr w:rsidR="000B4544" w:rsidRPr="000B4544" w:rsidSect="0012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E7" w:rsidRDefault="003311E7" w:rsidP="00B969D9">
      <w:r>
        <w:separator/>
      </w:r>
    </w:p>
  </w:endnote>
  <w:endnote w:type="continuationSeparator" w:id="0">
    <w:p w:rsidR="003311E7" w:rsidRDefault="003311E7" w:rsidP="00B9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E7" w:rsidRDefault="003311E7" w:rsidP="00B969D9">
      <w:r>
        <w:separator/>
      </w:r>
    </w:p>
  </w:footnote>
  <w:footnote w:type="continuationSeparator" w:id="0">
    <w:p w:rsidR="003311E7" w:rsidRDefault="003311E7" w:rsidP="00B96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2105F"/>
    <w:multiLevelType w:val="multilevel"/>
    <w:tmpl w:val="CC1247FE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4" w:hanging="1800"/>
      </w:pPr>
      <w:rPr>
        <w:rFonts w:hint="default"/>
      </w:rPr>
    </w:lvl>
  </w:abstractNum>
  <w:abstractNum w:abstractNumId="1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styleLockTheme/>
  <w:styleLockQFSet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FC3"/>
    <w:rsid w:val="00073AE0"/>
    <w:rsid w:val="000832F1"/>
    <w:rsid w:val="000B4544"/>
    <w:rsid w:val="0012097C"/>
    <w:rsid w:val="001245A2"/>
    <w:rsid w:val="00142D6B"/>
    <w:rsid w:val="00162424"/>
    <w:rsid w:val="00165D39"/>
    <w:rsid w:val="00214501"/>
    <w:rsid w:val="002145BD"/>
    <w:rsid w:val="00257287"/>
    <w:rsid w:val="00265AE0"/>
    <w:rsid w:val="002D6702"/>
    <w:rsid w:val="002F5F3D"/>
    <w:rsid w:val="003100E8"/>
    <w:rsid w:val="003311E7"/>
    <w:rsid w:val="00337383"/>
    <w:rsid w:val="00386124"/>
    <w:rsid w:val="00430DD0"/>
    <w:rsid w:val="004459E8"/>
    <w:rsid w:val="004A6EBB"/>
    <w:rsid w:val="004B088D"/>
    <w:rsid w:val="004F3CE4"/>
    <w:rsid w:val="004F644A"/>
    <w:rsid w:val="00500370"/>
    <w:rsid w:val="00507397"/>
    <w:rsid w:val="005145D1"/>
    <w:rsid w:val="005150AD"/>
    <w:rsid w:val="0053343B"/>
    <w:rsid w:val="005400B2"/>
    <w:rsid w:val="00564273"/>
    <w:rsid w:val="005B2235"/>
    <w:rsid w:val="00600C76"/>
    <w:rsid w:val="00637F73"/>
    <w:rsid w:val="006474A4"/>
    <w:rsid w:val="00650CA9"/>
    <w:rsid w:val="0066679C"/>
    <w:rsid w:val="006811B1"/>
    <w:rsid w:val="006B1703"/>
    <w:rsid w:val="006F732E"/>
    <w:rsid w:val="00740E04"/>
    <w:rsid w:val="007762FA"/>
    <w:rsid w:val="007D7F9F"/>
    <w:rsid w:val="007E0979"/>
    <w:rsid w:val="007E3F14"/>
    <w:rsid w:val="00873333"/>
    <w:rsid w:val="00873564"/>
    <w:rsid w:val="0087447B"/>
    <w:rsid w:val="00884172"/>
    <w:rsid w:val="00907687"/>
    <w:rsid w:val="00962796"/>
    <w:rsid w:val="00997034"/>
    <w:rsid w:val="009F1630"/>
    <w:rsid w:val="00A56666"/>
    <w:rsid w:val="00A85C2C"/>
    <w:rsid w:val="00A9184D"/>
    <w:rsid w:val="00A93E7F"/>
    <w:rsid w:val="00AF043F"/>
    <w:rsid w:val="00B23FC3"/>
    <w:rsid w:val="00B40B54"/>
    <w:rsid w:val="00B969D9"/>
    <w:rsid w:val="00BE133F"/>
    <w:rsid w:val="00BF30A0"/>
    <w:rsid w:val="00C245AE"/>
    <w:rsid w:val="00C82413"/>
    <w:rsid w:val="00C93085"/>
    <w:rsid w:val="00CB7457"/>
    <w:rsid w:val="00CC3983"/>
    <w:rsid w:val="00CC3E39"/>
    <w:rsid w:val="00CD10B4"/>
    <w:rsid w:val="00CF381F"/>
    <w:rsid w:val="00CF7F79"/>
    <w:rsid w:val="00D0517A"/>
    <w:rsid w:val="00D11FFB"/>
    <w:rsid w:val="00D1797B"/>
    <w:rsid w:val="00D71039"/>
    <w:rsid w:val="00DA0F8F"/>
    <w:rsid w:val="00E15A26"/>
    <w:rsid w:val="00E94D2C"/>
    <w:rsid w:val="00ED2ADE"/>
    <w:rsid w:val="00ED4EEA"/>
    <w:rsid w:val="00EF50BD"/>
    <w:rsid w:val="00F20D9F"/>
    <w:rsid w:val="00F22874"/>
    <w:rsid w:val="00F41BF5"/>
    <w:rsid w:val="00FB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D273E1CF-3B82-4664-9D93-1294F976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732E"/>
    <w:pPr>
      <w:keepNext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3FC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23F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F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F73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7">
    <w:name w:val="Hyperlink"/>
    <w:rsid w:val="006F732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B4544"/>
    <w:pPr>
      <w:ind w:left="720"/>
      <w:contextualSpacing/>
    </w:pPr>
  </w:style>
  <w:style w:type="paragraph" w:customStyle="1" w:styleId="ConsPlusNormal">
    <w:name w:val="ConsPlusNormal"/>
    <w:qFormat/>
    <w:rsid w:val="00CB74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969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6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969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69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Юлия Рукоданова</cp:lastModifiedBy>
  <cp:revision>47</cp:revision>
  <cp:lastPrinted>2025-09-30T06:33:00Z</cp:lastPrinted>
  <dcterms:created xsi:type="dcterms:W3CDTF">2012-10-02T08:45:00Z</dcterms:created>
  <dcterms:modified xsi:type="dcterms:W3CDTF">2026-05-08T10:51:00Z</dcterms:modified>
</cp:coreProperties>
</file>