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9C0DC4" w:rsidP="009C0DC4">
      <w:pPr>
        <w:ind w:left="2832" w:firstLine="708"/>
      </w:pPr>
      <w:r>
        <w:t xml:space="preserve">  </w:t>
      </w:r>
      <w:r w:rsidR="00F84B14">
        <w:t xml:space="preserve">  </w:t>
      </w:r>
      <w:r>
        <w:t xml:space="preserve">    </w:t>
      </w:r>
      <w:r w:rsidR="00DB6C51"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9C0DC4">
      <w:pPr>
        <w:ind w:left="-1560" w:right="-567" w:firstLine="1701"/>
        <w:jc w:val="center"/>
        <w:rPr>
          <w:b/>
        </w:rPr>
      </w:pPr>
    </w:p>
    <w:p w:rsidR="00F84B14" w:rsidRPr="00F84B14" w:rsidRDefault="00F84B14" w:rsidP="00F84B14">
      <w:pPr>
        <w:jc w:val="center"/>
        <w:rPr>
          <w:b/>
          <w:sz w:val="28"/>
        </w:rPr>
      </w:pPr>
      <w:r w:rsidRPr="00F84B14">
        <w:rPr>
          <w:b/>
          <w:sz w:val="28"/>
        </w:rPr>
        <w:t>АДМИНИСТРАЦИЯ ГОРОДСКОГО ОКРУГА ЭЛЕКТРОСТАЛЬ</w:t>
      </w:r>
    </w:p>
    <w:p w:rsidR="00F84B14" w:rsidRPr="00F84B14" w:rsidRDefault="00F84B14" w:rsidP="00F84B14">
      <w:pPr>
        <w:jc w:val="center"/>
        <w:rPr>
          <w:b/>
          <w:sz w:val="12"/>
          <w:szCs w:val="12"/>
        </w:rPr>
      </w:pPr>
    </w:p>
    <w:p w:rsidR="00F84B14" w:rsidRPr="00F84B14" w:rsidRDefault="00F84B14" w:rsidP="00F84B14">
      <w:pPr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Pr="00F84B14">
        <w:rPr>
          <w:b/>
          <w:sz w:val="28"/>
        </w:rPr>
        <w:t xml:space="preserve"> ОБЛАСТИ</w:t>
      </w:r>
    </w:p>
    <w:p w:rsidR="00F84B14" w:rsidRPr="00F84B14" w:rsidRDefault="00F84B14" w:rsidP="00F84B14">
      <w:pPr>
        <w:ind w:firstLine="1701"/>
        <w:jc w:val="center"/>
        <w:rPr>
          <w:sz w:val="16"/>
          <w:szCs w:val="16"/>
        </w:rPr>
      </w:pPr>
    </w:p>
    <w:p w:rsidR="00F84B14" w:rsidRPr="00F84B14" w:rsidRDefault="00F84B14" w:rsidP="00F84B14">
      <w:pPr>
        <w:jc w:val="center"/>
        <w:rPr>
          <w:b/>
          <w:sz w:val="44"/>
        </w:rPr>
      </w:pPr>
      <w:r w:rsidRPr="00F84B14">
        <w:rPr>
          <w:b/>
          <w:sz w:val="44"/>
        </w:rPr>
        <w:t>ПОСТАНОВЛЕНИЕ</w:t>
      </w:r>
    </w:p>
    <w:p w:rsidR="00F84B14" w:rsidRDefault="00F84B14" w:rsidP="00F84B14">
      <w:pPr>
        <w:jc w:val="center"/>
      </w:pPr>
      <w:r w:rsidRPr="00F84B14">
        <w:t xml:space="preserve"> </w:t>
      </w:r>
    </w:p>
    <w:p w:rsidR="00563B7B" w:rsidRPr="00F84B14" w:rsidRDefault="00563B7B" w:rsidP="00563B7B"/>
    <w:p w:rsidR="00CA0C8C" w:rsidRDefault="00F84B14" w:rsidP="00563B7B">
      <w:r>
        <w:t xml:space="preserve">             </w:t>
      </w:r>
      <w:r w:rsidR="004B4760">
        <w:t xml:space="preserve">                              __</w:t>
      </w:r>
      <w:r w:rsidR="00CA0C8C" w:rsidRPr="00537687">
        <w:t>_</w:t>
      </w:r>
      <w:r w:rsidR="005E2174">
        <w:rPr>
          <w:u w:val="single"/>
        </w:rPr>
        <w:t>05.05.2026</w:t>
      </w:r>
      <w:r w:rsidR="00CA0C8C">
        <w:t>__ № ___</w:t>
      </w:r>
      <w:r w:rsidR="005E2174">
        <w:rPr>
          <w:u w:val="single"/>
        </w:rPr>
        <w:t>463/5</w:t>
      </w:r>
      <w:r w:rsidR="00CA0C8C">
        <w:t>________</w:t>
      </w:r>
      <w:r w:rsidR="004B4760">
        <w:t>___</w:t>
      </w:r>
    </w:p>
    <w:p w:rsidR="00563B7B" w:rsidRDefault="00563B7B" w:rsidP="00563B7B"/>
    <w:p w:rsidR="00CA0C8C" w:rsidRDefault="00CA0C8C" w:rsidP="00563B7B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88"/>
        <w:gridCol w:w="272"/>
      </w:tblGrid>
      <w:tr w:rsidR="00535C44" w:rsidTr="00385537">
        <w:tc>
          <w:tcPr>
            <w:tcW w:w="284" w:type="dxa"/>
          </w:tcPr>
          <w:p w:rsidR="00535C44" w:rsidRDefault="00535C44" w:rsidP="00563B7B"/>
        </w:tc>
        <w:tc>
          <w:tcPr>
            <w:tcW w:w="8788" w:type="dxa"/>
          </w:tcPr>
          <w:p w:rsidR="00535C44" w:rsidRDefault="00535C44" w:rsidP="00385537">
            <w:pPr>
              <w:spacing w:line="240" w:lineRule="exact"/>
              <w:jc w:val="center"/>
            </w:pPr>
            <w:r>
              <w:t>О</w:t>
            </w:r>
            <w:r w:rsidR="00883303">
              <w:t xml:space="preserve"> внесении изменений в</w:t>
            </w:r>
            <w:r w:rsidR="00385537">
              <w:t xml:space="preserve"> План - график</w:t>
            </w:r>
            <w:r w:rsidR="00883303">
              <w:t xml:space="preserve"> </w:t>
            </w:r>
            <w:r w:rsidR="00385537">
              <w:t xml:space="preserve">мероприятий по обеспечению безопасности людей на водных объектах городского округа Электросталь Московской области в 2026 году, утвержденный </w:t>
            </w:r>
            <w:r w:rsidR="00883303">
              <w:t>постановление</w:t>
            </w:r>
            <w:r w:rsidR="00385537">
              <w:t>м</w:t>
            </w:r>
            <w:r w:rsidR="00883303">
              <w:t xml:space="preserve"> Администрации городского округа Электросталь Московской области от </w:t>
            </w:r>
            <w:r w:rsidR="00385537">
              <w:t xml:space="preserve">13.04.2026 </w:t>
            </w:r>
            <w:r w:rsidR="00883303">
              <w:t xml:space="preserve">№ </w:t>
            </w:r>
            <w:r w:rsidR="00385537">
              <w:t xml:space="preserve">347/4 </w:t>
            </w:r>
            <w:r w:rsidR="00883303">
              <w:t>«О</w:t>
            </w:r>
            <w:r>
              <w:t>б установлении мест для купания, массового отдыха</w:t>
            </w:r>
            <w:r w:rsidR="002E503E">
              <w:t xml:space="preserve"> </w:t>
            </w:r>
            <w:r>
              <w:t>и обеспечении безопасности людей на водных объектах</w:t>
            </w:r>
            <w:r w:rsidR="002E503E">
              <w:t xml:space="preserve"> </w:t>
            </w:r>
            <w:r>
              <w:t xml:space="preserve">городского округа Электросталь </w:t>
            </w:r>
            <w:r w:rsidR="00F84B14">
              <w:t>Московской обла</w:t>
            </w:r>
            <w:r w:rsidR="00385537">
              <w:t>сти</w:t>
            </w:r>
            <w:r w:rsidR="00385537">
              <w:br/>
            </w:r>
            <w:r w:rsidR="00F84B14">
              <w:t>в 202</w:t>
            </w:r>
            <w:r w:rsidR="008C0C0B">
              <w:t>6</w:t>
            </w:r>
            <w:r>
              <w:t xml:space="preserve"> году</w:t>
            </w:r>
            <w:r w:rsidR="00883303">
              <w:t>»</w:t>
            </w:r>
          </w:p>
        </w:tc>
        <w:tc>
          <w:tcPr>
            <w:tcW w:w="272" w:type="dxa"/>
          </w:tcPr>
          <w:p w:rsidR="00535C44" w:rsidRDefault="00535C44" w:rsidP="00563B7B"/>
        </w:tc>
      </w:tr>
    </w:tbl>
    <w:p w:rsidR="004755F9" w:rsidRDefault="004755F9" w:rsidP="00535C44">
      <w:pPr>
        <w:spacing w:line="240" w:lineRule="exact"/>
        <w:jc w:val="both"/>
      </w:pPr>
    </w:p>
    <w:p w:rsidR="004B7899" w:rsidRDefault="004B7899" w:rsidP="00535C44">
      <w:pPr>
        <w:spacing w:line="240" w:lineRule="exact"/>
        <w:jc w:val="both"/>
      </w:pPr>
    </w:p>
    <w:p w:rsidR="00AD779C" w:rsidRDefault="004755F9" w:rsidP="00883303">
      <w:pPr>
        <w:ind w:firstLine="709"/>
        <w:jc w:val="both"/>
      </w:pPr>
      <w:r w:rsidRPr="007216E6">
        <w:t xml:space="preserve">В </w:t>
      </w:r>
      <w:r w:rsidR="00883303">
        <w:t>связи со сменой организации</w:t>
      </w:r>
      <w:r w:rsidR="00686404">
        <w:t>,</w:t>
      </w:r>
      <w:r w:rsidR="00883303">
        <w:t xml:space="preserve"> обслуживающей водные объекты городского округа Электросталь Московской области</w:t>
      </w:r>
      <w:r w:rsidR="00686404">
        <w:t>,</w:t>
      </w:r>
      <w:r w:rsidR="00883303">
        <w:t xml:space="preserve"> </w:t>
      </w:r>
      <w:r w:rsidR="00686404">
        <w:t xml:space="preserve">Администрация городского округа Электросталь Московской области </w:t>
      </w:r>
      <w:r w:rsidR="001C2A57" w:rsidRPr="001C2A57">
        <w:t>ПОСТАНОВЛЯЕТ:</w:t>
      </w:r>
      <w:r>
        <w:tab/>
      </w:r>
    </w:p>
    <w:p w:rsidR="004755F9" w:rsidRDefault="004755F9" w:rsidP="00883303">
      <w:pPr>
        <w:ind w:firstLine="709"/>
        <w:jc w:val="both"/>
      </w:pPr>
      <w:r>
        <w:t xml:space="preserve">1. </w:t>
      </w:r>
      <w:r w:rsidR="00883303">
        <w:t xml:space="preserve">Внести </w:t>
      </w:r>
      <w:r w:rsidR="00385537">
        <w:t xml:space="preserve">изменения </w:t>
      </w:r>
      <w:r w:rsidR="00883303">
        <w:t xml:space="preserve">в </w:t>
      </w:r>
      <w:r w:rsidR="00385537">
        <w:t>П</w:t>
      </w:r>
      <w:r w:rsidR="00385537" w:rsidRPr="00385537">
        <w:t>лан - график мероприятий по обеспечению безопасности людей на водных объектах городского округа Электросталь Московской области в 2026 году</w:t>
      </w:r>
      <w:r w:rsidR="00686404">
        <w:t>,</w:t>
      </w:r>
      <w:r w:rsidR="00385537" w:rsidRPr="00385537">
        <w:t xml:space="preserve"> утвержденный постановлением Администрации городского округа Электросталь Московской области от 13.04.2026 № 347/4 «Об установлении мест для купания, массового отдыха и обеспечении безопасности людей на водных объектах городского округа Электросталь Московской области в 2026 году»</w:t>
      </w:r>
      <w:r w:rsidR="00385537">
        <w:t>, изложив его в новой редакции согласно приложению к настоящему постановлению (прилагается).</w:t>
      </w:r>
    </w:p>
    <w:p w:rsidR="00EE0AFB" w:rsidRPr="00EE0AFB" w:rsidRDefault="00385537" w:rsidP="00EE0AFB">
      <w:pPr>
        <w:ind w:firstLine="709"/>
        <w:jc w:val="both"/>
      </w:pPr>
      <w:r>
        <w:t>2.</w:t>
      </w:r>
      <w:r w:rsidRPr="00385537">
        <w:t xml:space="preserve"> Опубликовать настоящее постановление на официальном сайте городского округа </w:t>
      </w:r>
      <w:r w:rsidRPr="00EE0AFB">
        <w:t xml:space="preserve">Электросталь Московской области по адресу: </w:t>
      </w:r>
      <w:hyperlink r:id="rId9" w:history="1">
        <w:r w:rsidR="00EE0AFB" w:rsidRPr="00EE0AFB">
          <w:rPr>
            <w:rStyle w:val="ad"/>
            <w:color w:val="auto"/>
            <w:u w:val="none"/>
          </w:rPr>
          <w:t>www.electrostal.ru</w:t>
        </w:r>
      </w:hyperlink>
      <w:r w:rsidRPr="00EE0AFB">
        <w:t>.</w:t>
      </w:r>
    </w:p>
    <w:p w:rsidR="00385537" w:rsidRDefault="00EE0AFB" w:rsidP="00EE0AFB">
      <w:pPr>
        <w:ind w:firstLine="709"/>
        <w:jc w:val="both"/>
      </w:pPr>
      <w:r>
        <w:t xml:space="preserve">3. </w:t>
      </w:r>
      <w:r w:rsidR="00385537" w:rsidRPr="00385537">
        <w:t>Настоящее постановление вступает в силу после его официального опубликования.</w:t>
      </w:r>
    </w:p>
    <w:p w:rsidR="00F84B14" w:rsidRDefault="00F84B14" w:rsidP="004B7899"/>
    <w:p w:rsidR="004B7899" w:rsidRDefault="004B7899" w:rsidP="004755F9"/>
    <w:p w:rsidR="004B7899" w:rsidRDefault="004B7899" w:rsidP="004755F9"/>
    <w:p w:rsidR="004B7899" w:rsidRDefault="004B7899" w:rsidP="004755F9"/>
    <w:p w:rsidR="00535C44" w:rsidRDefault="00535C44" w:rsidP="00535C44">
      <w:pPr>
        <w:jc w:val="both"/>
        <w:rPr>
          <w:bCs/>
        </w:rPr>
      </w:pPr>
      <w:r>
        <w:rPr>
          <w:bCs/>
        </w:rPr>
        <w:t>Глава</w:t>
      </w:r>
      <w:r w:rsidR="007F51B0" w:rsidRPr="007F51B0">
        <w:rPr>
          <w:bCs/>
        </w:rPr>
        <w:t xml:space="preserve"> городского округа</w:t>
      </w:r>
      <w:r>
        <w:rPr>
          <w:bCs/>
        </w:rPr>
        <w:t xml:space="preserve">                                                                      </w:t>
      </w:r>
      <w:r w:rsidR="00385537">
        <w:rPr>
          <w:bCs/>
        </w:rPr>
        <w:t xml:space="preserve">       </w:t>
      </w:r>
      <w:r>
        <w:rPr>
          <w:bCs/>
        </w:rPr>
        <w:t xml:space="preserve">                </w:t>
      </w:r>
      <w:r w:rsidR="008C0C0B">
        <w:rPr>
          <w:bCs/>
        </w:rPr>
        <w:t>Ф.А. Ефанов</w:t>
      </w:r>
    </w:p>
    <w:p w:rsidR="004B7899" w:rsidRDefault="004B7899" w:rsidP="00535C44">
      <w:pPr>
        <w:jc w:val="both"/>
        <w:rPr>
          <w:bCs/>
        </w:rPr>
      </w:pPr>
    </w:p>
    <w:p w:rsidR="004B7899" w:rsidRDefault="004B7899" w:rsidP="00535C44">
      <w:pPr>
        <w:jc w:val="both"/>
        <w:rPr>
          <w:bCs/>
        </w:rPr>
      </w:pPr>
    </w:p>
    <w:p w:rsidR="004B7899" w:rsidRPr="007F51B0" w:rsidRDefault="004B7899" w:rsidP="00535C44">
      <w:pPr>
        <w:jc w:val="both"/>
        <w:rPr>
          <w:bCs/>
        </w:rPr>
      </w:pPr>
    </w:p>
    <w:p w:rsidR="009B0F60" w:rsidRDefault="009B0F60" w:rsidP="007F51B0">
      <w:pPr>
        <w:spacing w:line="240" w:lineRule="exact"/>
        <w:jc w:val="both"/>
      </w:pPr>
    </w:p>
    <w:p w:rsidR="009B0F60" w:rsidRDefault="009B0F60" w:rsidP="007F51B0">
      <w:pPr>
        <w:spacing w:line="240" w:lineRule="exact"/>
        <w:jc w:val="both"/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4755F9" w:rsidTr="002E503E">
        <w:trPr>
          <w:trHeight w:val="3701"/>
        </w:trPr>
        <w:tc>
          <w:tcPr>
            <w:tcW w:w="3828" w:type="dxa"/>
            <w:shd w:val="clear" w:color="auto" w:fill="auto"/>
          </w:tcPr>
          <w:p w:rsidR="008C0C0B" w:rsidRDefault="002E503E" w:rsidP="00A427B5">
            <w:pPr>
              <w:pStyle w:val="a5"/>
            </w:pPr>
            <w:r>
              <w:lastRenderedPageBreak/>
              <w:t>Приложение</w:t>
            </w:r>
          </w:p>
          <w:p w:rsidR="002E503E" w:rsidRDefault="00EE0AFB" w:rsidP="00A427B5">
            <w:pPr>
              <w:pStyle w:val="a5"/>
            </w:pPr>
            <w:r>
              <w:t>к</w:t>
            </w:r>
            <w:r w:rsidR="002E503E">
              <w:t xml:space="preserve"> постановлению Администрации</w:t>
            </w:r>
          </w:p>
          <w:p w:rsidR="002E503E" w:rsidRDefault="00EE0AFB" w:rsidP="00A427B5">
            <w:pPr>
              <w:pStyle w:val="a5"/>
            </w:pPr>
            <w:r>
              <w:t>г</w:t>
            </w:r>
            <w:r w:rsidR="002E503E">
              <w:t>ородского округа Электросталь</w:t>
            </w:r>
          </w:p>
          <w:p w:rsidR="002E503E" w:rsidRDefault="002E503E" w:rsidP="00A427B5">
            <w:pPr>
              <w:pStyle w:val="a5"/>
            </w:pPr>
            <w:r>
              <w:t>Московской области</w:t>
            </w:r>
          </w:p>
          <w:p w:rsidR="002E503E" w:rsidRDefault="002E503E" w:rsidP="00A427B5">
            <w:pPr>
              <w:pStyle w:val="a5"/>
            </w:pPr>
            <w:r w:rsidRPr="002E503E">
              <w:t>от ___</w:t>
            </w:r>
            <w:r w:rsidR="005E2174">
              <w:rPr>
                <w:u w:val="single"/>
              </w:rPr>
              <w:t>05.05.2026</w:t>
            </w:r>
            <w:r w:rsidRPr="002E503E">
              <w:t>___ № __</w:t>
            </w:r>
            <w:r w:rsidR="005E2174">
              <w:rPr>
                <w:u w:val="single"/>
              </w:rPr>
              <w:t>463/5</w:t>
            </w:r>
            <w:r w:rsidRPr="002E503E">
              <w:t>___</w:t>
            </w:r>
          </w:p>
          <w:p w:rsidR="002E503E" w:rsidRDefault="002E503E" w:rsidP="00A427B5">
            <w:pPr>
              <w:pStyle w:val="a5"/>
            </w:pPr>
          </w:p>
          <w:p w:rsidR="004755F9" w:rsidRDefault="002E503E" w:rsidP="00A427B5">
            <w:pPr>
              <w:pStyle w:val="a5"/>
            </w:pPr>
            <w:r>
              <w:t>«</w:t>
            </w:r>
            <w:r w:rsidR="00D63F1E">
              <w:t>Приложение</w:t>
            </w:r>
            <w:r w:rsidR="004755F9">
              <w:t xml:space="preserve"> </w:t>
            </w:r>
          </w:p>
          <w:p w:rsidR="007454F0" w:rsidRDefault="007454F0" w:rsidP="007454F0">
            <w:pPr>
              <w:pStyle w:val="a5"/>
            </w:pPr>
            <w:r>
              <w:t xml:space="preserve">УТВЕРЖДЕН                      постановлением Администрации городского округа Электросталь </w:t>
            </w:r>
          </w:p>
          <w:p w:rsidR="004755F9" w:rsidRDefault="007454F0" w:rsidP="00385537">
            <w:r>
              <w:t xml:space="preserve">Московской области                                                                                     от </w:t>
            </w:r>
            <w:r w:rsidR="00385537" w:rsidRPr="00385537">
              <w:rPr>
                <w:u w:val="single"/>
              </w:rPr>
              <w:t>13.04.2026</w:t>
            </w:r>
            <w:r>
              <w:t xml:space="preserve"> № </w:t>
            </w:r>
            <w:r w:rsidR="00385537" w:rsidRPr="00385537">
              <w:rPr>
                <w:u w:val="single"/>
              </w:rPr>
              <w:t>347/4</w:t>
            </w:r>
          </w:p>
        </w:tc>
      </w:tr>
    </w:tbl>
    <w:p w:rsidR="004755F9" w:rsidRDefault="004755F9" w:rsidP="004755F9">
      <w:pPr>
        <w:pStyle w:val="a5"/>
        <w:jc w:val="center"/>
      </w:pPr>
    </w:p>
    <w:p w:rsidR="0024005C" w:rsidRDefault="0024005C" w:rsidP="004755F9">
      <w:pPr>
        <w:pStyle w:val="a5"/>
        <w:jc w:val="center"/>
      </w:pPr>
    </w:p>
    <w:p w:rsidR="004755F9" w:rsidRPr="003A37A3" w:rsidRDefault="004755F9" w:rsidP="004755F9">
      <w:pPr>
        <w:pStyle w:val="a5"/>
        <w:jc w:val="center"/>
        <w:rPr>
          <w:iCs/>
        </w:rPr>
      </w:pPr>
      <w:r w:rsidRPr="003A37A3">
        <w:t>ПЛАН</w:t>
      </w:r>
      <w:r w:rsidR="00313A6A">
        <w:t xml:space="preserve"> - ГРАФИК</w:t>
      </w:r>
    </w:p>
    <w:p w:rsidR="004755F9" w:rsidRDefault="004755F9" w:rsidP="004755F9">
      <w:pPr>
        <w:jc w:val="center"/>
      </w:pPr>
      <w:r w:rsidRPr="00A71206">
        <w:t xml:space="preserve">мероприятий </w:t>
      </w:r>
      <w:r w:rsidRPr="00A71206">
        <w:rPr>
          <w:bCs/>
        </w:rPr>
        <w:t xml:space="preserve">по </w:t>
      </w:r>
      <w:r w:rsidRPr="0015087F">
        <w:t>обеспе</w:t>
      </w:r>
      <w:r>
        <w:t xml:space="preserve">чению </w:t>
      </w:r>
      <w:r w:rsidRPr="0015087F">
        <w:t xml:space="preserve">безопасности людей </w:t>
      </w:r>
      <w:r>
        <w:t xml:space="preserve">на водных объектах </w:t>
      </w:r>
    </w:p>
    <w:p w:rsidR="004755F9" w:rsidRDefault="004755F9" w:rsidP="004755F9">
      <w:pPr>
        <w:jc w:val="center"/>
        <w:rPr>
          <w:bCs/>
        </w:rPr>
      </w:pPr>
      <w:r>
        <w:t>городского округа Электросталь Московской</w:t>
      </w:r>
      <w:r w:rsidRPr="0015087F">
        <w:t xml:space="preserve"> </w:t>
      </w:r>
      <w:r>
        <w:t xml:space="preserve">области </w:t>
      </w:r>
      <w:r w:rsidRPr="0015087F">
        <w:t>в 20</w:t>
      </w:r>
      <w:r w:rsidR="00F04EA7">
        <w:t>2</w:t>
      </w:r>
      <w:r w:rsidR="008C0C0B">
        <w:t>6</w:t>
      </w:r>
      <w:r w:rsidRPr="0015087F">
        <w:t xml:space="preserve"> году</w:t>
      </w:r>
      <w:r>
        <w:rPr>
          <w:bCs/>
        </w:rPr>
        <w:t xml:space="preserve">     </w:t>
      </w:r>
    </w:p>
    <w:p w:rsidR="0024005C" w:rsidRPr="00293633" w:rsidRDefault="0024005C" w:rsidP="004755F9">
      <w:pPr>
        <w:jc w:val="center"/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31"/>
        <w:gridCol w:w="1843"/>
        <w:gridCol w:w="1985"/>
      </w:tblGrid>
      <w:tr w:rsidR="004755F9" w:rsidRPr="0015087F" w:rsidTr="0045331B">
        <w:trPr>
          <w:trHeight w:val="414"/>
          <w:tblHeader/>
        </w:trPr>
        <w:tc>
          <w:tcPr>
            <w:tcW w:w="568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</w:pPr>
            <w:r w:rsidRPr="00AA3A00">
              <w:t>№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t>п/п</w:t>
            </w:r>
          </w:p>
        </w:tc>
        <w:tc>
          <w:tcPr>
            <w:tcW w:w="5131" w:type="dxa"/>
            <w:vAlign w:val="center"/>
          </w:tcPr>
          <w:p w:rsidR="004755F9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>Наименование</w:t>
            </w:r>
          </w:p>
          <w:p w:rsidR="004755F9" w:rsidRPr="00AA3A00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 xml:space="preserve"> мероприятий</w:t>
            </w:r>
          </w:p>
        </w:tc>
        <w:tc>
          <w:tcPr>
            <w:tcW w:w="1843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>Дата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rPr>
                <w:rFonts w:cs="Times New Roman"/>
              </w:rPr>
              <w:t>выполнения</w:t>
            </w:r>
          </w:p>
        </w:tc>
        <w:tc>
          <w:tcPr>
            <w:tcW w:w="1985" w:type="dxa"/>
            <w:vAlign w:val="center"/>
          </w:tcPr>
          <w:p w:rsidR="004755F9" w:rsidRPr="00AA3A00" w:rsidRDefault="004755F9" w:rsidP="00A427B5">
            <w:pPr>
              <w:pStyle w:val="a5"/>
              <w:jc w:val="center"/>
            </w:pPr>
            <w:r w:rsidRPr="00AA3A00">
              <w:t>Ответственные</w:t>
            </w:r>
          </w:p>
          <w:p w:rsidR="004755F9" w:rsidRPr="00AA3A00" w:rsidRDefault="004755F9" w:rsidP="00A427B5">
            <w:pPr>
              <w:pStyle w:val="a5"/>
              <w:jc w:val="center"/>
            </w:pPr>
            <w:r w:rsidRPr="00AA3A00">
              <w:t>за выполнение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Pr="0015087F" w:rsidRDefault="004755F9" w:rsidP="00A427B5">
            <w:r>
              <w:t>1.</w:t>
            </w:r>
          </w:p>
        </w:tc>
        <w:tc>
          <w:tcPr>
            <w:tcW w:w="5131" w:type="dxa"/>
          </w:tcPr>
          <w:p w:rsidR="004755F9" w:rsidRPr="0015087F" w:rsidRDefault="004755F9" w:rsidP="00E435F6">
            <w:pPr>
              <w:jc w:val="both"/>
            </w:pPr>
            <w:r w:rsidRPr="0015087F">
              <w:t>Рассмотреть на заседани</w:t>
            </w:r>
            <w:r>
              <w:t>и</w:t>
            </w:r>
            <w:r w:rsidRPr="0015087F">
              <w:t xml:space="preserve"> комисси</w:t>
            </w:r>
            <w:r>
              <w:t>и</w:t>
            </w:r>
            <w:r w:rsidRPr="0015087F">
              <w:t xml:space="preserve"> по чрезвычай</w:t>
            </w:r>
            <w:r>
              <w:t>ным ситуациям</w:t>
            </w:r>
            <w:r w:rsidRPr="0015087F">
              <w:t xml:space="preserve"> и</w:t>
            </w:r>
            <w:r>
              <w:t xml:space="preserve"> обеспечению</w:t>
            </w:r>
            <w:r w:rsidRPr="0015087F">
              <w:t xml:space="preserve"> пожарной безопасности городск</w:t>
            </w:r>
            <w:r>
              <w:t>ого</w:t>
            </w:r>
            <w:r w:rsidRPr="0015087F">
              <w:t xml:space="preserve"> округ</w:t>
            </w:r>
            <w:r>
              <w:t>а</w:t>
            </w:r>
            <w:r w:rsidRPr="0015087F">
              <w:t xml:space="preserve"> вопросы состояния о</w:t>
            </w:r>
            <w:r>
              <w:t xml:space="preserve">храны жизни людей на водных объектах за </w:t>
            </w:r>
            <w:r w:rsidR="00F04EA7">
              <w:t>202</w:t>
            </w:r>
            <w:r w:rsidR="00E435F6">
              <w:t>5</w:t>
            </w:r>
            <w:r w:rsidRPr="0015087F">
              <w:t xml:space="preserve"> год </w:t>
            </w:r>
            <w:r w:rsidR="00F04EA7">
              <w:t>и задачи на 202</w:t>
            </w:r>
            <w:r w:rsidR="00E435F6">
              <w:t>6</w:t>
            </w:r>
            <w:r>
              <w:t xml:space="preserve"> год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>
              <w:t>до</w:t>
            </w:r>
          </w:p>
          <w:p w:rsidR="004755F9" w:rsidRPr="0015087F" w:rsidRDefault="006E3728" w:rsidP="003E6F62">
            <w:pPr>
              <w:jc w:val="center"/>
            </w:pPr>
            <w:r>
              <w:t>0</w:t>
            </w:r>
            <w:r w:rsidR="00B20AC2">
              <w:t>1</w:t>
            </w:r>
            <w:r>
              <w:t xml:space="preserve"> </w:t>
            </w:r>
            <w:r w:rsidR="003E6F62">
              <w:t>июня</w:t>
            </w:r>
          </w:p>
        </w:tc>
        <w:tc>
          <w:tcPr>
            <w:tcW w:w="1985" w:type="dxa"/>
          </w:tcPr>
          <w:p w:rsidR="004755F9" w:rsidRDefault="004755F9" w:rsidP="0068669B">
            <w:pPr>
              <w:jc w:val="center"/>
            </w:pPr>
          </w:p>
          <w:p w:rsidR="004755F9" w:rsidRDefault="00F04EA7" w:rsidP="0068669B">
            <w:pPr>
              <w:jc w:val="center"/>
            </w:pPr>
            <w:r>
              <w:t>Чайковский А.В.</w:t>
            </w:r>
          </w:p>
          <w:p w:rsidR="002E461D" w:rsidRDefault="002E461D" w:rsidP="0068669B">
            <w:pPr>
              <w:jc w:val="center"/>
            </w:pPr>
            <w:r>
              <w:t>Тропин В.А.</w:t>
            </w:r>
          </w:p>
          <w:p w:rsidR="004755F9" w:rsidRPr="0015087F" w:rsidRDefault="00F04EA7" w:rsidP="0068669B">
            <w:pPr>
              <w:jc w:val="center"/>
            </w:pPr>
            <w:r>
              <w:t>Земцов О.А.</w:t>
            </w:r>
          </w:p>
        </w:tc>
      </w:tr>
      <w:tr w:rsidR="00385537" w:rsidRPr="00385537" w:rsidTr="0045331B">
        <w:tc>
          <w:tcPr>
            <w:tcW w:w="568" w:type="dxa"/>
            <w:vAlign w:val="center"/>
          </w:tcPr>
          <w:p w:rsidR="004755F9" w:rsidRPr="00385537" w:rsidRDefault="004755F9" w:rsidP="00A427B5">
            <w:r w:rsidRPr="00385537">
              <w:t>2.</w:t>
            </w:r>
          </w:p>
        </w:tc>
        <w:tc>
          <w:tcPr>
            <w:tcW w:w="5131" w:type="dxa"/>
          </w:tcPr>
          <w:p w:rsidR="003E14BB" w:rsidRPr="00385537" w:rsidRDefault="003E14BB" w:rsidP="003E14BB">
            <w:pPr>
              <w:ind w:firstLine="33"/>
              <w:jc w:val="both"/>
            </w:pPr>
            <w:r>
              <w:t xml:space="preserve">Заключить муниципальный контракт по оказанию комплекса услуг по подготовке к купальному сезону и оказанию мероприятий по содержанию территорий в купальный сезон на водоемах «Юбилейный», «Южный», «Лазурный», посёлках </w:t>
            </w:r>
            <w:proofErr w:type="spellStart"/>
            <w:r>
              <w:t>Всеволодово</w:t>
            </w:r>
            <w:proofErr w:type="spellEnd"/>
            <w:r>
              <w:t xml:space="preserve"> и Случайный, деревнях Бабеево, Степаново, Есино, селе </w:t>
            </w:r>
            <w:proofErr w:type="spellStart"/>
            <w:r>
              <w:t>Иванисово</w:t>
            </w:r>
            <w:proofErr w:type="spellEnd"/>
            <w:r>
              <w:t>, городского округа Электросталь Московской области в 2026 году</w:t>
            </w:r>
          </w:p>
        </w:tc>
        <w:tc>
          <w:tcPr>
            <w:tcW w:w="1843" w:type="dxa"/>
            <w:vAlign w:val="center"/>
          </w:tcPr>
          <w:p w:rsidR="004755F9" w:rsidRPr="00385537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385537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Pr="00385537" w:rsidRDefault="00C0402C" w:rsidP="008C0C0B">
            <w:pPr>
              <w:jc w:val="center"/>
            </w:pPr>
            <w:r w:rsidRPr="00385537"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 w:rsidRPr="00385537">
              <w:rPr>
                <w:rStyle w:val="FontStyle11"/>
                <w:b w:val="0"/>
                <w:sz w:val="24"/>
                <w:szCs w:val="24"/>
              </w:rPr>
              <w:t>5</w:t>
            </w:r>
            <w:r w:rsidR="003E6F62" w:rsidRPr="00385537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385537">
              <w:t>мая</w:t>
            </w:r>
          </w:p>
        </w:tc>
        <w:tc>
          <w:tcPr>
            <w:tcW w:w="1985" w:type="dxa"/>
            <w:vAlign w:val="center"/>
          </w:tcPr>
          <w:p w:rsidR="004755F9" w:rsidRPr="00385537" w:rsidRDefault="004755F9" w:rsidP="0068669B">
            <w:pPr>
              <w:jc w:val="center"/>
            </w:pPr>
            <w:r w:rsidRPr="00385537">
              <w:rPr>
                <w:rStyle w:val="FontStyle17"/>
              </w:rPr>
              <w:t>Донской А.Д.</w:t>
            </w:r>
          </w:p>
        </w:tc>
      </w:tr>
      <w:tr w:rsidR="00385537" w:rsidRPr="00385537" w:rsidTr="0045331B">
        <w:tc>
          <w:tcPr>
            <w:tcW w:w="568" w:type="dxa"/>
            <w:vAlign w:val="center"/>
          </w:tcPr>
          <w:p w:rsidR="004755F9" w:rsidRPr="00385537" w:rsidRDefault="004755F9" w:rsidP="00A427B5">
            <w:r w:rsidRPr="00385537">
              <w:t>3.</w:t>
            </w:r>
          </w:p>
        </w:tc>
        <w:tc>
          <w:tcPr>
            <w:tcW w:w="5131" w:type="dxa"/>
          </w:tcPr>
          <w:p w:rsidR="003E14BB" w:rsidRPr="00385537" w:rsidRDefault="004755F9" w:rsidP="003E14BB">
            <w:pPr>
              <w:ind w:firstLine="33"/>
              <w:jc w:val="both"/>
              <w:rPr>
                <w:rFonts w:cs="Times New Roman"/>
              </w:rPr>
            </w:pPr>
            <w:r w:rsidRPr="00385537">
              <w:rPr>
                <w:rFonts w:cs="Times New Roman"/>
              </w:rPr>
              <w:t xml:space="preserve">Заключить муниципальный контракт на </w:t>
            </w:r>
            <w:r w:rsidR="003E14BB">
              <w:rPr>
                <w:rFonts w:cs="Times New Roman"/>
              </w:rPr>
              <w:t>о</w:t>
            </w:r>
            <w:r w:rsidR="003E14BB" w:rsidRPr="003E14BB">
              <w:rPr>
                <w:rFonts w:cs="Times New Roman"/>
              </w:rPr>
              <w:t>казание услуг по подготовке к купальному сезону и осуществление мероприятий по обеспечению безопасности на водоеме «Западный», вблизи водоема, на территории городского парка «Авангард» городского округа Электросталь Московской области в летний период 2026 года</w:t>
            </w:r>
          </w:p>
        </w:tc>
        <w:tc>
          <w:tcPr>
            <w:tcW w:w="1843" w:type="dxa"/>
            <w:vAlign w:val="center"/>
          </w:tcPr>
          <w:p w:rsidR="004755F9" w:rsidRPr="00385537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385537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Pr="00385537" w:rsidRDefault="006E3728" w:rsidP="008C0C0B">
            <w:pPr>
              <w:jc w:val="center"/>
              <w:rPr>
                <w:rStyle w:val="FontStyle11"/>
                <w:b w:val="0"/>
              </w:rPr>
            </w:pPr>
            <w:r w:rsidRPr="00385537"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 w:rsidRPr="00385537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385537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385537">
              <w:t>мая</w:t>
            </w:r>
          </w:p>
        </w:tc>
        <w:tc>
          <w:tcPr>
            <w:tcW w:w="1985" w:type="dxa"/>
            <w:vAlign w:val="center"/>
          </w:tcPr>
          <w:p w:rsidR="004755F9" w:rsidRPr="00385537" w:rsidRDefault="00DD2A3B" w:rsidP="0068669B">
            <w:pPr>
              <w:jc w:val="center"/>
              <w:rPr>
                <w:rStyle w:val="FontStyle17"/>
              </w:rPr>
            </w:pPr>
            <w:r w:rsidRPr="00385537">
              <w:t>Павлова О.Л.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4.</w:t>
            </w:r>
          </w:p>
        </w:tc>
        <w:tc>
          <w:tcPr>
            <w:tcW w:w="5131" w:type="dxa"/>
          </w:tcPr>
          <w:p w:rsidR="004755F9" w:rsidRPr="00983943" w:rsidRDefault="004755F9" w:rsidP="00A427B5">
            <w:pPr>
              <w:ind w:firstLine="33"/>
              <w:jc w:val="both"/>
            </w:pPr>
            <w:r>
              <w:t>О</w:t>
            </w:r>
            <w:r w:rsidRPr="00A71206">
              <w:t>пределить</w:t>
            </w:r>
            <w:r>
              <w:t xml:space="preserve"> </w:t>
            </w:r>
            <w:r w:rsidRPr="00A71206">
              <w:t xml:space="preserve">и обозначить места отдыха людей на </w:t>
            </w:r>
            <w:r>
              <w:t xml:space="preserve">водных объектах и установить предупреждающие и </w:t>
            </w:r>
            <w:r w:rsidRPr="00A71206">
              <w:t>инфор</w:t>
            </w:r>
            <w:r>
              <w:t xml:space="preserve">мационные знаки в соответствии с Правилами охраны жизни людей на водных объектах Московской области, утвержденными </w:t>
            </w:r>
            <w:r w:rsidRPr="00C0402C">
              <w:t>постановлением Правит</w:t>
            </w:r>
            <w:r w:rsidR="009B0F10" w:rsidRPr="00C0402C">
              <w:t>ельства Московской области от 30.12.2022 № 1531/48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 w:rsidRPr="0015087F">
              <w:t>до</w:t>
            </w:r>
          </w:p>
          <w:p w:rsidR="004755F9" w:rsidRPr="009E3C49" w:rsidRDefault="006E3728" w:rsidP="008C0C0B">
            <w:pPr>
              <w:jc w:val="center"/>
              <w:rPr>
                <w:rStyle w:val="FontStyle11"/>
                <w:b w:val="0"/>
              </w:rPr>
            </w:pPr>
            <w:r>
              <w:t>2</w:t>
            </w:r>
            <w:r w:rsidR="008C0C0B">
              <w:t>5</w:t>
            </w:r>
            <w:r w:rsidR="004755F9" w:rsidRPr="0015087F">
              <w:t xml:space="preserve"> мая</w:t>
            </w:r>
          </w:p>
        </w:tc>
        <w:tc>
          <w:tcPr>
            <w:tcW w:w="1985" w:type="dxa"/>
            <w:vAlign w:val="center"/>
          </w:tcPr>
          <w:p w:rsidR="004755F9" w:rsidRDefault="004755F9" w:rsidP="00A41C6E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</w:t>
            </w:r>
            <w:r w:rsidR="00A41C6E">
              <w:t>е</w:t>
            </w:r>
            <w:r>
              <w:t xml:space="preserve"> за содержание и</w:t>
            </w:r>
            <w:r w:rsidRPr="009A1EF9">
              <w:t xml:space="preserve"> </w:t>
            </w:r>
            <w:r>
              <w:t>обслуживание водных объектов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lastRenderedPageBreak/>
              <w:t>5.</w:t>
            </w:r>
          </w:p>
        </w:tc>
        <w:tc>
          <w:tcPr>
            <w:tcW w:w="5131" w:type="dxa"/>
          </w:tcPr>
          <w:p w:rsidR="004755F9" w:rsidRDefault="004755F9" w:rsidP="00A427B5">
            <w:pPr>
              <w:ind w:firstLine="33"/>
              <w:jc w:val="both"/>
            </w:pPr>
            <w:r>
              <w:t>Провести водолазные обследования водных объектов и очистку</w:t>
            </w:r>
            <w:r w:rsidRPr="00A71206">
              <w:t xml:space="preserve"> дна </w:t>
            </w:r>
            <w:r>
              <w:t>акватории мест</w:t>
            </w:r>
            <w:r w:rsidRPr="0015087F">
              <w:t xml:space="preserve"> ку</w:t>
            </w:r>
            <w:r>
              <w:t xml:space="preserve">пания на глубине до 2 метров в границах заплыва и прилегающей территории </w:t>
            </w:r>
            <w:r w:rsidRPr="00A71206">
              <w:t>в местах массового отдыха людей на воде</w:t>
            </w:r>
          </w:p>
        </w:tc>
        <w:tc>
          <w:tcPr>
            <w:tcW w:w="1843" w:type="dxa"/>
            <w:vAlign w:val="center"/>
          </w:tcPr>
          <w:p w:rsidR="004755F9" w:rsidRPr="00C0402C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Pr="009E3C49" w:rsidRDefault="00C0402C" w:rsidP="003E6F62">
            <w:pPr>
              <w:jc w:val="center"/>
              <w:rPr>
                <w:rStyle w:val="FontStyle11"/>
                <w:b w:val="0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C0402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C0402C">
              <w:t>мая</w:t>
            </w:r>
          </w:p>
        </w:tc>
        <w:tc>
          <w:tcPr>
            <w:tcW w:w="1985" w:type="dxa"/>
            <w:vAlign w:val="center"/>
          </w:tcPr>
          <w:p w:rsidR="004755F9" w:rsidRDefault="004755F9" w:rsidP="00A41C6E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</w:t>
            </w:r>
            <w:r w:rsidR="00A41C6E">
              <w:t>е</w:t>
            </w:r>
            <w:r>
              <w:t xml:space="preserve"> за содержание и</w:t>
            </w:r>
            <w:r w:rsidRPr="009A1EF9">
              <w:t xml:space="preserve"> </w:t>
            </w:r>
            <w:r>
              <w:t>обслуживание водных объектов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6.</w:t>
            </w:r>
          </w:p>
        </w:tc>
        <w:tc>
          <w:tcPr>
            <w:tcW w:w="5131" w:type="dxa"/>
          </w:tcPr>
          <w:p w:rsidR="004755F9" w:rsidRDefault="004755F9" w:rsidP="00A427B5">
            <w:pPr>
              <w:ind w:firstLine="33"/>
              <w:jc w:val="both"/>
            </w:pPr>
            <w:r>
              <w:t>О</w:t>
            </w:r>
            <w:r w:rsidRPr="00FA01D6">
              <w:t>рганизовать</w:t>
            </w:r>
            <w:r>
              <w:t xml:space="preserve"> </w:t>
            </w:r>
            <w:r w:rsidRPr="00FA01D6">
              <w:t xml:space="preserve">проведение лабораторных исследований воды </w:t>
            </w:r>
            <w:r>
              <w:t>водных объектов</w:t>
            </w:r>
            <w:r w:rsidRPr="00FA01D6">
              <w:t xml:space="preserve"> на санитарно-химические и м</w:t>
            </w:r>
            <w:r>
              <w:t>икробиологические показатели с оформлением санитарно-</w:t>
            </w:r>
            <w:r w:rsidRPr="00FA01D6">
              <w:t xml:space="preserve">эпидемиологических заключений по использованию </w:t>
            </w:r>
            <w:r>
              <w:t>водных объектов</w:t>
            </w:r>
            <w:r w:rsidRPr="00FA01D6">
              <w:t xml:space="preserve"> в целях купания и отдыха. </w:t>
            </w:r>
          </w:p>
          <w:p w:rsidR="004755F9" w:rsidRDefault="004755F9" w:rsidP="00A427B5">
            <w:pPr>
              <w:ind w:firstLine="33"/>
              <w:jc w:val="both"/>
            </w:pPr>
            <w:r>
              <w:t xml:space="preserve">Обеспечивать в </w:t>
            </w:r>
            <w:r w:rsidRPr="00FA01D6">
              <w:t>период летнего купально</w:t>
            </w:r>
            <w:r>
              <w:t>го сезона контроль</w:t>
            </w:r>
            <w:r w:rsidRPr="00FA01D6">
              <w:t xml:space="preserve"> санитарного состояния </w:t>
            </w:r>
            <w:r>
              <w:t>мест</w:t>
            </w:r>
            <w:r w:rsidRPr="0015087F">
              <w:t xml:space="preserve"> ку</w:t>
            </w:r>
            <w:r>
              <w:t>пания</w:t>
            </w:r>
            <w:r w:rsidRPr="00FA01D6">
              <w:t xml:space="preserve"> и соответствия требованиям в</w:t>
            </w:r>
            <w:r>
              <w:t xml:space="preserve">оды </w:t>
            </w:r>
            <w:r w:rsidRPr="00FA01D6">
              <w:t>для купания людей</w:t>
            </w:r>
          </w:p>
        </w:tc>
        <w:tc>
          <w:tcPr>
            <w:tcW w:w="1843" w:type="dxa"/>
            <w:vAlign w:val="center"/>
          </w:tcPr>
          <w:p w:rsidR="004755F9" w:rsidRPr="00C0402C" w:rsidRDefault="004755F9" w:rsidP="0068669B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C0402C">
              <w:rPr>
                <w:rStyle w:val="FontStyle11"/>
                <w:b w:val="0"/>
                <w:sz w:val="24"/>
                <w:szCs w:val="24"/>
              </w:rPr>
              <w:t>до</w:t>
            </w:r>
          </w:p>
          <w:p w:rsidR="004755F9" w:rsidRDefault="00C0402C" w:rsidP="008C0C0B">
            <w:pPr>
              <w:jc w:val="center"/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  <w:r w:rsidR="008C0C0B">
              <w:rPr>
                <w:rStyle w:val="FontStyle11"/>
                <w:b w:val="0"/>
                <w:sz w:val="24"/>
                <w:szCs w:val="24"/>
              </w:rPr>
              <w:t>5</w:t>
            </w:r>
            <w:r w:rsidR="004755F9" w:rsidRPr="00C0402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4755F9" w:rsidRPr="00C0402C">
              <w:t>мая</w:t>
            </w:r>
          </w:p>
        </w:tc>
        <w:tc>
          <w:tcPr>
            <w:tcW w:w="1985" w:type="dxa"/>
            <w:vAlign w:val="center"/>
          </w:tcPr>
          <w:p w:rsidR="004755F9" w:rsidRDefault="004755F9" w:rsidP="00A41C6E">
            <w:pPr>
              <w:jc w:val="center"/>
            </w:pPr>
            <w:r>
              <w:t>Руководители</w:t>
            </w:r>
            <w:r w:rsidRPr="009801C7">
              <w:t xml:space="preserve"> </w:t>
            </w:r>
            <w:r>
              <w:t>организаций, ответственны</w:t>
            </w:r>
            <w:r w:rsidR="00A41C6E">
              <w:t>е</w:t>
            </w:r>
            <w:r>
              <w:t xml:space="preserve"> за содержание и</w:t>
            </w:r>
            <w:r w:rsidRPr="009A1EF9">
              <w:t xml:space="preserve"> </w:t>
            </w:r>
            <w:r>
              <w:t>обслуживание водных объектов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7.</w:t>
            </w:r>
          </w:p>
        </w:tc>
        <w:tc>
          <w:tcPr>
            <w:tcW w:w="5131" w:type="dxa"/>
          </w:tcPr>
          <w:p w:rsidR="004755F9" w:rsidRDefault="004755F9" w:rsidP="00A427B5">
            <w:pPr>
              <w:jc w:val="both"/>
            </w:pPr>
            <w:r>
              <w:t>Провести обследования водных объектов и приемку</w:t>
            </w:r>
            <w:r w:rsidRPr="00600D8D">
              <w:t xml:space="preserve"> </w:t>
            </w:r>
            <w:r>
              <w:t xml:space="preserve">водных объектов и мест </w:t>
            </w:r>
            <w:r w:rsidR="005312B7">
              <w:t xml:space="preserve">массового </w:t>
            </w:r>
            <w:r w:rsidRPr="00A71206">
              <w:t xml:space="preserve">отдыха людей на </w:t>
            </w:r>
            <w:r>
              <w:t xml:space="preserve">территории водных объектов на предмет их подготовки и готовности к купальному сезону </w:t>
            </w:r>
            <w:r w:rsidR="005319BB">
              <w:t>202</w:t>
            </w:r>
            <w:r w:rsidR="00E435F6">
              <w:t>6</w:t>
            </w:r>
            <w:r>
              <w:t xml:space="preserve"> года </w:t>
            </w:r>
          </w:p>
          <w:p w:rsidR="004755F9" w:rsidRDefault="004755F9" w:rsidP="00A427B5">
            <w:pPr>
              <w:ind w:firstLine="33"/>
              <w:jc w:val="both"/>
            </w:pPr>
          </w:p>
        </w:tc>
        <w:tc>
          <w:tcPr>
            <w:tcW w:w="1843" w:type="dxa"/>
            <w:vAlign w:val="center"/>
          </w:tcPr>
          <w:p w:rsidR="004755F9" w:rsidRDefault="003E6F62" w:rsidP="003E6F62">
            <w:pPr>
              <w:jc w:val="center"/>
            </w:pPr>
            <w:r>
              <w:t>2</w:t>
            </w:r>
            <w:r w:rsidR="007F706B">
              <w:t>0</w:t>
            </w:r>
            <w:r w:rsidR="00F04EA7">
              <w:t xml:space="preserve"> </w:t>
            </w:r>
            <w:r w:rsidR="00C0402C">
              <w:t>-</w:t>
            </w:r>
            <w:r w:rsidR="00F04EA7">
              <w:t xml:space="preserve"> </w:t>
            </w:r>
            <w:r w:rsidR="00C0402C">
              <w:t>2</w:t>
            </w:r>
            <w:r>
              <w:t>7</w:t>
            </w:r>
            <w:r w:rsidR="004755F9">
              <w:t xml:space="preserve"> мая</w:t>
            </w:r>
          </w:p>
        </w:tc>
        <w:tc>
          <w:tcPr>
            <w:tcW w:w="1985" w:type="dxa"/>
            <w:vAlign w:val="center"/>
          </w:tcPr>
          <w:p w:rsidR="004755F9" w:rsidRDefault="000D7D32" w:rsidP="00A41C6E">
            <w:pPr>
              <w:jc w:val="center"/>
            </w:pPr>
            <w:r>
              <w:t>Комиссия по обследованию готовности водоемов к купальному сезону</w:t>
            </w:r>
            <w:r w:rsidR="00A41C6E">
              <w:t>,</w:t>
            </w:r>
            <w:r>
              <w:t xml:space="preserve"> </w:t>
            </w:r>
            <w:r w:rsidR="00A41C6E">
              <w:t>р</w:t>
            </w:r>
            <w:r w:rsidR="004755F9">
              <w:t>уководители</w:t>
            </w:r>
            <w:r w:rsidR="004755F9" w:rsidRPr="00503E6C">
              <w:t xml:space="preserve"> </w:t>
            </w:r>
            <w:r w:rsidR="004755F9">
              <w:t>организаций, ответственны</w:t>
            </w:r>
            <w:r w:rsidR="00A41C6E">
              <w:t>е</w:t>
            </w:r>
            <w:r w:rsidR="004755F9" w:rsidRPr="00503E6C">
              <w:t xml:space="preserve"> за выполнение работ по</w:t>
            </w:r>
            <w:r w:rsidR="004755F9">
              <w:t xml:space="preserve"> </w:t>
            </w:r>
            <w:r w:rsidR="004755F9" w:rsidRPr="00503E6C">
              <w:t>содержанию</w:t>
            </w:r>
            <w:r w:rsidR="004755F9">
              <w:t xml:space="preserve"> и обслуживанию в</w:t>
            </w:r>
            <w:r w:rsidR="005635C6">
              <w:t>одных объектов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8.</w:t>
            </w:r>
          </w:p>
        </w:tc>
        <w:tc>
          <w:tcPr>
            <w:tcW w:w="5131" w:type="dxa"/>
          </w:tcPr>
          <w:p w:rsidR="004755F9" w:rsidRPr="0015087F" w:rsidRDefault="004755F9" w:rsidP="007F706B">
            <w:pPr>
              <w:jc w:val="both"/>
            </w:pPr>
            <w:r>
              <w:t>О</w:t>
            </w:r>
            <w:r w:rsidRPr="00A71206">
              <w:t>формить</w:t>
            </w:r>
            <w:r>
              <w:t xml:space="preserve"> ежегодное техническое освидетельствование мест массового отдыха на водных объектах</w:t>
            </w:r>
            <w:r w:rsidRPr="00A71206">
              <w:t xml:space="preserve"> </w:t>
            </w:r>
            <w:r w:rsidRPr="007F706B">
              <w:t xml:space="preserve">через </w:t>
            </w:r>
            <w:r w:rsidR="005635C6" w:rsidRPr="007F706B">
              <w:t xml:space="preserve">Восточное инспекторское отделение </w:t>
            </w:r>
            <w:r w:rsidR="007F706B" w:rsidRPr="007F706B">
              <w:t>Ц</w:t>
            </w:r>
            <w:r w:rsidR="005635C6" w:rsidRPr="007F706B">
              <w:t xml:space="preserve">ентра ГИМС </w:t>
            </w:r>
            <w:r w:rsidRPr="007F706B">
              <w:t>Главного управления МЧС России по Московской области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>
              <w:t>до</w:t>
            </w:r>
          </w:p>
          <w:p w:rsidR="004755F9" w:rsidRPr="0015087F" w:rsidRDefault="004755F9" w:rsidP="0068669B">
            <w:pPr>
              <w:jc w:val="center"/>
            </w:pPr>
            <w:r>
              <w:t>01 июня</w:t>
            </w:r>
          </w:p>
        </w:tc>
        <w:tc>
          <w:tcPr>
            <w:tcW w:w="1985" w:type="dxa"/>
            <w:vAlign w:val="center"/>
          </w:tcPr>
          <w:p w:rsidR="004755F9" w:rsidRDefault="005635C6" w:rsidP="0068669B">
            <w:pPr>
              <w:jc w:val="center"/>
            </w:pPr>
            <w:r w:rsidRPr="005635C6">
              <w:t xml:space="preserve">Восточное инспекторское отделение </w:t>
            </w:r>
            <w:r w:rsidR="007F706B">
              <w:t>Ц</w:t>
            </w:r>
            <w:r w:rsidRPr="005635C6">
              <w:t>ентра ГИМС Главного управления МЧС России по Московской области</w:t>
            </w:r>
            <w:r>
              <w:t>,</w:t>
            </w:r>
          </w:p>
          <w:p w:rsidR="004755F9" w:rsidRDefault="005635C6" w:rsidP="00A41C6E">
            <w:pPr>
              <w:jc w:val="center"/>
            </w:pPr>
            <w:r>
              <w:t>р</w:t>
            </w:r>
            <w:r w:rsidR="004755F9">
              <w:t>уководители орг</w:t>
            </w:r>
            <w:r>
              <w:t>анизаций, обслуживающи</w:t>
            </w:r>
            <w:r w:rsidR="00A41C6E">
              <w:t>е</w:t>
            </w:r>
            <w:r>
              <w:t xml:space="preserve"> водоёмы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4755F9" w:rsidP="00A427B5">
            <w:r>
              <w:t>9.</w:t>
            </w:r>
          </w:p>
        </w:tc>
        <w:tc>
          <w:tcPr>
            <w:tcW w:w="5131" w:type="dxa"/>
          </w:tcPr>
          <w:p w:rsidR="004755F9" w:rsidRDefault="004755F9" w:rsidP="00A427B5">
            <w:pPr>
              <w:jc w:val="both"/>
            </w:pPr>
            <w:r>
              <w:t>Подготовить силы и средства для принятия своевременных мер по спасению людей на водных объектах</w:t>
            </w:r>
            <w:r w:rsidR="005312B7">
              <w:t xml:space="preserve"> и на местах массового отдыха на водных объектах</w:t>
            </w:r>
            <w:r>
              <w:t>, охране их жизни и здоровья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>
              <w:t>до</w:t>
            </w:r>
          </w:p>
          <w:p w:rsidR="004755F9" w:rsidRDefault="004755F9" w:rsidP="0068669B">
            <w:pPr>
              <w:jc w:val="center"/>
            </w:pPr>
            <w:r>
              <w:t>01 июня</w:t>
            </w:r>
          </w:p>
        </w:tc>
        <w:tc>
          <w:tcPr>
            <w:tcW w:w="1985" w:type="dxa"/>
            <w:vAlign w:val="center"/>
          </w:tcPr>
          <w:p w:rsidR="004755F9" w:rsidRDefault="004755F9" w:rsidP="0068669B">
            <w:pPr>
              <w:jc w:val="center"/>
            </w:pPr>
            <w:r>
              <w:t>Мурашов А.С.</w:t>
            </w:r>
            <w:r w:rsidR="00A41C6E">
              <w:t>,</w:t>
            </w:r>
          </w:p>
          <w:p w:rsidR="004755F9" w:rsidRDefault="00A41C6E" w:rsidP="00A41C6E">
            <w:pPr>
              <w:jc w:val="center"/>
            </w:pPr>
            <w:r>
              <w:t>р</w:t>
            </w:r>
            <w:r w:rsidR="004755F9">
              <w:t>уководители организаций</w:t>
            </w:r>
            <w:r w:rsidR="005635C6">
              <w:t>, обслуживающи</w:t>
            </w:r>
            <w:r>
              <w:t>е</w:t>
            </w:r>
            <w:r w:rsidR="005635C6">
              <w:t xml:space="preserve"> водоёмы</w:t>
            </w:r>
          </w:p>
        </w:tc>
      </w:tr>
      <w:tr w:rsidR="0045331B" w:rsidRPr="0015087F" w:rsidTr="0045331B">
        <w:tc>
          <w:tcPr>
            <w:tcW w:w="568" w:type="dxa"/>
            <w:vAlign w:val="center"/>
          </w:tcPr>
          <w:p w:rsidR="0045331B" w:rsidRDefault="00A41C6E" w:rsidP="00A427B5">
            <w:r>
              <w:lastRenderedPageBreak/>
              <w:t>10</w:t>
            </w:r>
          </w:p>
        </w:tc>
        <w:tc>
          <w:tcPr>
            <w:tcW w:w="5131" w:type="dxa"/>
          </w:tcPr>
          <w:p w:rsidR="0045331B" w:rsidRDefault="0045331B" w:rsidP="00A427B5">
            <w:pPr>
              <w:jc w:val="both"/>
            </w:pPr>
            <w:r w:rsidRPr="0045331B">
              <w:t xml:space="preserve">Заключить муниципальный контракт на оказание услуг по обеспечению безопасности людей, охране их жизни и здоровья на водоемах «Юбилейный», «Южный», «Есино» расположенных на территории городского округа </w:t>
            </w:r>
            <w:r>
              <w:t>Электросталь Московской области</w:t>
            </w:r>
          </w:p>
        </w:tc>
        <w:tc>
          <w:tcPr>
            <w:tcW w:w="1843" w:type="dxa"/>
            <w:vAlign w:val="center"/>
          </w:tcPr>
          <w:p w:rsidR="0045331B" w:rsidRDefault="0045331B" w:rsidP="0045331B">
            <w:pPr>
              <w:jc w:val="center"/>
            </w:pPr>
            <w:r>
              <w:t>до</w:t>
            </w:r>
          </w:p>
          <w:p w:rsidR="0045331B" w:rsidRDefault="0045331B" w:rsidP="0045331B">
            <w:pPr>
              <w:jc w:val="center"/>
            </w:pPr>
            <w:r>
              <w:t>01 июня</w:t>
            </w:r>
          </w:p>
        </w:tc>
        <w:tc>
          <w:tcPr>
            <w:tcW w:w="1985" w:type="dxa"/>
            <w:vAlign w:val="center"/>
          </w:tcPr>
          <w:p w:rsidR="0045331B" w:rsidRDefault="0045331B" w:rsidP="0068669B">
            <w:pPr>
              <w:jc w:val="center"/>
            </w:pPr>
            <w:r w:rsidRPr="0045331B">
              <w:t>Мурашов А.С.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Default="00A41C6E" w:rsidP="00A427B5">
            <w:r>
              <w:t>11</w:t>
            </w:r>
            <w:r w:rsidR="004755F9">
              <w:t>.</w:t>
            </w:r>
          </w:p>
        </w:tc>
        <w:tc>
          <w:tcPr>
            <w:tcW w:w="5131" w:type="dxa"/>
          </w:tcPr>
          <w:p w:rsidR="0045331B" w:rsidRDefault="004755F9" w:rsidP="0045331B">
            <w:pPr>
              <w:jc w:val="both"/>
            </w:pPr>
            <w:r>
              <w:t xml:space="preserve">Организовать </w:t>
            </w:r>
            <w:r>
              <w:rPr>
                <w:rFonts w:cs="Times New Roman"/>
              </w:rPr>
              <w:t xml:space="preserve">патрулирование водных объектов и </w:t>
            </w:r>
            <w:r w:rsidR="005312B7">
              <w:t>мест массового отдыха на водных объектах и</w:t>
            </w:r>
            <w:r w:rsidR="005312B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представление </w:t>
            </w:r>
            <w:r>
              <w:t>информации в ЕДДС городского округа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>
              <w:t>с 01 июня</w:t>
            </w:r>
          </w:p>
          <w:p w:rsidR="004755F9" w:rsidRDefault="004755F9" w:rsidP="0068669B">
            <w:pPr>
              <w:jc w:val="center"/>
            </w:pPr>
            <w:r>
              <w:t>ежедневно</w:t>
            </w:r>
          </w:p>
          <w:p w:rsidR="004755F9" w:rsidRDefault="004755F9" w:rsidP="0068669B">
            <w:pPr>
              <w:jc w:val="center"/>
            </w:pPr>
            <w:r>
              <w:t>с 10.00</w:t>
            </w:r>
          </w:p>
          <w:p w:rsidR="004755F9" w:rsidRDefault="004755F9" w:rsidP="0068669B">
            <w:pPr>
              <w:jc w:val="center"/>
            </w:pPr>
            <w:r>
              <w:t>до</w:t>
            </w:r>
            <w:r w:rsidR="002C4428">
              <w:t xml:space="preserve"> </w:t>
            </w:r>
            <w:r>
              <w:t>16.00</w:t>
            </w:r>
          </w:p>
        </w:tc>
        <w:tc>
          <w:tcPr>
            <w:tcW w:w="1985" w:type="dxa"/>
            <w:vAlign w:val="center"/>
          </w:tcPr>
          <w:p w:rsidR="004755F9" w:rsidRDefault="004755F9" w:rsidP="0068669B">
            <w:pPr>
              <w:jc w:val="center"/>
            </w:pPr>
            <w:r>
              <w:t>Мурашов А.С.</w:t>
            </w:r>
          </w:p>
          <w:p w:rsidR="004755F9" w:rsidRDefault="004755F9" w:rsidP="0068669B">
            <w:pPr>
              <w:jc w:val="center"/>
            </w:pP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Pr="007454F0" w:rsidRDefault="00A41C6E" w:rsidP="00A427B5">
            <w:r>
              <w:t>12</w:t>
            </w:r>
            <w:r w:rsidR="004755F9" w:rsidRPr="007454F0">
              <w:t>.</w:t>
            </w:r>
          </w:p>
        </w:tc>
        <w:tc>
          <w:tcPr>
            <w:tcW w:w="5131" w:type="dxa"/>
          </w:tcPr>
          <w:p w:rsidR="004755F9" w:rsidRDefault="00884E46" w:rsidP="00A427B5">
            <w:pPr>
              <w:jc w:val="both"/>
            </w:pPr>
            <w:r>
              <w:t>Осуществлять сбор</w:t>
            </w:r>
            <w:r w:rsidR="004755F9">
              <w:t xml:space="preserve"> информации</w:t>
            </w:r>
            <w:r w:rsidR="004755F9" w:rsidRPr="00D813A9">
              <w:t xml:space="preserve"> </w:t>
            </w:r>
            <w:r w:rsidR="004755F9" w:rsidRPr="002547A8">
              <w:t xml:space="preserve">в купальный </w:t>
            </w:r>
            <w:r w:rsidR="004755F9">
              <w:t>сезон</w:t>
            </w:r>
            <w:r w:rsidR="004755F9" w:rsidRPr="002547A8">
              <w:t xml:space="preserve"> и </w:t>
            </w:r>
            <w:r w:rsidR="004755F9">
              <w:t>представлять</w:t>
            </w:r>
            <w:r w:rsidR="004755F9" w:rsidRPr="002547A8">
              <w:t xml:space="preserve"> в </w:t>
            </w:r>
            <w:r w:rsidR="002C4428" w:rsidRPr="002C4428">
              <w:t>Центр управления в кризисных ситуациях</w:t>
            </w:r>
            <w:r w:rsidR="002C4428">
              <w:t xml:space="preserve"> Главного управления МЧС </w:t>
            </w:r>
            <w:r w:rsidR="002C4428" w:rsidRPr="003E6F62">
              <w:t>России по</w:t>
            </w:r>
            <w:r w:rsidR="004755F9" w:rsidRPr="003E6F62">
              <w:t xml:space="preserve"> Московской</w:t>
            </w:r>
            <w:r w:rsidR="004755F9" w:rsidRPr="002C4428">
              <w:t xml:space="preserve"> области</w:t>
            </w:r>
          </w:p>
          <w:p w:rsidR="00F74A3B" w:rsidRPr="00D813A9" w:rsidRDefault="00F74A3B" w:rsidP="00A427B5">
            <w:pPr>
              <w:jc w:val="both"/>
            </w:pP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>
              <w:t xml:space="preserve">в </w:t>
            </w:r>
            <w:r w:rsidR="0045331B">
              <w:t>с</w:t>
            </w:r>
            <w:r>
              <w:t>оответствии</w:t>
            </w:r>
          </w:p>
          <w:p w:rsidR="004755F9" w:rsidRDefault="004755F9" w:rsidP="0068669B">
            <w:pPr>
              <w:jc w:val="center"/>
            </w:pPr>
            <w:r>
              <w:t>с алгоритмом</w:t>
            </w:r>
          </w:p>
        </w:tc>
        <w:tc>
          <w:tcPr>
            <w:tcW w:w="1985" w:type="dxa"/>
            <w:vAlign w:val="center"/>
          </w:tcPr>
          <w:p w:rsidR="004755F9" w:rsidRDefault="0045331B" w:rsidP="0068669B">
            <w:pPr>
              <w:jc w:val="center"/>
            </w:pPr>
            <w:proofErr w:type="spellStart"/>
            <w:r>
              <w:t>Барычева</w:t>
            </w:r>
            <w:proofErr w:type="spellEnd"/>
            <w:r>
              <w:t xml:space="preserve"> М.И.</w:t>
            </w:r>
          </w:p>
        </w:tc>
      </w:tr>
      <w:tr w:rsidR="004755F9" w:rsidRPr="0015087F" w:rsidTr="0045331B">
        <w:tc>
          <w:tcPr>
            <w:tcW w:w="568" w:type="dxa"/>
            <w:vAlign w:val="center"/>
          </w:tcPr>
          <w:p w:rsidR="004755F9" w:rsidRPr="007454F0" w:rsidRDefault="00A41C6E" w:rsidP="00A427B5">
            <w:r>
              <w:t>13</w:t>
            </w:r>
            <w:r w:rsidR="004755F9" w:rsidRPr="007454F0">
              <w:t>.</w:t>
            </w:r>
          </w:p>
        </w:tc>
        <w:tc>
          <w:tcPr>
            <w:tcW w:w="5131" w:type="dxa"/>
          </w:tcPr>
          <w:p w:rsidR="004755F9" w:rsidRPr="00D813A9" w:rsidRDefault="00884E46" w:rsidP="00A427B5">
            <w:pPr>
              <w:jc w:val="both"/>
            </w:pPr>
            <w:r>
              <w:t>Организовать изучение</w:t>
            </w:r>
            <w:r w:rsidR="004755F9">
              <w:t xml:space="preserve"> работниками правил безопасного поведения на водных объектах</w:t>
            </w:r>
          </w:p>
        </w:tc>
        <w:tc>
          <w:tcPr>
            <w:tcW w:w="1843" w:type="dxa"/>
            <w:vAlign w:val="center"/>
          </w:tcPr>
          <w:p w:rsidR="004755F9" w:rsidRDefault="004755F9" w:rsidP="0068669B">
            <w:pPr>
              <w:jc w:val="center"/>
            </w:pPr>
            <w:r w:rsidRPr="0015087F">
              <w:t>до</w:t>
            </w:r>
          </w:p>
          <w:p w:rsidR="004755F9" w:rsidRDefault="00F04EA7" w:rsidP="0068669B">
            <w:pPr>
              <w:jc w:val="center"/>
            </w:pPr>
            <w:r>
              <w:t>2</w:t>
            </w:r>
            <w:r w:rsidR="008C0C0B">
              <w:t>5</w:t>
            </w:r>
            <w:r w:rsidR="004755F9">
              <w:t xml:space="preserve"> </w:t>
            </w:r>
            <w:r w:rsidR="004755F9" w:rsidRPr="0015087F">
              <w:t>мая</w:t>
            </w:r>
            <w:r w:rsidR="004755F9">
              <w:t xml:space="preserve"> и</w:t>
            </w:r>
          </w:p>
          <w:p w:rsidR="004755F9" w:rsidRDefault="004755F9" w:rsidP="0068669B">
            <w:pPr>
              <w:jc w:val="center"/>
            </w:pPr>
            <w:r>
              <w:t>далее в</w:t>
            </w:r>
          </w:p>
          <w:p w:rsidR="004755F9" w:rsidRDefault="004755F9" w:rsidP="0068669B">
            <w:pPr>
              <w:jc w:val="center"/>
            </w:pPr>
            <w:r>
              <w:t>купальный сезон</w:t>
            </w:r>
          </w:p>
        </w:tc>
        <w:tc>
          <w:tcPr>
            <w:tcW w:w="1985" w:type="dxa"/>
            <w:vAlign w:val="center"/>
          </w:tcPr>
          <w:p w:rsidR="004755F9" w:rsidRDefault="004755F9" w:rsidP="00A41C6E">
            <w:pPr>
              <w:jc w:val="center"/>
            </w:pPr>
            <w:r>
              <w:t>Руководители организаций, обслуживающи</w:t>
            </w:r>
            <w:r w:rsidR="00A41C6E">
              <w:t>е водоёмы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14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15087F" w:rsidRDefault="004755F9" w:rsidP="00A427B5">
            <w:pPr>
              <w:jc w:val="both"/>
            </w:pPr>
            <w:r>
              <w:t>О</w:t>
            </w:r>
            <w:r w:rsidRPr="00A71206">
              <w:t>беспечить</w:t>
            </w:r>
            <w:r>
              <w:t xml:space="preserve"> в</w:t>
            </w:r>
            <w:r w:rsidRPr="00A71206">
              <w:t xml:space="preserve">ыполнение мероприятий по предотвращению гибели людей на </w:t>
            </w:r>
            <w:r>
              <w:t>водных объектах</w:t>
            </w:r>
            <w:r w:rsidR="005312B7">
              <w:t xml:space="preserve"> и</w:t>
            </w:r>
            <w:r>
              <w:t xml:space="preserve"> </w:t>
            </w:r>
            <w:r w:rsidR="005312B7">
              <w:t xml:space="preserve">местах массового отдыха на водных объектах </w:t>
            </w:r>
            <w:r>
              <w:t xml:space="preserve">в купальный сезон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>
              <w:t>в купальный сезон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1C6E">
            <w:pPr>
              <w:jc w:val="center"/>
            </w:pPr>
            <w:r>
              <w:t>Руководители организаций, обслуживающи</w:t>
            </w:r>
            <w:r w:rsidR="00A41C6E">
              <w:t>е водоёмы</w:t>
            </w:r>
          </w:p>
        </w:tc>
      </w:tr>
      <w:tr w:rsidR="004755F9" w:rsidRPr="0015087F" w:rsidTr="0045331B">
        <w:trPr>
          <w:trHeight w:val="1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15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Default="004755F9" w:rsidP="00A427B5">
            <w:pPr>
              <w:jc w:val="both"/>
            </w:pPr>
            <w:r w:rsidRPr="0015087F">
              <w:t>Организовать обучение матросов-спасателей</w:t>
            </w:r>
            <w:r>
              <w:t>, размещение</w:t>
            </w:r>
            <w:r w:rsidRPr="0015087F">
              <w:t xml:space="preserve"> спасательных постов и постоянный контроль их рабо</w:t>
            </w:r>
            <w:r>
              <w:t>ты</w:t>
            </w:r>
          </w:p>
          <w:p w:rsidR="004755F9" w:rsidRPr="0015087F" w:rsidRDefault="004755F9" w:rsidP="00A427B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pStyle w:val="a5"/>
              <w:jc w:val="center"/>
            </w:pPr>
            <w:r w:rsidRPr="0015087F">
              <w:t xml:space="preserve">до </w:t>
            </w:r>
            <w:r w:rsidR="005319BB">
              <w:t>2</w:t>
            </w:r>
            <w:r w:rsidR="008C0C0B">
              <w:t>5</w:t>
            </w:r>
            <w:r>
              <w:t xml:space="preserve"> </w:t>
            </w:r>
            <w:r w:rsidRPr="0015087F">
              <w:t>мая</w:t>
            </w:r>
          </w:p>
          <w:p w:rsidR="004755F9" w:rsidRDefault="004755F9" w:rsidP="0068669B">
            <w:pPr>
              <w:pStyle w:val="a5"/>
              <w:jc w:val="center"/>
            </w:pPr>
            <w:r>
              <w:t>и далее</w:t>
            </w:r>
          </w:p>
          <w:p w:rsidR="004755F9" w:rsidRPr="0015087F" w:rsidRDefault="004755F9" w:rsidP="0068669B">
            <w:pPr>
              <w:pStyle w:val="a5"/>
              <w:jc w:val="center"/>
            </w:pPr>
            <w:r>
              <w:t>в купальный сезон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1B" w:rsidRDefault="0045331B" w:rsidP="0068669B">
            <w:pPr>
              <w:jc w:val="center"/>
            </w:pPr>
            <w:r>
              <w:t>Мурашов А.С.,</w:t>
            </w:r>
          </w:p>
          <w:p w:rsidR="004755F9" w:rsidRPr="0015087F" w:rsidRDefault="0045331B" w:rsidP="00A41C6E">
            <w:pPr>
              <w:jc w:val="center"/>
            </w:pPr>
            <w:r>
              <w:t>р</w:t>
            </w:r>
            <w:r w:rsidR="004755F9">
              <w:t>уководители организаций, обслуживающи</w:t>
            </w:r>
            <w:r w:rsidR="00A41C6E">
              <w:t>е водоёмы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16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Default="004755F9" w:rsidP="00A427B5">
            <w:pPr>
              <w:jc w:val="both"/>
            </w:pPr>
            <w:r w:rsidRPr="0015087F">
              <w:t xml:space="preserve">Оборудовать </w:t>
            </w:r>
            <w:r>
              <w:t>территории водоёмов наглядной агитацией</w:t>
            </w:r>
            <w:r w:rsidRPr="0015087F">
              <w:t xml:space="preserve"> по правилам поведения и мерам безопасности на воде</w:t>
            </w:r>
            <w:r>
              <w:t xml:space="preserve"> и в</w:t>
            </w:r>
            <w:r w:rsidRPr="0015087F">
              <w:t xml:space="preserve"> места</w:t>
            </w:r>
            <w:r>
              <w:t>х</w:t>
            </w:r>
            <w:r w:rsidRPr="0015087F">
              <w:t xml:space="preserve"> ку</w:t>
            </w:r>
            <w:r>
              <w:t>пания</w:t>
            </w:r>
          </w:p>
          <w:p w:rsidR="004755F9" w:rsidRPr="0015087F" w:rsidRDefault="004755F9" w:rsidP="00A427B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 w:rsidRPr="0015087F">
              <w:t>до</w:t>
            </w:r>
          </w:p>
          <w:p w:rsidR="004755F9" w:rsidRPr="0015087F" w:rsidRDefault="00C0402C" w:rsidP="008C0C0B">
            <w:pPr>
              <w:jc w:val="center"/>
            </w:pPr>
            <w:r>
              <w:t>2</w:t>
            </w:r>
            <w:r w:rsidR="008C0C0B">
              <w:t>5</w:t>
            </w:r>
            <w:r w:rsidR="004755F9" w:rsidRPr="0015087F">
              <w:t xml:space="preserve">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>
              <w:t>Руководители орг</w:t>
            </w:r>
            <w:r w:rsidR="0045331B">
              <w:t>анизаций, обслуживающи</w:t>
            </w:r>
            <w:r w:rsidR="00A41C6E">
              <w:t>е</w:t>
            </w:r>
            <w:r w:rsidR="0045331B">
              <w:t xml:space="preserve"> водоёмы,</w:t>
            </w:r>
          </w:p>
          <w:p w:rsidR="0045331B" w:rsidRPr="0015087F" w:rsidRDefault="0045331B" w:rsidP="0068669B">
            <w:pPr>
              <w:jc w:val="center"/>
            </w:pPr>
            <w:r w:rsidRPr="0045331B">
              <w:t>Мурашов А.С.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17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15087F" w:rsidRDefault="004755F9" w:rsidP="00423A7D">
            <w:pPr>
              <w:jc w:val="both"/>
            </w:pPr>
            <w:r>
              <w:t>Организовать</w:t>
            </w:r>
            <w:r w:rsidRPr="0015087F">
              <w:t xml:space="preserve"> на </w:t>
            </w:r>
            <w:r>
              <w:t xml:space="preserve">местах купания и </w:t>
            </w:r>
            <w:r w:rsidR="005312B7">
              <w:t xml:space="preserve">местах массового </w:t>
            </w:r>
            <w:r>
              <w:t xml:space="preserve">отдыха </w:t>
            </w:r>
            <w:r w:rsidR="005312B7">
              <w:t xml:space="preserve">на водных объектах </w:t>
            </w:r>
            <w:r w:rsidRPr="0015087F">
              <w:t>охрану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7F706B" w:rsidRDefault="004755F9" w:rsidP="0068669B">
            <w:pPr>
              <w:jc w:val="center"/>
            </w:pPr>
            <w:r w:rsidRPr="007F706B">
              <w:t>с 01 июня</w:t>
            </w:r>
          </w:p>
          <w:p w:rsidR="004755F9" w:rsidRPr="0015087F" w:rsidRDefault="00A7535E" w:rsidP="0068669B">
            <w:pPr>
              <w:jc w:val="center"/>
            </w:pPr>
            <w:r w:rsidRPr="007F706B">
              <w:t>по 31</w:t>
            </w:r>
            <w:r w:rsidR="004755F9" w:rsidRPr="007F706B">
              <w:t xml:space="preserve"> августа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5331B" w:rsidP="00A41C6E">
            <w:pPr>
              <w:jc w:val="center"/>
            </w:pPr>
            <w:r>
              <w:t>Гордеев А.В.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A41C6E" w:rsidP="00A427B5">
            <w:r>
              <w:t>18</w:t>
            </w:r>
            <w:r w:rsidR="004755F9"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Организовать и п</w:t>
            </w:r>
            <w:r w:rsidRPr="0015087F">
              <w:t xml:space="preserve">ровести </w:t>
            </w:r>
            <w:r>
              <w:t>на территории городского округа «М</w:t>
            </w:r>
            <w:r w:rsidRPr="0015087F">
              <w:t>есячник безопасности на вод</w:t>
            </w:r>
            <w:r>
              <w:t>ных объектах»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4755F9" w:rsidP="0068669B">
            <w:pPr>
              <w:jc w:val="center"/>
            </w:pPr>
            <w:r>
              <w:t>с 01 по 30</w:t>
            </w:r>
          </w:p>
          <w:p w:rsidR="004755F9" w:rsidRPr="0015087F" w:rsidRDefault="004755F9" w:rsidP="0068669B">
            <w:pPr>
              <w:jc w:val="center"/>
            </w:pPr>
            <w:r>
              <w:t>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38" w:rsidRDefault="005319BB" w:rsidP="0045331B">
            <w:pPr>
              <w:jc w:val="center"/>
            </w:pPr>
            <w:proofErr w:type="spellStart"/>
            <w:r>
              <w:t>Земцов</w:t>
            </w:r>
            <w:proofErr w:type="spellEnd"/>
            <w:r>
              <w:t xml:space="preserve"> О.А.</w:t>
            </w:r>
            <w:r w:rsidR="0045331B">
              <w:t>,</w:t>
            </w:r>
          </w:p>
          <w:p w:rsidR="004755F9" w:rsidRPr="0015087F" w:rsidRDefault="00631A38" w:rsidP="00631A38">
            <w:pPr>
              <w:jc w:val="center"/>
            </w:pPr>
            <w:r>
              <w:t>р</w:t>
            </w:r>
            <w:r w:rsidR="0045331B">
              <w:t>уководители организаций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19.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5C" w:rsidRPr="0015087F" w:rsidRDefault="004755F9" w:rsidP="00631A38">
            <w:pPr>
              <w:jc w:val="both"/>
            </w:pPr>
            <w:r w:rsidRPr="0015087F">
              <w:t xml:space="preserve">Организовать </w:t>
            </w:r>
            <w:r>
              <w:t xml:space="preserve">выполнение, в том числе через средства массовой информации, </w:t>
            </w:r>
            <w:r w:rsidRPr="0015087F">
              <w:t>профилактических мероприятий по предотвращению несчастных случаев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 w:rsidRPr="0015087F">
              <w:t>в период</w:t>
            </w:r>
          </w:p>
          <w:p w:rsidR="004755F9" w:rsidRDefault="004755F9" w:rsidP="0068669B">
            <w:pPr>
              <w:jc w:val="center"/>
            </w:pPr>
            <w:r w:rsidRPr="0015087F">
              <w:t>купального сезона</w:t>
            </w:r>
          </w:p>
          <w:p w:rsidR="004755F9" w:rsidRPr="0015087F" w:rsidRDefault="004755F9" w:rsidP="0068669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771C7B" w:rsidP="0068669B">
            <w:pPr>
              <w:jc w:val="center"/>
            </w:pPr>
            <w:r>
              <w:t>Никитина Е.В.</w:t>
            </w:r>
          </w:p>
          <w:p w:rsidR="004755F9" w:rsidRDefault="005319BB" w:rsidP="0068669B">
            <w:pPr>
              <w:jc w:val="center"/>
            </w:pPr>
            <w:proofErr w:type="spellStart"/>
            <w:r>
              <w:t>Земцов</w:t>
            </w:r>
            <w:proofErr w:type="spellEnd"/>
            <w:r>
              <w:t xml:space="preserve"> О.А.</w:t>
            </w:r>
          </w:p>
          <w:p w:rsidR="004755F9" w:rsidRPr="0015087F" w:rsidRDefault="004755F9" w:rsidP="0068669B">
            <w:pPr>
              <w:jc w:val="center"/>
            </w:pP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20.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5C" w:rsidRPr="0015087F" w:rsidRDefault="004755F9" w:rsidP="00631A38">
            <w:pPr>
              <w:jc w:val="both"/>
            </w:pPr>
            <w:r w:rsidRPr="0015087F">
              <w:t xml:space="preserve">Организовать </w:t>
            </w:r>
            <w:r>
              <w:t>с обучающимися образовательных учреждений городского округа занятия по безопасному поведению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 w:rsidRPr="0015087F">
              <w:t>в период</w:t>
            </w:r>
          </w:p>
          <w:p w:rsidR="004755F9" w:rsidRPr="0015087F" w:rsidRDefault="004755F9" w:rsidP="0068669B">
            <w:pPr>
              <w:jc w:val="center"/>
            </w:pPr>
            <w:r w:rsidRPr="0015087F">
              <w:t>купального сезона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6C" w:rsidRDefault="00A3516C" w:rsidP="0068669B">
            <w:pPr>
              <w:jc w:val="center"/>
            </w:pPr>
            <w:r w:rsidRPr="00A3516C">
              <w:t xml:space="preserve">Кечина </w:t>
            </w:r>
            <w:r>
              <w:t>М.Ю.</w:t>
            </w:r>
          </w:p>
          <w:p w:rsidR="004755F9" w:rsidRPr="0015087F" w:rsidRDefault="005319BB" w:rsidP="0068669B">
            <w:pPr>
              <w:jc w:val="center"/>
            </w:pPr>
            <w:proofErr w:type="spellStart"/>
            <w:r>
              <w:t>Земцов</w:t>
            </w:r>
            <w:proofErr w:type="spellEnd"/>
            <w:r>
              <w:t xml:space="preserve"> О.А.</w:t>
            </w:r>
          </w:p>
        </w:tc>
      </w:tr>
      <w:tr w:rsidR="004755F9" w:rsidRPr="0015087F" w:rsidTr="00453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A427B5">
            <w:r>
              <w:t>21.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9" w:rsidRPr="009222EF" w:rsidRDefault="004755F9" w:rsidP="003E6F62">
            <w:pPr>
              <w:jc w:val="both"/>
            </w:pPr>
            <w:r w:rsidRPr="0015087F">
              <w:t>Организовать учет и анализ несчастных случаев на во</w:t>
            </w:r>
            <w:r>
              <w:t>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Pr="0015087F" w:rsidRDefault="004755F9" w:rsidP="0068669B">
            <w:pPr>
              <w:jc w:val="center"/>
            </w:pPr>
            <w:r w:rsidRPr="0015087F"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F9" w:rsidRDefault="005319BB" w:rsidP="0068669B">
            <w:pPr>
              <w:jc w:val="center"/>
            </w:pPr>
            <w:r>
              <w:t>Земцов О.А.</w:t>
            </w:r>
          </w:p>
          <w:p w:rsidR="004755F9" w:rsidRPr="0015087F" w:rsidRDefault="004755F9" w:rsidP="0068669B">
            <w:pPr>
              <w:jc w:val="center"/>
            </w:pPr>
            <w:r>
              <w:t>Мурашов А.С.</w:t>
            </w:r>
          </w:p>
        </w:tc>
      </w:tr>
    </w:tbl>
    <w:p w:rsidR="008E7E8D" w:rsidRPr="0024005C" w:rsidRDefault="008E7E8D" w:rsidP="008E7E8D">
      <w:pPr>
        <w:tabs>
          <w:tab w:val="left" w:pos="1139"/>
        </w:tabs>
        <w:jc w:val="both"/>
      </w:pPr>
      <w:bookmarkStart w:id="0" w:name="_GoBack"/>
      <w:bookmarkEnd w:id="0"/>
    </w:p>
    <w:sectPr w:rsidR="008E7E8D" w:rsidRPr="0024005C" w:rsidSect="0049089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DC6" w:rsidRDefault="00FD3DC6" w:rsidP="00F309DF">
      <w:r>
        <w:separator/>
      </w:r>
    </w:p>
  </w:endnote>
  <w:endnote w:type="continuationSeparator" w:id="0">
    <w:p w:rsidR="00FD3DC6" w:rsidRDefault="00FD3DC6" w:rsidP="00F3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DC6" w:rsidRDefault="00FD3DC6" w:rsidP="00F309DF">
      <w:r>
        <w:separator/>
      </w:r>
    </w:p>
  </w:footnote>
  <w:footnote w:type="continuationSeparator" w:id="0">
    <w:p w:rsidR="00FD3DC6" w:rsidRDefault="00FD3DC6" w:rsidP="00F3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246583"/>
      <w:docPartObj>
        <w:docPartGallery w:val="Page Numbers (Top of Page)"/>
        <w:docPartUnique/>
      </w:docPartObj>
    </w:sdtPr>
    <w:sdtEndPr/>
    <w:sdtContent>
      <w:p w:rsidR="00F309DF" w:rsidRDefault="00490891" w:rsidP="002400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9B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A2124"/>
    <w:multiLevelType w:val="hybridMultilevel"/>
    <w:tmpl w:val="22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56A36"/>
    <w:rsid w:val="0007203C"/>
    <w:rsid w:val="000D7D32"/>
    <w:rsid w:val="00102AA6"/>
    <w:rsid w:val="00146254"/>
    <w:rsid w:val="00152926"/>
    <w:rsid w:val="00196418"/>
    <w:rsid w:val="001C2A57"/>
    <w:rsid w:val="001F3868"/>
    <w:rsid w:val="001F7199"/>
    <w:rsid w:val="0024005C"/>
    <w:rsid w:val="002A6BBE"/>
    <w:rsid w:val="002C4428"/>
    <w:rsid w:val="002E461D"/>
    <w:rsid w:val="002E503E"/>
    <w:rsid w:val="00313A6A"/>
    <w:rsid w:val="00314DC5"/>
    <w:rsid w:val="00317FB0"/>
    <w:rsid w:val="00320463"/>
    <w:rsid w:val="00327C41"/>
    <w:rsid w:val="00330D59"/>
    <w:rsid w:val="00360D02"/>
    <w:rsid w:val="00385537"/>
    <w:rsid w:val="00394485"/>
    <w:rsid w:val="00397981"/>
    <w:rsid w:val="003A218B"/>
    <w:rsid w:val="003A7115"/>
    <w:rsid w:val="003B6A9A"/>
    <w:rsid w:val="003C3873"/>
    <w:rsid w:val="003C70EE"/>
    <w:rsid w:val="003D4356"/>
    <w:rsid w:val="003E0E51"/>
    <w:rsid w:val="003E14BB"/>
    <w:rsid w:val="003E6F62"/>
    <w:rsid w:val="00405100"/>
    <w:rsid w:val="00411222"/>
    <w:rsid w:val="0041737F"/>
    <w:rsid w:val="00423A7D"/>
    <w:rsid w:val="0045331B"/>
    <w:rsid w:val="004663E6"/>
    <w:rsid w:val="004755F9"/>
    <w:rsid w:val="0048779C"/>
    <w:rsid w:val="00490891"/>
    <w:rsid w:val="00490B4C"/>
    <w:rsid w:val="00494F9E"/>
    <w:rsid w:val="004B0D20"/>
    <w:rsid w:val="004B4760"/>
    <w:rsid w:val="004B7899"/>
    <w:rsid w:val="004D5B1D"/>
    <w:rsid w:val="004D5D49"/>
    <w:rsid w:val="00500C10"/>
    <w:rsid w:val="005312B7"/>
    <w:rsid w:val="005319BB"/>
    <w:rsid w:val="00531A04"/>
    <w:rsid w:val="00535C44"/>
    <w:rsid w:val="00545316"/>
    <w:rsid w:val="005635C6"/>
    <w:rsid w:val="00563B7B"/>
    <w:rsid w:val="00566915"/>
    <w:rsid w:val="00570C47"/>
    <w:rsid w:val="00581910"/>
    <w:rsid w:val="00586BDF"/>
    <w:rsid w:val="0059154B"/>
    <w:rsid w:val="005919BA"/>
    <w:rsid w:val="0059352E"/>
    <w:rsid w:val="00596DA6"/>
    <w:rsid w:val="005A0C5A"/>
    <w:rsid w:val="005B706E"/>
    <w:rsid w:val="005C25E9"/>
    <w:rsid w:val="005C26A6"/>
    <w:rsid w:val="005E2174"/>
    <w:rsid w:val="005E78CE"/>
    <w:rsid w:val="00604D7A"/>
    <w:rsid w:val="00631A38"/>
    <w:rsid w:val="006437E5"/>
    <w:rsid w:val="00656F62"/>
    <w:rsid w:val="00686404"/>
    <w:rsid w:val="0068669B"/>
    <w:rsid w:val="006B753D"/>
    <w:rsid w:val="006D12FE"/>
    <w:rsid w:val="006E3728"/>
    <w:rsid w:val="007055F8"/>
    <w:rsid w:val="00733E6A"/>
    <w:rsid w:val="007454F0"/>
    <w:rsid w:val="00771C7B"/>
    <w:rsid w:val="00777E9C"/>
    <w:rsid w:val="00792846"/>
    <w:rsid w:val="007937FF"/>
    <w:rsid w:val="007D3662"/>
    <w:rsid w:val="007F51B0"/>
    <w:rsid w:val="007F706B"/>
    <w:rsid w:val="00812B4F"/>
    <w:rsid w:val="00874910"/>
    <w:rsid w:val="00883303"/>
    <w:rsid w:val="00884E46"/>
    <w:rsid w:val="008904D3"/>
    <w:rsid w:val="008A6B5E"/>
    <w:rsid w:val="008B15E6"/>
    <w:rsid w:val="008C0C0B"/>
    <w:rsid w:val="008E7E8D"/>
    <w:rsid w:val="00916401"/>
    <w:rsid w:val="009222EF"/>
    <w:rsid w:val="009577B0"/>
    <w:rsid w:val="00983866"/>
    <w:rsid w:val="00987240"/>
    <w:rsid w:val="009A5257"/>
    <w:rsid w:val="009B0F10"/>
    <w:rsid w:val="009B0F60"/>
    <w:rsid w:val="009C0DC4"/>
    <w:rsid w:val="009C2112"/>
    <w:rsid w:val="009C7140"/>
    <w:rsid w:val="009D1E72"/>
    <w:rsid w:val="009D4856"/>
    <w:rsid w:val="009E302B"/>
    <w:rsid w:val="00A10783"/>
    <w:rsid w:val="00A15DB4"/>
    <w:rsid w:val="00A24FB4"/>
    <w:rsid w:val="00A3516C"/>
    <w:rsid w:val="00A41C6E"/>
    <w:rsid w:val="00A427B5"/>
    <w:rsid w:val="00A7535E"/>
    <w:rsid w:val="00AB46CC"/>
    <w:rsid w:val="00AC02C2"/>
    <w:rsid w:val="00AD779C"/>
    <w:rsid w:val="00AE41EB"/>
    <w:rsid w:val="00B0062C"/>
    <w:rsid w:val="00B20AC2"/>
    <w:rsid w:val="00B45867"/>
    <w:rsid w:val="00B5077D"/>
    <w:rsid w:val="00B85CA0"/>
    <w:rsid w:val="00BD4B8E"/>
    <w:rsid w:val="00BF5CA6"/>
    <w:rsid w:val="00C0402C"/>
    <w:rsid w:val="00C24F45"/>
    <w:rsid w:val="00C25285"/>
    <w:rsid w:val="00C56BB1"/>
    <w:rsid w:val="00C64E90"/>
    <w:rsid w:val="00C70180"/>
    <w:rsid w:val="00C768D8"/>
    <w:rsid w:val="00CA0C8C"/>
    <w:rsid w:val="00CB3369"/>
    <w:rsid w:val="00CC4980"/>
    <w:rsid w:val="00CF6446"/>
    <w:rsid w:val="00D01619"/>
    <w:rsid w:val="00D0169D"/>
    <w:rsid w:val="00D216BA"/>
    <w:rsid w:val="00D33D31"/>
    <w:rsid w:val="00D63F1E"/>
    <w:rsid w:val="00D733FD"/>
    <w:rsid w:val="00D863DD"/>
    <w:rsid w:val="00D86C8C"/>
    <w:rsid w:val="00D96CE4"/>
    <w:rsid w:val="00DB6C51"/>
    <w:rsid w:val="00DD2A3B"/>
    <w:rsid w:val="00E169EF"/>
    <w:rsid w:val="00E170BF"/>
    <w:rsid w:val="00E3157C"/>
    <w:rsid w:val="00E41B67"/>
    <w:rsid w:val="00E42958"/>
    <w:rsid w:val="00E435F6"/>
    <w:rsid w:val="00EE0AFB"/>
    <w:rsid w:val="00EE65FF"/>
    <w:rsid w:val="00EF612E"/>
    <w:rsid w:val="00F04EA7"/>
    <w:rsid w:val="00F23688"/>
    <w:rsid w:val="00F309DF"/>
    <w:rsid w:val="00F377BC"/>
    <w:rsid w:val="00F40305"/>
    <w:rsid w:val="00F7369B"/>
    <w:rsid w:val="00F74A3B"/>
    <w:rsid w:val="00F84B14"/>
    <w:rsid w:val="00FB579D"/>
    <w:rsid w:val="00FD3DC6"/>
    <w:rsid w:val="00FE6934"/>
    <w:rsid w:val="00FF3E3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C365516-83B9-495F-B56B-5B7DD7D2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55F9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1">
    <w:name w:val="Font Style11"/>
    <w:rsid w:val="004755F9"/>
    <w:rPr>
      <w:rFonts w:ascii="Times New Roman" w:hAnsi="Times New Roman" w:cs="Times New Roman" w:hint="default"/>
      <w:b/>
      <w:bCs/>
      <w:sz w:val="34"/>
      <w:szCs w:val="34"/>
    </w:rPr>
  </w:style>
  <w:style w:type="paragraph" w:styleId="a6">
    <w:name w:val="Title"/>
    <w:aliases w:val=" Знак2,Знак1,Знак,Body Text,Знак2"/>
    <w:basedOn w:val="a"/>
    <w:link w:val="a7"/>
    <w:qFormat/>
    <w:rsid w:val="004755F9"/>
    <w:pPr>
      <w:jc w:val="center"/>
    </w:pPr>
    <w:rPr>
      <w:rFonts w:cs="Times New Roman"/>
      <w:sz w:val="28"/>
      <w:szCs w:val="28"/>
      <w:lang w:val="x-none" w:eastAsia="zh-CN"/>
    </w:rPr>
  </w:style>
  <w:style w:type="character" w:customStyle="1" w:styleId="a7">
    <w:name w:val="Название Знак"/>
    <w:aliases w:val=" Знак2 Знак,Знак1 Знак,Знак Знак,Body Text Знак,Знак2 Знак"/>
    <w:basedOn w:val="a0"/>
    <w:link w:val="a6"/>
    <w:rsid w:val="004755F9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FontStyle17">
    <w:name w:val="Font Style17"/>
    <w:uiPriority w:val="99"/>
    <w:rsid w:val="004755F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3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E0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0D50-2128-4026-A658-A4DB3EB5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ermolaeva</dc:creator>
  <cp:keywords/>
  <dc:description/>
  <cp:lastModifiedBy>Ольга Ворошилова</cp:lastModifiedBy>
  <cp:revision>14</cp:revision>
  <cp:lastPrinted>2026-03-25T09:54:00Z</cp:lastPrinted>
  <dcterms:created xsi:type="dcterms:W3CDTF">2026-04-07T06:22:00Z</dcterms:created>
  <dcterms:modified xsi:type="dcterms:W3CDTF">2026-05-06T09:06:00Z</dcterms:modified>
</cp:coreProperties>
</file>