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49F84" w14:textId="2FB11692" w:rsidR="00FD67B7" w:rsidRPr="0014297E" w:rsidRDefault="00FD67B7" w:rsidP="00EC55FC">
      <w:pPr>
        <w:ind w:right="-1"/>
        <w:jc w:val="center"/>
      </w:pPr>
      <w:r w:rsidRPr="0014297E">
        <w:rPr>
          <w:noProof/>
        </w:rPr>
        <w:drawing>
          <wp:inline distT="0" distB="0" distL="0" distR="0" wp14:anchorId="759A1D1D" wp14:editId="37BBB848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870DB" w14:textId="21C7988E" w:rsidR="00FD67B7" w:rsidRPr="0014297E" w:rsidRDefault="00FD67B7" w:rsidP="00EC55FC">
      <w:pPr>
        <w:ind w:right="-1"/>
        <w:rPr>
          <w:b/>
        </w:rPr>
      </w:pPr>
      <w:r w:rsidRPr="0014297E">
        <w:tab/>
      </w:r>
      <w:r w:rsidRPr="0014297E">
        <w:tab/>
      </w:r>
    </w:p>
    <w:p w14:paraId="5EEE5C98" w14:textId="2A24EBCC" w:rsidR="00FD67B7" w:rsidRPr="0014297E" w:rsidRDefault="00FD67B7" w:rsidP="00EC55FC">
      <w:pPr>
        <w:ind w:right="-1"/>
        <w:contextualSpacing/>
        <w:jc w:val="center"/>
        <w:rPr>
          <w:b/>
          <w:sz w:val="28"/>
        </w:rPr>
      </w:pPr>
      <w:r w:rsidRPr="0014297E">
        <w:rPr>
          <w:b/>
          <w:sz w:val="28"/>
        </w:rPr>
        <w:t>АДМИНИСТРАЦИЯ ГОРОДСКОГО ОКРУГА ЭЛЕКТРОСТАЛЬ</w:t>
      </w:r>
    </w:p>
    <w:p w14:paraId="796327A7" w14:textId="3C6796B0" w:rsidR="00FD67B7" w:rsidRPr="0014297E" w:rsidRDefault="00FD67B7" w:rsidP="00EC55FC">
      <w:pPr>
        <w:ind w:right="-1"/>
        <w:contextualSpacing/>
        <w:jc w:val="center"/>
        <w:rPr>
          <w:b/>
          <w:sz w:val="12"/>
          <w:szCs w:val="12"/>
        </w:rPr>
      </w:pPr>
    </w:p>
    <w:p w14:paraId="6BF53C35" w14:textId="04B27821" w:rsidR="00FD67B7" w:rsidRPr="0014297E" w:rsidRDefault="00FD67B7" w:rsidP="00EC55FC">
      <w:pPr>
        <w:ind w:right="-1"/>
        <w:contextualSpacing/>
        <w:jc w:val="center"/>
        <w:rPr>
          <w:b/>
          <w:sz w:val="28"/>
        </w:rPr>
      </w:pPr>
      <w:r w:rsidRPr="0014297E">
        <w:rPr>
          <w:b/>
          <w:sz w:val="28"/>
        </w:rPr>
        <w:t>МОСКОВСКОЙ ОБЛАСТИ</w:t>
      </w:r>
    </w:p>
    <w:p w14:paraId="3A13B7EA" w14:textId="77777777" w:rsidR="00FD67B7" w:rsidRPr="0014297E" w:rsidRDefault="00FD67B7" w:rsidP="00EC55FC">
      <w:pPr>
        <w:ind w:right="-1"/>
        <w:contextualSpacing/>
        <w:jc w:val="center"/>
        <w:rPr>
          <w:sz w:val="16"/>
          <w:szCs w:val="16"/>
        </w:rPr>
      </w:pPr>
    </w:p>
    <w:p w14:paraId="21834CD3" w14:textId="77777777" w:rsidR="00FD67B7" w:rsidRPr="00EC55FC" w:rsidRDefault="00FD67B7" w:rsidP="00EC55FC">
      <w:pPr>
        <w:ind w:right="-1"/>
        <w:contextualSpacing/>
        <w:jc w:val="center"/>
        <w:rPr>
          <w:sz w:val="44"/>
          <w:szCs w:val="44"/>
        </w:rPr>
      </w:pPr>
      <w:r w:rsidRPr="00EC55FC">
        <w:rPr>
          <w:sz w:val="44"/>
          <w:szCs w:val="44"/>
        </w:rPr>
        <w:t>ПОСТАНОВЛЕНИЕ</w:t>
      </w:r>
    </w:p>
    <w:p w14:paraId="4526F2B3" w14:textId="77777777" w:rsidR="00FD67B7" w:rsidRPr="00EC55FC" w:rsidRDefault="00FD67B7" w:rsidP="00EC55FC">
      <w:pPr>
        <w:ind w:right="-1"/>
        <w:jc w:val="center"/>
        <w:rPr>
          <w:sz w:val="44"/>
          <w:szCs w:val="44"/>
        </w:rPr>
      </w:pPr>
    </w:p>
    <w:p w14:paraId="023991C6" w14:textId="6A829C3F" w:rsidR="00FD67B7" w:rsidRPr="0014297E" w:rsidRDefault="007A6402" w:rsidP="00EC55FC">
      <w:pPr>
        <w:spacing w:line="360" w:lineRule="auto"/>
        <w:ind w:right="-1"/>
        <w:jc w:val="center"/>
        <w:outlineLvl w:val="0"/>
      </w:pPr>
      <w:r w:rsidRPr="00EC55FC">
        <w:t>20.06.2025</w:t>
      </w:r>
      <w:r w:rsidR="00FD67B7" w:rsidRPr="0014297E">
        <w:t xml:space="preserve"> № </w:t>
      </w:r>
      <w:r w:rsidRPr="00EC55FC">
        <w:t>800/6</w:t>
      </w:r>
    </w:p>
    <w:p w14:paraId="1DF6FF08" w14:textId="77777777" w:rsidR="00FD67B7" w:rsidRDefault="00FD67B7" w:rsidP="00EC55FC">
      <w:pPr>
        <w:ind w:right="-1"/>
        <w:jc w:val="center"/>
        <w:rPr>
          <w:rFonts w:cs="Times New Roman"/>
        </w:rPr>
      </w:pPr>
    </w:p>
    <w:p w14:paraId="551580D3" w14:textId="77777777" w:rsidR="008F63CA" w:rsidRDefault="008F63CA" w:rsidP="00EC55FC">
      <w:pPr>
        <w:ind w:right="-1"/>
        <w:jc w:val="center"/>
        <w:rPr>
          <w:rFonts w:cs="Times New Roman"/>
        </w:rPr>
      </w:pPr>
    </w:p>
    <w:p w14:paraId="693538E7" w14:textId="00F86A5F" w:rsidR="00FD67B7" w:rsidRPr="0014297E" w:rsidRDefault="00FD67B7" w:rsidP="00EC55FC">
      <w:pPr>
        <w:spacing w:line="240" w:lineRule="exact"/>
        <w:ind w:right="-1"/>
        <w:jc w:val="center"/>
        <w:rPr>
          <w:rFonts w:cs="Times New Roman"/>
        </w:rPr>
      </w:pPr>
      <w:r w:rsidRPr="0014297E">
        <w:rPr>
          <w:rFonts w:cs="Times New Roman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>
        <w:rPr>
          <w:rFonts w:cs="Times New Roman"/>
        </w:rPr>
        <w:t>30</w:t>
      </w:r>
      <w:r w:rsidRPr="0014297E">
        <w:rPr>
          <w:rFonts w:cs="Times New Roman"/>
        </w:rPr>
        <w:t>.04.202</w:t>
      </w:r>
      <w:r>
        <w:rPr>
          <w:rFonts w:cs="Times New Roman"/>
        </w:rPr>
        <w:t>5</w:t>
      </w:r>
      <w:r w:rsidRPr="0014297E">
        <w:rPr>
          <w:rFonts w:cs="Times New Roman"/>
        </w:rPr>
        <w:t xml:space="preserve"> № </w:t>
      </w:r>
      <w:r>
        <w:rPr>
          <w:rFonts w:cs="Times New Roman"/>
        </w:rPr>
        <w:t>578</w:t>
      </w:r>
      <w:r w:rsidRPr="0014297E">
        <w:rPr>
          <w:rFonts w:cs="Times New Roman"/>
        </w:rPr>
        <w:t>/4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</w:t>
      </w:r>
      <w:r>
        <w:rPr>
          <w:rFonts w:cs="Times New Roman"/>
        </w:rPr>
        <w:t>5</w:t>
      </w:r>
      <w:r w:rsidRPr="0014297E">
        <w:rPr>
          <w:rFonts w:cs="Times New Roman"/>
        </w:rPr>
        <w:t>/202</w:t>
      </w:r>
      <w:r>
        <w:rPr>
          <w:rFonts w:cs="Times New Roman"/>
        </w:rPr>
        <w:t>6</w:t>
      </w:r>
      <w:r w:rsidRPr="0014297E">
        <w:rPr>
          <w:rFonts w:cs="Times New Roman"/>
        </w:rPr>
        <w:t xml:space="preserve"> года»</w:t>
      </w:r>
    </w:p>
    <w:p w14:paraId="39D4F765" w14:textId="77777777" w:rsidR="00FD67B7" w:rsidRDefault="00FD67B7" w:rsidP="00EC55FC">
      <w:pPr>
        <w:spacing w:line="240" w:lineRule="exact"/>
        <w:ind w:right="-1"/>
        <w:jc w:val="both"/>
        <w:rPr>
          <w:rFonts w:cs="Times New Roman"/>
        </w:rPr>
      </w:pPr>
    </w:p>
    <w:p w14:paraId="3A23B2BC" w14:textId="77777777" w:rsidR="00FD67B7" w:rsidRPr="0014297E" w:rsidRDefault="00FD67B7" w:rsidP="00EC55FC">
      <w:pPr>
        <w:spacing w:line="240" w:lineRule="exact"/>
        <w:ind w:right="-1"/>
        <w:jc w:val="both"/>
        <w:rPr>
          <w:rFonts w:cs="Times New Roman"/>
        </w:rPr>
      </w:pPr>
    </w:p>
    <w:p w14:paraId="068CB65C" w14:textId="52512007" w:rsidR="00FD67B7" w:rsidRPr="0014297E" w:rsidRDefault="00FD67B7" w:rsidP="008F63CA">
      <w:pPr>
        <w:spacing w:line="240" w:lineRule="exact"/>
        <w:ind w:firstLine="624"/>
        <w:jc w:val="both"/>
        <w:rPr>
          <w:rFonts w:cs="Times New Roman"/>
        </w:rPr>
      </w:pPr>
      <w:r w:rsidRPr="0014297E">
        <w:rPr>
          <w:rFonts w:cs="Times New Roman"/>
        </w:rPr>
        <w:t xml:space="preserve">Во исполнение федеральных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</w:t>
      </w:r>
      <w:r>
        <w:rPr>
          <w:rFonts w:cs="Times New Roman"/>
        </w:rPr>
        <w:t xml:space="preserve">Правил оценки готовности </w:t>
      </w:r>
      <w:proofErr w:type="gramStart"/>
      <w:r>
        <w:rPr>
          <w:rFonts w:cs="Times New Roman"/>
        </w:rPr>
        <w:t>в отопительному периоду</w:t>
      </w:r>
      <w:proofErr w:type="gramEnd"/>
      <w:r>
        <w:rPr>
          <w:rFonts w:cs="Times New Roman"/>
        </w:rPr>
        <w:t xml:space="preserve">, утвержденных приказом Министерства энергетики Московской области от 12.03.2013 </w:t>
      </w:r>
      <w:r w:rsidRPr="0014297E">
        <w:rPr>
          <w:rFonts w:cs="Times New Roman"/>
        </w:rPr>
        <w:t>от 07.12.2011 № 416-ФЗ «О водоснабжении и водоотведении», в связи изменениями Администрация городского округа Электросталь Московской области ПОСТАНОВЛЯЕТ:</w:t>
      </w:r>
    </w:p>
    <w:p w14:paraId="5F3C95A7" w14:textId="77777777" w:rsidR="00FD67B7" w:rsidRPr="0040039D" w:rsidRDefault="00FD67B7" w:rsidP="008F63CA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67"/>
        <w:jc w:val="both"/>
        <w:rPr>
          <w:rFonts w:cs="Times New Roman"/>
        </w:rPr>
      </w:pPr>
      <w:r w:rsidRPr="0040039D">
        <w:rPr>
          <w:rFonts w:cs="Times New Roman"/>
        </w:rPr>
        <w:tab/>
        <w:t>1</w:t>
      </w:r>
      <w:r>
        <w:rPr>
          <w:rFonts w:cs="Times New Roman"/>
        </w:rPr>
        <w:t xml:space="preserve">. </w:t>
      </w:r>
      <w:r w:rsidRPr="0040039D">
        <w:rPr>
          <w:rFonts w:cs="Times New Roman"/>
        </w:rPr>
        <w:t xml:space="preserve">Внести в постановление Администрации городского округа Электросталь Московской области от </w:t>
      </w:r>
      <w:r>
        <w:rPr>
          <w:rFonts w:cs="Times New Roman"/>
        </w:rPr>
        <w:t>30</w:t>
      </w:r>
      <w:r w:rsidRPr="0040039D">
        <w:rPr>
          <w:rFonts w:cs="Times New Roman"/>
        </w:rPr>
        <w:t>.04.202</w:t>
      </w:r>
      <w:r>
        <w:rPr>
          <w:rFonts w:cs="Times New Roman"/>
        </w:rPr>
        <w:t>5</w:t>
      </w:r>
      <w:r w:rsidRPr="0040039D">
        <w:rPr>
          <w:rFonts w:cs="Times New Roman"/>
        </w:rPr>
        <w:t xml:space="preserve"> № </w:t>
      </w:r>
      <w:r>
        <w:rPr>
          <w:rFonts w:cs="Times New Roman"/>
        </w:rPr>
        <w:t>578</w:t>
      </w:r>
      <w:r w:rsidRPr="0040039D">
        <w:rPr>
          <w:rFonts w:cs="Times New Roman"/>
        </w:rPr>
        <w:t>/4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</w:t>
      </w:r>
      <w:r>
        <w:rPr>
          <w:rFonts w:cs="Times New Roman"/>
        </w:rPr>
        <w:t>5</w:t>
      </w:r>
      <w:r w:rsidRPr="0040039D">
        <w:rPr>
          <w:rFonts w:cs="Times New Roman"/>
        </w:rPr>
        <w:t>/202</w:t>
      </w:r>
      <w:r>
        <w:rPr>
          <w:rFonts w:cs="Times New Roman"/>
        </w:rPr>
        <w:t>6</w:t>
      </w:r>
      <w:r w:rsidRPr="0040039D">
        <w:rPr>
          <w:rFonts w:cs="Times New Roman"/>
        </w:rPr>
        <w:t xml:space="preserve"> года» (далее – постановление), следующие изменения:</w:t>
      </w:r>
    </w:p>
    <w:p w14:paraId="32460448" w14:textId="77777777" w:rsidR="00FD67B7" w:rsidRPr="0014297E" w:rsidRDefault="00FD67B7" w:rsidP="008F63CA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>1.1 Приложение 2 к постановлению изложить в редакции согласно приложению 1 к настоящему постановлению.</w:t>
      </w:r>
    </w:p>
    <w:p w14:paraId="431F051D" w14:textId="3A5E47BF" w:rsidR="00FD67B7" w:rsidRDefault="00FD67B7" w:rsidP="008F63CA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 xml:space="preserve">1.2. Приложение </w:t>
      </w:r>
      <w:r>
        <w:rPr>
          <w:rFonts w:cs="Times New Roman"/>
        </w:rPr>
        <w:t>5</w:t>
      </w:r>
      <w:r w:rsidRPr="0014297E">
        <w:rPr>
          <w:rFonts w:cs="Times New Roman"/>
        </w:rPr>
        <w:t xml:space="preserve"> к постановлению изложить в редакции согласно приложению 2 к настоящему постановлению.</w:t>
      </w:r>
    </w:p>
    <w:p w14:paraId="181403E7" w14:textId="77777777" w:rsidR="00FD67B7" w:rsidRDefault="00FD67B7" w:rsidP="008F63CA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67"/>
        <w:jc w:val="both"/>
        <w:rPr>
          <w:rFonts w:cs="Times New Roman"/>
        </w:rPr>
      </w:pPr>
      <w:r w:rsidRPr="00D03FA1">
        <w:rPr>
          <w:rFonts w:cs="Times New Roman"/>
        </w:rPr>
        <w:t>1.</w:t>
      </w:r>
      <w:r>
        <w:rPr>
          <w:rFonts w:cs="Times New Roman"/>
        </w:rPr>
        <w:t>3</w:t>
      </w:r>
      <w:r w:rsidRPr="00D03FA1">
        <w:rPr>
          <w:rFonts w:cs="Times New Roman"/>
        </w:rPr>
        <w:t xml:space="preserve">. Приложение </w:t>
      </w:r>
      <w:r>
        <w:rPr>
          <w:rFonts w:cs="Times New Roman"/>
        </w:rPr>
        <w:t>8</w:t>
      </w:r>
      <w:r w:rsidRPr="00D03FA1">
        <w:rPr>
          <w:rFonts w:cs="Times New Roman"/>
        </w:rPr>
        <w:t xml:space="preserve"> к постановлению изложить в редакции согласно приложению </w:t>
      </w:r>
      <w:r>
        <w:rPr>
          <w:rFonts w:cs="Times New Roman"/>
        </w:rPr>
        <w:t>3</w:t>
      </w:r>
      <w:r w:rsidRPr="00D03FA1">
        <w:rPr>
          <w:rFonts w:cs="Times New Roman"/>
        </w:rPr>
        <w:t xml:space="preserve"> к настоящему постановлению.</w:t>
      </w:r>
    </w:p>
    <w:p w14:paraId="52E66AA4" w14:textId="77777777" w:rsidR="00FD67B7" w:rsidRDefault="00FD67B7" w:rsidP="008F63CA">
      <w:pPr>
        <w:spacing w:line="240" w:lineRule="exact"/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 xml:space="preserve">2. </w:t>
      </w:r>
      <w:r>
        <w:rPr>
          <w:rFonts w:cs="Times New Roman"/>
        </w:rPr>
        <w:t>Разместить</w:t>
      </w:r>
      <w:r w:rsidRPr="0014297E">
        <w:rPr>
          <w:rFonts w:cs="Times New Roman"/>
        </w:rPr>
        <w:t xml:space="preserve"> настояще</w:t>
      </w:r>
      <w:r>
        <w:rPr>
          <w:rFonts w:cs="Times New Roman"/>
        </w:rPr>
        <w:t>е</w:t>
      </w:r>
      <w:r w:rsidRPr="0014297E">
        <w:rPr>
          <w:rFonts w:cs="Times New Roman"/>
        </w:rPr>
        <w:t xml:space="preserve"> постановлени</w:t>
      </w:r>
      <w:r>
        <w:rPr>
          <w:rFonts w:cs="Times New Roman"/>
        </w:rPr>
        <w:t>е</w:t>
      </w:r>
      <w:r w:rsidRPr="0014297E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40039D">
          <w:rPr>
            <w:rStyle w:val="a3"/>
            <w:rFonts w:cs="Times New Roman"/>
          </w:rPr>
          <w:t>www.electrostal.ru</w:t>
        </w:r>
      </w:hyperlink>
      <w:r w:rsidRPr="0040039D">
        <w:rPr>
          <w:rFonts w:cs="Times New Roman"/>
        </w:rPr>
        <w:t>.</w:t>
      </w:r>
    </w:p>
    <w:p w14:paraId="6C95F87B" w14:textId="77777777" w:rsidR="00FD67B7" w:rsidRPr="0014297E" w:rsidRDefault="00FD67B7" w:rsidP="008F63CA">
      <w:pPr>
        <w:spacing w:line="240" w:lineRule="exact"/>
        <w:ind w:firstLine="567"/>
        <w:jc w:val="both"/>
        <w:rPr>
          <w:rFonts w:cs="Times New Roman"/>
        </w:rPr>
      </w:pPr>
      <w:r w:rsidRPr="0014297E">
        <w:rPr>
          <w:rFonts w:cs="Times New Roman"/>
        </w:rPr>
        <w:t xml:space="preserve">3. Настоящее постановление вступает в силу </w:t>
      </w:r>
      <w:r>
        <w:rPr>
          <w:rFonts w:cs="Times New Roman"/>
        </w:rPr>
        <w:t>со дня</w:t>
      </w:r>
      <w:r w:rsidRPr="0014297E">
        <w:rPr>
          <w:rFonts w:cs="Times New Roman"/>
        </w:rPr>
        <w:t xml:space="preserve"> его подписания.</w:t>
      </w:r>
    </w:p>
    <w:p w14:paraId="206C93BC" w14:textId="77777777" w:rsidR="00FD67B7" w:rsidRDefault="00FD67B7" w:rsidP="008F63CA">
      <w:pPr>
        <w:spacing w:line="240" w:lineRule="exact"/>
        <w:jc w:val="both"/>
        <w:rPr>
          <w:rFonts w:cs="Times New Roman"/>
        </w:rPr>
      </w:pPr>
    </w:p>
    <w:p w14:paraId="006C4919" w14:textId="77777777" w:rsidR="00FD67B7" w:rsidRDefault="00FD67B7" w:rsidP="008F63CA">
      <w:pPr>
        <w:spacing w:line="240" w:lineRule="exact"/>
        <w:jc w:val="both"/>
        <w:rPr>
          <w:rFonts w:cs="Times New Roman"/>
        </w:rPr>
      </w:pPr>
    </w:p>
    <w:p w14:paraId="553D0797" w14:textId="77777777" w:rsidR="00FD67B7" w:rsidRDefault="00FD67B7" w:rsidP="008F63CA">
      <w:pPr>
        <w:spacing w:line="240" w:lineRule="exact"/>
        <w:jc w:val="both"/>
        <w:rPr>
          <w:rFonts w:cs="Times New Roman"/>
        </w:rPr>
      </w:pPr>
    </w:p>
    <w:p w14:paraId="011B4EA3" w14:textId="77777777" w:rsidR="00E95D6D" w:rsidRDefault="00E95D6D" w:rsidP="008F63CA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Исполняющий полномочия </w:t>
      </w:r>
    </w:p>
    <w:p w14:paraId="21591EF3" w14:textId="1E6C59EC" w:rsidR="00FD67B7" w:rsidRPr="0014297E" w:rsidRDefault="00FD67B7" w:rsidP="008F63CA">
      <w:pPr>
        <w:spacing w:line="240" w:lineRule="exact"/>
        <w:jc w:val="both"/>
        <w:rPr>
          <w:rFonts w:cs="Times New Roman"/>
        </w:rPr>
      </w:pPr>
      <w:r w:rsidRPr="0014297E">
        <w:rPr>
          <w:rFonts w:cs="Times New Roman"/>
        </w:rPr>
        <w:t>Глав</w:t>
      </w:r>
      <w:r>
        <w:rPr>
          <w:rFonts w:cs="Times New Roman"/>
        </w:rPr>
        <w:t>ы</w:t>
      </w:r>
      <w:r w:rsidRPr="0014297E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</w:t>
      </w:r>
      <w:r>
        <w:rPr>
          <w:rFonts w:cs="Times New Roman"/>
        </w:rPr>
        <w:tab/>
        <w:t xml:space="preserve">    </w:t>
      </w:r>
      <w:r w:rsidR="00E95D6D">
        <w:rPr>
          <w:rFonts w:cs="Times New Roman"/>
        </w:rPr>
        <w:t>О.В. Печникова</w:t>
      </w:r>
    </w:p>
    <w:p w14:paraId="73050F37" w14:textId="6DC7A93D" w:rsidR="00FD67B7" w:rsidRDefault="00FD67B7" w:rsidP="008F63C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14:paraId="1FB47EBA" w14:textId="77777777" w:rsidR="00E10109" w:rsidRDefault="00E10109" w:rsidP="008F63C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14:paraId="2425A100" w14:textId="77777777" w:rsidR="00FD67B7" w:rsidRPr="00D6768B" w:rsidRDefault="00FD67B7" w:rsidP="008F63C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14:paraId="1CE6E544" w14:textId="77777777" w:rsidR="00FD67B7" w:rsidRDefault="00FD67B7" w:rsidP="008F63CA">
      <w:pPr>
        <w:spacing w:line="240" w:lineRule="exact"/>
        <w:jc w:val="both"/>
        <w:rPr>
          <w:rFonts w:cs="Times New Roman"/>
        </w:rPr>
      </w:pPr>
    </w:p>
    <w:p w14:paraId="0D4685A3" w14:textId="77777777" w:rsidR="00EC55FC" w:rsidRDefault="00EC55FC" w:rsidP="008F63CA">
      <w:pPr>
        <w:spacing w:line="240" w:lineRule="exact"/>
        <w:jc w:val="both"/>
        <w:rPr>
          <w:rFonts w:cs="Times New Roman"/>
        </w:rPr>
      </w:pPr>
    </w:p>
    <w:p w14:paraId="65817091" w14:textId="77777777" w:rsidR="00EC55FC" w:rsidRDefault="00EC55FC" w:rsidP="008F63CA">
      <w:pPr>
        <w:spacing w:line="240" w:lineRule="exact"/>
        <w:jc w:val="both"/>
        <w:rPr>
          <w:rFonts w:cs="Times New Roman"/>
        </w:rPr>
      </w:pPr>
    </w:p>
    <w:p w14:paraId="31C846EA" w14:textId="77777777" w:rsidR="00EC55FC" w:rsidRDefault="00EC55FC" w:rsidP="008F63CA">
      <w:pPr>
        <w:spacing w:line="240" w:lineRule="exact"/>
        <w:jc w:val="both"/>
        <w:rPr>
          <w:rFonts w:cs="Times New Roman"/>
        </w:rPr>
      </w:pPr>
    </w:p>
    <w:p w14:paraId="6B55497C" w14:textId="77777777" w:rsidR="00EC55FC" w:rsidRDefault="00EC55FC" w:rsidP="008F63CA">
      <w:pPr>
        <w:spacing w:line="240" w:lineRule="exact"/>
        <w:jc w:val="both"/>
        <w:rPr>
          <w:rFonts w:cs="Times New Roman"/>
        </w:rPr>
      </w:pPr>
    </w:p>
    <w:p w14:paraId="41F10904" w14:textId="77777777" w:rsidR="00EC55FC" w:rsidRDefault="00EC55FC" w:rsidP="008F63CA">
      <w:pPr>
        <w:spacing w:line="240" w:lineRule="exact"/>
        <w:jc w:val="both"/>
        <w:rPr>
          <w:rFonts w:cs="Times New Roman"/>
        </w:rPr>
      </w:pPr>
    </w:p>
    <w:p w14:paraId="4082F2A4" w14:textId="17A229BF" w:rsidR="00FD67B7" w:rsidRDefault="00FD67B7" w:rsidP="00FD67B7">
      <w:pPr>
        <w:autoSpaceDE w:val="0"/>
        <w:autoSpaceDN w:val="0"/>
        <w:adjustRightInd w:val="0"/>
        <w:ind w:left="4992" w:firstLine="624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1</w:t>
      </w:r>
    </w:p>
    <w:p w14:paraId="7AA34AC0" w14:textId="77777777" w:rsidR="00FD67B7" w:rsidRPr="0014297E" w:rsidRDefault="00FD67B7" w:rsidP="00FD67B7">
      <w:pPr>
        <w:autoSpaceDE w:val="0"/>
        <w:autoSpaceDN w:val="0"/>
        <w:adjustRightInd w:val="0"/>
        <w:ind w:left="5616"/>
        <w:rPr>
          <w:rFonts w:cs="Times New Roman"/>
        </w:rPr>
      </w:pPr>
      <w:r>
        <w:rPr>
          <w:rFonts w:cs="Times New Roman"/>
        </w:rPr>
        <w:t xml:space="preserve">к </w:t>
      </w:r>
      <w:r w:rsidRPr="0014297E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Pr="0014297E">
        <w:rPr>
          <w:rFonts w:cs="Times New Roman"/>
        </w:rPr>
        <w:t xml:space="preserve"> Администрации </w:t>
      </w:r>
    </w:p>
    <w:p w14:paraId="6577AB66" w14:textId="77777777" w:rsidR="00FD67B7" w:rsidRPr="0014297E" w:rsidRDefault="00FD67B7" w:rsidP="00FD67B7">
      <w:pPr>
        <w:autoSpaceDE w:val="0"/>
        <w:autoSpaceDN w:val="0"/>
        <w:adjustRightInd w:val="0"/>
        <w:ind w:left="4992" w:firstLine="624"/>
        <w:rPr>
          <w:rFonts w:cs="Times New Roman"/>
        </w:rPr>
      </w:pPr>
      <w:r w:rsidRPr="0014297E">
        <w:rPr>
          <w:rFonts w:cs="Times New Roman"/>
        </w:rPr>
        <w:t xml:space="preserve">городского округа Электросталь </w:t>
      </w:r>
    </w:p>
    <w:p w14:paraId="3AF74770" w14:textId="77777777" w:rsidR="00FD67B7" w:rsidRPr="0014297E" w:rsidRDefault="00FD67B7" w:rsidP="00FD67B7">
      <w:pPr>
        <w:autoSpaceDE w:val="0"/>
        <w:autoSpaceDN w:val="0"/>
        <w:adjustRightInd w:val="0"/>
        <w:ind w:left="4992" w:firstLine="624"/>
        <w:rPr>
          <w:rFonts w:cs="Times New Roman"/>
        </w:rPr>
      </w:pPr>
      <w:r w:rsidRPr="0014297E">
        <w:rPr>
          <w:rFonts w:cs="Times New Roman"/>
        </w:rPr>
        <w:t>Московской области</w:t>
      </w:r>
    </w:p>
    <w:p w14:paraId="30D2F696" w14:textId="0AF1E7FE" w:rsidR="00FD67B7" w:rsidRPr="0014297E" w:rsidRDefault="00FD67B7" w:rsidP="00EC55FC">
      <w:pPr>
        <w:widowControl w:val="0"/>
        <w:tabs>
          <w:tab w:val="left" w:pos="8205"/>
        </w:tabs>
        <w:autoSpaceDE w:val="0"/>
        <w:autoSpaceDN w:val="0"/>
        <w:adjustRightInd w:val="0"/>
        <w:ind w:left="4992" w:firstLine="624"/>
        <w:rPr>
          <w:rFonts w:cs="Times New Roman"/>
        </w:rPr>
      </w:pPr>
      <w:r w:rsidRPr="0014297E">
        <w:t xml:space="preserve">от </w:t>
      </w:r>
      <w:r w:rsidR="00EC55FC" w:rsidRPr="00EC55FC">
        <w:t>20.06.2025</w:t>
      </w:r>
      <w:r w:rsidR="00EC55FC" w:rsidRPr="0014297E">
        <w:t xml:space="preserve"> № </w:t>
      </w:r>
      <w:r w:rsidR="00EC55FC" w:rsidRPr="00EC55FC">
        <w:t>800/6</w:t>
      </w:r>
    </w:p>
    <w:p w14:paraId="284A9C14" w14:textId="77777777" w:rsidR="00FD67B7" w:rsidRPr="0014297E" w:rsidRDefault="00FD67B7" w:rsidP="00FD67B7">
      <w:pPr>
        <w:ind w:left="5245" w:firstLine="371"/>
      </w:pPr>
      <w:r w:rsidRPr="0014297E">
        <w:t>Приложение 2</w:t>
      </w:r>
    </w:p>
    <w:p w14:paraId="51527EF6" w14:textId="77777777" w:rsidR="00FD67B7" w:rsidRPr="0014297E" w:rsidRDefault="00FD67B7" w:rsidP="00FD67B7">
      <w:pPr>
        <w:widowControl w:val="0"/>
        <w:autoSpaceDE w:val="0"/>
        <w:autoSpaceDN w:val="0"/>
        <w:adjustRightInd w:val="0"/>
        <w:ind w:left="5245" w:firstLine="371"/>
      </w:pPr>
      <w:r w:rsidRPr="0014297E">
        <w:t>УТВЕРЖДЕН</w:t>
      </w:r>
    </w:p>
    <w:p w14:paraId="64DD7915" w14:textId="77777777" w:rsidR="00FD67B7" w:rsidRPr="0014297E" w:rsidRDefault="00FD67B7" w:rsidP="00FD67B7">
      <w:pPr>
        <w:ind w:left="5245" w:firstLine="371"/>
      </w:pPr>
      <w:r w:rsidRPr="0014297E">
        <w:t>постановлением Администрации</w:t>
      </w:r>
    </w:p>
    <w:p w14:paraId="1F7B130A" w14:textId="77777777" w:rsidR="00FD67B7" w:rsidRPr="0014297E" w:rsidRDefault="00FD67B7" w:rsidP="00FD67B7">
      <w:pPr>
        <w:ind w:left="5245" w:firstLine="371"/>
      </w:pPr>
      <w:r w:rsidRPr="0014297E">
        <w:t xml:space="preserve">городского округа Электросталь </w:t>
      </w:r>
    </w:p>
    <w:p w14:paraId="4F963C80" w14:textId="77777777" w:rsidR="00FD67B7" w:rsidRPr="0014297E" w:rsidRDefault="00FD67B7" w:rsidP="00FD67B7">
      <w:pPr>
        <w:ind w:left="4691" w:firstLine="925"/>
      </w:pPr>
      <w:r w:rsidRPr="0014297E">
        <w:t>Московской области</w:t>
      </w:r>
    </w:p>
    <w:p w14:paraId="519BDA7B" w14:textId="77777777" w:rsidR="00FD67B7" w:rsidRPr="0014297E" w:rsidRDefault="00FD67B7" w:rsidP="00FD67B7">
      <w:pPr>
        <w:widowControl w:val="0"/>
        <w:autoSpaceDE w:val="0"/>
        <w:autoSpaceDN w:val="0"/>
        <w:adjustRightInd w:val="0"/>
        <w:ind w:left="5245" w:firstLine="371"/>
      </w:pPr>
      <w:r w:rsidRPr="0014297E">
        <w:t>от 3</w:t>
      </w:r>
      <w:r>
        <w:t>0</w:t>
      </w:r>
      <w:r w:rsidRPr="0014297E">
        <w:t>.04.202</w:t>
      </w:r>
      <w:r>
        <w:t xml:space="preserve">5 </w:t>
      </w:r>
      <w:r w:rsidRPr="0014297E">
        <w:t xml:space="preserve">№ </w:t>
      </w:r>
      <w:r>
        <w:t>578</w:t>
      </w:r>
      <w:r w:rsidRPr="0014297E">
        <w:t>/4</w:t>
      </w:r>
    </w:p>
    <w:p w14:paraId="631994AC" w14:textId="77777777" w:rsidR="00FD67B7" w:rsidRDefault="00FD67B7" w:rsidP="00FD67B7">
      <w:pPr>
        <w:widowControl w:val="0"/>
        <w:autoSpaceDE w:val="0"/>
        <w:autoSpaceDN w:val="0"/>
        <w:adjustRightInd w:val="0"/>
      </w:pPr>
    </w:p>
    <w:p w14:paraId="67696B37" w14:textId="77777777" w:rsidR="00FD67B7" w:rsidRPr="00745993" w:rsidRDefault="00FD67B7" w:rsidP="00FD67B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745993">
        <w:rPr>
          <w:rFonts w:cs="Times New Roman"/>
          <w:b/>
        </w:rPr>
        <w:t>Состав</w:t>
      </w:r>
    </w:p>
    <w:p w14:paraId="524309ED" w14:textId="77777777" w:rsidR="00FD67B7" w:rsidRDefault="00FD67B7" w:rsidP="00FD67B7">
      <w:pPr>
        <w:jc w:val="center"/>
        <w:rPr>
          <w:b/>
        </w:rPr>
      </w:pPr>
      <w:r w:rsidRPr="00745993">
        <w:rPr>
          <w:b/>
        </w:rPr>
        <w:t>постоянно действующего штаба по подготовке объектов жилищно-коммунального, энергетического хозяйства и социальной сферы городского округа Электросталь Московской области</w:t>
      </w:r>
      <w:r>
        <w:rPr>
          <w:b/>
        </w:rPr>
        <w:t xml:space="preserve"> </w:t>
      </w:r>
      <w:r w:rsidRPr="00745993">
        <w:rPr>
          <w:b/>
        </w:rPr>
        <w:t xml:space="preserve">к осенне-зимнему периоду </w:t>
      </w:r>
      <w:r>
        <w:rPr>
          <w:b/>
        </w:rPr>
        <w:t xml:space="preserve">2025/2026 </w:t>
      </w:r>
      <w:r w:rsidRPr="00745993">
        <w:rPr>
          <w:b/>
        </w:rPr>
        <w:t xml:space="preserve">года </w:t>
      </w:r>
    </w:p>
    <w:p w14:paraId="70E0A6FB" w14:textId="77777777" w:rsidR="00FD67B7" w:rsidRPr="00DF5B0F" w:rsidRDefault="00FD67B7" w:rsidP="00FD67B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1"/>
        <w:gridCol w:w="6863"/>
      </w:tblGrid>
      <w:tr w:rsidR="00FD67B7" w:rsidRPr="00D6768B" w14:paraId="37F39408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7572DBDF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Руководитель штаба:</w:t>
            </w:r>
          </w:p>
          <w:p w14:paraId="526A0168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47C4D550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</w:p>
          <w:p w14:paraId="6538326E" w14:textId="77777777" w:rsidR="00FD67B7" w:rsidRPr="00D6768B" w:rsidRDefault="00FD67B7" w:rsidP="006C18BA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городского округа Электросталь Московской области</w:t>
            </w:r>
          </w:p>
        </w:tc>
      </w:tr>
      <w:tr w:rsidR="00FD67B7" w:rsidRPr="00D6768B" w14:paraId="0BD4BCF9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1682CA3B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Заместитель руководителя штаба:</w:t>
            </w:r>
          </w:p>
          <w:p w14:paraId="3294EC50" w14:textId="77777777" w:rsidR="00FD67B7" w:rsidRPr="003163EF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163A795B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</w:p>
          <w:p w14:paraId="5C4E45B0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</w:p>
          <w:p w14:paraId="41D46287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D6768B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D67B7" w:rsidRPr="00D6768B" w14:paraId="62461C35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7B624D75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Представитель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054279C5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AF1520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Министерства энергетики Московской области (по согласованию)</w:t>
            </w:r>
          </w:p>
        </w:tc>
      </w:tr>
      <w:tr w:rsidR="00FD67B7" w:rsidRPr="00D6768B" w14:paraId="7BA3298E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36B50C73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штаба: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5AAB6088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</w:p>
        </w:tc>
      </w:tr>
      <w:tr w:rsidR="00FD67B7" w:rsidRPr="00D6768B" w14:paraId="0C85B26F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3D7E18DC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298C7588" w14:textId="77777777" w:rsidR="00FD67B7" w:rsidRPr="00D6768B" w:rsidRDefault="00FD67B7" w:rsidP="006C18BA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D67B7" w:rsidRPr="00D6768B" w14:paraId="7BBB1644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001AFF81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Мачнева</w:t>
            </w:r>
            <w:proofErr w:type="spellEnd"/>
            <w:r>
              <w:rPr>
                <w:rFonts w:cs="Times New Roman"/>
              </w:rPr>
              <w:t xml:space="preserve"> А.В.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26C8ADAA" w14:textId="77777777" w:rsidR="00FD67B7" w:rsidRPr="00D6768B" w:rsidRDefault="00FD67B7" w:rsidP="006C18BA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D67B7" w:rsidRPr="00D6768B" w14:paraId="47C1B12C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5352302E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 Е.И.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130F29C2" w14:textId="77777777" w:rsidR="00FD67B7" w:rsidRPr="00D6768B" w:rsidRDefault="00FD67B7" w:rsidP="006C18BA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</w:t>
            </w:r>
            <w:r w:rsidRPr="00D6768B">
              <w:rPr>
                <w:rFonts w:cs="Times New Roman"/>
              </w:rPr>
              <w:t>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FD67B7" w:rsidRPr="00D6768B" w14:paraId="735E3331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6CB6B993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Казаченко Ю.П.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38FA3F61" w14:textId="77777777" w:rsidR="00FD67B7" w:rsidRPr="00D6768B" w:rsidRDefault="00FD67B7" w:rsidP="006C18BA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</w:rPr>
              <w:t>и.о</w:t>
            </w:r>
            <w:proofErr w:type="spellEnd"/>
            <w:r>
              <w:rPr>
                <w:rFonts w:cs="Times New Roman"/>
              </w:rPr>
              <w:t>. начальника Управления</w:t>
            </w:r>
            <w:r w:rsidRPr="00D6768B">
              <w:rPr>
                <w:rFonts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FD67B7" w:rsidRPr="00D6768B" w14:paraId="312706B6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7FDEDF86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Журавлев М.А.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24321A48" w14:textId="77777777" w:rsidR="00FD67B7" w:rsidRPr="00D6768B" w:rsidRDefault="00FD67B7" w:rsidP="006C18BA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D67B7" w:rsidRPr="00D6768B" w14:paraId="497CF837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413943B1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4CE6B365" w14:textId="77777777" w:rsidR="00FD67B7" w:rsidRPr="00D6768B" w:rsidRDefault="00FD67B7" w:rsidP="006C18BA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«Глобус»</w:t>
            </w:r>
          </w:p>
        </w:tc>
      </w:tr>
      <w:tr w:rsidR="00FD67B7" w:rsidRPr="00D6768B" w14:paraId="47753EA3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5A4B3D9B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Жулябин</w:t>
            </w:r>
            <w:proofErr w:type="spellEnd"/>
            <w:r>
              <w:rPr>
                <w:rFonts w:cs="Times New Roman"/>
              </w:rPr>
              <w:t xml:space="preserve"> О.Ю.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1387452B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врио </w:t>
            </w:r>
            <w:r>
              <w:t>директора МУП «ЭЦУ»</w:t>
            </w:r>
          </w:p>
        </w:tc>
      </w:tr>
      <w:tr w:rsidR="00FD67B7" w:rsidRPr="00D6768B" w14:paraId="08518948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77F0E002" w14:textId="77777777" w:rsidR="00FD67B7" w:rsidRDefault="00FD67B7" w:rsidP="006C18BA">
            <w:pPr>
              <w:spacing w:line="246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Масленкова</w:t>
            </w:r>
            <w:proofErr w:type="spellEnd"/>
            <w:r>
              <w:rPr>
                <w:rFonts w:cs="Times New Roman"/>
              </w:rPr>
              <w:t xml:space="preserve"> Г.И.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6ECEA309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инженер службы Энергонадзор ООО «ТВС»</w:t>
            </w:r>
          </w:p>
        </w:tc>
      </w:tr>
      <w:tr w:rsidR="00FD67B7" w:rsidRPr="00D6768B" w14:paraId="2A06EC64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3B0C501F" w14:textId="77777777" w:rsidR="00FD67B7" w:rsidRDefault="00FD67B7" w:rsidP="006C18BA">
            <w:pPr>
              <w:spacing w:line="246" w:lineRule="exact"/>
              <w:rPr>
                <w:rFonts w:cs="Times New Roman"/>
              </w:rPr>
            </w:pPr>
            <w:r w:rsidRPr="0057630B">
              <w:rPr>
                <w:rFonts w:cs="Times New Roman"/>
              </w:rPr>
              <w:t>Сушко Н.Л.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626A7B3E" w14:textId="77777777" w:rsidR="00FD67B7" w:rsidRPr="00D6768B" w:rsidRDefault="00FD67B7" w:rsidP="006C18BA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043341">
              <w:rPr>
                <w:rFonts w:cs="Times New Roman"/>
              </w:rPr>
              <w:t>генеральный директор</w:t>
            </w:r>
            <w:r>
              <w:rPr>
                <w:rFonts w:cs="Times New Roman"/>
              </w:rPr>
              <w:t xml:space="preserve"> МБУ «ЭКК</w:t>
            </w:r>
            <w:r w:rsidRPr="00043341">
              <w:rPr>
                <w:rFonts w:cs="Times New Roman"/>
              </w:rPr>
              <w:t>»</w:t>
            </w:r>
          </w:p>
        </w:tc>
      </w:tr>
      <w:tr w:rsidR="00FD67B7" w:rsidRPr="00786E4A" w14:paraId="5CA7A824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66A77D43" w14:textId="77777777" w:rsidR="00FD67B7" w:rsidRPr="0057630B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Чеботарева Ю.В.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427D5160" w14:textId="77777777" w:rsidR="00FD67B7" w:rsidRPr="00043341" w:rsidRDefault="00FD67B7" w:rsidP="006C18BA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«Уютный Дом Электросталь»</w:t>
            </w:r>
          </w:p>
        </w:tc>
      </w:tr>
      <w:tr w:rsidR="00FD67B7" w:rsidRPr="00786E4A" w14:paraId="529CEFEA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26EA45DF" w14:textId="77777777" w:rsidR="00FD67B7" w:rsidRPr="00043341" w:rsidRDefault="00FD67B7" w:rsidP="006C18BA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Сидорова Н.Ю.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048738DC" w14:textId="77777777" w:rsidR="00FD67B7" w:rsidRPr="00043341" w:rsidRDefault="00FD67B7" w:rsidP="006C18BA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«Эльвест»</w:t>
            </w:r>
          </w:p>
        </w:tc>
      </w:tr>
      <w:tr w:rsidR="00FD67B7" w:rsidRPr="00786E4A" w14:paraId="597687DF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69ACD359" w14:textId="77777777" w:rsidR="00FD67B7" w:rsidRPr="00043341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Батырева Н.М.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2634FA64" w14:textId="77777777" w:rsidR="00FD67B7" w:rsidRPr="00043341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- генеральный директор ООО «УК «Западное»</w:t>
            </w:r>
          </w:p>
        </w:tc>
      </w:tr>
      <w:tr w:rsidR="00FD67B7" w:rsidRPr="00786E4A" w14:paraId="5AD6150C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33476309" w14:textId="77777777" w:rsidR="00FD67B7" w:rsidRPr="00043341" w:rsidRDefault="00FD67B7" w:rsidP="006C18BA">
            <w:pPr>
              <w:spacing w:line="246" w:lineRule="exact"/>
              <w:rPr>
                <w:rFonts w:cs="Times New Roman"/>
              </w:rPr>
            </w:pPr>
            <w:r>
              <w:t>Мальцев Г.В.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54AF0EC2" w14:textId="77777777" w:rsidR="00FD67B7" w:rsidRPr="00043341" w:rsidRDefault="00FD67B7" w:rsidP="006C18BA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r>
              <w:rPr>
                <w:rFonts w:cs="Times New Roman"/>
              </w:rPr>
              <w:t>УК «</w:t>
            </w:r>
            <w:proofErr w:type="spellStart"/>
            <w:r>
              <w:rPr>
                <w:rFonts w:cs="Times New Roman"/>
              </w:rPr>
              <w:t>Управстройсити</w:t>
            </w:r>
            <w:proofErr w:type="spellEnd"/>
            <w:r w:rsidRPr="00043341">
              <w:rPr>
                <w:rFonts w:cs="Times New Roman"/>
              </w:rPr>
              <w:t>»</w:t>
            </w:r>
          </w:p>
        </w:tc>
      </w:tr>
      <w:tr w:rsidR="00FD67B7" w:rsidRPr="00786E4A" w14:paraId="3B73E1E0" w14:textId="77777777" w:rsidTr="006C18BA">
        <w:tc>
          <w:tcPr>
            <w:tcW w:w="2481" w:type="dxa"/>
            <w:tcMar>
              <w:left w:w="28" w:type="dxa"/>
              <w:right w:w="28" w:type="dxa"/>
            </w:tcMar>
          </w:tcPr>
          <w:p w14:paraId="61F24EC4" w14:textId="77777777" w:rsidR="00FD67B7" w:rsidRPr="00340E0F" w:rsidRDefault="00FD67B7" w:rsidP="006C18BA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0F">
              <w:rPr>
                <w:rFonts w:ascii="Times New Roman" w:hAnsi="Times New Roman"/>
                <w:sz w:val="24"/>
                <w:szCs w:val="24"/>
              </w:rPr>
              <w:t>Иващенко Д. М.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14:paraId="27C49424" w14:textId="77777777" w:rsidR="00FD67B7" w:rsidRPr="00043341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исполнительный директор ООО «УК Степаново», </w:t>
            </w:r>
            <w:r>
              <w:rPr>
                <w:rFonts w:cs="Times New Roman"/>
              </w:rPr>
              <w:br/>
              <w:t>ООО «УК Всеволодово»</w:t>
            </w:r>
          </w:p>
        </w:tc>
      </w:tr>
      <w:tr w:rsidR="00FD67B7" w:rsidRPr="00786E4A" w14:paraId="7841864E" w14:textId="77777777" w:rsidTr="006C18BA">
        <w:trPr>
          <w:trHeight w:val="1016"/>
        </w:trPr>
        <w:tc>
          <w:tcPr>
            <w:tcW w:w="248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7AD1C13" w14:textId="77777777" w:rsidR="00FD67B7" w:rsidRDefault="00FD67B7" w:rsidP="006C18BA">
            <w:pPr>
              <w:spacing w:line="246" w:lineRule="exact"/>
              <w:rPr>
                <w:rFonts w:cs="Times New Roman"/>
              </w:rPr>
            </w:pPr>
            <w:r w:rsidRPr="00EB1A9D">
              <w:rPr>
                <w:rFonts w:cs="Times New Roman"/>
              </w:rPr>
              <w:lastRenderedPageBreak/>
              <w:t xml:space="preserve">Представитель                                      </w:t>
            </w:r>
          </w:p>
          <w:p w14:paraId="771AEC9A" w14:textId="77777777" w:rsidR="00FD67B7" w:rsidRDefault="00FD67B7" w:rsidP="006C18BA">
            <w:pPr>
              <w:spacing w:line="246" w:lineRule="exact"/>
              <w:rPr>
                <w:rFonts w:cs="Times New Roman"/>
                <w:highlight w:val="yellow"/>
              </w:rPr>
            </w:pPr>
          </w:p>
          <w:p w14:paraId="087ADAB2" w14:textId="77777777" w:rsidR="00FD67B7" w:rsidRPr="00B80168" w:rsidRDefault="00FD67B7" w:rsidP="006C18BA">
            <w:pPr>
              <w:shd w:val="clear" w:color="auto" w:fill="FFFFFF" w:themeFill="background1"/>
              <w:spacing w:line="246" w:lineRule="exact"/>
              <w:rPr>
                <w:rFonts w:cs="Times New Roman"/>
              </w:rPr>
            </w:pPr>
            <w:r w:rsidRPr="00B80168">
              <w:rPr>
                <w:rFonts w:cs="Times New Roman"/>
              </w:rPr>
              <w:t>Представитель</w:t>
            </w:r>
          </w:p>
          <w:p w14:paraId="6C24A6F8" w14:textId="77777777" w:rsidR="00FD67B7" w:rsidRPr="00B80168" w:rsidRDefault="00FD67B7" w:rsidP="006C18BA">
            <w:pPr>
              <w:shd w:val="clear" w:color="auto" w:fill="FFFFFF" w:themeFill="background1"/>
              <w:spacing w:line="246" w:lineRule="exact"/>
              <w:rPr>
                <w:rFonts w:cs="Times New Roman"/>
              </w:rPr>
            </w:pPr>
          </w:p>
          <w:p w14:paraId="55265CCC" w14:textId="77777777" w:rsidR="00FD67B7" w:rsidRDefault="00FD67B7" w:rsidP="006C18BA">
            <w:pPr>
              <w:shd w:val="clear" w:color="auto" w:fill="FFFFFF" w:themeFill="background1"/>
              <w:spacing w:line="246" w:lineRule="exact"/>
              <w:rPr>
                <w:rFonts w:cs="Times New Roman"/>
              </w:rPr>
            </w:pPr>
          </w:p>
          <w:p w14:paraId="3BC2DCBF" w14:textId="77777777" w:rsidR="00FD67B7" w:rsidRPr="00B80168" w:rsidRDefault="00FD67B7" w:rsidP="006C18BA">
            <w:pPr>
              <w:shd w:val="clear" w:color="auto" w:fill="FFFFFF" w:themeFill="background1"/>
              <w:spacing w:line="246" w:lineRule="exact"/>
              <w:rPr>
                <w:rFonts w:cs="Times New Roman"/>
              </w:rPr>
            </w:pPr>
            <w:r w:rsidRPr="00B80168">
              <w:rPr>
                <w:rFonts w:cs="Times New Roman"/>
              </w:rPr>
              <w:t>Представитель</w:t>
            </w:r>
          </w:p>
          <w:p w14:paraId="3D9B4EAC" w14:textId="77777777" w:rsidR="00FD67B7" w:rsidRDefault="00FD67B7" w:rsidP="006C18BA">
            <w:pPr>
              <w:spacing w:line="246" w:lineRule="exact"/>
              <w:rPr>
                <w:rFonts w:cs="Times New Roman"/>
                <w:highlight w:val="yellow"/>
              </w:rPr>
            </w:pPr>
          </w:p>
          <w:p w14:paraId="0A25FAAC" w14:textId="77777777" w:rsidR="00FD67B7" w:rsidRPr="00996094" w:rsidRDefault="00FD67B7" w:rsidP="006C18BA">
            <w:pPr>
              <w:spacing w:line="246" w:lineRule="exact"/>
              <w:rPr>
                <w:rFonts w:cs="Times New Roman"/>
                <w:highlight w:val="yellow"/>
              </w:rPr>
            </w:pPr>
          </w:p>
        </w:tc>
        <w:tc>
          <w:tcPr>
            <w:tcW w:w="686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E0E5852" w14:textId="77777777" w:rsidR="00FD67B7" w:rsidRDefault="00FD67B7" w:rsidP="006C18B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Министерства по содержанию территорий и государственному жилищному надзору Московской области (по согласованию),</w:t>
            </w:r>
          </w:p>
          <w:p w14:paraId="375F38B3" w14:textId="77777777" w:rsidR="00FD67B7" w:rsidRDefault="00FD67B7" w:rsidP="006C18BA">
            <w:pPr>
              <w:spacing w:line="246" w:lineRule="exact"/>
              <w:rPr>
                <w:rFonts w:cs="Times New Roman"/>
              </w:rPr>
            </w:pPr>
            <w:r w:rsidRPr="00EB1A9D">
              <w:rPr>
                <w:rFonts w:cs="Times New Roman"/>
              </w:rPr>
              <w:t>Ассоциации председателей советов многоквартирных домов в городском округе Электросталь Московской области (по согласованию);</w:t>
            </w:r>
          </w:p>
          <w:p w14:paraId="5B0F0F0E" w14:textId="77777777" w:rsidR="00FD67B7" w:rsidRDefault="00FD67B7" w:rsidP="006C18BA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Общественной палаты городского округа Электросталь Московской области (по согласованию).</w:t>
            </w:r>
          </w:p>
          <w:p w14:paraId="6BC178BB" w14:textId="77777777" w:rsidR="00FD67B7" w:rsidRPr="00043341" w:rsidRDefault="00FD67B7" w:rsidP="006C18BA">
            <w:pPr>
              <w:rPr>
                <w:rFonts w:cs="Times New Roman"/>
              </w:rPr>
            </w:pPr>
          </w:p>
        </w:tc>
      </w:tr>
    </w:tbl>
    <w:p w14:paraId="04CA5F97" w14:textId="77777777" w:rsidR="00FD67B7" w:rsidRDefault="00FD67B7" w:rsidP="00FD67B7">
      <w:pPr>
        <w:rPr>
          <w:rFonts w:cs="Times New Roman"/>
        </w:rPr>
      </w:pPr>
    </w:p>
    <w:p w14:paraId="43575391" w14:textId="77777777" w:rsidR="00FD67B7" w:rsidRDefault="00FD67B7" w:rsidP="00FD67B7">
      <w:pPr>
        <w:autoSpaceDE w:val="0"/>
        <w:autoSpaceDN w:val="0"/>
        <w:adjustRightInd w:val="0"/>
        <w:ind w:left="4992" w:firstLine="253"/>
        <w:outlineLvl w:val="0"/>
        <w:rPr>
          <w:rFonts w:cs="Times New Roman"/>
        </w:rPr>
      </w:pPr>
      <w:r w:rsidRPr="00D6768B">
        <w:rPr>
          <w:rFonts w:cs="Times New Roman"/>
        </w:rPr>
        <w:br w:type="page"/>
      </w:r>
    </w:p>
    <w:p w14:paraId="082DB107" w14:textId="77777777" w:rsidR="00FD67B7" w:rsidRDefault="00FD67B7" w:rsidP="00FD67B7">
      <w:pPr>
        <w:autoSpaceDE w:val="0"/>
        <w:autoSpaceDN w:val="0"/>
        <w:adjustRightInd w:val="0"/>
        <w:ind w:left="4992" w:firstLine="25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2</w:t>
      </w:r>
    </w:p>
    <w:p w14:paraId="5BED1ABB" w14:textId="77777777" w:rsidR="00FD67B7" w:rsidRPr="0014297E" w:rsidRDefault="00FD67B7" w:rsidP="00FD67B7">
      <w:pPr>
        <w:autoSpaceDE w:val="0"/>
        <w:autoSpaceDN w:val="0"/>
        <w:adjustRightInd w:val="0"/>
        <w:ind w:left="5616" w:hanging="371"/>
        <w:rPr>
          <w:rFonts w:cs="Times New Roman"/>
        </w:rPr>
      </w:pPr>
      <w:r>
        <w:rPr>
          <w:rFonts w:cs="Times New Roman"/>
        </w:rPr>
        <w:t xml:space="preserve">к </w:t>
      </w:r>
      <w:r w:rsidRPr="0014297E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Pr="0014297E">
        <w:rPr>
          <w:rFonts w:cs="Times New Roman"/>
        </w:rPr>
        <w:t xml:space="preserve"> Администрации </w:t>
      </w:r>
    </w:p>
    <w:p w14:paraId="322752D3" w14:textId="77777777" w:rsidR="00FD67B7" w:rsidRPr="0014297E" w:rsidRDefault="00FD67B7" w:rsidP="00FD67B7">
      <w:pPr>
        <w:autoSpaceDE w:val="0"/>
        <w:autoSpaceDN w:val="0"/>
        <w:adjustRightInd w:val="0"/>
        <w:ind w:left="4992" w:firstLine="253"/>
        <w:rPr>
          <w:rFonts w:cs="Times New Roman"/>
        </w:rPr>
      </w:pPr>
      <w:r w:rsidRPr="0014297E">
        <w:rPr>
          <w:rFonts w:cs="Times New Roman"/>
        </w:rPr>
        <w:t xml:space="preserve">городского округа Электросталь </w:t>
      </w:r>
    </w:p>
    <w:p w14:paraId="29A128CB" w14:textId="77777777" w:rsidR="00FD67B7" w:rsidRPr="0014297E" w:rsidRDefault="00FD67B7" w:rsidP="00FD67B7">
      <w:pPr>
        <w:autoSpaceDE w:val="0"/>
        <w:autoSpaceDN w:val="0"/>
        <w:adjustRightInd w:val="0"/>
        <w:ind w:left="4992" w:firstLine="253"/>
        <w:rPr>
          <w:rFonts w:cs="Times New Roman"/>
        </w:rPr>
      </w:pPr>
      <w:r w:rsidRPr="0014297E">
        <w:rPr>
          <w:rFonts w:cs="Times New Roman"/>
        </w:rPr>
        <w:t>Московской области</w:t>
      </w:r>
    </w:p>
    <w:p w14:paraId="6532E74E" w14:textId="1A4C5F1F" w:rsidR="00FD67B7" w:rsidRDefault="00FD67B7" w:rsidP="00EC55FC">
      <w:pPr>
        <w:widowControl w:val="0"/>
        <w:tabs>
          <w:tab w:val="left" w:pos="7830"/>
          <w:tab w:val="left" w:pos="8400"/>
        </w:tabs>
        <w:autoSpaceDE w:val="0"/>
        <w:autoSpaceDN w:val="0"/>
        <w:adjustRightInd w:val="0"/>
        <w:ind w:left="4992" w:firstLine="253"/>
      </w:pPr>
      <w:r w:rsidRPr="0014297E">
        <w:t xml:space="preserve">от </w:t>
      </w:r>
      <w:r w:rsidR="00EC55FC" w:rsidRPr="00EC55FC">
        <w:t>20.06.2025</w:t>
      </w:r>
      <w:r w:rsidR="00EC55FC" w:rsidRPr="0014297E">
        <w:t xml:space="preserve"> № </w:t>
      </w:r>
      <w:r w:rsidR="00EC55FC" w:rsidRPr="00EC55FC">
        <w:t>800/6</w:t>
      </w:r>
    </w:p>
    <w:p w14:paraId="7EE9F01D" w14:textId="77777777" w:rsidR="00EC55FC" w:rsidRDefault="00EC55FC" w:rsidP="00EC55FC">
      <w:pPr>
        <w:widowControl w:val="0"/>
        <w:tabs>
          <w:tab w:val="left" w:pos="7830"/>
          <w:tab w:val="left" w:pos="8400"/>
        </w:tabs>
        <w:autoSpaceDE w:val="0"/>
        <w:autoSpaceDN w:val="0"/>
        <w:adjustRightInd w:val="0"/>
        <w:ind w:left="4992" w:firstLine="253"/>
      </w:pPr>
    </w:p>
    <w:p w14:paraId="6CE08283" w14:textId="7E4C2542" w:rsidR="00FD67B7" w:rsidRPr="0014297E" w:rsidRDefault="00FD67B7" w:rsidP="00FD67B7">
      <w:pPr>
        <w:widowControl w:val="0"/>
        <w:autoSpaceDE w:val="0"/>
        <w:autoSpaceDN w:val="0"/>
        <w:adjustRightInd w:val="0"/>
        <w:ind w:left="4992" w:firstLine="253"/>
      </w:pPr>
      <w:r w:rsidRPr="0014297E">
        <w:t xml:space="preserve">«Приложение </w:t>
      </w:r>
      <w:r>
        <w:t>5</w:t>
      </w:r>
    </w:p>
    <w:p w14:paraId="7BFBB9FF" w14:textId="77777777" w:rsidR="00FD67B7" w:rsidRPr="0014297E" w:rsidRDefault="00FD67B7" w:rsidP="00FD67B7">
      <w:pPr>
        <w:widowControl w:val="0"/>
        <w:autoSpaceDE w:val="0"/>
        <w:autoSpaceDN w:val="0"/>
        <w:adjustRightInd w:val="0"/>
        <w:ind w:left="5245"/>
      </w:pPr>
      <w:r w:rsidRPr="0014297E">
        <w:t>УТВЕРЖДЕН</w:t>
      </w:r>
    </w:p>
    <w:p w14:paraId="031B66BF" w14:textId="77777777" w:rsidR="00FD67B7" w:rsidRPr="0014297E" w:rsidRDefault="00FD67B7" w:rsidP="00FD67B7">
      <w:pPr>
        <w:ind w:left="5245"/>
      </w:pPr>
      <w:r w:rsidRPr="0014297E">
        <w:t>постановлением Администрации</w:t>
      </w:r>
    </w:p>
    <w:p w14:paraId="4D4171A5" w14:textId="77777777" w:rsidR="00FD67B7" w:rsidRPr="0014297E" w:rsidRDefault="00FD67B7" w:rsidP="00FD67B7">
      <w:pPr>
        <w:ind w:left="5245"/>
      </w:pPr>
      <w:r w:rsidRPr="0014297E">
        <w:t xml:space="preserve">городского округа Электросталь </w:t>
      </w:r>
    </w:p>
    <w:p w14:paraId="62B1B2FD" w14:textId="77777777" w:rsidR="00FD67B7" w:rsidRDefault="00FD67B7" w:rsidP="00FD67B7">
      <w:pPr>
        <w:ind w:left="4691" w:firstLine="253"/>
      </w:pPr>
      <w:r>
        <w:t xml:space="preserve">     </w:t>
      </w:r>
      <w:r w:rsidRPr="0014297E">
        <w:t>Московской области</w:t>
      </w:r>
    </w:p>
    <w:p w14:paraId="562C81E7" w14:textId="77777777" w:rsidR="00FD67B7" w:rsidRPr="00E87196" w:rsidRDefault="00FD67B7" w:rsidP="00FD67B7">
      <w:pPr>
        <w:ind w:left="4368" w:firstLine="253"/>
      </w:pPr>
      <w:r>
        <w:t xml:space="preserve">          от 30.04.2025 № 578/4</w:t>
      </w:r>
    </w:p>
    <w:p w14:paraId="04806DA3" w14:textId="77777777" w:rsidR="00FD67B7" w:rsidRDefault="00FD67B7" w:rsidP="00FD67B7">
      <w:pPr>
        <w:autoSpaceDE w:val="0"/>
        <w:autoSpaceDN w:val="0"/>
        <w:adjustRightInd w:val="0"/>
        <w:ind w:left="4992" w:firstLine="253"/>
        <w:outlineLvl w:val="0"/>
        <w:rPr>
          <w:rFonts w:cs="Times New Roman"/>
        </w:rPr>
      </w:pPr>
    </w:p>
    <w:p w14:paraId="4DFABD36" w14:textId="77777777" w:rsidR="00FD67B7" w:rsidRPr="003E5C69" w:rsidRDefault="00FD67B7" w:rsidP="00FD67B7">
      <w:pPr>
        <w:tabs>
          <w:tab w:val="left" w:pos="6712"/>
        </w:tabs>
        <w:jc w:val="center"/>
        <w:rPr>
          <w:b/>
        </w:rPr>
      </w:pPr>
      <w:r w:rsidRPr="003E5C69">
        <w:rPr>
          <w:b/>
        </w:rPr>
        <w:t xml:space="preserve">Состав </w:t>
      </w:r>
    </w:p>
    <w:p w14:paraId="2739A6E5" w14:textId="77777777" w:rsidR="00FD67B7" w:rsidRDefault="00FD67B7" w:rsidP="00FD67B7">
      <w:pPr>
        <w:tabs>
          <w:tab w:val="left" w:pos="6712"/>
        </w:tabs>
        <w:jc w:val="center"/>
        <w:rPr>
          <w:b/>
        </w:rPr>
      </w:pPr>
      <w:r w:rsidRPr="003E5C69">
        <w:rPr>
          <w:b/>
        </w:rPr>
        <w:t>комиссий по про</w:t>
      </w:r>
      <w:r>
        <w:rPr>
          <w:b/>
        </w:rPr>
        <w:t>ведению оценки</w:t>
      </w:r>
      <w:r w:rsidRPr="003E5C69">
        <w:rPr>
          <w:b/>
        </w:rPr>
        <w:t xml:space="preserve"> готовности потребителей тепловой энергии к осенне-зимнему периоду 202</w:t>
      </w:r>
      <w:r>
        <w:rPr>
          <w:b/>
        </w:rPr>
        <w:t>5</w:t>
      </w:r>
      <w:r w:rsidRPr="003E5C69">
        <w:rPr>
          <w:b/>
        </w:rPr>
        <w:t>/202</w:t>
      </w:r>
      <w:r>
        <w:rPr>
          <w:b/>
        </w:rPr>
        <w:t>6</w:t>
      </w:r>
      <w:r w:rsidRPr="003E5C69">
        <w:rPr>
          <w:b/>
        </w:rPr>
        <w:t xml:space="preserve"> года</w:t>
      </w:r>
    </w:p>
    <w:p w14:paraId="69C476B5" w14:textId="77777777" w:rsidR="00FD67B7" w:rsidRPr="00223E42" w:rsidRDefault="00FD67B7" w:rsidP="00FD67B7">
      <w:pPr>
        <w:tabs>
          <w:tab w:val="left" w:pos="6712"/>
        </w:tabs>
        <w:jc w:val="center"/>
        <w:rPr>
          <w:rFonts w:cs="Times New Roman"/>
          <w:b/>
        </w:rPr>
      </w:pPr>
    </w:p>
    <w:p w14:paraId="310ADD97" w14:textId="77777777" w:rsidR="00FD67B7" w:rsidRDefault="00FD67B7" w:rsidP="00FD67B7">
      <w:pPr>
        <w:tabs>
          <w:tab w:val="left" w:pos="6712"/>
        </w:tabs>
        <w:jc w:val="center"/>
        <w:rPr>
          <w:rFonts w:cs="Times New Roman"/>
          <w:b/>
        </w:rPr>
      </w:pPr>
      <w:r w:rsidRPr="00D6768B">
        <w:rPr>
          <w:rFonts w:cs="Times New Roman"/>
          <w:b/>
        </w:rPr>
        <w:t>По проверке управляющих (обслуживающих) организаций</w:t>
      </w:r>
    </w:p>
    <w:p w14:paraId="08E3A98C" w14:textId="77777777" w:rsidR="00FD67B7" w:rsidRPr="00D6768B" w:rsidRDefault="00FD67B7" w:rsidP="00FD67B7">
      <w:pPr>
        <w:tabs>
          <w:tab w:val="left" w:pos="6712"/>
        </w:tabs>
        <w:jc w:val="both"/>
        <w:rPr>
          <w:rFonts w:cs="Times New Roman"/>
          <w:b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2977"/>
        <w:gridCol w:w="5954"/>
      </w:tblGrid>
      <w:tr w:rsidR="00FD67B7" w:rsidRPr="00D6768B" w14:paraId="5141CECC" w14:textId="77777777" w:rsidTr="006C18BA">
        <w:tc>
          <w:tcPr>
            <w:tcW w:w="2977" w:type="dxa"/>
            <w:shd w:val="clear" w:color="auto" w:fill="auto"/>
          </w:tcPr>
          <w:p w14:paraId="20EC2279" w14:textId="77777777" w:rsidR="00FD67B7" w:rsidRPr="00D6768B" w:rsidRDefault="00FD67B7" w:rsidP="006C18BA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14:paraId="1DF341CB" w14:textId="1AC17660" w:rsidR="00FD67B7" w:rsidRPr="00D6768B" w:rsidRDefault="00157ABD" w:rsidP="006C18BA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5954" w:type="dxa"/>
            <w:shd w:val="clear" w:color="auto" w:fill="auto"/>
          </w:tcPr>
          <w:p w14:paraId="182FC750" w14:textId="77777777" w:rsidR="00FD67B7" w:rsidRPr="00D6768B" w:rsidRDefault="00FD67B7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  <w:p w14:paraId="7BFE153C" w14:textId="3141D30B" w:rsidR="00FD67B7" w:rsidRDefault="00FD67B7" w:rsidP="006C18BA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157ABD">
              <w:rPr>
                <w:rFonts w:cs="Times New Roman"/>
              </w:rPr>
              <w:t>заместитель Главы городского округа Электросталь Московской области</w:t>
            </w:r>
          </w:p>
          <w:p w14:paraId="5D81A272" w14:textId="77777777" w:rsidR="00FD67B7" w:rsidRPr="00D6768B" w:rsidRDefault="00FD67B7" w:rsidP="006C18BA">
            <w:pPr>
              <w:jc w:val="both"/>
              <w:rPr>
                <w:rFonts w:cs="Times New Roman"/>
              </w:rPr>
            </w:pPr>
          </w:p>
        </w:tc>
      </w:tr>
      <w:tr w:rsidR="00FD67B7" w:rsidRPr="00D6768B" w14:paraId="3A210512" w14:textId="77777777" w:rsidTr="006C18BA">
        <w:tc>
          <w:tcPr>
            <w:tcW w:w="2977" w:type="dxa"/>
            <w:shd w:val="clear" w:color="auto" w:fill="auto"/>
          </w:tcPr>
          <w:p w14:paraId="44A4A0BF" w14:textId="0124FCF0" w:rsidR="00157ABD" w:rsidRDefault="00157ABD" w:rsidP="006C18BA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Члены комиссии:</w:t>
            </w:r>
          </w:p>
          <w:p w14:paraId="64A74AB7" w14:textId="59C29BA1" w:rsidR="00FD67B7" w:rsidRPr="00D8261F" w:rsidRDefault="00157ABD" w:rsidP="006C18BA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</w:tc>
        <w:tc>
          <w:tcPr>
            <w:tcW w:w="5954" w:type="dxa"/>
            <w:shd w:val="clear" w:color="auto" w:fill="auto"/>
          </w:tcPr>
          <w:p w14:paraId="6C56F2BD" w14:textId="77777777" w:rsidR="00157ABD" w:rsidRDefault="00157ABD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  <w:p w14:paraId="00EA29D2" w14:textId="459F2946" w:rsidR="00FD67B7" w:rsidRDefault="00FD67B7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157ABD" w:rsidRPr="00157ABD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325320E0" w14:textId="77777777" w:rsidR="00FD67B7" w:rsidRPr="00D6768B" w:rsidRDefault="00FD67B7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D67B7" w:rsidRPr="00D6768B" w14:paraId="6ECB7D98" w14:textId="77777777" w:rsidTr="006C18BA">
        <w:tc>
          <w:tcPr>
            <w:tcW w:w="2977" w:type="dxa"/>
            <w:shd w:val="clear" w:color="auto" w:fill="auto"/>
          </w:tcPr>
          <w:p w14:paraId="0A53C54C" w14:textId="669921AE" w:rsidR="00BC2D0F" w:rsidRDefault="00BC2D0F" w:rsidP="006C18BA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Мачнева</w:t>
            </w:r>
            <w:proofErr w:type="spellEnd"/>
            <w:r>
              <w:rPr>
                <w:rFonts w:cs="Times New Roman"/>
              </w:rPr>
              <w:t xml:space="preserve"> А.В.</w:t>
            </w:r>
          </w:p>
          <w:p w14:paraId="3CF52D58" w14:textId="77777777" w:rsidR="00BC2D0F" w:rsidRDefault="00BC2D0F" w:rsidP="006C18BA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4400C1BD" w14:textId="77777777" w:rsidR="00BC2D0F" w:rsidRDefault="00BC2D0F" w:rsidP="006C18BA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0A1B895F" w14:textId="77777777" w:rsidR="00BC2D0F" w:rsidRDefault="00BC2D0F" w:rsidP="006C18BA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553981AB" w14:textId="77777777" w:rsidR="00BC2D0F" w:rsidRDefault="00BC2D0F" w:rsidP="006C18BA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1FCC64C3" w14:textId="5DA31A6C" w:rsidR="00FD67B7" w:rsidRPr="00D6768B" w:rsidRDefault="00FD67B7" w:rsidP="006C18BA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954" w:type="dxa"/>
            <w:shd w:val="clear" w:color="auto" w:fill="auto"/>
          </w:tcPr>
          <w:p w14:paraId="7CBBE694" w14:textId="5D71B0F1" w:rsidR="00BC2D0F" w:rsidRDefault="00BC2D0F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Начальник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области. </w:t>
            </w:r>
          </w:p>
          <w:p w14:paraId="6D9DE690" w14:textId="77777777" w:rsidR="00BC2D0F" w:rsidRDefault="00BC2D0F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  <w:p w14:paraId="7F424721" w14:textId="1BADFC7C" w:rsidR="00FD67B7" w:rsidRDefault="00FD67B7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теплоснабжающей (теплосетевой) организации, к тепловым сетям которой непосредственно подключены </w:t>
            </w:r>
            <w:r>
              <w:rPr>
                <w:rFonts w:cs="Times New Roman"/>
              </w:rPr>
              <w:t>тепло</w:t>
            </w:r>
            <w:r w:rsidRPr="00D6768B">
              <w:rPr>
                <w:rFonts w:cs="Times New Roman"/>
              </w:rPr>
              <w:t>потребляющие установки многоквартирных домов, находящихся в управлении (на обслуживании)</w:t>
            </w:r>
          </w:p>
          <w:p w14:paraId="2CAFC955" w14:textId="77777777" w:rsidR="00FD67B7" w:rsidRPr="00D6768B" w:rsidRDefault="00FD67B7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D67B7" w:rsidRPr="00D6768B" w14:paraId="5CA114AE" w14:textId="77777777" w:rsidTr="006C18BA">
        <w:tc>
          <w:tcPr>
            <w:tcW w:w="2977" w:type="dxa"/>
            <w:shd w:val="clear" w:color="auto" w:fill="auto"/>
          </w:tcPr>
          <w:p w14:paraId="0F9E2782" w14:textId="77777777" w:rsidR="00FD67B7" w:rsidRPr="00D6768B" w:rsidRDefault="00FD67B7" w:rsidP="006C18BA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954" w:type="dxa"/>
            <w:shd w:val="clear" w:color="auto" w:fill="auto"/>
          </w:tcPr>
          <w:p w14:paraId="415E604C" w14:textId="77777777" w:rsidR="00FD67B7" w:rsidRPr="00D6768B" w:rsidRDefault="00FD67B7" w:rsidP="006C18BA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FD67B7" w:rsidRPr="00D6768B" w14:paraId="24028A35" w14:textId="77777777" w:rsidTr="006C18BA">
        <w:tc>
          <w:tcPr>
            <w:tcW w:w="2977" w:type="dxa"/>
          </w:tcPr>
          <w:p w14:paraId="54B12DF5" w14:textId="77777777" w:rsidR="00FD67B7" w:rsidRDefault="00FD67B7" w:rsidP="006C18BA">
            <w:pPr>
              <w:rPr>
                <w:rFonts w:cs="Times New Roman"/>
              </w:rPr>
            </w:pPr>
          </w:p>
          <w:p w14:paraId="7189C90C" w14:textId="77777777" w:rsidR="00FD67B7" w:rsidRDefault="00FD67B7" w:rsidP="006C18BA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  <w:p w14:paraId="77AECF6F" w14:textId="77777777" w:rsidR="00157ABD" w:rsidRDefault="00157ABD" w:rsidP="006C18BA">
            <w:pPr>
              <w:rPr>
                <w:rFonts w:cs="Times New Roman"/>
              </w:rPr>
            </w:pPr>
          </w:p>
          <w:p w14:paraId="53F30321" w14:textId="77777777" w:rsidR="00157ABD" w:rsidRDefault="00157ABD" w:rsidP="006C18BA">
            <w:pPr>
              <w:rPr>
                <w:rFonts w:cs="Times New Roman"/>
              </w:rPr>
            </w:pPr>
          </w:p>
          <w:p w14:paraId="274AB3DA" w14:textId="77777777" w:rsidR="00157ABD" w:rsidRDefault="00157ABD" w:rsidP="006C18BA">
            <w:pPr>
              <w:rPr>
                <w:rFonts w:cs="Times New Roman"/>
              </w:rPr>
            </w:pPr>
          </w:p>
          <w:p w14:paraId="2C3CFF20" w14:textId="21B25DC2" w:rsidR="00157ABD" w:rsidRPr="00D6768B" w:rsidRDefault="00157ABD" w:rsidP="006C18B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Представитель </w:t>
            </w:r>
          </w:p>
        </w:tc>
        <w:tc>
          <w:tcPr>
            <w:tcW w:w="5954" w:type="dxa"/>
          </w:tcPr>
          <w:p w14:paraId="1092186B" w14:textId="05FF35AE" w:rsidR="00FD67B7" w:rsidRDefault="00FD67B7" w:rsidP="006C18BA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 </w:t>
            </w:r>
          </w:p>
          <w:p w14:paraId="01940CD7" w14:textId="630069AB" w:rsidR="00FD67B7" w:rsidRDefault="00FD67B7" w:rsidP="006C18BA">
            <w:pPr>
              <w:jc w:val="both"/>
              <w:rPr>
                <w:rFonts w:cs="Times New Roman"/>
              </w:rPr>
            </w:pPr>
            <w:r w:rsidRPr="0001401F">
              <w:rPr>
                <w:rFonts w:cs="Times New Roman"/>
              </w:rPr>
              <w:t>Ассоциации председателей советов многоквартирных домов в городском округе Электросталь Московской области (по согласованию)</w:t>
            </w:r>
          </w:p>
          <w:p w14:paraId="32DF0CCA" w14:textId="77777777" w:rsidR="00157ABD" w:rsidRDefault="00157ABD" w:rsidP="006C18BA">
            <w:pPr>
              <w:jc w:val="both"/>
              <w:rPr>
                <w:rFonts w:cs="Times New Roman"/>
              </w:rPr>
            </w:pPr>
          </w:p>
          <w:p w14:paraId="21E2BF1B" w14:textId="4488101D" w:rsidR="00157ABD" w:rsidRDefault="00157ABD" w:rsidP="006C18BA">
            <w:pPr>
              <w:jc w:val="both"/>
              <w:rPr>
                <w:rFonts w:cs="Times New Roman"/>
              </w:rPr>
            </w:pPr>
            <w:r w:rsidRPr="00157ABD">
              <w:rPr>
                <w:rFonts w:cs="Times New Roman"/>
              </w:rPr>
              <w:t>Министерства по содержанию территорий и государственному жилищному надзору Московской области (по согласованию),</w:t>
            </w:r>
          </w:p>
          <w:p w14:paraId="73A86D1D" w14:textId="77777777" w:rsidR="00157ABD" w:rsidRDefault="00157ABD" w:rsidP="006C18BA">
            <w:pPr>
              <w:jc w:val="both"/>
              <w:rPr>
                <w:rFonts w:cs="Times New Roman"/>
              </w:rPr>
            </w:pPr>
          </w:p>
          <w:p w14:paraId="27BD4B68" w14:textId="77777777" w:rsidR="00FD67B7" w:rsidRPr="00D6768B" w:rsidRDefault="00FD67B7" w:rsidP="006C18BA">
            <w:pPr>
              <w:jc w:val="both"/>
              <w:rPr>
                <w:rFonts w:cs="Times New Roman"/>
              </w:rPr>
            </w:pPr>
          </w:p>
        </w:tc>
      </w:tr>
    </w:tbl>
    <w:p w14:paraId="7D23A114" w14:textId="77777777" w:rsidR="00E10109" w:rsidRDefault="00E10109" w:rsidP="00E10109">
      <w:pPr>
        <w:tabs>
          <w:tab w:val="left" w:pos="6712"/>
        </w:tabs>
        <w:jc w:val="both"/>
        <w:rPr>
          <w:rFonts w:cs="Times New Roman"/>
          <w:b/>
        </w:rPr>
      </w:pPr>
    </w:p>
    <w:p w14:paraId="69F1F66A" w14:textId="6A2734DB" w:rsidR="00E10109" w:rsidRDefault="00E10109" w:rsidP="00E10109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lastRenderedPageBreak/>
        <w:t>По проверке объектов в сфере образования, как потребителей тепловой энергии</w:t>
      </w:r>
    </w:p>
    <w:p w14:paraId="02873613" w14:textId="77777777" w:rsidR="00E10109" w:rsidRPr="00D6768B" w:rsidRDefault="00E10109" w:rsidP="00E10109">
      <w:pPr>
        <w:tabs>
          <w:tab w:val="left" w:pos="6712"/>
        </w:tabs>
        <w:jc w:val="both"/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6"/>
        <w:gridCol w:w="5369"/>
      </w:tblGrid>
      <w:tr w:rsidR="00E10109" w:rsidRPr="00D6768B" w14:paraId="4F846537" w14:textId="77777777" w:rsidTr="00F577F4">
        <w:tc>
          <w:tcPr>
            <w:tcW w:w="4077" w:type="dxa"/>
            <w:shd w:val="clear" w:color="auto" w:fill="auto"/>
          </w:tcPr>
          <w:p w14:paraId="18322A28" w14:textId="77777777" w:rsidR="00E10109" w:rsidRPr="00C73818" w:rsidRDefault="00E10109" w:rsidP="00F577F4">
            <w:pPr>
              <w:rPr>
                <w:rFonts w:cs="Times New Roman"/>
              </w:rPr>
            </w:pPr>
            <w:r w:rsidRPr="00C73818">
              <w:rPr>
                <w:rFonts w:cs="Times New Roman"/>
              </w:rPr>
              <w:t>Председатель комиссии:</w:t>
            </w:r>
          </w:p>
          <w:p w14:paraId="5787FD4D" w14:textId="77777777" w:rsidR="00E10109" w:rsidRPr="00C73818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C73818">
              <w:rPr>
                <w:rFonts w:cs="Times New Roman"/>
              </w:rPr>
              <w:t>Жаров А.М.</w:t>
            </w:r>
          </w:p>
        </w:tc>
        <w:tc>
          <w:tcPr>
            <w:tcW w:w="5493" w:type="dxa"/>
            <w:shd w:val="clear" w:color="auto" w:fill="auto"/>
          </w:tcPr>
          <w:p w14:paraId="73C45F2E" w14:textId="77777777" w:rsidR="00E10109" w:rsidRPr="00C73818" w:rsidRDefault="00E10109" w:rsidP="00F577F4">
            <w:pPr>
              <w:jc w:val="both"/>
              <w:rPr>
                <w:rFonts w:cs="Times New Roman"/>
              </w:rPr>
            </w:pPr>
            <w:r w:rsidRPr="00C73818">
              <w:rPr>
                <w:rFonts w:cs="Times New Roman"/>
              </w:rPr>
              <w:t>– заместитель директора муниципального учреждения дополнительного профессионального образования «Методический центр»</w:t>
            </w:r>
          </w:p>
        </w:tc>
      </w:tr>
      <w:tr w:rsidR="00E10109" w:rsidRPr="00D6768B" w14:paraId="723C8B71" w14:textId="77777777" w:rsidTr="00F577F4">
        <w:tc>
          <w:tcPr>
            <w:tcW w:w="4077" w:type="dxa"/>
            <w:shd w:val="clear" w:color="auto" w:fill="auto"/>
          </w:tcPr>
          <w:p w14:paraId="252BD26A" w14:textId="77777777" w:rsidR="00E10109" w:rsidRPr="00C73818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C73818">
              <w:rPr>
                <w:rFonts w:cs="Times New Roman"/>
              </w:rPr>
              <w:t>Члены комиссии:</w:t>
            </w:r>
          </w:p>
          <w:p w14:paraId="1D33E169" w14:textId="77777777" w:rsidR="00E10109" w:rsidRPr="00C73818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 w:rsidRPr="00C73818">
              <w:rPr>
                <w:rFonts w:cs="Times New Roman"/>
              </w:rPr>
              <w:t>Копалин</w:t>
            </w:r>
            <w:proofErr w:type="spellEnd"/>
            <w:r w:rsidRPr="00C73818">
              <w:rPr>
                <w:rFonts w:cs="Times New Roman"/>
              </w:rPr>
              <w:t xml:space="preserve"> К.А.</w:t>
            </w:r>
          </w:p>
          <w:p w14:paraId="6A5B35C2" w14:textId="77777777" w:rsidR="00E10109" w:rsidRPr="00C73818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14:paraId="482A51A8" w14:textId="77777777" w:rsidR="00E10109" w:rsidRPr="00C73818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1A8B6F61" w14:textId="77777777" w:rsidR="00E10109" w:rsidRPr="00C73818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C73818">
              <w:rPr>
                <w:rFonts w:cs="Times New Roman"/>
              </w:rPr>
              <w:t>– заместитель директора муниципального учреждения дополнительного профессионального образования «Методический центр»</w:t>
            </w:r>
          </w:p>
        </w:tc>
      </w:tr>
      <w:tr w:rsidR="00E10109" w:rsidRPr="00D6768B" w14:paraId="22E0CFF6" w14:textId="77777777" w:rsidTr="00F577F4">
        <w:tc>
          <w:tcPr>
            <w:tcW w:w="4077" w:type="dxa"/>
            <w:shd w:val="clear" w:color="auto" w:fill="auto"/>
          </w:tcPr>
          <w:p w14:paraId="17BE5887" w14:textId="07F09571" w:rsidR="00E10109" w:rsidRPr="00D6768B" w:rsidRDefault="007D7C6F" w:rsidP="00F577F4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  <w:p w14:paraId="7C56EADC" w14:textId="77777777" w:rsidR="00E10109" w:rsidRPr="00B54BF0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14:paraId="5F80A798" w14:textId="267B45CB" w:rsidR="007D7C6F" w:rsidRDefault="00E10109" w:rsidP="007D7C6F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7D7C6F" w:rsidRPr="00157ABD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2D7D067D" w14:textId="33A1C148" w:rsidR="00E10109" w:rsidRDefault="00E10109" w:rsidP="00F577F4">
            <w:pPr>
              <w:jc w:val="both"/>
              <w:rPr>
                <w:rFonts w:cs="Times New Roman"/>
              </w:rPr>
            </w:pPr>
          </w:p>
          <w:p w14:paraId="306EB9F6" w14:textId="77777777" w:rsidR="00E10109" w:rsidRPr="00E862D2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</w:p>
        </w:tc>
      </w:tr>
      <w:tr w:rsidR="00E10109" w:rsidRPr="00D6768B" w14:paraId="6F414EDA" w14:textId="77777777" w:rsidTr="00F577F4">
        <w:tc>
          <w:tcPr>
            <w:tcW w:w="4077" w:type="dxa"/>
            <w:shd w:val="clear" w:color="auto" w:fill="auto"/>
          </w:tcPr>
          <w:p w14:paraId="2596CFAF" w14:textId="77777777" w:rsidR="00E10109" w:rsidRPr="00D6768B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25AA32B6" w14:textId="77777777" w:rsidR="00E10109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образования</w:t>
            </w:r>
          </w:p>
          <w:p w14:paraId="0D682432" w14:textId="77777777" w:rsidR="00E10109" w:rsidRPr="00D6768B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E10109" w:rsidRPr="00D6768B" w14:paraId="3BB109DE" w14:textId="77777777" w:rsidTr="00F577F4">
        <w:tc>
          <w:tcPr>
            <w:tcW w:w="4077" w:type="dxa"/>
            <w:shd w:val="clear" w:color="auto" w:fill="auto"/>
          </w:tcPr>
          <w:p w14:paraId="377B0658" w14:textId="77777777" w:rsidR="00E10109" w:rsidRPr="00D6768B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05AF2F45" w14:textId="77777777" w:rsidR="00E10109" w:rsidRDefault="00E10109" w:rsidP="00F577F4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  <w:p w14:paraId="2CB5209E" w14:textId="77777777" w:rsidR="00E10109" w:rsidRPr="00D6768B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</w:tbl>
    <w:p w14:paraId="11D45388" w14:textId="77777777" w:rsidR="00E10109" w:rsidRPr="00D6768B" w:rsidRDefault="00E10109" w:rsidP="00E10109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объектов в сфере культуры</w:t>
      </w:r>
      <w:r>
        <w:rPr>
          <w:rFonts w:cs="Times New Roman"/>
          <w:b/>
        </w:rPr>
        <w:t xml:space="preserve">, </w:t>
      </w:r>
      <w:r w:rsidRPr="00D6768B">
        <w:rPr>
          <w:rFonts w:cs="Times New Roman"/>
          <w:b/>
        </w:rPr>
        <w:t>как потребителей тепловой энергии</w:t>
      </w:r>
    </w:p>
    <w:p w14:paraId="19953FA2" w14:textId="77777777" w:rsidR="00E10109" w:rsidRPr="00D6768B" w:rsidRDefault="00E10109" w:rsidP="00E10109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6"/>
        <w:gridCol w:w="5369"/>
      </w:tblGrid>
      <w:tr w:rsidR="00E10109" w:rsidRPr="00D6768B" w14:paraId="5E136E8D" w14:textId="77777777" w:rsidTr="00F577F4">
        <w:tc>
          <w:tcPr>
            <w:tcW w:w="4077" w:type="dxa"/>
            <w:shd w:val="clear" w:color="auto" w:fill="auto"/>
          </w:tcPr>
          <w:p w14:paraId="0DB6D84F" w14:textId="77777777" w:rsidR="00E10109" w:rsidRPr="00D6768B" w:rsidRDefault="00E10109" w:rsidP="00F577F4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14:paraId="3A9519DA" w14:textId="77777777" w:rsidR="00E10109" w:rsidRPr="00D6768B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Казаченко Ю.П.</w:t>
            </w:r>
          </w:p>
        </w:tc>
        <w:tc>
          <w:tcPr>
            <w:tcW w:w="5493" w:type="dxa"/>
            <w:shd w:val="clear" w:color="auto" w:fill="auto"/>
          </w:tcPr>
          <w:p w14:paraId="050DA128" w14:textId="77777777" w:rsidR="00E10109" w:rsidRPr="00D6768B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76EC30A7" w14:textId="77777777" w:rsidR="00E10109" w:rsidRPr="00D6768B" w:rsidRDefault="00E10109" w:rsidP="00F577F4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</w:rPr>
              <w:t>и.о</w:t>
            </w:r>
            <w:proofErr w:type="spellEnd"/>
            <w:r>
              <w:rPr>
                <w:rFonts w:cs="Times New Roman"/>
              </w:rPr>
              <w:t xml:space="preserve">. </w:t>
            </w:r>
            <w:r w:rsidRPr="00D6768B">
              <w:rPr>
                <w:rFonts w:cs="Times New Roman"/>
              </w:rPr>
              <w:t>н</w:t>
            </w:r>
            <w:r>
              <w:rPr>
                <w:rFonts w:cs="Times New Roman"/>
              </w:rPr>
              <w:t xml:space="preserve">ачальника Управления по культуре и делам молодежи </w:t>
            </w:r>
            <w:r w:rsidRPr="00D6768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E10109" w:rsidRPr="002B18A3" w14:paraId="6122FF72" w14:textId="77777777" w:rsidTr="00F577F4">
        <w:tc>
          <w:tcPr>
            <w:tcW w:w="4077" w:type="dxa"/>
            <w:shd w:val="clear" w:color="auto" w:fill="auto"/>
          </w:tcPr>
          <w:p w14:paraId="2A85090A" w14:textId="77777777" w:rsidR="00E10109" w:rsidRPr="002B18A3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2B18A3">
              <w:rPr>
                <w:rFonts w:cs="Times New Roman"/>
              </w:rPr>
              <w:t>Члены комиссии:</w:t>
            </w:r>
          </w:p>
        </w:tc>
        <w:tc>
          <w:tcPr>
            <w:tcW w:w="5493" w:type="dxa"/>
            <w:shd w:val="clear" w:color="auto" w:fill="auto"/>
          </w:tcPr>
          <w:p w14:paraId="4CB89B1A" w14:textId="77777777" w:rsidR="00E10109" w:rsidRPr="002B18A3" w:rsidRDefault="00E10109" w:rsidP="00F577F4">
            <w:pPr>
              <w:jc w:val="both"/>
              <w:rPr>
                <w:rFonts w:cs="Times New Roman"/>
              </w:rPr>
            </w:pPr>
          </w:p>
        </w:tc>
      </w:tr>
      <w:tr w:rsidR="00E10109" w:rsidRPr="00D6768B" w14:paraId="442A82E1" w14:textId="77777777" w:rsidTr="00F577F4">
        <w:tc>
          <w:tcPr>
            <w:tcW w:w="4077" w:type="dxa"/>
            <w:shd w:val="clear" w:color="auto" w:fill="auto"/>
          </w:tcPr>
          <w:p w14:paraId="16AEB1CD" w14:textId="77777777" w:rsidR="00E10109" w:rsidRPr="005B660E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Ткаченко О.А.</w:t>
            </w:r>
          </w:p>
        </w:tc>
        <w:tc>
          <w:tcPr>
            <w:tcW w:w="5493" w:type="dxa"/>
            <w:shd w:val="clear" w:color="auto" w:fill="auto"/>
          </w:tcPr>
          <w:p w14:paraId="17B93407" w14:textId="77777777" w:rsidR="00E10109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старший эксперт Управления по культуре и делам молодежи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  <w:p w14:paraId="46E7C2D7" w14:textId="577DFF55" w:rsidR="007D7C6F" w:rsidRPr="00D6768B" w:rsidRDefault="007D7C6F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E10109" w:rsidRPr="00D6768B" w14:paraId="0FAB9C5E" w14:textId="77777777" w:rsidTr="00F577F4">
        <w:tc>
          <w:tcPr>
            <w:tcW w:w="4077" w:type="dxa"/>
            <w:shd w:val="clear" w:color="auto" w:fill="auto"/>
          </w:tcPr>
          <w:p w14:paraId="526B1F27" w14:textId="77777777" w:rsidR="007D7C6F" w:rsidRPr="00D6768B" w:rsidRDefault="007D7C6F" w:rsidP="007D7C6F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  <w:p w14:paraId="48D40B1C" w14:textId="77777777" w:rsidR="00E10109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14:paraId="09BB1ECC" w14:textId="5BCCB664" w:rsidR="00E10109" w:rsidRDefault="00E10109" w:rsidP="00F577F4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7D7C6F" w:rsidRPr="00157ABD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6A99219E" w14:textId="77777777" w:rsidR="00E10109" w:rsidRPr="00D6768B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E10109" w:rsidRPr="00D6768B" w14:paraId="21FEB451" w14:textId="77777777" w:rsidTr="00F577F4">
        <w:tc>
          <w:tcPr>
            <w:tcW w:w="4077" w:type="dxa"/>
            <w:shd w:val="clear" w:color="auto" w:fill="auto"/>
          </w:tcPr>
          <w:p w14:paraId="459A8030" w14:textId="77777777" w:rsidR="00E10109" w:rsidRPr="00D6768B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53349A90" w14:textId="77777777" w:rsidR="00E10109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культуры</w:t>
            </w:r>
          </w:p>
          <w:p w14:paraId="241A5A16" w14:textId="77777777" w:rsidR="00E10109" w:rsidRPr="00D6768B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E10109" w:rsidRPr="00D6768B" w14:paraId="5E085AA6" w14:textId="77777777" w:rsidTr="00F577F4">
        <w:tc>
          <w:tcPr>
            <w:tcW w:w="4077" w:type="dxa"/>
            <w:shd w:val="clear" w:color="auto" w:fill="auto"/>
          </w:tcPr>
          <w:p w14:paraId="4358555A" w14:textId="77777777" w:rsidR="00E10109" w:rsidRPr="00D6768B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2ECF33F0" w14:textId="77777777" w:rsidR="00E10109" w:rsidRPr="00D6768B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14:paraId="018A71B1" w14:textId="77777777" w:rsidR="00E10109" w:rsidRPr="00D6768B" w:rsidRDefault="00E10109" w:rsidP="00E10109">
      <w:pPr>
        <w:tabs>
          <w:tab w:val="left" w:pos="6712"/>
        </w:tabs>
        <w:rPr>
          <w:rFonts w:cs="Times New Roman"/>
        </w:rPr>
      </w:pPr>
    </w:p>
    <w:p w14:paraId="7BA2104E" w14:textId="77777777" w:rsidR="00E10109" w:rsidRDefault="00E10109" w:rsidP="00E10109">
      <w:pPr>
        <w:tabs>
          <w:tab w:val="left" w:pos="6712"/>
        </w:tabs>
        <w:jc w:val="both"/>
        <w:rPr>
          <w:rFonts w:cs="Times New Roman"/>
          <w:b/>
        </w:rPr>
      </w:pPr>
    </w:p>
    <w:p w14:paraId="4A349C2B" w14:textId="77777777" w:rsidR="00BC2D0F" w:rsidRDefault="00BC2D0F" w:rsidP="00E10109">
      <w:pPr>
        <w:tabs>
          <w:tab w:val="left" w:pos="6712"/>
        </w:tabs>
        <w:jc w:val="both"/>
        <w:rPr>
          <w:rFonts w:cs="Times New Roman"/>
          <w:b/>
        </w:rPr>
      </w:pPr>
    </w:p>
    <w:p w14:paraId="37384F8B" w14:textId="1A304E32" w:rsidR="00E10109" w:rsidRPr="00D6768B" w:rsidRDefault="00E10109" w:rsidP="00E10109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lastRenderedPageBreak/>
        <w:t xml:space="preserve">По проверке объектов в сфере </w:t>
      </w:r>
      <w:r>
        <w:rPr>
          <w:rFonts w:cs="Times New Roman"/>
          <w:b/>
        </w:rPr>
        <w:t xml:space="preserve">физической </w:t>
      </w:r>
      <w:r w:rsidRPr="00D6768B">
        <w:rPr>
          <w:rFonts w:cs="Times New Roman"/>
          <w:b/>
        </w:rPr>
        <w:t>культуры</w:t>
      </w:r>
      <w:r>
        <w:rPr>
          <w:rFonts w:cs="Times New Roman"/>
          <w:b/>
        </w:rPr>
        <w:t xml:space="preserve"> и спорта,</w:t>
      </w:r>
      <w:r w:rsidRPr="00D6768B">
        <w:rPr>
          <w:rFonts w:cs="Times New Roman"/>
          <w:b/>
        </w:rPr>
        <w:t xml:space="preserve"> как потребителей тепловой энергии</w:t>
      </w:r>
    </w:p>
    <w:p w14:paraId="065062D7" w14:textId="77777777" w:rsidR="00E10109" w:rsidRPr="00D6768B" w:rsidRDefault="00E10109" w:rsidP="00E10109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6"/>
        <w:gridCol w:w="5369"/>
      </w:tblGrid>
      <w:tr w:rsidR="00E10109" w:rsidRPr="00D6768B" w14:paraId="59D32B35" w14:textId="77777777" w:rsidTr="00F577F4">
        <w:tc>
          <w:tcPr>
            <w:tcW w:w="4077" w:type="dxa"/>
            <w:shd w:val="clear" w:color="auto" w:fill="auto"/>
          </w:tcPr>
          <w:p w14:paraId="54EC7ACA" w14:textId="77777777" w:rsidR="00E10109" w:rsidRPr="00765B45" w:rsidRDefault="00E10109" w:rsidP="00F577F4">
            <w:pPr>
              <w:rPr>
                <w:rFonts w:cs="Times New Roman"/>
              </w:rPr>
            </w:pPr>
            <w:r w:rsidRPr="00765B45">
              <w:rPr>
                <w:rFonts w:cs="Times New Roman"/>
              </w:rPr>
              <w:t>Председатель комиссии:</w:t>
            </w:r>
          </w:p>
          <w:p w14:paraId="0F2F896D" w14:textId="77777777" w:rsidR="00E10109" w:rsidRPr="00765B45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765B45">
              <w:rPr>
                <w:rFonts w:cs="Times New Roman"/>
              </w:rPr>
              <w:t>Журавлев М.А.</w:t>
            </w:r>
          </w:p>
        </w:tc>
        <w:tc>
          <w:tcPr>
            <w:tcW w:w="5493" w:type="dxa"/>
            <w:shd w:val="clear" w:color="auto" w:fill="auto"/>
          </w:tcPr>
          <w:p w14:paraId="2DB7DF9C" w14:textId="77777777" w:rsidR="00E10109" w:rsidRPr="00765B45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</w:p>
          <w:p w14:paraId="020A2251" w14:textId="77777777" w:rsidR="00E10109" w:rsidRPr="00765B45" w:rsidRDefault="00E10109" w:rsidP="00F577F4">
            <w:pPr>
              <w:jc w:val="both"/>
              <w:rPr>
                <w:rFonts w:cs="Times New Roman"/>
              </w:rPr>
            </w:pPr>
            <w:r w:rsidRPr="00765B45">
              <w:rPr>
                <w:rFonts w:cs="Times New Roman"/>
              </w:rPr>
              <w:t>– начальник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E10109" w:rsidRPr="002B18A3" w14:paraId="40B15100" w14:textId="77777777" w:rsidTr="00F577F4">
        <w:tc>
          <w:tcPr>
            <w:tcW w:w="4077" w:type="dxa"/>
            <w:shd w:val="clear" w:color="auto" w:fill="auto"/>
          </w:tcPr>
          <w:p w14:paraId="152D696D" w14:textId="77777777" w:rsidR="00E10109" w:rsidRPr="00765B45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765B45">
              <w:rPr>
                <w:rFonts w:cs="Times New Roman"/>
              </w:rPr>
              <w:t>Члены комиссии:</w:t>
            </w:r>
          </w:p>
        </w:tc>
        <w:tc>
          <w:tcPr>
            <w:tcW w:w="5493" w:type="dxa"/>
            <w:shd w:val="clear" w:color="auto" w:fill="auto"/>
          </w:tcPr>
          <w:p w14:paraId="0A322490" w14:textId="77777777" w:rsidR="00E10109" w:rsidRPr="00765B45" w:rsidRDefault="00E10109" w:rsidP="00F577F4">
            <w:pPr>
              <w:jc w:val="both"/>
              <w:rPr>
                <w:rFonts w:cs="Times New Roman"/>
              </w:rPr>
            </w:pPr>
          </w:p>
        </w:tc>
      </w:tr>
      <w:tr w:rsidR="00E10109" w:rsidRPr="00D6768B" w14:paraId="6DEAB96B" w14:textId="77777777" w:rsidTr="00F577F4">
        <w:tc>
          <w:tcPr>
            <w:tcW w:w="4077" w:type="dxa"/>
            <w:shd w:val="clear" w:color="auto" w:fill="auto"/>
          </w:tcPr>
          <w:p w14:paraId="6D7D38AD" w14:textId="77777777" w:rsidR="00E10109" w:rsidRPr="00765B45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765B45">
              <w:rPr>
                <w:rFonts w:cs="Times New Roman"/>
              </w:rPr>
              <w:t>Вострухов П.М.</w:t>
            </w:r>
          </w:p>
        </w:tc>
        <w:tc>
          <w:tcPr>
            <w:tcW w:w="5493" w:type="dxa"/>
            <w:shd w:val="clear" w:color="auto" w:fill="auto"/>
          </w:tcPr>
          <w:p w14:paraId="77F43038" w14:textId="77777777" w:rsidR="00E10109" w:rsidRPr="00765B45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765B45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заместитель </w:t>
            </w:r>
            <w:r w:rsidRPr="00765B45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</w:t>
            </w:r>
            <w:r w:rsidRPr="00765B45">
              <w:rPr>
                <w:rFonts w:cs="Times New Roman"/>
              </w:rPr>
              <w:t xml:space="preserve">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E10109" w:rsidRPr="00D6768B" w14:paraId="7594A2B1" w14:textId="77777777" w:rsidTr="00F577F4">
        <w:tc>
          <w:tcPr>
            <w:tcW w:w="4077" w:type="dxa"/>
            <w:shd w:val="clear" w:color="auto" w:fill="auto"/>
          </w:tcPr>
          <w:p w14:paraId="60D83F6C" w14:textId="77777777" w:rsidR="00E10109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14:paraId="6305EE52" w14:textId="77777777" w:rsidR="00E10109" w:rsidRPr="00D6768B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E10109" w:rsidRPr="00D6768B" w14:paraId="60D05B03" w14:textId="77777777" w:rsidTr="00F577F4">
        <w:tc>
          <w:tcPr>
            <w:tcW w:w="4077" w:type="dxa"/>
            <w:shd w:val="clear" w:color="auto" w:fill="auto"/>
          </w:tcPr>
          <w:p w14:paraId="40541621" w14:textId="0732604B" w:rsidR="00E10109" w:rsidRDefault="00BC2D0F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BC2D0F">
              <w:rPr>
                <w:rFonts w:cs="Times New Roman"/>
              </w:rPr>
              <w:t>Александрова В.А.</w:t>
            </w:r>
          </w:p>
        </w:tc>
        <w:tc>
          <w:tcPr>
            <w:tcW w:w="5493" w:type="dxa"/>
            <w:shd w:val="clear" w:color="auto" w:fill="auto"/>
          </w:tcPr>
          <w:p w14:paraId="04436B9D" w14:textId="77777777" w:rsidR="00E10109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BC2D0F">
              <w:t xml:space="preserve"> </w:t>
            </w:r>
            <w:r w:rsidR="00BC2D0F" w:rsidRPr="00BC2D0F">
              <w:rPr>
                <w:rFonts w:cs="Times New Roman"/>
              </w:rPr>
              <w:t xml:space="preserve">начальник Управления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  <w:p w14:paraId="1561B7AE" w14:textId="11B5BDEA" w:rsidR="00BC2D0F" w:rsidRPr="00D6768B" w:rsidRDefault="00BC2D0F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E10109" w:rsidRPr="00D6768B" w14:paraId="43241A1B" w14:textId="77777777" w:rsidTr="00F577F4">
        <w:tc>
          <w:tcPr>
            <w:tcW w:w="4077" w:type="dxa"/>
            <w:shd w:val="clear" w:color="auto" w:fill="auto"/>
          </w:tcPr>
          <w:p w14:paraId="344062E6" w14:textId="77777777" w:rsidR="00E10109" w:rsidRPr="00D6768B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251EDF1C" w14:textId="77777777" w:rsidR="00E10109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теплоснабжающей (теплосетевой) организации, к тепловым сетям которой непосредственно подключены теплопотребляющие установки объектов в сфере </w:t>
            </w:r>
            <w:r>
              <w:rPr>
                <w:rFonts w:cs="Times New Roman"/>
              </w:rPr>
              <w:t xml:space="preserve">физической </w:t>
            </w:r>
            <w:r w:rsidRPr="00D6768B">
              <w:rPr>
                <w:rFonts w:cs="Times New Roman"/>
              </w:rPr>
              <w:t>культуры</w:t>
            </w:r>
            <w:r>
              <w:rPr>
                <w:rFonts w:cs="Times New Roman"/>
              </w:rPr>
              <w:t xml:space="preserve"> и спорта</w:t>
            </w:r>
          </w:p>
          <w:p w14:paraId="2C61E893" w14:textId="77777777" w:rsidR="00E10109" w:rsidRPr="00D6768B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E10109" w:rsidRPr="00D6768B" w14:paraId="31FD30DA" w14:textId="77777777" w:rsidTr="00F577F4">
        <w:tc>
          <w:tcPr>
            <w:tcW w:w="4077" w:type="dxa"/>
            <w:shd w:val="clear" w:color="auto" w:fill="auto"/>
          </w:tcPr>
          <w:p w14:paraId="5B0A5B51" w14:textId="77777777" w:rsidR="00E10109" w:rsidRPr="00D6768B" w:rsidRDefault="00E10109" w:rsidP="00F577F4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14:paraId="375E26A4" w14:textId="77777777" w:rsidR="00E10109" w:rsidRPr="00D6768B" w:rsidRDefault="00E10109" w:rsidP="00F577F4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14:paraId="5947FBC7" w14:textId="77777777" w:rsidR="00E10109" w:rsidRDefault="00E10109" w:rsidP="00E10109">
      <w:pPr>
        <w:jc w:val="both"/>
        <w:rPr>
          <w:rFonts w:cs="Times New Roman"/>
        </w:rPr>
      </w:pPr>
    </w:p>
    <w:p w14:paraId="107CE5CA" w14:textId="49D5B141" w:rsidR="00FD67B7" w:rsidRPr="00D6768B" w:rsidRDefault="00E10109" w:rsidP="00E10109">
      <w:pPr>
        <w:jc w:val="both"/>
        <w:rPr>
          <w:rFonts w:cs="Times New Roman"/>
        </w:rPr>
      </w:pPr>
      <w:r>
        <w:rPr>
          <w:rFonts w:cs="Times New Roman"/>
        </w:rPr>
        <w:br w:type="page"/>
      </w:r>
    </w:p>
    <w:p w14:paraId="7DEBFA5D" w14:textId="77777777" w:rsidR="00FD67B7" w:rsidRDefault="00FD67B7" w:rsidP="00FD67B7">
      <w:pPr>
        <w:autoSpaceDE w:val="0"/>
        <w:autoSpaceDN w:val="0"/>
        <w:adjustRightInd w:val="0"/>
        <w:ind w:left="4992" w:firstLine="25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3</w:t>
      </w:r>
    </w:p>
    <w:p w14:paraId="60F0B58C" w14:textId="77777777" w:rsidR="00FD67B7" w:rsidRPr="0014297E" w:rsidRDefault="00FD67B7" w:rsidP="00FD67B7">
      <w:pPr>
        <w:autoSpaceDE w:val="0"/>
        <w:autoSpaceDN w:val="0"/>
        <w:adjustRightInd w:val="0"/>
        <w:ind w:left="5616" w:hanging="371"/>
        <w:rPr>
          <w:rFonts w:cs="Times New Roman"/>
        </w:rPr>
      </w:pPr>
      <w:r>
        <w:rPr>
          <w:rFonts w:cs="Times New Roman"/>
        </w:rPr>
        <w:t xml:space="preserve">к </w:t>
      </w:r>
      <w:r w:rsidRPr="0014297E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Pr="0014297E">
        <w:rPr>
          <w:rFonts w:cs="Times New Roman"/>
        </w:rPr>
        <w:t xml:space="preserve"> Администрации </w:t>
      </w:r>
    </w:p>
    <w:p w14:paraId="0D71AE21" w14:textId="77777777" w:rsidR="00FD67B7" w:rsidRPr="0014297E" w:rsidRDefault="00FD67B7" w:rsidP="00FD67B7">
      <w:pPr>
        <w:autoSpaceDE w:val="0"/>
        <w:autoSpaceDN w:val="0"/>
        <w:adjustRightInd w:val="0"/>
        <w:ind w:left="4992" w:firstLine="253"/>
        <w:rPr>
          <w:rFonts w:cs="Times New Roman"/>
        </w:rPr>
      </w:pPr>
      <w:r w:rsidRPr="0014297E">
        <w:rPr>
          <w:rFonts w:cs="Times New Roman"/>
        </w:rPr>
        <w:t xml:space="preserve">городского округа Электросталь </w:t>
      </w:r>
    </w:p>
    <w:p w14:paraId="5D31DB8A" w14:textId="77777777" w:rsidR="00FD67B7" w:rsidRPr="0014297E" w:rsidRDefault="00FD67B7" w:rsidP="00FD67B7">
      <w:pPr>
        <w:autoSpaceDE w:val="0"/>
        <w:autoSpaceDN w:val="0"/>
        <w:adjustRightInd w:val="0"/>
        <w:ind w:left="4992" w:firstLine="253"/>
        <w:rPr>
          <w:rFonts w:cs="Times New Roman"/>
        </w:rPr>
      </w:pPr>
      <w:r w:rsidRPr="0014297E">
        <w:rPr>
          <w:rFonts w:cs="Times New Roman"/>
        </w:rPr>
        <w:t>Московской области</w:t>
      </w:r>
    </w:p>
    <w:p w14:paraId="5CC015C6" w14:textId="5F2DDF9B" w:rsidR="00FD67B7" w:rsidRPr="0014297E" w:rsidRDefault="00EC55FC" w:rsidP="007A6402">
      <w:pPr>
        <w:widowControl w:val="0"/>
        <w:tabs>
          <w:tab w:val="left" w:pos="8235"/>
        </w:tabs>
        <w:autoSpaceDE w:val="0"/>
        <w:autoSpaceDN w:val="0"/>
        <w:adjustRightInd w:val="0"/>
        <w:ind w:left="4992" w:firstLine="253"/>
      </w:pPr>
      <w:r>
        <w:t xml:space="preserve">от </w:t>
      </w:r>
      <w:r w:rsidR="007A6402">
        <w:t>20.06.2025</w:t>
      </w:r>
      <w:r w:rsidR="00FD67B7" w:rsidRPr="0014297E">
        <w:t xml:space="preserve"> №</w:t>
      </w:r>
      <w:r>
        <w:t xml:space="preserve"> </w:t>
      </w:r>
      <w:r w:rsidR="007A6402">
        <w:t>800/6</w:t>
      </w:r>
    </w:p>
    <w:p w14:paraId="50102233" w14:textId="77777777" w:rsidR="00FD67B7" w:rsidRDefault="00FD67B7" w:rsidP="00FD67B7">
      <w:pPr>
        <w:widowControl w:val="0"/>
        <w:autoSpaceDE w:val="0"/>
        <w:autoSpaceDN w:val="0"/>
        <w:adjustRightInd w:val="0"/>
        <w:ind w:left="4992" w:firstLine="253"/>
      </w:pPr>
    </w:p>
    <w:p w14:paraId="15FCCD21" w14:textId="77777777" w:rsidR="00FD67B7" w:rsidRPr="0014297E" w:rsidRDefault="00FD67B7" w:rsidP="00FD67B7">
      <w:pPr>
        <w:widowControl w:val="0"/>
        <w:autoSpaceDE w:val="0"/>
        <w:autoSpaceDN w:val="0"/>
        <w:adjustRightInd w:val="0"/>
        <w:ind w:left="4992" w:firstLine="253"/>
      </w:pPr>
      <w:r w:rsidRPr="0014297E">
        <w:t xml:space="preserve"> «Приложение </w:t>
      </w:r>
      <w:r>
        <w:t>8</w:t>
      </w:r>
    </w:p>
    <w:p w14:paraId="1E563339" w14:textId="77777777" w:rsidR="00FD67B7" w:rsidRPr="0014297E" w:rsidRDefault="00FD67B7" w:rsidP="00FD67B7">
      <w:pPr>
        <w:widowControl w:val="0"/>
        <w:autoSpaceDE w:val="0"/>
        <w:autoSpaceDN w:val="0"/>
        <w:adjustRightInd w:val="0"/>
        <w:ind w:left="5245"/>
      </w:pPr>
      <w:r w:rsidRPr="0014297E">
        <w:t>УТВЕРЖДЕН</w:t>
      </w:r>
    </w:p>
    <w:p w14:paraId="6BF7C914" w14:textId="77777777" w:rsidR="00FD67B7" w:rsidRPr="0014297E" w:rsidRDefault="00FD67B7" w:rsidP="00FD67B7">
      <w:pPr>
        <w:ind w:left="5245"/>
      </w:pPr>
      <w:r w:rsidRPr="0014297E">
        <w:t>постановлением Администрации</w:t>
      </w:r>
    </w:p>
    <w:p w14:paraId="1BE9E706" w14:textId="77777777" w:rsidR="00FD67B7" w:rsidRPr="0014297E" w:rsidRDefault="00FD67B7" w:rsidP="00FD67B7">
      <w:pPr>
        <w:ind w:left="5245"/>
      </w:pPr>
      <w:r w:rsidRPr="0014297E">
        <w:t xml:space="preserve">городского округа Электросталь </w:t>
      </w:r>
    </w:p>
    <w:p w14:paraId="7750943D" w14:textId="77777777" w:rsidR="00FD67B7" w:rsidRDefault="00FD67B7" w:rsidP="00FD67B7">
      <w:pPr>
        <w:ind w:left="4691" w:firstLine="253"/>
      </w:pPr>
      <w:r>
        <w:t xml:space="preserve">     </w:t>
      </w:r>
      <w:r w:rsidRPr="0014297E">
        <w:t>Московской области</w:t>
      </w:r>
    </w:p>
    <w:p w14:paraId="6953D7CD" w14:textId="77777777" w:rsidR="00FD67B7" w:rsidRPr="00E87196" w:rsidRDefault="00FD67B7" w:rsidP="00FD67B7">
      <w:pPr>
        <w:ind w:left="4368" w:firstLine="253"/>
      </w:pPr>
      <w:r>
        <w:t xml:space="preserve">          от 30.04.2025 № 578/4</w:t>
      </w:r>
    </w:p>
    <w:p w14:paraId="508AC630" w14:textId="77777777" w:rsidR="00FD67B7" w:rsidRDefault="00FD67B7" w:rsidP="00FD67B7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График </w:t>
      </w:r>
    </w:p>
    <w:p w14:paraId="56AC0463" w14:textId="645CF084" w:rsidR="00FD67B7" w:rsidRDefault="00FD67B7" w:rsidP="00FD67B7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>
        <w:rPr>
          <w:b/>
        </w:rPr>
        <w:t>2025/2026</w:t>
      </w:r>
      <w:r w:rsidRPr="000D364C">
        <w:rPr>
          <w:b/>
        </w:rPr>
        <w:t xml:space="preserve"> года</w:t>
      </w:r>
    </w:p>
    <w:tbl>
      <w:tblPr>
        <w:tblW w:w="556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709"/>
        <w:gridCol w:w="1559"/>
        <w:gridCol w:w="703"/>
        <w:gridCol w:w="710"/>
        <w:gridCol w:w="853"/>
        <w:gridCol w:w="712"/>
        <w:gridCol w:w="3742"/>
      </w:tblGrid>
      <w:tr w:rsidR="00FD67B7" w:rsidRPr="00476857" w14:paraId="692D8B85" w14:textId="77777777" w:rsidTr="008F63CA">
        <w:trPr>
          <w:tblHeader/>
        </w:trPr>
        <w:tc>
          <w:tcPr>
            <w:tcW w:w="20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1218F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п.п</w:t>
            </w:r>
            <w:proofErr w:type="spellEnd"/>
            <w:r w:rsidRPr="00476857">
              <w:rPr>
                <w:rFonts w:cs="Times New Roman"/>
              </w:rPr>
              <w:t>.</w:t>
            </w:r>
          </w:p>
        </w:tc>
        <w:tc>
          <w:tcPr>
            <w:tcW w:w="82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12B64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7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A56E6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431" w:type="pct"/>
            <w:gridSpan w:val="4"/>
            <w:shd w:val="clear" w:color="auto" w:fill="auto"/>
            <w:vAlign w:val="center"/>
          </w:tcPr>
          <w:p w14:paraId="22F4788B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798" w:type="pct"/>
            <w:vMerge w:val="restart"/>
            <w:vAlign w:val="center"/>
          </w:tcPr>
          <w:p w14:paraId="17C12ECF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Адреса МКД, </w:t>
            </w:r>
            <w:r w:rsidRPr="00476857">
              <w:rPr>
                <w:rFonts w:cs="Times New Roman"/>
              </w:rPr>
              <w:t xml:space="preserve">отключаемых от ГВС </w:t>
            </w:r>
          </w:p>
        </w:tc>
      </w:tr>
      <w:tr w:rsidR="00FD67B7" w:rsidRPr="00476857" w14:paraId="38C19A2F" w14:textId="77777777" w:rsidTr="008F63CA">
        <w:trPr>
          <w:tblHeader/>
        </w:trPr>
        <w:tc>
          <w:tcPr>
            <w:tcW w:w="20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E62BB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82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E6B9D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32B0C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72A00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31626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4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5629B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4B3FD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798" w:type="pct"/>
            <w:vMerge/>
          </w:tcPr>
          <w:p w14:paraId="79D9EF63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</w:tr>
      <w:tr w:rsidR="00FD67B7" w:rsidRPr="00476857" w14:paraId="1F6E00FF" w14:textId="77777777" w:rsidTr="008F63CA"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7644C23B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46DC4460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14:paraId="0B37E2EE" w14:textId="77777777" w:rsidR="00FD67B7" w:rsidRPr="0047685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«Восточная»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7A0985F2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5A648BAD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14:paraId="5E4F41F0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10" w:type="pct"/>
            <w:shd w:val="clear" w:color="auto" w:fill="auto"/>
            <w:tcMar>
              <w:left w:w="28" w:type="dxa"/>
              <w:right w:w="28" w:type="dxa"/>
            </w:tcMar>
          </w:tcPr>
          <w:p w14:paraId="21A18914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12-25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4D148587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27536DE7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14:paraId="46ABF2EF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14:paraId="4D93A79F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</w:t>
            </w:r>
            <w:r>
              <w:rPr>
                <w:sz w:val="20"/>
                <w:szCs w:val="20"/>
              </w:rPr>
              <w:t>43/1,</w:t>
            </w:r>
            <w:r w:rsidRPr="001864C9">
              <w:rPr>
                <w:sz w:val="20"/>
                <w:szCs w:val="20"/>
              </w:rPr>
              <w:t>46а</w:t>
            </w:r>
          </w:p>
          <w:p w14:paraId="34924EB6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ул.Рабочая,</w:t>
            </w:r>
            <w:r w:rsidRPr="001864C9">
              <w:rPr>
                <w:sz w:val="20"/>
                <w:szCs w:val="20"/>
              </w:rPr>
              <w:t>25</w:t>
            </w:r>
          </w:p>
          <w:p w14:paraId="6BE26EB0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14:paraId="68BD3638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14:paraId="3DD5EBEB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14:paraId="52C86D96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</w:t>
            </w:r>
          </w:p>
          <w:p w14:paraId="6E20FDD0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11,13,15,17</w:t>
            </w:r>
          </w:p>
          <w:p w14:paraId="02B60B1A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14:paraId="1CD4A5B6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</w:t>
            </w:r>
          </w:p>
          <w:p w14:paraId="24E5F29D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43,43а,45,45а,47,47а,47б</w:t>
            </w:r>
          </w:p>
          <w:p w14:paraId="2499440F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14:paraId="26D4B0D1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1864C9">
              <w:rPr>
                <w:sz w:val="20"/>
                <w:szCs w:val="20"/>
              </w:rPr>
              <w:t>Золотухи, 8,8к1</w:t>
            </w:r>
          </w:p>
          <w:p w14:paraId="489012B3" w14:textId="77777777" w:rsidR="00FD67B7" w:rsidRPr="001864C9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  <w:r>
              <w:rPr>
                <w:sz w:val="20"/>
                <w:szCs w:val="20"/>
              </w:rPr>
              <w:t>,3,5</w:t>
            </w:r>
          </w:p>
          <w:p w14:paraId="5A2A2F86" w14:textId="77777777" w:rsidR="00FD67B7" w:rsidRPr="001864C9" w:rsidRDefault="00FD67B7" w:rsidP="006C18BA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3-ий Полевой пр.,11</w:t>
            </w:r>
          </w:p>
        </w:tc>
      </w:tr>
      <w:tr w:rsidR="00FD67B7" w:rsidRPr="00476857" w14:paraId="753099B1" w14:textId="77777777" w:rsidTr="008F63CA"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5A28FDE4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71A10A10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14:paraId="4A0BF9C7" w14:textId="77777777" w:rsidR="00FD67B7" w:rsidRPr="0047685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«Южная»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487A2BC6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11EE14AA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14:paraId="759B670A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08-21</w:t>
            </w:r>
          </w:p>
        </w:tc>
        <w:tc>
          <w:tcPr>
            <w:tcW w:w="410" w:type="pct"/>
            <w:shd w:val="clear" w:color="auto" w:fill="auto"/>
            <w:tcMar>
              <w:left w:w="28" w:type="dxa"/>
              <w:right w:w="28" w:type="dxa"/>
            </w:tcMar>
          </w:tcPr>
          <w:p w14:paraId="65CCEE0E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01D58002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769C75EF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</w:t>
            </w:r>
          </w:p>
          <w:p w14:paraId="6B654E48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17к1,2к1а,2к1,2к2,2кЗ,2к4,2к5,4к</w:t>
            </w:r>
          </w:p>
          <w:p w14:paraId="287905B0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1,4кЗ,4к5,6к1,6к2,6кЗ,6к4,8к1,8к</w:t>
            </w:r>
          </w:p>
          <w:p w14:paraId="45DBE935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З,10к1,10кЗ,12к1,12к2,14к1,18к2</w:t>
            </w:r>
          </w:p>
          <w:p w14:paraId="208E7FE8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,18кЗ,18к4,18к5,20к2,20кЗ,20к4,</w:t>
            </w:r>
          </w:p>
          <w:p w14:paraId="15CD9F1B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20к5,22к2,22кЗ,22к4,24к2,1к1,1к</w:t>
            </w:r>
          </w:p>
          <w:p w14:paraId="0C5D8EA7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2,1кЗ,1к4,1к5,1кб,3к</w:t>
            </w:r>
            <w:proofErr w:type="gramStart"/>
            <w:r w:rsidRPr="00E5448C">
              <w:rPr>
                <w:sz w:val="20"/>
                <w:szCs w:val="20"/>
              </w:rPr>
              <w:t>1,ЗкЗ</w:t>
            </w:r>
            <w:proofErr w:type="gramEnd"/>
            <w:r w:rsidRPr="00E5448C">
              <w:rPr>
                <w:sz w:val="20"/>
                <w:szCs w:val="20"/>
              </w:rPr>
              <w:t>,Зк4,Зк</w:t>
            </w:r>
          </w:p>
          <w:p w14:paraId="7C3646D9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proofErr w:type="gramStart"/>
            <w:r w:rsidRPr="00E5448C">
              <w:rPr>
                <w:sz w:val="20"/>
                <w:szCs w:val="20"/>
              </w:rPr>
              <w:t>5,Зкб</w:t>
            </w:r>
            <w:proofErr w:type="gramEnd"/>
            <w:r w:rsidRPr="00E5448C">
              <w:rPr>
                <w:sz w:val="20"/>
                <w:szCs w:val="20"/>
              </w:rPr>
              <w:t>,Зк7,5к1,9к1,9к2,11к1,11к2,</w:t>
            </w:r>
          </w:p>
          <w:p w14:paraId="4948FD26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11кЗ,13к1,13к2,13кЗ,15к2,15кЗ</w:t>
            </w:r>
          </w:p>
          <w:p w14:paraId="102480A3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</w:t>
            </w:r>
          </w:p>
          <w:p w14:paraId="63679AEB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17а,18,20,20а,206,21а,22,22а,236,</w:t>
            </w:r>
          </w:p>
          <w:p w14:paraId="18AF21EF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24,24а,246,25в,26,26а,28,</w:t>
            </w:r>
          </w:p>
          <w:p w14:paraId="11B58B45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28а,30а,30в,30б</w:t>
            </w:r>
          </w:p>
          <w:p w14:paraId="7CAC8771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</w:t>
            </w:r>
          </w:p>
          <w:p w14:paraId="01D4EECB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2б,14,14а,16,16б,21,40</w:t>
            </w:r>
          </w:p>
          <w:p w14:paraId="60D99538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8 Марта,35.43</w:t>
            </w:r>
          </w:p>
          <w:p w14:paraId="163E7D62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Радио,10,14,15,17,42а</w:t>
            </w:r>
          </w:p>
          <w:p w14:paraId="765CE2A1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Чернышевского,48,50</w:t>
            </w:r>
          </w:p>
          <w:p w14:paraId="646F2602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Николаева,44а,55а</w:t>
            </w:r>
          </w:p>
          <w:p w14:paraId="17120DBF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Фрязевское шоссе,50</w:t>
            </w:r>
          </w:p>
          <w:p w14:paraId="2AA604E5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14:paraId="3E169AFC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пр. Южный,</w:t>
            </w:r>
            <w:r>
              <w:rPr>
                <w:sz w:val="20"/>
                <w:szCs w:val="20"/>
              </w:rPr>
              <w:t xml:space="preserve"> </w:t>
            </w:r>
          </w:p>
          <w:p w14:paraId="04448E91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1к1,1к2,1кЗ,1к4,1К6,3к</w:t>
            </w:r>
            <w:proofErr w:type="gramStart"/>
            <w:r>
              <w:rPr>
                <w:sz w:val="20"/>
                <w:szCs w:val="20"/>
              </w:rPr>
              <w:t>1,Зк</w:t>
            </w:r>
            <w:proofErr w:type="gramEnd"/>
            <w:r>
              <w:rPr>
                <w:sz w:val="20"/>
                <w:szCs w:val="20"/>
              </w:rPr>
              <w:t>2,ЗкЗ</w:t>
            </w:r>
          </w:p>
          <w:p w14:paraId="551DFC0F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Зк4,5к2,5кЗ,7к1,7кЗ,7к5,7кб,7к7,</w:t>
            </w:r>
          </w:p>
          <w:p w14:paraId="7A5BABCE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9к1,9к2,9кЗ,9к4,11к1,11к2,11кЗ,1</w:t>
            </w:r>
          </w:p>
          <w:p w14:paraId="29DAEE4E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lastRenderedPageBreak/>
              <w:t>1к4,11к5,11кб,13к1,15к1,17к1,17</w:t>
            </w:r>
          </w:p>
          <w:p w14:paraId="4EF4F28A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к2,17кЗ</w:t>
            </w:r>
          </w:p>
          <w:p w14:paraId="2609678F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2-я Поселковая улица, 22</w:t>
            </w:r>
          </w:p>
          <w:p w14:paraId="51D6A11B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Пионерская, 17,17а</w:t>
            </w:r>
          </w:p>
          <w:p w14:paraId="31EF5F94" w14:textId="77777777" w:rsidR="00FD67B7" w:rsidRPr="00E5448C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Красная,80</w:t>
            </w:r>
          </w:p>
          <w:p w14:paraId="47327147" w14:textId="77777777" w:rsidR="00FD67B7" w:rsidRPr="00E5448C" w:rsidRDefault="00FD67B7" w:rsidP="006C18BA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Первомайская,46а</w:t>
            </w:r>
          </w:p>
        </w:tc>
      </w:tr>
      <w:tr w:rsidR="00FD67B7" w:rsidRPr="00476857" w14:paraId="6BF0B674" w14:textId="77777777" w:rsidTr="008F63CA">
        <w:trPr>
          <w:trHeight w:val="405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64850087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5D72242A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14:paraId="7EE25963" w14:textId="77777777" w:rsidR="00FD67B7" w:rsidRPr="0047685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«Северная»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4C8C2E04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38CE1D74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03-16</w:t>
            </w:r>
          </w:p>
        </w:tc>
        <w:tc>
          <w:tcPr>
            <w:tcW w:w="3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64CC85A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10" w:type="pct"/>
            <w:shd w:val="clear" w:color="auto" w:fill="auto"/>
            <w:tcMar>
              <w:left w:w="28" w:type="dxa"/>
              <w:right w:w="28" w:type="dxa"/>
            </w:tcMar>
          </w:tcPr>
          <w:p w14:paraId="5AAEFD09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062E2208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32DC45A1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пр.Ленина,6,08а,24,02,2к4,2кЗ,2к</w:t>
            </w:r>
          </w:p>
          <w:p w14:paraId="4767F838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2,2к1,01,02кЗ,1,1а,16,3к</w:t>
            </w:r>
            <w:proofErr w:type="gramStart"/>
            <w:r w:rsidRPr="007332F0">
              <w:rPr>
                <w:sz w:val="20"/>
                <w:szCs w:val="20"/>
              </w:rPr>
              <w:t>1,Зк</w:t>
            </w:r>
            <w:proofErr w:type="gramEnd"/>
            <w:r w:rsidRPr="007332F0">
              <w:rPr>
                <w:sz w:val="20"/>
                <w:szCs w:val="20"/>
              </w:rPr>
              <w:t>2,5,7,</w:t>
            </w:r>
          </w:p>
          <w:p w14:paraId="7AAA682A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07,06,04,05,03,02к2,02к1</w:t>
            </w:r>
          </w:p>
          <w:p w14:paraId="766AFBB4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ул.Пушкина,4,8а,10,14,20,27а,36,</w:t>
            </w:r>
          </w:p>
          <w:p w14:paraId="014730B0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35,31,29,25а</w:t>
            </w:r>
          </w:p>
          <w:p w14:paraId="23239300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Советская,6/2,17а</w:t>
            </w:r>
          </w:p>
          <w:p w14:paraId="26CB3048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Маяковского 2,9</w:t>
            </w:r>
          </w:p>
          <w:p w14:paraId="5C0811DC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Коллективная, 16</w:t>
            </w:r>
          </w:p>
          <w:p w14:paraId="3CA202FF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Сталеваров,6б,6а,6,17,19</w:t>
            </w:r>
          </w:p>
          <w:p w14:paraId="2E59B92B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Второва,2,4,6,8,8к1,10</w:t>
            </w:r>
          </w:p>
          <w:p w14:paraId="432179DE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</w:t>
            </w:r>
          </w:p>
          <w:p w14:paraId="764D0BEB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066,08,086</w:t>
            </w:r>
          </w:p>
          <w:p w14:paraId="04CF2126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Ногинскоешоссе,18,20,22,20а,18</w:t>
            </w:r>
          </w:p>
          <w:p w14:paraId="19375C24" w14:textId="77777777" w:rsidR="00FD67B7" w:rsidRPr="007332F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а,16,14,12,12а,18,4,6,8,10</w:t>
            </w:r>
          </w:p>
          <w:p w14:paraId="6F09F45E" w14:textId="1422400F" w:rsidR="00FD67B7" w:rsidRPr="007332F0" w:rsidRDefault="00FD67B7" w:rsidP="008F63CA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Жулябина,18,18А,20А,22,20,27</w:t>
            </w:r>
          </w:p>
        </w:tc>
      </w:tr>
      <w:tr w:rsidR="00FD67B7" w:rsidRPr="00476857" w14:paraId="558D49B5" w14:textId="77777777" w:rsidTr="008F63CA">
        <w:trPr>
          <w:trHeight w:val="411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0C94672C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3446AD2C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ЭПТК «ГТУ-</w:t>
            </w:r>
          </w:p>
          <w:p w14:paraId="166E2E94" w14:textId="77777777" w:rsidR="00FD67B7" w:rsidRPr="0047685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ТЭЦ»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1BFDA315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6C6622C2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14:paraId="25506D48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08-21</w:t>
            </w:r>
          </w:p>
        </w:tc>
        <w:tc>
          <w:tcPr>
            <w:tcW w:w="410" w:type="pct"/>
            <w:shd w:val="clear" w:color="auto" w:fill="auto"/>
            <w:tcMar>
              <w:left w:w="28" w:type="dxa"/>
              <w:right w:w="28" w:type="dxa"/>
            </w:tcMar>
          </w:tcPr>
          <w:p w14:paraId="197D1FED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703E867C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29BA3683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ул.Западная:1,1</w:t>
            </w:r>
            <w:proofErr w:type="gramStart"/>
            <w:r w:rsidRPr="00772D23">
              <w:rPr>
                <w:sz w:val="20"/>
                <w:szCs w:val="20"/>
              </w:rPr>
              <w:t>а,За</w:t>
            </w:r>
            <w:proofErr w:type="gramEnd"/>
            <w:r w:rsidRPr="00772D23">
              <w:rPr>
                <w:sz w:val="20"/>
                <w:szCs w:val="20"/>
              </w:rPr>
              <w:t>,5,7,9,13,17,1</w:t>
            </w:r>
          </w:p>
          <w:p w14:paraId="67CA15FB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9,21,25,29,</w:t>
            </w:r>
            <w:proofErr w:type="gramStart"/>
            <w:r w:rsidRPr="00772D23">
              <w:rPr>
                <w:sz w:val="20"/>
                <w:szCs w:val="20"/>
              </w:rPr>
              <w:t>31,ЗЗ</w:t>
            </w:r>
            <w:proofErr w:type="gramEnd"/>
            <w:r w:rsidRPr="00772D23">
              <w:rPr>
                <w:sz w:val="20"/>
                <w:szCs w:val="20"/>
              </w:rPr>
              <w:t>,2,2а,26,2в,4,4а,4</w:t>
            </w:r>
          </w:p>
          <w:p w14:paraId="4EBA2895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6,6,66,10а,12,12а,126,14,16,18,18</w:t>
            </w:r>
          </w:p>
          <w:p w14:paraId="56B3B345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а,18б,20к1,20к2,20кЗ,20к4,22к1,2</w:t>
            </w:r>
          </w:p>
          <w:p w14:paraId="46F1416C" w14:textId="77777777" w:rsidR="00FD67B7" w:rsidRPr="00772D23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2к2,22кЗ,24.</w:t>
            </w:r>
          </w:p>
          <w:p w14:paraId="3067A088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ул.Ялагина:8,5,5а,56,7,9,9а,10,10</w:t>
            </w:r>
          </w:p>
          <w:p w14:paraId="12864226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а,12,14,16,18,18а,20,22,24,26,26а,</w:t>
            </w:r>
          </w:p>
          <w:p w14:paraId="43A45CE2" w14:textId="77777777" w:rsidR="00FD67B7" w:rsidRPr="00772D23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28,30,13,13а,136,15,15А.</w:t>
            </w:r>
          </w:p>
          <w:p w14:paraId="138C22F8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 xml:space="preserve">б-р 60-летия Победы: </w:t>
            </w:r>
          </w:p>
          <w:p w14:paraId="022647E8" w14:textId="77777777" w:rsidR="00FD67B7" w:rsidRPr="00772D23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2,4,4а,46,10,12,14а,8-8а,14.</w:t>
            </w:r>
          </w:p>
          <w:p w14:paraId="11A15185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 xml:space="preserve">ул. Журавлева 11 к1,11 </w:t>
            </w:r>
          </w:p>
          <w:p w14:paraId="74C124AC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к2,11кЗ,13к1,13к2,13к3,13к4,15,</w:t>
            </w:r>
          </w:p>
          <w:p w14:paraId="30A8C4A9" w14:textId="77777777" w:rsidR="00FD67B7" w:rsidRPr="00476857" w:rsidRDefault="00FD67B7" w:rsidP="006C18BA">
            <w:pPr>
              <w:ind w:left="-73" w:firstLine="73"/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17,17а,19к1,19к2,19кЗ,21,23</w:t>
            </w:r>
            <w:r>
              <w:rPr>
                <w:sz w:val="20"/>
                <w:szCs w:val="20"/>
              </w:rPr>
              <w:t>.</w:t>
            </w:r>
          </w:p>
        </w:tc>
      </w:tr>
      <w:tr w:rsidR="00FD67B7" w:rsidRPr="00476857" w14:paraId="60DDA1B1" w14:textId="77777777" w:rsidTr="008F63CA">
        <w:trPr>
          <w:trHeight w:val="558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28517514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58054F50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14:paraId="5EC0A21A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№19,19а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1F17AAD2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6A00F8ED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51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25A969B" w14:textId="77777777" w:rsidR="00FD67B7" w:rsidRPr="00350B4A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29-11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2850917A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35E9AEA4" w14:textId="77777777" w:rsidR="00FD67B7" w:rsidRDefault="00FD67B7" w:rsidP="006C18BA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Всеволодово</w:t>
            </w:r>
            <w:proofErr w:type="spellEnd"/>
            <w:r>
              <w:rPr>
                <w:sz w:val="20"/>
                <w:szCs w:val="20"/>
              </w:rPr>
              <w:t xml:space="preserve">, мкр. Центральный </w:t>
            </w:r>
            <w:r w:rsidRPr="00CF4F87">
              <w:rPr>
                <w:sz w:val="20"/>
                <w:szCs w:val="20"/>
              </w:rPr>
              <w:t>5,24,25,26,27,28,29,30,31,32,33</w:t>
            </w:r>
          </w:p>
        </w:tc>
      </w:tr>
      <w:tr w:rsidR="00FD67B7" w:rsidRPr="00476857" w14:paraId="202810D9" w14:textId="77777777" w:rsidTr="008F63CA">
        <w:trPr>
          <w:trHeight w:val="553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3190F485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21015767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14:paraId="4B82D007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«Елизаветино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74736C90" w14:textId="77777777" w:rsidR="00FD67B7" w:rsidRPr="001D274D" w:rsidRDefault="00FD67B7" w:rsidP="006C18BA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0B18D038" w14:textId="77777777" w:rsidR="00FD67B7" w:rsidRPr="00167DE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bCs/>
              </w:rPr>
              <w:t>03-16</w:t>
            </w:r>
          </w:p>
        </w:tc>
        <w:tc>
          <w:tcPr>
            <w:tcW w:w="341" w:type="pct"/>
            <w:shd w:val="clear" w:color="auto" w:fill="auto"/>
          </w:tcPr>
          <w:p w14:paraId="51F8AA37" w14:textId="77777777" w:rsidR="00FD67B7" w:rsidRPr="00167DE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410" w:type="pct"/>
            <w:shd w:val="clear" w:color="auto" w:fill="auto"/>
            <w:tcMar>
              <w:left w:w="28" w:type="dxa"/>
              <w:right w:w="28" w:type="dxa"/>
            </w:tcMar>
          </w:tcPr>
          <w:p w14:paraId="4BA6F0D2" w14:textId="77777777" w:rsidR="00FD67B7" w:rsidRPr="00167DE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5E719742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46C49931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Елизаветино  </w:t>
            </w:r>
          </w:p>
          <w:p w14:paraId="7F35BAF3" w14:textId="77777777" w:rsidR="00FD67B7" w:rsidRPr="00E11010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ул.Центральная,33а,36,37,38,39</w:t>
            </w:r>
          </w:p>
          <w:p w14:paraId="4B51E76D" w14:textId="77777777" w:rsidR="00FD67B7" w:rsidRDefault="00FD67B7" w:rsidP="006C18BA">
            <w:pPr>
              <w:ind w:left="-73" w:firstLine="73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FD67B7" w:rsidRPr="00476857" w14:paraId="1EF3B6D2" w14:textId="77777777" w:rsidTr="008F63CA">
        <w:trPr>
          <w:trHeight w:val="418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3C1B1CEA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77310CCE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14:paraId="2FC525D6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«Новые дома» 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394944E8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4AE53AAB" w14:textId="77777777" w:rsidR="00FD67B7" w:rsidRPr="00E2530E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03-16</w:t>
            </w: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14:paraId="57088969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10" w:type="pct"/>
            <w:shd w:val="clear" w:color="auto" w:fill="auto"/>
            <w:tcMar>
              <w:left w:w="28" w:type="dxa"/>
              <w:right w:w="28" w:type="dxa"/>
            </w:tcMar>
          </w:tcPr>
          <w:p w14:paraId="7D8C726F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100EFEBE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2A4F8096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 w:rsidRPr="005D6BE4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5D6BE4">
              <w:rPr>
                <w:sz w:val="20"/>
                <w:szCs w:val="20"/>
              </w:rPr>
              <w:t>Новые Дома</w:t>
            </w:r>
            <w:r>
              <w:rPr>
                <w:sz w:val="20"/>
                <w:szCs w:val="20"/>
              </w:rPr>
              <w:t xml:space="preserve"> </w:t>
            </w:r>
          </w:p>
          <w:p w14:paraId="4704D1DC" w14:textId="77777777" w:rsidR="00FD67B7" w:rsidRDefault="00FD67B7" w:rsidP="006C18BA">
            <w:pPr>
              <w:ind w:left="-73" w:firstLine="73"/>
              <w:rPr>
                <w:rFonts w:cs="Times New Roman"/>
              </w:rPr>
            </w:pPr>
            <w:r w:rsidRPr="005D6BE4">
              <w:rPr>
                <w:sz w:val="20"/>
                <w:szCs w:val="20"/>
              </w:rPr>
              <w:t>1,2,3,4,5,5А,7,8,9,10,11</w:t>
            </w:r>
          </w:p>
        </w:tc>
      </w:tr>
      <w:tr w:rsidR="00FD67B7" w:rsidRPr="00476857" w14:paraId="0EAFC04C" w14:textId="77777777" w:rsidTr="008F63CA">
        <w:trPr>
          <w:trHeight w:val="622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06B95E39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10607292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Угольная </w:t>
            </w:r>
          </w:p>
          <w:p w14:paraId="5F1817EA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14:paraId="3A5A53C9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«Фрязево»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364D0F73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455688EB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14:paraId="23CF668E" w14:textId="77777777" w:rsidR="00FD67B7" w:rsidRPr="0079509E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10" w:type="pct"/>
            <w:shd w:val="clear" w:color="auto" w:fill="auto"/>
          </w:tcPr>
          <w:p w14:paraId="669E1E7D" w14:textId="77777777" w:rsidR="00FD67B7" w:rsidRPr="0079509E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12-25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5B04977F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5A34C72A" w14:textId="77777777" w:rsidR="00FD67B7" w:rsidRDefault="00FD67B7" w:rsidP="006C18BA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Фрязево, </w:t>
            </w:r>
          </w:p>
          <w:p w14:paraId="35C982E8" w14:textId="77777777" w:rsidR="00FD67B7" w:rsidRDefault="00FD67B7" w:rsidP="006C18BA">
            <w:pPr>
              <w:ind w:left="-73" w:firstLine="73"/>
              <w:rPr>
                <w:rFonts w:cs="Times New Roman"/>
              </w:rPr>
            </w:pPr>
            <w:r w:rsidRPr="00BA606E">
              <w:rPr>
                <w:sz w:val="20"/>
                <w:szCs w:val="20"/>
              </w:rPr>
              <w:t>ул. Советская,1,2,3,4,5,6</w:t>
            </w:r>
          </w:p>
        </w:tc>
      </w:tr>
      <w:tr w:rsidR="00FD67B7" w:rsidRPr="00476857" w14:paraId="057B1C01" w14:textId="77777777" w:rsidTr="008F63CA">
        <w:trPr>
          <w:trHeight w:val="475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0770D810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0F1D96FC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14:paraId="7D360BB9" w14:textId="77777777" w:rsidR="00FD67B7" w:rsidRPr="00B14879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«Иванисово»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1D6CB1AB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</w:tcPr>
          <w:p w14:paraId="6DE8B187" w14:textId="77777777" w:rsidR="00FD67B7" w:rsidRPr="007F7F12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751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2EF8208" w14:textId="77777777" w:rsidR="00FD67B7" w:rsidRPr="00DF0D25" w:rsidRDefault="00FD67B7" w:rsidP="006C18BA">
            <w:pPr>
              <w:spacing w:line="240" w:lineRule="exact"/>
              <w:ind w:left="-249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29-07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</w:tcPr>
          <w:p w14:paraId="095C154C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798" w:type="pct"/>
          </w:tcPr>
          <w:p w14:paraId="2CA9B46A" w14:textId="77777777" w:rsidR="00FD67B7" w:rsidRDefault="00FD67B7" w:rsidP="006C18BA">
            <w:pPr>
              <w:spacing w:line="240" w:lineRule="exact"/>
              <w:ind w:left="-73" w:firstLine="73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Центральная усадьба, 1,2,3,4,5</w:t>
            </w:r>
          </w:p>
        </w:tc>
      </w:tr>
      <w:tr w:rsidR="00FD67B7" w:rsidRPr="00476857" w14:paraId="0A72DA92" w14:textId="77777777" w:rsidTr="008F63CA">
        <w:trPr>
          <w:trHeight w:val="478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5EEE0F81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6DD5AA18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38EB3994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3229" w:type="pct"/>
            <w:gridSpan w:val="5"/>
          </w:tcPr>
          <w:p w14:paraId="330CBB1B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19.05-01.09</w:t>
            </w:r>
          </w:p>
        </w:tc>
      </w:tr>
      <w:tr w:rsidR="00FD67B7" w:rsidRPr="00476857" w14:paraId="6437604B" w14:textId="77777777" w:rsidTr="008F63CA">
        <w:trPr>
          <w:trHeight w:val="542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7337CBC2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3E90BE93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51EBD2DC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«Фрязево»</w:t>
            </w:r>
          </w:p>
        </w:tc>
        <w:tc>
          <w:tcPr>
            <w:tcW w:w="3229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5F052A5F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19.05-01.09</w:t>
            </w:r>
          </w:p>
        </w:tc>
      </w:tr>
      <w:tr w:rsidR="00FD67B7" w:rsidRPr="00476857" w14:paraId="2AFE8C7C" w14:textId="77777777" w:rsidTr="008F63CA">
        <w:trPr>
          <w:trHeight w:val="422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3B75F8A9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37D135F3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700F7AD9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3229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1CE8D34A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19.05-01.09</w:t>
            </w:r>
          </w:p>
        </w:tc>
      </w:tr>
      <w:tr w:rsidR="00FD67B7" w:rsidRPr="00476857" w14:paraId="52BF8B9B" w14:textId="77777777" w:rsidTr="008F63CA">
        <w:trPr>
          <w:trHeight w:val="422"/>
        </w:trPr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</w:tcPr>
          <w:p w14:paraId="02603948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821" w:type="pct"/>
            <w:shd w:val="clear" w:color="auto" w:fill="auto"/>
            <w:tcMar>
              <w:left w:w="28" w:type="dxa"/>
              <w:right w:w="28" w:type="dxa"/>
            </w:tcMar>
          </w:tcPr>
          <w:p w14:paraId="40823687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14:paraId="5E72BBCD" w14:textId="77777777" w:rsidR="00FD67B7" w:rsidRPr="0047685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«Радиоцентр»</w:t>
            </w:r>
          </w:p>
        </w:tc>
        <w:tc>
          <w:tcPr>
            <w:tcW w:w="3229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729B8162" w14:textId="77777777" w:rsidR="00FD67B7" w:rsidRDefault="00FD67B7" w:rsidP="006C18BA">
            <w:pPr>
              <w:spacing w:line="240" w:lineRule="exact"/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19.05-01.09</w:t>
            </w:r>
          </w:p>
        </w:tc>
      </w:tr>
    </w:tbl>
    <w:p w14:paraId="687C723C" w14:textId="77777777" w:rsidR="00FD67B7" w:rsidRPr="00EC55FC" w:rsidRDefault="00FD67B7" w:rsidP="00FD67B7">
      <w:pPr>
        <w:tabs>
          <w:tab w:val="left" w:pos="6712"/>
        </w:tabs>
        <w:jc w:val="center"/>
        <w:rPr>
          <w:rFonts w:cs="Times New Roman"/>
        </w:rPr>
      </w:pPr>
      <w:bookmarkStart w:id="0" w:name="_GoBack"/>
      <w:bookmarkEnd w:id="0"/>
    </w:p>
    <w:sectPr w:rsidR="00FD67B7" w:rsidRPr="00EC55FC" w:rsidSect="008F63C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E8118" w14:textId="77777777" w:rsidR="00F418D1" w:rsidRDefault="00F418D1" w:rsidP="008F63CA">
      <w:r>
        <w:separator/>
      </w:r>
    </w:p>
  </w:endnote>
  <w:endnote w:type="continuationSeparator" w:id="0">
    <w:p w14:paraId="5A62EF93" w14:textId="77777777" w:rsidR="00F418D1" w:rsidRDefault="00F418D1" w:rsidP="008F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B8EA5" w14:textId="77777777" w:rsidR="00F418D1" w:rsidRDefault="00F418D1" w:rsidP="008F63CA">
      <w:r>
        <w:separator/>
      </w:r>
    </w:p>
  </w:footnote>
  <w:footnote w:type="continuationSeparator" w:id="0">
    <w:p w14:paraId="35917539" w14:textId="77777777" w:rsidR="00F418D1" w:rsidRDefault="00F418D1" w:rsidP="008F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649519"/>
      <w:docPartObj>
        <w:docPartGallery w:val="Page Numbers (Top of Page)"/>
        <w:docPartUnique/>
      </w:docPartObj>
    </w:sdtPr>
    <w:sdtEndPr/>
    <w:sdtContent>
      <w:p w14:paraId="04972A14" w14:textId="4D9C3E79" w:rsidR="008F63CA" w:rsidRDefault="008F63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FC">
          <w:rPr>
            <w:noProof/>
          </w:rPr>
          <w:t>4</w:t>
        </w:r>
        <w:r>
          <w:fldChar w:fldCharType="end"/>
        </w:r>
      </w:p>
    </w:sdtContent>
  </w:sdt>
  <w:p w14:paraId="3E8C009A" w14:textId="77777777" w:rsidR="008F63CA" w:rsidRDefault="008F63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46"/>
    <w:rsid w:val="00026132"/>
    <w:rsid w:val="00157ABD"/>
    <w:rsid w:val="005614AD"/>
    <w:rsid w:val="007A6402"/>
    <w:rsid w:val="007D7C6F"/>
    <w:rsid w:val="008F63CA"/>
    <w:rsid w:val="009257D2"/>
    <w:rsid w:val="00BC2D0F"/>
    <w:rsid w:val="00C17BDA"/>
    <w:rsid w:val="00E10109"/>
    <w:rsid w:val="00E95D6D"/>
    <w:rsid w:val="00E96ED3"/>
    <w:rsid w:val="00EC55FC"/>
    <w:rsid w:val="00EE3346"/>
    <w:rsid w:val="00F418D1"/>
    <w:rsid w:val="00FC279F"/>
    <w:rsid w:val="00F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A6CE"/>
  <w15:chartTrackingRefBased/>
  <w15:docId w15:val="{66353D81-3D47-4466-A9A5-5CE1F9B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B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7B7"/>
    <w:rPr>
      <w:color w:val="0000FF"/>
      <w:u w:val="single"/>
    </w:rPr>
  </w:style>
  <w:style w:type="paragraph" w:customStyle="1" w:styleId="1">
    <w:name w:val="Шапка1"/>
    <w:basedOn w:val="a4"/>
    <w:rsid w:val="00FD67B7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</w:pPr>
    <w:rPr>
      <w:rFonts w:ascii="Arial" w:hAnsi="Arial" w:cs="Times New Roman"/>
      <w:spacing w:val="-5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FD67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67B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7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7B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F63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63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63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63C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13</cp:revision>
  <cp:lastPrinted>2025-06-20T10:39:00Z</cp:lastPrinted>
  <dcterms:created xsi:type="dcterms:W3CDTF">2025-06-11T08:31:00Z</dcterms:created>
  <dcterms:modified xsi:type="dcterms:W3CDTF">2025-06-26T12:33:00Z</dcterms:modified>
</cp:coreProperties>
</file>