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272A7F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4465E6" w:rsidRPr="004465E6">
        <w:rPr>
          <w:b/>
        </w:rPr>
        <w:t xml:space="preserve">г. о. Электросталь </w:t>
      </w:r>
      <w:r w:rsidR="00326C31" w:rsidRPr="00326C31">
        <w:t>Московской области</w:t>
      </w:r>
      <w:r w:rsidR="00D17C96" w:rsidRPr="00272A7F">
        <w:t xml:space="preserve"> в кадастровом квартале</w:t>
      </w:r>
      <w:r w:rsidR="00D17C96">
        <w:t xml:space="preserve">: </w:t>
      </w:r>
      <w:r w:rsidR="001610A0" w:rsidRPr="001610A0">
        <w:rPr>
          <w:b/>
        </w:rPr>
        <w:t>50:16:0704004</w:t>
      </w:r>
      <w:r w:rsidR="001610A0">
        <w:t xml:space="preserve"> </w:t>
      </w:r>
      <w:r w:rsidR="00272A7F">
        <w:t>и земельн</w:t>
      </w:r>
      <w:r w:rsidR="001610A0">
        <w:t>ых</w:t>
      </w:r>
      <w:r w:rsidR="00272A7F">
        <w:t xml:space="preserve"> участк</w:t>
      </w:r>
      <w:r w:rsidR="001610A0">
        <w:t>ов</w:t>
      </w:r>
      <w:r w:rsidR="00272A7F">
        <w:t xml:space="preserve"> с кадастровым</w:t>
      </w:r>
      <w:r w:rsidR="001610A0">
        <w:t>и</w:t>
      </w:r>
      <w:r w:rsidR="00272A7F">
        <w:t xml:space="preserve"> номер</w:t>
      </w:r>
      <w:r w:rsidR="001610A0">
        <w:t>а</w:t>
      </w:r>
      <w:r w:rsidR="00272A7F">
        <w:t>м</w:t>
      </w:r>
      <w:r w:rsidR="001610A0">
        <w:t>и</w:t>
      </w:r>
      <w:r w:rsidR="00272A7F">
        <w:t xml:space="preserve">: </w:t>
      </w:r>
      <w:r w:rsidR="00EA0979" w:rsidRPr="00EA0979">
        <w:rPr>
          <w:b/>
        </w:rPr>
        <w:t>50:16:0704004:58, 50:16:0704004:1047</w:t>
      </w:r>
      <w:r w:rsidR="00EA0979">
        <w:rPr>
          <w:b/>
        </w:rPr>
        <w:t xml:space="preserve"> </w:t>
      </w:r>
      <w:r w:rsidR="00326C31" w:rsidRPr="00326C31">
        <w:t>в</w:t>
      </w:r>
      <w:r w:rsidR="00326C31">
        <w:rPr>
          <w:b/>
        </w:rPr>
        <w:t xml:space="preserve"> </w:t>
      </w:r>
      <w:r w:rsidR="00416925" w:rsidRPr="00416925">
        <w:rPr>
          <w:rFonts w:eastAsiaTheme="minorHAnsi" w:cs="Times New Roman"/>
          <w:lang w:eastAsia="en-US"/>
        </w:rPr>
        <w:t xml:space="preserve">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EA0979" w:rsidRPr="00EA0979">
        <w:rPr>
          <w:rFonts w:eastAsiaTheme="minorHAnsi" w:cs="Times New Roman"/>
          <w:lang w:eastAsia="en-US"/>
        </w:rPr>
        <w:t>объекта газового хозяйства – Сооружение: газопровод низкого давления, кадастровый номер 50:16:0704004:994, в целях его беспрепятственной эксплуатации, капитального и текущего ремонта, принадлежащего АО «Мо</w:t>
      </w:r>
      <w:r w:rsidR="00EA0979">
        <w:rPr>
          <w:rFonts w:eastAsiaTheme="minorHAnsi" w:cs="Times New Roman"/>
          <w:lang w:eastAsia="en-US"/>
        </w:rPr>
        <w:t>соблгаз» на праве собственности</w:t>
      </w:r>
      <w:bookmarkStart w:id="0" w:name="_GoBack"/>
      <w:bookmarkEnd w:id="0"/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610A0"/>
    <w:rsid w:val="001C6B1A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817BC3"/>
    <w:rsid w:val="00886CB1"/>
    <w:rsid w:val="00917D40"/>
    <w:rsid w:val="009842BE"/>
    <w:rsid w:val="00A435F1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15</cp:revision>
  <cp:lastPrinted>2026-06-04T08:58:00Z</cp:lastPrinted>
  <dcterms:created xsi:type="dcterms:W3CDTF">2026-05-22T10:01:00Z</dcterms:created>
  <dcterms:modified xsi:type="dcterms:W3CDTF">2026-06-04T09:15:00Z</dcterms:modified>
</cp:coreProperties>
</file>