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B818D" w14:textId="77777777" w:rsidR="007A1F6B" w:rsidRDefault="007A1F6B" w:rsidP="007A1F6B">
      <w:pPr>
        <w:ind w:right="-1"/>
        <w:jc w:val="center"/>
      </w:pPr>
      <w:r>
        <w:rPr>
          <w:noProof/>
        </w:rPr>
        <w:drawing>
          <wp:inline distT="0" distB="0" distL="0" distR="0" wp14:anchorId="7AFF1764" wp14:editId="2731451A">
            <wp:extent cx="819785" cy="836930"/>
            <wp:effectExtent l="0" t="0" r="0" b="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785" cy="836930"/>
                    </a:xfrm>
                    <a:prstGeom prst="rect">
                      <a:avLst/>
                    </a:prstGeom>
                    <a:noFill/>
                    <a:ln>
                      <a:noFill/>
                    </a:ln>
                  </pic:spPr>
                </pic:pic>
              </a:graphicData>
            </a:graphic>
          </wp:inline>
        </w:drawing>
      </w:r>
    </w:p>
    <w:p w14:paraId="6135F8F4" w14:textId="04990C19" w:rsidR="007A1F6B" w:rsidRPr="00537687" w:rsidRDefault="007A1F6B" w:rsidP="007A1F6B">
      <w:pPr>
        <w:ind w:right="-1" w:firstLine="1701"/>
        <w:jc w:val="center"/>
        <w:rPr>
          <w:b/>
        </w:rPr>
      </w:pPr>
    </w:p>
    <w:p w14:paraId="6E9C96DC" w14:textId="77777777" w:rsidR="007A1F6B" w:rsidRDefault="007A1F6B" w:rsidP="007A1F6B">
      <w:pPr>
        <w:ind w:right="-1"/>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14:paraId="0854572F" w14:textId="77777777" w:rsidR="007A1F6B" w:rsidRPr="00FC1C14" w:rsidRDefault="007A1F6B" w:rsidP="007A1F6B">
      <w:pPr>
        <w:ind w:right="-1"/>
        <w:contextualSpacing/>
        <w:jc w:val="center"/>
        <w:rPr>
          <w:b/>
          <w:sz w:val="12"/>
          <w:szCs w:val="12"/>
        </w:rPr>
      </w:pPr>
    </w:p>
    <w:p w14:paraId="26A150DC" w14:textId="77777777" w:rsidR="007A1F6B" w:rsidRDefault="007A1F6B" w:rsidP="007A1F6B">
      <w:pPr>
        <w:ind w:right="-1"/>
        <w:contextualSpacing/>
        <w:jc w:val="center"/>
        <w:rPr>
          <w:b/>
          <w:sz w:val="28"/>
        </w:rPr>
      </w:pPr>
      <w:r>
        <w:rPr>
          <w:b/>
          <w:sz w:val="28"/>
        </w:rPr>
        <w:t>МОСКОВСКОЙ   ОБЛАСТИ</w:t>
      </w:r>
    </w:p>
    <w:p w14:paraId="15A7D6E6" w14:textId="77777777" w:rsidR="007A1F6B" w:rsidRPr="0058294C" w:rsidRDefault="007A1F6B" w:rsidP="007A1F6B">
      <w:pPr>
        <w:ind w:right="-1" w:firstLine="1701"/>
        <w:contextualSpacing/>
        <w:jc w:val="center"/>
        <w:rPr>
          <w:sz w:val="16"/>
          <w:szCs w:val="16"/>
        </w:rPr>
      </w:pPr>
    </w:p>
    <w:p w14:paraId="62EBFA43" w14:textId="77777777" w:rsidR="007A1F6B" w:rsidRPr="00286E46" w:rsidRDefault="007A1F6B" w:rsidP="007A1F6B">
      <w:pPr>
        <w:ind w:right="-1"/>
        <w:contextualSpacing/>
        <w:jc w:val="center"/>
        <w:rPr>
          <w:sz w:val="44"/>
          <w:szCs w:val="44"/>
        </w:rPr>
      </w:pPr>
      <w:r w:rsidRPr="00286E46">
        <w:rPr>
          <w:sz w:val="44"/>
          <w:szCs w:val="44"/>
        </w:rPr>
        <w:t>ПОСТАНОВЛЕНИЕ</w:t>
      </w:r>
    </w:p>
    <w:p w14:paraId="11ECCBD6" w14:textId="77777777" w:rsidR="007A1F6B" w:rsidRPr="00286E46" w:rsidRDefault="007A1F6B" w:rsidP="007A1F6B">
      <w:pPr>
        <w:ind w:right="-1"/>
        <w:jc w:val="center"/>
        <w:rPr>
          <w:sz w:val="44"/>
          <w:szCs w:val="44"/>
        </w:rPr>
      </w:pPr>
    </w:p>
    <w:p w14:paraId="44548F02" w14:textId="3E9E4094" w:rsidR="007A1F6B" w:rsidRPr="000138B2" w:rsidRDefault="007A1F6B" w:rsidP="00286E46">
      <w:pPr>
        <w:spacing w:line="276" w:lineRule="auto"/>
        <w:ind w:right="-1"/>
        <w:jc w:val="center"/>
        <w:outlineLvl w:val="0"/>
      </w:pPr>
      <w:r w:rsidRPr="00286E46">
        <w:t>31.03.2026</w:t>
      </w:r>
      <w:r>
        <w:t xml:space="preserve"> № </w:t>
      </w:r>
      <w:r w:rsidRPr="00286E46">
        <w:t>287/3</w:t>
      </w:r>
    </w:p>
    <w:p w14:paraId="10E5D168" w14:textId="77777777" w:rsidR="001927CF" w:rsidRDefault="001927CF" w:rsidP="007A1F6B">
      <w:pPr>
        <w:ind w:right="-1"/>
        <w:jc w:val="center"/>
        <w:outlineLvl w:val="0"/>
      </w:pPr>
    </w:p>
    <w:p w14:paraId="2BB22392" w14:textId="77777777" w:rsidR="00245826" w:rsidRDefault="00245826" w:rsidP="007A1F6B">
      <w:pPr>
        <w:autoSpaceDE w:val="0"/>
        <w:autoSpaceDN w:val="0"/>
        <w:adjustRightInd w:val="0"/>
        <w:spacing w:line="240" w:lineRule="exact"/>
        <w:ind w:right="-1"/>
        <w:jc w:val="center"/>
        <w:rPr>
          <w:rFonts w:cs="Times New Roman"/>
          <w:bCs/>
        </w:rPr>
      </w:pPr>
    </w:p>
    <w:p w14:paraId="50CBF39E" w14:textId="0430208B" w:rsidR="00DB0975" w:rsidRDefault="00DB0975" w:rsidP="00286E46">
      <w:pPr>
        <w:autoSpaceDE w:val="0"/>
        <w:autoSpaceDN w:val="0"/>
        <w:adjustRightInd w:val="0"/>
        <w:spacing w:line="240" w:lineRule="exact"/>
        <w:ind w:right="-1"/>
        <w:jc w:val="center"/>
        <w:rPr>
          <w:rFonts w:cs="Times New Roman"/>
          <w:bCs/>
        </w:rPr>
      </w:pPr>
      <w:r>
        <w:rPr>
          <w:rFonts w:cs="Times New Roman"/>
          <w:bCs/>
        </w:rPr>
        <w:t>О внесении изменений в муниципальную программу</w:t>
      </w:r>
      <w:r w:rsidR="00286E46">
        <w:rPr>
          <w:rFonts w:cs="Times New Roman"/>
          <w:bCs/>
        </w:rPr>
        <w:t xml:space="preserve"> </w:t>
      </w:r>
      <w:r>
        <w:rPr>
          <w:rFonts w:cs="Times New Roman"/>
          <w:bCs/>
        </w:rPr>
        <w:t>городского округа Электросталь Московской области</w:t>
      </w:r>
      <w:r w:rsidR="00286E46">
        <w:rPr>
          <w:rFonts w:cs="Times New Roman"/>
          <w:bCs/>
        </w:rPr>
        <w:t xml:space="preserve"> </w:t>
      </w:r>
      <w:r>
        <w:rPr>
          <w:rFonts w:cs="Times New Roman"/>
          <w:bCs/>
        </w:rPr>
        <w:t>«Социальная защита населения»</w:t>
      </w:r>
    </w:p>
    <w:p w14:paraId="3B4DD25C" w14:textId="77777777" w:rsidR="00DB0975" w:rsidRDefault="00DB0975" w:rsidP="00286E46">
      <w:pPr>
        <w:autoSpaceDE w:val="0"/>
        <w:autoSpaceDN w:val="0"/>
        <w:adjustRightInd w:val="0"/>
        <w:ind w:right="-1"/>
        <w:rPr>
          <w:rFonts w:cs="Times New Roman"/>
        </w:rPr>
      </w:pPr>
    </w:p>
    <w:p w14:paraId="338BE4B8" w14:textId="77777777" w:rsidR="00DB0975" w:rsidRPr="00D44C76" w:rsidRDefault="00DB0975" w:rsidP="00DB0975">
      <w:pPr>
        <w:autoSpaceDE w:val="0"/>
        <w:autoSpaceDN w:val="0"/>
        <w:adjustRightInd w:val="0"/>
        <w:rPr>
          <w:rFonts w:cs="Times New Roman"/>
        </w:rPr>
      </w:pPr>
    </w:p>
    <w:p w14:paraId="18D243C2" w14:textId="2CEB1C78"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sidR="00264BF8">
        <w:rPr>
          <w:rFonts w:cs="Times New Roman"/>
          <w:color w:val="000000" w:themeColor="text1"/>
        </w:rPr>
        <w:t>от 18.12.2025 № 45/6</w:t>
      </w:r>
      <w:r w:rsidRPr="004737BA">
        <w:rPr>
          <w:rFonts w:cs="Times New Roman"/>
          <w:color w:val="000000" w:themeColor="text1"/>
        </w:rPr>
        <w:t xml:space="preserve"> «О бюджете городского округа Электро</w:t>
      </w:r>
      <w:r w:rsidR="00264BF8">
        <w:rPr>
          <w:rFonts w:cs="Times New Roman"/>
          <w:color w:val="000000" w:themeColor="text1"/>
        </w:rPr>
        <w:t>сталь Московской области на 2026 год и на плановый период 2027 и 2028</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66C5C19C" w:rsidR="00DB0975" w:rsidRPr="006E7500" w:rsidRDefault="00DB0975" w:rsidP="006E7500">
      <w:pPr>
        <w:autoSpaceDE w:val="0"/>
        <w:autoSpaceDN w:val="0"/>
        <w:adjustRightInd w:val="0"/>
        <w:spacing w:line="240" w:lineRule="exact"/>
        <w:ind w:firstLine="540"/>
        <w:jc w:val="both"/>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sidR="006E7500">
        <w:rPr>
          <w:rFonts w:cs="Times New Roman"/>
        </w:rPr>
        <w:t xml:space="preserve">, от </w:t>
      </w:r>
      <w:r w:rsidR="006E7500">
        <w:t>05.08.2025 № 1017/8</w:t>
      </w:r>
      <w:r w:rsidR="00807A44">
        <w:t>, от 26.08.2025                   № 1139/8</w:t>
      </w:r>
      <w:r w:rsidR="0054684A">
        <w:t>, от 16.10.2025 № 1375/10</w:t>
      </w:r>
      <w:r w:rsidR="00264BF8">
        <w:t>, от 25.12.2025 № 1691/12</w:t>
      </w:r>
      <w:r w:rsidR="004B5C7E">
        <w:t>, от 30.01.2026 №65/1</w:t>
      </w:r>
      <w:r>
        <w:rPr>
          <w:rFonts w:cs="Times New Roman"/>
        </w:rPr>
        <w:t>)</w:t>
      </w:r>
      <w:r w:rsidR="001A3500">
        <w:rPr>
          <w:rFonts w:cs="Times New Roman"/>
        </w:rPr>
        <w:t>,</w:t>
      </w:r>
      <w:r>
        <w:rPr>
          <w:rFonts w:cs="Times New Roman"/>
        </w:rPr>
        <w:t xml:space="preserve">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20470F55" w14:textId="078040C3" w:rsidR="00DB0975" w:rsidRDefault="00DB0975" w:rsidP="00DB0975">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5E411D07" w14:textId="6ED0B004" w:rsidR="00153614" w:rsidRPr="00CF6BA3" w:rsidRDefault="00153614" w:rsidP="00264BF8">
      <w:pPr>
        <w:autoSpaceDE w:val="0"/>
        <w:autoSpaceDN w:val="0"/>
        <w:adjustRightInd w:val="0"/>
        <w:jc w:val="both"/>
      </w:pPr>
    </w:p>
    <w:p w14:paraId="612404B2" w14:textId="77777777" w:rsidR="00DB0975" w:rsidRDefault="00DB0975" w:rsidP="00DB0975">
      <w:pPr>
        <w:jc w:val="both"/>
        <w:rPr>
          <w:rFonts w:cs="Times New Roman"/>
          <w:sz w:val="20"/>
          <w:szCs w:val="20"/>
        </w:rPr>
      </w:pPr>
    </w:p>
    <w:p w14:paraId="3DD5122E" w14:textId="77777777" w:rsidR="00DB0975" w:rsidRDefault="00DB0975" w:rsidP="00DB0975">
      <w:pPr>
        <w:autoSpaceDE w:val="0"/>
        <w:autoSpaceDN w:val="0"/>
        <w:adjustRightInd w:val="0"/>
        <w:jc w:val="both"/>
        <w:rPr>
          <w:rFonts w:cs="Times New Roman"/>
        </w:rPr>
      </w:pPr>
    </w:p>
    <w:p w14:paraId="32274FAB" w14:textId="77777777" w:rsidR="00DB0975" w:rsidRPr="00362D6D" w:rsidRDefault="00DB0975" w:rsidP="00DB0975">
      <w:pPr>
        <w:autoSpaceDE w:val="0"/>
        <w:autoSpaceDN w:val="0"/>
        <w:adjustRightInd w:val="0"/>
        <w:jc w:val="both"/>
      </w:pPr>
    </w:p>
    <w:p w14:paraId="0590E833" w14:textId="5FBD0A28" w:rsidR="00DB0975" w:rsidRDefault="0054684A" w:rsidP="00DB0975">
      <w:pPr>
        <w:jc w:val="both"/>
      </w:pPr>
      <w:r>
        <w:t>Глава</w:t>
      </w:r>
      <w:r w:rsidR="00DB0975" w:rsidRPr="00362D6D">
        <w:t xml:space="preserve"> </w:t>
      </w:r>
      <w:r w:rsidR="00DB0975" w:rsidRPr="00D44C76">
        <w:t xml:space="preserve">городского округа                                                                                            </w:t>
      </w:r>
      <w:r w:rsidR="00DF20D8">
        <w:t xml:space="preserve">Ф.А. </w:t>
      </w:r>
      <w:proofErr w:type="spellStart"/>
      <w:r w:rsidR="00DF20D8">
        <w:t>Ефанов</w:t>
      </w:r>
      <w:proofErr w:type="spellEnd"/>
    </w:p>
    <w:p w14:paraId="2328919E" w14:textId="77777777" w:rsidR="00DB0975" w:rsidRDefault="00DB0975" w:rsidP="00DB0975">
      <w:pPr>
        <w:jc w:val="both"/>
      </w:pPr>
    </w:p>
    <w:p w14:paraId="666730DD" w14:textId="77777777" w:rsidR="00DB0975" w:rsidRDefault="00DB0975" w:rsidP="00DB0975">
      <w:pPr>
        <w:jc w:val="both"/>
      </w:pPr>
    </w:p>
    <w:p w14:paraId="1FCA7FA7" w14:textId="77777777" w:rsidR="00DB0975" w:rsidRDefault="00DB0975" w:rsidP="00DB0975">
      <w:pPr>
        <w:jc w:val="both"/>
      </w:pPr>
    </w:p>
    <w:p w14:paraId="368FFCB0" w14:textId="77777777" w:rsidR="00DB0975" w:rsidRPr="00D44C76" w:rsidRDefault="00DB0975" w:rsidP="00DB0975">
      <w:pPr>
        <w:jc w:val="both"/>
      </w:pPr>
    </w:p>
    <w:p w14:paraId="24687DFE" w14:textId="455D3203"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32E3A324" w14:textId="78376FEE" w:rsidR="00245826" w:rsidRPr="009114D4" w:rsidRDefault="00245826" w:rsidP="00286E46">
      <w:pPr>
        <w:tabs>
          <w:tab w:val="left" w:pos="851"/>
        </w:tabs>
        <w:ind w:firstLine="10490"/>
        <w:rPr>
          <w:rFonts w:cs="Times New Roman"/>
        </w:rPr>
      </w:pPr>
      <w:r w:rsidRPr="009114D4">
        <w:rPr>
          <w:rFonts w:cs="Times New Roman"/>
        </w:rPr>
        <w:t xml:space="preserve">Электросталь Московской области </w:t>
      </w:r>
    </w:p>
    <w:p w14:paraId="72A39EB6" w14:textId="1C2CA80B" w:rsidR="00245826" w:rsidRPr="009114D4" w:rsidRDefault="002C2FFF" w:rsidP="00C12873">
      <w:pPr>
        <w:tabs>
          <w:tab w:val="left" w:pos="851"/>
        </w:tabs>
        <w:ind w:firstLine="10490"/>
        <w:rPr>
          <w:rFonts w:cs="Times New Roman"/>
        </w:rPr>
      </w:pPr>
      <w:r>
        <w:rPr>
          <w:rFonts w:cs="Times New Roman"/>
        </w:rPr>
        <w:t xml:space="preserve">от </w:t>
      </w:r>
      <w:r w:rsidR="00286E46" w:rsidRPr="00286E46">
        <w:t>31.03.2026</w:t>
      </w:r>
      <w:r w:rsidR="00286E46">
        <w:t xml:space="preserve"> № </w:t>
      </w:r>
      <w:r w:rsidR="00286E46" w:rsidRPr="00286E46">
        <w:t>287/3</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086ADC3C" w14:textId="77777777" w:rsidR="006E7500" w:rsidRDefault="001A02AC" w:rsidP="001A02AC">
      <w:pPr>
        <w:tabs>
          <w:tab w:val="left" w:pos="851"/>
        </w:tabs>
        <w:ind w:firstLine="10490"/>
        <w:rPr>
          <w:rFonts w:cs="Times New Roman"/>
        </w:rPr>
      </w:pPr>
      <w:r>
        <w:rPr>
          <w:rFonts w:cs="Times New Roman"/>
        </w:rPr>
        <w:t>от 05.02.2025 № 121/2</w:t>
      </w:r>
    </w:p>
    <w:p w14:paraId="75076592" w14:textId="77146749" w:rsidR="00376E30" w:rsidRDefault="006E7500" w:rsidP="006E7500">
      <w:pPr>
        <w:tabs>
          <w:tab w:val="left" w:pos="851"/>
        </w:tabs>
        <w:ind w:firstLine="10490"/>
        <w:rPr>
          <w:rFonts w:cs="Times New Roman"/>
        </w:rPr>
      </w:pPr>
      <w:r>
        <w:rPr>
          <w:rFonts w:cs="Times New Roman"/>
        </w:rPr>
        <w:t>от 05.08.2025 № 1017/8</w:t>
      </w:r>
    </w:p>
    <w:p w14:paraId="22BEC605" w14:textId="77777777" w:rsidR="00816D7E" w:rsidRDefault="00DF20D8" w:rsidP="00245826">
      <w:pPr>
        <w:tabs>
          <w:tab w:val="left" w:pos="851"/>
        </w:tabs>
        <w:ind w:firstLine="10490"/>
      </w:pPr>
      <w:r>
        <w:t>от 26.08.2025 № 1139/8</w:t>
      </w:r>
    </w:p>
    <w:p w14:paraId="3164BBD0" w14:textId="77777777" w:rsidR="00264BF8" w:rsidRDefault="00816D7E" w:rsidP="00245826">
      <w:pPr>
        <w:tabs>
          <w:tab w:val="left" w:pos="851"/>
        </w:tabs>
        <w:ind w:firstLine="10490"/>
      </w:pPr>
      <w:r>
        <w:t>от 16.10.2025 № 1375/10</w:t>
      </w:r>
    </w:p>
    <w:p w14:paraId="1B6D5F8A" w14:textId="77777777" w:rsidR="0004247D" w:rsidRDefault="00264BF8" w:rsidP="00245826">
      <w:pPr>
        <w:tabs>
          <w:tab w:val="left" w:pos="851"/>
        </w:tabs>
        <w:ind w:firstLine="10490"/>
      </w:pPr>
      <w:r>
        <w:t>от 25.12.2025 № 1691/12</w:t>
      </w:r>
      <w:r w:rsidR="0004247D">
        <w:t xml:space="preserve">, </w:t>
      </w:r>
    </w:p>
    <w:p w14:paraId="1854534E" w14:textId="4DD5BAD5" w:rsidR="00245826" w:rsidRDefault="0004247D" w:rsidP="00245826">
      <w:pPr>
        <w:tabs>
          <w:tab w:val="left" w:pos="851"/>
        </w:tabs>
        <w:ind w:firstLine="10490"/>
        <w:rPr>
          <w:rFonts w:cs="Times New Roman"/>
        </w:rPr>
      </w:pPr>
      <w:r>
        <w:t>от 30.01.2026 №65/1</w:t>
      </w:r>
      <w:r w:rsidR="00DF20D8">
        <w:t>)</w:t>
      </w: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491"/>
        <w:gridCol w:w="1418"/>
        <w:gridCol w:w="1417"/>
        <w:gridCol w:w="1276"/>
        <w:gridCol w:w="1343"/>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7"/>
          </w:tcPr>
          <w:p w14:paraId="1C1E5B5F" w14:textId="50074615" w:rsidR="00C12873" w:rsidRPr="005D2F73" w:rsidRDefault="00E24269" w:rsidP="005D2F73">
            <w:pPr>
              <w:jc w:val="both"/>
            </w:pPr>
            <w:r w:rsidRPr="00CF6BA3">
              <w:rPr>
                <w:rFonts w:eastAsia="Calibri" w:cs="Times New Roman"/>
              </w:rPr>
              <w:t>Заместитель Главы</w:t>
            </w:r>
            <w:r w:rsidR="00C12873" w:rsidRPr="00CF6BA3">
              <w:rPr>
                <w:rFonts w:eastAsia="Calibri" w:cs="Times New Roman"/>
              </w:rPr>
              <w:t xml:space="preserve"> городского округа</w:t>
            </w:r>
            <w:r w:rsidR="007E3973" w:rsidRPr="00CF6BA3">
              <w:rPr>
                <w:rFonts w:eastAsia="Calibri" w:cs="Times New Roman"/>
              </w:rPr>
              <w:t xml:space="preserve"> Электросталь </w:t>
            </w:r>
            <w:r w:rsidR="00665F2C">
              <w:rPr>
                <w:rFonts w:eastAsia="Calibri" w:cs="Times New Roman"/>
              </w:rPr>
              <w:t>Московской области Митьки</w:t>
            </w:r>
            <w:r w:rsidR="00153614" w:rsidRPr="00CF6BA3">
              <w:rPr>
                <w:rFonts w:eastAsia="Calibri" w:cs="Times New Roman"/>
              </w:rPr>
              <w:t>на Е.И.</w:t>
            </w:r>
          </w:p>
        </w:tc>
      </w:tr>
      <w:tr w:rsidR="00C12873" w:rsidRPr="00415642" w14:paraId="4D8AB132" w14:textId="77777777" w:rsidTr="00B16A16">
        <w:tc>
          <w:tcPr>
            <w:tcW w:w="4882" w:type="dxa"/>
          </w:tcPr>
          <w:p w14:paraId="568275AF" w14:textId="045BF901"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Цели муниципальной программы</w:t>
            </w:r>
          </w:p>
        </w:tc>
        <w:tc>
          <w:tcPr>
            <w:tcW w:w="10206" w:type="dxa"/>
            <w:gridSpan w:val="7"/>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7"/>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7"/>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7"/>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7"/>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7"/>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7"/>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7"/>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7"/>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w:t>
            </w:r>
            <w:r w:rsidRPr="00415642">
              <w:rPr>
                <w:rFonts w:ascii="Times New Roman" w:hAnsi="Times New Roman" w:cs="Times New Roman"/>
                <w:sz w:val="24"/>
                <w:szCs w:val="24"/>
              </w:rPr>
              <w:lastRenderedPageBreak/>
              <w:t>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w:t>
            </w:r>
            <w:r w:rsidRPr="00415642">
              <w:rPr>
                <w:rFonts w:ascii="Times New Roman" w:hAnsi="Times New Roman" w:cs="Times New Roman"/>
                <w:sz w:val="24"/>
                <w:szCs w:val="24"/>
              </w:rPr>
              <w:lastRenderedPageBreak/>
              <w:t>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36790A" w:rsidRPr="00415642" w14:paraId="60D9015A" w14:textId="77777777" w:rsidTr="0009661A">
        <w:tc>
          <w:tcPr>
            <w:tcW w:w="4882" w:type="dxa"/>
          </w:tcPr>
          <w:p w14:paraId="3D4ADA5E" w14:textId="77777777" w:rsidR="0036790A" w:rsidRDefault="0036790A" w:rsidP="0036790A">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36790A" w:rsidRPr="00415642" w:rsidRDefault="0036790A" w:rsidP="0036790A">
            <w:pPr>
              <w:rPr>
                <w:rFonts w:cs="Times New Roman"/>
              </w:rPr>
            </w:pPr>
            <w:r w:rsidRPr="00415642">
              <w:rPr>
                <w:rFonts w:cs="Times New Roman"/>
              </w:rPr>
              <w:t>(тыс. рублей):</w:t>
            </w:r>
          </w:p>
        </w:tc>
        <w:tc>
          <w:tcPr>
            <w:tcW w:w="1701" w:type="dxa"/>
          </w:tcPr>
          <w:p w14:paraId="7AB9E94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491" w:type="dxa"/>
          </w:tcPr>
          <w:p w14:paraId="5119035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418" w:type="dxa"/>
          </w:tcPr>
          <w:p w14:paraId="47A19C69" w14:textId="4FB8012D" w:rsidR="0036790A" w:rsidRPr="00415642" w:rsidRDefault="0036790A" w:rsidP="0009661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2025 год</w:t>
            </w:r>
          </w:p>
        </w:tc>
        <w:tc>
          <w:tcPr>
            <w:tcW w:w="1417" w:type="dxa"/>
          </w:tcPr>
          <w:p w14:paraId="1DFA3B6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276" w:type="dxa"/>
          </w:tcPr>
          <w:p w14:paraId="5045CC61"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c>
          <w:tcPr>
            <w:tcW w:w="1343" w:type="dxa"/>
          </w:tcPr>
          <w:p w14:paraId="23C53D9A" w14:textId="391D3B07" w:rsidR="0036790A" w:rsidRPr="00415642"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415642">
              <w:rPr>
                <w:rFonts w:ascii="Times New Roman" w:hAnsi="Times New Roman" w:cs="Times New Roman"/>
                <w:sz w:val="24"/>
                <w:szCs w:val="24"/>
              </w:rPr>
              <w:t xml:space="preserve"> год </w:t>
            </w:r>
          </w:p>
        </w:tc>
      </w:tr>
      <w:tr w:rsidR="00B471B2" w:rsidRPr="00065A4E" w14:paraId="433D13D0" w14:textId="77777777" w:rsidTr="0009661A">
        <w:tc>
          <w:tcPr>
            <w:tcW w:w="4882" w:type="dxa"/>
          </w:tcPr>
          <w:p w14:paraId="0015D3AF" w14:textId="77777777" w:rsidR="00B471B2" w:rsidRPr="00415642" w:rsidRDefault="00B471B2" w:rsidP="00B471B2">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6BC31810"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94 357,54</w:t>
            </w:r>
          </w:p>
        </w:tc>
        <w:tc>
          <w:tcPr>
            <w:tcW w:w="1560" w:type="dxa"/>
          </w:tcPr>
          <w:p w14:paraId="58A11B89" w14:textId="5D9E59A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11 270,15</w:t>
            </w:r>
          </w:p>
        </w:tc>
        <w:tc>
          <w:tcPr>
            <w:tcW w:w="1491" w:type="dxa"/>
          </w:tcPr>
          <w:p w14:paraId="37AA39E7" w14:textId="581CDB53"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11 603,05</w:t>
            </w:r>
          </w:p>
        </w:tc>
        <w:tc>
          <w:tcPr>
            <w:tcW w:w="1418" w:type="dxa"/>
          </w:tcPr>
          <w:p w14:paraId="187C124F" w14:textId="15CBB73B"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13 952,95</w:t>
            </w:r>
          </w:p>
        </w:tc>
        <w:tc>
          <w:tcPr>
            <w:tcW w:w="1417" w:type="dxa"/>
          </w:tcPr>
          <w:p w14:paraId="6AD72DCC" w14:textId="5324F191"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29 450,33</w:t>
            </w:r>
          </w:p>
        </w:tc>
        <w:tc>
          <w:tcPr>
            <w:tcW w:w="1276" w:type="dxa"/>
          </w:tcPr>
          <w:p w14:paraId="08F70FA2" w14:textId="32DE375B" w:rsidR="00B471B2" w:rsidRPr="00FD487F" w:rsidRDefault="00B471B2" w:rsidP="00B471B2">
            <w:pPr>
              <w:pStyle w:val="ConsPlusNormal"/>
              <w:jc w:val="center"/>
              <w:rPr>
                <w:rFonts w:ascii="Times New Roman" w:hAnsi="Times New Roman" w:cs="Times New Roman"/>
                <w:sz w:val="24"/>
                <w:szCs w:val="24"/>
              </w:rPr>
            </w:pPr>
            <w:r w:rsidRPr="00D72255">
              <w:rPr>
                <w:rFonts w:ascii="Times New Roman" w:hAnsi="Times New Roman" w:cs="Times New Roman"/>
                <w:sz w:val="24"/>
                <w:szCs w:val="24"/>
              </w:rPr>
              <w:t>14 040,53</w:t>
            </w:r>
          </w:p>
        </w:tc>
        <w:tc>
          <w:tcPr>
            <w:tcW w:w="1343" w:type="dxa"/>
          </w:tcPr>
          <w:p w14:paraId="5C04E7CA" w14:textId="670329FD" w:rsidR="00B471B2" w:rsidRPr="00FD487F" w:rsidRDefault="00B471B2" w:rsidP="00B471B2">
            <w:pPr>
              <w:pStyle w:val="ConsPlusNormal"/>
              <w:jc w:val="center"/>
              <w:rPr>
                <w:rFonts w:ascii="Times New Roman" w:hAnsi="Times New Roman" w:cs="Times New Roman"/>
                <w:sz w:val="24"/>
                <w:szCs w:val="24"/>
              </w:rPr>
            </w:pPr>
            <w:r w:rsidRPr="00D72255">
              <w:rPr>
                <w:rFonts w:ascii="Times New Roman" w:hAnsi="Times New Roman" w:cs="Times New Roman"/>
                <w:sz w:val="24"/>
                <w:szCs w:val="24"/>
              </w:rPr>
              <w:t>14 040,53</w:t>
            </w:r>
          </w:p>
        </w:tc>
      </w:tr>
      <w:tr w:rsidR="00B471B2" w:rsidRPr="00065A4E" w14:paraId="5B523065" w14:textId="77777777" w:rsidTr="0009661A">
        <w:tc>
          <w:tcPr>
            <w:tcW w:w="4882" w:type="dxa"/>
          </w:tcPr>
          <w:p w14:paraId="192DEDD4" w14:textId="77777777" w:rsidR="00B471B2" w:rsidRPr="00415642" w:rsidRDefault="00B471B2" w:rsidP="00B471B2">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33CB1820"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74 375,70</w:t>
            </w:r>
          </w:p>
        </w:tc>
        <w:tc>
          <w:tcPr>
            <w:tcW w:w="1560" w:type="dxa"/>
          </w:tcPr>
          <w:p w14:paraId="157E10AC" w14:textId="3B6865ED"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12 528,00</w:t>
            </w:r>
          </w:p>
        </w:tc>
        <w:tc>
          <w:tcPr>
            <w:tcW w:w="1491" w:type="dxa"/>
          </w:tcPr>
          <w:p w14:paraId="20524577" w14:textId="3DF049A6"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14 607,00</w:t>
            </w:r>
          </w:p>
        </w:tc>
        <w:tc>
          <w:tcPr>
            <w:tcW w:w="1418" w:type="dxa"/>
          </w:tcPr>
          <w:p w14:paraId="0F3FBBCD" w14:textId="1213678B"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20 189,00</w:t>
            </w:r>
          </w:p>
        </w:tc>
        <w:tc>
          <w:tcPr>
            <w:tcW w:w="1417" w:type="dxa"/>
          </w:tcPr>
          <w:p w14:paraId="1B146B96" w14:textId="2616538E"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9 589,70</w:t>
            </w:r>
          </w:p>
        </w:tc>
        <w:tc>
          <w:tcPr>
            <w:tcW w:w="1276" w:type="dxa"/>
          </w:tcPr>
          <w:p w14:paraId="2DEAD573" w14:textId="686EBD97" w:rsidR="00B471B2" w:rsidRPr="00FD487F" w:rsidRDefault="00B471B2" w:rsidP="00B471B2">
            <w:pPr>
              <w:pStyle w:val="ConsPlusNormal"/>
              <w:jc w:val="center"/>
              <w:rPr>
                <w:rFonts w:ascii="Times New Roman" w:hAnsi="Times New Roman" w:cs="Times New Roman"/>
                <w:sz w:val="24"/>
                <w:szCs w:val="24"/>
              </w:rPr>
            </w:pPr>
            <w:r w:rsidRPr="006E0F57">
              <w:rPr>
                <w:rFonts w:ascii="Times New Roman" w:hAnsi="Times New Roman" w:cs="Times New Roman"/>
                <w:sz w:val="24"/>
                <w:szCs w:val="24"/>
              </w:rPr>
              <w:t>8 731,00</w:t>
            </w:r>
          </w:p>
        </w:tc>
        <w:tc>
          <w:tcPr>
            <w:tcW w:w="1343" w:type="dxa"/>
          </w:tcPr>
          <w:p w14:paraId="7970113C" w14:textId="02C6E59E" w:rsidR="00B471B2" w:rsidRPr="00FD487F" w:rsidRDefault="00B471B2" w:rsidP="00B471B2">
            <w:pPr>
              <w:pStyle w:val="ConsPlusNormal"/>
              <w:jc w:val="center"/>
              <w:rPr>
                <w:rFonts w:ascii="Times New Roman" w:hAnsi="Times New Roman" w:cs="Times New Roman"/>
                <w:sz w:val="24"/>
                <w:szCs w:val="24"/>
              </w:rPr>
            </w:pPr>
            <w:r w:rsidRPr="006E0F57">
              <w:rPr>
                <w:rFonts w:ascii="Times New Roman" w:hAnsi="Times New Roman" w:cs="Times New Roman"/>
                <w:sz w:val="24"/>
                <w:szCs w:val="24"/>
              </w:rPr>
              <w:t>8 731,00</w:t>
            </w:r>
          </w:p>
        </w:tc>
      </w:tr>
      <w:tr w:rsidR="00B471B2" w:rsidRPr="00065A4E" w14:paraId="48430D7F" w14:textId="77777777" w:rsidTr="0009661A">
        <w:tc>
          <w:tcPr>
            <w:tcW w:w="4882" w:type="dxa"/>
          </w:tcPr>
          <w:p w14:paraId="7B17676F" w14:textId="77777777" w:rsidR="00B471B2" w:rsidRPr="00415642" w:rsidRDefault="00B471B2" w:rsidP="00B471B2">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2061E413"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560" w:type="dxa"/>
          </w:tcPr>
          <w:p w14:paraId="1D1D0B3E" w14:textId="0EB32427"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91" w:type="dxa"/>
          </w:tcPr>
          <w:p w14:paraId="7E450C35" w14:textId="5A38092E"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18" w:type="dxa"/>
          </w:tcPr>
          <w:p w14:paraId="39F2406B" w14:textId="4DE36A57"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17" w:type="dxa"/>
          </w:tcPr>
          <w:p w14:paraId="1D9E29C1" w14:textId="6CBFE6D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276" w:type="dxa"/>
          </w:tcPr>
          <w:p w14:paraId="3B781BD0" w14:textId="44A98FC9" w:rsidR="00B471B2" w:rsidRPr="00FD487F" w:rsidRDefault="00B471B2" w:rsidP="00B471B2">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43" w:type="dxa"/>
          </w:tcPr>
          <w:p w14:paraId="57B4A5A2" w14:textId="24E9361A" w:rsidR="00B471B2" w:rsidRPr="00FD487F" w:rsidRDefault="00B471B2" w:rsidP="00B471B2">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B471B2" w:rsidRPr="00065A4E" w14:paraId="385CF810" w14:textId="77777777" w:rsidTr="0009661A">
        <w:tc>
          <w:tcPr>
            <w:tcW w:w="4882" w:type="dxa"/>
          </w:tcPr>
          <w:p w14:paraId="4F698C37" w14:textId="77777777" w:rsidR="00B471B2" w:rsidRPr="00415642" w:rsidRDefault="00B471B2" w:rsidP="00B471B2">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5C5B83E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560" w:type="dxa"/>
          </w:tcPr>
          <w:p w14:paraId="4D8050B4" w14:textId="494C3F4C"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91" w:type="dxa"/>
          </w:tcPr>
          <w:p w14:paraId="4EA4DA8A" w14:textId="654F027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18" w:type="dxa"/>
          </w:tcPr>
          <w:p w14:paraId="2560AF1C" w14:textId="54605715"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417" w:type="dxa"/>
          </w:tcPr>
          <w:p w14:paraId="092A89E3" w14:textId="17ADAA85"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0,0</w:t>
            </w:r>
          </w:p>
        </w:tc>
        <w:tc>
          <w:tcPr>
            <w:tcW w:w="1276" w:type="dxa"/>
          </w:tcPr>
          <w:p w14:paraId="5A5726E5" w14:textId="73B3BE4D" w:rsidR="00B471B2" w:rsidRPr="00FD487F" w:rsidRDefault="00B471B2" w:rsidP="00B471B2">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43" w:type="dxa"/>
          </w:tcPr>
          <w:p w14:paraId="3FF86C3B" w14:textId="62B2392F" w:rsidR="00B471B2" w:rsidRPr="00FD487F" w:rsidRDefault="00B471B2" w:rsidP="00B471B2">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B471B2" w:rsidRPr="00065A4E" w14:paraId="74465055" w14:textId="77777777" w:rsidTr="0009661A">
        <w:tc>
          <w:tcPr>
            <w:tcW w:w="4882" w:type="dxa"/>
          </w:tcPr>
          <w:p w14:paraId="61A5557A" w14:textId="77777777" w:rsidR="00B471B2" w:rsidRPr="00415642" w:rsidRDefault="00B471B2" w:rsidP="00B471B2">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37E5AD0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168 733,24</w:t>
            </w:r>
          </w:p>
        </w:tc>
        <w:tc>
          <w:tcPr>
            <w:tcW w:w="1560" w:type="dxa"/>
          </w:tcPr>
          <w:p w14:paraId="3CFBAB2B" w14:textId="06329E57"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23 798,15</w:t>
            </w:r>
          </w:p>
        </w:tc>
        <w:tc>
          <w:tcPr>
            <w:tcW w:w="1491" w:type="dxa"/>
          </w:tcPr>
          <w:p w14:paraId="1DE253FC" w14:textId="61354CD2"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26 210,05</w:t>
            </w:r>
          </w:p>
        </w:tc>
        <w:tc>
          <w:tcPr>
            <w:tcW w:w="1418" w:type="dxa"/>
          </w:tcPr>
          <w:p w14:paraId="0EBCA957" w14:textId="70406328"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34 141,95</w:t>
            </w:r>
          </w:p>
        </w:tc>
        <w:tc>
          <w:tcPr>
            <w:tcW w:w="1417" w:type="dxa"/>
          </w:tcPr>
          <w:p w14:paraId="76B92A52" w14:textId="0A1494B4" w:rsidR="00B471B2" w:rsidRPr="00881E4B" w:rsidRDefault="00B471B2" w:rsidP="00B471B2">
            <w:pPr>
              <w:pStyle w:val="ConsPlusNormal"/>
              <w:jc w:val="center"/>
              <w:rPr>
                <w:rFonts w:ascii="Times New Roman" w:hAnsi="Times New Roman" w:cs="Times New Roman"/>
                <w:sz w:val="24"/>
                <w:szCs w:val="24"/>
              </w:rPr>
            </w:pPr>
            <w:r w:rsidRPr="00881E4B">
              <w:rPr>
                <w:rFonts w:ascii="Times New Roman" w:hAnsi="Times New Roman" w:cs="Times New Roman"/>
                <w:sz w:val="24"/>
                <w:szCs w:val="24"/>
              </w:rPr>
              <w:t>39 040,03</w:t>
            </w:r>
          </w:p>
        </w:tc>
        <w:tc>
          <w:tcPr>
            <w:tcW w:w="1276" w:type="dxa"/>
          </w:tcPr>
          <w:p w14:paraId="7DC2A453" w14:textId="30E1690A" w:rsidR="00B471B2" w:rsidRPr="00FD487F" w:rsidRDefault="00B471B2" w:rsidP="00B471B2">
            <w:pPr>
              <w:pStyle w:val="ConsPlusNormal"/>
              <w:jc w:val="center"/>
              <w:rPr>
                <w:rFonts w:ascii="Times New Roman" w:hAnsi="Times New Roman" w:cs="Times New Roman"/>
                <w:sz w:val="24"/>
                <w:szCs w:val="24"/>
              </w:rPr>
            </w:pPr>
            <w:r>
              <w:rPr>
                <w:rFonts w:ascii="Times New Roman" w:hAnsi="Times New Roman" w:cs="Times New Roman"/>
                <w:sz w:val="24"/>
                <w:szCs w:val="24"/>
              </w:rPr>
              <w:t>22 771,53</w:t>
            </w:r>
          </w:p>
        </w:tc>
        <w:tc>
          <w:tcPr>
            <w:tcW w:w="1343" w:type="dxa"/>
          </w:tcPr>
          <w:p w14:paraId="38998313" w14:textId="30A4954E" w:rsidR="00B471B2" w:rsidRPr="00FD487F" w:rsidRDefault="00B471B2" w:rsidP="00B471B2">
            <w:pPr>
              <w:pStyle w:val="ConsPlusNormal"/>
              <w:jc w:val="center"/>
              <w:rPr>
                <w:rFonts w:ascii="Times New Roman" w:hAnsi="Times New Roman" w:cs="Times New Roman"/>
                <w:sz w:val="24"/>
                <w:szCs w:val="24"/>
              </w:rPr>
            </w:pPr>
            <w:r>
              <w:rPr>
                <w:rFonts w:ascii="Times New Roman" w:hAnsi="Times New Roman" w:cs="Times New Roman"/>
                <w:sz w:val="24"/>
                <w:szCs w:val="24"/>
              </w:rPr>
              <w:t>22 771,53</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 xml:space="preserve">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w:t>
      </w:r>
      <w:r w:rsidRPr="00D15718">
        <w:rPr>
          <w:rFonts w:ascii="Times New Roman" w:hAnsi="Times New Roman" w:cs="Times New Roman"/>
          <w:sz w:val="24"/>
          <w:szCs w:val="24"/>
        </w:rPr>
        <w:lastRenderedPageBreak/>
        <w:t>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35989ACA"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w:t>
      </w:r>
      <w:r w:rsidR="00995C44">
        <w:rPr>
          <w:rFonts w:ascii="Times New Roman" w:hAnsi="Times New Roman" w:cs="Times New Roman"/>
          <w:sz w:val="24"/>
          <w:szCs w:val="24"/>
        </w:rPr>
        <w:t xml:space="preserve">ездках составляет более 26 </w:t>
      </w:r>
      <w:r w:rsidRPr="00B83D6B">
        <w:rPr>
          <w:rFonts w:ascii="Times New Roman" w:hAnsi="Times New Roman" w:cs="Times New Roman"/>
          <w:sz w:val="24"/>
          <w:szCs w:val="24"/>
        </w:rPr>
        <w:t xml:space="preserve">% и составляет на </w:t>
      </w:r>
      <w:r w:rsidR="00995C44">
        <w:rPr>
          <w:rFonts w:ascii="Times New Roman" w:hAnsi="Times New Roman" w:cs="Times New Roman"/>
          <w:sz w:val="24"/>
          <w:szCs w:val="24"/>
        </w:rPr>
        <w:t>1 декабря 2025</w:t>
      </w:r>
      <w:r w:rsidRPr="00B83D6B">
        <w:rPr>
          <w:rFonts w:ascii="Times New Roman" w:hAnsi="Times New Roman" w:cs="Times New Roman"/>
          <w:sz w:val="24"/>
          <w:szCs w:val="24"/>
        </w:rPr>
        <w:t xml:space="preserve"> </w:t>
      </w:r>
      <w:r w:rsidRPr="00995C44">
        <w:rPr>
          <w:rFonts w:ascii="Times New Roman" w:hAnsi="Times New Roman" w:cs="Times New Roman"/>
          <w:sz w:val="24"/>
          <w:szCs w:val="24"/>
        </w:rPr>
        <w:t xml:space="preserve">года </w:t>
      </w:r>
      <w:r w:rsidR="00995C44">
        <w:rPr>
          <w:rFonts w:ascii="Times New Roman" w:hAnsi="Times New Roman" w:cs="Times New Roman"/>
          <w:sz w:val="24"/>
          <w:szCs w:val="24"/>
        </w:rPr>
        <w:t>– 7 518 человек</w:t>
      </w:r>
      <w:r w:rsidRPr="00B83D6B">
        <w:rPr>
          <w:rFonts w:ascii="Times New Roman" w:hAnsi="Times New Roman" w:cs="Times New Roman"/>
          <w:sz w:val="24"/>
          <w:szCs w:val="24"/>
        </w:rPr>
        <w:t>.</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033E9C01"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00995C44">
        <w:rPr>
          <w:bCs/>
        </w:rPr>
        <w:t>а 01.12.2025</w:t>
      </w:r>
      <w:r w:rsidRPr="00B83D6B">
        <w:rPr>
          <w:bCs/>
        </w:rPr>
        <w:t xml:space="preserve">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5C8EF125"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w:t>
      </w:r>
      <w:r w:rsidR="00F40252">
        <w:rPr>
          <w:rFonts w:ascii="Times New Roman" w:hAnsi="Times New Roman" w:cs="Times New Roman"/>
          <w:sz w:val="24"/>
          <w:szCs w:val="24"/>
        </w:rPr>
        <w:t>тсутствие поддержки не позволит</w:t>
      </w:r>
      <w:r w:rsidRPr="00D15718">
        <w:rPr>
          <w:rFonts w:ascii="Times New Roman" w:hAnsi="Times New Roman" w:cs="Times New Roman"/>
          <w:sz w:val="24"/>
          <w:szCs w:val="24"/>
        </w:rPr>
        <w:t xml:space="preserve">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0B610B40" w:rsidR="00C12873" w:rsidRPr="00D15718" w:rsidRDefault="00C12873" w:rsidP="00C12873">
      <w:pPr>
        <w:pStyle w:val="ConsPlusNormal"/>
        <w:ind w:firstLine="540"/>
        <w:jc w:val="both"/>
        <w:rPr>
          <w:rFonts w:ascii="Times New Roman" w:hAnsi="Times New Roman" w:cs="Times New Roman"/>
          <w:sz w:val="24"/>
          <w:szCs w:val="24"/>
        </w:rPr>
      </w:pP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w:t>
      </w:r>
    </w:p>
    <w:p w14:paraId="3C3F16B0" w14:textId="6EDAACDE"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w:t>
      </w:r>
      <w:r w:rsidR="0093290E">
        <w:rPr>
          <w:rFonts w:ascii="Times New Roman" w:hAnsi="Times New Roman" w:cs="Times New Roman"/>
          <w:sz w:val="24"/>
          <w:szCs w:val="24"/>
        </w:rPr>
        <w:t>униципальной программы позволит</w:t>
      </w:r>
      <w:r w:rsidRPr="00D15718">
        <w:rPr>
          <w:rFonts w:ascii="Times New Roman" w:hAnsi="Times New Roman" w:cs="Times New Roman"/>
          <w:sz w:val="24"/>
          <w:szCs w:val="24"/>
        </w:rPr>
        <w:t xml:space="preserve">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3BE6A21D"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1) </w:t>
      </w:r>
      <w:r w:rsidR="0093290E">
        <w:rPr>
          <w:rFonts w:ascii="Times New Roman" w:hAnsi="Times New Roman" w:cs="Times New Roman"/>
          <w:sz w:val="24"/>
          <w:szCs w:val="24"/>
        </w:rPr>
        <w:t>регулирования</w:t>
      </w:r>
      <w:r w:rsidR="0093290E" w:rsidRPr="00D15718">
        <w:rPr>
          <w:rFonts w:ascii="Times New Roman" w:hAnsi="Times New Roman" w:cs="Times New Roman"/>
          <w:sz w:val="24"/>
          <w:szCs w:val="24"/>
        </w:rPr>
        <w:t xml:space="preserve"> </w:t>
      </w:r>
      <w:r w:rsidRPr="00D15718">
        <w:rPr>
          <w:rFonts w:ascii="Times New Roman" w:hAnsi="Times New Roman" w:cs="Times New Roman"/>
          <w:sz w:val="24"/>
          <w:szCs w:val="24"/>
        </w:rPr>
        <w:t>нормат</w:t>
      </w:r>
      <w:r w:rsidR="0093290E">
        <w:rPr>
          <w:rFonts w:ascii="Times New Roman" w:hAnsi="Times New Roman" w:cs="Times New Roman"/>
          <w:sz w:val="24"/>
          <w:szCs w:val="24"/>
        </w:rPr>
        <w:t xml:space="preserve">ивных </w:t>
      </w:r>
      <w:proofErr w:type="spellStart"/>
      <w:r w:rsidR="0093290E">
        <w:rPr>
          <w:rFonts w:ascii="Times New Roman" w:hAnsi="Times New Roman" w:cs="Times New Roman"/>
          <w:sz w:val="24"/>
          <w:szCs w:val="24"/>
        </w:rPr>
        <w:t>правовыв</w:t>
      </w:r>
      <w:proofErr w:type="spellEnd"/>
      <w:r w:rsidR="0093290E">
        <w:rPr>
          <w:rFonts w:ascii="Times New Roman" w:hAnsi="Times New Roman" w:cs="Times New Roman"/>
          <w:sz w:val="24"/>
          <w:szCs w:val="24"/>
        </w:rPr>
        <w:t xml:space="preserve"> актов</w:t>
      </w:r>
      <w:r>
        <w:rPr>
          <w:rFonts w:ascii="Times New Roman" w:hAnsi="Times New Roman" w:cs="Times New Roman"/>
          <w:sz w:val="24"/>
          <w:szCs w:val="24"/>
        </w:rPr>
        <w:t>;</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5626A859"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039"/>
        <w:gridCol w:w="850"/>
        <w:gridCol w:w="851"/>
        <w:gridCol w:w="850"/>
        <w:gridCol w:w="142"/>
        <w:gridCol w:w="851"/>
        <w:gridCol w:w="850"/>
        <w:gridCol w:w="69"/>
        <w:gridCol w:w="849"/>
        <w:gridCol w:w="1563"/>
        <w:gridCol w:w="1630"/>
      </w:tblGrid>
      <w:tr w:rsidR="00C12873" w:rsidRPr="00F67CE1" w14:paraId="51D61268" w14:textId="77777777" w:rsidTr="00EA752A">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03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5312" w:type="dxa"/>
            <w:gridSpan w:val="8"/>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EA752A" w:rsidRPr="00F67CE1" w14:paraId="44498E5D" w14:textId="77777777" w:rsidTr="00EA752A">
        <w:tc>
          <w:tcPr>
            <w:tcW w:w="568" w:type="dxa"/>
            <w:vMerge/>
          </w:tcPr>
          <w:p w14:paraId="1C8D1160" w14:textId="77777777" w:rsidR="00EA752A" w:rsidRPr="00F67CE1" w:rsidRDefault="00EA752A" w:rsidP="00B16A16">
            <w:pPr>
              <w:rPr>
                <w:rFonts w:cs="Times New Roman"/>
                <w:sz w:val="20"/>
                <w:szCs w:val="20"/>
              </w:rPr>
            </w:pPr>
          </w:p>
        </w:tc>
        <w:tc>
          <w:tcPr>
            <w:tcW w:w="2477" w:type="dxa"/>
            <w:vMerge/>
          </w:tcPr>
          <w:p w14:paraId="6AE0516F" w14:textId="77777777" w:rsidR="00EA752A" w:rsidRPr="00F67CE1" w:rsidRDefault="00EA752A" w:rsidP="00B16A16">
            <w:pPr>
              <w:rPr>
                <w:rFonts w:cs="Times New Roman"/>
                <w:sz w:val="20"/>
                <w:szCs w:val="20"/>
              </w:rPr>
            </w:pPr>
          </w:p>
        </w:tc>
        <w:tc>
          <w:tcPr>
            <w:tcW w:w="1360" w:type="dxa"/>
            <w:vMerge/>
          </w:tcPr>
          <w:p w14:paraId="3AA10D0E" w14:textId="77777777" w:rsidR="00EA752A" w:rsidRPr="00F67CE1" w:rsidRDefault="00EA752A" w:rsidP="00B16A16">
            <w:pPr>
              <w:rPr>
                <w:rFonts w:cs="Times New Roman"/>
                <w:sz w:val="20"/>
                <w:szCs w:val="20"/>
              </w:rPr>
            </w:pPr>
          </w:p>
        </w:tc>
        <w:tc>
          <w:tcPr>
            <w:tcW w:w="1361" w:type="dxa"/>
            <w:vMerge/>
          </w:tcPr>
          <w:p w14:paraId="4F7EA422" w14:textId="77777777" w:rsidR="00EA752A" w:rsidRPr="00F67CE1" w:rsidRDefault="00EA752A" w:rsidP="00B16A16">
            <w:pPr>
              <w:rPr>
                <w:rFonts w:cs="Times New Roman"/>
                <w:sz w:val="20"/>
                <w:szCs w:val="20"/>
              </w:rPr>
            </w:pPr>
          </w:p>
        </w:tc>
        <w:tc>
          <w:tcPr>
            <w:tcW w:w="1039" w:type="dxa"/>
            <w:vMerge/>
          </w:tcPr>
          <w:p w14:paraId="486B8238" w14:textId="77777777" w:rsidR="00EA752A" w:rsidRPr="00F67CE1" w:rsidRDefault="00EA752A" w:rsidP="00B16A16">
            <w:pPr>
              <w:rPr>
                <w:rFonts w:cs="Times New Roman"/>
                <w:sz w:val="20"/>
                <w:szCs w:val="20"/>
              </w:rPr>
            </w:pPr>
          </w:p>
        </w:tc>
        <w:tc>
          <w:tcPr>
            <w:tcW w:w="850" w:type="dxa"/>
          </w:tcPr>
          <w:p w14:paraId="5F6F7E5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851" w:type="dxa"/>
          </w:tcPr>
          <w:p w14:paraId="534E2A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850" w:type="dxa"/>
          </w:tcPr>
          <w:p w14:paraId="78B387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3" w:type="dxa"/>
            <w:gridSpan w:val="2"/>
          </w:tcPr>
          <w:p w14:paraId="1A6DFD2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19" w:type="dxa"/>
            <w:gridSpan w:val="2"/>
          </w:tcPr>
          <w:p w14:paraId="2290AF4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849" w:type="dxa"/>
          </w:tcPr>
          <w:p w14:paraId="0895527B" w14:textId="1926AE95"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63" w:type="dxa"/>
            <w:vMerge/>
          </w:tcPr>
          <w:p w14:paraId="6389EA9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CF9554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486AF0A" w14:textId="77777777" w:rsidTr="00EA752A">
        <w:trPr>
          <w:trHeight w:val="20"/>
        </w:trPr>
        <w:tc>
          <w:tcPr>
            <w:tcW w:w="568" w:type="dxa"/>
          </w:tcPr>
          <w:p w14:paraId="54E74C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039" w:type="dxa"/>
          </w:tcPr>
          <w:p w14:paraId="115804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850" w:type="dxa"/>
          </w:tcPr>
          <w:p w14:paraId="78AD08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212A36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850" w:type="dxa"/>
          </w:tcPr>
          <w:p w14:paraId="6B81C59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3" w:type="dxa"/>
            <w:gridSpan w:val="2"/>
          </w:tcPr>
          <w:p w14:paraId="6C8664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19" w:type="dxa"/>
            <w:gridSpan w:val="2"/>
          </w:tcPr>
          <w:p w14:paraId="059909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49" w:type="dxa"/>
          </w:tcPr>
          <w:p w14:paraId="7AC9C415" w14:textId="7C0457F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1563" w:type="dxa"/>
          </w:tcPr>
          <w:p w14:paraId="29744E25" w14:textId="751AF43C"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1630" w:type="dxa"/>
          </w:tcPr>
          <w:p w14:paraId="6DE6A64C" w14:textId="1728ED10"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r>
      <w:tr w:rsidR="00C12873" w:rsidRPr="00B83D6B" w14:paraId="5EE52AF9" w14:textId="77777777" w:rsidTr="00B841EE">
        <w:tc>
          <w:tcPr>
            <w:tcW w:w="15310" w:type="dxa"/>
            <w:gridSpan w:val="15"/>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EA752A" w:rsidRPr="00F67CE1" w14:paraId="22C9E3B0" w14:textId="77777777" w:rsidTr="00EA752A">
        <w:tc>
          <w:tcPr>
            <w:tcW w:w="568" w:type="dxa"/>
          </w:tcPr>
          <w:p w14:paraId="18AE7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6C06043B" w14:textId="6C8A354D"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850" w:type="dxa"/>
          </w:tcPr>
          <w:p w14:paraId="3DDD2B44" w14:textId="762513E1"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851" w:type="dxa"/>
          </w:tcPr>
          <w:p w14:paraId="68D1B5D4" w14:textId="1E4704FD"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2" w:type="dxa"/>
            <w:gridSpan w:val="2"/>
          </w:tcPr>
          <w:p w14:paraId="503975F5" w14:textId="77777777"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851" w:type="dxa"/>
          </w:tcPr>
          <w:p w14:paraId="476F2014"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850" w:type="dxa"/>
          </w:tcPr>
          <w:p w14:paraId="52601BA6"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918" w:type="dxa"/>
            <w:gridSpan w:val="2"/>
          </w:tcPr>
          <w:p w14:paraId="0D2E8492" w14:textId="6628B545"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1AA4A97" w14:textId="77777777" w:rsidTr="00EA752A">
        <w:tc>
          <w:tcPr>
            <w:tcW w:w="568" w:type="dxa"/>
          </w:tcPr>
          <w:p w14:paraId="3630A3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EA752A" w:rsidRPr="00F67CE1" w:rsidRDefault="00EA752A" w:rsidP="00B16A16">
            <w:pPr>
              <w:jc w:val="center"/>
              <w:rPr>
                <w:rFonts w:cs="Times New Roman"/>
                <w:sz w:val="20"/>
                <w:szCs w:val="20"/>
              </w:rPr>
            </w:pPr>
          </w:p>
        </w:tc>
        <w:tc>
          <w:tcPr>
            <w:tcW w:w="1361" w:type="dxa"/>
          </w:tcPr>
          <w:p w14:paraId="045FE0D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D41F7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850" w:type="dxa"/>
          </w:tcPr>
          <w:p w14:paraId="16B11CC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851" w:type="dxa"/>
          </w:tcPr>
          <w:p w14:paraId="23A9B5A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2" w:type="dxa"/>
            <w:gridSpan w:val="2"/>
          </w:tcPr>
          <w:p w14:paraId="40AB1D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851" w:type="dxa"/>
          </w:tcPr>
          <w:p w14:paraId="7F9813D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850" w:type="dxa"/>
          </w:tcPr>
          <w:p w14:paraId="2BB45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918" w:type="dxa"/>
            <w:gridSpan w:val="2"/>
          </w:tcPr>
          <w:p w14:paraId="083EE6FF" w14:textId="12D2785E"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2A2BD7B" w14:textId="77777777" w:rsidTr="00EA752A">
        <w:tc>
          <w:tcPr>
            <w:tcW w:w="568" w:type="dxa"/>
          </w:tcPr>
          <w:p w14:paraId="7CFC42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14:paraId="2ADEE9C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4BA31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360C07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850" w:type="dxa"/>
          </w:tcPr>
          <w:p w14:paraId="0683D2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851" w:type="dxa"/>
          </w:tcPr>
          <w:p w14:paraId="0A23F70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2" w:type="dxa"/>
            <w:gridSpan w:val="2"/>
          </w:tcPr>
          <w:p w14:paraId="20C95F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851" w:type="dxa"/>
          </w:tcPr>
          <w:p w14:paraId="6857F6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850" w:type="dxa"/>
          </w:tcPr>
          <w:p w14:paraId="3D0F91F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918" w:type="dxa"/>
            <w:gridSpan w:val="2"/>
          </w:tcPr>
          <w:p w14:paraId="119AC3C3" w14:textId="0F66F418"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A4190CF" w14:textId="77777777" w:rsidTr="00EA752A">
        <w:tc>
          <w:tcPr>
            <w:tcW w:w="568" w:type="dxa"/>
          </w:tcPr>
          <w:p w14:paraId="784BE6F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4.</w:t>
            </w:r>
          </w:p>
        </w:tc>
        <w:tc>
          <w:tcPr>
            <w:tcW w:w="2477" w:type="dxa"/>
          </w:tcPr>
          <w:p w14:paraId="12E8259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2FF131F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0" w:type="dxa"/>
          </w:tcPr>
          <w:p w14:paraId="53166C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1" w:type="dxa"/>
          </w:tcPr>
          <w:p w14:paraId="1E4B7F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2" w:type="dxa"/>
            <w:gridSpan w:val="2"/>
          </w:tcPr>
          <w:p w14:paraId="51775C25"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1" w:type="dxa"/>
          </w:tcPr>
          <w:p w14:paraId="6B16E85B"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0" w:type="dxa"/>
          </w:tcPr>
          <w:p w14:paraId="14E0A9E8"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18" w:type="dxa"/>
            <w:gridSpan w:val="2"/>
          </w:tcPr>
          <w:p w14:paraId="68DCE0FE" w14:textId="1B40DC23"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AF79C10" w14:textId="77777777" w:rsidTr="00EA752A">
        <w:tc>
          <w:tcPr>
            <w:tcW w:w="568" w:type="dxa"/>
          </w:tcPr>
          <w:p w14:paraId="005D2B5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061AB3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DF2B1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62A2D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CC7C39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36A6D1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38B9E8D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46AB5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18" w:type="dxa"/>
            <w:gridSpan w:val="2"/>
          </w:tcPr>
          <w:p w14:paraId="4F278CED" w14:textId="64283F0A"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5CB7FE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3D860E4" w14:textId="77777777" w:rsidTr="00EA752A">
        <w:tc>
          <w:tcPr>
            <w:tcW w:w="568" w:type="dxa"/>
          </w:tcPr>
          <w:p w14:paraId="282ADA1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201FE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8A06B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772F9A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784717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A59FB2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4905B3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55A0C3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18" w:type="dxa"/>
            <w:gridSpan w:val="2"/>
          </w:tcPr>
          <w:p w14:paraId="7ACBEFBB" w14:textId="4C6AFEA9"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59F62AE4"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46D779" w14:textId="77777777" w:rsidTr="00EA752A">
        <w:tc>
          <w:tcPr>
            <w:tcW w:w="568" w:type="dxa"/>
          </w:tcPr>
          <w:p w14:paraId="2F09F28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5B1B4073"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846E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569295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506B298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gridSpan w:val="2"/>
          </w:tcPr>
          <w:p w14:paraId="3A24AB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2BC8EC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64142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18" w:type="dxa"/>
            <w:gridSpan w:val="2"/>
          </w:tcPr>
          <w:p w14:paraId="5628481F" w14:textId="3FB8801F"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3</w:t>
            </w:r>
          </w:p>
        </w:tc>
        <w:tc>
          <w:tcPr>
            <w:tcW w:w="1563" w:type="dxa"/>
            <w:vMerge/>
          </w:tcPr>
          <w:p w14:paraId="6263B81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269AE4C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B571E0B" w14:textId="77777777" w:rsidTr="00EA752A">
        <w:trPr>
          <w:trHeight w:val="156"/>
        </w:trPr>
        <w:tc>
          <w:tcPr>
            <w:tcW w:w="568" w:type="dxa"/>
          </w:tcPr>
          <w:p w14:paraId="7BC4ED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B419C96"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4F2111D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2B7474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0C36D3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2E55F12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10D1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58FF3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18" w:type="dxa"/>
            <w:gridSpan w:val="2"/>
          </w:tcPr>
          <w:p w14:paraId="4A491E16" w14:textId="2418003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721400F7"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475EEC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7B756E4" w14:textId="77777777" w:rsidTr="00EA752A">
        <w:tc>
          <w:tcPr>
            <w:tcW w:w="568" w:type="dxa"/>
          </w:tcPr>
          <w:p w14:paraId="1828513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AEE410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14131F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2D2584D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13666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5BD6D0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5AFA85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526A26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57E4776E" w14:textId="47CD782D"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72C694EB"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474BF30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79E9F25" w14:textId="77777777" w:rsidTr="00EA752A">
        <w:trPr>
          <w:trHeight w:val="1013"/>
        </w:trPr>
        <w:tc>
          <w:tcPr>
            <w:tcW w:w="568" w:type="dxa"/>
          </w:tcPr>
          <w:p w14:paraId="5F8D52A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EA752A" w:rsidRPr="00F67CE1" w:rsidRDefault="00EA752A" w:rsidP="00B16A16">
            <w:pPr>
              <w:pStyle w:val="ConsPlusNormal"/>
              <w:jc w:val="center"/>
              <w:rPr>
                <w:rFonts w:cs="Times New Roman"/>
                <w:sz w:val="20"/>
              </w:rPr>
            </w:pPr>
          </w:p>
        </w:tc>
        <w:tc>
          <w:tcPr>
            <w:tcW w:w="1039" w:type="dxa"/>
          </w:tcPr>
          <w:p w14:paraId="042AC5BD"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0" w:type="dxa"/>
          </w:tcPr>
          <w:p w14:paraId="77F09B41"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1" w:type="dxa"/>
          </w:tcPr>
          <w:p w14:paraId="64810446" w14:textId="43A4D96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gridSpan w:val="2"/>
          </w:tcPr>
          <w:p w14:paraId="448DCE6A" w14:textId="15F84EA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1" w:type="dxa"/>
          </w:tcPr>
          <w:p w14:paraId="0F34A24F" w14:textId="05C07AC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0" w:type="dxa"/>
          </w:tcPr>
          <w:p w14:paraId="50BE01E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18" w:type="dxa"/>
            <w:gridSpan w:val="2"/>
          </w:tcPr>
          <w:p w14:paraId="71437674" w14:textId="033BA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EA752A" w:rsidRPr="00F67CE1" w:rsidRDefault="00EA752A" w:rsidP="00B16A16">
            <w:pPr>
              <w:pStyle w:val="ConsPlusNormal"/>
              <w:jc w:val="center"/>
              <w:rPr>
                <w:rFonts w:ascii="Times New Roman" w:hAnsi="Times New Roman" w:cs="Times New Roman"/>
                <w:sz w:val="20"/>
              </w:rPr>
            </w:pPr>
          </w:p>
        </w:tc>
        <w:tc>
          <w:tcPr>
            <w:tcW w:w="1630" w:type="dxa"/>
            <w:vMerge w:val="restart"/>
          </w:tcPr>
          <w:p w14:paraId="049A89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0647F24" w14:textId="77777777" w:rsidTr="00EA752A">
        <w:tc>
          <w:tcPr>
            <w:tcW w:w="568" w:type="dxa"/>
          </w:tcPr>
          <w:p w14:paraId="7B4C43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894EF3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4AA12AE"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0" w:type="dxa"/>
          </w:tcPr>
          <w:p w14:paraId="1B9B8729"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1" w:type="dxa"/>
          </w:tcPr>
          <w:p w14:paraId="389D0397" w14:textId="18A85336"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gridSpan w:val="2"/>
          </w:tcPr>
          <w:p w14:paraId="7A9F8D92" w14:textId="1DCFFA8D"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1" w:type="dxa"/>
          </w:tcPr>
          <w:p w14:paraId="56071273" w14:textId="7745417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0" w:type="dxa"/>
          </w:tcPr>
          <w:p w14:paraId="65EB44B9"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18" w:type="dxa"/>
            <w:gridSpan w:val="2"/>
          </w:tcPr>
          <w:p w14:paraId="685B9BB8" w14:textId="31192D2C"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131039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A5DB93A" w14:textId="77777777" w:rsidTr="00EA752A">
        <w:tc>
          <w:tcPr>
            <w:tcW w:w="568" w:type="dxa"/>
          </w:tcPr>
          <w:p w14:paraId="6A6E71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EA752A" w:rsidRPr="00F67CE1" w:rsidRDefault="00EA752A" w:rsidP="00B16A16">
            <w:pPr>
              <w:rPr>
                <w:rFonts w:cs="Times New Roman"/>
                <w:sz w:val="20"/>
                <w:szCs w:val="20"/>
              </w:rPr>
            </w:pPr>
          </w:p>
          <w:p w14:paraId="0B66C94F" w14:textId="77777777" w:rsidR="00EA752A" w:rsidRPr="00F67CE1" w:rsidRDefault="00EA752A" w:rsidP="00B16A16">
            <w:pPr>
              <w:jc w:val="center"/>
              <w:rPr>
                <w:rFonts w:cs="Times New Roman"/>
                <w:sz w:val="20"/>
                <w:szCs w:val="20"/>
              </w:rPr>
            </w:pPr>
          </w:p>
        </w:tc>
        <w:tc>
          <w:tcPr>
            <w:tcW w:w="1361" w:type="dxa"/>
          </w:tcPr>
          <w:p w14:paraId="01458C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41CA852"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0" w:type="dxa"/>
          </w:tcPr>
          <w:p w14:paraId="3A723AB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4B4262A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gridSpan w:val="2"/>
          </w:tcPr>
          <w:p w14:paraId="4CCE9B85"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2D311FC6" w14:textId="1B2A0CED"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88CF9C5" w14:textId="2B25F495"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09CBC54" w14:textId="1D76185C"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27F1D4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4935AD9" w14:textId="77777777" w:rsidTr="00EA752A">
        <w:tc>
          <w:tcPr>
            <w:tcW w:w="568" w:type="dxa"/>
          </w:tcPr>
          <w:p w14:paraId="48978E1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14:paraId="24972E8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56E0AC4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043F46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A81EEE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35B7EF4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6C63A0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45171E6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4E9186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22F63973" w14:textId="150B4A76"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tcPr>
          <w:p w14:paraId="5B06B70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A9A2D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7706DBC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668E76B" w14:textId="77777777" w:rsidTr="00EA752A">
        <w:tc>
          <w:tcPr>
            <w:tcW w:w="568" w:type="dxa"/>
          </w:tcPr>
          <w:p w14:paraId="4411091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EA752A" w:rsidRPr="00F67CE1" w:rsidRDefault="00EA752A" w:rsidP="00B16A16">
            <w:pPr>
              <w:pStyle w:val="ConsPlusNormal"/>
              <w:jc w:val="center"/>
              <w:rPr>
                <w:rFonts w:ascii="Times New Roman" w:hAnsi="Times New Roman" w:cs="Times New Roman"/>
                <w:sz w:val="20"/>
              </w:rPr>
            </w:pPr>
          </w:p>
        </w:tc>
        <w:tc>
          <w:tcPr>
            <w:tcW w:w="1361" w:type="dxa"/>
            <w:vMerge w:val="restart"/>
          </w:tcPr>
          <w:p w14:paraId="7E0326D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59F64E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0" w:type="dxa"/>
          </w:tcPr>
          <w:p w14:paraId="5935A7E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1" w:type="dxa"/>
          </w:tcPr>
          <w:p w14:paraId="7A772D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2" w:type="dxa"/>
            <w:gridSpan w:val="2"/>
          </w:tcPr>
          <w:p w14:paraId="49128BEA" w14:textId="6022AFF2"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851" w:type="dxa"/>
          </w:tcPr>
          <w:p w14:paraId="678E63DA" w14:textId="7342B4F0"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2A51B22E" w14:textId="0181D256"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C9985D9" w14:textId="0CB3293C"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val="restart"/>
          </w:tcPr>
          <w:p w14:paraId="08B0C6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EA752A" w:rsidRPr="00F67CE1" w:rsidRDefault="00EA752A" w:rsidP="00B16A16">
            <w:pPr>
              <w:pStyle w:val="ConsPlusNormal"/>
              <w:jc w:val="center"/>
              <w:rPr>
                <w:rFonts w:ascii="Times New Roman" w:hAnsi="Times New Roman" w:cs="Times New Roman"/>
                <w:sz w:val="20"/>
              </w:rPr>
            </w:pPr>
          </w:p>
          <w:p w14:paraId="059A959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BE09E2D" w14:textId="77777777" w:rsidTr="00EA752A">
        <w:tc>
          <w:tcPr>
            <w:tcW w:w="568" w:type="dxa"/>
          </w:tcPr>
          <w:p w14:paraId="5182C47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DC8E738"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5AFFF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11AC8E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B9915E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5AEA71FF"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851" w:type="dxa"/>
          </w:tcPr>
          <w:p w14:paraId="6F24221E" w14:textId="02FD2F6B"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0F7263F6" w14:textId="5F8FE902" w:rsidR="00EA752A" w:rsidRPr="00B64D53" w:rsidRDefault="00FF518F" w:rsidP="00FF518F">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83DDAF9" w14:textId="2A1C5B9B"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580668E2"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8F28B8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657A047" w14:textId="77777777" w:rsidTr="00EA752A">
        <w:tc>
          <w:tcPr>
            <w:tcW w:w="568" w:type="dxa"/>
          </w:tcPr>
          <w:p w14:paraId="53210B2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889E59E"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D3AAE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6F4DBE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1488B5A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BADB330"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851" w:type="dxa"/>
          </w:tcPr>
          <w:p w14:paraId="31C02B61" w14:textId="161F3ACF"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035EEF3" w14:textId="00332AF5"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344CF424" w14:textId="12A554AA"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073EE2FF"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29702EB"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D5805F4" w14:textId="77777777" w:rsidTr="00EA752A">
        <w:tc>
          <w:tcPr>
            <w:tcW w:w="568" w:type="dxa"/>
          </w:tcPr>
          <w:p w14:paraId="2AAC9265"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C81E15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DAEFCC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7D2367C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25049A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6D2767B5" w14:textId="704A306D"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851" w:type="dxa"/>
          </w:tcPr>
          <w:p w14:paraId="1BC2803E" w14:textId="283761F1"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1B9D146F" w14:textId="23EAEFD9"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FBE9D2C" w14:textId="0D39B5BF"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1EA061E0"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9D78D6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8FCECC" w14:textId="77777777" w:rsidTr="00EA752A">
        <w:tc>
          <w:tcPr>
            <w:tcW w:w="568" w:type="dxa"/>
          </w:tcPr>
          <w:p w14:paraId="24E9263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6EB83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41D6E5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281E20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26CF9B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058EED1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729D9FA" w14:textId="2AB303E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8908EC1" w14:textId="661DC229"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7B9C311F" w14:textId="7AE8FBD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32156248"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9682CE9"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111E5AE" w14:textId="77777777" w:rsidTr="00EA752A">
        <w:tc>
          <w:tcPr>
            <w:tcW w:w="568" w:type="dxa"/>
          </w:tcPr>
          <w:p w14:paraId="23FD2E2B"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E3BA7D1"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A1D1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7F577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6EFCC0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71663F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7AA44B9E" w14:textId="589B244A"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90BC954" w14:textId="798CCDF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BF5F2E6" w14:textId="0FF35B7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757416D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19CA27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2A6A663" w14:textId="77777777" w:rsidTr="00EA752A">
        <w:tc>
          <w:tcPr>
            <w:tcW w:w="568" w:type="dxa"/>
          </w:tcPr>
          <w:p w14:paraId="56A5295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039" w:type="dxa"/>
          </w:tcPr>
          <w:p w14:paraId="31205A5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0" w:type="dxa"/>
          </w:tcPr>
          <w:p w14:paraId="4136389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1" w:type="dxa"/>
          </w:tcPr>
          <w:p w14:paraId="58268852"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2" w:type="dxa"/>
            <w:gridSpan w:val="2"/>
          </w:tcPr>
          <w:p w14:paraId="59488ED9" w14:textId="0FA47D45"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851" w:type="dxa"/>
          </w:tcPr>
          <w:p w14:paraId="4F9D0B99" w14:textId="69D25661"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1CAB05FD" w14:textId="0AB3D59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6D2D495" w14:textId="3B3DA651"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val="restart"/>
          </w:tcPr>
          <w:p w14:paraId="713236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10587D" w14:textId="77777777" w:rsidTr="00EA752A">
        <w:tc>
          <w:tcPr>
            <w:tcW w:w="568" w:type="dxa"/>
          </w:tcPr>
          <w:p w14:paraId="7E4A217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4E08AF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540737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0" w:type="dxa"/>
          </w:tcPr>
          <w:p w14:paraId="049B2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1" w:type="dxa"/>
          </w:tcPr>
          <w:p w14:paraId="5032E55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2" w:type="dxa"/>
            <w:gridSpan w:val="2"/>
          </w:tcPr>
          <w:p w14:paraId="4B95F322" w14:textId="5767143A"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851" w:type="dxa"/>
          </w:tcPr>
          <w:p w14:paraId="529D2ABB" w14:textId="2E452207"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54EC2DDC" w14:textId="779E9C12"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727D176E" w14:textId="0F4DD859"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43F8CC7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AC82A6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9845FD" w14:textId="77777777" w:rsidTr="00EA752A">
        <w:tc>
          <w:tcPr>
            <w:tcW w:w="568" w:type="dxa"/>
          </w:tcPr>
          <w:p w14:paraId="0A1F726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E2CD55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90111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0" w:type="dxa"/>
          </w:tcPr>
          <w:p w14:paraId="5911A1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1" w:type="dxa"/>
          </w:tcPr>
          <w:p w14:paraId="145B5393"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gridSpan w:val="2"/>
          </w:tcPr>
          <w:p w14:paraId="0EA1F391"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851" w:type="dxa"/>
          </w:tcPr>
          <w:p w14:paraId="7609A7E3" w14:textId="39EB9F4A"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3A7FEE4" w14:textId="597A7198"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B7AA1BA" w14:textId="06FF93D0"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5A9B5CE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548A96C"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36997FB" w14:textId="77777777" w:rsidTr="00EA752A">
        <w:tc>
          <w:tcPr>
            <w:tcW w:w="568" w:type="dxa"/>
          </w:tcPr>
          <w:p w14:paraId="2FC1C5C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9CDBAC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483F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36A6A5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298FFA"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F85326C" w14:textId="22D056C0"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851" w:type="dxa"/>
          </w:tcPr>
          <w:p w14:paraId="33EC59D0" w14:textId="427FD483"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652A950" w14:textId="68465E14"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D3E4EB7" w14:textId="47A73E46"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2A5E8744"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7780BC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60703B1" w14:textId="77777777" w:rsidTr="00EA752A">
        <w:tc>
          <w:tcPr>
            <w:tcW w:w="568" w:type="dxa"/>
          </w:tcPr>
          <w:p w14:paraId="24F8503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22E600D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CBB7EB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6FFA06C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65E3E746"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32C4B8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851" w:type="dxa"/>
          </w:tcPr>
          <w:p w14:paraId="055B92B5" w14:textId="7D7AF889"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31D9F11" w14:textId="0F108B6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2517D0A5" w14:textId="442113E5"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1DAC07D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BB55190"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131F5D7" w14:textId="77777777" w:rsidTr="00EA752A">
        <w:tc>
          <w:tcPr>
            <w:tcW w:w="568" w:type="dxa"/>
          </w:tcPr>
          <w:p w14:paraId="762552D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066CCE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2CFB44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0" w:type="dxa"/>
          </w:tcPr>
          <w:p w14:paraId="0543D3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1" w:type="dxa"/>
          </w:tcPr>
          <w:p w14:paraId="16034EB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gridSpan w:val="2"/>
          </w:tcPr>
          <w:p w14:paraId="17F0A665"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851" w:type="dxa"/>
          </w:tcPr>
          <w:p w14:paraId="062C1C3B" w14:textId="4DB4D9F5"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72E0D2D7" w14:textId="0B19518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543A500" w14:textId="703ADB0A"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6F1DD939"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72352F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82A11AB" w14:textId="77777777" w:rsidTr="00EA752A">
        <w:tc>
          <w:tcPr>
            <w:tcW w:w="568" w:type="dxa"/>
          </w:tcPr>
          <w:p w14:paraId="04B1107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14:paraId="17D1C3D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600861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0" w:type="dxa"/>
          </w:tcPr>
          <w:p w14:paraId="3C8197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528FBCC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gridSpan w:val="2"/>
          </w:tcPr>
          <w:p w14:paraId="6F4A1EC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098C3F4B" w14:textId="782CF69B"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65190AE0" w14:textId="63A190A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464E94D" w14:textId="0E71606B"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0E570C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02.02</w:t>
            </w:r>
          </w:p>
        </w:tc>
      </w:tr>
      <w:tr w:rsidR="00EA752A" w:rsidRPr="00F67CE1" w14:paraId="32F44178" w14:textId="77777777" w:rsidTr="00EA752A">
        <w:tc>
          <w:tcPr>
            <w:tcW w:w="568" w:type="dxa"/>
          </w:tcPr>
          <w:p w14:paraId="10F4965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11.</w:t>
            </w:r>
          </w:p>
        </w:tc>
        <w:tc>
          <w:tcPr>
            <w:tcW w:w="2477" w:type="dxa"/>
          </w:tcPr>
          <w:p w14:paraId="1237D9C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1182D3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0" w:type="dxa"/>
          </w:tcPr>
          <w:p w14:paraId="62FD29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252E93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gridSpan w:val="2"/>
          </w:tcPr>
          <w:p w14:paraId="06EFD4A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39BE0E05" w14:textId="558A38D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0BC67F5B" w14:textId="203B28FD"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4B2C9940" w14:textId="15322F71"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0900186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A7010F7" w14:textId="77777777" w:rsidTr="00EA752A">
        <w:tc>
          <w:tcPr>
            <w:tcW w:w="568" w:type="dxa"/>
          </w:tcPr>
          <w:p w14:paraId="5F80762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7F0674C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0" w:type="dxa"/>
          </w:tcPr>
          <w:p w14:paraId="35BA7B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4E10EC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gridSpan w:val="2"/>
          </w:tcPr>
          <w:p w14:paraId="7A5997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5A1C4620" w14:textId="47344A07"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8DEA8A8" w14:textId="39385B0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9BB0CB9" w14:textId="0A762BD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67E3D98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6ECF5FE" w14:textId="77777777" w:rsidTr="00EA752A">
        <w:tc>
          <w:tcPr>
            <w:tcW w:w="568" w:type="dxa"/>
          </w:tcPr>
          <w:p w14:paraId="4847B41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59808F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850" w:type="dxa"/>
          </w:tcPr>
          <w:p w14:paraId="149E12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851" w:type="dxa"/>
          </w:tcPr>
          <w:p w14:paraId="0F31E5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2" w:type="dxa"/>
            <w:gridSpan w:val="2"/>
          </w:tcPr>
          <w:p w14:paraId="08396AF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851" w:type="dxa"/>
          </w:tcPr>
          <w:p w14:paraId="1DC87BF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850" w:type="dxa"/>
          </w:tcPr>
          <w:p w14:paraId="04F85D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918" w:type="dxa"/>
            <w:gridSpan w:val="2"/>
          </w:tcPr>
          <w:p w14:paraId="2F477E9B" w14:textId="1EA3CAD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91</w:t>
            </w:r>
            <w:r w:rsidR="00330AC1" w:rsidRPr="00F67CE1">
              <w:rPr>
                <w:rFonts w:ascii="Times New Roman" w:hAnsi="Times New Roman" w:cs="Times New Roman"/>
                <w:sz w:val="20"/>
              </w:rPr>
              <w:t>,8</w:t>
            </w:r>
          </w:p>
        </w:tc>
        <w:tc>
          <w:tcPr>
            <w:tcW w:w="1563" w:type="dxa"/>
          </w:tcPr>
          <w:p w14:paraId="64D0C0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EA752A"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EA752A" w:rsidRPr="00F67CE1" w:rsidRDefault="00EA752A"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
        <w:gridCol w:w="26"/>
        <w:gridCol w:w="2243"/>
        <w:gridCol w:w="1072"/>
        <w:gridCol w:w="1672"/>
        <w:gridCol w:w="828"/>
        <w:gridCol w:w="862"/>
        <w:gridCol w:w="862"/>
        <w:gridCol w:w="813"/>
        <w:gridCol w:w="716"/>
        <w:gridCol w:w="573"/>
        <w:gridCol w:w="613"/>
        <w:gridCol w:w="508"/>
        <w:gridCol w:w="512"/>
        <w:gridCol w:w="127"/>
        <w:gridCol w:w="790"/>
        <w:gridCol w:w="425"/>
        <w:gridCol w:w="992"/>
        <w:gridCol w:w="1560"/>
      </w:tblGrid>
      <w:tr w:rsidR="0009661A" w:rsidRPr="00C4198A" w14:paraId="29E9D85E" w14:textId="77777777" w:rsidTr="0009661A">
        <w:trPr>
          <w:trHeight w:val="71"/>
        </w:trPr>
        <w:tc>
          <w:tcPr>
            <w:tcW w:w="474" w:type="dxa"/>
            <w:vMerge w:val="restart"/>
          </w:tcPr>
          <w:p w14:paraId="005FCCFA"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269" w:type="dxa"/>
            <w:gridSpan w:val="2"/>
            <w:vMerge w:val="restart"/>
          </w:tcPr>
          <w:p w14:paraId="25D9B4DF"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072" w:type="dxa"/>
            <w:vMerge w:val="restart"/>
          </w:tcPr>
          <w:p w14:paraId="2BFCA7CE"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672" w:type="dxa"/>
            <w:vMerge w:val="restart"/>
          </w:tcPr>
          <w:p w14:paraId="16BE46AE"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28" w:type="dxa"/>
            <w:vMerge w:val="restart"/>
          </w:tcPr>
          <w:p w14:paraId="2B07D2AC" w14:textId="46FD8A8E" w:rsidR="0009661A" w:rsidRPr="00C4198A" w:rsidRDefault="0009661A"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09661A" w:rsidRPr="00C4198A" w:rsidRDefault="0009661A"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7793" w:type="dxa"/>
            <w:gridSpan w:val="12"/>
          </w:tcPr>
          <w:p w14:paraId="4CFE1782" w14:textId="5DACA0BD"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560" w:type="dxa"/>
            <w:vMerge w:val="restart"/>
          </w:tcPr>
          <w:p w14:paraId="4AD8B622"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09661A" w:rsidRPr="00C4198A" w14:paraId="2F40A552" w14:textId="77777777" w:rsidTr="0009661A">
        <w:trPr>
          <w:trHeight w:val="20"/>
        </w:trPr>
        <w:tc>
          <w:tcPr>
            <w:tcW w:w="474" w:type="dxa"/>
            <w:vMerge/>
          </w:tcPr>
          <w:p w14:paraId="0B1E5482" w14:textId="77777777" w:rsidR="0009661A" w:rsidRPr="00C4198A" w:rsidRDefault="0009661A" w:rsidP="007971C1">
            <w:pPr>
              <w:rPr>
                <w:rFonts w:cs="Times New Roman"/>
                <w:sz w:val="18"/>
                <w:szCs w:val="18"/>
              </w:rPr>
            </w:pPr>
          </w:p>
        </w:tc>
        <w:tc>
          <w:tcPr>
            <w:tcW w:w="2269" w:type="dxa"/>
            <w:gridSpan w:val="2"/>
            <w:vMerge/>
          </w:tcPr>
          <w:p w14:paraId="259CC835" w14:textId="77777777" w:rsidR="0009661A" w:rsidRPr="00C4198A" w:rsidRDefault="0009661A" w:rsidP="007971C1">
            <w:pPr>
              <w:rPr>
                <w:rFonts w:cs="Times New Roman"/>
                <w:sz w:val="18"/>
                <w:szCs w:val="18"/>
              </w:rPr>
            </w:pPr>
          </w:p>
        </w:tc>
        <w:tc>
          <w:tcPr>
            <w:tcW w:w="1072" w:type="dxa"/>
            <w:vMerge/>
          </w:tcPr>
          <w:p w14:paraId="0AB96FF3" w14:textId="77777777" w:rsidR="0009661A" w:rsidRPr="00C4198A" w:rsidRDefault="0009661A" w:rsidP="007971C1">
            <w:pPr>
              <w:jc w:val="center"/>
              <w:rPr>
                <w:rFonts w:cs="Times New Roman"/>
                <w:sz w:val="18"/>
                <w:szCs w:val="18"/>
              </w:rPr>
            </w:pPr>
          </w:p>
        </w:tc>
        <w:tc>
          <w:tcPr>
            <w:tcW w:w="1672" w:type="dxa"/>
            <w:vMerge/>
          </w:tcPr>
          <w:p w14:paraId="070876D3" w14:textId="77777777" w:rsidR="0009661A" w:rsidRPr="00C4198A" w:rsidRDefault="0009661A" w:rsidP="007971C1">
            <w:pPr>
              <w:rPr>
                <w:rFonts w:cs="Times New Roman"/>
                <w:sz w:val="18"/>
                <w:szCs w:val="18"/>
              </w:rPr>
            </w:pPr>
          </w:p>
        </w:tc>
        <w:tc>
          <w:tcPr>
            <w:tcW w:w="828" w:type="dxa"/>
            <w:vMerge/>
          </w:tcPr>
          <w:p w14:paraId="26721E9C" w14:textId="67E9AEF3" w:rsidR="0009661A" w:rsidRPr="00C4198A" w:rsidRDefault="0009661A" w:rsidP="007971C1">
            <w:pPr>
              <w:jc w:val="center"/>
              <w:rPr>
                <w:rFonts w:cs="Times New Roman"/>
                <w:sz w:val="18"/>
                <w:szCs w:val="18"/>
              </w:rPr>
            </w:pPr>
          </w:p>
        </w:tc>
        <w:tc>
          <w:tcPr>
            <w:tcW w:w="862" w:type="dxa"/>
          </w:tcPr>
          <w:p w14:paraId="02DDBF16" w14:textId="06EB84D5" w:rsidR="0009661A" w:rsidRDefault="0009661A" w:rsidP="007971C1">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2" w:type="dxa"/>
          </w:tcPr>
          <w:p w14:paraId="6AC3434F" w14:textId="63DA65EF" w:rsidR="0009661A" w:rsidRPr="00C4198A" w:rsidRDefault="0009661A" w:rsidP="007971C1">
            <w:pPr>
              <w:jc w:val="center"/>
              <w:rPr>
                <w:rFonts w:cs="Times New Roman"/>
                <w:sz w:val="18"/>
                <w:szCs w:val="18"/>
              </w:rPr>
            </w:pPr>
            <w:r>
              <w:rPr>
                <w:rFonts w:cs="Times New Roman"/>
                <w:sz w:val="18"/>
                <w:szCs w:val="18"/>
              </w:rPr>
              <w:t>2024</w:t>
            </w:r>
            <w:r w:rsidRPr="00C4198A">
              <w:rPr>
                <w:rFonts w:cs="Times New Roman"/>
                <w:sz w:val="18"/>
                <w:szCs w:val="18"/>
              </w:rPr>
              <w:t xml:space="preserve"> год</w:t>
            </w:r>
          </w:p>
        </w:tc>
        <w:tc>
          <w:tcPr>
            <w:tcW w:w="813" w:type="dxa"/>
          </w:tcPr>
          <w:p w14:paraId="3365B9B9" w14:textId="1C8F582D" w:rsidR="0009661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922" w:type="dxa"/>
            <w:gridSpan w:val="5"/>
          </w:tcPr>
          <w:p w14:paraId="5FFA128D" w14:textId="4F1A2D21"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917" w:type="dxa"/>
            <w:gridSpan w:val="2"/>
          </w:tcPr>
          <w:p w14:paraId="17A697CC" w14:textId="062944D0"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1417" w:type="dxa"/>
            <w:gridSpan w:val="2"/>
          </w:tcPr>
          <w:p w14:paraId="0918A7AF" w14:textId="21177FFB"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4198A">
              <w:rPr>
                <w:rFonts w:ascii="Times New Roman" w:hAnsi="Times New Roman" w:cs="Times New Roman"/>
                <w:sz w:val="18"/>
                <w:szCs w:val="18"/>
              </w:rPr>
              <w:t xml:space="preserve"> год</w:t>
            </w:r>
          </w:p>
        </w:tc>
        <w:tc>
          <w:tcPr>
            <w:tcW w:w="1560" w:type="dxa"/>
            <w:vMerge/>
          </w:tcPr>
          <w:p w14:paraId="11E592E2" w14:textId="77777777" w:rsidR="0009661A" w:rsidRPr="00C4198A" w:rsidRDefault="0009661A" w:rsidP="007971C1">
            <w:pPr>
              <w:rPr>
                <w:rFonts w:cs="Times New Roman"/>
                <w:sz w:val="18"/>
                <w:szCs w:val="18"/>
              </w:rPr>
            </w:pPr>
          </w:p>
        </w:tc>
      </w:tr>
      <w:tr w:rsidR="00A56E59" w:rsidRPr="00C4198A" w14:paraId="71B76D37" w14:textId="77777777" w:rsidTr="00A56E59">
        <w:trPr>
          <w:trHeight w:val="192"/>
        </w:trPr>
        <w:tc>
          <w:tcPr>
            <w:tcW w:w="474" w:type="dxa"/>
          </w:tcPr>
          <w:p w14:paraId="5E12FDA0"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269" w:type="dxa"/>
            <w:gridSpan w:val="2"/>
          </w:tcPr>
          <w:p w14:paraId="1998BDDE"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072" w:type="dxa"/>
          </w:tcPr>
          <w:p w14:paraId="13B89FDA"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672" w:type="dxa"/>
          </w:tcPr>
          <w:p w14:paraId="2CD93C7F"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28" w:type="dxa"/>
          </w:tcPr>
          <w:p w14:paraId="25ED9E12" w14:textId="3EDB4A93"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862" w:type="dxa"/>
          </w:tcPr>
          <w:p w14:paraId="47CC5CEC" w14:textId="14539B53"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2" w:type="dxa"/>
          </w:tcPr>
          <w:p w14:paraId="24F2A6DC" w14:textId="33B2B394"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813" w:type="dxa"/>
          </w:tcPr>
          <w:p w14:paraId="77AD0193" w14:textId="798A0345"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922" w:type="dxa"/>
            <w:gridSpan w:val="5"/>
          </w:tcPr>
          <w:p w14:paraId="0BF80DC8" w14:textId="749126F5"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17" w:type="dxa"/>
            <w:gridSpan w:val="2"/>
          </w:tcPr>
          <w:p w14:paraId="46356C8D" w14:textId="01383418"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417" w:type="dxa"/>
            <w:gridSpan w:val="2"/>
          </w:tcPr>
          <w:p w14:paraId="25C3C957" w14:textId="18C4773F"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560" w:type="dxa"/>
          </w:tcPr>
          <w:p w14:paraId="630FD6FC" w14:textId="077720CD"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A56E59" w:rsidRPr="00C4198A" w14:paraId="22B375DF" w14:textId="77777777" w:rsidTr="00A56E59">
        <w:trPr>
          <w:trHeight w:val="295"/>
        </w:trPr>
        <w:tc>
          <w:tcPr>
            <w:tcW w:w="474" w:type="dxa"/>
            <w:vMerge w:val="restart"/>
          </w:tcPr>
          <w:p w14:paraId="24E5D7DC"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269" w:type="dxa"/>
            <w:gridSpan w:val="2"/>
            <w:vMerge w:val="restart"/>
          </w:tcPr>
          <w:p w14:paraId="2096D696"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072" w:type="dxa"/>
            <w:vMerge w:val="restart"/>
          </w:tcPr>
          <w:p w14:paraId="55B2ECCB" w14:textId="28B5C495"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4C32F958"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53229A0C" w14:textId="2A6A131B"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7287077" w14:textId="667A7E9D"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5A947763" w14:textId="384F70AB"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18B9C8A6" w14:textId="3737409D"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0CB509AE" w14:textId="269F4739"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17" w:type="dxa"/>
            <w:gridSpan w:val="2"/>
          </w:tcPr>
          <w:p w14:paraId="1840FD3A" w14:textId="4B4FC5F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417" w:type="dxa"/>
            <w:gridSpan w:val="2"/>
          </w:tcPr>
          <w:p w14:paraId="061B7EE8" w14:textId="62EA422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val="restart"/>
          </w:tcPr>
          <w:p w14:paraId="67E04B3E" w14:textId="77777777" w:rsidR="00A56E59" w:rsidRPr="001521AD"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56E59" w:rsidRPr="00C4198A" w14:paraId="7B055946" w14:textId="77777777" w:rsidTr="00A56E59">
        <w:trPr>
          <w:trHeight w:val="295"/>
        </w:trPr>
        <w:tc>
          <w:tcPr>
            <w:tcW w:w="474" w:type="dxa"/>
            <w:vMerge/>
          </w:tcPr>
          <w:p w14:paraId="59BDB883" w14:textId="77777777" w:rsidR="00A56E59" w:rsidRPr="00C4198A" w:rsidRDefault="00A56E59" w:rsidP="007971C1">
            <w:pPr>
              <w:rPr>
                <w:rFonts w:cs="Times New Roman"/>
                <w:sz w:val="18"/>
                <w:szCs w:val="18"/>
              </w:rPr>
            </w:pPr>
          </w:p>
        </w:tc>
        <w:tc>
          <w:tcPr>
            <w:tcW w:w="2269" w:type="dxa"/>
            <w:gridSpan w:val="2"/>
            <w:vMerge/>
          </w:tcPr>
          <w:p w14:paraId="5E5C64E3" w14:textId="77777777" w:rsidR="00A56E59" w:rsidRPr="00C4198A" w:rsidRDefault="00A56E59" w:rsidP="007971C1">
            <w:pPr>
              <w:rPr>
                <w:rFonts w:cs="Times New Roman"/>
                <w:sz w:val="18"/>
                <w:szCs w:val="18"/>
              </w:rPr>
            </w:pPr>
          </w:p>
        </w:tc>
        <w:tc>
          <w:tcPr>
            <w:tcW w:w="1072" w:type="dxa"/>
            <w:vMerge/>
          </w:tcPr>
          <w:p w14:paraId="19973681" w14:textId="77777777" w:rsidR="00A56E59" w:rsidRPr="00312CAE" w:rsidRDefault="00A56E59" w:rsidP="007971C1">
            <w:pPr>
              <w:jc w:val="center"/>
              <w:rPr>
                <w:rFonts w:cs="Times New Roman"/>
                <w:sz w:val="18"/>
                <w:szCs w:val="18"/>
              </w:rPr>
            </w:pPr>
          </w:p>
        </w:tc>
        <w:tc>
          <w:tcPr>
            <w:tcW w:w="1672" w:type="dxa"/>
          </w:tcPr>
          <w:p w14:paraId="5912A4C4"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52A5BCAF" w14:textId="1F1A18F2"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8A854DE" w14:textId="04584779"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3B47CBFE" w14:textId="18DA836E"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573A4D0B" w14:textId="5108E72E"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4C69B27A" w14:textId="02DCE7D4"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17" w:type="dxa"/>
            <w:gridSpan w:val="2"/>
          </w:tcPr>
          <w:p w14:paraId="0DF0DF0B" w14:textId="435007B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417" w:type="dxa"/>
            <w:gridSpan w:val="2"/>
          </w:tcPr>
          <w:p w14:paraId="2C4B3393" w14:textId="3406A99E"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tcPr>
          <w:p w14:paraId="5C065C07" w14:textId="77777777" w:rsidR="00A56E59" w:rsidRPr="001521AD" w:rsidRDefault="00A56E59" w:rsidP="007971C1">
            <w:pPr>
              <w:pStyle w:val="ConsPlusNormal"/>
              <w:rPr>
                <w:rFonts w:ascii="Times New Roman" w:hAnsi="Times New Roman" w:cs="Times New Roman"/>
                <w:sz w:val="18"/>
                <w:szCs w:val="18"/>
              </w:rPr>
            </w:pPr>
          </w:p>
        </w:tc>
      </w:tr>
      <w:tr w:rsidR="00A56E59" w:rsidRPr="00C4198A" w14:paraId="5D4B2972" w14:textId="77777777" w:rsidTr="00A56E59">
        <w:trPr>
          <w:trHeight w:val="295"/>
        </w:trPr>
        <w:tc>
          <w:tcPr>
            <w:tcW w:w="474" w:type="dxa"/>
            <w:vMerge w:val="restart"/>
          </w:tcPr>
          <w:p w14:paraId="173EBF61"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269" w:type="dxa"/>
            <w:gridSpan w:val="2"/>
            <w:vMerge w:val="restart"/>
          </w:tcPr>
          <w:p w14:paraId="5D40A3E9"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072" w:type="dxa"/>
            <w:vMerge w:val="restart"/>
          </w:tcPr>
          <w:p w14:paraId="13DCF9EA" w14:textId="132C431D"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1F6C3870"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492FB5A1" w14:textId="5A736D97"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B3B8F61" w14:textId="49BA98CA"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15BDDD88" w14:textId="6168F546"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0FAB69C6" w14:textId="5AAA49BB"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2FE870C4" w14:textId="3CD243F0"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917" w:type="dxa"/>
            <w:gridSpan w:val="2"/>
          </w:tcPr>
          <w:p w14:paraId="033AD830" w14:textId="348B6426"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1417" w:type="dxa"/>
            <w:gridSpan w:val="2"/>
          </w:tcPr>
          <w:p w14:paraId="1E62FA30" w14:textId="73967EFA"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1560" w:type="dxa"/>
          </w:tcPr>
          <w:p w14:paraId="5624CFF7" w14:textId="77777777" w:rsidR="00A56E59" w:rsidRPr="001521AD"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56E59" w:rsidRPr="00C4198A" w14:paraId="1F2AA563" w14:textId="77777777" w:rsidTr="00A56E59">
        <w:trPr>
          <w:trHeight w:val="295"/>
        </w:trPr>
        <w:tc>
          <w:tcPr>
            <w:tcW w:w="474" w:type="dxa"/>
            <w:vMerge/>
          </w:tcPr>
          <w:p w14:paraId="2781D7C7"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3B3FAD35"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14E4A1C6"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val="restart"/>
          </w:tcPr>
          <w:p w14:paraId="221EE267"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CFFAB1B" w14:textId="6BAE1899" w:rsidR="00A56E59" w:rsidRPr="00A91656" w:rsidRDefault="00A56E59" w:rsidP="007971C1">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36275,48</w:t>
            </w:r>
          </w:p>
        </w:tc>
        <w:tc>
          <w:tcPr>
            <w:tcW w:w="862" w:type="dxa"/>
          </w:tcPr>
          <w:p w14:paraId="7A81EEB1" w14:textId="16846131"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5 630,00</w:t>
            </w:r>
          </w:p>
        </w:tc>
        <w:tc>
          <w:tcPr>
            <w:tcW w:w="862" w:type="dxa"/>
          </w:tcPr>
          <w:p w14:paraId="15E0491C" w14:textId="2FF85BE2"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5 800,00</w:t>
            </w:r>
          </w:p>
        </w:tc>
        <w:tc>
          <w:tcPr>
            <w:tcW w:w="813" w:type="dxa"/>
          </w:tcPr>
          <w:p w14:paraId="7436E124" w14:textId="25D399D4"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5 945,48</w:t>
            </w:r>
          </w:p>
        </w:tc>
        <w:tc>
          <w:tcPr>
            <w:tcW w:w="2922" w:type="dxa"/>
            <w:gridSpan w:val="5"/>
          </w:tcPr>
          <w:p w14:paraId="586179C8" w14:textId="6193989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17" w:type="dxa"/>
            <w:gridSpan w:val="2"/>
          </w:tcPr>
          <w:p w14:paraId="2E89D9DB" w14:textId="6949E80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417" w:type="dxa"/>
            <w:gridSpan w:val="2"/>
          </w:tcPr>
          <w:p w14:paraId="6C6F1AE8" w14:textId="0270905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63</w:t>
            </w:r>
            <w:r w:rsidRPr="00FD487F">
              <w:rPr>
                <w:rFonts w:ascii="Times New Roman" w:hAnsi="Times New Roman" w:cs="Times New Roman"/>
                <w:sz w:val="18"/>
                <w:szCs w:val="18"/>
              </w:rPr>
              <w:t>00,00</w:t>
            </w:r>
          </w:p>
        </w:tc>
        <w:tc>
          <w:tcPr>
            <w:tcW w:w="1560" w:type="dxa"/>
          </w:tcPr>
          <w:p w14:paraId="7D682399"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A56E59" w:rsidRPr="00C4198A" w14:paraId="77333C05" w14:textId="77777777" w:rsidTr="00A56E59">
        <w:trPr>
          <w:trHeight w:val="295"/>
        </w:trPr>
        <w:tc>
          <w:tcPr>
            <w:tcW w:w="474" w:type="dxa"/>
            <w:vMerge/>
          </w:tcPr>
          <w:p w14:paraId="421783BB"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1B2582B0"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0913670B"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4864C0F3"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1A914504" w14:textId="49E4A6E5" w:rsidR="00A56E59" w:rsidRPr="00A91656" w:rsidRDefault="00A56E59" w:rsidP="005220A4">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6 502,03</w:t>
            </w:r>
          </w:p>
        </w:tc>
        <w:tc>
          <w:tcPr>
            <w:tcW w:w="862" w:type="dxa"/>
          </w:tcPr>
          <w:p w14:paraId="04CC1608" w14:textId="6F91462D"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2" w:type="dxa"/>
          </w:tcPr>
          <w:p w14:paraId="5C4B0DB5" w14:textId="50E726BC"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813" w:type="dxa"/>
          </w:tcPr>
          <w:p w14:paraId="4C5448C9" w14:textId="1C47EFF8" w:rsidR="00A56E59" w:rsidRPr="00FD487F"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1 112,03</w:t>
            </w:r>
          </w:p>
        </w:tc>
        <w:tc>
          <w:tcPr>
            <w:tcW w:w="2922" w:type="dxa"/>
            <w:gridSpan w:val="5"/>
          </w:tcPr>
          <w:p w14:paraId="4659B404" w14:textId="39AEBE3D"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917" w:type="dxa"/>
            <w:gridSpan w:val="2"/>
          </w:tcPr>
          <w:p w14:paraId="7A5BE06E" w14:textId="14230C4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1417" w:type="dxa"/>
            <w:gridSpan w:val="2"/>
          </w:tcPr>
          <w:p w14:paraId="035A40CE" w14:textId="6D62FA3C"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1560" w:type="dxa"/>
          </w:tcPr>
          <w:p w14:paraId="3874E2F2"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A56E59" w:rsidRPr="00C4198A" w14:paraId="19F7E8BA" w14:textId="77777777" w:rsidTr="00A56E59">
        <w:trPr>
          <w:trHeight w:val="295"/>
        </w:trPr>
        <w:tc>
          <w:tcPr>
            <w:tcW w:w="474" w:type="dxa"/>
            <w:vMerge/>
          </w:tcPr>
          <w:p w14:paraId="17527EA4"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52D12A6D"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3D557110"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11DF4802"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03B9D22F" w14:textId="08BEC0BF" w:rsidR="00A56E59" w:rsidRPr="00A91656" w:rsidRDefault="00A56E59" w:rsidP="005220A4">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1760,08</w:t>
            </w:r>
          </w:p>
        </w:tc>
        <w:tc>
          <w:tcPr>
            <w:tcW w:w="862" w:type="dxa"/>
          </w:tcPr>
          <w:p w14:paraId="59237CA5" w14:textId="333E2116"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2" w:type="dxa"/>
          </w:tcPr>
          <w:p w14:paraId="3DDA3C5C" w14:textId="191CD539"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813" w:type="dxa"/>
          </w:tcPr>
          <w:p w14:paraId="3919B32A" w14:textId="3C5EAF10" w:rsidR="00A56E59" w:rsidRPr="00FD487F"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308,40</w:t>
            </w:r>
          </w:p>
        </w:tc>
        <w:tc>
          <w:tcPr>
            <w:tcW w:w="2922" w:type="dxa"/>
            <w:gridSpan w:val="5"/>
          </w:tcPr>
          <w:p w14:paraId="784A61C5" w14:textId="1FF4F913"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17" w:type="dxa"/>
            <w:gridSpan w:val="2"/>
          </w:tcPr>
          <w:p w14:paraId="5895C64A" w14:textId="3E1664A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417" w:type="dxa"/>
            <w:gridSpan w:val="2"/>
          </w:tcPr>
          <w:p w14:paraId="4D327EC2" w14:textId="7D5CB06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tcPr>
          <w:p w14:paraId="2535BF48"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A56E59" w:rsidRPr="00C4198A" w14:paraId="29B0404F" w14:textId="77777777" w:rsidTr="00A56E59">
        <w:trPr>
          <w:trHeight w:val="295"/>
        </w:trPr>
        <w:tc>
          <w:tcPr>
            <w:tcW w:w="474" w:type="dxa"/>
            <w:vMerge/>
          </w:tcPr>
          <w:p w14:paraId="56A7EA8E"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02DE3244"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213B04AA"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702EBCCF"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28837124" w14:textId="42B92F3E" w:rsidR="00A56E59" w:rsidRPr="00A91656" w:rsidRDefault="00A56E59" w:rsidP="007971C1">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2509,4</w:t>
            </w:r>
          </w:p>
        </w:tc>
        <w:tc>
          <w:tcPr>
            <w:tcW w:w="862" w:type="dxa"/>
          </w:tcPr>
          <w:p w14:paraId="3FAF65F5" w14:textId="718822D4" w:rsidR="00A56E59" w:rsidRPr="005D442B" w:rsidRDefault="00A56E59" w:rsidP="007971C1">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380,00</w:t>
            </w:r>
          </w:p>
        </w:tc>
        <w:tc>
          <w:tcPr>
            <w:tcW w:w="862" w:type="dxa"/>
          </w:tcPr>
          <w:p w14:paraId="4C0E33E1" w14:textId="05763928" w:rsidR="00A56E59" w:rsidRPr="005D442B" w:rsidRDefault="00A56E59" w:rsidP="007971C1">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395,65</w:t>
            </w:r>
          </w:p>
        </w:tc>
        <w:tc>
          <w:tcPr>
            <w:tcW w:w="813" w:type="dxa"/>
          </w:tcPr>
          <w:p w14:paraId="237B90E5" w14:textId="167BBE28" w:rsidR="00A56E59" w:rsidRPr="005D442B"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428,39</w:t>
            </w:r>
          </w:p>
        </w:tc>
        <w:tc>
          <w:tcPr>
            <w:tcW w:w="2922" w:type="dxa"/>
            <w:gridSpan w:val="5"/>
          </w:tcPr>
          <w:p w14:paraId="57E9211E" w14:textId="525C5CF8"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17" w:type="dxa"/>
            <w:gridSpan w:val="2"/>
          </w:tcPr>
          <w:p w14:paraId="25A868B2" w14:textId="0A01864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417" w:type="dxa"/>
            <w:gridSpan w:val="2"/>
          </w:tcPr>
          <w:p w14:paraId="5EA4D397" w14:textId="44DFA22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tcPr>
          <w:p w14:paraId="7456315A"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A56E59" w:rsidRPr="00C4198A" w14:paraId="431C3E6C" w14:textId="77777777" w:rsidTr="00A56E59">
        <w:trPr>
          <w:trHeight w:val="295"/>
        </w:trPr>
        <w:tc>
          <w:tcPr>
            <w:tcW w:w="474" w:type="dxa"/>
            <w:vMerge/>
          </w:tcPr>
          <w:p w14:paraId="699FDEDA"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35354E54"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590AAD07"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099CCE72"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4B91AB7A" w14:textId="304A0D53" w:rsidR="00A56E59" w:rsidRPr="00A91656" w:rsidRDefault="00A56E59" w:rsidP="006C39DD">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5 149,65</w:t>
            </w:r>
          </w:p>
        </w:tc>
        <w:tc>
          <w:tcPr>
            <w:tcW w:w="862" w:type="dxa"/>
          </w:tcPr>
          <w:p w14:paraId="300F7611" w14:textId="0EAD170E" w:rsidR="00A56E59" w:rsidRPr="0018023B" w:rsidRDefault="00A56E59" w:rsidP="007971C1">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786,50</w:t>
            </w:r>
          </w:p>
        </w:tc>
        <w:tc>
          <w:tcPr>
            <w:tcW w:w="862" w:type="dxa"/>
          </w:tcPr>
          <w:p w14:paraId="5FA8AA47" w14:textId="4D5A20DA" w:rsidR="00A56E59" w:rsidRPr="0018023B" w:rsidRDefault="00A56E59" w:rsidP="007971C1">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836,20</w:t>
            </w:r>
          </w:p>
        </w:tc>
        <w:tc>
          <w:tcPr>
            <w:tcW w:w="813" w:type="dxa"/>
          </w:tcPr>
          <w:p w14:paraId="7D999999" w14:textId="53F231AC" w:rsidR="00A56E59" w:rsidRPr="0018023B"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868,65</w:t>
            </w:r>
          </w:p>
        </w:tc>
        <w:tc>
          <w:tcPr>
            <w:tcW w:w="2922" w:type="dxa"/>
            <w:gridSpan w:val="5"/>
          </w:tcPr>
          <w:p w14:paraId="64994ED7" w14:textId="0DEE5CF8"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917" w:type="dxa"/>
            <w:gridSpan w:val="2"/>
          </w:tcPr>
          <w:p w14:paraId="68728145" w14:textId="6CC1108E" w:rsidR="00A56E59" w:rsidRPr="0018023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1417" w:type="dxa"/>
            <w:gridSpan w:val="2"/>
          </w:tcPr>
          <w:p w14:paraId="20D637DD" w14:textId="689A1D32" w:rsidR="00A56E59" w:rsidRPr="0018023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1560" w:type="dxa"/>
          </w:tcPr>
          <w:p w14:paraId="5529E3FD"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A56E59" w:rsidRPr="00C4198A" w14:paraId="5336E755" w14:textId="77777777" w:rsidTr="00A56E59">
        <w:trPr>
          <w:trHeight w:val="17"/>
        </w:trPr>
        <w:tc>
          <w:tcPr>
            <w:tcW w:w="474" w:type="dxa"/>
            <w:vMerge/>
          </w:tcPr>
          <w:p w14:paraId="2D938316" w14:textId="77777777" w:rsidR="00A56E59" w:rsidRPr="00C4198A" w:rsidRDefault="00A56E59" w:rsidP="007971C1">
            <w:pPr>
              <w:rPr>
                <w:rFonts w:cs="Times New Roman"/>
                <w:sz w:val="18"/>
                <w:szCs w:val="18"/>
              </w:rPr>
            </w:pPr>
          </w:p>
        </w:tc>
        <w:tc>
          <w:tcPr>
            <w:tcW w:w="2269" w:type="dxa"/>
            <w:gridSpan w:val="2"/>
            <w:vMerge/>
          </w:tcPr>
          <w:p w14:paraId="0F18B245" w14:textId="77777777" w:rsidR="00A56E59" w:rsidRPr="00C4198A" w:rsidRDefault="00A56E59" w:rsidP="007971C1">
            <w:pPr>
              <w:rPr>
                <w:rFonts w:cs="Times New Roman"/>
                <w:sz w:val="18"/>
                <w:szCs w:val="18"/>
              </w:rPr>
            </w:pPr>
          </w:p>
        </w:tc>
        <w:tc>
          <w:tcPr>
            <w:tcW w:w="1072" w:type="dxa"/>
            <w:vMerge/>
          </w:tcPr>
          <w:p w14:paraId="417BBB49" w14:textId="77777777" w:rsidR="00A56E59" w:rsidRPr="00C4198A" w:rsidRDefault="00A56E59" w:rsidP="007971C1">
            <w:pPr>
              <w:jc w:val="center"/>
              <w:rPr>
                <w:rFonts w:cs="Times New Roman"/>
                <w:sz w:val="18"/>
                <w:szCs w:val="18"/>
              </w:rPr>
            </w:pPr>
          </w:p>
        </w:tc>
        <w:tc>
          <w:tcPr>
            <w:tcW w:w="1672" w:type="dxa"/>
            <w:vMerge/>
          </w:tcPr>
          <w:p w14:paraId="42CCBE87"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0C7977A3" w14:textId="62240151"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w:t>
            </w:r>
            <w:r>
              <w:rPr>
                <w:rFonts w:ascii="Times New Roman" w:hAnsi="Times New Roman" w:cs="Times New Roman"/>
                <w:sz w:val="18"/>
                <w:szCs w:val="18"/>
              </w:rPr>
              <w:t xml:space="preserve"> 693</w:t>
            </w:r>
            <w:r w:rsidRPr="00092C78">
              <w:rPr>
                <w:rFonts w:ascii="Times New Roman" w:hAnsi="Times New Roman" w:cs="Times New Roman"/>
                <w:sz w:val="18"/>
                <w:szCs w:val="18"/>
              </w:rPr>
              <w:t>,1</w:t>
            </w:r>
          </w:p>
        </w:tc>
        <w:tc>
          <w:tcPr>
            <w:tcW w:w="862" w:type="dxa"/>
          </w:tcPr>
          <w:p w14:paraId="6598A6D3" w14:textId="215A2744"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2" w:type="dxa"/>
          </w:tcPr>
          <w:p w14:paraId="43B6272C" w14:textId="638BB6E3" w:rsidR="00A56E59" w:rsidRPr="00FD487F"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813" w:type="dxa"/>
          </w:tcPr>
          <w:p w14:paraId="747BC737" w14:textId="451F67A4" w:rsidR="00A56E59" w:rsidRPr="001521AD"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290,00</w:t>
            </w:r>
          </w:p>
        </w:tc>
        <w:tc>
          <w:tcPr>
            <w:tcW w:w="2922" w:type="dxa"/>
            <w:gridSpan w:val="5"/>
          </w:tcPr>
          <w:p w14:paraId="3E098C90" w14:textId="318D7BBF"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17" w:type="dxa"/>
            <w:gridSpan w:val="2"/>
          </w:tcPr>
          <w:p w14:paraId="0F625864" w14:textId="3DFED8E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417" w:type="dxa"/>
            <w:gridSpan w:val="2"/>
          </w:tcPr>
          <w:p w14:paraId="51CFACE3" w14:textId="0F127C5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tcPr>
          <w:p w14:paraId="272861A6"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Управление по культуре и делам </w:t>
            </w:r>
            <w:r w:rsidRPr="001521AD">
              <w:rPr>
                <w:rFonts w:ascii="Times New Roman" w:hAnsi="Times New Roman" w:cs="Times New Roman"/>
                <w:sz w:val="18"/>
                <w:szCs w:val="18"/>
              </w:rPr>
              <w:lastRenderedPageBreak/>
              <w:t>молодежи</w:t>
            </w:r>
          </w:p>
        </w:tc>
      </w:tr>
      <w:tr w:rsidR="00A56E59" w:rsidRPr="00C4198A" w14:paraId="76A23091" w14:textId="77777777" w:rsidTr="00A56E59">
        <w:trPr>
          <w:trHeight w:val="295"/>
        </w:trPr>
        <w:tc>
          <w:tcPr>
            <w:tcW w:w="474" w:type="dxa"/>
            <w:vMerge/>
          </w:tcPr>
          <w:p w14:paraId="7C559366" w14:textId="77777777" w:rsidR="00A56E59" w:rsidRPr="00C4198A" w:rsidRDefault="00A56E59" w:rsidP="007971C1">
            <w:pPr>
              <w:rPr>
                <w:rFonts w:cs="Times New Roman"/>
                <w:sz w:val="18"/>
                <w:szCs w:val="18"/>
              </w:rPr>
            </w:pPr>
          </w:p>
        </w:tc>
        <w:tc>
          <w:tcPr>
            <w:tcW w:w="2269" w:type="dxa"/>
            <w:gridSpan w:val="2"/>
            <w:vMerge/>
          </w:tcPr>
          <w:p w14:paraId="7A04A2FE" w14:textId="77777777" w:rsidR="00A56E59" w:rsidRPr="00C4198A" w:rsidRDefault="00A56E59" w:rsidP="007971C1">
            <w:pPr>
              <w:rPr>
                <w:rFonts w:cs="Times New Roman"/>
                <w:sz w:val="18"/>
                <w:szCs w:val="18"/>
              </w:rPr>
            </w:pPr>
          </w:p>
        </w:tc>
        <w:tc>
          <w:tcPr>
            <w:tcW w:w="1072" w:type="dxa"/>
            <w:vMerge/>
          </w:tcPr>
          <w:p w14:paraId="1EEDDCB1" w14:textId="77777777" w:rsidR="00A56E59" w:rsidRPr="00C4198A" w:rsidRDefault="00A56E59" w:rsidP="007971C1">
            <w:pPr>
              <w:jc w:val="center"/>
              <w:rPr>
                <w:rFonts w:cs="Times New Roman"/>
                <w:sz w:val="18"/>
                <w:szCs w:val="18"/>
              </w:rPr>
            </w:pPr>
          </w:p>
        </w:tc>
        <w:tc>
          <w:tcPr>
            <w:tcW w:w="1672" w:type="dxa"/>
            <w:vMerge/>
          </w:tcPr>
          <w:p w14:paraId="263833DD"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332954A3" w14:textId="47715889"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0,0</w:t>
            </w:r>
          </w:p>
          <w:p w14:paraId="3A613533" w14:textId="592D9A2E"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tcPr>
          <w:p w14:paraId="6B0E816D" w14:textId="1AA11181" w:rsidR="00A56E59" w:rsidRPr="00C4198A" w:rsidRDefault="00A56E59" w:rsidP="007971C1">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862" w:type="dxa"/>
          </w:tcPr>
          <w:p w14:paraId="552A7CA7" w14:textId="0AACB0C9" w:rsidR="00A56E59" w:rsidRPr="00C4198A" w:rsidRDefault="00A56E59" w:rsidP="007971C1">
            <w:pPr>
              <w:pStyle w:val="ConsPlusNormal"/>
              <w:jc w:val="center"/>
              <w:rPr>
                <w:rFonts w:ascii="Times New Roman" w:hAnsi="Times New Roman" w:cs="Times New Roman"/>
                <w:sz w:val="18"/>
                <w:szCs w:val="18"/>
                <w:lang w:val="en-US"/>
              </w:rPr>
            </w:pPr>
            <w:r w:rsidRPr="00C4198A">
              <w:rPr>
                <w:rFonts w:cs="Times New Roman"/>
                <w:sz w:val="18"/>
                <w:szCs w:val="18"/>
                <w:lang w:val="en-US"/>
              </w:rPr>
              <w:t>0,0</w:t>
            </w:r>
          </w:p>
        </w:tc>
        <w:tc>
          <w:tcPr>
            <w:tcW w:w="813" w:type="dxa"/>
          </w:tcPr>
          <w:p w14:paraId="67F74EF5" w14:textId="4D0CD4AD" w:rsidR="00A56E59" w:rsidRPr="00C4198A" w:rsidRDefault="00A56E59" w:rsidP="007971C1">
            <w:pPr>
              <w:jc w:val="center"/>
              <w:rPr>
                <w:rFonts w:cs="Times New Roman"/>
                <w:sz w:val="18"/>
                <w:szCs w:val="18"/>
                <w:lang w:val="en-US"/>
              </w:rPr>
            </w:pPr>
            <w:r w:rsidRPr="00C4198A">
              <w:rPr>
                <w:rFonts w:cs="Times New Roman"/>
                <w:sz w:val="18"/>
                <w:szCs w:val="18"/>
                <w:lang w:val="en-US"/>
              </w:rPr>
              <w:t>0,0</w:t>
            </w:r>
          </w:p>
        </w:tc>
        <w:tc>
          <w:tcPr>
            <w:tcW w:w="2922" w:type="dxa"/>
            <w:gridSpan w:val="5"/>
          </w:tcPr>
          <w:p w14:paraId="59FCE490" w14:textId="4B96819D" w:rsidR="00A56E59" w:rsidRPr="00C4198A" w:rsidRDefault="00A56E59" w:rsidP="007971C1">
            <w:pPr>
              <w:jc w:val="center"/>
              <w:rPr>
                <w:sz w:val="18"/>
                <w:szCs w:val="18"/>
              </w:rPr>
            </w:pPr>
            <w:r w:rsidRPr="00C4198A">
              <w:rPr>
                <w:rFonts w:cs="Times New Roman"/>
                <w:sz w:val="18"/>
                <w:szCs w:val="18"/>
                <w:lang w:val="en-US"/>
              </w:rPr>
              <w:t>0,0</w:t>
            </w:r>
          </w:p>
        </w:tc>
        <w:tc>
          <w:tcPr>
            <w:tcW w:w="917" w:type="dxa"/>
            <w:gridSpan w:val="2"/>
          </w:tcPr>
          <w:p w14:paraId="55D9569B" w14:textId="77777777" w:rsidR="00A56E59" w:rsidRPr="00FD487F" w:rsidRDefault="00A56E59" w:rsidP="007971C1">
            <w:pPr>
              <w:jc w:val="center"/>
              <w:rPr>
                <w:sz w:val="18"/>
                <w:szCs w:val="18"/>
              </w:rPr>
            </w:pPr>
            <w:r w:rsidRPr="00FD487F">
              <w:rPr>
                <w:rFonts w:cs="Times New Roman"/>
                <w:sz w:val="18"/>
                <w:szCs w:val="18"/>
                <w:lang w:val="en-US"/>
              </w:rPr>
              <w:t>0,0</w:t>
            </w:r>
          </w:p>
        </w:tc>
        <w:tc>
          <w:tcPr>
            <w:tcW w:w="1417" w:type="dxa"/>
            <w:gridSpan w:val="2"/>
          </w:tcPr>
          <w:p w14:paraId="1DA085B8" w14:textId="40A3C801" w:rsidR="00A56E59" w:rsidRPr="00FD487F" w:rsidRDefault="00A56E59" w:rsidP="007971C1">
            <w:pPr>
              <w:jc w:val="center"/>
              <w:rPr>
                <w:sz w:val="18"/>
                <w:szCs w:val="18"/>
              </w:rPr>
            </w:pPr>
            <w:r w:rsidRPr="00FD487F">
              <w:rPr>
                <w:rFonts w:cs="Times New Roman"/>
                <w:sz w:val="18"/>
                <w:szCs w:val="18"/>
                <w:lang w:val="en-US"/>
              </w:rPr>
              <w:t>0,0</w:t>
            </w:r>
          </w:p>
        </w:tc>
        <w:tc>
          <w:tcPr>
            <w:tcW w:w="1560" w:type="dxa"/>
          </w:tcPr>
          <w:p w14:paraId="3236AD46"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A56E59" w:rsidRPr="00C4198A" w14:paraId="7BC7ED7C" w14:textId="77777777" w:rsidTr="00A56E59">
        <w:trPr>
          <w:trHeight w:val="295"/>
        </w:trPr>
        <w:tc>
          <w:tcPr>
            <w:tcW w:w="474" w:type="dxa"/>
            <w:vMerge/>
          </w:tcPr>
          <w:p w14:paraId="472E1839" w14:textId="77777777" w:rsidR="00A56E59" w:rsidRPr="00C4198A" w:rsidRDefault="00A56E59" w:rsidP="007971C1">
            <w:pPr>
              <w:rPr>
                <w:rFonts w:cs="Times New Roman"/>
                <w:sz w:val="18"/>
                <w:szCs w:val="18"/>
              </w:rPr>
            </w:pPr>
          </w:p>
        </w:tc>
        <w:tc>
          <w:tcPr>
            <w:tcW w:w="2269" w:type="dxa"/>
            <w:gridSpan w:val="2"/>
            <w:vMerge w:val="restart"/>
          </w:tcPr>
          <w:p w14:paraId="4E640BC3" w14:textId="77777777" w:rsidR="00A56E59" w:rsidRPr="00C4198A" w:rsidRDefault="00A56E59" w:rsidP="007971C1">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072" w:type="dxa"/>
            <w:vMerge w:val="restart"/>
          </w:tcPr>
          <w:p w14:paraId="6F24157F" w14:textId="77777777" w:rsidR="00A56E59" w:rsidRPr="00C4198A" w:rsidRDefault="00A56E59" w:rsidP="007971C1">
            <w:pPr>
              <w:jc w:val="center"/>
              <w:rPr>
                <w:rFonts w:cs="Times New Roman"/>
                <w:sz w:val="18"/>
                <w:szCs w:val="18"/>
                <w:lang w:val="en-US"/>
              </w:rPr>
            </w:pPr>
            <w:r w:rsidRPr="00C4198A">
              <w:rPr>
                <w:rFonts w:cs="Times New Roman"/>
                <w:sz w:val="18"/>
                <w:szCs w:val="18"/>
                <w:lang w:val="en-US"/>
              </w:rPr>
              <w:t>X</w:t>
            </w:r>
          </w:p>
        </w:tc>
        <w:tc>
          <w:tcPr>
            <w:tcW w:w="1672" w:type="dxa"/>
            <w:vMerge w:val="restart"/>
          </w:tcPr>
          <w:p w14:paraId="5659AB49" w14:textId="77777777" w:rsidR="00A56E59" w:rsidRPr="00C4198A" w:rsidRDefault="00A56E59" w:rsidP="007971C1">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28" w:type="dxa"/>
            <w:vMerge w:val="restart"/>
          </w:tcPr>
          <w:p w14:paraId="2094D7C1" w14:textId="5827E3C7"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5100A06E" w14:textId="30294560"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2" w:type="dxa"/>
            <w:vMerge w:val="restart"/>
          </w:tcPr>
          <w:p w14:paraId="490CFCFD" w14:textId="02B6FDF2"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813" w:type="dxa"/>
            <w:vMerge w:val="restart"/>
          </w:tcPr>
          <w:p w14:paraId="4078D0D2" w14:textId="5387F330"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716" w:type="dxa"/>
            <w:vMerge w:val="restart"/>
          </w:tcPr>
          <w:p w14:paraId="12525E37" w14:textId="159CEE90"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489F9291"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2206" w:type="dxa"/>
            <w:gridSpan w:val="4"/>
          </w:tcPr>
          <w:p w14:paraId="60ABBF85" w14:textId="7A60B237" w:rsidR="00A56E59" w:rsidRPr="00273BE8" w:rsidRDefault="00A56E59" w:rsidP="007971C1">
            <w:pPr>
              <w:jc w:val="center"/>
              <w:rPr>
                <w:sz w:val="18"/>
                <w:szCs w:val="18"/>
              </w:rPr>
            </w:pPr>
            <w:r w:rsidRPr="00273BE8">
              <w:rPr>
                <w:sz w:val="18"/>
                <w:szCs w:val="18"/>
              </w:rPr>
              <w:t>В том числе:</w:t>
            </w:r>
          </w:p>
        </w:tc>
        <w:tc>
          <w:tcPr>
            <w:tcW w:w="917" w:type="dxa"/>
            <w:gridSpan w:val="2"/>
            <w:vMerge w:val="restart"/>
          </w:tcPr>
          <w:p w14:paraId="37DF41A2" w14:textId="43ED8A40"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1417" w:type="dxa"/>
            <w:gridSpan w:val="2"/>
            <w:vMerge w:val="restart"/>
          </w:tcPr>
          <w:p w14:paraId="0560050F" w14:textId="6FE9B01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FD487F">
              <w:rPr>
                <w:rFonts w:ascii="Times New Roman" w:hAnsi="Times New Roman" w:cs="Times New Roman"/>
                <w:sz w:val="18"/>
                <w:szCs w:val="18"/>
              </w:rPr>
              <w:t xml:space="preserve"> год</w:t>
            </w:r>
          </w:p>
        </w:tc>
        <w:tc>
          <w:tcPr>
            <w:tcW w:w="1560" w:type="dxa"/>
            <w:vMerge w:val="restart"/>
          </w:tcPr>
          <w:p w14:paraId="4FAEB0F8"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56E59" w:rsidRPr="00C4198A" w14:paraId="0D53EF41" w14:textId="77777777" w:rsidTr="00A56E59">
        <w:trPr>
          <w:trHeight w:val="295"/>
        </w:trPr>
        <w:tc>
          <w:tcPr>
            <w:tcW w:w="474" w:type="dxa"/>
            <w:vMerge/>
          </w:tcPr>
          <w:p w14:paraId="3FEEB49E" w14:textId="77777777" w:rsidR="00A56E59" w:rsidRPr="00C4198A" w:rsidRDefault="00A56E59" w:rsidP="007971C1">
            <w:pPr>
              <w:rPr>
                <w:rFonts w:cs="Times New Roman"/>
                <w:sz w:val="18"/>
                <w:szCs w:val="18"/>
              </w:rPr>
            </w:pPr>
          </w:p>
        </w:tc>
        <w:tc>
          <w:tcPr>
            <w:tcW w:w="2269" w:type="dxa"/>
            <w:gridSpan w:val="2"/>
            <w:vMerge/>
          </w:tcPr>
          <w:p w14:paraId="4393F3EE" w14:textId="77777777" w:rsidR="00A56E59" w:rsidRPr="00C4198A" w:rsidRDefault="00A56E59" w:rsidP="007971C1">
            <w:pPr>
              <w:rPr>
                <w:rFonts w:cs="Times New Roman"/>
                <w:sz w:val="18"/>
                <w:szCs w:val="18"/>
              </w:rPr>
            </w:pPr>
          </w:p>
        </w:tc>
        <w:tc>
          <w:tcPr>
            <w:tcW w:w="1072" w:type="dxa"/>
            <w:vMerge/>
          </w:tcPr>
          <w:p w14:paraId="1E01C5D5" w14:textId="77777777" w:rsidR="00A56E59" w:rsidRPr="00C4198A" w:rsidRDefault="00A56E59" w:rsidP="007971C1">
            <w:pPr>
              <w:jc w:val="center"/>
              <w:rPr>
                <w:rFonts w:cs="Times New Roman"/>
                <w:sz w:val="18"/>
                <w:szCs w:val="18"/>
              </w:rPr>
            </w:pPr>
          </w:p>
        </w:tc>
        <w:tc>
          <w:tcPr>
            <w:tcW w:w="1672" w:type="dxa"/>
            <w:vMerge/>
          </w:tcPr>
          <w:p w14:paraId="450F4416" w14:textId="77777777" w:rsidR="00A56E59" w:rsidRPr="00C4198A" w:rsidRDefault="00A56E59" w:rsidP="007971C1">
            <w:pPr>
              <w:pStyle w:val="ConsPlusNormal"/>
              <w:rPr>
                <w:rFonts w:ascii="Times New Roman" w:hAnsi="Times New Roman" w:cs="Times New Roman"/>
                <w:sz w:val="18"/>
                <w:szCs w:val="18"/>
              </w:rPr>
            </w:pPr>
          </w:p>
        </w:tc>
        <w:tc>
          <w:tcPr>
            <w:tcW w:w="828" w:type="dxa"/>
            <w:vMerge/>
          </w:tcPr>
          <w:p w14:paraId="0BA7142A" w14:textId="5786AF90"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vMerge/>
          </w:tcPr>
          <w:p w14:paraId="402B9E57" w14:textId="77777777" w:rsidR="00A56E59" w:rsidRPr="00C4198A" w:rsidRDefault="00A56E59" w:rsidP="007971C1">
            <w:pPr>
              <w:pStyle w:val="ConsPlusNormal"/>
              <w:jc w:val="center"/>
              <w:rPr>
                <w:rFonts w:ascii="Times New Roman" w:hAnsi="Times New Roman" w:cs="Times New Roman"/>
                <w:sz w:val="18"/>
                <w:szCs w:val="18"/>
              </w:rPr>
            </w:pPr>
          </w:p>
        </w:tc>
        <w:tc>
          <w:tcPr>
            <w:tcW w:w="862" w:type="dxa"/>
            <w:vMerge/>
          </w:tcPr>
          <w:p w14:paraId="75B3D34F" w14:textId="20177D38" w:rsidR="00A56E59" w:rsidRPr="00C4198A" w:rsidRDefault="00A56E59" w:rsidP="007971C1">
            <w:pPr>
              <w:pStyle w:val="ConsPlusNormal"/>
              <w:jc w:val="center"/>
              <w:rPr>
                <w:rFonts w:ascii="Times New Roman" w:hAnsi="Times New Roman" w:cs="Times New Roman"/>
                <w:sz w:val="18"/>
                <w:szCs w:val="18"/>
              </w:rPr>
            </w:pPr>
          </w:p>
        </w:tc>
        <w:tc>
          <w:tcPr>
            <w:tcW w:w="813" w:type="dxa"/>
            <w:vMerge/>
          </w:tcPr>
          <w:p w14:paraId="0E52C2B5" w14:textId="77777777" w:rsidR="00A56E59" w:rsidRPr="00C4198A" w:rsidRDefault="00A56E59" w:rsidP="007971C1">
            <w:pPr>
              <w:pStyle w:val="ConsPlusNormal"/>
              <w:jc w:val="center"/>
              <w:rPr>
                <w:rFonts w:ascii="Times New Roman" w:hAnsi="Times New Roman" w:cs="Times New Roman"/>
                <w:sz w:val="18"/>
                <w:szCs w:val="18"/>
              </w:rPr>
            </w:pPr>
          </w:p>
        </w:tc>
        <w:tc>
          <w:tcPr>
            <w:tcW w:w="716" w:type="dxa"/>
            <w:vMerge/>
          </w:tcPr>
          <w:p w14:paraId="0EBE7D4E" w14:textId="75EFDF34" w:rsidR="00A56E59" w:rsidRPr="00C4198A" w:rsidRDefault="00A56E59" w:rsidP="007971C1">
            <w:pPr>
              <w:pStyle w:val="ConsPlusNormal"/>
              <w:jc w:val="center"/>
              <w:rPr>
                <w:rFonts w:ascii="Times New Roman" w:hAnsi="Times New Roman" w:cs="Times New Roman"/>
                <w:sz w:val="18"/>
                <w:szCs w:val="18"/>
              </w:rPr>
            </w:pPr>
          </w:p>
        </w:tc>
        <w:tc>
          <w:tcPr>
            <w:tcW w:w="573" w:type="dxa"/>
          </w:tcPr>
          <w:p w14:paraId="3CD9D9B3" w14:textId="2B13352E" w:rsidR="00A56E59" w:rsidRPr="00273BE8" w:rsidRDefault="00A56E59" w:rsidP="007971C1">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13" w:type="dxa"/>
          </w:tcPr>
          <w:p w14:paraId="0C8182FE" w14:textId="6650C897"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08" w:type="dxa"/>
          </w:tcPr>
          <w:p w14:paraId="5F8B1161" w14:textId="6CCB91DE"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12" w:type="dxa"/>
          </w:tcPr>
          <w:p w14:paraId="1C26E38E" w14:textId="77777777"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A56E59" w:rsidRPr="00273BE8" w:rsidRDefault="00A56E59" w:rsidP="007971C1">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917" w:type="dxa"/>
            <w:gridSpan w:val="2"/>
            <w:vMerge/>
          </w:tcPr>
          <w:p w14:paraId="659CE7FA" w14:textId="77777777" w:rsidR="00A56E59" w:rsidRPr="00FD487F" w:rsidRDefault="00A56E59" w:rsidP="007971C1">
            <w:pPr>
              <w:pStyle w:val="ConsPlusNormal"/>
              <w:jc w:val="center"/>
              <w:rPr>
                <w:rFonts w:ascii="Times New Roman" w:hAnsi="Times New Roman" w:cs="Times New Roman"/>
                <w:sz w:val="18"/>
                <w:szCs w:val="18"/>
              </w:rPr>
            </w:pPr>
          </w:p>
        </w:tc>
        <w:tc>
          <w:tcPr>
            <w:tcW w:w="1417" w:type="dxa"/>
            <w:gridSpan w:val="2"/>
            <w:vMerge/>
          </w:tcPr>
          <w:p w14:paraId="22D0C323" w14:textId="72386B2E" w:rsidR="00A56E59" w:rsidRPr="00FD487F" w:rsidRDefault="00A56E59" w:rsidP="007971C1">
            <w:pPr>
              <w:pStyle w:val="ConsPlusNormal"/>
              <w:jc w:val="center"/>
              <w:rPr>
                <w:rFonts w:ascii="Times New Roman" w:hAnsi="Times New Roman" w:cs="Times New Roman"/>
                <w:sz w:val="18"/>
                <w:szCs w:val="18"/>
              </w:rPr>
            </w:pPr>
          </w:p>
        </w:tc>
        <w:tc>
          <w:tcPr>
            <w:tcW w:w="1560" w:type="dxa"/>
            <w:vMerge/>
          </w:tcPr>
          <w:p w14:paraId="3DDAC8BE" w14:textId="77777777" w:rsidR="00A56E59" w:rsidRPr="00C4198A" w:rsidRDefault="00A56E59" w:rsidP="007971C1">
            <w:pPr>
              <w:pStyle w:val="ConsPlusNormal"/>
              <w:rPr>
                <w:rFonts w:ascii="Times New Roman" w:hAnsi="Times New Roman" w:cs="Times New Roman"/>
                <w:sz w:val="18"/>
                <w:szCs w:val="18"/>
              </w:rPr>
            </w:pPr>
          </w:p>
        </w:tc>
      </w:tr>
      <w:tr w:rsidR="00A56E59" w:rsidRPr="00C4198A" w14:paraId="3CA2A69A" w14:textId="77777777" w:rsidTr="00A56E59">
        <w:trPr>
          <w:trHeight w:val="295"/>
        </w:trPr>
        <w:tc>
          <w:tcPr>
            <w:tcW w:w="474" w:type="dxa"/>
            <w:vMerge/>
          </w:tcPr>
          <w:p w14:paraId="680E3600" w14:textId="77777777" w:rsidR="00A56E59" w:rsidRPr="00C4198A" w:rsidRDefault="00A56E59" w:rsidP="007971C1">
            <w:pPr>
              <w:rPr>
                <w:rFonts w:cs="Times New Roman"/>
                <w:sz w:val="18"/>
                <w:szCs w:val="18"/>
              </w:rPr>
            </w:pPr>
          </w:p>
        </w:tc>
        <w:tc>
          <w:tcPr>
            <w:tcW w:w="2269" w:type="dxa"/>
            <w:gridSpan w:val="2"/>
            <w:vMerge/>
          </w:tcPr>
          <w:p w14:paraId="043A9058" w14:textId="77777777" w:rsidR="00A56E59" w:rsidRPr="00C4198A" w:rsidRDefault="00A56E59" w:rsidP="007971C1">
            <w:pPr>
              <w:rPr>
                <w:rFonts w:cs="Times New Roman"/>
                <w:sz w:val="18"/>
                <w:szCs w:val="18"/>
              </w:rPr>
            </w:pPr>
          </w:p>
        </w:tc>
        <w:tc>
          <w:tcPr>
            <w:tcW w:w="1072" w:type="dxa"/>
            <w:vMerge/>
          </w:tcPr>
          <w:p w14:paraId="55C03A7D" w14:textId="77777777" w:rsidR="00A56E59" w:rsidRPr="00C4198A" w:rsidRDefault="00A56E59" w:rsidP="007971C1">
            <w:pPr>
              <w:jc w:val="center"/>
              <w:rPr>
                <w:rFonts w:cs="Times New Roman"/>
                <w:sz w:val="18"/>
                <w:szCs w:val="18"/>
              </w:rPr>
            </w:pPr>
          </w:p>
        </w:tc>
        <w:tc>
          <w:tcPr>
            <w:tcW w:w="1672" w:type="dxa"/>
            <w:vMerge/>
          </w:tcPr>
          <w:p w14:paraId="4A90A1EE"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2DA20463" w14:textId="4EA6C6A3"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103</w:t>
            </w:r>
          </w:p>
        </w:tc>
        <w:tc>
          <w:tcPr>
            <w:tcW w:w="862" w:type="dxa"/>
          </w:tcPr>
          <w:p w14:paraId="4524B4AE" w14:textId="3A57409A"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2" w:type="dxa"/>
          </w:tcPr>
          <w:p w14:paraId="29A0FD1B" w14:textId="3F796D41"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813" w:type="dxa"/>
          </w:tcPr>
          <w:p w14:paraId="791C1634" w14:textId="61D89587"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716" w:type="dxa"/>
          </w:tcPr>
          <w:p w14:paraId="201ABFE4" w14:textId="3B00834D"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573" w:type="dxa"/>
          </w:tcPr>
          <w:p w14:paraId="3D404174" w14:textId="7FF51078" w:rsidR="00A56E59" w:rsidRPr="00273BE8"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3" w:type="dxa"/>
          </w:tcPr>
          <w:p w14:paraId="651BDEBF" w14:textId="60951D8D"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08" w:type="dxa"/>
          </w:tcPr>
          <w:p w14:paraId="793D3CE5" w14:textId="11739C7C"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12" w:type="dxa"/>
          </w:tcPr>
          <w:p w14:paraId="3D561288" w14:textId="0F27A770"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917" w:type="dxa"/>
            <w:gridSpan w:val="2"/>
          </w:tcPr>
          <w:p w14:paraId="2A11B044" w14:textId="35CCD88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1417" w:type="dxa"/>
            <w:gridSpan w:val="2"/>
          </w:tcPr>
          <w:p w14:paraId="7614950E" w14:textId="41965C3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1560" w:type="dxa"/>
            <w:vMerge/>
          </w:tcPr>
          <w:p w14:paraId="0EA720D1" w14:textId="77777777" w:rsidR="00A56E59" w:rsidRPr="00C4198A" w:rsidRDefault="00A56E59" w:rsidP="007971C1">
            <w:pPr>
              <w:pStyle w:val="ConsPlusNormal"/>
              <w:rPr>
                <w:rFonts w:ascii="Times New Roman" w:hAnsi="Times New Roman" w:cs="Times New Roman"/>
                <w:sz w:val="18"/>
                <w:szCs w:val="18"/>
              </w:rPr>
            </w:pPr>
          </w:p>
        </w:tc>
      </w:tr>
      <w:tr w:rsidR="00A56E59" w:rsidRPr="00C4198A" w14:paraId="37CBBED1" w14:textId="77777777" w:rsidTr="00A56E59">
        <w:trPr>
          <w:trHeight w:val="295"/>
        </w:trPr>
        <w:tc>
          <w:tcPr>
            <w:tcW w:w="474" w:type="dxa"/>
            <w:vMerge w:val="restart"/>
          </w:tcPr>
          <w:p w14:paraId="46DE3005"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269" w:type="dxa"/>
            <w:gridSpan w:val="2"/>
            <w:vMerge w:val="restart"/>
          </w:tcPr>
          <w:p w14:paraId="54E513FF" w14:textId="77777777" w:rsidR="00A56E59" w:rsidRPr="00C4198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072" w:type="dxa"/>
            <w:vMerge w:val="restart"/>
          </w:tcPr>
          <w:p w14:paraId="04173EB2" w14:textId="3396D539"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0ACCE7F1"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621" w:type="dxa"/>
            <w:gridSpan w:val="13"/>
            <w:vMerge w:val="restart"/>
          </w:tcPr>
          <w:p w14:paraId="71EAC1A5" w14:textId="2C343F98"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560" w:type="dxa"/>
            <w:vMerge w:val="restart"/>
          </w:tcPr>
          <w:p w14:paraId="4ECD5F3E"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56E59" w:rsidRPr="00C4198A" w14:paraId="5E660479" w14:textId="77777777" w:rsidTr="00A56E59">
        <w:trPr>
          <w:trHeight w:val="295"/>
        </w:trPr>
        <w:tc>
          <w:tcPr>
            <w:tcW w:w="474" w:type="dxa"/>
            <w:vMerge/>
          </w:tcPr>
          <w:p w14:paraId="1E6423FB" w14:textId="77777777" w:rsidR="00A56E59" w:rsidRPr="00C4198A" w:rsidRDefault="00A56E59" w:rsidP="007971C1">
            <w:pPr>
              <w:rPr>
                <w:rFonts w:cs="Times New Roman"/>
                <w:sz w:val="18"/>
                <w:szCs w:val="18"/>
              </w:rPr>
            </w:pPr>
          </w:p>
        </w:tc>
        <w:tc>
          <w:tcPr>
            <w:tcW w:w="2269" w:type="dxa"/>
            <w:gridSpan w:val="2"/>
            <w:vMerge/>
          </w:tcPr>
          <w:p w14:paraId="02C515AD" w14:textId="77777777" w:rsidR="00A56E59" w:rsidRPr="00C4198A" w:rsidRDefault="00A56E59" w:rsidP="007971C1">
            <w:pPr>
              <w:rPr>
                <w:rFonts w:cs="Times New Roman"/>
                <w:sz w:val="18"/>
                <w:szCs w:val="18"/>
              </w:rPr>
            </w:pPr>
          </w:p>
        </w:tc>
        <w:tc>
          <w:tcPr>
            <w:tcW w:w="1072" w:type="dxa"/>
            <w:vMerge/>
          </w:tcPr>
          <w:p w14:paraId="5DDD37E2" w14:textId="77777777" w:rsidR="00A56E59" w:rsidRPr="00C4198A" w:rsidRDefault="00A56E59" w:rsidP="007971C1">
            <w:pPr>
              <w:jc w:val="center"/>
              <w:rPr>
                <w:rFonts w:cs="Times New Roman"/>
                <w:sz w:val="18"/>
                <w:szCs w:val="18"/>
              </w:rPr>
            </w:pPr>
          </w:p>
        </w:tc>
        <w:tc>
          <w:tcPr>
            <w:tcW w:w="1672" w:type="dxa"/>
          </w:tcPr>
          <w:p w14:paraId="0AB5AF20"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8621" w:type="dxa"/>
            <w:gridSpan w:val="13"/>
            <w:vMerge/>
          </w:tcPr>
          <w:p w14:paraId="770C16D1" w14:textId="065B688F" w:rsidR="00A56E59" w:rsidRPr="00092C78" w:rsidRDefault="00A56E59" w:rsidP="007971C1">
            <w:pPr>
              <w:pStyle w:val="ConsPlusNormal"/>
              <w:jc w:val="center"/>
              <w:rPr>
                <w:rFonts w:ascii="Times New Roman" w:hAnsi="Times New Roman" w:cs="Times New Roman"/>
                <w:sz w:val="18"/>
                <w:szCs w:val="18"/>
              </w:rPr>
            </w:pPr>
          </w:p>
        </w:tc>
        <w:tc>
          <w:tcPr>
            <w:tcW w:w="1560" w:type="dxa"/>
            <w:vMerge/>
          </w:tcPr>
          <w:p w14:paraId="25D458F9" w14:textId="77777777" w:rsidR="00A56E59" w:rsidRPr="00C4198A" w:rsidRDefault="00A56E59" w:rsidP="007971C1">
            <w:pPr>
              <w:pStyle w:val="ConsPlusNormal"/>
              <w:rPr>
                <w:rFonts w:ascii="Times New Roman" w:hAnsi="Times New Roman" w:cs="Times New Roman"/>
                <w:sz w:val="18"/>
                <w:szCs w:val="18"/>
              </w:rPr>
            </w:pPr>
          </w:p>
        </w:tc>
      </w:tr>
      <w:tr w:rsidR="00A56E59" w:rsidRPr="003A7E2A" w14:paraId="59B2D462" w14:textId="77777777" w:rsidTr="00A56E59">
        <w:trPr>
          <w:trHeight w:val="295"/>
        </w:trPr>
        <w:tc>
          <w:tcPr>
            <w:tcW w:w="474" w:type="dxa"/>
            <w:vMerge w:val="restart"/>
          </w:tcPr>
          <w:p w14:paraId="0AC682C2"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269" w:type="dxa"/>
            <w:gridSpan w:val="2"/>
            <w:vMerge w:val="restart"/>
          </w:tcPr>
          <w:p w14:paraId="469FCB4B" w14:textId="77777777" w:rsidR="00A56E59"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p w14:paraId="6664E91D" w14:textId="77777777" w:rsidR="00A56E59" w:rsidRDefault="00A56E59" w:rsidP="007971C1">
            <w:pPr>
              <w:pStyle w:val="ConsPlusNormal"/>
              <w:rPr>
                <w:rFonts w:ascii="Times New Roman" w:hAnsi="Times New Roman" w:cs="Times New Roman"/>
                <w:sz w:val="18"/>
                <w:szCs w:val="18"/>
              </w:rPr>
            </w:pPr>
          </w:p>
          <w:p w14:paraId="3AF7C4AF" w14:textId="77777777" w:rsidR="00A56E59" w:rsidRDefault="00A56E59" w:rsidP="007971C1">
            <w:pPr>
              <w:pStyle w:val="ConsPlusNormal"/>
              <w:rPr>
                <w:rFonts w:ascii="Times New Roman" w:hAnsi="Times New Roman" w:cs="Times New Roman"/>
                <w:sz w:val="18"/>
                <w:szCs w:val="18"/>
              </w:rPr>
            </w:pPr>
          </w:p>
          <w:p w14:paraId="7C92F60F" w14:textId="484FDDAB" w:rsidR="00A56E59" w:rsidRPr="003A7E2A" w:rsidRDefault="00A56E59" w:rsidP="007971C1">
            <w:pPr>
              <w:pStyle w:val="ConsPlusNormal"/>
              <w:rPr>
                <w:rFonts w:ascii="Times New Roman" w:hAnsi="Times New Roman" w:cs="Times New Roman"/>
                <w:sz w:val="18"/>
                <w:szCs w:val="18"/>
              </w:rPr>
            </w:pPr>
          </w:p>
        </w:tc>
        <w:tc>
          <w:tcPr>
            <w:tcW w:w="1072" w:type="dxa"/>
            <w:vMerge w:val="restart"/>
          </w:tcPr>
          <w:p w14:paraId="2CF69663" w14:textId="664ADF15"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0AF40E0A"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8621" w:type="dxa"/>
            <w:gridSpan w:val="13"/>
            <w:vMerge w:val="restart"/>
          </w:tcPr>
          <w:p w14:paraId="4FCB4057" w14:textId="1B62B056"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560" w:type="dxa"/>
            <w:vMerge w:val="restart"/>
          </w:tcPr>
          <w:p w14:paraId="43203AA7"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A56E59" w:rsidRPr="003A7E2A" w14:paraId="75EC4E46" w14:textId="77777777" w:rsidTr="00A56E59">
        <w:trPr>
          <w:trHeight w:val="857"/>
        </w:trPr>
        <w:tc>
          <w:tcPr>
            <w:tcW w:w="474" w:type="dxa"/>
            <w:vMerge/>
          </w:tcPr>
          <w:p w14:paraId="3C8A9FE0" w14:textId="77777777" w:rsidR="00A56E59" w:rsidRPr="003A7E2A" w:rsidRDefault="00A56E59" w:rsidP="007971C1">
            <w:pPr>
              <w:pStyle w:val="ConsPlusNormal"/>
              <w:rPr>
                <w:rFonts w:ascii="Times New Roman" w:hAnsi="Times New Roman" w:cs="Times New Roman"/>
                <w:sz w:val="18"/>
                <w:szCs w:val="18"/>
              </w:rPr>
            </w:pPr>
          </w:p>
        </w:tc>
        <w:tc>
          <w:tcPr>
            <w:tcW w:w="2269" w:type="dxa"/>
            <w:gridSpan w:val="2"/>
            <w:vMerge/>
          </w:tcPr>
          <w:p w14:paraId="2D2419E9" w14:textId="77777777" w:rsidR="00A56E59" w:rsidRPr="003A7E2A" w:rsidRDefault="00A56E59" w:rsidP="007971C1">
            <w:pPr>
              <w:pStyle w:val="ConsPlusNormal"/>
              <w:rPr>
                <w:rFonts w:ascii="Times New Roman" w:hAnsi="Times New Roman" w:cs="Times New Roman"/>
                <w:sz w:val="18"/>
                <w:szCs w:val="18"/>
              </w:rPr>
            </w:pPr>
          </w:p>
        </w:tc>
        <w:tc>
          <w:tcPr>
            <w:tcW w:w="1072" w:type="dxa"/>
            <w:vMerge/>
          </w:tcPr>
          <w:p w14:paraId="5D02C8B3" w14:textId="77777777" w:rsidR="00A56E59" w:rsidRPr="003A7E2A" w:rsidRDefault="00A56E59" w:rsidP="007971C1">
            <w:pPr>
              <w:pStyle w:val="ConsPlusNormal"/>
              <w:jc w:val="center"/>
              <w:rPr>
                <w:rFonts w:ascii="Times New Roman" w:hAnsi="Times New Roman" w:cs="Times New Roman"/>
                <w:sz w:val="18"/>
                <w:szCs w:val="18"/>
              </w:rPr>
            </w:pPr>
          </w:p>
        </w:tc>
        <w:tc>
          <w:tcPr>
            <w:tcW w:w="1672" w:type="dxa"/>
          </w:tcPr>
          <w:p w14:paraId="4EDA58B0"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621" w:type="dxa"/>
            <w:gridSpan w:val="13"/>
            <w:vMerge/>
          </w:tcPr>
          <w:p w14:paraId="298933BA" w14:textId="70AD5E44" w:rsidR="00A56E59" w:rsidRPr="00D46370" w:rsidRDefault="00A56E59" w:rsidP="007971C1">
            <w:pPr>
              <w:pStyle w:val="ConsPlusNormal"/>
              <w:jc w:val="center"/>
              <w:rPr>
                <w:rFonts w:ascii="Times New Roman" w:hAnsi="Times New Roman" w:cs="Times New Roman"/>
                <w:sz w:val="18"/>
                <w:szCs w:val="18"/>
                <w:highlight w:val="yellow"/>
              </w:rPr>
            </w:pPr>
          </w:p>
        </w:tc>
        <w:tc>
          <w:tcPr>
            <w:tcW w:w="1560" w:type="dxa"/>
            <w:vMerge/>
          </w:tcPr>
          <w:p w14:paraId="0F922D9B" w14:textId="77777777" w:rsidR="00A56E59" w:rsidRPr="003A7E2A" w:rsidRDefault="00A56E59" w:rsidP="007971C1">
            <w:pPr>
              <w:pStyle w:val="ConsPlusNormal"/>
              <w:rPr>
                <w:rFonts w:ascii="Times New Roman" w:hAnsi="Times New Roman" w:cs="Times New Roman"/>
                <w:sz w:val="18"/>
                <w:szCs w:val="18"/>
              </w:rPr>
            </w:pPr>
          </w:p>
        </w:tc>
      </w:tr>
      <w:tr w:rsidR="00A56E59" w:rsidRPr="00065A4E" w14:paraId="0A304ABA" w14:textId="77777777" w:rsidTr="00A56E59">
        <w:trPr>
          <w:trHeight w:val="295"/>
        </w:trPr>
        <w:tc>
          <w:tcPr>
            <w:tcW w:w="474" w:type="dxa"/>
            <w:vMerge/>
          </w:tcPr>
          <w:p w14:paraId="0583D1C3" w14:textId="77777777" w:rsidR="00A56E59" w:rsidRPr="003A7E2A" w:rsidRDefault="00A56E59" w:rsidP="007971C1">
            <w:pPr>
              <w:rPr>
                <w:rFonts w:cs="Times New Roman"/>
                <w:sz w:val="18"/>
                <w:szCs w:val="18"/>
              </w:rPr>
            </w:pPr>
          </w:p>
        </w:tc>
        <w:tc>
          <w:tcPr>
            <w:tcW w:w="2269" w:type="dxa"/>
            <w:gridSpan w:val="2"/>
            <w:vMerge w:val="restart"/>
          </w:tcPr>
          <w:p w14:paraId="2D12E2E8" w14:textId="364F3452" w:rsidR="00A56E59" w:rsidRPr="00D202E8" w:rsidRDefault="00A56E59" w:rsidP="007971C1">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072" w:type="dxa"/>
            <w:vMerge w:val="restart"/>
          </w:tcPr>
          <w:p w14:paraId="4897B98B" w14:textId="77777777" w:rsidR="00A56E59" w:rsidRPr="00D202E8" w:rsidRDefault="00A56E59" w:rsidP="007971C1">
            <w:pPr>
              <w:jc w:val="center"/>
              <w:rPr>
                <w:rFonts w:cs="Times New Roman"/>
                <w:sz w:val="18"/>
                <w:szCs w:val="18"/>
                <w:lang w:val="en-US"/>
              </w:rPr>
            </w:pPr>
            <w:r w:rsidRPr="00D202E8">
              <w:rPr>
                <w:rFonts w:cs="Times New Roman"/>
                <w:sz w:val="18"/>
                <w:szCs w:val="18"/>
                <w:lang w:val="en-US"/>
              </w:rPr>
              <w:t>X</w:t>
            </w:r>
          </w:p>
        </w:tc>
        <w:tc>
          <w:tcPr>
            <w:tcW w:w="1672" w:type="dxa"/>
            <w:vMerge w:val="restart"/>
          </w:tcPr>
          <w:p w14:paraId="7FB5EC79" w14:textId="77777777" w:rsidR="00A56E59" w:rsidRPr="00D202E8" w:rsidRDefault="00A56E59" w:rsidP="007971C1">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28" w:type="dxa"/>
            <w:vMerge w:val="restart"/>
          </w:tcPr>
          <w:p w14:paraId="5856CE17" w14:textId="34391851"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685013DC" w14:textId="5F1248F5"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62" w:type="dxa"/>
            <w:vMerge w:val="restart"/>
          </w:tcPr>
          <w:p w14:paraId="013DDC24" w14:textId="33D1CAFD"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 </w:t>
            </w:r>
          </w:p>
        </w:tc>
        <w:tc>
          <w:tcPr>
            <w:tcW w:w="813" w:type="dxa"/>
            <w:vMerge w:val="restart"/>
          </w:tcPr>
          <w:p w14:paraId="3204CCDE" w14:textId="49ABB35C"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16" w:type="dxa"/>
            <w:vMerge w:val="restart"/>
          </w:tcPr>
          <w:p w14:paraId="3D33000F" w14:textId="3541A286"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68111F1"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2333" w:type="dxa"/>
            <w:gridSpan w:val="5"/>
          </w:tcPr>
          <w:p w14:paraId="60B13063" w14:textId="16462BC7" w:rsidR="00A56E59" w:rsidRPr="00065A4E" w:rsidRDefault="00A56E59" w:rsidP="007971C1">
            <w:pPr>
              <w:jc w:val="center"/>
              <w:rPr>
                <w:sz w:val="18"/>
                <w:szCs w:val="18"/>
              </w:rPr>
            </w:pPr>
            <w:r>
              <w:rPr>
                <w:sz w:val="18"/>
                <w:szCs w:val="18"/>
              </w:rPr>
              <w:t xml:space="preserve"> </w:t>
            </w:r>
            <w:r w:rsidRPr="00065A4E">
              <w:rPr>
                <w:sz w:val="18"/>
                <w:szCs w:val="18"/>
              </w:rPr>
              <w:t>В том числе:</w:t>
            </w:r>
          </w:p>
        </w:tc>
        <w:tc>
          <w:tcPr>
            <w:tcW w:w="1215" w:type="dxa"/>
            <w:gridSpan w:val="2"/>
            <w:vMerge w:val="restart"/>
          </w:tcPr>
          <w:p w14:paraId="089A426D" w14:textId="0C3C1EC6"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992" w:type="dxa"/>
            <w:vMerge w:val="restart"/>
          </w:tcPr>
          <w:p w14:paraId="53BCAFD0" w14:textId="77777777"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60" w:type="dxa"/>
            <w:vMerge w:val="restart"/>
          </w:tcPr>
          <w:p w14:paraId="4FF8D45A" w14:textId="7715759F"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r>
      <w:tr w:rsidR="00A56E59" w:rsidRPr="00065A4E" w14:paraId="2FB81491" w14:textId="77777777" w:rsidTr="00A56E59">
        <w:trPr>
          <w:trHeight w:val="295"/>
        </w:trPr>
        <w:tc>
          <w:tcPr>
            <w:tcW w:w="474" w:type="dxa"/>
            <w:vMerge/>
          </w:tcPr>
          <w:p w14:paraId="79AF6DC6" w14:textId="77777777" w:rsidR="00A56E59" w:rsidRPr="003A7E2A" w:rsidRDefault="00A56E59" w:rsidP="007971C1">
            <w:pPr>
              <w:rPr>
                <w:rFonts w:cs="Times New Roman"/>
                <w:sz w:val="18"/>
                <w:szCs w:val="18"/>
              </w:rPr>
            </w:pPr>
          </w:p>
        </w:tc>
        <w:tc>
          <w:tcPr>
            <w:tcW w:w="2269" w:type="dxa"/>
            <w:gridSpan w:val="2"/>
            <w:vMerge/>
          </w:tcPr>
          <w:p w14:paraId="5A134B93" w14:textId="77777777" w:rsidR="00A56E59" w:rsidRPr="00D202E8" w:rsidRDefault="00A56E59" w:rsidP="007971C1">
            <w:pPr>
              <w:rPr>
                <w:rFonts w:cs="Times New Roman"/>
                <w:sz w:val="18"/>
                <w:szCs w:val="18"/>
              </w:rPr>
            </w:pPr>
          </w:p>
        </w:tc>
        <w:tc>
          <w:tcPr>
            <w:tcW w:w="1072" w:type="dxa"/>
            <w:vMerge/>
          </w:tcPr>
          <w:p w14:paraId="31472FFA" w14:textId="77777777" w:rsidR="00A56E59" w:rsidRPr="00D202E8" w:rsidRDefault="00A56E59" w:rsidP="007971C1">
            <w:pPr>
              <w:jc w:val="center"/>
              <w:rPr>
                <w:rFonts w:cs="Times New Roman"/>
                <w:sz w:val="18"/>
                <w:szCs w:val="18"/>
              </w:rPr>
            </w:pPr>
          </w:p>
        </w:tc>
        <w:tc>
          <w:tcPr>
            <w:tcW w:w="1672" w:type="dxa"/>
            <w:vMerge/>
          </w:tcPr>
          <w:p w14:paraId="1308610A" w14:textId="77777777" w:rsidR="00A56E59" w:rsidRPr="00D202E8" w:rsidRDefault="00A56E59" w:rsidP="007971C1">
            <w:pPr>
              <w:pStyle w:val="ConsPlusNormal"/>
              <w:rPr>
                <w:rFonts w:ascii="Times New Roman" w:hAnsi="Times New Roman" w:cs="Times New Roman"/>
                <w:sz w:val="18"/>
                <w:szCs w:val="18"/>
              </w:rPr>
            </w:pPr>
          </w:p>
        </w:tc>
        <w:tc>
          <w:tcPr>
            <w:tcW w:w="828" w:type="dxa"/>
            <w:vMerge/>
          </w:tcPr>
          <w:p w14:paraId="7FA2688A" w14:textId="3775CCB0"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vMerge/>
          </w:tcPr>
          <w:p w14:paraId="7CD43ED0" w14:textId="77777777" w:rsidR="00A56E59" w:rsidRPr="00065A4E" w:rsidRDefault="00A56E59" w:rsidP="007971C1">
            <w:pPr>
              <w:pStyle w:val="ConsPlusNormal"/>
              <w:jc w:val="center"/>
              <w:rPr>
                <w:rFonts w:ascii="Times New Roman" w:hAnsi="Times New Roman" w:cs="Times New Roman"/>
                <w:sz w:val="18"/>
                <w:szCs w:val="18"/>
              </w:rPr>
            </w:pPr>
          </w:p>
        </w:tc>
        <w:tc>
          <w:tcPr>
            <w:tcW w:w="862" w:type="dxa"/>
            <w:vMerge/>
          </w:tcPr>
          <w:p w14:paraId="437F8098" w14:textId="6316CD70" w:rsidR="00A56E59" w:rsidRPr="00065A4E" w:rsidRDefault="00A56E59" w:rsidP="007971C1">
            <w:pPr>
              <w:pStyle w:val="ConsPlusNormal"/>
              <w:jc w:val="center"/>
              <w:rPr>
                <w:rFonts w:ascii="Times New Roman" w:hAnsi="Times New Roman" w:cs="Times New Roman"/>
                <w:sz w:val="18"/>
                <w:szCs w:val="18"/>
              </w:rPr>
            </w:pPr>
          </w:p>
        </w:tc>
        <w:tc>
          <w:tcPr>
            <w:tcW w:w="813" w:type="dxa"/>
            <w:vMerge/>
          </w:tcPr>
          <w:p w14:paraId="53CF2BF5" w14:textId="77777777" w:rsidR="00A56E59" w:rsidRPr="00065A4E" w:rsidRDefault="00A56E59" w:rsidP="007971C1">
            <w:pPr>
              <w:pStyle w:val="ConsPlusNormal"/>
              <w:jc w:val="center"/>
              <w:rPr>
                <w:rFonts w:ascii="Times New Roman" w:hAnsi="Times New Roman" w:cs="Times New Roman"/>
                <w:sz w:val="18"/>
                <w:szCs w:val="18"/>
              </w:rPr>
            </w:pPr>
          </w:p>
        </w:tc>
        <w:tc>
          <w:tcPr>
            <w:tcW w:w="716" w:type="dxa"/>
            <w:vMerge/>
          </w:tcPr>
          <w:p w14:paraId="0D751765" w14:textId="7D34207C" w:rsidR="00A56E59" w:rsidRPr="00065A4E" w:rsidRDefault="00A56E59" w:rsidP="007971C1">
            <w:pPr>
              <w:pStyle w:val="ConsPlusNormal"/>
              <w:jc w:val="center"/>
              <w:rPr>
                <w:rFonts w:ascii="Times New Roman" w:hAnsi="Times New Roman" w:cs="Times New Roman"/>
                <w:sz w:val="18"/>
                <w:szCs w:val="18"/>
              </w:rPr>
            </w:pPr>
          </w:p>
        </w:tc>
        <w:tc>
          <w:tcPr>
            <w:tcW w:w="573" w:type="dxa"/>
          </w:tcPr>
          <w:p w14:paraId="600F3ECD" w14:textId="1D22B5E1"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13" w:type="dxa"/>
          </w:tcPr>
          <w:p w14:paraId="43E938C1" w14:textId="6D6C80D8"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08" w:type="dxa"/>
          </w:tcPr>
          <w:p w14:paraId="65332EBC" w14:textId="3801C3CA"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39" w:type="dxa"/>
            <w:gridSpan w:val="2"/>
          </w:tcPr>
          <w:p w14:paraId="627E22DA" w14:textId="77777777"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A56E59" w:rsidRPr="00065A4E" w:rsidRDefault="00A56E59" w:rsidP="007971C1">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1215" w:type="dxa"/>
            <w:gridSpan w:val="2"/>
            <w:vMerge/>
          </w:tcPr>
          <w:p w14:paraId="22BCDCF6" w14:textId="77777777" w:rsidR="00A56E59" w:rsidRPr="00065A4E" w:rsidRDefault="00A56E59" w:rsidP="007971C1">
            <w:pPr>
              <w:pStyle w:val="ConsPlusNormal"/>
              <w:jc w:val="center"/>
              <w:rPr>
                <w:rFonts w:ascii="Times New Roman" w:hAnsi="Times New Roman" w:cs="Times New Roman"/>
                <w:sz w:val="18"/>
                <w:szCs w:val="18"/>
              </w:rPr>
            </w:pPr>
          </w:p>
        </w:tc>
        <w:tc>
          <w:tcPr>
            <w:tcW w:w="992" w:type="dxa"/>
            <w:vMerge/>
          </w:tcPr>
          <w:p w14:paraId="2F46D4D4" w14:textId="39EFC89C" w:rsidR="00A56E59" w:rsidRPr="00065A4E" w:rsidRDefault="00A56E59" w:rsidP="007971C1">
            <w:pPr>
              <w:pStyle w:val="ConsPlusNormal"/>
              <w:jc w:val="center"/>
              <w:rPr>
                <w:rFonts w:ascii="Times New Roman" w:hAnsi="Times New Roman" w:cs="Times New Roman"/>
                <w:sz w:val="18"/>
                <w:szCs w:val="18"/>
              </w:rPr>
            </w:pPr>
          </w:p>
        </w:tc>
        <w:tc>
          <w:tcPr>
            <w:tcW w:w="1560" w:type="dxa"/>
            <w:vMerge/>
          </w:tcPr>
          <w:p w14:paraId="4B5FA7E0" w14:textId="77777777" w:rsidR="00A56E59" w:rsidRPr="00065A4E" w:rsidRDefault="00A56E59" w:rsidP="007971C1">
            <w:pPr>
              <w:pStyle w:val="ConsPlusNormal"/>
              <w:rPr>
                <w:rFonts w:ascii="Times New Roman" w:hAnsi="Times New Roman" w:cs="Times New Roman"/>
                <w:sz w:val="18"/>
                <w:szCs w:val="18"/>
              </w:rPr>
            </w:pPr>
          </w:p>
        </w:tc>
      </w:tr>
      <w:tr w:rsidR="00A56E59" w:rsidRPr="00D202E8" w14:paraId="407E83D8" w14:textId="77777777" w:rsidTr="00A56E59">
        <w:trPr>
          <w:trHeight w:val="295"/>
        </w:trPr>
        <w:tc>
          <w:tcPr>
            <w:tcW w:w="474" w:type="dxa"/>
            <w:vMerge/>
          </w:tcPr>
          <w:p w14:paraId="43F9D07F" w14:textId="77777777" w:rsidR="00A56E59" w:rsidRPr="003A7E2A" w:rsidRDefault="00A56E59" w:rsidP="00A56E59">
            <w:pPr>
              <w:rPr>
                <w:rFonts w:cs="Times New Roman"/>
                <w:sz w:val="18"/>
                <w:szCs w:val="18"/>
              </w:rPr>
            </w:pPr>
          </w:p>
        </w:tc>
        <w:tc>
          <w:tcPr>
            <w:tcW w:w="2269" w:type="dxa"/>
            <w:gridSpan w:val="2"/>
            <w:vMerge/>
          </w:tcPr>
          <w:p w14:paraId="61C07F76" w14:textId="77777777" w:rsidR="00A56E59" w:rsidRPr="00D202E8" w:rsidRDefault="00A56E59" w:rsidP="00A56E59">
            <w:pPr>
              <w:rPr>
                <w:rFonts w:cs="Times New Roman"/>
                <w:sz w:val="18"/>
                <w:szCs w:val="18"/>
              </w:rPr>
            </w:pPr>
          </w:p>
        </w:tc>
        <w:tc>
          <w:tcPr>
            <w:tcW w:w="1072" w:type="dxa"/>
            <w:vMerge/>
          </w:tcPr>
          <w:p w14:paraId="30E6BE37" w14:textId="77777777" w:rsidR="00A56E59" w:rsidRPr="00D202E8" w:rsidRDefault="00A56E59" w:rsidP="00A56E59">
            <w:pPr>
              <w:jc w:val="center"/>
              <w:rPr>
                <w:rFonts w:cs="Times New Roman"/>
                <w:sz w:val="18"/>
                <w:szCs w:val="18"/>
              </w:rPr>
            </w:pPr>
          </w:p>
        </w:tc>
        <w:tc>
          <w:tcPr>
            <w:tcW w:w="1672" w:type="dxa"/>
            <w:vMerge/>
          </w:tcPr>
          <w:p w14:paraId="1F1C107C" w14:textId="77777777" w:rsidR="00A56E59" w:rsidRPr="00D202E8" w:rsidRDefault="00A56E59" w:rsidP="00A56E59">
            <w:pPr>
              <w:pStyle w:val="ConsPlusNormal"/>
              <w:rPr>
                <w:rFonts w:ascii="Times New Roman" w:hAnsi="Times New Roman" w:cs="Times New Roman"/>
                <w:sz w:val="18"/>
                <w:szCs w:val="18"/>
              </w:rPr>
            </w:pPr>
          </w:p>
        </w:tc>
        <w:tc>
          <w:tcPr>
            <w:tcW w:w="828" w:type="dxa"/>
          </w:tcPr>
          <w:p w14:paraId="2AF718AE" w14:textId="4035BE7A" w:rsidR="00A56E59" w:rsidRPr="00D46370" w:rsidRDefault="00A56E59" w:rsidP="00A56E59">
            <w:pPr>
              <w:pStyle w:val="ConsPlusNormal"/>
              <w:jc w:val="center"/>
              <w:rPr>
                <w:rFonts w:ascii="Times New Roman" w:hAnsi="Times New Roman" w:cs="Times New Roman"/>
                <w:sz w:val="18"/>
                <w:szCs w:val="18"/>
                <w:highlight w:val="yellow"/>
              </w:rPr>
            </w:pPr>
            <w:r w:rsidRPr="00B60218">
              <w:rPr>
                <w:rFonts w:ascii="Times New Roman" w:hAnsi="Times New Roman" w:cs="Times New Roman"/>
                <w:sz w:val="18"/>
                <w:szCs w:val="18"/>
              </w:rPr>
              <w:t>8086</w:t>
            </w:r>
          </w:p>
        </w:tc>
        <w:tc>
          <w:tcPr>
            <w:tcW w:w="862" w:type="dxa"/>
          </w:tcPr>
          <w:p w14:paraId="00F6A774" w14:textId="5A8E43AF" w:rsidR="00A56E59"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2" w:type="dxa"/>
          </w:tcPr>
          <w:p w14:paraId="12B129FC" w14:textId="73EB2E89" w:rsidR="00A56E59" w:rsidRPr="00D202E8"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7306</w:t>
            </w:r>
          </w:p>
        </w:tc>
        <w:tc>
          <w:tcPr>
            <w:tcW w:w="813" w:type="dxa"/>
          </w:tcPr>
          <w:p w14:paraId="2E7D318E" w14:textId="77D8653F" w:rsidR="00A56E59" w:rsidRPr="00F5603C"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8086</w:t>
            </w:r>
          </w:p>
        </w:tc>
        <w:tc>
          <w:tcPr>
            <w:tcW w:w="716" w:type="dxa"/>
          </w:tcPr>
          <w:p w14:paraId="31A46038" w14:textId="47C52964"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573" w:type="dxa"/>
          </w:tcPr>
          <w:p w14:paraId="0A0C1C9D" w14:textId="141208CC"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613" w:type="dxa"/>
          </w:tcPr>
          <w:p w14:paraId="0DB26577" w14:textId="7411F828"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508" w:type="dxa"/>
          </w:tcPr>
          <w:p w14:paraId="0FEB4313" w14:textId="2EB2562B"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639" w:type="dxa"/>
            <w:gridSpan w:val="2"/>
          </w:tcPr>
          <w:p w14:paraId="4F78F642" w14:textId="4B088E13"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1215" w:type="dxa"/>
            <w:gridSpan w:val="2"/>
          </w:tcPr>
          <w:p w14:paraId="6E8C3151" w14:textId="71496D85"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992" w:type="dxa"/>
          </w:tcPr>
          <w:p w14:paraId="6078D8BF" w14:textId="52C49F7F"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1560" w:type="dxa"/>
            <w:vMerge/>
          </w:tcPr>
          <w:p w14:paraId="171FF81F" w14:textId="77777777" w:rsidR="00A56E59" w:rsidRPr="00D202E8" w:rsidRDefault="00A56E59" w:rsidP="00A56E59">
            <w:pPr>
              <w:pStyle w:val="ConsPlusNormal"/>
              <w:rPr>
                <w:rFonts w:ascii="Times New Roman" w:hAnsi="Times New Roman" w:cs="Times New Roman"/>
                <w:sz w:val="18"/>
                <w:szCs w:val="18"/>
              </w:rPr>
            </w:pPr>
          </w:p>
        </w:tc>
      </w:tr>
      <w:tr w:rsidR="00A56E59" w:rsidRPr="00065A4E" w14:paraId="75EDF6E0" w14:textId="77777777" w:rsidTr="00A56E59">
        <w:trPr>
          <w:trHeight w:val="295"/>
        </w:trPr>
        <w:tc>
          <w:tcPr>
            <w:tcW w:w="474" w:type="dxa"/>
            <w:vMerge/>
          </w:tcPr>
          <w:p w14:paraId="3FED8A21" w14:textId="77777777" w:rsidR="00A56E59" w:rsidRPr="003A7E2A" w:rsidRDefault="00A56E59" w:rsidP="00D46A3E">
            <w:pPr>
              <w:rPr>
                <w:rFonts w:cs="Times New Roman"/>
                <w:sz w:val="18"/>
                <w:szCs w:val="18"/>
              </w:rPr>
            </w:pPr>
          </w:p>
        </w:tc>
        <w:tc>
          <w:tcPr>
            <w:tcW w:w="2269" w:type="dxa"/>
            <w:gridSpan w:val="2"/>
            <w:vMerge w:val="restart"/>
          </w:tcPr>
          <w:p w14:paraId="16D8F300" w14:textId="6F601120" w:rsidR="00A56E59" w:rsidRPr="00A56E59" w:rsidRDefault="00A56E59" w:rsidP="00D46A3E">
            <w:pPr>
              <w:rPr>
                <w:rFonts w:cs="Times New Roman"/>
                <w:sz w:val="18"/>
                <w:szCs w:val="18"/>
                <w:highlight w:val="yellow"/>
              </w:rPr>
            </w:pPr>
            <w:r w:rsidRPr="00B60218">
              <w:rPr>
                <w:rFonts w:cs="Times New Roman"/>
                <w:sz w:val="18"/>
                <w:szCs w:val="18"/>
              </w:rPr>
              <w:t>Объем финансирования, направленный на обеспечение деятельности учреждений</w:t>
            </w:r>
            <w:r w:rsidR="00D71005" w:rsidRPr="00B60218">
              <w:rPr>
                <w:rFonts w:cs="Times New Roman"/>
                <w:sz w:val="18"/>
                <w:szCs w:val="18"/>
              </w:rPr>
              <w:t xml:space="preserve">, </w:t>
            </w:r>
            <w:proofErr w:type="spellStart"/>
            <w:r w:rsidR="00D71005" w:rsidRPr="00B60218">
              <w:rPr>
                <w:rFonts w:cs="Times New Roman"/>
                <w:sz w:val="18"/>
                <w:szCs w:val="18"/>
              </w:rPr>
              <w:t>тыс.руб</w:t>
            </w:r>
            <w:proofErr w:type="spellEnd"/>
            <w:r w:rsidR="00D71005" w:rsidRPr="00B60218">
              <w:rPr>
                <w:rFonts w:cs="Times New Roman"/>
                <w:sz w:val="18"/>
                <w:szCs w:val="18"/>
              </w:rPr>
              <w:t>.</w:t>
            </w:r>
          </w:p>
        </w:tc>
        <w:tc>
          <w:tcPr>
            <w:tcW w:w="1072" w:type="dxa"/>
            <w:vMerge w:val="restart"/>
          </w:tcPr>
          <w:p w14:paraId="1BEF06C4" w14:textId="77777777" w:rsidR="00A56E59" w:rsidRPr="00D202E8" w:rsidRDefault="00A56E59" w:rsidP="00D46A3E">
            <w:pPr>
              <w:jc w:val="center"/>
              <w:rPr>
                <w:rFonts w:cs="Times New Roman"/>
                <w:sz w:val="18"/>
                <w:szCs w:val="18"/>
                <w:lang w:val="en-US"/>
              </w:rPr>
            </w:pPr>
            <w:r w:rsidRPr="00D202E8">
              <w:rPr>
                <w:rFonts w:cs="Times New Roman"/>
                <w:sz w:val="18"/>
                <w:szCs w:val="18"/>
                <w:lang w:val="en-US"/>
              </w:rPr>
              <w:t>X</w:t>
            </w:r>
          </w:p>
        </w:tc>
        <w:tc>
          <w:tcPr>
            <w:tcW w:w="1672" w:type="dxa"/>
            <w:vMerge w:val="restart"/>
          </w:tcPr>
          <w:p w14:paraId="3BE356C9" w14:textId="77777777" w:rsidR="00A56E59" w:rsidRPr="00D202E8" w:rsidRDefault="00A56E59" w:rsidP="00D46A3E">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28" w:type="dxa"/>
            <w:vMerge w:val="restart"/>
          </w:tcPr>
          <w:p w14:paraId="1B851EBC" w14:textId="77777777" w:rsidR="00A56E59" w:rsidRPr="00D46370" w:rsidRDefault="00A56E59" w:rsidP="00D46A3E">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5CF8D13C"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62" w:type="dxa"/>
            <w:vMerge w:val="restart"/>
          </w:tcPr>
          <w:p w14:paraId="507FDAD0"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 </w:t>
            </w:r>
          </w:p>
        </w:tc>
        <w:tc>
          <w:tcPr>
            <w:tcW w:w="813" w:type="dxa"/>
            <w:vMerge w:val="restart"/>
          </w:tcPr>
          <w:p w14:paraId="53FA4C9B"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16" w:type="dxa"/>
            <w:vMerge w:val="restart"/>
          </w:tcPr>
          <w:p w14:paraId="4459B77E"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40E126CE"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2333" w:type="dxa"/>
            <w:gridSpan w:val="5"/>
          </w:tcPr>
          <w:p w14:paraId="189A71FF" w14:textId="77777777" w:rsidR="00A56E59" w:rsidRPr="00065A4E" w:rsidRDefault="00A56E59" w:rsidP="00D46A3E">
            <w:pPr>
              <w:jc w:val="center"/>
              <w:rPr>
                <w:sz w:val="18"/>
                <w:szCs w:val="18"/>
              </w:rPr>
            </w:pPr>
            <w:r>
              <w:rPr>
                <w:sz w:val="18"/>
                <w:szCs w:val="18"/>
              </w:rPr>
              <w:t xml:space="preserve"> </w:t>
            </w:r>
            <w:r w:rsidRPr="00065A4E">
              <w:rPr>
                <w:sz w:val="18"/>
                <w:szCs w:val="18"/>
              </w:rPr>
              <w:t>В том числе:</w:t>
            </w:r>
          </w:p>
        </w:tc>
        <w:tc>
          <w:tcPr>
            <w:tcW w:w="1215" w:type="dxa"/>
            <w:gridSpan w:val="2"/>
            <w:vMerge w:val="restart"/>
          </w:tcPr>
          <w:p w14:paraId="78141036"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992" w:type="dxa"/>
            <w:vMerge w:val="restart"/>
          </w:tcPr>
          <w:p w14:paraId="34BED9E2"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60" w:type="dxa"/>
            <w:vMerge w:val="restart"/>
          </w:tcPr>
          <w:p w14:paraId="18B98D18" w14:textId="0D4E5322"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r>
      <w:tr w:rsidR="00A56E59" w:rsidRPr="00065A4E" w14:paraId="5ADE91BD" w14:textId="77777777" w:rsidTr="00A56E59">
        <w:trPr>
          <w:trHeight w:val="295"/>
        </w:trPr>
        <w:tc>
          <w:tcPr>
            <w:tcW w:w="474" w:type="dxa"/>
            <w:vMerge/>
          </w:tcPr>
          <w:p w14:paraId="4524E4B6" w14:textId="77777777" w:rsidR="00A56E59" w:rsidRPr="003A7E2A" w:rsidRDefault="00A56E59" w:rsidP="00D46A3E">
            <w:pPr>
              <w:rPr>
                <w:rFonts w:cs="Times New Roman"/>
                <w:sz w:val="18"/>
                <w:szCs w:val="18"/>
              </w:rPr>
            </w:pPr>
          </w:p>
        </w:tc>
        <w:tc>
          <w:tcPr>
            <w:tcW w:w="2269" w:type="dxa"/>
            <w:gridSpan w:val="2"/>
            <w:vMerge/>
          </w:tcPr>
          <w:p w14:paraId="33670557" w14:textId="77777777" w:rsidR="00A56E59" w:rsidRPr="00D202E8" w:rsidRDefault="00A56E59" w:rsidP="00D46A3E">
            <w:pPr>
              <w:rPr>
                <w:rFonts w:cs="Times New Roman"/>
                <w:sz w:val="18"/>
                <w:szCs w:val="18"/>
              </w:rPr>
            </w:pPr>
          </w:p>
        </w:tc>
        <w:tc>
          <w:tcPr>
            <w:tcW w:w="1072" w:type="dxa"/>
            <w:vMerge/>
          </w:tcPr>
          <w:p w14:paraId="1244B1AD" w14:textId="77777777" w:rsidR="00A56E59" w:rsidRPr="00D202E8" w:rsidRDefault="00A56E59" w:rsidP="00D46A3E">
            <w:pPr>
              <w:jc w:val="center"/>
              <w:rPr>
                <w:rFonts w:cs="Times New Roman"/>
                <w:sz w:val="18"/>
                <w:szCs w:val="18"/>
              </w:rPr>
            </w:pPr>
          </w:p>
        </w:tc>
        <w:tc>
          <w:tcPr>
            <w:tcW w:w="1672" w:type="dxa"/>
            <w:vMerge/>
          </w:tcPr>
          <w:p w14:paraId="7060EFDE" w14:textId="77777777" w:rsidR="00A56E59" w:rsidRPr="00D202E8" w:rsidRDefault="00A56E59" w:rsidP="00D46A3E">
            <w:pPr>
              <w:pStyle w:val="ConsPlusNormal"/>
              <w:rPr>
                <w:rFonts w:ascii="Times New Roman" w:hAnsi="Times New Roman" w:cs="Times New Roman"/>
                <w:sz w:val="18"/>
                <w:szCs w:val="18"/>
              </w:rPr>
            </w:pPr>
          </w:p>
        </w:tc>
        <w:tc>
          <w:tcPr>
            <w:tcW w:w="828" w:type="dxa"/>
            <w:vMerge/>
          </w:tcPr>
          <w:p w14:paraId="51DF166D" w14:textId="77777777" w:rsidR="00A56E59" w:rsidRPr="00D46370" w:rsidRDefault="00A56E59" w:rsidP="00D46A3E">
            <w:pPr>
              <w:pStyle w:val="ConsPlusNormal"/>
              <w:jc w:val="center"/>
              <w:rPr>
                <w:rFonts w:ascii="Times New Roman" w:hAnsi="Times New Roman" w:cs="Times New Roman"/>
                <w:sz w:val="18"/>
                <w:szCs w:val="18"/>
                <w:highlight w:val="yellow"/>
              </w:rPr>
            </w:pPr>
          </w:p>
        </w:tc>
        <w:tc>
          <w:tcPr>
            <w:tcW w:w="862" w:type="dxa"/>
            <w:vMerge/>
          </w:tcPr>
          <w:p w14:paraId="766C3A52" w14:textId="77777777" w:rsidR="00A56E59" w:rsidRPr="00065A4E" w:rsidRDefault="00A56E59" w:rsidP="00D46A3E">
            <w:pPr>
              <w:pStyle w:val="ConsPlusNormal"/>
              <w:jc w:val="center"/>
              <w:rPr>
                <w:rFonts w:ascii="Times New Roman" w:hAnsi="Times New Roman" w:cs="Times New Roman"/>
                <w:sz w:val="18"/>
                <w:szCs w:val="18"/>
              </w:rPr>
            </w:pPr>
          </w:p>
        </w:tc>
        <w:tc>
          <w:tcPr>
            <w:tcW w:w="862" w:type="dxa"/>
            <w:vMerge/>
          </w:tcPr>
          <w:p w14:paraId="31065D1E" w14:textId="77777777" w:rsidR="00A56E59" w:rsidRPr="00065A4E" w:rsidRDefault="00A56E59" w:rsidP="00D46A3E">
            <w:pPr>
              <w:pStyle w:val="ConsPlusNormal"/>
              <w:jc w:val="center"/>
              <w:rPr>
                <w:rFonts w:ascii="Times New Roman" w:hAnsi="Times New Roman" w:cs="Times New Roman"/>
                <w:sz w:val="18"/>
                <w:szCs w:val="18"/>
              </w:rPr>
            </w:pPr>
          </w:p>
        </w:tc>
        <w:tc>
          <w:tcPr>
            <w:tcW w:w="813" w:type="dxa"/>
            <w:vMerge/>
          </w:tcPr>
          <w:p w14:paraId="5C2F0F27" w14:textId="77777777" w:rsidR="00A56E59" w:rsidRPr="00065A4E" w:rsidRDefault="00A56E59" w:rsidP="00D46A3E">
            <w:pPr>
              <w:pStyle w:val="ConsPlusNormal"/>
              <w:jc w:val="center"/>
              <w:rPr>
                <w:rFonts w:ascii="Times New Roman" w:hAnsi="Times New Roman" w:cs="Times New Roman"/>
                <w:sz w:val="18"/>
                <w:szCs w:val="18"/>
              </w:rPr>
            </w:pPr>
          </w:p>
        </w:tc>
        <w:tc>
          <w:tcPr>
            <w:tcW w:w="716" w:type="dxa"/>
            <w:vMerge/>
          </w:tcPr>
          <w:p w14:paraId="14654168" w14:textId="77777777" w:rsidR="00A56E59" w:rsidRPr="00065A4E" w:rsidRDefault="00A56E59" w:rsidP="00D46A3E">
            <w:pPr>
              <w:pStyle w:val="ConsPlusNormal"/>
              <w:jc w:val="center"/>
              <w:rPr>
                <w:rFonts w:ascii="Times New Roman" w:hAnsi="Times New Roman" w:cs="Times New Roman"/>
                <w:sz w:val="18"/>
                <w:szCs w:val="18"/>
              </w:rPr>
            </w:pPr>
          </w:p>
        </w:tc>
        <w:tc>
          <w:tcPr>
            <w:tcW w:w="573" w:type="dxa"/>
          </w:tcPr>
          <w:p w14:paraId="0B8AFE63"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13" w:type="dxa"/>
          </w:tcPr>
          <w:p w14:paraId="6E4DDA01"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08" w:type="dxa"/>
          </w:tcPr>
          <w:p w14:paraId="3BB1417D"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39" w:type="dxa"/>
            <w:gridSpan w:val="2"/>
          </w:tcPr>
          <w:p w14:paraId="1A2A2C42"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5EF09D44" w14:textId="77777777" w:rsidR="00A56E59" w:rsidRPr="00065A4E" w:rsidRDefault="00A56E59" w:rsidP="00D46A3E">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1215" w:type="dxa"/>
            <w:gridSpan w:val="2"/>
            <w:vMerge/>
          </w:tcPr>
          <w:p w14:paraId="4FCE29DF" w14:textId="77777777" w:rsidR="00A56E59" w:rsidRPr="00065A4E" w:rsidRDefault="00A56E59" w:rsidP="00D46A3E">
            <w:pPr>
              <w:pStyle w:val="ConsPlusNormal"/>
              <w:jc w:val="center"/>
              <w:rPr>
                <w:rFonts w:ascii="Times New Roman" w:hAnsi="Times New Roman" w:cs="Times New Roman"/>
                <w:sz w:val="18"/>
                <w:szCs w:val="18"/>
              </w:rPr>
            </w:pPr>
          </w:p>
        </w:tc>
        <w:tc>
          <w:tcPr>
            <w:tcW w:w="992" w:type="dxa"/>
            <w:vMerge/>
          </w:tcPr>
          <w:p w14:paraId="332926A1" w14:textId="77777777" w:rsidR="00A56E59" w:rsidRPr="00065A4E" w:rsidRDefault="00A56E59" w:rsidP="00D46A3E">
            <w:pPr>
              <w:pStyle w:val="ConsPlusNormal"/>
              <w:jc w:val="center"/>
              <w:rPr>
                <w:rFonts w:ascii="Times New Roman" w:hAnsi="Times New Roman" w:cs="Times New Roman"/>
                <w:sz w:val="18"/>
                <w:szCs w:val="18"/>
              </w:rPr>
            </w:pPr>
          </w:p>
        </w:tc>
        <w:tc>
          <w:tcPr>
            <w:tcW w:w="1560" w:type="dxa"/>
            <w:vMerge/>
          </w:tcPr>
          <w:p w14:paraId="4CBBC76D" w14:textId="77777777" w:rsidR="00A56E59" w:rsidRPr="00065A4E" w:rsidRDefault="00A56E59" w:rsidP="00D46A3E">
            <w:pPr>
              <w:pStyle w:val="ConsPlusNormal"/>
              <w:rPr>
                <w:rFonts w:ascii="Times New Roman" w:hAnsi="Times New Roman" w:cs="Times New Roman"/>
                <w:sz w:val="18"/>
                <w:szCs w:val="18"/>
              </w:rPr>
            </w:pPr>
          </w:p>
        </w:tc>
      </w:tr>
      <w:tr w:rsidR="00A56E59" w:rsidRPr="00D202E8" w14:paraId="1D4C50E1" w14:textId="77777777" w:rsidTr="00A56E59">
        <w:trPr>
          <w:trHeight w:val="295"/>
        </w:trPr>
        <w:tc>
          <w:tcPr>
            <w:tcW w:w="474" w:type="dxa"/>
            <w:vMerge/>
          </w:tcPr>
          <w:p w14:paraId="2789E424" w14:textId="77777777" w:rsidR="00A56E59" w:rsidRPr="003A7E2A" w:rsidRDefault="00A56E59" w:rsidP="00A56E59">
            <w:pPr>
              <w:rPr>
                <w:rFonts w:cs="Times New Roman"/>
                <w:sz w:val="18"/>
                <w:szCs w:val="18"/>
              </w:rPr>
            </w:pPr>
          </w:p>
        </w:tc>
        <w:tc>
          <w:tcPr>
            <w:tcW w:w="2269" w:type="dxa"/>
            <w:gridSpan w:val="2"/>
            <w:vMerge/>
          </w:tcPr>
          <w:p w14:paraId="700202CE" w14:textId="77777777" w:rsidR="00A56E59" w:rsidRPr="00D202E8" w:rsidRDefault="00A56E59" w:rsidP="00A56E59">
            <w:pPr>
              <w:rPr>
                <w:rFonts w:cs="Times New Roman"/>
                <w:sz w:val="18"/>
                <w:szCs w:val="18"/>
              </w:rPr>
            </w:pPr>
          </w:p>
        </w:tc>
        <w:tc>
          <w:tcPr>
            <w:tcW w:w="1072" w:type="dxa"/>
            <w:vMerge/>
          </w:tcPr>
          <w:p w14:paraId="18328EDA" w14:textId="77777777" w:rsidR="00A56E59" w:rsidRPr="00D202E8" w:rsidRDefault="00A56E59" w:rsidP="00A56E59">
            <w:pPr>
              <w:jc w:val="center"/>
              <w:rPr>
                <w:rFonts w:cs="Times New Roman"/>
                <w:sz w:val="18"/>
                <w:szCs w:val="18"/>
              </w:rPr>
            </w:pPr>
          </w:p>
        </w:tc>
        <w:tc>
          <w:tcPr>
            <w:tcW w:w="1672" w:type="dxa"/>
            <w:vMerge/>
          </w:tcPr>
          <w:p w14:paraId="669EF7F7" w14:textId="77777777" w:rsidR="00A56E59" w:rsidRPr="00D202E8" w:rsidRDefault="00A56E59" w:rsidP="00A56E59">
            <w:pPr>
              <w:pStyle w:val="ConsPlusNormal"/>
              <w:rPr>
                <w:rFonts w:ascii="Times New Roman" w:hAnsi="Times New Roman" w:cs="Times New Roman"/>
                <w:sz w:val="18"/>
                <w:szCs w:val="18"/>
              </w:rPr>
            </w:pPr>
          </w:p>
        </w:tc>
        <w:tc>
          <w:tcPr>
            <w:tcW w:w="828" w:type="dxa"/>
          </w:tcPr>
          <w:p w14:paraId="7B9BB676" w14:textId="4B4CD1FD"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62" w:type="dxa"/>
          </w:tcPr>
          <w:p w14:paraId="1FB3D71D" w14:textId="4AB0A158"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62" w:type="dxa"/>
          </w:tcPr>
          <w:p w14:paraId="51502BF5" w14:textId="7B2968E0"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13" w:type="dxa"/>
          </w:tcPr>
          <w:p w14:paraId="0BB3273B" w14:textId="43B5BF4E"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716" w:type="dxa"/>
          </w:tcPr>
          <w:p w14:paraId="72F4B203" w14:textId="4C077269"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573" w:type="dxa"/>
          </w:tcPr>
          <w:p w14:paraId="305E040B" w14:textId="6E048637"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13" w:type="dxa"/>
          </w:tcPr>
          <w:p w14:paraId="21CDE3A7" w14:textId="52CEB4D0"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508" w:type="dxa"/>
          </w:tcPr>
          <w:p w14:paraId="72A34658" w14:textId="7951398F"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39" w:type="dxa"/>
            <w:gridSpan w:val="2"/>
          </w:tcPr>
          <w:p w14:paraId="7CCEA583" w14:textId="2F70E9BB"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215" w:type="dxa"/>
            <w:gridSpan w:val="2"/>
          </w:tcPr>
          <w:p w14:paraId="1EB0830F" w14:textId="7FDCAE61"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14:paraId="74A0A2A6" w14:textId="3C6066DE"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560" w:type="dxa"/>
            <w:vMerge/>
          </w:tcPr>
          <w:p w14:paraId="518CB017" w14:textId="77777777" w:rsidR="00A56E59" w:rsidRPr="00D202E8" w:rsidRDefault="00A56E59" w:rsidP="00A56E59">
            <w:pPr>
              <w:pStyle w:val="ConsPlusNormal"/>
              <w:rPr>
                <w:rFonts w:ascii="Times New Roman" w:hAnsi="Times New Roman" w:cs="Times New Roman"/>
                <w:sz w:val="18"/>
                <w:szCs w:val="18"/>
              </w:rPr>
            </w:pPr>
          </w:p>
        </w:tc>
      </w:tr>
      <w:tr w:rsidR="00A56E59" w:rsidRPr="00C4198A" w14:paraId="244E171A" w14:textId="77777777" w:rsidTr="00A56E59">
        <w:trPr>
          <w:trHeight w:val="268"/>
        </w:trPr>
        <w:tc>
          <w:tcPr>
            <w:tcW w:w="474" w:type="dxa"/>
            <w:vMerge w:val="restart"/>
            <w:tcBorders>
              <w:bottom w:val="single" w:sz="4" w:space="0" w:color="auto"/>
            </w:tcBorders>
          </w:tcPr>
          <w:p w14:paraId="5094D35A" w14:textId="77777777" w:rsidR="00A56E59" w:rsidRPr="00C4198A" w:rsidRDefault="00A56E59" w:rsidP="007971C1">
            <w:pPr>
              <w:rPr>
                <w:rFonts w:cs="Times New Roman"/>
                <w:sz w:val="18"/>
                <w:szCs w:val="18"/>
              </w:rPr>
            </w:pPr>
          </w:p>
        </w:tc>
        <w:tc>
          <w:tcPr>
            <w:tcW w:w="2269" w:type="dxa"/>
            <w:gridSpan w:val="2"/>
            <w:vMerge w:val="restart"/>
            <w:tcBorders>
              <w:bottom w:val="single" w:sz="4" w:space="0" w:color="auto"/>
            </w:tcBorders>
          </w:tcPr>
          <w:p w14:paraId="787D1462" w14:textId="12486D81" w:rsidR="00A56E59" w:rsidRPr="007612D4" w:rsidRDefault="00A56E59" w:rsidP="007971C1">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072" w:type="dxa"/>
            <w:vMerge w:val="restart"/>
            <w:tcBorders>
              <w:bottom w:val="single" w:sz="4" w:space="0" w:color="auto"/>
            </w:tcBorders>
          </w:tcPr>
          <w:p w14:paraId="7183FAFF" w14:textId="49CCB4E7" w:rsidR="00A56E59" w:rsidRPr="00C4198A" w:rsidRDefault="00A56E59" w:rsidP="007971C1">
            <w:pPr>
              <w:jc w:val="center"/>
              <w:rPr>
                <w:rFonts w:cs="Times New Roman"/>
                <w:sz w:val="18"/>
                <w:szCs w:val="18"/>
              </w:rPr>
            </w:pPr>
            <w:r>
              <w:rPr>
                <w:rFonts w:cs="Times New Roman"/>
                <w:sz w:val="18"/>
                <w:szCs w:val="18"/>
              </w:rPr>
              <w:t>2023-2028</w:t>
            </w:r>
          </w:p>
        </w:tc>
        <w:tc>
          <w:tcPr>
            <w:tcW w:w="1672" w:type="dxa"/>
            <w:tcBorders>
              <w:bottom w:val="single" w:sz="4" w:space="0" w:color="auto"/>
            </w:tcBorders>
          </w:tcPr>
          <w:p w14:paraId="6F40EB2A"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Borders>
              <w:bottom w:val="single" w:sz="4" w:space="0" w:color="auto"/>
            </w:tcBorders>
          </w:tcPr>
          <w:p w14:paraId="4F825C40" w14:textId="045CD745" w:rsidR="00A56E59" w:rsidRPr="00D46370" w:rsidRDefault="00A56E59" w:rsidP="00C47882">
            <w:pPr>
              <w:pStyle w:val="ConsPlusNormal"/>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Borders>
              <w:bottom w:val="single" w:sz="4" w:space="0" w:color="auto"/>
            </w:tcBorders>
          </w:tcPr>
          <w:p w14:paraId="5D27A178" w14:textId="3E5D988C"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Borders>
              <w:bottom w:val="single" w:sz="4" w:space="0" w:color="auto"/>
            </w:tcBorders>
          </w:tcPr>
          <w:p w14:paraId="288AA511" w14:textId="7EBD058C"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Borders>
              <w:bottom w:val="single" w:sz="4" w:space="0" w:color="auto"/>
            </w:tcBorders>
          </w:tcPr>
          <w:p w14:paraId="004F8666" w14:textId="320278D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3049" w:type="dxa"/>
            <w:gridSpan w:val="6"/>
            <w:tcBorders>
              <w:bottom w:val="single" w:sz="4" w:space="0" w:color="auto"/>
            </w:tcBorders>
          </w:tcPr>
          <w:p w14:paraId="69EB4BEC" w14:textId="03BB0090"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215" w:type="dxa"/>
            <w:gridSpan w:val="2"/>
            <w:tcBorders>
              <w:bottom w:val="single" w:sz="4" w:space="0" w:color="auto"/>
            </w:tcBorders>
          </w:tcPr>
          <w:p w14:paraId="02CC9945" w14:textId="3F03659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92" w:type="dxa"/>
            <w:tcBorders>
              <w:bottom w:val="single" w:sz="4" w:space="0" w:color="auto"/>
            </w:tcBorders>
          </w:tcPr>
          <w:p w14:paraId="36FC896E" w14:textId="71CF08F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val="restart"/>
            <w:tcBorders>
              <w:bottom w:val="single" w:sz="4" w:space="0" w:color="auto"/>
            </w:tcBorders>
          </w:tcPr>
          <w:p w14:paraId="11311DBA" w14:textId="77777777" w:rsidR="00A56E59" w:rsidRPr="003A7E2A" w:rsidRDefault="00A56E59" w:rsidP="007971C1">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A56E59" w:rsidRPr="00C4198A" w14:paraId="53C9E318" w14:textId="77777777" w:rsidTr="00A56E59">
        <w:trPr>
          <w:trHeight w:val="370"/>
        </w:trPr>
        <w:tc>
          <w:tcPr>
            <w:tcW w:w="474" w:type="dxa"/>
            <w:vMerge/>
          </w:tcPr>
          <w:p w14:paraId="62D91291" w14:textId="77777777" w:rsidR="00A56E59" w:rsidRPr="00C4198A" w:rsidRDefault="00A56E59" w:rsidP="007971C1">
            <w:pPr>
              <w:rPr>
                <w:rFonts w:cs="Times New Roman"/>
                <w:sz w:val="18"/>
                <w:szCs w:val="18"/>
              </w:rPr>
            </w:pPr>
          </w:p>
        </w:tc>
        <w:tc>
          <w:tcPr>
            <w:tcW w:w="2269" w:type="dxa"/>
            <w:gridSpan w:val="2"/>
            <w:vMerge/>
          </w:tcPr>
          <w:p w14:paraId="3CAA2183" w14:textId="77777777" w:rsidR="00A56E59" w:rsidRPr="00C4198A" w:rsidRDefault="00A56E59" w:rsidP="007971C1">
            <w:pPr>
              <w:rPr>
                <w:rFonts w:cs="Times New Roman"/>
                <w:sz w:val="18"/>
                <w:szCs w:val="18"/>
              </w:rPr>
            </w:pPr>
          </w:p>
        </w:tc>
        <w:tc>
          <w:tcPr>
            <w:tcW w:w="1072" w:type="dxa"/>
            <w:vMerge/>
          </w:tcPr>
          <w:p w14:paraId="65D47A73" w14:textId="77777777" w:rsidR="00A56E59" w:rsidRPr="00C4198A" w:rsidRDefault="00A56E59" w:rsidP="007971C1">
            <w:pPr>
              <w:jc w:val="center"/>
              <w:rPr>
                <w:rFonts w:cs="Times New Roman"/>
                <w:sz w:val="18"/>
                <w:szCs w:val="18"/>
              </w:rPr>
            </w:pPr>
          </w:p>
        </w:tc>
        <w:tc>
          <w:tcPr>
            <w:tcW w:w="1672" w:type="dxa"/>
          </w:tcPr>
          <w:p w14:paraId="236A8225"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146F021C" w14:textId="300FDADD"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12DE54F0" w14:textId="50D52D8F"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480F7C4A" w14:textId="35066FC9"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0AEC6B41" w14:textId="500FF50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3049" w:type="dxa"/>
            <w:gridSpan w:val="6"/>
          </w:tcPr>
          <w:p w14:paraId="151FFB3A" w14:textId="43973A5C"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215" w:type="dxa"/>
            <w:gridSpan w:val="2"/>
          </w:tcPr>
          <w:p w14:paraId="06F59978" w14:textId="647F08C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92" w:type="dxa"/>
          </w:tcPr>
          <w:p w14:paraId="052F3D5B" w14:textId="7C239B7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tcPr>
          <w:p w14:paraId="00518E39" w14:textId="77777777" w:rsidR="00A56E59" w:rsidRPr="003A7E2A" w:rsidRDefault="00A56E59" w:rsidP="007971C1">
            <w:pPr>
              <w:pStyle w:val="ConsPlusNormal"/>
              <w:rPr>
                <w:rFonts w:ascii="Times New Roman" w:hAnsi="Times New Roman" w:cs="Times New Roman"/>
                <w:sz w:val="18"/>
                <w:szCs w:val="18"/>
              </w:rPr>
            </w:pPr>
          </w:p>
        </w:tc>
      </w:tr>
      <w:tr w:rsidR="00A56E59" w:rsidRPr="00C4198A" w14:paraId="3BDF16E3" w14:textId="766D47B0" w:rsidTr="00A56E59">
        <w:trPr>
          <w:gridAfter w:val="17"/>
          <w:wAfter w:w="15168" w:type="dxa"/>
          <w:trHeight w:val="192"/>
        </w:trPr>
        <w:tc>
          <w:tcPr>
            <w:tcW w:w="500" w:type="dxa"/>
            <w:gridSpan w:val="2"/>
          </w:tcPr>
          <w:p w14:paraId="5964163C" w14:textId="77777777" w:rsidR="00A56E59" w:rsidRPr="00092C78" w:rsidRDefault="00A56E59" w:rsidP="007971C1">
            <w:pPr>
              <w:pStyle w:val="ConsPlusNormal"/>
              <w:rPr>
                <w:rFonts w:ascii="Times New Roman" w:hAnsi="Times New Roman" w:cs="Times New Roman"/>
                <w:sz w:val="18"/>
                <w:szCs w:val="18"/>
              </w:rPr>
            </w:pPr>
          </w:p>
        </w:tc>
      </w:tr>
      <w:tr w:rsidR="00A56E59" w:rsidRPr="00C4198A" w14:paraId="3ACE4091" w14:textId="77777777" w:rsidTr="00A56E59">
        <w:trPr>
          <w:trHeight w:val="295"/>
        </w:trPr>
        <w:tc>
          <w:tcPr>
            <w:tcW w:w="474" w:type="dxa"/>
            <w:vMerge w:val="restart"/>
          </w:tcPr>
          <w:p w14:paraId="68EA6DCA" w14:textId="77777777" w:rsidR="00A56E59" w:rsidRPr="00C4198A" w:rsidRDefault="00A56E59" w:rsidP="007971C1">
            <w:pPr>
              <w:rPr>
                <w:rFonts w:cs="Times New Roman"/>
                <w:sz w:val="18"/>
                <w:szCs w:val="18"/>
              </w:rPr>
            </w:pPr>
          </w:p>
        </w:tc>
        <w:tc>
          <w:tcPr>
            <w:tcW w:w="2269" w:type="dxa"/>
            <w:gridSpan w:val="2"/>
            <w:vMerge w:val="restart"/>
          </w:tcPr>
          <w:p w14:paraId="0482BD9F" w14:textId="72E0B7DD" w:rsidR="00A56E59" w:rsidRPr="00C4198A" w:rsidRDefault="00A56E59" w:rsidP="007971C1">
            <w:pPr>
              <w:rPr>
                <w:rFonts w:cs="Times New Roman"/>
                <w:sz w:val="18"/>
                <w:szCs w:val="18"/>
              </w:rPr>
            </w:pPr>
            <w:r w:rsidRPr="00C4198A">
              <w:rPr>
                <w:rFonts w:cs="Times New Roman"/>
                <w:sz w:val="18"/>
                <w:szCs w:val="18"/>
              </w:rPr>
              <w:t>Администрация городского округа</w:t>
            </w:r>
          </w:p>
        </w:tc>
        <w:tc>
          <w:tcPr>
            <w:tcW w:w="1072" w:type="dxa"/>
            <w:vMerge w:val="restart"/>
          </w:tcPr>
          <w:p w14:paraId="26B12B12" w14:textId="03C9BA6F"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5CE0EC1" w14:textId="66810ECE"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023004A1" w14:textId="70829452" w:rsidR="00A56E59" w:rsidRPr="00DB128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36275,48</w:t>
            </w:r>
          </w:p>
        </w:tc>
        <w:tc>
          <w:tcPr>
            <w:tcW w:w="862" w:type="dxa"/>
          </w:tcPr>
          <w:p w14:paraId="2E7298A5" w14:textId="381729EC"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2" w:type="dxa"/>
          </w:tcPr>
          <w:p w14:paraId="7D18EB4F" w14:textId="4EA6921C" w:rsidR="00A56E59" w:rsidRPr="0010350D" w:rsidRDefault="00A56E59" w:rsidP="007971C1">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813" w:type="dxa"/>
          </w:tcPr>
          <w:p w14:paraId="2AE2030A" w14:textId="6416FB57"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5945,48</w:t>
            </w:r>
          </w:p>
        </w:tc>
        <w:tc>
          <w:tcPr>
            <w:tcW w:w="3049" w:type="dxa"/>
            <w:gridSpan w:val="6"/>
          </w:tcPr>
          <w:p w14:paraId="400836CD" w14:textId="6477599B"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215" w:type="dxa"/>
            <w:gridSpan w:val="2"/>
          </w:tcPr>
          <w:p w14:paraId="162B2F1E" w14:textId="5BBA94E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92" w:type="dxa"/>
          </w:tcPr>
          <w:p w14:paraId="5FEEA9EB" w14:textId="4FADC076"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560" w:type="dxa"/>
            <w:vMerge w:val="restart"/>
          </w:tcPr>
          <w:p w14:paraId="61F97A1B" w14:textId="6F4F2B3C"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3A5C35F" w14:textId="77777777" w:rsidTr="00A56E59">
        <w:trPr>
          <w:trHeight w:val="920"/>
        </w:trPr>
        <w:tc>
          <w:tcPr>
            <w:tcW w:w="474" w:type="dxa"/>
            <w:vMerge/>
          </w:tcPr>
          <w:p w14:paraId="0A9E9E48" w14:textId="77777777" w:rsidR="00A56E59" w:rsidRPr="00C4198A" w:rsidRDefault="00A56E59" w:rsidP="007971C1">
            <w:pPr>
              <w:rPr>
                <w:rFonts w:cs="Times New Roman"/>
                <w:sz w:val="18"/>
                <w:szCs w:val="18"/>
              </w:rPr>
            </w:pPr>
          </w:p>
        </w:tc>
        <w:tc>
          <w:tcPr>
            <w:tcW w:w="2269" w:type="dxa"/>
            <w:gridSpan w:val="2"/>
            <w:vMerge/>
          </w:tcPr>
          <w:p w14:paraId="022AF851" w14:textId="77777777" w:rsidR="00A56E59" w:rsidRPr="00C4198A" w:rsidRDefault="00A56E59" w:rsidP="007971C1">
            <w:pPr>
              <w:rPr>
                <w:rFonts w:cs="Times New Roman"/>
                <w:sz w:val="18"/>
                <w:szCs w:val="18"/>
              </w:rPr>
            </w:pPr>
          </w:p>
        </w:tc>
        <w:tc>
          <w:tcPr>
            <w:tcW w:w="1072" w:type="dxa"/>
            <w:vMerge/>
          </w:tcPr>
          <w:p w14:paraId="4584EBD4" w14:textId="77777777" w:rsidR="00A56E59" w:rsidRPr="00C4198A" w:rsidRDefault="00A56E59" w:rsidP="007971C1">
            <w:pPr>
              <w:jc w:val="center"/>
              <w:rPr>
                <w:rFonts w:cs="Times New Roman"/>
                <w:sz w:val="18"/>
                <w:szCs w:val="18"/>
              </w:rPr>
            </w:pPr>
          </w:p>
        </w:tc>
        <w:tc>
          <w:tcPr>
            <w:tcW w:w="1672" w:type="dxa"/>
          </w:tcPr>
          <w:p w14:paraId="17580AE6" w14:textId="0758C829"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1685B528" w14:textId="00D7A783" w:rsidR="00A56E59" w:rsidRPr="00DB128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36275,48</w:t>
            </w:r>
          </w:p>
        </w:tc>
        <w:tc>
          <w:tcPr>
            <w:tcW w:w="862" w:type="dxa"/>
          </w:tcPr>
          <w:p w14:paraId="05B20AE2" w14:textId="62560254"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2" w:type="dxa"/>
          </w:tcPr>
          <w:p w14:paraId="27A6CCBC" w14:textId="21205CB0" w:rsidR="00A56E59" w:rsidRPr="0010350D" w:rsidRDefault="00A56E59" w:rsidP="007971C1">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813" w:type="dxa"/>
          </w:tcPr>
          <w:p w14:paraId="537637CE" w14:textId="18E36CC0"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5945,48</w:t>
            </w:r>
          </w:p>
        </w:tc>
        <w:tc>
          <w:tcPr>
            <w:tcW w:w="3049" w:type="dxa"/>
            <w:gridSpan w:val="6"/>
          </w:tcPr>
          <w:p w14:paraId="4508FE18" w14:textId="05156ABD"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215" w:type="dxa"/>
            <w:gridSpan w:val="2"/>
          </w:tcPr>
          <w:p w14:paraId="0508C899" w14:textId="2E07DCE3"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92" w:type="dxa"/>
          </w:tcPr>
          <w:p w14:paraId="533099C9" w14:textId="1298651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560" w:type="dxa"/>
            <w:vMerge/>
          </w:tcPr>
          <w:p w14:paraId="0A888D6A"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31EFEB0B" w14:textId="77777777" w:rsidTr="00A56E59">
        <w:trPr>
          <w:trHeight w:val="295"/>
        </w:trPr>
        <w:tc>
          <w:tcPr>
            <w:tcW w:w="474" w:type="dxa"/>
            <w:vMerge w:val="restart"/>
          </w:tcPr>
          <w:p w14:paraId="27B26359" w14:textId="77777777" w:rsidR="00A56E59" w:rsidRPr="00C4198A" w:rsidRDefault="00A56E59" w:rsidP="007971C1">
            <w:pPr>
              <w:rPr>
                <w:rFonts w:cs="Times New Roman"/>
                <w:sz w:val="18"/>
                <w:szCs w:val="18"/>
              </w:rPr>
            </w:pPr>
          </w:p>
        </w:tc>
        <w:tc>
          <w:tcPr>
            <w:tcW w:w="2269" w:type="dxa"/>
            <w:gridSpan w:val="2"/>
            <w:vMerge w:val="restart"/>
          </w:tcPr>
          <w:p w14:paraId="019A09F4" w14:textId="208681D6" w:rsidR="00A56E59" w:rsidRPr="00C4198A" w:rsidRDefault="00A56E59" w:rsidP="007971C1">
            <w:pPr>
              <w:rPr>
                <w:rFonts w:cs="Times New Roman"/>
                <w:sz w:val="18"/>
                <w:szCs w:val="18"/>
              </w:rPr>
            </w:pPr>
            <w:r w:rsidRPr="00C4198A">
              <w:rPr>
                <w:rFonts w:cs="Times New Roman"/>
                <w:sz w:val="18"/>
                <w:szCs w:val="18"/>
              </w:rPr>
              <w:t>Комитет имущественных отношений</w:t>
            </w:r>
          </w:p>
        </w:tc>
        <w:tc>
          <w:tcPr>
            <w:tcW w:w="1072" w:type="dxa"/>
            <w:vMerge w:val="restart"/>
          </w:tcPr>
          <w:p w14:paraId="0D7C8719" w14:textId="6D01F6C8"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D57790F" w14:textId="4C3E337D"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2943F964" w14:textId="50911E7E" w:rsidR="00A56E59" w:rsidRPr="00DB128B" w:rsidRDefault="00A56E59" w:rsidP="007971C1">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6 398,91</w:t>
            </w:r>
          </w:p>
        </w:tc>
        <w:tc>
          <w:tcPr>
            <w:tcW w:w="862" w:type="dxa"/>
          </w:tcPr>
          <w:p w14:paraId="465D73D1" w14:textId="18A44E3F"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2" w:type="dxa"/>
          </w:tcPr>
          <w:p w14:paraId="1FCC3BE2" w14:textId="4F1BBB30"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813" w:type="dxa"/>
          </w:tcPr>
          <w:p w14:paraId="4D4F1655" w14:textId="2B772BB0"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Pr>
                <w:rFonts w:ascii="Times New Roman" w:hAnsi="Times New Roman" w:cs="Times New Roman"/>
                <w:sz w:val="18"/>
                <w:szCs w:val="18"/>
              </w:rPr>
              <w:t> 112,03</w:t>
            </w:r>
          </w:p>
        </w:tc>
        <w:tc>
          <w:tcPr>
            <w:tcW w:w="3049" w:type="dxa"/>
            <w:gridSpan w:val="6"/>
          </w:tcPr>
          <w:p w14:paraId="79221FE5" w14:textId="3C5B22C2"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215" w:type="dxa"/>
            <w:gridSpan w:val="2"/>
          </w:tcPr>
          <w:p w14:paraId="2D2E8961" w14:textId="25D7CFB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992" w:type="dxa"/>
          </w:tcPr>
          <w:p w14:paraId="4271FBEB" w14:textId="70F272F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560" w:type="dxa"/>
            <w:vMerge w:val="restart"/>
          </w:tcPr>
          <w:p w14:paraId="29DA2CA8" w14:textId="4B3A979B"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6142632A" w14:textId="77777777" w:rsidTr="00A56E59">
        <w:trPr>
          <w:trHeight w:val="935"/>
        </w:trPr>
        <w:tc>
          <w:tcPr>
            <w:tcW w:w="474" w:type="dxa"/>
            <w:vMerge/>
          </w:tcPr>
          <w:p w14:paraId="49E2D0D1" w14:textId="77777777" w:rsidR="00A56E59" w:rsidRPr="00C4198A" w:rsidRDefault="00A56E59" w:rsidP="007971C1">
            <w:pPr>
              <w:rPr>
                <w:rFonts w:cs="Times New Roman"/>
                <w:sz w:val="18"/>
                <w:szCs w:val="18"/>
              </w:rPr>
            </w:pPr>
          </w:p>
        </w:tc>
        <w:tc>
          <w:tcPr>
            <w:tcW w:w="2269" w:type="dxa"/>
            <w:gridSpan w:val="2"/>
            <w:vMerge/>
          </w:tcPr>
          <w:p w14:paraId="1D71C4C2" w14:textId="77777777" w:rsidR="00A56E59" w:rsidRPr="00C4198A" w:rsidRDefault="00A56E59" w:rsidP="007971C1">
            <w:pPr>
              <w:rPr>
                <w:rFonts w:cs="Times New Roman"/>
                <w:sz w:val="18"/>
                <w:szCs w:val="18"/>
              </w:rPr>
            </w:pPr>
          </w:p>
        </w:tc>
        <w:tc>
          <w:tcPr>
            <w:tcW w:w="1072" w:type="dxa"/>
            <w:vMerge/>
          </w:tcPr>
          <w:p w14:paraId="3096105B" w14:textId="77777777" w:rsidR="00A56E59" w:rsidRPr="00C4198A" w:rsidRDefault="00A56E59" w:rsidP="007971C1">
            <w:pPr>
              <w:jc w:val="center"/>
              <w:rPr>
                <w:rFonts w:cs="Times New Roman"/>
                <w:sz w:val="18"/>
                <w:szCs w:val="18"/>
              </w:rPr>
            </w:pPr>
          </w:p>
        </w:tc>
        <w:tc>
          <w:tcPr>
            <w:tcW w:w="1672" w:type="dxa"/>
          </w:tcPr>
          <w:p w14:paraId="07FE50A6" w14:textId="1BA042D8"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6D9426FE" w14:textId="0AAB5E0C" w:rsidR="00A56E59" w:rsidRPr="00DB128B" w:rsidRDefault="00A56E59" w:rsidP="00404A7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w:t>
            </w:r>
            <w:r>
              <w:rPr>
                <w:rFonts w:ascii="Times New Roman" w:hAnsi="Times New Roman" w:cs="Times New Roman"/>
                <w:sz w:val="18"/>
                <w:szCs w:val="18"/>
              </w:rPr>
              <w:t> 502,03</w:t>
            </w:r>
          </w:p>
        </w:tc>
        <w:tc>
          <w:tcPr>
            <w:tcW w:w="862" w:type="dxa"/>
          </w:tcPr>
          <w:p w14:paraId="101AFAB1" w14:textId="725A98C8"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2" w:type="dxa"/>
          </w:tcPr>
          <w:p w14:paraId="42689EC3" w14:textId="07ADB242"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813" w:type="dxa"/>
          </w:tcPr>
          <w:p w14:paraId="3FC92B9F" w14:textId="0606FBCA"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3049" w:type="dxa"/>
            <w:gridSpan w:val="6"/>
          </w:tcPr>
          <w:p w14:paraId="429F69FE" w14:textId="07E948F9"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215" w:type="dxa"/>
            <w:gridSpan w:val="2"/>
          </w:tcPr>
          <w:p w14:paraId="78B2163A" w14:textId="31A27E7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992" w:type="dxa"/>
          </w:tcPr>
          <w:p w14:paraId="57B1D24D" w14:textId="2BED188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560" w:type="dxa"/>
            <w:vMerge/>
          </w:tcPr>
          <w:p w14:paraId="5BDDA651"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7A901A2E" w14:textId="77777777" w:rsidTr="00A56E59">
        <w:trPr>
          <w:trHeight w:val="295"/>
        </w:trPr>
        <w:tc>
          <w:tcPr>
            <w:tcW w:w="474" w:type="dxa"/>
            <w:vMerge w:val="restart"/>
          </w:tcPr>
          <w:p w14:paraId="329FF68F" w14:textId="77777777" w:rsidR="00A56E59" w:rsidRPr="00C4198A" w:rsidRDefault="00A56E59" w:rsidP="007971C1">
            <w:pPr>
              <w:rPr>
                <w:rFonts w:cs="Times New Roman"/>
                <w:sz w:val="18"/>
                <w:szCs w:val="18"/>
              </w:rPr>
            </w:pPr>
          </w:p>
        </w:tc>
        <w:tc>
          <w:tcPr>
            <w:tcW w:w="2269" w:type="dxa"/>
            <w:gridSpan w:val="2"/>
            <w:vMerge w:val="restart"/>
          </w:tcPr>
          <w:p w14:paraId="3DC2AAE2" w14:textId="31C7E5B9" w:rsidR="00A56E59" w:rsidRPr="00C4198A" w:rsidRDefault="00A56E59" w:rsidP="007971C1">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072" w:type="dxa"/>
            <w:vMerge w:val="restart"/>
          </w:tcPr>
          <w:p w14:paraId="70227F42" w14:textId="7F655B47"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678FB0A" w14:textId="094A2E76"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502EA0D9" w14:textId="52D4DB0F" w:rsidR="00A56E59" w:rsidRPr="00D46370" w:rsidRDefault="00A56E59" w:rsidP="005233FF">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1760,08</w:t>
            </w:r>
          </w:p>
        </w:tc>
        <w:tc>
          <w:tcPr>
            <w:tcW w:w="862" w:type="dxa"/>
          </w:tcPr>
          <w:p w14:paraId="6302078C" w14:textId="18A41EF4"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2" w:type="dxa"/>
          </w:tcPr>
          <w:p w14:paraId="1A439669" w14:textId="60AFB7FB"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813" w:type="dxa"/>
          </w:tcPr>
          <w:p w14:paraId="155E1E12" w14:textId="41CE37EE"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3049" w:type="dxa"/>
            <w:gridSpan w:val="6"/>
          </w:tcPr>
          <w:p w14:paraId="2DEE03A7" w14:textId="486F7C31"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215" w:type="dxa"/>
            <w:gridSpan w:val="2"/>
          </w:tcPr>
          <w:p w14:paraId="1F0ED86A" w14:textId="01D86E90"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92" w:type="dxa"/>
          </w:tcPr>
          <w:p w14:paraId="62459CFD" w14:textId="5CBA4FA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vMerge w:val="restart"/>
          </w:tcPr>
          <w:p w14:paraId="23A48BB3" w14:textId="21D6E40F"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2DC02BF" w14:textId="77777777" w:rsidTr="00A56E59">
        <w:trPr>
          <w:trHeight w:val="187"/>
        </w:trPr>
        <w:tc>
          <w:tcPr>
            <w:tcW w:w="474" w:type="dxa"/>
            <w:vMerge/>
          </w:tcPr>
          <w:p w14:paraId="26B67AA0" w14:textId="77777777" w:rsidR="00A56E59" w:rsidRPr="00C4198A" w:rsidRDefault="00A56E59" w:rsidP="007971C1">
            <w:pPr>
              <w:rPr>
                <w:rFonts w:cs="Times New Roman"/>
                <w:sz w:val="18"/>
                <w:szCs w:val="18"/>
              </w:rPr>
            </w:pPr>
          </w:p>
        </w:tc>
        <w:tc>
          <w:tcPr>
            <w:tcW w:w="2269" w:type="dxa"/>
            <w:gridSpan w:val="2"/>
            <w:vMerge/>
          </w:tcPr>
          <w:p w14:paraId="418B0BE4" w14:textId="77777777" w:rsidR="00A56E59" w:rsidRPr="00C4198A" w:rsidRDefault="00A56E59" w:rsidP="007971C1">
            <w:pPr>
              <w:rPr>
                <w:rFonts w:cs="Times New Roman"/>
                <w:sz w:val="18"/>
                <w:szCs w:val="18"/>
              </w:rPr>
            </w:pPr>
          </w:p>
        </w:tc>
        <w:tc>
          <w:tcPr>
            <w:tcW w:w="1072" w:type="dxa"/>
            <w:vMerge/>
          </w:tcPr>
          <w:p w14:paraId="0E53F369" w14:textId="77777777" w:rsidR="00A56E59" w:rsidRPr="00C4198A" w:rsidRDefault="00A56E59" w:rsidP="007971C1">
            <w:pPr>
              <w:jc w:val="center"/>
              <w:rPr>
                <w:rFonts w:cs="Times New Roman"/>
                <w:sz w:val="18"/>
                <w:szCs w:val="18"/>
              </w:rPr>
            </w:pPr>
          </w:p>
        </w:tc>
        <w:tc>
          <w:tcPr>
            <w:tcW w:w="1672" w:type="dxa"/>
          </w:tcPr>
          <w:p w14:paraId="45ADC4DB" w14:textId="6E31136F"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 xml:space="preserve">Средства бюджета городского округа </w:t>
            </w:r>
            <w:r w:rsidRPr="003A7E2A">
              <w:rPr>
                <w:rFonts w:ascii="Times New Roman" w:hAnsi="Times New Roman" w:cs="Times New Roman"/>
                <w:sz w:val="18"/>
                <w:szCs w:val="18"/>
              </w:rPr>
              <w:lastRenderedPageBreak/>
              <w:t>Электросталь Московской области</w:t>
            </w:r>
          </w:p>
        </w:tc>
        <w:tc>
          <w:tcPr>
            <w:tcW w:w="828" w:type="dxa"/>
          </w:tcPr>
          <w:p w14:paraId="7AF1D461" w14:textId="359E2EF2"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lastRenderedPageBreak/>
              <w:t>1760,08</w:t>
            </w:r>
          </w:p>
        </w:tc>
        <w:tc>
          <w:tcPr>
            <w:tcW w:w="862" w:type="dxa"/>
          </w:tcPr>
          <w:p w14:paraId="71EE1936" w14:textId="00097A35"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2" w:type="dxa"/>
          </w:tcPr>
          <w:p w14:paraId="3665EADD" w14:textId="293549CC"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813" w:type="dxa"/>
          </w:tcPr>
          <w:p w14:paraId="61671DFF" w14:textId="67CCD2E1"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3049" w:type="dxa"/>
            <w:gridSpan w:val="6"/>
          </w:tcPr>
          <w:p w14:paraId="7EEFE9F0" w14:textId="3D31BE24"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215" w:type="dxa"/>
            <w:gridSpan w:val="2"/>
          </w:tcPr>
          <w:p w14:paraId="54EE8B3B" w14:textId="2BC92F05"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92" w:type="dxa"/>
          </w:tcPr>
          <w:p w14:paraId="68B97EE6" w14:textId="6CFFA00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vMerge/>
          </w:tcPr>
          <w:p w14:paraId="2F46313F"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7A09921C" w14:textId="77777777" w:rsidTr="00A56E59">
        <w:trPr>
          <w:trHeight w:val="295"/>
        </w:trPr>
        <w:tc>
          <w:tcPr>
            <w:tcW w:w="474" w:type="dxa"/>
            <w:vMerge w:val="restart"/>
          </w:tcPr>
          <w:p w14:paraId="38B78D2D" w14:textId="77777777" w:rsidR="00A56E59" w:rsidRPr="00C4198A" w:rsidRDefault="00A56E59" w:rsidP="00316727">
            <w:pPr>
              <w:rPr>
                <w:rFonts w:cs="Times New Roman"/>
                <w:sz w:val="18"/>
                <w:szCs w:val="18"/>
              </w:rPr>
            </w:pPr>
          </w:p>
        </w:tc>
        <w:tc>
          <w:tcPr>
            <w:tcW w:w="2269" w:type="dxa"/>
            <w:gridSpan w:val="2"/>
            <w:vMerge w:val="restart"/>
          </w:tcPr>
          <w:p w14:paraId="74AFCC2A" w14:textId="15959FA0" w:rsidR="00A56E59" w:rsidRPr="00C4198A" w:rsidRDefault="00A56E59" w:rsidP="00316727">
            <w:pPr>
              <w:rPr>
                <w:rFonts w:cs="Times New Roman"/>
                <w:sz w:val="18"/>
                <w:szCs w:val="18"/>
              </w:rPr>
            </w:pPr>
            <w:r w:rsidRPr="00C4198A">
              <w:rPr>
                <w:rFonts w:cs="Times New Roman"/>
                <w:sz w:val="18"/>
                <w:szCs w:val="18"/>
              </w:rPr>
              <w:t>Финансовое управление</w:t>
            </w:r>
          </w:p>
        </w:tc>
        <w:tc>
          <w:tcPr>
            <w:tcW w:w="1072" w:type="dxa"/>
            <w:vMerge w:val="restart"/>
          </w:tcPr>
          <w:p w14:paraId="173858C7" w14:textId="6E6BA01C"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67B284F6" w14:textId="7DE5157E" w:rsidR="00A56E59" w:rsidRPr="00312CAE" w:rsidRDefault="00A56E59" w:rsidP="00316727">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49844674" w14:textId="187EA483" w:rsidR="00A56E59" w:rsidRPr="00DB128B"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2509,4</w:t>
            </w:r>
          </w:p>
        </w:tc>
        <w:tc>
          <w:tcPr>
            <w:tcW w:w="862" w:type="dxa"/>
          </w:tcPr>
          <w:p w14:paraId="766708E1" w14:textId="1AB3F0AF"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2" w:type="dxa"/>
          </w:tcPr>
          <w:p w14:paraId="46A3B3D3" w14:textId="2F900888"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813" w:type="dxa"/>
          </w:tcPr>
          <w:p w14:paraId="532D7828" w14:textId="4C1899DD"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3049" w:type="dxa"/>
            <w:gridSpan w:val="6"/>
          </w:tcPr>
          <w:p w14:paraId="1136730E" w14:textId="22435DBA"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215" w:type="dxa"/>
            <w:gridSpan w:val="2"/>
          </w:tcPr>
          <w:p w14:paraId="70E8ABE9" w14:textId="4839527E"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92" w:type="dxa"/>
          </w:tcPr>
          <w:p w14:paraId="4D954F2F" w14:textId="5E2CBE66"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vMerge w:val="restart"/>
          </w:tcPr>
          <w:p w14:paraId="740B8C12" w14:textId="4BF7E99E"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5E815AA5" w14:textId="77777777" w:rsidTr="00A56E59">
        <w:trPr>
          <w:trHeight w:val="935"/>
        </w:trPr>
        <w:tc>
          <w:tcPr>
            <w:tcW w:w="474" w:type="dxa"/>
            <w:vMerge/>
          </w:tcPr>
          <w:p w14:paraId="1EA394EC" w14:textId="77777777" w:rsidR="00A56E59" w:rsidRPr="00C4198A" w:rsidRDefault="00A56E59" w:rsidP="00316727">
            <w:pPr>
              <w:rPr>
                <w:rFonts w:cs="Times New Roman"/>
                <w:sz w:val="18"/>
                <w:szCs w:val="18"/>
              </w:rPr>
            </w:pPr>
          </w:p>
        </w:tc>
        <w:tc>
          <w:tcPr>
            <w:tcW w:w="2269" w:type="dxa"/>
            <w:gridSpan w:val="2"/>
            <w:vMerge/>
          </w:tcPr>
          <w:p w14:paraId="0494D238" w14:textId="77777777" w:rsidR="00A56E59" w:rsidRPr="00C4198A" w:rsidRDefault="00A56E59" w:rsidP="00316727">
            <w:pPr>
              <w:rPr>
                <w:rFonts w:cs="Times New Roman"/>
                <w:sz w:val="18"/>
                <w:szCs w:val="18"/>
              </w:rPr>
            </w:pPr>
          </w:p>
        </w:tc>
        <w:tc>
          <w:tcPr>
            <w:tcW w:w="1072" w:type="dxa"/>
            <w:vMerge/>
          </w:tcPr>
          <w:p w14:paraId="5C514F76" w14:textId="77777777" w:rsidR="00A56E59" w:rsidRPr="00C4198A" w:rsidRDefault="00A56E59" w:rsidP="00316727">
            <w:pPr>
              <w:jc w:val="center"/>
              <w:rPr>
                <w:rFonts w:cs="Times New Roman"/>
                <w:sz w:val="18"/>
                <w:szCs w:val="18"/>
              </w:rPr>
            </w:pPr>
          </w:p>
        </w:tc>
        <w:tc>
          <w:tcPr>
            <w:tcW w:w="1672" w:type="dxa"/>
          </w:tcPr>
          <w:p w14:paraId="366246A6" w14:textId="6BC387A7" w:rsidR="00A56E59" w:rsidRPr="00312CAE" w:rsidRDefault="00A56E59" w:rsidP="00316727">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0C5EF506" w14:textId="2203BA51" w:rsidR="00A56E59" w:rsidRPr="00DB128B"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2509,4</w:t>
            </w:r>
          </w:p>
        </w:tc>
        <w:tc>
          <w:tcPr>
            <w:tcW w:w="862" w:type="dxa"/>
          </w:tcPr>
          <w:p w14:paraId="6771B121" w14:textId="04252599"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2" w:type="dxa"/>
          </w:tcPr>
          <w:p w14:paraId="733D0D8B" w14:textId="0BCEEF37"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813" w:type="dxa"/>
          </w:tcPr>
          <w:p w14:paraId="27D860F5" w14:textId="499CAA9C"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3049" w:type="dxa"/>
            <w:gridSpan w:val="6"/>
          </w:tcPr>
          <w:p w14:paraId="083D7307" w14:textId="61E94C5E"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215" w:type="dxa"/>
            <w:gridSpan w:val="2"/>
          </w:tcPr>
          <w:p w14:paraId="38728BD1" w14:textId="5DDD5F39"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92" w:type="dxa"/>
          </w:tcPr>
          <w:p w14:paraId="4218D3AD" w14:textId="23892253"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vMerge/>
          </w:tcPr>
          <w:p w14:paraId="4D7D6465"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1D8029B0" w14:textId="77777777" w:rsidTr="00A56E59">
        <w:trPr>
          <w:trHeight w:val="295"/>
        </w:trPr>
        <w:tc>
          <w:tcPr>
            <w:tcW w:w="474" w:type="dxa"/>
            <w:vMerge w:val="restart"/>
          </w:tcPr>
          <w:p w14:paraId="354C2FFA" w14:textId="77777777" w:rsidR="00A56E59" w:rsidRPr="00C4198A" w:rsidRDefault="00A56E59" w:rsidP="00316727">
            <w:pPr>
              <w:rPr>
                <w:rFonts w:cs="Times New Roman"/>
                <w:sz w:val="18"/>
                <w:szCs w:val="18"/>
              </w:rPr>
            </w:pPr>
          </w:p>
        </w:tc>
        <w:tc>
          <w:tcPr>
            <w:tcW w:w="2269" w:type="dxa"/>
            <w:gridSpan w:val="2"/>
            <w:vMerge w:val="restart"/>
          </w:tcPr>
          <w:p w14:paraId="46D95DF7" w14:textId="770DD470" w:rsidR="00A56E59" w:rsidRPr="00C4198A" w:rsidRDefault="00A56E59" w:rsidP="00316727">
            <w:pPr>
              <w:rPr>
                <w:rFonts w:cs="Times New Roman"/>
                <w:sz w:val="18"/>
                <w:szCs w:val="18"/>
              </w:rPr>
            </w:pPr>
            <w:r w:rsidRPr="00C4198A">
              <w:rPr>
                <w:rFonts w:cs="Times New Roman"/>
                <w:sz w:val="18"/>
                <w:szCs w:val="18"/>
              </w:rPr>
              <w:t>Управление образования</w:t>
            </w:r>
          </w:p>
        </w:tc>
        <w:tc>
          <w:tcPr>
            <w:tcW w:w="1072" w:type="dxa"/>
            <w:vMerge w:val="restart"/>
          </w:tcPr>
          <w:p w14:paraId="1BF6A5E6" w14:textId="31EA52FA"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604721E0" w14:textId="58767E8E"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0FFCB38D" w14:textId="57277488" w:rsidR="00A56E59" w:rsidRPr="00D46370" w:rsidRDefault="00A56E59" w:rsidP="005233FF">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w:t>
            </w:r>
            <w:r>
              <w:rPr>
                <w:rFonts w:ascii="Times New Roman" w:hAnsi="Times New Roman" w:cs="Times New Roman"/>
                <w:sz w:val="18"/>
                <w:szCs w:val="18"/>
              </w:rPr>
              <w:t> 149,65</w:t>
            </w:r>
          </w:p>
        </w:tc>
        <w:tc>
          <w:tcPr>
            <w:tcW w:w="862" w:type="dxa"/>
          </w:tcPr>
          <w:p w14:paraId="4F84C2D8" w14:textId="201FFEA7"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2" w:type="dxa"/>
          </w:tcPr>
          <w:p w14:paraId="23EB667E" w14:textId="6CB1340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813" w:type="dxa"/>
          </w:tcPr>
          <w:p w14:paraId="7DA87347" w14:textId="1BE235F5"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3049" w:type="dxa"/>
            <w:gridSpan w:val="6"/>
          </w:tcPr>
          <w:p w14:paraId="18C7BAA1" w14:textId="7BDE069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215" w:type="dxa"/>
            <w:gridSpan w:val="2"/>
          </w:tcPr>
          <w:p w14:paraId="414F7793" w14:textId="55BF3358"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992" w:type="dxa"/>
          </w:tcPr>
          <w:p w14:paraId="4A05D113" w14:textId="6A0229A6" w:rsidR="00A56E59" w:rsidRPr="00FD487F" w:rsidRDefault="00A56E59" w:rsidP="005233FF">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560" w:type="dxa"/>
            <w:vMerge w:val="restart"/>
          </w:tcPr>
          <w:p w14:paraId="5C32A210" w14:textId="00CA27E5"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F9171B1" w14:textId="77777777" w:rsidTr="00A56E59">
        <w:trPr>
          <w:trHeight w:val="920"/>
        </w:trPr>
        <w:tc>
          <w:tcPr>
            <w:tcW w:w="474" w:type="dxa"/>
            <w:vMerge/>
          </w:tcPr>
          <w:p w14:paraId="2480F163" w14:textId="77777777" w:rsidR="00A56E59" w:rsidRPr="00C4198A" w:rsidRDefault="00A56E59" w:rsidP="00316727">
            <w:pPr>
              <w:rPr>
                <w:rFonts w:cs="Times New Roman"/>
                <w:sz w:val="18"/>
                <w:szCs w:val="18"/>
              </w:rPr>
            </w:pPr>
          </w:p>
        </w:tc>
        <w:tc>
          <w:tcPr>
            <w:tcW w:w="2269" w:type="dxa"/>
            <w:gridSpan w:val="2"/>
            <w:vMerge/>
          </w:tcPr>
          <w:p w14:paraId="01B92F2C" w14:textId="77777777" w:rsidR="00A56E59" w:rsidRPr="00C4198A" w:rsidRDefault="00A56E59" w:rsidP="00316727">
            <w:pPr>
              <w:rPr>
                <w:rFonts w:cs="Times New Roman"/>
                <w:sz w:val="18"/>
                <w:szCs w:val="18"/>
              </w:rPr>
            </w:pPr>
          </w:p>
        </w:tc>
        <w:tc>
          <w:tcPr>
            <w:tcW w:w="1072" w:type="dxa"/>
            <w:vMerge/>
          </w:tcPr>
          <w:p w14:paraId="3853540C" w14:textId="77777777" w:rsidR="00A56E59" w:rsidRPr="00C4198A" w:rsidRDefault="00A56E59" w:rsidP="00316727">
            <w:pPr>
              <w:jc w:val="center"/>
              <w:rPr>
                <w:rFonts w:cs="Times New Roman"/>
                <w:sz w:val="18"/>
                <w:szCs w:val="18"/>
              </w:rPr>
            </w:pPr>
          </w:p>
        </w:tc>
        <w:tc>
          <w:tcPr>
            <w:tcW w:w="1672" w:type="dxa"/>
          </w:tcPr>
          <w:p w14:paraId="6FCC1884" w14:textId="4737F519"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87E9C6C" w14:textId="5BD16A9E" w:rsidR="00A56E59" w:rsidRPr="00D46370" w:rsidRDefault="00A56E59" w:rsidP="00316727">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w:t>
            </w:r>
            <w:r>
              <w:rPr>
                <w:rFonts w:ascii="Times New Roman" w:hAnsi="Times New Roman" w:cs="Times New Roman"/>
                <w:sz w:val="18"/>
                <w:szCs w:val="18"/>
              </w:rPr>
              <w:t> 149,65</w:t>
            </w:r>
          </w:p>
        </w:tc>
        <w:tc>
          <w:tcPr>
            <w:tcW w:w="862" w:type="dxa"/>
          </w:tcPr>
          <w:p w14:paraId="64968C7A" w14:textId="06791C9F"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2" w:type="dxa"/>
          </w:tcPr>
          <w:p w14:paraId="03D56DBA" w14:textId="19F9C2EC"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813" w:type="dxa"/>
          </w:tcPr>
          <w:p w14:paraId="477DD1E2" w14:textId="28150FEB"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3049" w:type="dxa"/>
            <w:gridSpan w:val="6"/>
          </w:tcPr>
          <w:p w14:paraId="2DDF3018" w14:textId="2900D471"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215" w:type="dxa"/>
            <w:gridSpan w:val="2"/>
          </w:tcPr>
          <w:p w14:paraId="6644D30C" w14:textId="58F6CFCB"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992" w:type="dxa"/>
          </w:tcPr>
          <w:p w14:paraId="6BAD8691" w14:textId="01E9001A"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560" w:type="dxa"/>
            <w:vMerge/>
          </w:tcPr>
          <w:p w14:paraId="7B1068CD"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5E2FF19E" w14:textId="77777777" w:rsidTr="00A56E59">
        <w:trPr>
          <w:trHeight w:val="457"/>
        </w:trPr>
        <w:tc>
          <w:tcPr>
            <w:tcW w:w="474" w:type="dxa"/>
            <w:vMerge w:val="restart"/>
          </w:tcPr>
          <w:p w14:paraId="0D222775" w14:textId="77777777" w:rsidR="00A56E59" w:rsidRPr="00C4198A" w:rsidRDefault="00A56E59" w:rsidP="00316727">
            <w:pPr>
              <w:rPr>
                <w:rFonts w:cs="Times New Roman"/>
                <w:sz w:val="18"/>
                <w:szCs w:val="18"/>
              </w:rPr>
            </w:pPr>
          </w:p>
        </w:tc>
        <w:tc>
          <w:tcPr>
            <w:tcW w:w="2269" w:type="dxa"/>
            <w:gridSpan w:val="2"/>
            <w:vMerge w:val="restart"/>
          </w:tcPr>
          <w:p w14:paraId="72506900" w14:textId="7C7707DA" w:rsidR="00A56E59" w:rsidRPr="00C4198A" w:rsidRDefault="00A56E59" w:rsidP="00316727">
            <w:pPr>
              <w:rPr>
                <w:rFonts w:cs="Times New Roman"/>
                <w:sz w:val="18"/>
                <w:szCs w:val="18"/>
              </w:rPr>
            </w:pPr>
            <w:r w:rsidRPr="00C4198A">
              <w:rPr>
                <w:rFonts w:cs="Times New Roman"/>
                <w:sz w:val="18"/>
                <w:szCs w:val="18"/>
              </w:rPr>
              <w:t>Управление по культуре и делам молодежи</w:t>
            </w:r>
          </w:p>
        </w:tc>
        <w:tc>
          <w:tcPr>
            <w:tcW w:w="1072" w:type="dxa"/>
            <w:vMerge w:val="restart"/>
          </w:tcPr>
          <w:p w14:paraId="11D9195E" w14:textId="057DFD97"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50AEE212" w14:textId="54E1EA1F"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6A8C8255" w14:textId="075E34F3" w:rsidR="00A56E59" w:rsidRPr="00D46370" w:rsidRDefault="00A56E59" w:rsidP="00316727">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1 693</w:t>
            </w:r>
            <w:r w:rsidRPr="00334E99">
              <w:rPr>
                <w:rFonts w:ascii="Times New Roman" w:hAnsi="Times New Roman" w:cs="Times New Roman"/>
                <w:sz w:val="18"/>
                <w:szCs w:val="18"/>
              </w:rPr>
              <w:t>,1</w:t>
            </w:r>
          </w:p>
        </w:tc>
        <w:tc>
          <w:tcPr>
            <w:tcW w:w="862" w:type="dxa"/>
          </w:tcPr>
          <w:p w14:paraId="2AF23A8E" w14:textId="6F4BABF8"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2" w:type="dxa"/>
          </w:tcPr>
          <w:p w14:paraId="6023ABD9" w14:textId="26F3F651"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813" w:type="dxa"/>
          </w:tcPr>
          <w:p w14:paraId="60B6C8B6" w14:textId="5A8A1C1E" w:rsidR="00A56E59"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3049" w:type="dxa"/>
            <w:gridSpan w:val="6"/>
          </w:tcPr>
          <w:p w14:paraId="53847F78" w14:textId="2B4A03E3"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215" w:type="dxa"/>
            <w:gridSpan w:val="2"/>
          </w:tcPr>
          <w:p w14:paraId="1D1AFE0E" w14:textId="1D910307"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92" w:type="dxa"/>
          </w:tcPr>
          <w:p w14:paraId="68A34CF9" w14:textId="010579CC" w:rsidR="00A56E59" w:rsidRPr="00FD487F" w:rsidRDefault="00A56E59" w:rsidP="005233FF">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vMerge w:val="restart"/>
          </w:tcPr>
          <w:p w14:paraId="5BCCE311" w14:textId="66693955"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07EC86A9" w14:textId="77777777" w:rsidTr="00A56E59">
        <w:trPr>
          <w:trHeight w:val="207"/>
        </w:trPr>
        <w:tc>
          <w:tcPr>
            <w:tcW w:w="474" w:type="dxa"/>
            <w:vMerge/>
          </w:tcPr>
          <w:p w14:paraId="2695B72C" w14:textId="77777777" w:rsidR="00A56E59" w:rsidRPr="00C4198A" w:rsidRDefault="00A56E59" w:rsidP="00316727">
            <w:pPr>
              <w:rPr>
                <w:rFonts w:cs="Times New Roman"/>
                <w:sz w:val="18"/>
                <w:szCs w:val="18"/>
              </w:rPr>
            </w:pPr>
          </w:p>
        </w:tc>
        <w:tc>
          <w:tcPr>
            <w:tcW w:w="2269" w:type="dxa"/>
            <w:gridSpan w:val="2"/>
            <w:vMerge/>
          </w:tcPr>
          <w:p w14:paraId="58A0D6A5" w14:textId="77777777" w:rsidR="00A56E59" w:rsidRPr="00C4198A" w:rsidRDefault="00A56E59" w:rsidP="00316727">
            <w:pPr>
              <w:rPr>
                <w:rFonts w:cs="Times New Roman"/>
                <w:sz w:val="18"/>
                <w:szCs w:val="18"/>
              </w:rPr>
            </w:pPr>
          </w:p>
        </w:tc>
        <w:tc>
          <w:tcPr>
            <w:tcW w:w="1072" w:type="dxa"/>
            <w:vMerge/>
          </w:tcPr>
          <w:p w14:paraId="2D57529B" w14:textId="77777777" w:rsidR="00A56E59" w:rsidRPr="00C4198A" w:rsidRDefault="00A56E59" w:rsidP="00316727">
            <w:pPr>
              <w:jc w:val="center"/>
              <w:rPr>
                <w:rFonts w:cs="Times New Roman"/>
                <w:sz w:val="18"/>
                <w:szCs w:val="18"/>
              </w:rPr>
            </w:pPr>
          </w:p>
        </w:tc>
        <w:tc>
          <w:tcPr>
            <w:tcW w:w="1672" w:type="dxa"/>
          </w:tcPr>
          <w:p w14:paraId="0A08D5E9" w14:textId="48C29B6B"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7287949" w14:textId="6700826A" w:rsidR="00A56E59" w:rsidRPr="00D46370" w:rsidRDefault="00A56E59" w:rsidP="00316727">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1 693</w:t>
            </w:r>
            <w:r w:rsidRPr="00334E99">
              <w:rPr>
                <w:rFonts w:ascii="Times New Roman" w:hAnsi="Times New Roman" w:cs="Times New Roman"/>
                <w:sz w:val="18"/>
                <w:szCs w:val="18"/>
              </w:rPr>
              <w:t>,1</w:t>
            </w:r>
          </w:p>
        </w:tc>
        <w:tc>
          <w:tcPr>
            <w:tcW w:w="862" w:type="dxa"/>
          </w:tcPr>
          <w:p w14:paraId="58E97F99" w14:textId="45112960"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2" w:type="dxa"/>
          </w:tcPr>
          <w:p w14:paraId="1002F7B5" w14:textId="5F76AFD6"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813" w:type="dxa"/>
          </w:tcPr>
          <w:p w14:paraId="0658F5E1" w14:textId="41655FE7" w:rsidR="00A56E59"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3049" w:type="dxa"/>
            <w:gridSpan w:val="6"/>
          </w:tcPr>
          <w:p w14:paraId="5CE586BC" w14:textId="062A14D9"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215" w:type="dxa"/>
            <w:gridSpan w:val="2"/>
          </w:tcPr>
          <w:p w14:paraId="6C6ECC09" w14:textId="6D67F02B"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92" w:type="dxa"/>
          </w:tcPr>
          <w:p w14:paraId="2A05E8EA" w14:textId="04082630"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vMerge/>
          </w:tcPr>
          <w:p w14:paraId="3FC51CBE"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7C67DFB7" w14:textId="77777777" w:rsidTr="00A56E59">
        <w:trPr>
          <w:trHeight w:val="310"/>
        </w:trPr>
        <w:tc>
          <w:tcPr>
            <w:tcW w:w="474" w:type="dxa"/>
            <w:vMerge w:val="restart"/>
          </w:tcPr>
          <w:p w14:paraId="7B80F353" w14:textId="77777777" w:rsidR="00A56E59" w:rsidRPr="00C4198A" w:rsidRDefault="00A56E59" w:rsidP="00316727">
            <w:pPr>
              <w:rPr>
                <w:rFonts w:cs="Times New Roman"/>
                <w:sz w:val="18"/>
                <w:szCs w:val="18"/>
              </w:rPr>
            </w:pPr>
          </w:p>
        </w:tc>
        <w:tc>
          <w:tcPr>
            <w:tcW w:w="2269" w:type="dxa"/>
            <w:gridSpan w:val="2"/>
            <w:vMerge w:val="restart"/>
          </w:tcPr>
          <w:p w14:paraId="1D03BA48" w14:textId="4F44D50D" w:rsidR="00A56E59" w:rsidRPr="00C4198A" w:rsidRDefault="00A56E59" w:rsidP="00316727">
            <w:pPr>
              <w:rPr>
                <w:rFonts w:cs="Times New Roman"/>
                <w:sz w:val="18"/>
                <w:szCs w:val="18"/>
              </w:rPr>
            </w:pPr>
            <w:r w:rsidRPr="00C4198A">
              <w:rPr>
                <w:rFonts w:cs="Times New Roman"/>
                <w:sz w:val="18"/>
                <w:szCs w:val="18"/>
              </w:rPr>
              <w:t>Управление по физической культуре и спорту</w:t>
            </w:r>
          </w:p>
        </w:tc>
        <w:tc>
          <w:tcPr>
            <w:tcW w:w="1072" w:type="dxa"/>
            <w:vMerge w:val="restart"/>
          </w:tcPr>
          <w:p w14:paraId="330E0AD6" w14:textId="2526B6D2"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3CC293CD" w14:textId="79DF8D9C"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60A08C0F" w14:textId="52CF4E15" w:rsidR="00A56E59" w:rsidRPr="00DB128B" w:rsidRDefault="00A56E59" w:rsidP="0031672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862" w:type="dxa"/>
          </w:tcPr>
          <w:p w14:paraId="3BF1698F" w14:textId="3E6D3173"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2" w:type="dxa"/>
          </w:tcPr>
          <w:p w14:paraId="0FACF412" w14:textId="4EC0B1D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13" w:type="dxa"/>
          </w:tcPr>
          <w:p w14:paraId="517C37F0" w14:textId="4D7142C7"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049" w:type="dxa"/>
            <w:gridSpan w:val="6"/>
          </w:tcPr>
          <w:p w14:paraId="791C0CC9" w14:textId="743D094F" w:rsidR="00A56E59" w:rsidRPr="003A7E2A"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215" w:type="dxa"/>
            <w:gridSpan w:val="2"/>
          </w:tcPr>
          <w:p w14:paraId="44236857" w14:textId="4EABA7A5"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992" w:type="dxa"/>
          </w:tcPr>
          <w:p w14:paraId="4E45A282" w14:textId="5CD5FE55"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560" w:type="dxa"/>
            <w:vMerge w:val="restart"/>
          </w:tcPr>
          <w:p w14:paraId="60782672" w14:textId="6DC9541C"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F84755B" w14:textId="77777777" w:rsidTr="00A56E59">
        <w:trPr>
          <w:trHeight w:val="920"/>
        </w:trPr>
        <w:tc>
          <w:tcPr>
            <w:tcW w:w="474" w:type="dxa"/>
            <w:vMerge/>
          </w:tcPr>
          <w:p w14:paraId="12AA6B8B" w14:textId="77777777" w:rsidR="00A56E59" w:rsidRPr="00C4198A" w:rsidRDefault="00A56E59" w:rsidP="00316727">
            <w:pPr>
              <w:rPr>
                <w:rFonts w:cs="Times New Roman"/>
                <w:sz w:val="18"/>
                <w:szCs w:val="18"/>
              </w:rPr>
            </w:pPr>
          </w:p>
        </w:tc>
        <w:tc>
          <w:tcPr>
            <w:tcW w:w="2269" w:type="dxa"/>
            <w:gridSpan w:val="2"/>
            <w:vMerge/>
          </w:tcPr>
          <w:p w14:paraId="2EEC77E8" w14:textId="77777777" w:rsidR="00A56E59" w:rsidRPr="00C4198A" w:rsidRDefault="00A56E59" w:rsidP="00316727">
            <w:pPr>
              <w:rPr>
                <w:rFonts w:cs="Times New Roman"/>
                <w:sz w:val="18"/>
                <w:szCs w:val="18"/>
              </w:rPr>
            </w:pPr>
          </w:p>
        </w:tc>
        <w:tc>
          <w:tcPr>
            <w:tcW w:w="1072" w:type="dxa"/>
            <w:vMerge/>
          </w:tcPr>
          <w:p w14:paraId="40C0D2E7" w14:textId="77777777" w:rsidR="00A56E59" w:rsidRPr="00C4198A" w:rsidRDefault="00A56E59" w:rsidP="00316727">
            <w:pPr>
              <w:jc w:val="center"/>
              <w:rPr>
                <w:rFonts w:cs="Times New Roman"/>
                <w:sz w:val="18"/>
                <w:szCs w:val="18"/>
              </w:rPr>
            </w:pPr>
          </w:p>
        </w:tc>
        <w:tc>
          <w:tcPr>
            <w:tcW w:w="1672" w:type="dxa"/>
          </w:tcPr>
          <w:p w14:paraId="4067B6AB" w14:textId="6CD141D1"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0A180280" w14:textId="1198DFFD" w:rsidR="00A56E59" w:rsidRPr="00DB128B" w:rsidRDefault="00A56E59" w:rsidP="0031672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862" w:type="dxa"/>
          </w:tcPr>
          <w:p w14:paraId="2ED79774" w14:textId="7E0EDFFE"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2" w:type="dxa"/>
          </w:tcPr>
          <w:p w14:paraId="65D79449" w14:textId="73C37759"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13" w:type="dxa"/>
          </w:tcPr>
          <w:p w14:paraId="740E8D69" w14:textId="0D1BB652"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049" w:type="dxa"/>
            <w:gridSpan w:val="6"/>
          </w:tcPr>
          <w:p w14:paraId="1A60B061" w14:textId="2D8D1E76" w:rsidR="00A56E59" w:rsidRPr="003A7E2A"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215" w:type="dxa"/>
            <w:gridSpan w:val="2"/>
          </w:tcPr>
          <w:p w14:paraId="0A5B3662" w14:textId="2504A133"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992" w:type="dxa"/>
          </w:tcPr>
          <w:p w14:paraId="5D2D7D54" w14:textId="237DFAE9"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560" w:type="dxa"/>
            <w:vMerge/>
          </w:tcPr>
          <w:p w14:paraId="352DF7B4" w14:textId="77777777" w:rsidR="00A56E59" w:rsidRPr="003A7E2A" w:rsidRDefault="00A56E59" w:rsidP="00316727">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0" w:name="P987"/>
      <w:bookmarkEnd w:id="0"/>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2037"/>
        <w:gridCol w:w="1198"/>
        <w:gridCol w:w="1917"/>
        <w:gridCol w:w="969"/>
        <w:gridCol w:w="947"/>
        <w:gridCol w:w="929"/>
        <w:gridCol w:w="959"/>
        <w:gridCol w:w="708"/>
        <w:gridCol w:w="510"/>
        <w:gridCol w:w="624"/>
        <w:gridCol w:w="567"/>
        <w:gridCol w:w="710"/>
        <w:gridCol w:w="850"/>
        <w:gridCol w:w="851"/>
        <w:gridCol w:w="1558"/>
      </w:tblGrid>
      <w:tr w:rsidR="00593DCD" w:rsidRPr="00065A4E" w14:paraId="59BA754A" w14:textId="77777777" w:rsidTr="00406FA1">
        <w:trPr>
          <w:trHeight w:val="17"/>
        </w:trPr>
        <w:tc>
          <w:tcPr>
            <w:tcW w:w="475" w:type="dxa"/>
            <w:vMerge w:val="restart"/>
          </w:tcPr>
          <w:p w14:paraId="1DB05E83"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037" w:type="dxa"/>
            <w:vMerge w:val="restart"/>
          </w:tcPr>
          <w:p w14:paraId="6B8DD2DA" w14:textId="77777777" w:rsidR="00593DCD" w:rsidRPr="00065A4E" w:rsidRDefault="00593DCD"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98" w:type="dxa"/>
            <w:vMerge w:val="restart"/>
          </w:tcPr>
          <w:p w14:paraId="3ADEDE3F"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917" w:type="dxa"/>
            <w:vMerge w:val="restart"/>
          </w:tcPr>
          <w:p w14:paraId="1300E3D7"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969" w:type="dxa"/>
            <w:vMerge w:val="restart"/>
          </w:tcPr>
          <w:p w14:paraId="3E1C70F0" w14:textId="77777777" w:rsidR="00593DCD" w:rsidRPr="00065A4E" w:rsidRDefault="00593DCD" w:rsidP="00593DCD">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0C25AC18" w14:textId="64258A51" w:rsidR="00593DCD" w:rsidRPr="00065A4E" w:rsidRDefault="00593DCD" w:rsidP="00593DCD">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655" w:type="dxa"/>
            <w:gridSpan w:val="10"/>
          </w:tcPr>
          <w:p w14:paraId="5B4B5C5B" w14:textId="2B002BD0"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558" w:type="dxa"/>
          </w:tcPr>
          <w:p w14:paraId="7522F914"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D11B8" w:rsidRPr="00065A4E" w14:paraId="11C2A811" w14:textId="77777777" w:rsidTr="00406FA1">
        <w:trPr>
          <w:trHeight w:val="17"/>
        </w:trPr>
        <w:tc>
          <w:tcPr>
            <w:tcW w:w="475" w:type="dxa"/>
            <w:vMerge/>
          </w:tcPr>
          <w:p w14:paraId="61328FFE" w14:textId="77777777" w:rsidR="000D11B8" w:rsidRPr="00065A4E" w:rsidRDefault="000D11B8" w:rsidP="00B16A16">
            <w:pPr>
              <w:pStyle w:val="ConsPlusNormal"/>
              <w:rPr>
                <w:rFonts w:ascii="Times New Roman" w:hAnsi="Times New Roman" w:cs="Times New Roman"/>
                <w:sz w:val="18"/>
                <w:szCs w:val="18"/>
              </w:rPr>
            </w:pPr>
          </w:p>
        </w:tc>
        <w:tc>
          <w:tcPr>
            <w:tcW w:w="2037" w:type="dxa"/>
            <w:vMerge/>
          </w:tcPr>
          <w:p w14:paraId="6BCAE3A1" w14:textId="77777777" w:rsidR="000D11B8" w:rsidRPr="00065A4E" w:rsidRDefault="000D11B8" w:rsidP="00B16A16">
            <w:pPr>
              <w:pStyle w:val="ConsPlusNormal"/>
              <w:rPr>
                <w:rFonts w:ascii="Times New Roman" w:hAnsi="Times New Roman" w:cs="Times New Roman"/>
                <w:sz w:val="18"/>
                <w:szCs w:val="18"/>
              </w:rPr>
            </w:pPr>
          </w:p>
        </w:tc>
        <w:tc>
          <w:tcPr>
            <w:tcW w:w="1198" w:type="dxa"/>
            <w:vMerge/>
          </w:tcPr>
          <w:p w14:paraId="618B87F4" w14:textId="77777777" w:rsidR="000D11B8" w:rsidRPr="00065A4E" w:rsidRDefault="000D11B8" w:rsidP="00B16A16">
            <w:pPr>
              <w:pStyle w:val="ConsPlusNormal"/>
              <w:jc w:val="center"/>
              <w:rPr>
                <w:rFonts w:ascii="Times New Roman" w:hAnsi="Times New Roman" w:cs="Times New Roman"/>
                <w:sz w:val="18"/>
                <w:szCs w:val="18"/>
              </w:rPr>
            </w:pPr>
          </w:p>
        </w:tc>
        <w:tc>
          <w:tcPr>
            <w:tcW w:w="1917" w:type="dxa"/>
            <w:vMerge/>
          </w:tcPr>
          <w:p w14:paraId="40EB8E35" w14:textId="77777777" w:rsidR="000D11B8" w:rsidRPr="00065A4E" w:rsidRDefault="000D11B8" w:rsidP="00B16A16">
            <w:pPr>
              <w:pStyle w:val="ConsPlusNormal"/>
              <w:rPr>
                <w:rFonts w:ascii="Times New Roman" w:hAnsi="Times New Roman" w:cs="Times New Roman"/>
                <w:sz w:val="18"/>
                <w:szCs w:val="18"/>
              </w:rPr>
            </w:pPr>
          </w:p>
        </w:tc>
        <w:tc>
          <w:tcPr>
            <w:tcW w:w="969" w:type="dxa"/>
            <w:vMerge/>
          </w:tcPr>
          <w:p w14:paraId="0AA9A2E4" w14:textId="77777777" w:rsidR="000D11B8" w:rsidRPr="00065A4E" w:rsidRDefault="000D11B8" w:rsidP="00B16A16">
            <w:pPr>
              <w:pStyle w:val="ConsPlusNormal"/>
              <w:jc w:val="center"/>
              <w:rPr>
                <w:rFonts w:ascii="Times New Roman" w:hAnsi="Times New Roman" w:cs="Times New Roman"/>
                <w:sz w:val="18"/>
                <w:szCs w:val="18"/>
              </w:rPr>
            </w:pPr>
          </w:p>
        </w:tc>
        <w:tc>
          <w:tcPr>
            <w:tcW w:w="947" w:type="dxa"/>
          </w:tcPr>
          <w:p w14:paraId="67E6CB56" w14:textId="35E009A9" w:rsidR="000D11B8" w:rsidRPr="00065A4E" w:rsidRDefault="000D11B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929" w:type="dxa"/>
          </w:tcPr>
          <w:p w14:paraId="5763C790" w14:textId="4F32A70B" w:rsidR="000D11B8" w:rsidRPr="00065A4E" w:rsidRDefault="000D11B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959" w:type="dxa"/>
          </w:tcPr>
          <w:p w14:paraId="27BB56AE" w14:textId="7D81A8F5"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3119" w:type="dxa"/>
            <w:gridSpan w:val="5"/>
          </w:tcPr>
          <w:p w14:paraId="58F9195E" w14:textId="78998BB2"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tcPr>
          <w:p w14:paraId="674F01EA" w14:textId="4750D66E"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851" w:type="dxa"/>
          </w:tcPr>
          <w:p w14:paraId="07EC243B" w14:textId="6BD9E387"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8" w:type="dxa"/>
          </w:tcPr>
          <w:p w14:paraId="0936AE20" w14:textId="77777777" w:rsidR="000D11B8" w:rsidRPr="00065A4E" w:rsidRDefault="000D11B8" w:rsidP="00B16A16">
            <w:pPr>
              <w:pStyle w:val="ConsPlusNormal"/>
              <w:jc w:val="center"/>
              <w:rPr>
                <w:rFonts w:ascii="Times New Roman" w:hAnsi="Times New Roman" w:cs="Times New Roman"/>
                <w:sz w:val="18"/>
                <w:szCs w:val="18"/>
              </w:rPr>
            </w:pPr>
          </w:p>
        </w:tc>
      </w:tr>
      <w:tr w:rsidR="000D11B8" w:rsidRPr="00065A4E" w14:paraId="1821BA79" w14:textId="77777777" w:rsidTr="00406FA1">
        <w:trPr>
          <w:trHeight w:val="284"/>
        </w:trPr>
        <w:tc>
          <w:tcPr>
            <w:tcW w:w="475" w:type="dxa"/>
          </w:tcPr>
          <w:p w14:paraId="73B64E9E"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037" w:type="dxa"/>
          </w:tcPr>
          <w:p w14:paraId="33F2F750"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198" w:type="dxa"/>
          </w:tcPr>
          <w:p w14:paraId="0B0691E8"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1917" w:type="dxa"/>
          </w:tcPr>
          <w:p w14:paraId="16181C98"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969" w:type="dxa"/>
          </w:tcPr>
          <w:p w14:paraId="677BF56C" w14:textId="441F7B63"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5</w:t>
            </w:r>
          </w:p>
        </w:tc>
        <w:tc>
          <w:tcPr>
            <w:tcW w:w="947" w:type="dxa"/>
          </w:tcPr>
          <w:p w14:paraId="384EA0F5" w14:textId="0E1FC901"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929" w:type="dxa"/>
          </w:tcPr>
          <w:p w14:paraId="55F3BEC4" w14:textId="5E6A38A0"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959" w:type="dxa"/>
          </w:tcPr>
          <w:p w14:paraId="360DA63F" w14:textId="480381F7"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3119" w:type="dxa"/>
            <w:gridSpan w:val="5"/>
          </w:tcPr>
          <w:p w14:paraId="44AF8D1D" w14:textId="43953E81"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0" w:type="dxa"/>
          </w:tcPr>
          <w:p w14:paraId="1DC55D4A" w14:textId="3992BF9B"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851" w:type="dxa"/>
          </w:tcPr>
          <w:p w14:paraId="3B006E5B" w14:textId="5D8EE7EA" w:rsidR="000D11B8" w:rsidRPr="00065A4E" w:rsidRDefault="000D11B8"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w:t>
            </w:r>
            <w:r w:rsidR="00097A71">
              <w:rPr>
                <w:rFonts w:ascii="Times New Roman" w:hAnsi="Times New Roman" w:cs="Times New Roman"/>
                <w:sz w:val="14"/>
                <w:szCs w:val="18"/>
              </w:rPr>
              <w:t>1</w:t>
            </w:r>
          </w:p>
        </w:tc>
        <w:tc>
          <w:tcPr>
            <w:tcW w:w="1558" w:type="dxa"/>
          </w:tcPr>
          <w:p w14:paraId="1A966EB4" w14:textId="24C16E0D" w:rsidR="000D11B8" w:rsidRPr="00065A4E" w:rsidRDefault="000D11B8"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12</w:t>
            </w:r>
          </w:p>
        </w:tc>
      </w:tr>
      <w:tr w:rsidR="000D11B8" w:rsidRPr="004B34D3" w14:paraId="43369FEB" w14:textId="77777777" w:rsidTr="00406FA1">
        <w:trPr>
          <w:trHeight w:val="129"/>
        </w:trPr>
        <w:tc>
          <w:tcPr>
            <w:tcW w:w="475" w:type="dxa"/>
            <w:vMerge w:val="restart"/>
          </w:tcPr>
          <w:p w14:paraId="60FB6795"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037" w:type="dxa"/>
            <w:vMerge w:val="restart"/>
          </w:tcPr>
          <w:p w14:paraId="27C19EBD"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198" w:type="dxa"/>
            <w:vMerge w:val="restart"/>
          </w:tcPr>
          <w:p w14:paraId="49F389CF" w14:textId="642884BC" w:rsidR="000D11B8" w:rsidRPr="004B34D3"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917" w:type="dxa"/>
          </w:tcPr>
          <w:p w14:paraId="1EFA992D"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969" w:type="dxa"/>
          </w:tcPr>
          <w:p w14:paraId="57875A23" w14:textId="326C7228" w:rsidR="000D11B8" w:rsidRPr="00881E4B" w:rsidRDefault="00EC0A33"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89 133,80</w:t>
            </w:r>
          </w:p>
        </w:tc>
        <w:tc>
          <w:tcPr>
            <w:tcW w:w="947" w:type="dxa"/>
          </w:tcPr>
          <w:p w14:paraId="78BAC807" w14:textId="541FAEAC"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9 721,00</w:t>
            </w:r>
          </w:p>
        </w:tc>
        <w:tc>
          <w:tcPr>
            <w:tcW w:w="929" w:type="dxa"/>
          </w:tcPr>
          <w:p w14:paraId="718103A5" w14:textId="2B9753A9"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10 991,00</w:t>
            </w:r>
          </w:p>
        </w:tc>
        <w:tc>
          <w:tcPr>
            <w:tcW w:w="959" w:type="dxa"/>
          </w:tcPr>
          <w:p w14:paraId="0ED3180F" w14:textId="6941012F"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12 923,00</w:t>
            </w:r>
          </w:p>
        </w:tc>
        <w:tc>
          <w:tcPr>
            <w:tcW w:w="3119" w:type="dxa"/>
            <w:gridSpan w:val="5"/>
          </w:tcPr>
          <w:p w14:paraId="534EC094" w14:textId="162C16A2" w:rsidR="000D11B8" w:rsidRPr="00881E4B" w:rsidRDefault="00EC0A33"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28 772,80</w:t>
            </w:r>
          </w:p>
        </w:tc>
        <w:tc>
          <w:tcPr>
            <w:tcW w:w="850" w:type="dxa"/>
          </w:tcPr>
          <w:p w14:paraId="0F3ED266" w14:textId="1AFD85BA" w:rsidR="000D11B8" w:rsidRPr="004B34D3" w:rsidRDefault="00EB6AD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520656E6" w14:textId="1A5D1E2D" w:rsidR="000D11B8" w:rsidRPr="004B34D3" w:rsidRDefault="00EB6AD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5840A63F" w14:textId="77777777"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0D11B8" w:rsidRPr="004B34D3" w14:paraId="0A6F68A5" w14:textId="77777777" w:rsidTr="00406FA1">
        <w:trPr>
          <w:trHeight w:val="309"/>
        </w:trPr>
        <w:tc>
          <w:tcPr>
            <w:tcW w:w="475" w:type="dxa"/>
            <w:vMerge/>
          </w:tcPr>
          <w:p w14:paraId="21A1DCD4" w14:textId="77777777" w:rsidR="000D11B8" w:rsidRPr="004B34D3" w:rsidRDefault="000D11B8" w:rsidP="00B16A16">
            <w:pPr>
              <w:rPr>
                <w:rFonts w:cs="Times New Roman"/>
                <w:sz w:val="18"/>
                <w:szCs w:val="18"/>
              </w:rPr>
            </w:pPr>
          </w:p>
        </w:tc>
        <w:tc>
          <w:tcPr>
            <w:tcW w:w="2037" w:type="dxa"/>
            <w:vMerge/>
          </w:tcPr>
          <w:p w14:paraId="59A17E6A" w14:textId="77777777" w:rsidR="000D11B8" w:rsidRPr="004B34D3" w:rsidRDefault="000D11B8" w:rsidP="00B16A16">
            <w:pPr>
              <w:rPr>
                <w:rFonts w:cs="Times New Roman"/>
                <w:sz w:val="18"/>
                <w:szCs w:val="18"/>
              </w:rPr>
            </w:pPr>
          </w:p>
        </w:tc>
        <w:tc>
          <w:tcPr>
            <w:tcW w:w="1198" w:type="dxa"/>
            <w:vMerge/>
          </w:tcPr>
          <w:p w14:paraId="237B9AB3" w14:textId="77777777" w:rsidR="000D11B8" w:rsidRPr="004B34D3" w:rsidRDefault="000D11B8" w:rsidP="00B16A16">
            <w:pPr>
              <w:jc w:val="center"/>
              <w:rPr>
                <w:rFonts w:cs="Times New Roman"/>
                <w:sz w:val="18"/>
                <w:szCs w:val="18"/>
              </w:rPr>
            </w:pPr>
          </w:p>
        </w:tc>
        <w:tc>
          <w:tcPr>
            <w:tcW w:w="1917" w:type="dxa"/>
          </w:tcPr>
          <w:p w14:paraId="57EA97F9"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6D86750C" w14:textId="4724D18C" w:rsidR="000D11B8" w:rsidRPr="00881E4B" w:rsidRDefault="00EC0A33"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40 467,80</w:t>
            </w:r>
          </w:p>
        </w:tc>
        <w:tc>
          <w:tcPr>
            <w:tcW w:w="947" w:type="dxa"/>
          </w:tcPr>
          <w:p w14:paraId="6AB75373" w14:textId="744591AE"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29" w:type="dxa"/>
          </w:tcPr>
          <w:p w14:paraId="2B21E9E9" w14:textId="6148698D"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59" w:type="dxa"/>
          </w:tcPr>
          <w:p w14:paraId="5DD50837" w14:textId="3431A8C9"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5 000,00</w:t>
            </w:r>
          </w:p>
        </w:tc>
        <w:tc>
          <w:tcPr>
            <w:tcW w:w="3119" w:type="dxa"/>
            <w:gridSpan w:val="5"/>
          </w:tcPr>
          <w:p w14:paraId="50A9213D" w14:textId="61482071" w:rsidR="000D11B8" w:rsidRPr="00881E4B" w:rsidRDefault="00EC0A33"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20 095,80</w:t>
            </w:r>
          </w:p>
        </w:tc>
        <w:tc>
          <w:tcPr>
            <w:tcW w:w="850" w:type="dxa"/>
          </w:tcPr>
          <w:p w14:paraId="036CF349" w14:textId="7B69EA87"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18B1DDB8" w14:textId="3A61BF59"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7A9392B0"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60A328FE" w14:textId="77777777" w:rsidTr="00406FA1">
        <w:trPr>
          <w:trHeight w:val="309"/>
        </w:trPr>
        <w:tc>
          <w:tcPr>
            <w:tcW w:w="475" w:type="dxa"/>
            <w:vMerge/>
          </w:tcPr>
          <w:p w14:paraId="6F0E3B69" w14:textId="77777777" w:rsidR="000D11B8" w:rsidRPr="004B34D3" w:rsidRDefault="000D11B8" w:rsidP="00B16A16">
            <w:pPr>
              <w:rPr>
                <w:rFonts w:cs="Times New Roman"/>
                <w:sz w:val="18"/>
                <w:szCs w:val="18"/>
              </w:rPr>
            </w:pPr>
          </w:p>
        </w:tc>
        <w:tc>
          <w:tcPr>
            <w:tcW w:w="2037" w:type="dxa"/>
            <w:vMerge/>
          </w:tcPr>
          <w:p w14:paraId="100A1133" w14:textId="77777777" w:rsidR="000D11B8" w:rsidRPr="004B34D3" w:rsidRDefault="000D11B8" w:rsidP="00B16A16">
            <w:pPr>
              <w:rPr>
                <w:rFonts w:cs="Times New Roman"/>
                <w:sz w:val="18"/>
                <w:szCs w:val="18"/>
              </w:rPr>
            </w:pPr>
          </w:p>
        </w:tc>
        <w:tc>
          <w:tcPr>
            <w:tcW w:w="1198" w:type="dxa"/>
            <w:vMerge/>
          </w:tcPr>
          <w:p w14:paraId="6D429449" w14:textId="77777777" w:rsidR="000D11B8" w:rsidRPr="004B34D3" w:rsidRDefault="000D11B8" w:rsidP="00B16A16">
            <w:pPr>
              <w:jc w:val="center"/>
              <w:rPr>
                <w:rFonts w:cs="Times New Roman"/>
                <w:sz w:val="18"/>
                <w:szCs w:val="18"/>
              </w:rPr>
            </w:pPr>
          </w:p>
        </w:tc>
        <w:tc>
          <w:tcPr>
            <w:tcW w:w="1917" w:type="dxa"/>
          </w:tcPr>
          <w:p w14:paraId="2E3FAEA7"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2ECBE9ED" w14:textId="5D5FC2A3" w:rsidR="000D11B8" w:rsidRDefault="00CA44B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48666,00</w:t>
            </w:r>
          </w:p>
        </w:tc>
        <w:tc>
          <w:tcPr>
            <w:tcW w:w="947" w:type="dxa"/>
          </w:tcPr>
          <w:p w14:paraId="7CBD5BAD" w14:textId="315962F6"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929" w:type="dxa"/>
          </w:tcPr>
          <w:p w14:paraId="508CC7D7" w14:textId="44BA09F5"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959" w:type="dxa"/>
          </w:tcPr>
          <w:p w14:paraId="5C1C1981" w14:textId="5791B1EF"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3119" w:type="dxa"/>
            <w:gridSpan w:val="5"/>
          </w:tcPr>
          <w:p w14:paraId="3D0B45BA" w14:textId="7A4612CF"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sidR="0069429A">
              <w:rPr>
                <w:rFonts w:ascii="Times New Roman" w:hAnsi="Times New Roman" w:cs="Times New Roman"/>
                <w:sz w:val="18"/>
                <w:szCs w:val="18"/>
              </w:rPr>
              <w:t> 677,00</w:t>
            </w:r>
          </w:p>
        </w:tc>
        <w:tc>
          <w:tcPr>
            <w:tcW w:w="850" w:type="dxa"/>
          </w:tcPr>
          <w:p w14:paraId="747EBE91" w14:textId="42A4E7E2" w:rsidR="000D11B8" w:rsidRPr="004B34D3" w:rsidRDefault="0069429A"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623AB79D" w14:textId="4532AEBA" w:rsidR="000D11B8" w:rsidRPr="004B34D3" w:rsidRDefault="0069429A"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01A2E120"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122BD9BA" w14:textId="77777777" w:rsidTr="00406FA1">
        <w:trPr>
          <w:trHeight w:val="17"/>
        </w:trPr>
        <w:tc>
          <w:tcPr>
            <w:tcW w:w="475" w:type="dxa"/>
            <w:vMerge w:val="restart"/>
          </w:tcPr>
          <w:p w14:paraId="4EB23569" w14:textId="77777777" w:rsidR="000D11B8" w:rsidRPr="004B34D3" w:rsidRDefault="000D11B8" w:rsidP="00691211">
            <w:pPr>
              <w:rPr>
                <w:rFonts w:cs="Times New Roman"/>
                <w:sz w:val="18"/>
                <w:szCs w:val="18"/>
              </w:rPr>
            </w:pPr>
            <w:r w:rsidRPr="004B34D3">
              <w:rPr>
                <w:rFonts w:cs="Times New Roman"/>
                <w:sz w:val="18"/>
                <w:szCs w:val="18"/>
              </w:rPr>
              <w:t>1.1</w:t>
            </w:r>
          </w:p>
          <w:p w14:paraId="6E688418" w14:textId="0519855B" w:rsidR="000D11B8" w:rsidRPr="004B34D3" w:rsidRDefault="000D11B8" w:rsidP="00691211">
            <w:pPr>
              <w:rPr>
                <w:rFonts w:cs="Times New Roman"/>
                <w:sz w:val="18"/>
                <w:szCs w:val="18"/>
              </w:rPr>
            </w:pPr>
          </w:p>
        </w:tc>
        <w:tc>
          <w:tcPr>
            <w:tcW w:w="2037" w:type="dxa"/>
            <w:vMerge w:val="restart"/>
          </w:tcPr>
          <w:p w14:paraId="3AA080A2" w14:textId="4EC1A7B8" w:rsidR="000D11B8" w:rsidRPr="004B34D3" w:rsidRDefault="000D11B8"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198" w:type="dxa"/>
            <w:vMerge w:val="restart"/>
          </w:tcPr>
          <w:p w14:paraId="7783C203" w14:textId="77777777" w:rsidR="000D11B8" w:rsidRPr="00B34E7E" w:rsidRDefault="000D11B8" w:rsidP="00691211">
            <w:pPr>
              <w:jc w:val="center"/>
              <w:rPr>
                <w:rFonts w:cs="Times New Roman"/>
                <w:sz w:val="18"/>
                <w:szCs w:val="18"/>
              </w:rPr>
            </w:pPr>
            <w:r w:rsidRPr="00B34E7E">
              <w:rPr>
                <w:rFonts w:cs="Times New Roman"/>
                <w:sz w:val="18"/>
                <w:szCs w:val="18"/>
              </w:rPr>
              <w:t xml:space="preserve">2023, </w:t>
            </w:r>
          </w:p>
          <w:p w14:paraId="3A73A0B1" w14:textId="1C907AD1" w:rsidR="000D11B8" w:rsidRPr="00B34E7E" w:rsidRDefault="000D11B8" w:rsidP="00691211">
            <w:pPr>
              <w:jc w:val="center"/>
              <w:rPr>
                <w:rFonts w:cs="Times New Roman"/>
                <w:sz w:val="18"/>
                <w:szCs w:val="18"/>
              </w:rPr>
            </w:pPr>
            <w:r>
              <w:rPr>
                <w:rFonts w:cs="Times New Roman"/>
                <w:sz w:val="18"/>
                <w:szCs w:val="18"/>
              </w:rPr>
              <w:t>2025-2028</w:t>
            </w:r>
          </w:p>
        </w:tc>
        <w:tc>
          <w:tcPr>
            <w:tcW w:w="1917" w:type="dxa"/>
          </w:tcPr>
          <w:p w14:paraId="00E877FA"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969" w:type="dxa"/>
          </w:tcPr>
          <w:p w14:paraId="450C5845" w14:textId="151BF362"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62733.00</w:t>
            </w:r>
          </w:p>
        </w:tc>
        <w:tc>
          <w:tcPr>
            <w:tcW w:w="947" w:type="dxa"/>
          </w:tcPr>
          <w:p w14:paraId="626A22D0" w14:textId="76F5C59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929" w:type="dxa"/>
          </w:tcPr>
          <w:p w14:paraId="5030911B" w14:textId="4AAB9F06"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714F64D8" w14:textId="603A4DEB"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3119" w:type="dxa"/>
            <w:gridSpan w:val="5"/>
          </w:tcPr>
          <w:p w14:paraId="0DDCA710" w14:textId="1F478813"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0" w:type="dxa"/>
          </w:tcPr>
          <w:p w14:paraId="6501C1BD" w14:textId="6C11BD19" w:rsidR="000D11B8" w:rsidRPr="00B34E7E" w:rsidRDefault="00EB6AD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016B3A28" w14:textId="5D13F2CF" w:rsidR="000D11B8" w:rsidRPr="00B34E7E" w:rsidRDefault="00EB6AD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09A2BA92" w14:textId="77777777" w:rsidR="000D11B8" w:rsidRPr="004B34D3" w:rsidRDefault="000D11B8"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0A9DABEA" w14:textId="77777777" w:rsidTr="00406FA1">
        <w:trPr>
          <w:trHeight w:val="294"/>
        </w:trPr>
        <w:tc>
          <w:tcPr>
            <w:tcW w:w="475" w:type="dxa"/>
            <w:vMerge/>
          </w:tcPr>
          <w:p w14:paraId="374C6247" w14:textId="736A43A6" w:rsidR="000D11B8" w:rsidRPr="004B34D3" w:rsidRDefault="000D11B8" w:rsidP="00691211">
            <w:pPr>
              <w:rPr>
                <w:rFonts w:cs="Times New Roman"/>
                <w:sz w:val="18"/>
                <w:szCs w:val="18"/>
              </w:rPr>
            </w:pPr>
          </w:p>
        </w:tc>
        <w:tc>
          <w:tcPr>
            <w:tcW w:w="2037" w:type="dxa"/>
            <w:vMerge/>
          </w:tcPr>
          <w:p w14:paraId="08630FFE" w14:textId="77777777" w:rsidR="000D11B8" w:rsidRPr="004B34D3" w:rsidRDefault="000D11B8" w:rsidP="00691211">
            <w:pPr>
              <w:rPr>
                <w:rFonts w:cs="Times New Roman"/>
                <w:sz w:val="18"/>
                <w:szCs w:val="18"/>
              </w:rPr>
            </w:pPr>
          </w:p>
        </w:tc>
        <w:tc>
          <w:tcPr>
            <w:tcW w:w="1198" w:type="dxa"/>
            <w:vMerge/>
          </w:tcPr>
          <w:p w14:paraId="5B6940B7" w14:textId="77777777" w:rsidR="000D11B8" w:rsidRPr="00B34E7E" w:rsidRDefault="000D11B8" w:rsidP="00691211">
            <w:pPr>
              <w:jc w:val="center"/>
              <w:rPr>
                <w:rFonts w:cs="Times New Roman"/>
                <w:sz w:val="18"/>
                <w:szCs w:val="18"/>
              </w:rPr>
            </w:pPr>
          </w:p>
        </w:tc>
        <w:tc>
          <w:tcPr>
            <w:tcW w:w="1917" w:type="dxa"/>
          </w:tcPr>
          <w:p w14:paraId="6FE48438"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616D668B" w14:textId="6D5AF41D"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22058,00</w:t>
            </w:r>
          </w:p>
        </w:tc>
        <w:tc>
          <w:tcPr>
            <w:tcW w:w="947" w:type="dxa"/>
          </w:tcPr>
          <w:p w14:paraId="055A3526" w14:textId="2FFC351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29" w:type="dxa"/>
          </w:tcPr>
          <w:p w14:paraId="71C383FE" w14:textId="715B7537"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2CB14D15" w14:textId="3714622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3119" w:type="dxa"/>
            <w:gridSpan w:val="5"/>
          </w:tcPr>
          <w:p w14:paraId="28E6F878" w14:textId="5A956224"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0" w:type="dxa"/>
          </w:tcPr>
          <w:p w14:paraId="3FD6E544" w14:textId="579DD01D"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7DDD70AA" w14:textId="709E61F8"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33381C2D"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74B63004" w14:textId="77777777" w:rsidTr="00406FA1">
        <w:trPr>
          <w:trHeight w:val="294"/>
        </w:trPr>
        <w:tc>
          <w:tcPr>
            <w:tcW w:w="475" w:type="dxa"/>
            <w:vMerge/>
          </w:tcPr>
          <w:p w14:paraId="5DD8E102" w14:textId="1EFD0DA4" w:rsidR="000D11B8" w:rsidRPr="004B34D3" w:rsidRDefault="000D11B8" w:rsidP="00691211">
            <w:pPr>
              <w:rPr>
                <w:rFonts w:cs="Times New Roman"/>
                <w:sz w:val="18"/>
                <w:szCs w:val="18"/>
              </w:rPr>
            </w:pPr>
          </w:p>
        </w:tc>
        <w:tc>
          <w:tcPr>
            <w:tcW w:w="2037" w:type="dxa"/>
            <w:vMerge/>
          </w:tcPr>
          <w:p w14:paraId="643D01FC" w14:textId="77777777" w:rsidR="000D11B8" w:rsidRPr="004B34D3" w:rsidRDefault="000D11B8" w:rsidP="00691211">
            <w:pPr>
              <w:rPr>
                <w:rFonts w:cs="Times New Roman"/>
                <w:sz w:val="18"/>
                <w:szCs w:val="18"/>
              </w:rPr>
            </w:pPr>
          </w:p>
        </w:tc>
        <w:tc>
          <w:tcPr>
            <w:tcW w:w="1198" w:type="dxa"/>
            <w:vMerge/>
          </w:tcPr>
          <w:p w14:paraId="13820ED8" w14:textId="77777777" w:rsidR="000D11B8" w:rsidRPr="00B34E7E" w:rsidRDefault="000D11B8" w:rsidP="00691211">
            <w:pPr>
              <w:jc w:val="center"/>
              <w:rPr>
                <w:rFonts w:cs="Times New Roman"/>
                <w:sz w:val="18"/>
                <w:szCs w:val="18"/>
              </w:rPr>
            </w:pPr>
          </w:p>
        </w:tc>
        <w:tc>
          <w:tcPr>
            <w:tcW w:w="1917" w:type="dxa"/>
          </w:tcPr>
          <w:p w14:paraId="7F803654"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969" w:type="dxa"/>
          </w:tcPr>
          <w:p w14:paraId="567EFCD5" w14:textId="72ED189E"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40675,00</w:t>
            </w:r>
          </w:p>
        </w:tc>
        <w:tc>
          <w:tcPr>
            <w:tcW w:w="947" w:type="dxa"/>
          </w:tcPr>
          <w:p w14:paraId="03B04A38" w14:textId="75509E2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929" w:type="dxa"/>
          </w:tcPr>
          <w:p w14:paraId="763F5C58" w14:textId="6A15610F"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74B127C1" w14:textId="423B3978"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3119" w:type="dxa"/>
            <w:gridSpan w:val="5"/>
          </w:tcPr>
          <w:p w14:paraId="4B4EFF0A" w14:textId="4F7605AE"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0" w:type="dxa"/>
          </w:tcPr>
          <w:p w14:paraId="309AFA13" w14:textId="5B9191A4"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38A3AB7A" w14:textId="1C8D7D56"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79F630AC"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31AFF23F" w14:textId="77777777" w:rsidTr="00406FA1">
        <w:trPr>
          <w:trHeight w:val="17"/>
        </w:trPr>
        <w:tc>
          <w:tcPr>
            <w:tcW w:w="475" w:type="dxa"/>
            <w:vMerge/>
          </w:tcPr>
          <w:p w14:paraId="695D334A" w14:textId="75930EC3" w:rsidR="000D11B8" w:rsidRPr="004B34D3" w:rsidRDefault="000D11B8" w:rsidP="00691211">
            <w:pPr>
              <w:rPr>
                <w:rFonts w:cs="Times New Roman"/>
                <w:sz w:val="18"/>
                <w:szCs w:val="18"/>
              </w:rPr>
            </w:pPr>
          </w:p>
        </w:tc>
        <w:tc>
          <w:tcPr>
            <w:tcW w:w="2037" w:type="dxa"/>
            <w:vMerge w:val="restart"/>
          </w:tcPr>
          <w:p w14:paraId="37859D7D" w14:textId="3A3A7D1C" w:rsidR="000D11B8" w:rsidRPr="004B34D3" w:rsidRDefault="000D11B8"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198" w:type="dxa"/>
            <w:vMerge w:val="restart"/>
          </w:tcPr>
          <w:p w14:paraId="7E53D2C1" w14:textId="77777777" w:rsidR="000D11B8" w:rsidRPr="00B34E7E" w:rsidRDefault="000D11B8" w:rsidP="00691211">
            <w:pPr>
              <w:jc w:val="center"/>
              <w:rPr>
                <w:rFonts w:cs="Times New Roman"/>
                <w:sz w:val="18"/>
                <w:szCs w:val="18"/>
              </w:rPr>
            </w:pPr>
            <w:r w:rsidRPr="00B34E7E">
              <w:rPr>
                <w:rFonts w:cs="Times New Roman"/>
                <w:sz w:val="18"/>
                <w:szCs w:val="18"/>
              </w:rPr>
              <w:t>2024</w:t>
            </w:r>
          </w:p>
          <w:p w14:paraId="1BF784B3" w14:textId="6F147184" w:rsidR="000D11B8" w:rsidRPr="00B34E7E" w:rsidRDefault="000D11B8" w:rsidP="00691211">
            <w:pPr>
              <w:jc w:val="center"/>
              <w:rPr>
                <w:rFonts w:cs="Times New Roman"/>
                <w:sz w:val="18"/>
                <w:szCs w:val="18"/>
              </w:rPr>
            </w:pPr>
          </w:p>
        </w:tc>
        <w:tc>
          <w:tcPr>
            <w:tcW w:w="1917" w:type="dxa"/>
          </w:tcPr>
          <w:p w14:paraId="01AA9B07"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969" w:type="dxa"/>
          </w:tcPr>
          <w:p w14:paraId="4D7081DA" w14:textId="3C32C973"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47" w:type="dxa"/>
          </w:tcPr>
          <w:p w14:paraId="090A0069" w14:textId="4B54EB9B"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168DB653" w14:textId="684ACC18"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59" w:type="dxa"/>
          </w:tcPr>
          <w:p w14:paraId="5FBE7DB5" w14:textId="4C67F754"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29E9771E" w14:textId="5D58791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7C8B7371" w14:textId="0FAE986F"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6DF4CE77" w14:textId="0F5471F6"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val="restart"/>
          </w:tcPr>
          <w:p w14:paraId="63A19EC5" w14:textId="77777777" w:rsidR="000D11B8" w:rsidRPr="004B34D3" w:rsidRDefault="000D11B8"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0D11B8" w:rsidRDefault="000D11B8" w:rsidP="00691211">
            <w:pPr>
              <w:pStyle w:val="ConsPlusNormal"/>
              <w:rPr>
                <w:rFonts w:ascii="Times New Roman" w:hAnsi="Times New Roman" w:cs="Times New Roman"/>
                <w:sz w:val="18"/>
                <w:szCs w:val="18"/>
              </w:rPr>
            </w:pPr>
          </w:p>
          <w:p w14:paraId="31CBC7A3" w14:textId="71B69520" w:rsidR="000D11B8" w:rsidRDefault="000D11B8" w:rsidP="00691211"/>
          <w:p w14:paraId="0483CF76" w14:textId="77777777" w:rsidR="000D11B8" w:rsidRPr="00A91564" w:rsidRDefault="000D11B8" w:rsidP="00691211">
            <w:pPr>
              <w:jc w:val="center"/>
            </w:pPr>
          </w:p>
        </w:tc>
      </w:tr>
      <w:tr w:rsidR="000D11B8" w:rsidRPr="004B34D3" w14:paraId="7BDF6F5A" w14:textId="77777777" w:rsidTr="00406FA1">
        <w:trPr>
          <w:trHeight w:val="294"/>
        </w:trPr>
        <w:tc>
          <w:tcPr>
            <w:tcW w:w="475" w:type="dxa"/>
            <w:vMerge/>
          </w:tcPr>
          <w:p w14:paraId="45ED2E48" w14:textId="77777777" w:rsidR="000D11B8" w:rsidRPr="004B34D3" w:rsidRDefault="000D11B8" w:rsidP="00691211">
            <w:pPr>
              <w:rPr>
                <w:rFonts w:cs="Times New Roman"/>
                <w:sz w:val="18"/>
                <w:szCs w:val="18"/>
              </w:rPr>
            </w:pPr>
          </w:p>
        </w:tc>
        <w:tc>
          <w:tcPr>
            <w:tcW w:w="2037" w:type="dxa"/>
            <w:vMerge/>
          </w:tcPr>
          <w:p w14:paraId="3715605D" w14:textId="77777777" w:rsidR="000D11B8" w:rsidRPr="004B34D3" w:rsidRDefault="000D11B8" w:rsidP="00691211">
            <w:pPr>
              <w:rPr>
                <w:rFonts w:cs="Times New Roman"/>
                <w:sz w:val="18"/>
                <w:szCs w:val="18"/>
              </w:rPr>
            </w:pPr>
          </w:p>
        </w:tc>
        <w:tc>
          <w:tcPr>
            <w:tcW w:w="1198" w:type="dxa"/>
            <w:vMerge/>
          </w:tcPr>
          <w:p w14:paraId="4A1EB251" w14:textId="77777777" w:rsidR="000D11B8" w:rsidRPr="00B34E7E" w:rsidRDefault="000D11B8" w:rsidP="00691211">
            <w:pPr>
              <w:jc w:val="center"/>
              <w:rPr>
                <w:rFonts w:cs="Times New Roman"/>
                <w:sz w:val="18"/>
                <w:szCs w:val="18"/>
              </w:rPr>
            </w:pPr>
          </w:p>
        </w:tc>
        <w:tc>
          <w:tcPr>
            <w:tcW w:w="1917" w:type="dxa"/>
          </w:tcPr>
          <w:p w14:paraId="16ABA1CC"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58076385" w14:textId="56814F61"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47" w:type="dxa"/>
          </w:tcPr>
          <w:p w14:paraId="516AD6D1" w14:textId="013CA8DB"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4E7EFF20" w14:textId="3532978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59" w:type="dxa"/>
          </w:tcPr>
          <w:p w14:paraId="0ABFE340" w14:textId="444CD8B4"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7E7DC11F" w14:textId="5C4E10B0"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3966CF47" w14:textId="7162193D"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EC925A" w14:textId="7C55126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tcPr>
          <w:p w14:paraId="29B76661"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2CEB11E3" w14:textId="77777777" w:rsidTr="00406FA1">
        <w:trPr>
          <w:trHeight w:val="294"/>
        </w:trPr>
        <w:tc>
          <w:tcPr>
            <w:tcW w:w="475" w:type="dxa"/>
            <w:vMerge/>
          </w:tcPr>
          <w:p w14:paraId="45BFC0E9" w14:textId="77777777" w:rsidR="000D11B8" w:rsidRPr="004B34D3" w:rsidRDefault="000D11B8" w:rsidP="00691211">
            <w:pPr>
              <w:rPr>
                <w:rFonts w:cs="Times New Roman"/>
                <w:sz w:val="18"/>
                <w:szCs w:val="18"/>
              </w:rPr>
            </w:pPr>
          </w:p>
        </w:tc>
        <w:tc>
          <w:tcPr>
            <w:tcW w:w="2037" w:type="dxa"/>
            <w:vMerge/>
          </w:tcPr>
          <w:p w14:paraId="6858962A" w14:textId="77777777" w:rsidR="000D11B8" w:rsidRPr="004B34D3" w:rsidRDefault="000D11B8" w:rsidP="00691211">
            <w:pPr>
              <w:rPr>
                <w:rFonts w:cs="Times New Roman"/>
                <w:sz w:val="18"/>
                <w:szCs w:val="18"/>
              </w:rPr>
            </w:pPr>
          </w:p>
        </w:tc>
        <w:tc>
          <w:tcPr>
            <w:tcW w:w="1198" w:type="dxa"/>
            <w:vMerge/>
          </w:tcPr>
          <w:p w14:paraId="2985BC33" w14:textId="77777777" w:rsidR="000D11B8" w:rsidRPr="00B34E7E" w:rsidRDefault="000D11B8" w:rsidP="00691211">
            <w:pPr>
              <w:jc w:val="center"/>
              <w:rPr>
                <w:rFonts w:cs="Times New Roman"/>
                <w:sz w:val="18"/>
                <w:szCs w:val="18"/>
              </w:rPr>
            </w:pPr>
          </w:p>
        </w:tc>
        <w:tc>
          <w:tcPr>
            <w:tcW w:w="1917" w:type="dxa"/>
          </w:tcPr>
          <w:p w14:paraId="68FF5285"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0D11B8" w:rsidRPr="00B34E7E" w:rsidRDefault="000D11B8" w:rsidP="00691211">
            <w:pPr>
              <w:pStyle w:val="ConsPlusNormal"/>
              <w:rPr>
                <w:rFonts w:ascii="Times New Roman" w:hAnsi="Times New Roman" w:cs="Times New Roman"/>
                <w:sz w:val="18"/>
                <w:szCs w:val="18"/>
              </w:rPr>
            </w:pPr>
          </w:p>
          <w:p w14:paraId="0A91BC6F" w14:textId="260DAF87" w:rsidR="000D11B8" w:rsidRPr="00B34E7E" w:rsidRDefault="000D11B8" w:rsidP="00691211">
            <w:pPr>
              <w:pStyle w:val="ConsPlusNormal"/>
              <w:rPr>
                <w:rFonts w:ascii="Times New Roman" w:hAnsi="Times New Roman" w:cs="Times New Roman"/>
                <w:sz w:val="18"/>
                <w:szCs w:val="18"/>
              </w:rPr>
            </w:pPr>
          </w:p>
        </w:tc>
        <w:tc>
          <w:tcPr>
            <w:tcW w:w="969" w:type="dxa"/>
          </w:tcPr>
          <w:p w14:paraId="41757FE1" w14:textId="5BACFB43"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47" w:type="dxa"/>
          </w:tcPr>
          <w:p w14:paraId="13F6A1E1" w14:textId="5553A010"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321624E4" w14:textId="04E47D2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59" w:type="dxa"/>
          </w:tcPr>
          <w:p w14:paraId="77ACE703" w14:textId="6303A6C1"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3F2759B9" w14:textId="5AA0F36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63A9DCF4" w14:textId="5606AA60"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2CB627B" w14:textId="6AE483D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tcPr>
          <w:p w14:paraId="6F8DC5D3"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3BFCEEA6" w14:textId="77777777" w:rsidTr="00406FA1">
        <w:trPr>
          <w:trHeight w:val="17"/>
        </w:trPr>
        <w:tc>
          <w:tcPr>
            <w:tcW w:w="475" w:type="dxa"/>
            <w:vMerge/>
          </w:tcPr>
          <w:p w14:paraId="5119EA09" w14:textId="77777777" w:rsidR="000D11B8" w:rsidRPr="004B34D3" w:rsidRDefault="000D11B8" w:rsidP="00C8462D">
            <w:pPr>
              <w:rPr>
                <w:rFonts w:cs="Times New Roman"/>
                <w:sz w:val="18"/>
                <w:szCs w:val="18"/>
              </w:rPr>
            </w:pPr>
          </w:p>
        </w:tc>
        <w:tc>
          <w:tcPr>
            <w:tcW w:w="2037" w:type="dxa"/>
            <w:vMerge w:val="restart"/>
          </w:tcPr>
          <w:p w14:paraId="6A343A6D" w14:textId="77777777" w:rsidR="000D11B8" w:rsidRPr="004B34D3" w:rsidRDefault="000D11B8" w:rsidP="00C8462D">
            <w:pPr>
              <w:rPr>
                <w:rFonts w:cs="Times New Roman"/>
                <w:sz w:val="18"/>
                <w:szCs w:val="18"/>
              </w:rPr>
            </w:pPr>
            <w:r w:rsidRPr="004B34D3">
              <w:rPr>
                <w:rFonts w:cs="Times New Roman"/>
                <w:sz w:val="18"/>
                <w:szCs w:val="18"/>
              </w:rPr>
              <w:t xml:space="preserve">Освоение средств при выполнении мероприятия по </w:t>
            </w:r>
            <w:proofErr w:type="gramStart"/>
            <w:r w:rsidRPr="004B34D3">
              <w:rPr>
                <w:rFonts w:cs="Times New Roman"/>
                <w:sz w:val="18"/>
                <w:szCs w:val="18"/>
              </w:rPr>
              <w:t>организации  отдыха</w:t>
            </w:r>
            <w:proofErr w:type="gramEnd"/>
            <w:r w:rsidRPr="004B34D3">
              <w:rPr>
                <w:rFonts w:cs="Times New Roman"/>
                <w:sz w:val="18"/>
                <w:szCs w:val="18"/>
              </w:rPr>
              <w:t xml:space="preserve"> детей в  каникулярное время, процент</w:t>
            </w:r>
          </w:p>
        </w:tc>
        <w:tc>
          <w:tcPr>
            <w:tcW w:w="1198" w:type="dxa"/>
            <w:vMerge w:val="restart"/>
          </w:tcPr>
          <w:p w14:paraId="70B25BA9" w14:textId="77777777" w:rsidR="000D11B8" w:rsidRPr="004B34D3" w:rsidRDefault="000D11B8" w:rsidP="00C8462D">
            <w:pPr>
              <w:jc w:val="center"/>
            </w:pPr>
            <w:r w:rsidRPr="004B34D3">
              <w:rPr>
                <w:rFonts w:cs="Times New Roman"/>
                <w:sz w:val="18"/>
                <w:szCs w:val="18"/>
              </w:rPr>
              <w:t>Х</w:t>
            </w:r>
          </w:p>
        </w:tc>
        <w:tc>
          <w:tcPr>
            <w:tcW w:w="1917" w:type="dxa"/>
            <w:vMerge w:val="restart"/>
          </w:tcPr>
          <w:p w14:paraId="05734A19" w14:textId="77777777" w:rsidR="000D11B8" w:rsidRPr="004B34D3" w:rsidRDefault="000D11B8" w:rsidP="00C8462D">
            <w:pPr>
              <w:jc w:val="center"/>
            </w:pPr>
            <w:r w:rsidRPr="004B34D3">
              <w:rPr>
                <w:rFonts w:cs="Times New Roman"/>
                <w:sz w:val="18"/>
                <w:szCs w:val="18"/>
              </w:rPr>
              <w:t>Х</w:t>
            </w:r>
          </w:p>
        </w:tc>
        <w:tc>
          <w:tcPr>
            <w:tcW w:w="969" w:type="dxa"/>
            <w:vMerge w:val="restart"/>
          </w:tcPr>
          <w:p w14:paraId="46CE8383" w14:textId="6E7676DA" w:rsidR="000D11B8" w:rsidRPr="004E5557" w:rsidRDefault="000D11B8" w:rsidP="00C8462D">
            <w:pPr>
              <w:pStyle w:val="ConsPlusNormal"/>
              <w:jc w:val="center"/>
              <w:rPr>
                <w:rFonts w:ascii="Times New Roman" w:hAnsi="Times New Roman" w:cs="Times New Roman"/>
                <w:sz w:val="18"/>
                <w:szCs w:val="18"/>
              </w:rPr>
            </w:pPr>
            <w:r w:rsidRPr="004E5557">
              <w:rPr>
                <w:rFonts w:ascii="Times New Roman" w:hAnsi="Times New Roman" w:cs="Times New Roman"/>
                <w:sz w:val="18"/>
                <w:szCs w:val="18"/>
              </w:rPr>
              <w:t>Всего</w:t>
            </w:r>
          </w:p>
        </w:tc>
        <w:tc>
          <w:tcPr>
            <w:tcW w:w="947" w:type="dxa"/>
            <w:vMerge w:val="restart"/>
          </w:tcPr>
          <w:p w14:paraId="32EE638B" w14:textId="31543240"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929" w:type="dxa"/>
            <w:vMerge w:val="restart"/>
          </w:tcPr>
          <w:p w14:paraId="79795B73" w14:textId="172FD1C8"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w:t>
            </w:r>
            <w:r>
              <w:rPr>
                <w:rFonts w:ascii="Times New Roman" w:hAnsi="Times New Roman" w:cs="Times New Roman"/>
                <w:sz w:val="18"/>
                <w:szCs w:val="18"/>
              </w:rPr>
              <w:t>4</w:t>
            </w:r>
            <w:r w:rsidRPr="004B34D3">
              <w:rPr>
                <w:rFonts w:ascii="Times New Roman" w:hAnsi="Times New Roman" w:cs="Times New Roman"/>
                <w:sz w:val="18"/>
                <w:szCs w:val="18"/>
              </w:rPr>
              <w:t xml:space="preserve"> год</w:t>
            </w:r>
          </w:p>
        </w:tc>
        <w:tc>
          <w:tcPr>
            <w:tcW w:w="959" w:type="dxa"/>
            <w:vMerge w:val="restart"/>
          </w:tcPr>
          <w:p w14:paraId="7E6DA9C1" w14:textId="2002552E"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4B34D3">
              <w:rPr>
                <w:rFonts w:ascii="Times New Roman" w:hAnsi="Times New Roman" w:cs="Times New Roman"/>
                <w:sz w:val="18"/>
                <w:szCs w:val="18"/>
              </w:rPr>
              <w:t xml:space="preserve"> год </w:t>
            </w:r>
          </w:p>
        </w:tc>
        <w:tc>
          <w:tcPr>
            <w:tcW w:w="708" w:type="dxa"/>
            <w:vMerge w:val="restart"/>
          </w:tcPr>
          <w:p w14:paraId="50163E48" w14:textId="6527EB82"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Итого 2026</w:t>
            </w:r>
            <w:r w:rsidRPr="004B34D3">
              <w:rPr>
                <w:rFonts w:ascii="Times New Roman" w:hAnsi="Times New Roman" w:cs="Times New Roman"/>
                <w:sz w:val="18"/>
                <w:szCs w:val="18"/>
              </w:rPr>
              <w:t xml:space="preserve"> год</w:t>
            </w:r>
          </w:p>
        </w:tc>
        <w:tc>
          <w:tcPr>
            <w:tcW w:w="2411" w:type="dxa"/>
            <w:gridSpan w:val="4"/>
          </w:tcPr>
          <w:p w14:paraId="00604307" w14:textId="3F1DAFB4"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 том числе:</w:t>
            </w:r>
          </w:p>
        </w:tc>
        <w:tc>
          <w:tcPr>
            <w:tcW w:w="850" w:type="dxa"/>
            <w:vMerge w:val="restart"/>
          </w:tcPr>
          <w:p w14:paraId="07F8021E" w14:textId="3845FB6D"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851" w:type="dxa"/>
            <w:vMerge w:val="restart"/>
          </w:tcPr>
          <w:p w14:paraId="579AF7AE" w14:textId="5A2241DC"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4B34D3">
              <w:rPr>
                <w:rFonts w:ascii="Times New Roman" w:hAnsi="Times New Roman" w:cs="Times New Roman"/>
                <w:sz w:val="18"/>
                <w:szCs w:val="18"/>
              </w:rPr>
              <w:t xml:space="preserve"> год</w:t>
            </w:r>
          </w:p>
        </w:tc>
        <w:tc>
          <w:tcPr>
            <w:tcW w:w="1558" w:type="dxa"/>
            <w:vMerge w:val="restart"/>
          </w:tcPr>
          <w:p w14:paraId="6F1CB948" w14:textId="77777777"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0D11B8" w:rsidRPr="004B34D3" w14:paraId="64A904A3" w14:textId="77777777" w:rsidTr="00406FA1">
        <w:trPr>
          <w:trHeight w:val="17"/>
        </w:trPr>
        <w:tc>
          <w:tcPr>
            <w:tcW w:w="475" w:type="dxa"/>
            <w:vMerge/>
          </w:tcPr>
          <w:p w14:paraId="715C3AEE" w14:textId="77777777" w:rsidR="000D11B8" w:rsidRPr="004B34D3" w:rsidRDefault="000D11B8" w:rsidP="00C8462D">
            <w:pPr>
              <w:rPr>
                <w:rFonts w:cs="Times New Roman"/>
                <w:sz w:val="18"/>
                <w:szCs w:val="18"/>
              </w:rPr>
            </w:pPr>
          </w:p>
        </w:tc>
        <w:tc>
          <w:tcPr>
            <w:tcW w:w="2037" w:type="dxa"/>
            <w:vMerge/>
          </w:tcPr>
          <w:p w14:paraId="7A4DBA7D" w14:textId="77777777" w:rsidR="000D11B8" w:rsidRPr="004B34D3" w:rsidRDefault="000D11B8" w:rsidP="00C8462D">
            <w:pPr>
              <w:rPr>
                <w:rFonts w:cs="Times New Roman"/>
                <w:sz w:val="18"/>
                <w:szCs w:val="18"/>
              </w:rPr>
            </w:pPr>
          </w:p>
        </w:tc>
        <w:tc>
          <w:tcPr>
            <w:tcW w:w="1198" w:type="dxa"/>
            <w:vMerge/>
          </w:tcPr>
          <w:p w14:paraId="12F83B55" w14:textId="77777777" w:rsidR="000D11B8" w:rsidRPr="004B34D3" w:rsidRDefault="000D11B8" w:rsidP="00C8462D">
            <w:pPr>
              <w:jc w:val="center"/>
              <w:rPr>
                <w:rFonts w:cs="Times New Roman"/>
                <w:sz w:val="18"/>
                <w:szCs w:val="18"/>
              </w:rPr>
            </w:pPr>
          </w:p>
        </w:tc>
        <w:tc>
          <w:tcPr>
            <w:tcW w:w="1917" w:type="dxa"/>
            <w:vMerge/>
          </w:tcPr>
          <w:p w14:paraId="5808F156" w14:textId="77777777" w:rsidR="000D11B8" w:rsidRPr="004B34D3" w:rsidRDefault="000D11B8" w:rsidP="00C8462D">
            <w:pPr>
              <w:pStyle w:val="ConsPlusNormal"/>
              <w:rPr>
                <w:rFonts w:ascii="Times New Roman" w:hAnsi="Times New Roman" w:cs="Times New Roman"/>
                <w:sz w:val="18"/>
                <w:szCs w:val="18"/>
              </w:rPr>
            </w:pPr>
          </w:p>
        </w:tc>
        <w:tc>
          <w:tcPr>
            <w:tcW w:w="969" w:type="dxa"/>
            <w:vMerge/>
          </w:tcPr>
          <w:p w14:paraId="11E5B035" w14:textId="77777777" w:rsidR="000D11B8" w:rsidRPr="004B34D3" w:rsidRDefault="000D11B8" w:rsidP="00C8462D">
            <w:pPr>
              <w:pStyle w:val="ConsPlusNormal"/>
              <w:jc w:val="center"/>
              <w:rPr>
                <w:rFonts w:ascii="Times New Roman" w:hAnsi="Times New Roman" w:cs="Times New Roman"/>
                <w:sz w:val="18"/>
                <w:szCs w:val="18"/>
              </w:rPr>
            </w:pPr>
          </w:p>
        </w:tc>
        <w:tc>
          <w:tcPr>
            <w:tcW w:w="947" w:type="dxa"/>
            <w:vMerge/>
          </w:tcPr>
          <w:p w14:paraId="6A1F58B1" w14:textId="7B980430" w:rsidR="000D11B8" w:rsidRPr="004B34D3" w:rsidRDefault="000D11B8" w:rsidP="00C8462D">
            <w:pPr>
              <w:pStyle w:val="ConsPlusNormal"/>
              <w:jc w:val="center"/>
              <w:rPr>
                <w:rFonts w:ascii="Times New Roman" w:hAnsi="Times New Roman" w:cs="Times New Roman"/>
                <w:sz w:val="18"/>
                <w:szCs w:val="18"/>
              </w:rPr>
            </w:pPr>
          </w:p>
        </w:tc>
        <w:tc>
          <w:tcPr>
            <w:tcW w:w="929" w:type="dxa"/>
            <w:vMerge/>
          </w:tcPr>
          <w:p w14:paraId="50C60127" w14:textId="77777777" w:rsidR="000D11B8" w:rsidRPr="004B34D3" w:rsidRDefault="000D11B8" w:rsidP="00C8462D">
            <w:pPr>
              <w:pStyle w:val="ConsPlusNormal"/>
              <w:jc w:val="center"/>
              <w:rPr>
                <w:rFonts w:ascii="Times New Roman" w:hAnsi="Times New Roman" w:cs="Times New Roman"/>
                <w:sz w:val="18"/>
                <w:szCs w:val="18"/>
              </w:rPr>
            </w:pPr>
          </w:p>
        </w:tc>
        <w:tc>
          <w:tcPr>
            <w:tcW w:w="959" w:type="dxa"/>
            <w:vMerge/>
          </w:tcPr>
          <w:p w14:paraId="4F9A6015" w14:textId="3FB6541F" w:rsidR="000D11B8" w:rsidRPr="004B34D3" w:rsidRDefault="000D11B8" w:rsidP="00C8462D">
            <w:pPr>
              <w:pStyle w:val="ConsPlusNormal"/>
              <w:jc w:val="center"/>
              <w:rPr>
                <w:rFonts w:ascii="Times New Roman" w:hAnsi="Times New Roman" w:cs="Times New Roman"/>
                <w:sz w:val="18"/>
                <w:szCs w:val="18"/>
              </w:rPr>
            </w:pPr>
          </w:p>
        </w:tc>
        <w:tc>
          <w:tcPr>
            <w:tcW w:w="708" w:type="dxa"/>
            <w:vMerge/>
          </w:tcPr>
          <w:p w14:paraId="7064E10A" w14:textId="77777777" w:rsidR="000D11B8" w:rsidRPr="004B34D3" w:rsidRDefault="000D11B8" w:rsidP="00C8462D">
            <w:pPr>
              <w:pStyle w:val="ConsPlusNormal"/>
              <w:jc w:val="center"/>
              <w:rPr>
                <w:rFonts w:ascii="Times New Roman" w:hAnsi="Times New Roman" w:cs="Times New Roman"/>
                <w:sz w:val="18"/>
                <w:szCs w:val="18"/>
              </w:rPr>
            </w:pPr>
          </w:p>
        </w:tc>
        <w:tc>
          <w:tcPr>
            <w:tcW w:w="510" w:type="dxa"/>
          </w:tcPr>
          <w:p w14:paraId="691A2D8C" w14:textId="77777777"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624" w:type="dxa"/>
          </w:tcPr>
          <w:p w14:paraId="2C5249DF"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I </w:t>
            </w:r>
            <w:proofErr w:type="spellStart"/>
            <w:r w:rsidRPr="004B34D3">
              <w:rPr>
                <w:rFonts w:ascii="Times New Roman" w:hAnsi="Times New Roman" w:cs="Times New Roman"/>
                <w:sz w:val="18"/>
                <w:szCs w:val="18"/>
                <w:lang w:val="en-US"/>
              </w:rPr>
              <w:t>полугодие</w:t>
            </w:r>
            <w:proofErr w:type="spellEnd"/>
          </w:p>
        </w:tc>
        <w:tc>
          <w:tcPr>
            <w:tcW w:w="567" w:type="dxa"/>
          </w:tcPr>
          <w:p w14:paraId="6BE8CD12"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14:paraId="5D101C4E" w14:textId="77777777" w:rsidR="000D11B8" w:rsidRPr="004B34D3" w:rsidRDefault="000D11B8"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меся</w:t>
            </w:r>
            <w:proofErr w:type="spellEnd"/>
          </w:p>
          <w:p w14:paraId="4E1AC469" w14:textId="77777777" w:rsidR="000D11B8" w:rsidRPr="004B34D3" w:rsidRDefault="000D11B8"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цев</w:t>
            </w:r>
            <w:proofErr w:type="spellEnd"/>
          </w:p>
        </w:tc>
        <w:tc>
          <w:tcPr>
            <w:tcW w:w="710" w:type="dxa"/>
          </w:tcPr>
          <w:p w14:paraId="73EDD572"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12 </w:t>
            </w:r>
            <w:proofErr w:type="spellStart"/>
            <w:r w:rsidRPr="004B34D3">
              <w:rPr>
                <w:rFonts w:ascii="Times New Roman" w:hAnsi="Times New Roman" w:cs="Times New Roman"/>
                <w:sz w:val="18"/>
                <w:szCs w:val="18"/>
                <w:lang w:val="en-US"/>
              </w:rPr>
              <w:t>меся</w:t>
            </w:r>
            <w:proofErr w:type="spellEnd"/>
          </w:p>
          <w:p w14:paraId="06226670" w14:textId="77777777" w:rsidR="000D11B8" w:rsidRPr="004B34D3" w:rsidRDefault="000D11B8" w:rsidP="00C8462D">
            <w:pPr>
              <w:pStyle w:val="ConsPlusNormal"/>
              <w:jc w:val="center"/>
              <w:rPr>
                <w:rFonts w:ascii="Times New Roman" w:hAnsi="Times New Roman" w:cs="Times New Roman"/>
                <w:sz w:val="18"/>
                <w:szCs w:val="18"/>
              </w:rPr>
            </w:pPr>
            <w:proofErr w:type="spellStart"/>
            <w:r w:rsidRPr="004B34D3">
              <w:rPr>
                <w:rFonts w:ascii="Times New Roman" w:hAnsi="Times New Roman" w:cs="Times New Roman"/>
                <w:sz w:val="18"/>
                <w:szCs w:val="18"/>
                <w:lang w:val="en-US"/>
              </w:rPr>
              <w:t>цев</w:t>
            </w:r>
            <w:proofErr w:type="spellEnd"/>
          </w:p>
        </w:tc>
        <w:tc>
          <w:tcPr>
            <w:tcW w:w="850" w:type="dxa"/>
            <w:vMerge/>
          </w:tcPr>
          <w:p w14:paraId="70C07914" w14:textId="77777777" w:rsidR="000D11B8" w:rsidRPr="004B34D3" w:rsidRDefault="000D11B8" w:rsidP="00C8462D">
            <w:pPr>
              <w:pStyle w:val="ConsPlusNormal"/>
              <w:jc w:val="center"/>
              <w:rPr>
                <w:rFonts w:ascii="Times New Roman" w:hAnsi="Times New Roman" w:cs="Times New Roman"/>
                <w:sz w:val="18"/>
                <w:szCs w:val="18"/>
              </w:rPr>
            </w:pPr>
          </w:p>
        </w:tc>
        <w:tc>
          <w:tcPr>
            <w:tcW w:w="851" w:type="dxa"/>
            <w:vMerge/>
          </w:tcPr>
          <w:p w14:paraId="33A1BAEE" w14:textId="4B608C97" w:rsidR="000D11B8" w:rsidRPr="004B34D3" w:rsidRDefault="000D11B8" w:rsidP="00C8462D">
            <w:pPr>
              <w:pStyle w:val="ConsPlusNormal"/>
              <w:jc w:val="center"/>
              <w:rPr>
                <w:rFonts w:ascii="Times New Roman" w:hAnsi="Times New Roman" w:cs="Times New Roman"/>
                <w:sz w:val="18"/>
                <w:szCs w:val="18"/>
              </w:rPr>
            </w:pPr>
          </w:p>
        </w:tc>
        <w:tc>
          <w:tcPr>
            <w:tcW w:w="1558" w:type="dxa"/>
            <w:vMerge/>
          </w:tcPr>
          <w:p w14:paraId="5E8D0FEE" w14:textId="77777777" w:rsidR="000D11B8" w:rsidRPr="004B34D3" w:rsidRDefault="000D11B8" w:rsidP="00C8462D">
            <w:pPr>
              <w:pStyle w:val="ConsPlusNormal"/>
              <w:rPr>
                <w:rFonts w:ascii="Times New Roman" w:hAnsi="Times New Roman" w:cs="Times New Roman"/>
                <w:sz w:val="18"/>
                <w:szCs w:val="18"/>
              </w:rPr>
            </w:pPr>
          </w:p>
        </w:tc>
      </w:tr>
      <w:tr w:rsidR="00406FA1" w:rsidRPr="004B34D3" w14:paraId="53BDFE1C" w14:textId="77777777" w:rsidTr="00406FA1">
        <w:trPr>
          <w:trHeight w:val="17"/>
        </w:trPr>
        <w:tc>
          <w:tcPr>
            <w:tcW w:w="475" w:type="dxa"/>
            <w:vMerge/>
            <w:tcBorders>
              <w:bottom w:val="single" w:sz="4" w:space="0" w:color="auto"/>
            </w:tcBorders>
          </w:tcPr>
          <w:p w14:paraId="4323BFA0" w14:textId="77777777" w:rsidR="00406FA1" w:rsidRPr="004B34D3" w:rsidRDefault="00406FA1" w:rsidP="00406FA1">
            <w:pPr>
              <w:rPr>
                <w:rFonts w:cs="Times New Roman"/>
                <w:sz w:val="18"/>
                <w:szCs w:val="18"/>
              </w:rPr>
            </w:pPr>
          </w:p>
        </w:tc>
        <w:tc>
          <w:tcPr>
            <w:tcW w:w="2037" w:type="dxa"/>
            <w:vMerge/>
            <w:tcBorders>
              <w:bottom w:val="single" w:sz="4" w:space="0" w:color="auto"/>
            </w:tcBorders>
          </w:tcPr>
          <w:p w14:paraId="4D7B31DE" w14:textId="77777777" w:rsidR="00406FA1" w:rsidRPr="004B34D3" w:rsidRDefault="00406FA1" w:rsidP="00406FA1">
            <w:pPr>
              <w:rPr>
                <w:rFonts w:cs="Times New Roman"/>
                <w:sz w:val="18"/>
                <w:szCs w:val="18"/>
              </w:rPr>
            </w:pPr>
          </w:p>
        </w:tc>
        <w:tc>
          <w:tcPr>
            <w:tcW w:w="1198" w:type="dxa"/>
            <w:vMerge/>
            <w:tcBorders>
              <w:bottom w:val="single" w:sz="4" w:space="0" w:color="auto"/>
            </w:tcBorders>
          </w:tcPr>
          <w:p w14:paraId="0A34FC33" w14:textId="77777777" w:rsidR="00406FA1" w:rsidRPr="004B34D3" w:rsidRDefault="00406FA1" w:rsidP="00406FA1">
            <w:pPr>
              <w:jc w:val="center"/>
              <w:rPr>
                <w:rFonts w:cs="Times New Roman"/>
                <w:sz w:val="18"/>
                <w:szCs w:val="18"/>
              </w:rPr>
            </w:pPr>
          </w:p>
        </w:tc>
        <w:tc>
          <w:tcPr>
            <w:tcW w:w="1917" w:type="dxa"/>
            <w:vMerge/>
            <w:tcBorders>
              <w:bottom w:val="single" w:sz="4" w:space="0" w:color="auto"/>
            </w:tcBorders>
          </w:tcPr>
          <w:p w14:paraId="2DBBEF3E" w14:textId="77777777" w:rsidR="00406FA1" w:rsidRPr="004B34D3" w:rsidRDefault="00406FA1" w:rsidP="00406FA1">
            <w:pPr>
              <w:pStyle w:val="ConsPlusNormal"/>
              <w:rPr>
                <w:rFonts w:ascii="Times New Roman" w:hAnsi="Times New Roman" w:cs="Times New Roman"/>
                <w:sz w:val="18"/>
                <w:szCs w:val="18"/>
              </w:rPr>
            </w:pPr>
          </w:p>
        </w:tc>
        <w:tc>
          <w:tcPr>
            <w:tcW w:w="969" w:type="dxa"/>
            <w:tcBorders>
              <w:bottom w:val="single" w:sz="4" w:space="0" w:color="auto"/>
            </w:tcBorders>
          </w:tcPr>
          <w:p w14:paraId="74920138" w14:textId="6121DA61"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47" w:type="dxa"/>
            <w:tcBorders>
              <w:bottom w:val="single" w:sz="4" w:space="0" w:color="auto"/>
            </w:tcBorders>
          </w:tcPr>
          <w:p w14:paraId="1DD5F8A3" w14:textId="33A5A404"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29" w:type="dxa"/>
            <w:tcBorders>
              <w:bottom w:val="single" w:sz="4" w:space="0" w:color="auto"/>
            </w:tcBorders>
          </w:tcPr>
          <w:p w14:paraId="10D66D22" w14:textId="70266170"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59" w:type="dxa"/>
            <w:tcBorders>
              <w:bottom w:val="single" w:sz="4" w:space="0" w:color="auto"/>
            </w:tcBorders>
          </w:tcPr>
          <w:p w14:paraId="34B05A42" w14:textId="5727117B"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708" w:type="dxa"/>
            <w:tcBorders>
              <w:bottom w:val="single" w:sz="4" w:space="0" w:color="auto"/>
            </w:tcBorders>
          </w:tcPr>
          <w:p w14:paraId="6C837608" w14:textId="7835E2F4"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510" w:type="dxa"/>
            <w:tcBorders>
              <w:bottom w:val="single" w:sz="4" w:space="0" w:color="auto"/>
            </w:tcBorders>
          </w:tcPr>
          <w:p w14:paraId="0A540BDE" w14:textId="1E07C59E"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624" w:type="dxa"/>
            <w:tcBorders>
              <w:bottom w:val="single" w:sz="4" w:space="0" w:color="auto"/>
            </w:tcBorders>
          </w:tcPr>
          <w:p w14:paraId="5557F9F8" w14:textId="2AD0BD4C"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567" w:type="dxa"/>
            <w:tcBorders>
              <w:bottom w:val="single" w:sz="4" w:space="0" w:color="auto"/>
            </w:tcBorders>
          </w:tcPr>
          <w:p w14:paraId="2B1D9362" w14:textId="45066260"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710" w:type="dxa"/>
            <w:tcBorders>
              <w:bottom w:val="single" w:sz="4" w:space="0" w:color="auto"/>
            </w:tcBorders>
          </w:tcPr>
          <w:p w14:paraId="28ABECD9" w14:textId="072C46D1"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850" w:type="dxa"/>
            <w:tcBorders>
              <w:bottom w:val="single" w:sz="4" w:space="0" w:color="auto"/>
            </w:tcBorders>
          </w:tcPr>
          <w:p w14:paraId="66A9F6EE" w14:textId="0FCD16A2"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851" w:type="dxa"/>
            <w:tcBorders>
              <w:bottom w:val="single" w:sz="4" w:space="0" w:color="auto"/>
            </w:tcBorders>
          </w:tcPr>
          <w:p w14:paraId="50352C13" w14:textId="32B43FFD"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1558" w:type="dxa"/>
            <w:vMerge/>
            <w:tcBorders>
              <w:bottom w:val="single" w:sz="4" w:space="0" w:color="auto"/>
            </w:tcBorders>
          </w:tcPr>
          <w:p w14:paraId="22E8B03E" w14:textId="77777777" w:rsidR="00406FA1" w:rsidRPr="004B34D3" w:rsidRDefault="00406FA1" w:rsidP="00406FA1">
            <w:pPr>
              <w:pStyle w:val="ConsPlusNormal"/>
              <w:jc w:val="center"/>
              <w:rPr>
                <w:rFonts w:ascii="Times New Roman" w:hAnsi="Times New Roman" w:cs="Times New Roman"/>
                <w:sz w:val="18"/>
                <w:szCs w:val="18"/>
              </w:rPr>
            </w:pPr>
          </w:p>
        </w:tc>
      </w:tr>
      <w:tr w:rsidR="00406FA1" w:rsidRPr="004B34D3" w14:paraId="1BB7C778" w14:textId="77777777" w:rsidTr="00406FA1">
        <w:trPr>
          <w:trHeight w:val="17"/>
        </w:trPr>
        <w:tc>
          <w:tcPr>
            <w:tcW w:w="475" w:type="dxa"/>
            <w:vMerge/>
          </w:tcPr>
          <w:p w14:paraId="7B3AB9FE" w14:textId="77777777" w:rsidR="00406FA1" w:rsidRPr="004B34D3" w:rsidRDefault="00406FA1" w:rsidP="00D46A3E">
            <w:pPr>
              <w:rPr>
                <w:rFonts w:cs="Times New Roman"/>
                <w:sz w:val="18"/>
                <w:szCs w:val="18"/>
              </w:rPr>
            </w:pPr>
          </w:p>
        </w:tc>
        <w:tc>
          <w:tcPr>
            <w:tcW w:w="2037" w:type="dxa"/>
            <w:vMerge w:val="restart"/>
          </w:tcPr>
          <w:p w14:paraId="42656118" w14:textId="77777777" w:rsidR="00406FA1" w:rsidRPr="00D473A9" w:rsidRDefault="00406FA1" w:rsidP="00D46A3E">
            <w:pPr>
              <w:rPr>
                <w:rFonts w:cs="Times New Roman"/>
                <w:sz w:val="18"/>
                <w:szCs w:val="18"/>
              </w:rPr>
            </w:pPr>
            <w:r w:rsidRPr="00D473A9">
              <w:rPr>
                <w:rFonts w:cs="Times New Roman"/>
                <w:sz w:val="18"/>
                <w:szCs w:val="18"/>
              </w:rPr>
              <w:t>Количество детей, охваченных отдыхом и оздоровлением в соответствии с соглашением на мероприятия по организации отдыха детей в каникулярное время, человек</w:t>
            </w:r>
          </w:p>
          <w:p w14:paraId="16FE38D1" w14:textId="5ECCEF9D" w:rsidR="00323DF5" w:rsidRPr="00D473A9" w:rsidRDefault="00323DF5" w:rsidP="00D46A3E">
            <w:pPr>
              <w:rPr>
                <w:rFonts w:cs="Times New Roman"/>
                <w:sz w:val="18"/>
                <w:szCs w:val="18"/>
              </w:rPr>
            </w:pPr>
            <w:r w:rsidRPr="00D473A9">
              <w:rPr>
                <w:rFonts w:cs="Times New Roman"/>
                <w:sz w:val="18"/>
                <w:szCs w:val="18"/>
              </w:rPr>
              <w:t xml:space="preserve">(плановое </w:t>
            </w:r>
            <w:proofErr w:type="spellStart"/>
            <w:r w:rsidRPr="00D473A9">
              <w:rPr>
                <w:rFonts w:cs="Times New Roman"/>
                <w:sz w:val="18"/>
                <w:szCs w:val="18"/>
              </w:rPr>
              <w:t>начение</w:t>
            </w:r>
            <w:proofErr w:type="spellEnd"/>
            <w:r w:rsidRPr="00D473A9">
              <w:rPr>
                <w:rFonts w:cs="Times New Roman"/>
                <w:sz w:val="18"/>
                <w:szCs w:val="18"/>
              </w:rPr>
              <w:t xml:space="preserve"> </w:t>
            </w:r>
            <w:proofErr w:type="spellStart"/>
            <w:r w:rsidRPr="00D473A9">
              <w:rPr>
                <w:rFonts w:cs="Times New Roman"/>
                <w:sz w:val="18"/>
                <w:szCs w:val="18"/>
              </w:rPr>
              <w:t>результа</w:t>
            </w:r>
            <w:proofErr w:type="spellEnd"/>
            <w:r w:rsidRPr="00D473A9">
              <w:rPr>
                <w:rFonts w:cs="Times New Roman"/>
                <w:sz w:val="18"/>
                <w:szCs w:val="18"/>
              </w:rPr>
              <w:t xml:space="preserve"> будет установлено после заключения соглашения с Министерством образования МО)</w:t>
            </w:r>
          </w:p>
        </w:tc>
        <w:tc>
          <w:tcPr>
            <w:tcW w:w="1198" w:type="dxa"/>
            <w:vMerge w:val="restart"/>
          </w:tcPr>
          <w:p w14:paraId="31D66100" w14:textId="77777777" w:rsidR="00406FA1" w:rsidRPr="00D473A9" w:rsidRDefault="00406FA1" w:rsidP="00D46A3E">
            <w:pPr>
              <w:jc w:val="center"/>
            </w:pPr>
            <w:r w:rsidRPr="00D473A9">
              <w:rPr>
                <w:rFonts w:cs="Times New Roman"/>
                <w:sz w:val="18"/>
                <w:szCs w:val="18"/>
              </w:rPr>
              <w:t>Х</w:t>
            </w:r>
          </w:p>
        </w:tc>
        <w:tc>
          <w:tcPr>
            <w:tcW w:w="1917" w:type="dxa"/>
            <w:vMerge w:val="restart"/>
          </w:tcPr>
          <w:p w14:paraId="085403E3" w14:textId="77777777" w:rsidR="00406FA1" w:rsidRPr="00D473A9" w:rsidRDefault="00406FA1" w:rsidP="00D46A3E">
            <w:pPr>
              <w:jc w:val="center"/>
            </w:pPr>
            <w:r w:rsidRPr="00D473A9">
              <w:rPr>
                <w:rFonts w:cs="Times New Roman"/>
                <w:sz w:val="18"/>
                <w:szCs w:val="18"/>
              </w:rPr>
              <w:t>Х</w:t>
            </w:r>
          </w:p>
        </w:tc>
        <w:tc>
          <w:tcPr>
            <w:tcW w:w="969" w:type="dxa"/>
            <w:vMerge w:val="restart"/>
          </w:tcPr>
          <w:p w14:paraId="1A25C8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Всего</w:t>
            </w:r>
          </w:p>
        </w:tc>
        <w:tc>
          <w:tcPr>
            <w:tcW w:w="947" w:type="dxa"/>
            <w:vMerge w:val="restart"/>
          </w:tcPr>
          <w:p w14:paraId="36899058"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2023 год</w:t>
            </w:r>
          </w:p>
        </w:tc>
        <w:tc>
          <w:tcPr>
            <w:tcW w:w="929" w:type="dxa"/>
            <w:vMerge w:val="restart"/>
          </w:tcPr>
          <w:p w14:paraId="567362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2024 год</w:t>
            </w:r>
          </w:p>
        </w:tc>
        <w:tc>
          <w:tcPr>
            <w:tcW w:w="959" w:type="dxa"/>
            <w:vMerge w:val="restart"/>
          </w:tcPr>
          <w:p w14:paraId="23969CDF"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 xml:space="preserve">2025 год </w:t>
            </w:r>
          </w:p>
        </w:tc>
        <w:tc>
          <w:tcPr>
            <w:tcW w:w="708" w:type="dxa"/>
            <w:vMerge w:val="restart"/>
          </w:tcPr>
          <w:p w14:paraId="640CDEB7"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Итого 2026 год</w:t>
            </w:r>
          </w:p>
        </w:tc>
        <w:tc>
          <w:tcPr>
            <w:tcW w:w="2411" w:type="dxa"/>
            <w:gridSpan w:val="4"/>
          </w:tcPr>
          <w:p w14:paraId="5CC90C2A"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В том числе:</w:t>
            </w:r>
          </w:p>
        </w:tc>
        <w:tc>
          <w:tcPr>
            <w:tcW w:w="850" w:type="dxa"/>
            <w:vMerge w:val="restart"/>
          </w:tcPr>
          <w:p w14:paraId="27E480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2027 год</w:t>
            </w:r>
          </w:p>
        </w:tc>
        <w:tc>
          <w:tcPr>
            <w:tcW w:w="851" w:type="dxa"/>
            <w:vMerge w:val="restart"/>
          </w:tcPr>
          <w:p w14:paraId="04226ECB"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2028 год</w:t>
            </w:r>
          </w:p>
        </w:tc>
        <w:tc>
          <w:tcPr>
            <w:tcW w:w="1558" w:type="dxa"/>
            <w:vMerge w:val="restart"/>
          </w:tcPr>
          <w:p w14:paraId="38010F61" w14:textId="77777777" w:rsidR="00406FA1" w:rsidRPr="004B34D3" w:rsidRDefault="00406FA1" w:rsidP="00D46A3E">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406FA1" w:rsidRPr="004B34D3" w14:paraId="23880C6C" w14:textId="77777777" w:rsidTr="00406FA1">
        <w:trPr>
          <w:trHeight w:val="17"/>
        </w:trPr>
        <w:tc>
          <w:tcPr>
            <w:tcW w:w="475" w:type="dxa"/>
            <w:vMerge/>
          </w:tcPr>
          <w:p w14:paraId="746C0827" w14:textId="77777777" w:rsidR="00406FA1" w:rsidRPr="004B34D3" w:rsidRDefault="00406FA1" w:rsidP="00D46A3E">
            <w:pPr>
              <w:rPr>
                <w:rFonts w:cs="Times New Roman"/>
                <w:sz w:val="18"/>
                <w:szCs w:val="18"/>
              </w:rPr>
            </w:pPr>
          </w:p>
        </w:tc>
        <w:tc>
          <w:tcPr>
            <w:tcW w:w="2037" w:type="dxa"/>
            <w:vMerge/>
          </w:tcPr>
          <w:p w14:paraId="6F81BDE5" w14:textId="77777777" w:rsidR="00406FA1" w:rsidRPr="00D473A9" w:rsidRDefault="00406FA1" w:rsidP="00D46A3E">
            <w:pPr>
              <w:rPr>
                <w:rFonts w:cs="Times New Roman"/>
                <w:sz w:val="18"/>
                <w:szCs w:val="18"/>
              </w:rPr>
            </w:pPr>
          </w:p>
        </w:tc>
        <w:tc>
          <w:tcPr>
            <w:tcW w:w="1198" w:type="dxa"/>
            <w:vMerge/>
          </w:tcPr>
          <w:p w14:paraId="5F5EF299" w14:textId="77777777" w:rsidR="00406FA1" w:rsidRPr="00D473A9" w:rsidRDefault="00406FA1" w:rsidP="00D46A3E">
            <w:pPr>
              <w:jc w:val="center"/>
              <w:rPr>
                <w:rFonts w:cs="Times New Roman"/>
                <w:sz w:val="18"/>
                <w:szCs w:val="18"/>
              </w:rPr>
            </w:pPr>
          </w:p>
        </w:tc>
        <w:tc>
          <w:tcPr>
            <w:tcW w:w="1917" w:type="dxa"/>
            <w:vMerge/>
          </w:tcPr>
          <w:p w14:paraId="588DD3E3" w14:textId="77777777" w:rsidR="00406FA1" w:rsidRPr="00D473A9" w:rsidRDefault="00406FA1" w:rsidP="00D46A3E">
            <w:pPr>
              <w:pStyle w:val="ConsPlusNormal"/>
              <w:rPr>
                <w:rFonts w:ascii="Times New Roman" w:hAnsi="Times New Roman" w:cs="Times New Roman"/>
                <w:sz w:val="18"/>
                <w:szCs w:val="18"/>
              </w:rPr>
            </w:pPr>
          </w:p>
        </w:tc>
        <w:tc>
          <w:tcPr>
            <w:tcW w:w="969" w:type="dxa"/>
            <w:vMerge/>
          </w:tcPr>
          <w:p w14:paraId="5406926A" w14:textId="77777777" w:rsidR="00406FA1" w:rsidRPr="00D473A9" w:rsidRDefault="00406FA1" w:rsidP="00D46A3E">
            <w:pPr>
              <w:pStyle w:val="ConsPlusNormal"/>
              <w:jc w:val="center"/>
              <w:rPr>
                <w:rFonts w:ascii="Times New Roman" w:hAnsi="Times New Roman" w:cs="Times New Roman"/>
                <w:sz w:val="18"/>
                <w:szCs w:val="18"/>
              </w:rPr>
            </w:pPr>
          </w:p>
        </w:tc>
        <w:tc>
          <w:tcPr>
            <w:tcW w:w="947" w:type="dxa"/>
            <w:vMerge/>
          </w:tcPr>
          <w:p w14:paraId="1B2BDC61" w14:textId="77777777" w:rsidR="00406FA1" w:rsidRPr="00D473A9" w:rsidRDefault="00406FA1" w:rsidP="00D46A3E">
            <w:pPr>
              <w:pStyle w:val="ConsPlusNormal"/>
              <w:jc w:val="center"/>
              <w:rPr>
                <w:rFonts w:ascii="Times New Roman" w:hAnsi="Times New Roman" w:cs="Times New Roman"/>
                <w:sz w:val="18"/>
                <w:szCs w:val="18"/>
              </w:rPr>
            </w:pPr>
          </w:p>
        </w:tc>
        <w:tc>
          <w:tcPr>
            <w:tcW w:w="929" w:type="dxa"/>
            <w:vMerge/>
          </w:tcPr>
          <w:p w14:paraId="7CB22FFB" w14:textId="77777777" w:rsidR="00406FA1" w:rsidRPr="00D473A9" w:rsidRDefault="00406FA1" w:rsidP="00D46A3E">
            <w:pPr>
              <w:pStyle w:val="ConsPlusNormal"/>
              <w:jc w:val="center"/>
              <w:rPr>
                <w:rFonts w:ascii="Times New Roman" w:hAnsi="Times New Roman" w:cs="Times New Roman"/>
                <w:sz w:val="18"/>
                <w:szCs w:val="18"/>
              </w:rPr>
            </w:pPr>
          </w:p>
        </w:tc>
        <w:tc>
          <w:tcPr>
            <w:tcW w:w="959" w:type="dxa"/>
            <w:vMerge/>
          </w:tcPr>
          <w:p w14:paraId="5AE7999B" w14:textId="77777777" w:rsidR="00406FA1" w:rsidRPr="00D473A9" w:rsidRDefault="00406FA1" w:rsidP="00D46A3E">
            <w:pPr>
              <w:pStyle w:val="ConsPlusNormal"/>
              <w:jc w:val="center"/>
              <w:rPr>
                <w:rFonts w:ascii="Times New Roman" w:hAnsi="Times New Roman" w:cs="Times New Roman"/>
                <w:sz w:val="18"/>
                <w:szCs w:val="18"/>
              </w:rPr>
            </w:pPr>
          </w:p>
        </w:tc>
        <w:tc>
          <w:tcPr>
            <w:tcW w:w="708" w:type="dxa"/>
            <w:vMerge/>
          </w:tcPr>
          <w:p w14:paraId="01FCBF08" w14:textId="77777777" w:rsidR="00406FA1" w:rsidRPr="00D473A9" w:rsidRDefault="00406FA1" w:rsidP="00D46A3E">
            <w:pPr>
              <w:pStyle w:val="ConsPlusNormal"/>
              <w:jc w:val="center"/>
              <w:rPr>
                <w:rFonts w:ascii="Times New Roman" w:hAnsi="Times New Roman" w:cs="Times New Roman"/>
                <w:sz w:val="18"/>
                <w:szCs w:val="18"/>
              </w:rPr>
            </w:pPr>
          </w:p>
        </w:tc>
        <w:tc>
          <w:tcPr>
            <w:tcW w:w="510" w:type="dxa"/>
          </w:tcPr>
          <w:p w14:paraId="583942B6"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lang w:val="en-US"/>
              </w:rPr>
              <w:t>I</w:t>
            </w:r>
            <w:r w:rsidRPr="00D473A9">
              <w:rPr>
                <w:rFonts w:ascii="Times New Roman" w:hAnsi="Times New Roman" w:cs="Times New Roman"/>
                <w:sz w:val="18"/>
                <w:szCs w:val="18"/>
              </w:rPr>
              <w:t xml:space="preserve"> квартал</w:t>
            </w:r>
          </w:p>
        </w:tc>
        <w:tc>
          <w:tcPr>
            <w:tcW w:w="624" w:type="dxa"/>
          </w:tcPr>
          <w:p w14:paraId="27C131CA"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I </w:t>
            </w:r>
            <w:proofErr w:type="spellStart"/>
            <w:r w:rsidRPr="00D473A9">
              <w:rPr>
                <w:rFonts w:ascii="Times New Roman" w:hAnsi="Times New Roman" w:cs="Times New Roman"/>
                <w:sz w:val="18"/>
                <w:szCs w:val="18"/>
                <w:lang w:val="en-US"/>
              </w:rPr>
              <w:t>полугодие</w:t>
            </w:r>
            <w:proofErr w:type="spellEnd"/>
          </w:p>
        </w:tc>
        <w:tc>
          <w:tcPr>
            <w:tcW w:w="567" w:type="dxa"/>
          </w:tcPr>
          <w:p w14:paraId="399FCB8E"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9 </w:t>
            </w:r>
          </w:p>
          <w:p w14:paraId="4250D0C4" w14:textId="77777777" w:rsidR="00406FA1" w:rsidRPr="00D473A9" w:rsidRDefault="00406FA1" w:rsidP="00D46A3E">
            <w:pPr>
              <w:pStyle w:val="ConsPlusNormal"/>
              <w:jc w:val="center"/>
              <w:rPr>
                <w:rFonts w:ascii="Times New Roman" w:hAnsi="Times New Roman" w:cs="Times New Roman"/>
                <w:sz w:val="18"/>
                <w:szCs w:val="18"/>
                <w:lang w:val="en-US"/>
              </w:rPr>
            </w:pPr>
            <w:proofErr w:type="spellStart"/>
            <w:r w:rsidRPr="00D473A9">
              <w:rPr>
                <w:rFonts w:ascii="Times New Roman" w:hAnsi="Times New Roman" w:cs="Times New Roman"/>
                <w:sz w:val="18"/>
                <w:szCs w:val="18"/>
                <w:lang w:val="en-US"/>
              </w:rPr>
              <w:t>меся</w:t>
            </w:r>
            <w:proofErr w:type="spellEnd"/>
          </w:p>
          <w:p w14:paraId="3165C24D" w14:textId="77777777" w:rsidR="00406FA1" w:rsidRPr="00D473A9" w:rsidRDefault="00406FA1" w:rsidP="00D46A3E">
            <w:pPr>
              <w:pStyle w:val="ConsPlusNormal"/>
              <w:jc w:val="center"/>
              <w:rPr>
                <w:rFonts w:ascii="Times New Roman" w:hAnsi="Times New Roman" w:cs="Times New Roman"/>
                <w:sz w:val="18"/>
                <w:szCs w:val="18"/>
                <w:lang w:val="en-US"/>
              </w:rPr>
            </w:pPr>
            <w:proofErr w:type="spellStart"/>
            <w:r w:rsidRPr="00D473A9">
              <w:rPr>
                <w:rFonts w:ascii="Times New Roman" w:hAnsi="Times New Roman" w:cs="Times New Roman"/>
                <w:sz w:val="18"/>
                <w:szCs w:val="18"/>
                <w:lang w:val="en-US"/>
              </w:rPr>
              <w:t>цев</w:t>
            </w:r>
            <w:proofErr w:type="spellEnd"/>
          </w:p>
        </w:tc>
        <w:tc>
          <w:tcPr>
            <w:tcW w:w="710" w:type="dxa"/>
          </w:tcPr>
          <w:p w14:paraId="27DBC84F"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12 </w:t>
            </w:r>
            <w:proofErr w:type="spellStart"/>
            <w:r w:rsidRPr="00D473A9">
              <w:rPr>
                <w:rFonts w:ascii="Times New Roman" w:hAnsi="Times New Roman" w:cs="Times New Roman"/>
                <w:sz w:val="18"/>
                <w:szCs w:val="18"/>
                <w:lang w:val="en-US"/>
              </w:rPr>
              <w:t>меся</w:t>
            </w:r>
            <w:proofErr w:type="spellEnd"/>
          </w:p>
          <w:p w14:paraId="35A04B5A" w14:textId="77777777" w:rsidR="00406FA1" w:rsidRPr="00D473A9" w:rsidRDefault="00406FA1" w:rsidP="00D46A3E">
            <w:pPr>
              <w:pStyle w:val="ConsPlusNormal"/>
              <w:jc w:val="center"/>
              <w:rPr>
                <w:rFonts w:ascii="Times New Roman" w:hAnsi="Times New Roman" w:cs="Times New Roman"/>
                <w:sz w:val="18"/>
                <w:szCs w:val="18"/>
              </w:rPr>
            </w:pPr>
            <w:proofErr w:type="spellStart"/>
            <w:r w:rsidRPr="00D473A9">
              <w:rPr>
                <w:rFonts w:ascii="Times New Roman" w:hAnsi="Times New Roman" w:cs="Times New Roman"/>
                <w:sz w:val="18"/>
                <w:szCs w:val="18"/>
                <w:lang w:val="en-US"/>
              </w:rPr>
              <w:t>цев</w:t>
            </w:r>
            <w:proofErr w:type="spellEnd"/>
          </w:p>
        </w:tc>
        <w:tc>
          <w:tcPr>
            <w:tcW w:w="850" w:type="dxa"/>
            <w:vMerge/>
          </w:tcPr>
          <w:p w14:paraId="61778E90" w14:textId="77777777" w:rsidR="00406FA1" w:rsidRPr="00D473A9" w:rsidRDefault="00406FA1" w:rsidP="00D46A3E">
            <w:pPr>
              <w:pStyle w:val="ConsPlusNormal"/>
              <w:jc w:val="center"/>
              <w:rPr>
                <w:rFonts w:ascii="Times New Roman" w:hAnsi="Times New Roman" w:cs="Times New Roman"/>
                <w:sz w:val="18"/>
                <w:szCs w:val="18"/>
              </w:rPr>
            </w:pPr>
          </w:p>
        </w:tc>
        <w:tc>
          <w:tcPr>
            <w:tcW w:w="851" w:type="dxa"/>
            <w:vMerge/>
          </w:tcPr>
          <w:p w14:paraId="42A52678" w14:textId="77777777" w:rsidR="00406FA1" w:rsidRPr="00D473A9" w:rsidRDefault="00406FA1" w:rsidP="00D46A3E">
            <w:pPr>
              <w:pStyle w:val="ConsPlusNormal"/>
              <w:jc w:val="center"/>
              <w:rPr>
                <w:rFonts w:ascii="Times New Roman" w:hAnsi="Times New Roman" w:cs="Times New Roman"/>
                <w:sz w:val="18"/>
                <w:szCs w:val="18"/>
              </w:rPr>
            </w:pPr>
          </w:p>
        </w:tc>
        <w:tc>
          <w:tcPr>
            <w:tcW w:w="1558" w:type="dxa"/>
            <w:vMerge/>
          </w:tcPr>
          <w:p w14:paraId="54C1A29C" w14:textId="77777777" w:rsidR="00406FA1" w:rsidRPr="004B34D3" w:rsidRDefault="00406FA1" w:rsidP="00D46A3E">
            <w:pPr>
              <w:pStyle w:val="ConsPlusNormal"/>
              <w:rPr>
                <w:rFonts w:ascii="Times New Roman" w:hAnsi="Times New Roman" w:cs="Times New Roman"/>
                <w:sz w:val="18"/>
                <w:szCs w:val="18"/>
              </w:rPr>
            </w:pPr>
          </w:p>
        </w:tc>
      </w:tr>
      <w:tr w:rsidR="00323DF5" w:rsidRPr="004B34D3" w14:paraId="60528E6C" w14:textId="77777777" w:rsidTr="00406FA1">
        <w:trPr>
          <w:trHeight w:val="17"/>
        </w:trPr>
        <w:tc>
          <w:tcPr>
            <w:tcW w:w="475" w:type="dxa"/>
            <w:vMerge/>
            <w:tcBorders>
              <w:bottom w:val="single" w:sz="4" w:space="0" w:color="auto"/>
            </w:tcBorders>
          </w:tcPr>
          <w:p w14:paraId="3551453B" w14:textId="77777777" w:rsidR="00323DF5" w:rsidRPr="004B34D3" w:rsidRDefault="00323DF5" w:rsidP="00323DF5">
            <w:pPr>
              <w:rPr>
                <w:rFonts w:cs="Times New Roman"/>
                <w:sz w:val="18"/>
                <w:szCs w:val="18"/>
              </w:rPr>
            </w:pPr>
          </w:p>
        </w:tc>
        <w:tc>
          <w:tcPr>
            <w:tcW w:w="2037" w:type="dxa"/>
            <w:vMerge/>
            <w:tcBorders>
              <w:bottom w:val="single" w:sz="4" w:space="0" w:color="auto"/>
            </w:tcBorders>
          </w:tcPr>
          <w:p w14:paraId="09D9B28B" w14:textId="77777777" w:rsidR="00323DF5" w:rsidRPr="00D473A9" w:rsidRDefault="00323DF5" w:rsidP="00323DF5">
            <w:pPr>
              <w:rPr>
                <w:rFonts w:cs="Times New Roman"/>
                <w:sz w:val="18"/>
                <w:szCs w:val="18"/>
              </w:rPr>
            </w:pPr>
          </w:p>
        </w:tc>
        <w:tc>
          <w:tcPr>
            <w:tcW w:w="1198" w:type="dxa"/>
            <w:vMerge/>
            <w:tcBorders>
              <w:bottom w:val="single" w:sz="4" w:space="0" w:color="auto"/>
            </w:tcBorders>
          </w:tcPr>
          <w:p w14:paraId="7FA32442" w14:textId="77777777" w:rsidR="00323DF5" w:rsidRPr="00D473A9" w:rsidRDefault="00323DF5" w:rsidP="00323DF5">
            <w:pPr>
              <w:jc w:val="center"/>
              <w:rPr>
                <w:rFonts w:cs="Times New Roman"/>
                <w:sz w:val="18"/>
                <w:szCs w:val="18"/>
              </w:rPr>
            </w:pPr>
          </w:p>
        </w:tc>
        <w:tc>
          <w:tcPr>
            <w:tcW w:w="1917" w:type="dxa"/>
            <w:vMerge/>
            <w:tcBorders>
              <w:bottom w:val="single" w:sz="4" w:space="0" w:color="auto"/>
            </w:tcBorders>
          </w:tcPr>
          <w:p w14:paraId="30B2E6CC" w14:textId="77777777" w:rsidR="00323DF5" w:rsidRPr="00D473A9" w:rsidRDefault="00323DF5" w:rsidP="00323DF5">
            <w:pPr>
              <w:pStyle w:val="ConsPlusNormal"/>
              <w:rPr>
                <w:rFonts w:ascii="Times New Roman" w:hAnsi="Times New Roman" w:cs="Times New Roman"/>
                <w:sz w:val="18"/>
                <w:szCs w:val="18"/>
              </w:rPr>
            </w:pPr>
          </w:p>
        </w:tc>
        <w:tc>
          <w:tcPr>
            <w:tcW w:w="969" w:type="dxa"/>
            <w:tcBorders>
              <w:bottom w:val="single" w:sz="4" w:space="0" w:color="auto"/>
            </w:tcBorders>
          </w:tcPr>
          <w:p w14:paraId="5A4CEC76" w14:textId="486B0223"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47" w:type="dxa"/>
            <w:tcBorders>
              <w:bottom w:val="single" w:sz="4" w:space="0" w:color="auto"/>
            </w:tcBorders>
          </w:tcPr>
          <w:p w14:paraId="5418483A" w14:textId="7D3BC6CD"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29" w:type="dxa"/>
            <w:tcBorders>
              <w:bottom w:val="single" w:sz="4" w:space="0" w:color="auto"/>
            </w:tcBorders>
          </w:tcPr>
          <w:p w14:paraId="4297BF59" w14:textId="2880350F"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59" w:type="dxa"/>
            <w:tcBorders>
              <w:bottom w:val="single" w:sz="4" w:space="0" w:color="auto"/>
            </w:tcBorders>
          </w:tcPr>
          <w:p w14:paraId="529490D9" w14:textId="29E6F3A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708" w:type="dxa"/>
            <w:tcBorders>
              <w:bottom w:val="single" w:sz="4" w:space="0" w:color="auto"/>
            </w:tcBorders>
          </w:tcPr>
          <w:p w14:paraId="2885B4AB" w14:textId="444E9E09"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510" w:type="dxa"/>
            <w:tcBorders>
              <w:bottom w:val="single" w:sz="4" w:space="0" w:color="auto"/>
            </w:tcBorders>
          </w:tcPr>
          <w:p w14:paraId="2C70C3D0" w14:textId="1B258216"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624" w:type="dxa"/>
            <w:tcBorders>
              <w:bottom w:val="single" w:sz="4" w:space="0" w:color="auto"/>
            </w:tcBorders>
          </w:tcPr>
          <w:p w14:paraId="7D14C52C" w14:textId="4FAE3CD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567" w:type="dxa"/>
            <w:tcBorders>
              <w:bottom w:val="single" w:sz="4" w:space="0" w:color="auto"/>
            </w:tcBorders>
          </w:tcPr>
          <w:p w14:paraId="20DD152F" w14:textId="186D4376"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710" w:type="dxa"/>
            <w:tcBorders>
              <w:bottom w:val="single" w:sz="4" w:space="0" w:color="auto"/>
            </w:tcBorders>
          </w:tcPr>
          <w:p w14:paraId="5C826AA3" w14:textId="5168432B"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850" w:type="dxa"/>
            <w:tcBorders>
              <w:bottom w:val="single" w:sz="4" w:space="0" w:color="auto"/>
            </w:tcBorders>
          </w:tcPr>
          <w:p w14:paraId="1241E2C2" w14:textId="30EF4B0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851" w:type="dxa"/>
            <w:tcBorders>
              <w:bottom w:val="single" w:sz="4" w:space="0" w:color="auto"/>
            </w:tcBorders>
          </w:tcPr>
          <w:p w14:paraId="04A4E367" w14:textId="7F9D303C"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1558" w:type="dxa"/>
            <w:vMerge/>
            <w:tcBorders>
              <w:bottom w:val="single" w:sz="4" w:space="0" w:color="auto"/>
            </w:tcBorders>
          </w:tcPr>
          <w:p w14:paraId="44B49F5D" w14:textId="77777777" w:rsidR="00323DF5" w:rsidRPr="004B34D3" w:rsidRDefault="00323DF5" w:rsidP="00323DF5">
            <w:pPr>
              <w:pStyle w:val="ConsPlusNormal"/>
              <w:jc w:val="center"/>
              <w:rPr>
                <w:rFonts w:ascii="Times New Roman" w:hAnsi="Times New Roman" w:cs="Times New Roman"/>
                <w:sz w:val="18"/>
                <w:szCs w:val="18"/>
              </w:rPr>
            </w:pPr>
          </w:p>
        </w:tc>
      </w:tr>
      <w:tr w:rsidR="001A3500" w:rsidRPr="001A3500" w14:paraId="32F31BC9" w14:textId="77777777" w:rsidTr="00881E4B">
        <w:trPr>
          <w:trHeight w:val="17"/>
        </w:trPr>
        <w:tc>
          <w:tcPr>
            <w:tcW w:w="475" w:type="dxa"/>
            <w:vMerge w:val="restart"/>
          </w:tcPr>
          <w:p w14:paraId="5752CFA3" w14:textId="77777777" w:rsidR="00C52528" w:rsidRPr="00881E4B" w:rsidRDefault="00C52528" w:rsidP="00C52528">
            <w:pPr>
              <w:rPr>
                <w:rFonts w:cs="Times New Roman"/>
                <w:sz w:val="18"/>
                <w:szCs w:val="18"/>
              </w:rPr>
            </w:pPr>
            <w:r w:rsidRPr="00881E4B">
              <w:rPr>
                <w:rFonts w:cs="Times New Roman"/>
                <w:sz w:val="18"/>
                <w:szCs w:val="18"/>
              </w:rPr>
              <w:t>1.1</w:t>
            </w:r>
          </w:p>
          <w:p w14:paraId="1EF49063" w14:textId="77777777" w:rsidR="00C52528" w:rsidRPr="00881E4B" w:rsidRDefault="00C52528" w:rsidP="00C52528">
            <w:pPr>
              <w:rPr>
                <w:rFonts w:cs="Times New Roman"/>
                <w:sz w:val="18"/>
                <w:szCs w:val="18"/>
              </w:rPr>
            </w:pPr>
          </w:p>
        </w:tc>
        <w:tc>
          <w:tcPr>
            <w:tcW w:w="2037" w:type="dxa"/>
            <w:vMerge w:val="restart"/>
          </w:tcPr>
          <w:p w14:paraId="23CD63CA" w14:textId="77777777" w:rsidR="00C52528" w:rsidRPr="00881E4B" w:rsidRDefault="00C52528" w:rsidP="00C52528">
            <w:pPr>
              <w:rPr>
                <w:rFonts w:cs="Times New Roman"/>
                <w:sz w:val="18"/>
                <w:szCs w:val="18"/>
              </w:rPr>
            </w:pPr>
            <w:r w:rsidRPr="00881E4B">
              <w:rPr>
                <w:sz w:val="18"/>
                <w:szCs w:val="18"/>
              </w:rPr>
              <w:t>Мероприятие 03.04. Мероприятия по организации отдыха детей Московской области в каникулярное время за счет средств местного бюджета</w:t>
            </w:r>
          </w:p>
          <w:p w14:paraId="2753D638" w14:textId="5FD5AFFD" w:rsidR="00C52528" w:rsidRPr="00881E4B" w:rsidRDefault="00C52528" w:rsidP="00C52528">
            <w:pPr>
              <w:rPr>
                <w:rFonts w:cs="Times New Roman"/>
                <w:sz w:val="18"/>
                <w:szCs w:val="18"/>
              </w:rPr>
            </w:pPr>
          </w:p>
        </w:tc>
        <w:tc>
          <w:tcPr>
            <w:tcW w:w="1198" w:type="dxa"/>
            <w:vMerge w:val="restart"/>
          </w:tcPr>
          <w:p w14:paraId="08ADEA4D" w14:textId="3C6B8C57" w:rsidR="00C52528" w:rsidRPr="00881E4B" w:rsidRDefault="00C52528" w:rsidP="00C52528">
            <w:pPr>
              <w:jc w:val="center"/>
              <w:rPr>
                <w:rFonts w:cs="Times New Roman"/>
                <w:sz w:val="18"/>
                <w:szCs w:val="18"/>
              </w:rPr>
            </w:pPr>
            <w:r w:rsidRPr="00881E4B">
              <w:rPr>
                <w:rFonts w:cs="Times New Roman"/>
                <w:sz w:val="18"/>
                <w:szCs w:val="18"/>
              </w:rPr>
              <w:t>2026</w:t>
            </w:r>
          </w:p>
        </w:tc>
        <w:tc>
          <w:tcPr>
            <w:tcW w:w="1917" w:type="dxa"/>
          </w:tcPr>
          <w:p w14:paraId="13024A17" w14:textId="77777777" w:rsidR="00C52528" w:rsidRPr="00881E4B" w:rsidRDefault="00C52528" w:rsidP="00C52528">
            <w:pPr>
              <w:pStyle w:val="ConsPlusNormal"/>
              <w:rPr>
                <w:rFonts w:ascii="Times New Roman" w:hAnsi="Times New Roman" w:cs="Times New Roman"/>
                <w:sz w:val="18"/>
                <w:szCs w:val="18"/>
              </w:rPr>
            </w:pPr>
            <w:r w:rsidRPr="00881E4B">
              <w:rPr>
                <w:rFonts w:ascii="Times New Roman" w:hAnsi="Times New Roman" w:cs="Times New Roman"/>
                <w:sz w:val="18"/>
                <w:szCs w:val="18"/>
              </w:rPr>
              <w:t>Итого</w:t>
            </w:r>
          </w:p>
        </w:tc>
        <w:tc>
          <w:tcPr>
            <w:tcW w:w="969" w:type="dxa"/>
          </w:tcPr>
          <w:p w14:paraId="59E11E15" w14:textId="3F8A9C20"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15 409,80</w:t>
            </w:r>
          </w:p>
        </w:tc>
        <w:tc>
          <w:tcPr>
            <w:tcW w:w="947" w:type="dxa"/>
          </w:tcPr>
          <w:p w14:paraId="2C4C01A4" w14:textId="5BF29066"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29" w:type="dxa"/>
          </w:tcPr>
          <w:p w14:paraId="7AE7CDA3" w14:textId="3DE15BAA"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59" w:type="dxa"/>
          </w:tcPr>
          <w:p w14:paraId="29C8D6FC" w14:textId="7351357A"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119" w:type="dxa"/>
            <w:gridSpan w:val="5"/>
          </w:tcPr>
          <w:p w14:paraId="18EC4343" w14:textId="354FEAEF"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15 409,80</w:t>
            </w:r>
          </w:p>
        </w:tc>
        <w:tc>
          <w:tcPr>
            <w:tcW w:w="850" w:type="dxa"/>
          </w:tcPr>
          <w:p w14:paraId="3ADD2048" w14:textId="545A6C34"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502C33CF" w14:textId="1E526D61"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1558" w:type="dxa"/>
            <w:vMerge w:val="restart"/>
          </w:tcPr>
          <w:p w14:paraId="4ACC7B3E" w14:textId="77777777" w:rsidR="00C52528" w:rsidRPr="00881E4B" w:rsidRDefault="00C52528" w:rsidP="00C52528">
            <w:pPr>
              <w:pStyle w:val="ConsPlusNormal"/>
              <w:rPr>
                <w:rFonts w:ascii="Times New Roman" w:hAnsi="Times New Roman" w:cs="Times New Roman"/>
                <w:sz w:val="18"/>
                <w:szCs w:val="18"/>
              </w:rPr>
            </w:pPr>
            <w:r w:rsidRPr="00881E4B">
              <w:rPr>
                <w:rFonts w:ascii="Times New Roman" w:hAnsi="Times New Roman" w:cs="Times New Roman"/>
                <w:sz w:val="18"/>
                <w:szCs w:val="18"/>
              </w:rPr>
              <w:t>Управление образования</w:t>
            </w:r>
          </w:p>
          <w:p w14:paraId="21A0DAB5" w14:textId="77777777" w:rsidR="00C52528" w:rsidRPr="00881E4B" w:rsidRDefault="00C52528" w:rsidP="00C52528">
            <w:pPr>
              <w:pStyle w:val="ConsPlusNormal"/>
              <w:rPr>
                <w:rFonts w:ascii="Times New Roman" w:hAnsi="Times New Roman" w:cs="Times New Roman"/>
                <w:sz w:val="18"/>
                <w:szCs w:val="18"/>
              </w:rPr>
            </w:pPr>
          </w:p>
        </w:tc>
      </w:tr>
      <w:tr w:rsidR="001A3500" w:rsidRPr="001A3500" w14:paraId="5BD3E0DC" w14:textId="77777777" w:rsidTr="00881E4B">
        <w:trPr>
          <w:trHeight w:val="294"/>
        </w:trPr>
        <w:tc>
          <w:tcPr>
            <w:tcW w:w="475" w:type="dxa"/>
            <w:vMerge/>
          </w:tcPr>
          <w:p w14:paraId="337DB32E" w14:textId="77777777" w:rsidR="00C52528" w:rsidRPr="00881E4B" w:rsidRDefault="00C52528" w:rsidP="00C52528">
            <w:pPr>
              <w:rPr>
                <w:rFonts w:cs="Times New Roman"/>
                <w:sz w:val="18"/>
                <w:szCs w:val="18"/>
              </w:rPr>
            </w:pPr>
          </w:p>
        </w:tc>
        <w:tc>
          <w:tcPr>
            <w:tcW w:w="2037" w:type="dxa"/>
            <w:vMerge/>
          </w:tcPr>
          <w:p w14:paraId="784FB849" w14:textId="77777777" w:rsidR="00C52528" w:rsidRPr="00881E4B" w:rsidRDefault="00C52528" w:rsidP="00C52528">
            <w:pPr>
              <w:rPr>
                <w:rFonts w:cs="Times New Roman"/>
                <w:sz w:val="18"/>
                <w:szCs w:val="18"/>
              </w:rPr>
            </w:pPr>
          </w:p>
        </w:tc>
        <w:tc>
          <w:tcPr>
            <w:tcW w:w="1198" w:type="dxa"/>
            <w:vMerge/>
          </w:tcPr>
          <w:p w14:paraId="255DBACA" w14:textId="77777777" w:rsidR="00C52528" w:rsidRPr="00881E4B" w:rsidRDefault="00C52528" w:rsidP="00C52528">
            <w:pPr>
              <w:jc w:val="center"/>
              <w:rPr>
                <w:rFonts w:cs="Times New Roman"/>
                <w:sz w:val="18"/>
                <w:szCs w:val="18"/>
              </w:rPr>
            </w:pPr>
          </w:p>
        </w:tc>
        <w:tc>
          <w:tcPr>
            <w:tcW w:w="1917" w:type="dxa"/>
          </w:tcPr>
          <w:p w14:paraId="17D38B03" w14:textId="77777777" w:rsidR="00C52528" w:rsidRPr="00881E4B" w:rsidRDefault="00C52528" w:rsidP="00C52528">
            <w:pPr>
              <w:pStyle w:val="ConsPlusNormal"/>
              <w:rPr>
                <w:rFonts w:ascii="Times New Roman" w:hAnsi="Times New Roman" w:cs="Times New Roman"/>
                <w:sz w:val="18"/>
                <w:szCs w:val="18"/>
              </w:rPr>
            </w:pPr>
            <w:r w:rsidRPr="00881E4B">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2988AB56" w14:textId="2B3FBCD4"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15 409,80</w:t>
            </w:r>
          </w:p>
        </w:tc>
        <w:tc>
          <w:tcPr>
            <w:tcW w:w="947" w:type="dxa"/>
          </w:tcPr>
          <w:p w14:paraId="7B21D363" w14:textId="590DF7A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29" w:type="dxa"/>
          </w:tcPr>
          <w:p w14:paraId="5BB7724D" w14:textId="049B0C95"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59" w:type="dxa"/>
          </w:tcPr>
          <w:p w14:paraId="27A8DF32" w14:textId="23E3AD7F"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119" w:type="dxa"/>
            <w:gridSpan w:val="5"/>
          </w:tcPr>
          <w:p w14:paraId="1487583C" w14:textId="6C5FD5BD"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15 409,80</w:t>
            </w:r>
          </w:p>
        </w:tc>
        <w:tc>
          <w:tcPr>
            <w:tcW w:w="850" w:type="dxa"/>
          </w:tcPr>
          <w:p w14:paraId="2750ABD2" w14:textId="12D23693"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5CDC6FB4" w14:textId="7E72B921"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1558" w:type="dxa"/>
            <w:vMerge/>
          </w:tcPr>
          <w:p w14:paraId="0FB6331F" w14:textId="77777777" w:rsidR="00C52528" w:rsidRPr="00881E4B" w:rsidRDefault="00C52528" w:rsidP="00C52528">
            <w:pPr>
              <w:pStyle w:val="ConsPlusNormal"/>
              <w:rPr>
                <w:rFonts w:ascii="Times New Roman" w:hAnsi="Times New Roman" w:cs="Times New Roman"/>
                <w:sz w:val="18"/>
                <w:szCs w:val="18"/>
              </w:rPr>
            </w:pPr>
          </w:p>
        </w:tc>
      </w:tr>
      <w:tr w:rsidR="001A3500" w:rsidRPr="001A3500" w14:paraId="499E1846" w14:textId="77777777" w:rsidTr="00881E4B">
        <w:trPr>
          <w:trHeight w:val="294"/>
        </w:trPr>
        <w:tc>
          <w:tcPr>
            <w:tcW w:w="475" w:type="dxa"/>
            <w:vMerge/>
          </w:tcPr>
          <w:p w14:paraId="6A664564" w14:textId="77777777" w:rsidR="00C52528" w:rsidRPr="00881E4B" w:rsidRDefault="00C52528" w:rsidP="00C52528">
            <w:pPr>
              <w:rPr>
                <w:rFonts w:cs="Times New Roman"/>
                <w:sz w:val="18"/>
                <w:szCs w:val="18"/>
              </w:rPr>
            </w:pPr>
          </w:p>
        </w:tc>
        <w:tc>
          <w:tcPr>
            <w:tcW w:w="2037" w:type="dxa"/>
            <w:vMerge/>
          </w:tcPr>
          <w:p w14:paraId="7080F5A0" w14:textId="77777777" w:rsidR="00C52528" w:rsidRPr="00881E4B" w:rsidRDefault="00C52528" w:rsidP="00C52528">
            <w:pPr>
              <w:rPr>
                <w:rFonts w:cs="Times New Roman"/>
                <w:sz w:val="18"/>
                <w:szCs w:val="18"/>
              </w:rPr>
            </w:pPr>
          </w:p>
        </w:tc>
        <w:tc>
          <w:tcPr>
            <w:tcW w:w="1198" w:type="dxa"/>
            <w:vMerge/>
          </w:tcPr>
          <w:p w14:paraId="1E5BF556" w14:textId="77777777" w:rsidR="00C52528" w:rsidRPr="00881E4B" w:rsidRDefault="00C52528" w:rsidP="00C52528">
            <w:pPr>
              <w:jc w:val="center"/>
              <w:rPr>
                <w:rFonts w:cs="Times New Roman"/>
                <w:sz w:val="18"/>
                <w:szCs w:val="18"/>
              </w:rPr>
            </w:pPr>
          </w:p>
        </w:tc>
        <w:tc>
          <w:tcPr>
            <w:tcW w:w="1917" w:type="dxa"/>
          </w:tcPr>
          <w:p w14:paraId="48DFA19C" w14:textId="77777777" w:rsidR="00C52528" w:rsidRPr="00881E4B" w:rsidRDefault="00C52528" w:rsidP="00C52528">
            <w:pPr>
              <w:pStyle w:val="ConsPlusNormal"/>
              <w:rPr>
                <w:rFonts w:ascii="Times New Roman" w:hAnsi="Times New Roman" w:cs="Times New Roman"/>
                <w:sz w:val="18"/>
                <w:szCs w:val="18"/>
              </w:rPr>
            </w:pPr>
            <w:r w:rsidRPr="00881E4B">
              <w:rPr>
                <w:rFonts w:ascii="Times New Roman" w:hAnsi="Times New Roman" w:cs="Times New Roman"/>
                <w:sz w:val="18"/>
                <w:szCs w:val="18"/>
              </w:rPr>
              <w:t>Средства бюджета Московской области</w:t>
            </w:r>
          </w:p>
        </w:tc>
        <w:tc>
          <w:tcPr>
            <w:tcW w:w="969" w:type="dxa"/>
          </w:tcPr>
          <w:p w14:paraId="4647AE72" w14:textId="5D3B2CEF"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0,00</w:t>
            </w:r>
          </w:p>
        </w:tc>
        <w:tc>
          <w:tcPr>
            <w:tcW w:w="947" w:type="dxa"/>
          </w:tcPr>
          <w:p w14:paraId="46FC1DE9" w14:textId="1D96C354"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29" w:type="dxa"/>
          </w:tcPr>
          <w:p w14:paraId="51144CF5" w14:textId="36266476"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59" w:type="dxa"/>
          </w:tcPr>
          <w:p w14:paraId="12D940A1" w14:textId="080501DE"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119" w:type="dxa"/>
            <w:gridSpan w:val="5"/>
          </w:tcPr>
          <w:p w14:paraId="33910A00" w14:textId="6BAE5253"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0,00</w:t>
            </w:r>
          </w:p>
        </w:tc>
        <w:tc>
          <w:tcPr>
            <w:tcW w:w="850" w:type="dxa"/>
          </w:tcPr>
          <w:p w14:paraId="5E396D9A" w14:textId="621038DF"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5C2E9159" w14:textId="18C37BDE"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1558" w:type="dxa"/>
            <w:vMerge/>
          </w:tcPr>
          <w:p w14:paraId="018AEC76" w14:textId="77777777" w:rsidR="00C52528" w:rsidRPr="00881E4B" w:rsidRDefault="00C52528" w:rsidP="00C52528">
            <w:pPr>
              <w:pStyle w:val="ConsPlusNormal"/>
              <w:rPr>
                <w:rFonts w:ascii="Times New Roman" w:hAnsi="Times New Roman" w:cs="Times New Roman"/>
                <w:sz w:val="18"/>
                <w:szCs w:val="18"/>
              </w:rPr>
            </w:pPr>
          </w:p>
        </w:tc>
      </w:tr>
      <w:tr w:rsidR="001A3500" w:rsidRPr="001A3500" w14:paraId="22C54825" w14:textId="77777777" w:rsidTr="00881E4B">
        <w:trPr>
          <w:trHeight w:val="17"/>
        </w:trPr>
        <w:tc>
          <w:tcPr>
            <w:tcW w:w="475" w:type="dxa"/>
            <w:vMerge/>
          </w:tcPr>
          <w:p w14:paraId="58AAB400" w14:textId="77777777" w:rsidR="00C52528" w:rsidRPr="00881E4B" w:rsidRDefault="00C52528" w:rsidP="00C52528">
            <w:pPr>
              <w:rPr>
                <w:rFonts w:cs="Times New Roman"/>
                <w:sz w:val="18"/>
                <w:szCs w:val="18"/>
              </w:rPr>
            </w:pPr>
          </w:p>
        </w:tc>
        <w:tc>
          <w:tcPr>
            <w:tcW w:w="2037" w:type="dxa"/>
            <w:vMerge w:val="restart"/>
          </w:tcPr>
          <w:p w14:paraId="4BA8085C" w14:textId="78356299" w:rsidR="00C52528" w:rsidRPr="00881E4B" w:rsidRDefault="00C52528" w:rsidP="00C52528">
            <w:pPr>
              <w:rPr>
                <w:rFonts w:cs="Times New Roman"/>
                <w:sz w:val="18"/>
                <w:szCs w:val="18"/>
              </w:rPr>
            </w:pPr>
            <w:r w:rsidRPr="00881E4B">
              <w:rPr>
                <w:sz w:val="18"/>
                <w:szCs w:val="18"/>
              </w:rPr>
              <w:t>Результат 1. Количество детей, охваченных мероприятиями по отдыху детей в каникулярное время за счет средств местного бюджета, чел</w:t>
            </w:r>
          </w:p>
        </w:tc>
        <w:tc>
          <w:tcPr>
            <w:tcW w:w="1198" w:type="dxa"/>
            <w:vMerge w:val="restart"/>
          </w:tcPr>
          <w:p w14:paraId="085581D3" w14:textId="77777777" w:rsidR="00C52528" w:rsidRPr="00881E4B" w:rsidRDefault="00C52528" w:rsidP="00C52528">
            <w:pPr>
              <w:jc w:val="center"/>
            </w:pPr>
            <w:r w:rsidRPr="00881E4B">
              <w:rPr>
                <w:rFonts w:cs="Times New Roman"/>
                <w:sz w:val="18"/>
                <w:szCs w:val="18"/>
              </w:rPr>
              <w:t>Х</w:t>
            </w:r>
          </w:p>
        </w:tc>
        <w:tc>
          <w:tcPr>
            <w:tcW w:w="1917" w:type="dxa"/>
            <w:vMerge w:val="restart"/>
          </w:tcPr>
          <w:p w14:paraId="53622B4E" w14:textId="77777777" w:rsidR="00C52528" w:rsidRPr="00881E4B" w:rsidRDefault="00C52528" w:rsidP="00C52528">
            <w:pPr>
              <w:jc w:val="center"/>
            </w:pPr>
            <w:r w:rsidRPr="00881E4B">
              <w:rPr>
                <w:rFonts w:cs="Times New Roman"/>
                <w:sz w:val="18"/>
                <w:szCs w:val="18"/>
              </w:rPr>
              <w:t>Х</w:t>
            </w:r>
          </w:p>
        </w:tc>
        <w:tc>
          <w:tcPr>
            <w:tcW w:w="969" w:type="dxa"/>
            <w:vMerge w:val="restart"/>
          </w:tcPr>
          <w:p w14:paraId="78243D41"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Всего</w:t>
            </w:r>
          </w:p>
        </w:tc>
        <w:tc>
          <w:tcPr>
            <w:tcW w:w="947" w:type="dxa"/>
            <w:vMerge w:val="restart"/>
          </w:tcPr>
          <w:p w14:paraId="214ED25D"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2023 год</w:t>
            </w:r>
          </w:p>
        </w:tc>
        <w:tc>
          <w:tcPr>
            <w:tcW w:w="929" w:type="dxa"/>
            <w:vMerge w:val="restart"/>
          </w:tcPr>
          <w:p w14:paraId="67E8F50D"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2024 год</w:t>
            </w:r>
          </w:p>
        </w:tc>
        <w:tc>
          <w:tcPr>
            <w:tcW w:w="959" w:type="dxa"/>
            <w:vMerge w:val="restart"/>
          </w:tcPr>
          <w:p w14:paraId="6F0DE78F"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 xml:space="preserve">2025 год </w:t>
            </w:r>
          </w:p>
        </w:tc>
        <w:tc>
          <w:tcPr>
            <w:tcW w:w="708" w:type="dxa"/>
            <w:vMerge w:val="restart"/>
          </w:tcPr>
          <w:p w14:paraId="0379521D"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Итого 2026 год</w:t>
            </w:r>
          </w:p>
        </w:tc>
        <w:tc>
          <w:tcPr>
            <w:tcW w:w="2411" w:type="dxa"/>
            <w:gridSpan w:val="4"/>
          </w:tcPr>
          <w:p w14:paraId="604FCB12"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В том числе:</w:t>
            </w:r>
          </w:p>
        </w:tc>
        <w:tc>
          <w:tcPr>
            <w:tcW w:w="850" w:type="dxa"/>
            <w:vMerge w:val="restart"/>
          </w:tcPr>
          <w:p w14:paraId="702E55A4"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2027 год</w:t>
            </w:r>
          </w:p>
        </w:tc>
        <w:tc>
          <w:tcPr>
            <w:tcW w:w="851" w:type="dxa"/>
            <w:vMerge w:val="restart"/>
          </w:tcPr>
          <w:p w14:paraId="3C986831"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2028 год</w:t>
            </w:r>
          </w:p>
        </w:tc>
        <w:tc>
          <w:tcPr>
            <w:tcW w:w="1558" w:type="dxa"/>
            <w:vMerge w:val="restart"/>
          </w:tcPr>
          <w:p w14:paraId="3DE20421" w14:textId="77777777" w:rsidR="00C52528" w:rsidRPr="00881E4B" w:rsidRDefault="00C52528" w:rsidP="00C52528">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Х</w:t>
            </w:r>
          </w:p>
        </w:tc>
      </w:tr>
      <w:tr w:rsidR="001A3500" w:rsidRPr="001A3500" w14:paraId="6C4C0EC8" w14:textId="77777777" w:rsidTr="00881E4B">
        <w:trPr>
          <w:trHeight w:val="17"/>
        </w:trPr>
        <w:tc>
          <w:tcPr>
            <w:tcW w:w="475" w:type="dxa"/>
            <w:vMerge/>
          </w:tcPr>
          <w:p w14:paraId="056D8B56" w14:textId="77777777" w:rsidR="00C52528" w:rsidRPr="00881E4B" w:rsidRDefault="00C52528" w:rsidP="00881E4B">
            <w:pPr>
              <w:rPr>
                <w:rFonts w:cs="Times New Roman"/>
                <w:sz w:val="18"/>
                <w:szCs w:val="18"/>
              </w:rPr>
            </w:pPr>
          </w:p>
        </w:tc>
        <w:tc>
          <w:tcPr>
            <w:tcW w:w="2037" w:type="dxa"/>
            <w:vMerge/>
          </w:tcPr>
          <w:p w14:paraId="56871831" w14:textId="77777777" w:rsidR="00C52528" w:rsidRPr="00881E4B" w:rsidRDefault="00C52528" w:rsidP="00881E4B">
            <w:pPr>
              <w:rPr>
                <w:rFonts w:cs="Times New Roman"/>
                <w:sz w:val="18"/>
                <w:szCs w:val="18"/>
              </w:rPr>
            </w:pPr>
          </w:p>
        </w:tc>
        <w:tc>
          <w:tcPr>
            <w:tcW w:w="1198" w:type="dxa"/>
            <w:vMerge/>
          </w:tcPr>
          <w:p w14:paraId="17B7E140" w14:textId="77777777" w:rsidR="00C52528" w:rsidRPr="00881E4B" w:rsidRDefault="00C52528" w:rsidP="00881E4B">
            <w:pPr>
              <w:jc w:val="center"/>
              <w:rPr>
                <w:rFonts w:cs="Times New Roman"/>
                <w:sz w:val="18"/>
                <w:szCs w:val="18"/>
              </w:rPr>
            </w:pPr>
          </w:p>
        </w:tc>
        <w:tc>
          <w:tcPr>
            <w:tcW w:w="1917" w:type="dxa"/>
            <w:vMerge/>
          </w:tcPr>
          <w:p w14:paraId="044918BD" w14:textId="77777777" w:rsidR="00C52528" w:rsidRPr="00881E4B" w:rsidRDefault="00C52528" w:rsidP="00881E4B">
            <w:pPr>
              <w:pStyle w:val="ConsPlusNormal"/>
              <w:rPr>
                <w:rFonts w:ascii="Times New Roman" w:hAnsi="Times New Roman" w:cs="Times New Roman"/>
                <w:sz w:val="18"/>
                <w:szCs w:val="18"/>
              </w:rPr>
            </w:pPr>
          </w:p>
        </w:tc>
        <w:tc>
          <w:tcPr>
            <w:tcW w:w="969" w:type="dxa"/>
            <w:vMerge/>
          </w:tcPr>
          <w:p w14:paraId="0346BEE4" w14:textId="77777777" w:rsidR="00C52528" w:rsidRPr="00881E4B" w:rsidRDefault="00C52528" w:rsidP="00881E4B">
            <w:pPr>
              <w:pStyle w:val="ConsPlusNormal"/>
              <w:jc w:val="center"/>
              <w:rPr>
                <w:rFonts w:ascii="Times New Roman" w:hAnsi="Times New Roman" w:cs="Times New Roman"/>
                <w:sz w:val="18"/>
                <w:szCs w:val="18"/>
              </w:rPr>
            </w:pPr>
          </w:p>
        </w:tc>
        <w:tc>
          <w:tcPr>
            <w:tcW w:w="947" w:type="dxa"/>
            <w:vMerge/>
          </w:tcPr>
          <w:p w14:paraId="4C15D518" w14:textId="77777777" w:rsidR="00C52528" w:rsidRPr="00881E4B" w:rsidRDefault="00C52528" w:rsidP="00881E4B">
            <w:pPr>
              <w:pStyle w:val="ConsPlusNormal"/>
              <w:jc w:val="center"/>
              <w:rPr>
                <w:rFonts w:ascii="Times New Roman" w:hAnsi="Times New Roman" w:cs="Times New Roman"/>
                <w:sz w:val="18"/>
                <w:szCs w:val="18"/>
              </w:rPr>
            </w:pPr>
          </w:p>
        </w:tc>
        <w:tc>
          <w:tcPr>
            <w:tcW w:w="929" w:type="dxa"/>
            <w:vMerge/>
          </w:tcPr>
          <w:p w14:paraId="7C9CD043" w14:textId="77777777" w:rsidR="00C52528" w:rsidRPr="00881E4B" w:rsidRDefault="00C52528" w:rsidP="00881E4B">
            <w:pPr>
              <w:pStyle w:val="ConsPlusNormal"/>
              <w:jc w:val="center"/>
              <w:rPr>
                <w:rFonts w:ascii="Times New Roman" w:hAnsi="Times New Roman" w:cs="Times New Roman"/>
                <w:sz w:val="18"/>
                <w:szCs w:val="18"/>
              </w:rPr>
            </w:pPr>
          </w:p>
        </w:tc>
        <w:tc>
          <w:tcPr>
            <w:tcW w:w="959" w:type="dxa"/>
            <w:vMerge/>
          </w:tcPr>
          <w:p w14:paraId="26EE8351" w14:textId="77777777" w:rsidR="00C52528" w:rsidRPr="00881E4B" w:rsidRDefault="00C52528" w:rsidP="00881E4B">
            <w:pPr>
              <w:pStyle w:val="ConsPlusNormal"/>
              <w:jc w:val="center"/>
              <w:rPr>
                <w:rFonts w:ascii="Times New Roman" w:hAnsi="Times New Roman" w:cs="Times New Roman"/>
                <w:sz w:val="18"/>
                <w:szCs w:val="18"/>
              </w:rPr>
            </w:pPr>
          </w:p>
        </w:tc>
        <w:tc>
          <w:tcPr>
            <w:tcW w:w="708" w:type="dxa"/>
            <w:vMerge/>
          </w:tcPr>
          <w:p w14:paraId="27308056" w14:textId="77777777" w:rsidR="00C52528" w:rsidRPr="00881E4B" w:rsidRDefault="00C52528" w:rsidP="00881E4B">
            <w:pPr>
              <w:pStyle w:val="ConsPlusNormal"/>
              <w:jc w:val="center"/>
              <w:rPr>
                <w:rFonts w:ascii="Times New Roman" w:hAnsi="Times New Roman" w:cs="Times New Roman"/>
                <w:sz w:val="18"/>
                <w:szCs w:val="18"/>
              </w:rPr>
            </w:pPr>
          </w:p>
        </w:tc>
        <w:tc>
          <w:tcPr>
            <w:tcW w:w="510" w:type="dxa"/>
          </w:tcPr>
          <w:p w14:paraId="0AB828C7"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lang w:val="en-US"/>
              </w:rPr>
              <w:t>I</w:t>
            </w:r>
            <w:r w:rsidRPr="00881E4B">
              <w:rPr>
                <w:rFonts w:ascii="Times New Roman" w:hAnsi="Times New Roman" w:cs="Times New Roman"/>
                <w:sz w:val="18"/>
                <w:szCs w:val="18"/>
              </w:rPr>
              <w:t xml:space="preserve"> квартал</w:t>
            </w:r>
          </w:p>
        </w:tc>
        <w:tc>
          <w:tcPr>
            <w:tcW w:w="624" w:type="dxa"/>
          </w:tcPr>
          <w:p w14:paraId="56012359" w14:textId="77777777" w:rsidR="00C52528" w:rsidRPr="00881E4B" w:rsidRDefault="00C52528" w:rsidP="00881E4B">
            <w:pPr>
              <w:pStyle w:val="ConsPlusNormal"/>
              <w:jc w:val="center"/>
              <w:rPr>
                <w:rFonts w:ascii="Times New Roman" w:hAnsi="Times New Roman" w:cs="Times New Roman"/>
                <w:sz w:val="18"/>
                <w:szCs w:val="18"/>
                <w:lang w:val="en-US"/>
              </w:rPr>
            </w:pPr>
            <w:r w:rsidRPr="00881E4B">
              <w:rPr>
                <w:rFonts w:ascii="Times New Roman" w:hAnsi="Times New Roman" w:cs="Times New Roman"/>
                <w:sz w:val="18"/>
                <w:szCs w:val="18"/>
                <w:lang w:val="en-US"/>
              </w:rPr>
              <w:t xml:space="preserve">I </w:t>
            </w:r>
            <w:proofErr w:type="spellStart"/>
            <w:r w:rsidRPr="00881E4B">
              <w:rPr>
                <w:rFonts w:ascii="Times New Roman" w:hAnsi="Times New Roman" w:cs="Times New Roman"/>
                <w:sz w:val="18"/>
                <w:szCs w:val="18"/>
                <w:lang w:val="en-US"/>
              </w:rPr>
              <w:t>полугодие</w:t>
            </w:r>
            <w:proofErr w:type="spellEnd"/>
          </w:p>
        </w:tc>
        <w:tc>
          <w:tcPr>
            <w:tcW w:w="567" w:type="dxa"/>
          </w:tcPr>
          <w:p w14:paraId="04B5EAFF" w14:textId="77777777" w:rsidR="00C52528" w:rsidRPr="00881E4B" w:rsidRDefault="00C52528" w:rsidP="00881E4B">
            <w:pPr>
              <w:pStyle w:val="ConsPlusNormal"/>
              <w:jc w:val="center"/>
              <w:rPr>
                <w:rFonts w:ascii="Times New Roman" w:hAnsi="Times New Roman" w:cs="Times New Roman"/>
                <w:sz w:val="18"/>
                <w:szCs w:val="18"/>
                <w:lang w:val="en-US"/>
              </w:rPr>
            </w:pPr>
            <w:r w:rsidRPr="00881E4B">
              <w:rPr>
                <w:rFonts w:ascii="Times New Roman" w:hAnsi="Times New Roman" w:cs="Times New Roman"/>
                <w:sz w:val="18"/>
                <w:szCs w:val="18"/>
                <w:lang w:val="en-US"/>
              </w:rPr>
              <w:t xml:space="preserve">9 </w:t>
            </w:r>
          </w:p>
          <w:p w14:paraId="5204EE0F" w14:textId="77777777" w:rsidR="00C52528" w:rsidRPr="00881E4B" w:rsidRDefault="00C52528" w:rsidP="00881E4B">
            <w:pPr>
              <w:pStyle w:val="ConsPlusNormal"/>
              <w:jc w:val="center"/>
              <w:rPr>
                <w:rFonts w:ascii="Times New Roman" w:hAnsi="Times New Roman" w:cs="Times New Roman"/>
                <w:sz w:val="18"/>
                <w:szCs w:val="18"/>
                <w:lang w:val="en-US"/>
              </w:rPr>
            </w:pPr>
            <w:proofErr w:type="spellStart"/>
            <w:r w:rsidRPr="00881E4B">
              <w:rPr>
                <w:rFonts w:ascii="Times New Roman" w:hAnsi="Times New Roman" w:cs="Times New Roman"/>
                <w:sz w:val="18"/>
                <w:szCs w:val="18"/>
                <w:lang w:val="en-US"/>
              </w:rPr>
              <w:t>меся</w:t>
            </w:r>
            <w:proofErr w:type="spellEnd"/>
          </w:p>
          <w:p w14:paraId="222DA2D9" w14:textId="77777777" w:rsidR="00C52528" w:rsidRPr="00881E4B" w:rsidRDefault="00C52528" w:rsidP="00881E4B">
            <w:pPr>
              <w:pStyle w:val="ConsPlusNormal"/>
              <w:jc w:val="center"/>
              <w:rPr>
                <w:rFonts w:ascii="Times New Roman" w:hAnsi="Times New Roman" w:cs="Times New Roman"/>
                <w:sz w:val="18"/>
                <w:szCs w:val="18"/>
                <w:lang w:val="en-US"/>
              </w:rPr>
            </w:pPr>
            <w:proofErr w:type="spellStart"/>
            <w:r w:rsidRPr="00881E4B">
              <w:rPr>
                <w:rFonts w:ascii="Times New Roman" w:hAnsi="Times New Roman" w:cs="Times New Roman"/>
                <w:sz w:val="18"/>
                <w:szCs w:val="18"/>
                <w:lang w:val="en-US"/>
              </w:rPr>
              <w:t>цев</w:t>
            </w:r>
            <w:proofErr w:type="spellEnd"/>
          </w:p>
        </w:tc>
        <w:tc>
          <w:tcPr>
            <w:tcW w:w="710" w:type="dxa"/>
          </w:tcPr>
          <w:p w14:paraId="4BCD19CD" w14:textId="77777777" w:rsidR="00C52528" w:rsidRPr="00881E4B" w:rsidRDefault="00C52528" w:rsidP="00881E4B">
            <w:pPr>
              <w:pStyle w:val="ConsPlusNormal"/>
              <w:jc w:val="center"/>
              <w:rPr>
                <w:rFonts w:ascii="Times New Roman" w:hAnsi="Times New Roman" w:cs="Times New Roman"/>
                <w:sz w:val="18"/>
                <w:szCs w:val="18"/>
                <w:lang w:val="en-US"/>
              </w:rPr>
            </w:pPr>
            <w:r w:rsidRPr="00881E4B">
              <w:rPr>
                <w:rFonts w:ascii="Times New Roman" w:hAnsi="Times New Roman" w:cs="Times New Roman"/>
                <w:sz w:val="18"/>
                <w:szCs w:val="18"/>
                <w:lang w:val="en-US"/>
              </w:rPr>
              <w:t xml:space="preserve">12 </w:t>
            </w:r>
            <w:proofErr w:type="spellStart"/>
            <w:r w:rsidRPr="00881E4B">
              <w:rPr>
                <w:rFonts w:ascii="Times New Roman" w:hAnsi="Times New Roman" w:cs="Times New Roman"/>
                <w:sz w:val="18"/>
                <w:szCs w:val="18"/>
                <w:lang w:val="en-US"/>
              </w:rPr>
              <w:t>меся</w:t>
            </w:r>
            <w:proofErr w:type="spellEnd"/>
          </w:p>
          <w:p w14:paraId="1663A571" w14:textId="77777777" w:rsidR="00C52528" w:rsidRPr="00881E4B" w:rsidRDefault="00C52528" w:rsidP="00881E4B">
            <w:pPr>
              <w:pStyle w:val="ConsPlusNormal"/>
              <w:jc w:val="center"/>
              <w:rPr>
                <w:rFonts w:ascii="Times New Roman" w:hAnsi="Times New Roman" w:cs="Times New Roman"/>
                <w:sz w:val="18"/>
                <w:szCs w:val="18"/>
              </w:rPr>
            </w:pPr>
            <w:proofErr w:type="spellStart"/>
            <w:r w:rsidRPr="00881E4B">
              <w:rPr>
                <w:rFonts w:ascii="Times New Roman" w:hAnsi="Times New Roman" w:cs="Times New Roman"/>
                <w:sz w:val="18"/>
                <w:szCs w:val="18"/>
                <w:lang w:val="en-US"/>
              </w:rPr>
              <w:t>цев</w:t>
            </w:r>
            <w:proofErr w:type="spellEnd"/>
          </w:p>
        </w:tc>
        <w:tc>
          <w:tcPr>
            <w:tcW w:w="850" w:type="dxa"/>
            <w:vMerge/>
          </w:tcPr>
          <w:p w14:paraId="07CE9CF9" w14:textId="77777777" w:rsidR="00C52528" w:rsidRPr="00881E4B" w:rsidRDefault="00C52528" w:rsidP="00881E4B">
            <w:pPr>
              <w:pStyle w:val="ConsPlusNormal"/>
              <w:jc w:val="center"/>
              <w:rPr>
                <w:rFonts w:ascii="Times New Roman" w:hAnsi="Times New Roman" w:cs="Times New Roman"/>
                <w:sz w:val="18"/>
                <w:szCs w:val="18"/>
              </w:rPr>
            </w:pPr>
          </w:p>
        </w:tc>
        <w:tc>
          <w:tcPr>
            <w:tcW w:w="851" w:type="dxa"/>
            <w:vMerge/>
          </w:tcPr>
          <w:p w14:paraId="1C68A36C" w14:textId="77777777" w:rsidR="00C52528" w:rsidRPr="00881E4B" w:rsidRDefault="00C52528" w:rsidP="00881E4B">
            <w:pPr>
              <w:pStyle w:val="ConsPlusNormal"/>
              <w:jc w:val="center"/>
              <w:rPr>
                <w:rFonts w:ascii="Times New Roman" w:hAnsi="Times New Roman" w:cs="Times New Roman"/>
                <w:sz w:val="18"/>
                <w:szCs w:val="18"/>
              </w:rPr>
            </w:pPr>
          </w:p>
        </w:tc>
        <w:tc>
          <w:tcPr>
            <w:tcW w:w="1558" w:type="dxa"/>
            <w:vMerge/>
          </w:tcPr>
          <w:p w14:paraId="75522B17" w14:textId="77777777" w:rsidR="00C52528" w:rsidRPr="00881E4B" w:rsidRDefault="00C52528" w:rsidP="00881E4B">
            <w:pPr>
              <w:pStyle w:val="ConsPlusNormal"/>
              <w:rPr>
                <w:rFonts w:ascii="Times New Roman" w:hAnsi="Times New Roman" w:cs="Times New Roman"/>
                <w:sz w:val="18"/>
                <w:szCs w:val="18"/>
              </w:rPr>
            </w:pPr>
          </w:p>
        </w:tc>
      </w:tr>
      <w:tr w:rsidR="001A3500" w:rsidRPr="001A3500" w14:paraId="3C967628" w14:textId="77777777" w:rsidTr="00881E4B">
        <w:trPr>
          <w:trHeight w:val="17"/>
        </w:trPr>
        <w:tc>
          <w:tcPr>
            <w:tcW w:w="475" w:type="dxa"/>
            <w:vMerge/>
            <w:tcBorders>
              <w:bottom w:val="single" w:sz="4" w:space="0" w:color="auto"/>
            </w:tcBorders>
          </w:tcPr>
          <w:p w14:paraId="3CE0118E" w14:textId="77777777" w:rsidR="00C52528" w:rsidRPr="00881E4B" w:rsidRDefault="00C52528" w:rsidP="00881E4B">
            <w:pPr>
              <w:rPr>
                <w:rFonts w:cs="Times New Roman"/>
                <w:sz w:val="18"/>
                <w:szCs w:val="18"/>
              </w:rPr>
            </w:pPr>
          </w:p>
        </w:tc>
        <w:tc>
          <w:tcPr>
            <w:tcW w:w="2037" w:type="dxa"/>
            <w:vMerge/>
            <w:tcBorders>
              <w:bottom w:val="single" w:sz="4" w:space="0" w:color="auto"/>
            </w:tcBorders>
          </w:tcPr>
          <w:p w14:paraId="7B0E5B02" w14:textId="77777777" w:rsidR="00C52528" w:rsidRPr="00881E4B" w:rsidRDefault="00C52528" w:rsidP="00881E4B">
            <w:pPr>
              <w:rPr>
                <w:rFonts w:cs="Times New Roman"/>
                <w:sz w:val="18"/>
                <w:szCs w:val="18"/>
              </w:rPr>
            </w:pPr>
          </w:p>
        </w:tc>
        <w:tc>
          <w:tcPr>
            <w:tcW w:w="1198" w:type="dxa"/>
            <w:vMerge/>
            <w:tcBorders>
              <w:bottom w:val="single" w:sz="4" w:space="0" w:color="auto"/>
            </w:tcBorders>
          </w:tcPr>
          <w:p w14:paraId="70C6678A" w14:textId="77777777" w:rsidR="00C52528" w:rsidRPr="00881E4B" w:rsidRDefault="00C52528" w:rsidP="00881E4B">
            <w:pPr>
              <w:jc w:val="center"/>
              <w:rPr>
                <w:rFonts w:cs="Times New Roman"/>
                <w:sz w:val="18"/>
                <w:szCs w:val="18"/>
              </w:rPr>
            </w:pPr>
          </w:p>
        </w:tc>
        <w:tc>
          <w:tcPr>
            <w:tcW w:w="1917" w:type="dxa"/>
            <w:vMerge/>
            <w:tcBorders>
              <w:bottom w:val="single" w:sz="4" w:space="0" w:color="auto"/>
            </w:tcBorders>
          </w:tcPr>
          <w:p w14:paraId="067F173E" w14:textId="77777777" w:rsidR="00C52528" w:rsidRPr="00881E4B" w:rsidRDefault="00C52528" w:rsidP="00881E4B">
            <w:pPr>
              <w:pStyle w:val="ConsPlusNormal"/>
              <w:rPr>
                <w:rFonts w:ascii="Times New Roman" w:hAnsi="Times New Roman" w:cs="Times New Roman"/>
                <w:sz w:val="18"/>
                <w:szCs w:val="18"/>
              </w:rPr>
            </w:pPr>
          </w:p>
        </w:tc>
        <w:tc>
          <w:tcPr>
            <w:tcW w:w="969" w:type="dxa"/>
            <w:tcBorders>
              <w:bottom w:val="single" w:sz="4" w:space="0" w:color="auto"/>
            </w:tcBorders>
          </w:tcPr>
          <w:p w14:paraId="54AB4D9C" w14:textId="0A8EA992" w:rsidR="00C52528" w:rsidRPr="00881E4B" w:rsidRDefault="001A3500"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w:t>
            </w:r>
            <w:r w:rsidR="00B26B61">
              <w:rPr>
                <w:rFonts w:ascii="Times New Roman" w:hAnsi="Times New Roman" w:cs="Times New Roman"/>
                <w:sz w:val="18"/>
                <w:szCs w:val="18"/>
              </w:rPr>
              <w:t>99</w:t>
            </w:r>
          </w:p>
        </w:tc>
        <w:tc>
          <w:tcPr>
            <w:tcW w:w="947" w:type="dxa"/>
            <w:tcBorders>
              <w:bottom w:val="single" w:sz="4" w:space="0" w:color="auto"/>
            </w:tcBorders>
          </w:tcPr>
          <w:p w14:paraId="4ACD3A54"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29" w:type="dxa"/>
            <w:tcBorders>
              <w:bottom w:val="single" w:sz="4" w:space="0" w:color="auto"/>
            </w:tcBorders>
          </w:tcPr>
          <w:p w14:paraId="3E438E7E"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959" w:type="dxa"/>
            <w:tcBorders>
              <w:bottom w:val="single" w:sz="4" w:space="0" w:color="auto"/>
            </w:tcBorders>
          </w:tcPr>
          <w:p w14:paraId="40BE59C8"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708" w:type="dxa"/>
            <w:tcBorders>
              <w:bottom w:val="single" w:sz="4" w:space="0" w:color="auto"/>
            </w:tcBorders>
          </w:tcPr>
          <w:p w14:paraId="6187179C" w14:textId="2E99E4D6" w:rsidR="00C52528" w:rsidRPr="00881E4B" w:rsidRDefault="001A3500"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w:t>
            </w:r>
            <w:r w:rsidR="00B26B61">
              <w:rPr>
                <w:rFonts w:ascii="Times New Roman" w:hAnsi="Times New Roman" w:cs="Times New Roman"/>
                <w:sz w:val="18"/>
                <w:szCs w:val="18"/>
              </w:rPr>
              <w:t>99</w:t>
            </w:r>
          </w:p>
        </w:tc>
        <w:tc>
          <w:tcPr>
            <w:tcW w:w="510" w:type="dxa"/>
            <w:tcBorders>
              <w:bottom w:val="single" w:sz="4" w:space="0" w:color="auto"/>
            </w:tcBorders>
          </w:tcPr>
          <w:p w14:paraId="16A1A03A"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624" w:type="dxa"/>
            <w:tcBorders>
              <w:bottom w:val="single" w:sz="4" w:space="0" w:color="auto"/>
            </w:tcBorders>
          </w:tcPr>
          <w:p w14:paraId="518CA1C4"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567" w:type="dxa"/>
            <w:tcBorders>
              <w:bottom w:val="single" w:sz="4" w:space="0" w:color="auto"/>
            </w:tcBorders>
          </w:tcPr>
          <w:p w14:paraId="1B26CE19" w14:textId="0F35BBCC" w:rsidR="00C52528" w:rsidRPr="00881E4B" w:rsidRDefault="001A3500"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w:t>
            </w:r>
            <w:r w:rsidR="00B26B61">
              <w:rPr>
                <w:rFonts w:ascii="Times New Roman" w:hAnsi="Times New Roman" w:cs="Times New Roman"/>
                <w:sz w:val="18"/>
                <w:szCs w:val="18"/>
              </w:rPr>
              <w:t>99</w:t>
            </w:r>
          </w:p>
        </w:tc>
        <w:tc>
          <w:tcPr>
            <w:tcW w:w="710" w:type="dxa"/>
            <w:tcBorders>
              <w:bottom w:val="single" w:sz="4" w:space="0" w:color="auto"/>
            </w:tcBorders>
          </w:tcPr>
          <w:p w14:paraId="3ABD4C28" w14:textId="56A41C70" w:rsidR="00C52528" w:rsidRPr="00881E4B" w:rsidRDefault="001A3500"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15</w:t>
            </w:r>
            <w:r w:rsidR="00B26B61">
              <w:rPr>
                <w:rFonts w:ascii="Times New Roman" w:hAnsi="Times New Roman" w:cs="Times New Roman"/>
                <w:sz w:val="18"/>
                <w:szCs w:val="18"/>
              </w:rPr>
              <w:t>99</w:t>
            </w:r>
          </w:p>
        </w:tc>
        <w:tc>
          <w:tcPr>
            <w:tcW w:w="850" w:type="dxa"/>
            <w:tcBorders>
              <w:bottom w:val="single" w:sz="4" w:space="0" w:color="auto"/>
            </w:tcBorders>
          </w:tcPr>
          <w:p w14:paraId="0B1F616B"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Borders>
              <w:bottom w:val="single" w:sz="4" w:space="0" w:color="auto"/>
            </w:tcBorders>
          </w:tcPr>
          <w:p w14:paraId="4DE8F2E7" w14:textId="77777777" w:rsidR="00C52528" w:rsidRPr="00881E4B" w:rsidRDefault="00C52528" w:rsidP="00881E4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1558" w:type="dxa"/>
            <w:vMerge/>
            <w:tcBorders>
              <w:bottom w:val="single" w:sz="4" w:space="0" w:color="auto"/>
            </w:tcBorders>
          </w:tcPr>
          <w:p w14:paraId="7CBB681F" w14:textId="77777777" w:rsidR="00C52528" w:rsidRPr="00881E4B" w:rsidRDefault="00C52528" w:rsidP="00881E4B">
            <w:pPr>
              <w:pStyle w:val="ConsPlusNormal"/>
              <w:jc w:val="center"/>
              <w:rPr>
                <w:rFonts w:ascii="Times New Roman" w:hAnsi="Times New Roman" w:cs="Times New Roman"/>
                <w:sz w:val="18"/>
                <w:szCs w:val="18"/>
              </w:rPr>
            </w:pPr>
          </w:p>
        </w:tc>
      </w:tr>
      <w:tr w:rsidR="000D11B8" w:rsidRPr="004B34D3" w14:paraId="6F5F38F6" w14:textId="77777777" w:rsidTr="00406FA1">
        <w:trPr>
          <w:trHeight w:val="17"/>
        </w:trPr>
        <w:tc>
          <w:tcPr>
            <w:tcW w:w="475" w:type="dxa"/>
            <w:vMerge w:val="restart"/>
            <w:tcBorders>
              <w:bottom w:val="single" w:sz="4" w:space="0" w:color="auto"/>
            </w:tcBorders>
          </w:tcPr>
          <w:p w14:paraId="02D4CA60" w14:textId="77777777" w:rsidR="000D11B8" w:rsidRPr="00881E4B" w:rsidRDefault="000D11B8" w:rsidP="00B16A16">
            <w:pPr>
              <w:rPr>
                <w:rFonts w:cs="Times New Roman"/>
                <w:sz w:val="18"/>
                <w:szCs w:val="18"/>
              </w:rPr>
            </w:pPr>
          </w:p>
        </w:tc>
        <w:tc>
          <w:tcPr>
            <w:tcW w:w="2037" w:type="dxa"/>
            <w:vMerge w:val="restart"/>
            <w:tcBorders>
              <w:bottom w:val="single" w:sz="4" w:space="0" w:color="auto"/>
            </w:tcBorders>
          </w:tcPr>
          <w:p w14:paraId="38647355" w14:textId="1408EFB7" w:rsidR="000D11B8" w:rsidRPr="00881E4B" w:rsidRDefault="000D11B8" w:rsidP="00B16A16">
            <w:pPr>
              <w:rPr>
                <w:rFonts w:cs="Times New Roman"/>
                <w:sz w:val="18"/>
                <w:szCs w:val="18"/>
                <w:lang w:val="en-US"/>
              </w:rPr>
            </w:pPr>
            <w:r w:rsidRPr="00881E4B">
              <w:rPr>
                <w:rFonts w:cs="Times New Roman"/>
                <w:sz w:val="18"/>
                <w:szCs w:val="18"/>
              </w:rPr>
              <w:t>Всего по Подпрограмме</w:t>
            </w:r>
            <w:r w:rsidRPr="00881E4B">
              <w:rPr>
                <w:rFonts w:cs="Times New Roman"/>
                <w:sz w:val="18"/>
                <w:szCs w:val="18"/>
                <w:lang w:val="en-US"/>
              </w:rPr>
              <w:t xml:space="preserve"> II</w:t>
            </w:r>
          </w:p>
        </w:tc>
        <w:tc>
          <w:tcPr>
            <w:tcW w:w="1198" w:type="dxa"/>
            <w:vMerge w:val="restart"/>
            <w:tcBorders>
              <w:bottom w:val="single" w:sz="4" w:space="0" w:color="auto"/>
            </w:tcBorders>
          </w:tcPr>
          <w:p w14:paraId="00A94F0A" w14:textId="77777777" w:rsidR="000D11B8" w:rsidRPr="00881E4B" w:rsidRDefault="000D11B8" w:rsidP="00B16A16">
            <w:pPr>
              <w:jc w:val="center"/>
              <w:rPr>
                <w:rFonts w:cs="Times New Roman"/>
                <w:sz w:val="18"/>
                <w:szCs w:val="18"/>
              </w:rPr>
            </w:pPr>
            <w:r w:rsidRPr="00881E4B">
              <w:rPr>
                <w:rFonts w:cs="Times New Roman"/>
                <w:sz w:val="18"/>
                <w:szCs w:val="18"/>
              </w:rPr>
              <w:t>Х</w:t>
            </w:r>
          </w:p>
        </w:tc>
        <w:tc>
          <w:tcPr>
            <w:tcW w:w="1917" w:type="dxa"/>
            <w:tcBorders>
              <w:bottom w:val="single" w:sz="4" w:space="0" w:color="auto"/>
            </w:tcBorders>
          </w:tcPr>
          <w:p w14:paraId="7A49DDDD" w14:textId="77777777" w:rsidR="000D11B8" w:rsidRPr="00881E4B" w:rsidRDefault="000D11B8" w:rsidP="00B16A16">
            <w:pPr>
              <w:pStyle w:val="ConsPlusNormal"/>
              <w:rPr>
                <w:rFonts w:ascii="Times New Roman" w:hAnsi="Times New Roman" w:cs="Times New Roman"/>
                <w:sz w:val="18"/>
                <w:szCs w:val="18"/>
              </w:rPr>
            </w:pPr>
            <w:r w:rsidRPr="00881E4B">
              <w:rPr>
                <w:rFonts w:ascii="Times New Roman" w:hAnsi="Times New Roman" w:cs="Times New Roman"/>
                <w:sz w:val="18"/>
                <w:szCs w:val="18"/>
              </w:rPr>
              <w:t>Итого</w:t>
            </w:r>
          </w:p>
        </w:tc>
        <w:tc>
          <w:tcPr>
            <w:tcW w:w="969" w:type="dxa"/>
            <w:tcBorders>
              <w:bottom w:val="single" w:sz="4" w:space="0" w:color="auto"/>
            </w:tcBorders>
          </w:tcPr>
          <w:p w14:paraId="2F8C24B1" w14:textId="41D78F99" w:rsidR="000D11B8" w:rsidRPr="00881E4B" w:rsidRDefault="00C5252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89 133,8</w:t>
            </w:r>
          </w:p>
        </w:tc>
        <w:tc>
          <w:tcPr>
            <w:tcW w:w="947" w:type="dxa"/>
            <w:tcBorders>
              <w:bottom w:val="single" w:sz="4" w:space="0" w:color="auto"/>
            </w:tcBorders>
          </w:tcPr>
          <w:p w14:paraId="541F8D54" w14:textId="39C91E88"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9 721,00</w:t>
            </w:r>
          </w:p>
        </w:tc>
        <w:tc>
          <w:tcPr>
            <w:tcW w:w="929" w:type="dxa"/>
            <w:tcBorders>
              <w:bottom w:val="single" w:sz="4" w:space="0" w:color="auto"/>
            </w:tcBorders>
          </w:tcPr>
          <w:p w14:paraId="71266D54" w14:textId="28510BBC"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10 991,00</w:t>
            </w:r>
          </w:p>
        </w:tc>
        <w:tc>
          <w:tcPr>
            <w:tcW w:w="959" w:type="dxa"/>
            <w:tcBorders>
              <w:bottom w:val="single" w:sz="4" w:space="0" w:color="auto"/>
            </w:tcBorders>
          </w:tcPr>
          <w:p w14:paraId="7ED16011" w14:textId="55B62A39"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12 923,00</w:t>
            </w:r>
          </w:p>
        </w:tc>
        <w:tc>
          <w:tcPr>
            <w:tcW w:w="3119" w:type="dxa"/>
            <w:gridSpan w:val="5"/>
            <w:tcBorders>
              <w:bottom w:val="single" w:sz="4" w:space="0" w:color="auto"/>
            </w:tcBorders>
          </w:tcPr>
          <w:p w14:paraId="415F706D" w14:textId="3F76EB3F" w:rsidR="000D11B8" w:rsidRPr="00881E4B" w:rsidRDefault="00C5252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28 772,8</w:t>
            </w:r>
          </w:p>
        </w:tc>
        <w:tc>
          <w:tcPr>
            <w:tcW w:w="850" w:type="dxa"/>
            <w:tcBorders>
              <w:bottom w:val="single" w:sz="4" w:space="0" w:color="auto"/>
            </w:tcBorders>
          </w:tcPr>
          <w:p w14:paraId="0568D001" w14:textId="391980E8" w:rsidR="000D11B8" w:rsidRPr="00881E4B" w:rsidRDefault="00EB6ADC"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13363,00</w:t>
            </w:r>
          </w:p>
        </w:tc>
        <w:tc>
          <w:tcPr>
            <w:tcW w:w="851" w:type="dxa"/>
            <w:tcBorders>
              <w:bottom w:val="single" w:sz="4" w:space="0" w:color="auto"/>
            </w:tcBorders>
          </w:tcPr>
          <w:p w14:paraId="21B08F05" w14:textId="351DDF85" w:rsidR="000D11B8" w:rsidRPr="00881E4B" w:rsidRDefault="00EB6ADC"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13363,00</w:t>
            </w:r>
          </w:p>
        </w:tc>
        <w:tc>
          <w:tcPr>
            <w:tcW w:w="1558" w:type="dxa"/>
            <w:vMerge w:val="restart"/>
            <w:tcBorders>
              <w:bottom w:val="single" w:sz="4" w:space="0" w:color="auto"/>
            </w:tcBorders>
          </w:tcPr>
          <w:p w14:paraId="0D6B7B20" w14:textId="77777777"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Х</w:t>
            </w:r>
          </w:p>
        </w:tc>
      </w:tr>
      <w:tr w:rsidR="000D11B8" w:rsidRPr="004B34D3" w14:paraId="42EBA1C3" w14:textId="77777777" w:rsidTr="00406FA1">
        <w:trPr>
          <w:trHeight w:val="309"/>
        </w:trPr>
        <w:tc>
          <w:tcPr>
            <w:tcW w:w="475" w:type="dxa"/>
            <w:vMerge/>
          </w:tcPr>
          <w:p w14:paraId="33193A5E" w14:textId="77777777" w:rsidR="000D11B8" w:rsidRPr="004B34D3" w:rsidRDefault="000D11B8" w:rsidP="00B16A16">
            <w:pPr>
              <w:rPr>
                <w:rFonts w:cs="Times New Roman"/>
                <w:sz w:val="18"/>
                <w:szCs w:val="18"/>
              </w:rPr>
            </w:pPr>
          </w:p>
        </w:tc>
        <w:tc>
          <w:tcPr>
            <w:tcW w:w="2037" w:type="dxa"/>
            <w:vMerge/>
          </w:tcPr>
          <w:p w14:paraId="69E0EB82" w14:textId="77777777" w:rsidR="000D11B8" w:rsidRPr="004B34D3" w:rsidRDefault="000D11B8" w:rsidP="00B16A16">
            <w:pPr>
              <w:rPr>
                <w:rFonts w:cs="Times New Roman"/>
                <w:sz w:val="18"/>
                <w:szCs w:val="18"/>
              </w:rPr>
            </w:pPr>
          </w:p>
        </w:tc>
        <w:tc>
          <w:tcPr>
            <w:tcW w:w="1198" w:type="dxa"/>
            <w:vMerge/>
          </w:tcPr>
          <w:p w14:paraId="74B7BF60" w14:textId="77777777" w:rsidR="000D11B8" w:rsidRPr="004B34D3" w:rsidRDefault="000D11B8" w:rsidP="00B16A16">
            <w:pPr>
              <w:jc w:val="center"/>
              <w:rPr>
                <w:rFonts w:cs="Times New Roman"/>
                <w:sz w:val="18"/>
                <w:szCs w:val="18"/>
              </w:rPr>
            </w:pPr>
          </w:p>
        </w:tc>
        <w:tc>
          <w:tcPr>
            <w:tcW w:w="1917" w:type="dxa"/>
          </w:tcPr>
          <w:p w14:paraId="4835CE52"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78BDB4ED" w14:textId="1BA80579" w:rsidR="000D11B8" w:rsidRPr="00881E4B" w:rsidRDefault="001E4364"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40 467,8</w:t>
            </w:r>
          </w:p>
        </w:tc>
        <w:tc>
          <w:tcPr>
            <w:tcW w:w="947" w:type="dxa"/>
          </w:tcPr>
          <w:p w14:paraId="4601CC48" w14:textId="37A4D57C"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29" w:type="dxa"/>
          </w:tcPr>
          <w:p w14:paraId="4614F1C5" w14:textId="39C79985"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59" w:type="dxa"/>
          </w:tcPr>
          <w:p w14:paraId="5338F0C9" w14:textId="0642F9C0" w:rsidR="000D11B8" w:rsidRPr="00881E4B" w:rsidRDefault="000D11B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5 000,00</w:t>
            </w:r>
          </w:p>
        </w:tc>
        <w:tc>
          <w:tcPr>
            <w:tcW w:w="3119" w:type="dxa"/>
            <w:gridSpan w:val="5"/>
          </w:tcPr>
          <w:p w14:paraId="4A7A366C" w14:textId="1207F156" w:rsidR="000D11B8" w:rsidRPr="00881E4B" w:rsidRDefault="00C52528" w:rsidP="00B16A16">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20 095,8</w:t>
            </w:r>
          </w:p>
        </w:tc>
        <w:tc>
          <w:tcPr>
            <w:tcW w:w="850" w:type="dxa"/>
          </w:tcPr>
          <w:p w14:paraId="4D869A2F" w14:textId="71876AD0"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6DB87418" w14:textId="7C0DA480"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584AA6BE"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18F0FB1C" w14:textId="77777777" w:rsidTr="00406FA1">
        <w:trPr>
          <w:trHeight w:val="309"/>
        </w:trPr>
        <w:tc>
          <w:tcPr>
            <w:tcW w:w="475" w:type="dxa"/>
            <w:vMerge/>
          </w:tcPr>
          <w:p w14:paraId="64A98E67" w14:textId="77777777" w:rsidR="000D11B8" w:rsidRPr="004B34D3" w:rsidRDefault="000D11B8" w:rsidP="00A6552B">
            <w:pPr>
              <w:rPr>
                <w:rFonts w:cs="Times New Roman"/>
                <w:sz w:val="18"/>
                <w:szCs w:val="18"/>
              </w:rPr>
            </w:pPr>
          </w:p>
        </w:tc>
        <w:tc>
          <w:tcPr>
            <w:tcW w:w="2037" w:type="dxa"/>
            <w:vMerge/>
          </w:tcPr>
          <w:p w14:paraId="57C8FA15" w14:textId="77777777" w:rsidR="000D11B8" w:rsidRPr="004B34D3" w:rsidRDefault="000D11B8" w:rsidP="00A6552B">
            <w:pPr>
              <w:rPr>
                <w:rFonts w:cs="Times New Roman"/>
                <w:sz w:val="18"/>
                <w:szCs w:val="18"/>
              </w:rPr>
            </w:pPr>
          </w:p>
        </w:tc>
        <w:tc>
          <w:tcPr>
            <w:tcW w:w="1198" w:type="dxa"/>
            <w:vMerge/>
          </w:tcPr>
          <w:p w14:paraId="542ECA59" w14:textId="77777777" w:rsidR="000D11B8" w:rsidRPr="004B34D3" w:rsidRDefault="000D11B8" w:rsidP="00A6552B">
            <w:pPr>
              <w:jc w:val="center"/>
              <w:rPr>
                <w:rFonts w:cs="Times New Roman"/>
                <w:sz w:val="18"/>
                <w:szCs w:val="18"/>
              </w:rPr>
            </w:pPr>
          </w:p>
        </w:tc>
        <w:tc>
          <w:tcPr>
            <w:tcW w:w="1917" w:type="dxa"/>
          </w:tcPr>
          <w:p w14:paraId="2215A68E" w14:textId="77777777" w:rsidR="000D11B8" w:rsidRPr="004B34D3" w:rsidRDefault="000D11B8"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5709B994" w14:textId="25B9B859" w:rsidR="000D11B8" w:rsidRPr="00881E4B" w:rsidRDefault="00A62C07"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48666,00</w:t>
            </w:r>
          </w:p>
        </w:tc>
        <w:tc>
          <w:tcPr>
            <w:tcW w:w="947" w:type="dxa"/>
          </w:tcPr>
          <w:p w14:paraId="72F23776" w14:textId="27863658" w:rsidR="000D11B8" w:rsidRPr="00881E4B" w:rsidRDefault="000D11B8"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6 721,00</w:t>
            </w:r>
          </w:p>
        </w:tc>
        <w:tc>
          <w:tcPr>
            <w:tcW w:w="929" w:type="dxa"/>
          </w:tcPr>
          <w:p w14:paraId="0DCB5109" w14:textId="21FB90FF" w:rsidR="000D11B8" w:rsidRPr="00881E4B" w:rsidRDefault="000D11B8"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7 991,00</w:t>
            </w:r>
          </w:p>
        </w:tc>
        <w:tc>
          <w:tcPr>
            <w:tcW w:w="959" w:type="dxa"/>
          </w:tcPr>
          <w:p w14:paraId="33A3507B" w14:textId="571206F9" w:rsidR="000D11B8" w:rsidRPr="00881E4B" w:rsidRDefault="000D11B8"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7 923,00</w:t>
            </w:r>
          </w:p>
        </w:tc>
        <w:tc>
          <w:tcPr>
            <w:tcW w:w="3119" w:type="dxa"/>
            <w:gridSpan w:val="5"/>
          </w:tcPr>
          <w:p w14:paraId="1B534FAF" w14:textId="7FF1F758" w:rsidR="000D11B8" w:rsidRPr="00881E4B" w:rsidRDefault="0069429A" w:rsidP="00A6552B">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8 677,00</w:t>
            </w:r>
          </w:p>
        </w:tc>
        <w:tc>
          <w:tcPr>
            <w:tcW w:w="850" w:type="dxa"/>
          </w:tcPr>
          <w:p w14:paraId="6624AD9C" w14:textId="6DC04288"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4D9A388E" w14:textId="58B530C3"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30787A1A" w14:textId="77777777" w:rsidR="000D11B8" w:rsidRPr="004B34D3" w:rsidRDefault="000D11B8" w:rsidP="00A6552B">
            <w:pPr>
              <w:pStyle w:val="ConsPlusNormal"/>
              <w:rPr>
                <w:rFonts w:ascii="Times New Roman" w:hAnsi="Times New Roman" w:cs="Times New Roman"/>
                <w:sz w:val="18"/>
                <w:szCs w:val="18"/>
              </w:rPr>
            </w:pPr>
          </w:p>
        </w:tc>
      </w:tr>
      <w:tr w:rsidR="00EB6ADC" w:rsidRPr="004B34D3" w14:paraId="54B6E1EC" w14:textId="77777777" w:rsidTr="00406FA1">
        <w:trPr>
          <w:trHeight w:val="191"/>
        </w:trPr>
        <w:tc>
          <w:tcPr>
            <w:tcW w:w="15809" w:type="dxa"/>
            <w:gridSpan w:val="16"/>
          </w:tcPr>
          <w:p w14:paraId="53C8AD8D" w14:textId="2B213770" w:rsidR="00EB6ADC" w:rsidRPr="00881E4B" w:rsidRDefault="00EB6ADC" w:rsidP="00A6552B">
            <w:pPr>
              <w:pStyle w:val="ConsPlusNormal"/>
              <w:rPr>
                <w:rFonts w:ascii="Times New Roman" w:hAnsi="Times New Roman" w:cs="Times New Roman"/>
                <w:sz w:val="18"/>
                <w:szCs w:val="18"/>
              </w:rPr>
            </w:pPr>
            <w:r w:rsidRPr="00881E4B">
              <w:rPr>
                <w:rFonts w:ascii="Times New Roman" w:hAnsi="Times New Roman" w:cs="Times New Roman"/>
                <w:sz w:val="18"/>
                <w:szCs w:val="18"/>
              </w:rPr>
              <w:t>в том числе по главным распорядителям бюджетных средств</w:t>
            </w:r>
          </w:p>
        </w:tc>
      </w:tr>
      <w:tr w:rsidR="001E4364" w:rsidRPr="004B34D3" w14:paraId="675C7C7A" w14:textId="77777777" w:rsidTr="00406FA1">
        <w:trPr>
          <w:trHeight w:val="294"/>
        </w:trPr>
        <w:tc>
          <w:tcPr>
            <w:tcW w:w="475" w:type="dxa"/>
            <w:vMerge w:val="restart"/>
          </w:tcPr>
          <w:p w14:paraId="0F4F85BF" w14:textId="77777777" w:rsidR="001E4364" w:rsidRPr="004B34D3" w:rsidRDefault="001E4364" w:rsidP="001E4364">
            <w:pPr>
              <w:rPr>
                <w:rFonts w:cs="Times New Roman"/>
                <w:sz w:val="18"/>
                <w:szCs w:val="18"/>
              </w:rPr>
            </w:pPr>
          </w:p>
        </w:tc>
        <w:tc>
          <w:tcPr>
            <w:tcW w:w="2037" w:type="dxa"/>
            <w:vMerge w:val="restart"/>
          </w:tcPr>
          <w:p w14:paraId="6C8AE088" w14:textId="77777777" w:rsidR="001E4364" w:rsidRPr="004B34D3" w:rsidRDefault="001E4364" w:rsidP="001E4364">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1E4364" w:rsidRPr="004B34D3" w:rsidRDefault="001E4364" w:rsidP="001E4364">
            <w:pPr>
              <w:rPr>
                <w:rFonts w:cs="Times New Roman"/>
                <w:sz w:val="18"/>
                <w:szCs w:val="18"/>
              </w:rPr>
            </w:pPr>
          </w:p>
        </w:tc>
        <w:tc>
          <w:tcPr>
            <w:tcW w:w="1198" w:type="dxa"/>
            <w:vMerge w:val="restart"/>
          </w:tcPr>
          <w:p w14:paraId="14A35CEE" w14:textId="0D01737E" w:rsidR="001E4364" w:rsidRPr="004B34D3" w:rsidRDefault="001E4364" w:rsidP="001E4364">
            <w:pPr>
              <w:jc w:val="center"/>
              <w:rPr>
                <w:rFonts w:cs="Times New Roman"/>
                <w:sz w:val="18"/>
                <w:szCs w:val="18"/>
                <w:lang w:val="en-US"/>
              </w:rPr>
            </w:pPr>
            <w:r w:rsidRPr="004B34D3">
              <w:rPr>
                <w:rFonts w:cs="Times New Roman"/>
                <w:sz w:val="18"/>
                <w:szCs w:val="18"/>
                <w:lang w:val="en-US"/>
              </w:rPr>
              <w:t>X</w:t>
            </w:r>
          </w:p>
        </w:tc>
        <w:tc>
          <w:tcPr>
            <w:tcW w:w="1917" w:type="dxa"/>
          </w:tcPr>
          <w:p w14:paraId="5A30CCEF" w14:textId="26D4A5F6" w:rsidR="001E4364" w:rsidRPr="004B34D3" w:rsidRDefault="001E4364" w:rsidP="001E4364">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969" w:type="dxa"/>
          </w:tcPr>
          <w:p w14:paraId="795BE4A2" w14:textId="6D6DA33D"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89 133,8</w:t>
            </w:r>
          </w:p>
        </w:tc>
        <w:tc>
          <w:tcPr>
            <w:tcW w:w="947" w:type="dxa"/>
          </w:tcPr>
          <w:p w14:paraId="25A6D0C4" w14:textId="1848F487"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9 721,00</w:t>
            </w:r>
          </w:p>
        </w:tc>
        <w:tc>
          <w:tcPr>
            <w:tcW w:w="929" w:type="dxa"/>
          </w:tcPr>
          <w:p w14:paraId="4140C01C" w14:textId="4F2921DE"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10 991,00</w:t>
            </w:r>
          </w:p>
        </w:tc>
        <w:tc>
          <w:tcPr>
            <w:tcW w:w="959" w:type="dxa"/>
          </w:tcPr>
          <w:p w14:paraId="1D32C8B0" w14:textId="086F8256"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12 923,00</w:t>
            </w:r>
          </w:p>
        </w:tc>
        <w:tc>
          <w:tcPr>
            <w:tcW w:w="3119" w:type="dxa"/>
            <w:gridSpan w:val="5"/>
          </w:tcPr>
          <w:p w14:paraId="4049D5F0" w14:textId="51D1E0FC"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28 772,8</w:t>
            </w:r>
          </w:p>
        </w:tc>
        <w:tc>
          <w:tcPr>
            <w:tcW w:w="850" w:type="dxa"/>
          </w:tcPr>
          <w:p w14:paraId="6BA13565" w14:textId="778BC626" w:rsidR="001E4364" w:rsidRPr="004B34D3"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039AA6BC" w14:textId="7C2261A6" w:rsidR="001E4364" w:rsidRPr="004B34D3"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5EFB3CE8" w14:textId="53FF8796" w:rsidR="001E4364" w:rsidRPr="004B34D3" w:rsidRDefault="001E4364" w:rsidP="001E4364">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1E4364" w:rsidRPr="004B34D3" w14:paraId="450B860A" w14:textId="77777777" w:rsidTr="00406FA1">
        <w:trPr>
          <w:trHeight w:val="1035"/>
        </w:trPr>
        <w:tc>
          <w:tcPr>
            <w:tcW w:w="475" w:type="dxa"/>
            <w:vMerge/>
          </w:tcPr>
          <w:p w14:paraId="33E6D49A" w14:textId="77777777" w:rsidR="001E4364" w:rsidRPr="004B34D3" w:rsidRDefault="001E4364" w:rsidP="001E4364">
            <w:pPr>
              <w:rPr>
                <w:rFonts w:cs="Times New Roman"/>
                <w:sz w:val="18"/>
                <w:szCs w:val="18"/>
              </w:rPr>
            </w:pPr>
          </w:p>
        </w:tc>
        <w:tc>
          <w:tcPr>
            <w:tcW w:w="2037" w:type="dxa"/>
            <w:vMerge/>
          </w:tcPr>
          <w:p w14:paraId="3976EDF7" w14:textId="77777777" w:rsidR="001E4364" w:rsidRPr="004B34D3" w:rsidRDefault="001E4364" w:rsidP="001E4364">
            <w:pPr>
              <w:rPr>
                <w:rFonts w:cs="Times New Roman"/>
                <w:sz w:val="18"/>
                <w:szCs w:val="18"/>
              </w:rPr>
            </w:pPr>
          </w:p>
        </w:tc>
        <w:tc>
          <w:tcPr>
            <w:tcW w:w="1198" w:type="dxa"/>
            <w:vMerge/>
          </w:tcPr>
          <w:p w14:paraId="2293E44A" w14:textId="77777777" w:rsidR="001E4364" w:rsidRPr="004B34D3" w:rsidRDefault="001E4364" w:rsidP="001E4364">
            <w:pPr>
              <w:jc w:val="center"/>
              <w:rPr>
                <w:rFonts w:cs="Times New Roman"/>
                <w:sz w:val="18"/>
                <w:szCs w:val="18"/>
              </w:rPr>
            </w:pPr>
          </w:p>
        </w:tc>
        <w:tc>
          <w:tcPr>
            <w:tcW w:w="1917" w:type="dxa"/>
          </w:tcPr>
          <w:p w14:paraId="1EA9B045" w14:textId="71BBDA71" w:rsidR="001E4364" w:rsidRPr="004B34D3" w:rsidRDefault="001E4364" w:rsidP="001E4364">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3C6CDC1B" w14:textId="355FAB28"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40 467,8</w:t>
            </w:r>
          </w:p>
        </w:tc>
        <w:tc>
          <w:tcPr>
            <w:tcW w:w="947" w:type="dxa"/>
          </w:tcPr>
          <w:p w14:paraId="231CF6EC" w14:textId="4E6F256C"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29" w:type="dxa"/>
          </w:tcPr>
          <w:p w14:paraId="41F0BD03" w14:textId="4EF055AA"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3 000,00</w:t>
            </w:r>
          </w:p>
        </w:tc>
        <w:tc>
          <w:tcPr>
            <w:tcW w:w="959" w:type="dxa"/>
          </w:tcPr>
          <w:p w14:paraId="6EDC022F" w14:textId="215ED9A6"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5 000,00</w:t>
            </w:r>
          </w:p>
        </w:tc>
        <w:tc>
          <w:tcPr>
            <w:tcW w:w="3119" w:type="dxa"/>
            <w:gridSpan w:val="5"/>
          </w:tcPr>
          <w:p w14:paraId="094CAAFB" w14:textId="4E68E27C" w:rsidR="001E4364" w:rsidRPr="00881E4B" w:rsidRDefault="001E4364" w:rsidP="001E4364">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20 095,8</w:t>
            </w:r>
          </w:p>
        </w:tc>
        <w:tc>
          <w:tcPr>
            <w:tcW w:w="850" w:type="dxa"/>
          </w:tcPr>
          <w:p w14:paraId="5D4813DB" w14:textId="6A58A29C" w:rsidR="001E4364" w:rsidRPr="004B34D3"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7939A424" w14:textId="5281C119" w:rsidR="001E4364" w:rsidRPr="004B34D3"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335AFF93" w14:textId="77777777" w:rsidR="001E4364" w:rsidRPr="004B34D3" w:rsidRDefault="001E4364" w:rsidP="001E4364">
            <w:pPr>
              <w:pStyle w:val="ConsPlusNormal"/>
              <w:rPr>
                <w:rFonts w:ascii="Times New Roman" w:hAnsi="Times New Roman" w:cs="Times New Roman"/>
                <w:sz w:val="18"/>
                <w:szCs w:val="18"/>
              </w:rPr>
            </w:pPr>
          </w:p>
        </w:tc>
      </w:tr>
      <w:tr w:rsidR="001E4364" w:rsidRPr="00065A4E" w14:paraId="2ED49ADB" w14:textId="77777777" w:rsidTr="00406FA1">
        <w:trPr>
          <w:trHeight w:val="500"/>
        </w:trPr>
        <w:tc>
          <w:tcPr>
            <w:tcW w:w="475" w:type="dxa"/>
            <w:vMerge/>
          </w:tcPr>
          <w:p w14:paraId="4587E5A2" w14:textId="77777777" w:rsidR="001E4364" w:rsidRPr="004B34D3" w:rsidRDefault="001E4364" w:rsidP="001E4364">
            <w:pPr>
              <w:rPr>
                <w:rFonts w:cs="Times New Roman"/>
                <w:sz w:val="18"/>
                <w:szCs w:val="18"/>
              </w:rPr>
            </w:pPr>
          </w:p>
        </w:tc>
        <w:tc>
          <w:tcPr>
            <w:tcW w:w="2037" w:type="dxa"/>
            <w:vMerge/>
          </w:tcPr>
          <w:p w14:paraId="09815E48" w14:textId="77777777" w:rsidR="001E4364" w:rsidRPr="004B34D3" w:rsidRDefault="001E4364" w:rsidP="001E4364">
            <w:pPr>
              <w:rPr>
                <w:rFonts w:cs="Times New Roman"/>
                <w:sz w:val="18"/>
                <w:szCs w:val="18"/>
              </w:rPr>
            </w:pPr>
          </w:p>
        </w:tc>
        <w:tc>
          <w:tcPr>
            <w:tcW w:w="1198" w:type="dxa"/>
            <w:vMerge/>
          </w:tcPr>
          <w:p w14:paraId="430AAF3F" w14:textId="77777777" w:rsidR="001E4364" w:rsidRPr="004B34D3" w:rsidRDefault="001E4364" w:rsidP="001E4364">
            <w:pPr>
              <w:jc w:val="center"/>
              <w:rPr>
                <w:rFonts w:cs="Times New Roman"/>
                <w:sz w:val="18"/>
                <w:szCs w:val="18"/>
              </w:rPr>
            </w:pPr>
          </w:p>
        </w:tc>
        <w:tc>
          <w:tcPr>
            <w:tcW w:w="1917" w:type="dxa"/>
          </w:tcPr>
          <w:p w14:paraId="0BF1DB7B" w14:textId="7467E08E" w:rsidR="001E4364" w:rsidRPr="004B34D3" w:rsidRDefault="001E4364" w:rsidP="001E4364">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67313335" w14:textId="58FB84BB" w:rsidR="001E4364" w:rsidRDefault="001E4364" w:rsidP="001E4364">
            <w:pPr>
              <w:pStyle w:val="ConsPlusNormal"/>
              <w:jc w:val="center"/>
              <w:rPr>
                <w:rFonts w:ascii="Times New Roman" w:hAnsi="Times New Roman" w:cs="Times New Roman"/>
                <w:sz w:val="18"/>
                <w:szCs w:val="18"/>
              </w:rPr>
            </w:pPr>
            <w:r>
              <w:rPr>
                <w:rFonts w:ascii="Times New Roman" w:hAnsi="Times New Roman" w:cs="Times New Roman"/>
                <w:sz w:val="18"/>
                <w:szCs w:val="18"/>
              </w:rPr>
              <w:t>48666,00</w:t>
            </w:r>
          </w:p>
        </w:tc>
        <w:tc>
          <w:tcPr>
            <w:tcW w:w="947" w:type="dxa"/>
          </w:tcPr>
          <w:p w14:paraId="1FFE27A8" w14:textId="744820C6"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929" w:type="dxa"/>
          </w:tcPr>
          <w:p w14:paraId="6C228568" w14:textId="524D8F85"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959" w:type="dxa"/>
          </w:tcPr>
          <w:p w14:paraId="587DBE1F" w14:textId="03D29FE1"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3119" w:type="dxa"/>
            <w:gridSpan w:val="5"/>
          </w:tcPr>
          <w:p w14:paraId="6AF38D31" w14:textId="3C0D4A8D"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0" w:type="dxa"/>
          </w:tcPr>
          <w:p w14:paraId="1C7C7A27" w14:textId="774B2DAD" w:rsidR="001E4364" w:rsidRPr="004B34D3"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34591EB5" w14:textId="1519F49B" w:rsidR="001E4364" w:rsidRPr="00065A4E" w:rsidRDefault="001E4364" w:rsidP="001E4364">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59FBE031" w14:textId="77777777" w:rsidR="001E4364" w:rsidRPr="00065A4E" w:rsidRDefault="001E4364" w:rsidP="001E4364">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762"/>
        <w:gridCol w:w="58"/>
        <w:gridCol w:w="639"/>
        <w:gridCol w:w="58"/>
        <w:gridCol w:w="620"/>
        <w:gridCol w:w="567"/>
        <w:gridCol w:w="567"/>
        <w:gridCol w:w="425"/>
        <w:gridCol w:w="567"/>
        <w:gridCol w:w="709"/>
        <w:gridCol w:w="655"/>
        <w:gridCol w:w="1701"/>
      </w:tblGrid>
      <w:tr w:rsidR="001F610A" w:rsidRPr="00065A4E" w14:paraId="16F1E87E" w14:textId="77777777" w:rsidTr="002826CB">
        <w:trPr>
          <w:trHeight w:val="20"/>
        </w:trPr>
        <w:tc>
          <w:tcPr>
            <w:tcW w:w="554" w:type="dxa"/>
            <w:vMerge w:val="restart"/>
          </w:tcPr>
          <w:p w14:paraId="76C1A4F1" w14:textId="58F19D7F"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1F610A" w:rsidRPr="00065A4E" w:rsidRDefault="001F610A"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1F610A" w:rsidRPr="00065A4E" w:rsidRDefault="001F610A"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1F610A" w:rsidRPr="00065A4E" w:rsidRDefault="001F610A"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64758CBC" w14:textId="77777777" w:rsidR="001F610A" w:rsidRPr="00065A4E" w:rsidRDefault="001F610A" w:rsidP="001F610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0B2F6BE4" w14:textId="0CA4E5A9" w:rsidR="001F610A" w:rsidRPr="00065A4E" w:rsidRDefault="001F610A" w:rsidP="001F610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389" w:type="dxa"/>
            <w:gridSpan w:val="12"/>
          </w:tcPr>
          <w:p w14:paraId="19B82170" w14:textId="19C5C19F"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47E77EA2" w14:textId="77777777"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1F610A" w:rsidRPr="00065A4E" w14:paraId="4ACC2065" w14:textId="77777777" w:rsidTr="002826CB">
        <w:trPr>
          <w:trHeight w:val="77"/>
        </w:trPr>
        <w:tc>
          <w:tcPr>
            <w:tcW w:w="554" w:type="dxa"/>
            <w:vMerge/>
          </w:tcPr>
          <w:p w14:paraId="5970E2DE" w14:textId="77777777" w:rsidR="001F610A" w:rsidRPr="00065A4E" w:rsidRDefault="001F610A" w:rsidP="00B16A16">
            <w:pPr>
              <w:rPr>
                <w:rFonts w:cs="Times New Roman"/>
                <w:sz w:val="18"/>
                <w:szCs w:val="18"/>
              </w:rPr>
            </w:pPr>
          </w:p>
        </w:tc>
        <w:tc>
          <w:tcPr>
            <w:tcW w:w="3274" w:type="dxa"/>
            <w:vMerge/>
          </w:tcPr>
          <w:p w14:paraId="5ABC4839" w14:textId="77777777" w:rsidR="001F610A" w:rsidRPr="00065A4E" w:rsidRDefault="001F610A" w:rsidP="00B16A16">
            <w:pPr>
              <w:rPr>
                <w:rFonts w:cs="Times New Roman"/>
                <w:sz w:val="18"/>
                <w:szCs w:val="18"/>
              </w:rPr>
            </w:pPr>
          </w:p>
        </w:tc>
        <w:tc>
          <w:tcPr>
            <w:tcW w:w="1067" w:type="dxa"/>
            <w:vMerge/>
          </w:tcPr>
          <w:p w14:paraId="042B89ED" w14:textId="77777777" w:rsidR="001F610A" w:rsidRPr="00065A4E" w:rsidRDefault="001F610A" w:rsidP="00B16A16">
            <w:pPr>
              <w:jc w:val="center"/>
              <w:rPr>
                <w:rFonts w:cs="Times New Roman"/>
                <w:sz w:val="18"/>
                <w:szCs w:val="18"/>
              </w:rPr>
            </w:pPr>
          </w:p>
        </w:tc>
        <w:tc>
          <w:tcPr>
            <w:tcW w:w="2204" w:type="dxa"/>
            <w:vMerge/>
          </w:tcPr>
          <w:p w14:paraId="15570D10"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vMerge/>
          </w:tcPr>
          <w:p w14:paraId="0D2B0395"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tcPr>
          <w:p w14:paraId="3BA42079" w14:textId="140A34B3"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62" w:type="dxa"/>
          </w:tcPr>
          <w:p w14:paraId="479CC89F" w14:textId="3BB2C8CA"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7" w:type="dxa"/>
            <w:gridSpan w:val="2"/>
          </w:tcPr>
          <w:p w14:paraId="51241B32" w14:textId="73E53872"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2804" w:type="dxa"/>
            <w:gridSpan w:val="6"/>
          </w:tcPr>
          <w:p w14:paraId="64C9633C" w14:textId="6E784D05"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09" w:type="dxa"/>
          </w:tcPr>
          <w:p w14:paraId="1CF0EF15" w14:textId="79752B03"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655" w:type="dxa"/>
          </w:tcPr>
          <w:p w14:paraId="10BD4496" w14:textId="41174579" w:rsidR="001F610A" w:rsidRPr="00C21DFB" w:rsidRDefault="001F610A" w:rsidP="001F610A">
            <w:pPr>
              <w:pStyle w:val="ConsPlusNormal"/>
              <w:rPr>
                <w:rFonts w:ascii="Times New Roman" w:hAnsi="Times New Roman" w:cs="Times New Roman"/>
                <w:sz w:val="18"/>
                <w:szCs w:val="18"/>
              </w:rPr>
            </w:pPr>
            <w:r w:rsidRPr="00C21DFB">
              <w:rPr>
                <w:rFonts w:ascii="Times New Roman" w:hAnsi="Times New Roman" w:cs="Times New Roman"/>
                <w:sz w:val="18"/>
                <w:szCs w:val="18"/>
              </w:rPr>
              <w:t>202</w:t>
            </w:r>
            <w:r>
              <w:rPr>
                <w:rFonts w:ascii="Times New Roman" w:hAnsi="Times New Roman" w:cs="Times New Roman"/>
                <w:sz w:val="18"/>
                <w:szCs w:val="18"/>
              </w:rPr>
              <w:t>8</w:t>
            </w:r>
            <w:r w:rsidRPr="00C21DFB">
              <w:rPr>
                <w:rFonts w:ascii="Times New Roman" w:hAnsi="Times New Roman" w:cs="Times New Roman"/>
                <w:sz w:val="18"/>
                <w:szCs w:val="18"/>
              </w:rPr>
              <w:t xml:space="preserve"> год</w:t>
            </w:r>
          </w:p>
        </w:tc>
        <w:tc>
          <w:tcPr>
            <w:tcW w:w="1701" w:type="dxa"/>
            <w:vMerge/>
          </w:tcPr>
          <w:p w14:paraId="47FCDD8C"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09EFD6FF" w14:textId="77777777" w:rsidTr="001F610A">
        <w:trPr>
          <w:trHeight w:val="27"/>
        </w:trPr>
        <w:tc>
          <w:tcPr>
            <w:tcW w:w="554" w:type="dxa"/>
          </w:tcPr>
          <w:p w14:paraId="1403A90C" w14:textId="77777777" w:rsidR="001F610A" w:rsidRPr="00065A4E" w:rsidRDefault="001F610A" w:rsidP="00B16A16">
            <w:pPr>
              <w:rPr>
                <w:rFonts w:cs="Times New Roman"/>
                <w:sz w:val="18"/>
                <w:szCs w:val="18"/>
              </w:rPr>
            </w:pPr>
            <w:r w:rsidRPr="00065A4E">
              <w:rPr>
                <w:rFonts w:cs="Times New Roman"/>
                <w:sz w:val="18"/>
                <w:szCs w:val="18"/>
              </w:rPr>
              <w:t>1</w:t>
            </w:r>
          </w:p>
        </w:tc>
        <w:tc>
          <w:tcPr>
            <w:tcW w:w="3274" w:type="dxa"/>
          </w:tcPr>
          <w:p w14:paraId="6B78E97A" w14:textId="77777777" w:rsidR="001F610A" w:rsidRPr="00065A4E" w:rsidRDefault="001F610A"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1F610A" w:rsidRPr="00065A4E" w:rsidRDefault="001F610A"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012E579A" w14:textId="662E3818"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762" w:type="dxa"/>
          </w:tcPr>
          <w:p w14:paraId="6FC1008B" w14:textId="05BA5E52"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62" w:type="dxa"/>
          </w:tcPr>
          <w:p w14:paraId="532E505A" w14:textId="5F816FBF"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697" w:type="dxa"/>
            <w:gridSpan w:val="2"/>
          </w:tcPr>
          <w:p w14:paraId="77C0AEEE" w14:textId="00F9D8DB"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804" w:type="dxa"/>
            <w:gridSpan w:val="6"/>
          </w:tcPr>
          <w:p w14:paraId="32CD644A" w14:textId="1A2C5426"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Pr>
          <w:p w14:paraId="0C8D2B53" w14:textId="7D588561"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655" w:type="dxa"/>
          </w:tcPr>
          <w:p w14:paraId="650CE679" w14:textId="09724AEC"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1701" w:type="dxa"/>
          </w:tcPr>
          <w:p w14:paraId="3AF2A6A5" w14:textId="74AEEEB2"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1F610A" w:rsidRPr="00065A4E" w14:paraId="16AF4052" w14:textId="77777777" w:rsidTr="001F610A">
        <w:trPr>
          <w:trHeight w:val="20"/>
        </w:trPr>
        <w:tc>
          <w:tcPr>
            <w:tcW w:w="554" w:type="dxa"/>
            <w:vMerge w:val="restart"/>
          </w:tcPr>
          <w:p w14:paraId="511799F3" w14:textId="77777777" w:rsidR="001F610A" w:rsidRPr="00065A4E" w:rsidRDefault="001F610A"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1F610A" w:rsidRPr="00065A4E" w:rsidRDefault="001F610A"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21065FD5" w:rsidR="001F610A" w:rsidRPr="00065A4E" w:rsidRDefault="001F610A" w:rsidP="00B16A16">
            <w:pPr>
              <w:jc w:val="center"/>
              <w:rPr>
                <w:rFonts w:cs="Times New Roman"/>
                <w:sz w:val="18"/>
                <w:szCs w:val="18"/>
              </w:rPr>
            </w:pPr>
            <w:r>
              <w:rPr>
                <w:rFonts w:cs="Times New Roman"/>
                <w:sz w:val="18"/>
                <w:szCs w:val="18"/>
              </w:rPr>
              <w:t>2023-2028</w:t>
            </w:r>
          </w:p>
        </w:tc>
        <w:tc>
          <w:tcPr>
            <w:tcW w:w="2204" w:type="dxa"/>
          </w:tcPr>
          <w:p w14:paraId="6389F5D8"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3"/>
            <w:vMerge w:val="restart"/>
          </w:tcPr>
          <w:p w14:paraId="3EA938A2" w14:textId="69E36544"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647925E2"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1F610A" w:rsidRPr="00065A4E" w14:paraId="508BA82F" w14:textId="77777777" w:rsidTr="001F610A">
        <w:trPr>
          <w:trHeight w:val="19"/>
        </w:trPr>
        <w:tc>
          <w:tcPr>
            <w:tcW w:w="554" w:type="dxa"/>
            <w:vMerge/>
          </w:tcPr>
          <w:p w14:paraId="5C434EDF" w14:textId="77777777" w:rsidR="001F610A" w:rsidRPr="00065A4E" w:rsidRDefault="001F610A" w:rsidP="00B16A16">
            <w:pPr>
              <w:rPr>
                <w:rFonts w:cs="Times New Roman"/>
                <w:sz w:val="18"/>
                <w:szCs w:val="18"/>
              </w:rPr>
            </w:pPr>
          </w:p>
        </w:tc>
        <w:tc>
          <w:tcPr>
            <w:tcW w:w="3274" w:type="dxa"/>
            <w:vMerge/>
          </w:tcPr>
          <w:p w14:paraId="1D35ACFC" w14:textId="77777777" w:rsidR="001F610A" w:rsidRPr="00065A4E" w:rsidRDefault="001F610A" w:rsidP="00B16A16">
            <w:pPr>
              <w:rPr>
                <w:rFonts w:cs="Times New Roman"/>
                <w:sz w:val="18"/>
                <w:szCs w:val="18"/>
              </w:rPr>
            </w:pPr>
          </w:p>
        </w:tc>
        <w:tc>
          <w:tcPr>
            <w:tcW w:w="1067" w:type="dxa"/>
            <w:vMerge/>
          </w:tcPr>
          <w:p w14:paraId="2F3A0F92" w14:textId="77777777" w:rsidR="001F610A" w:rsidRPr="00065A4E" w:rsidRDefault="001F610A" w:rsidP="00B16A16">
            <w:pPr>
              <w:jc w:val="center"/>
              <w:rPr>
                <w:rFonts w:cs="Times New Roman"/>
                <w:sz w:val="18"/>
                <w:szCs w:val="18"/>
              </w:rPr>
            </w:pPr>
          </w:p>
        </w:tc>
        <w:tc>
          <w:tcPr>
            <w:tcW w:w="2204" w:type="dxa"/>
          </w:tcPr>
          <w:p w14:paraId="61742D94"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3"/>
            <w:vMerge/>
          </w:tcPr>
          <w:p w14:paraId="410562ED" w14:textId="420E52FB"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06B107FA"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14A42AF9" w14:textId="77777777" w:rsidTr="008E36F4">
        <w:trPr>
          <w:trHeight w:val="524"/>
        </w:trPr>
        <w:tc>
          <w:tcPr>
            <w:tcW w:w="554" w:type="dxa"/>
            <w:vMerge/>
          </w:tcPr>
          <w:p w14:paraId="18BFECEA" w14:textId="77777777" w:rsidR="001F610A" w:rsidRPr="00065A4E" w:rsidRDefault="001F610A" w:rsidP="00B16A16">
            <w:pPr>
              <w:rPr>
                <w:rFonts w:cs="Times New Roman"/>
                <w:sz w:val="18"/>
                <w:szCs w:val="18"/>
              </w:rPr>
            </w:pPr>
          </w:p>
        </w:tc>
        <w:tc>
          <w:tcPr>
            <w:tcW w:w="3274" w:type="dxa"/>
            <w:vMerge/>
          </w:tcPr>
          <w:p w14:paraId="15F09EAF" w14:textId="77777777" w:rsidR="001F610A" w:rsidRPr="00065A4E" w:rsidRDefault="001F610A" w:rsidP="00B16A16">
            <w:pPr>
              <w:rPr>
                <w:rFonts w:cs="Times New Roman"/>
                <w:sz w:val="18"/>
                <w:szCs w:val="18"/>
              </w:rPr>
            </w:pPr>
          </w:p>
        </w:tc>
        <w:tc>
          <w:tcPr>
            <w:tcW w:w="1067" w:type="dxa"/>
            <w:vMerge/>
          </w:tcPr>
          <w:p w14:paraId="4B04529A" w14:textId="77777777" w:rsidR="001F610A" w:rsidRPr="00065A4E" w:rsidRDefault="001F610A" w:rsidP="00B16A16">
            <w:pPr>
              <w:jc w:val="center"/>
              <w:rPr>
                <w:rFonts w:cs="Times New Roman"/>
                <w:sz w:val="18"/>
                <w:szCs w:val="18"/>
              </w:rPr>
            </w:pPr>
          </w:p>
        </w:tc>
        <w:tc>
          <w:tcPr>
            <w:tcW w:w="2204" w:type="dxa"/>
          </w:tcPr>
          <w:p w14:paraId="7FE1AC2B"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3"/>
            <w:vMerge/>
          </w:tcPr>
          <w:p w14:paraId="0F96DFBD" w14:textId="17065E2A"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2A1221B7"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68474D34" w14:textId="77777777" w:rsidTr="001F610A">
        <w:trPr>
          <w:trHeight w:val="19"/>
        </w:trPr>
        <w:tc>
          <w:tcPr>
            <w:tcW w:w="554" w:type="dxa"/>
            <w:vMerge w:val="restart"/>
          </w:tcPr>
          <w:p w14:paraId="79113C7D" w14:textId="77777777" w:rsidR="001F610A" w:rsidRPr="00065A4E" w:rsidRDefault="001F610A"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1F610A" w:rsidRPr="00065A4E" w:rsidRDefault="001F610A"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224D22EF" w:rsidR="001F610A" w:rsidRPr="00065A4E" w:rsidRDefault="001F610A" w:rsidP="00B16A16">
            <w:pPr>
              <w:jc w:val="center"/>
              <w:rPr>
                <w:rFonts w:cs="Times New Roman"/>
                <w:sz w:val="18"/>
                <w:szCs w:val="18"/>
              </w:rPr>
            </w:pPr>
            <w:r>
              <w:rPr>
                <w:rFonts w:cs="Times New Roman"/>
                <w:sz w:val="18"/>
                <w:szCs w:val="18"/>
              </w:rPr>
              <w:t>2023-2028</w:t>
            </w:r>
          </w:p>
        </w:tc>
        <w:tc>
          <w:tcPr>
            <w:tcW w:w="2204" w:type="dxa"/>
          </w:tcPr>
          <w:p w14:paraId="6A93D7B8"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3"/>
            <w:vMerge w:val="restart"/>
          </w:tcPr>
          <w:p w14:paraId="44C78F53" w14:textId="3050A21F"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3C497920"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1F610A" w:rsidRPr="00065A4E" w14:paraId="5F770369" w14:textId="77777777" w:rsidTr="001F610A">
        <w:trPr>
          <w:trHeight w:val="115"/>
        </w:trPr>
        <w:tc>
          <w:tcPr>
            <w:tcW w:w="554" w:type="dxa"/>
            <w:vMerge/>
          </w:tcPr>
          <w:p w14:paraId="1269BE7A" w14:textId="77777777" w:rsidR="001F610A" w:rsidRPr="00065A4E" w:rsidRDefault="001F610A" w:rsidP="00B16A16">
            <w:pPr>
              <w:rPr>
                <w:rFonts w:cs="Times New Roman"/>
                <w:sz w:val="18"/>
                <w:szCs w:val="18"/>
              </w:rPr>
            </w:pPr>
          </w:p>
        </w:tc>
        <w:tc>
          <w:tcPr>
            <w:tcW w:w="3274" w:type="dxa"/>
            <w:vMerge/>
          </w:tcPr>
          <w:p w14:paraId="7DBD0816" w14:textId="77777777" w:rsidR="001F610A" w:rsidRPr="00065A4E" w:rsidRDefault="001F610A" w:rsidP="00B16A16">
            <w:pPr>
              <w:rPr>
                <w:rFonts w:cs="Times New Roman"/>
                <w:sz w:val="18"/>
                <w:szCs w:val="18"/>
              </w:rPr>
            </w:pPr>
          </w:p>
        </w:tc>
        <w:tc>
          <w:tcPr>
            <w:tcW w:w="1067" w:type="dxa"/>
            <w:vMerge/>
          </w:tcPr>
          <w:p w14:paraId="57EC35EB" w14:textId="77777777" w:rsidR="001F610A" w:rsidRPr="00065A4E" w:rsidRDefault="001F610A" w:rsidP="00B16A16">
            <w:pPr>
              <w:jc w:val="center"/>
              <w:rPr>
                <w:rFonts w:cs="Times New Roman"/>
                <w:sz w:val="18"/>
                <w:szCs w:val="18"/>
              </w:rPr>
            </w:pPr>
          </w:p>
        </w:tc>
        <w:tc>
          <w:tcPr>
            <w:tcW w:w="2204" w:type="dxa"/>
          </w:tcPr>
          <w:p w14:paraId="1BDD5104"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3"/>
            <w:vMerge/>
          </w:tcPr>
          <w:p w14:paraId="1479B55C" w14:textId="59D3BE4B"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1C2F5906"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6392437E" w14:textId="77777777" w:rsidTr="008E36F4">
        <w:trPr>
          <w:trHeight w:val="636"/>
        </w:trPr>
        <w:tc>
          <w:tcPr>
            <w:tcW w:w="554" w:type="dxa"/>
            <w:vMerge/>
          </w:tcPr>
          <w:p w14:paraId="73CAB0E1" w14:textId="77777777" w:rsidR="001F610A" w:rsidRPr="00065A4E" w:rsidRDefault="001F610A" w:rsidP="00B16A16">
            <w:pPr>
              <w:rPr>
                <w:rFonts w:cs="Times New Roman"/>
                <w:sz w:val="18"/>
                <w:szCs w:val="18"/>
              </w:rPr>
            </w:pPr>
          </w:p>
        </w:tc>
        <w:tc>
          <w:tcPr>
            <w:tcW w:w="3274" w:type="dxa"/>
            <w:vMerge/>
          </w:tcPr>
          <w:p w14:paraId="41F08A7E" w14:textId="77777777" w:rsidR="001F610A" w:rsidRPr="00065A4E" w:rsidRDefault="001F610A" w:rsidP="00B16A16">
            <w:pPr>
              <w:rPr>
                <w:rFonts w:cs="Times New Roman"/>
                <w:sz w:val="18"/>
                <w:szCs w:val="18"/>
              </w:rPr>
            </w:pPr>
          </w:p>
        </w:tc>
        <w:tc>
          <w:tcPr>
            <w:tcW w:w="1067" w:type="dxa"/>
            <w:vMerge/>
          </w:tcPr>
          <w:p w14:paraId="43FDED33" w14:textId="77777777" w:rsidR="001F610A" w:rsidRPr="00065A4E" w:rsidRDefault="001F610A" w:rsidP="00B16A16">
            <w:pPr>
              <w:jc w:val="center"/>
              <w:rPr>
                <w:rFonts w:cs="Times New Roman"/>
                <w:sz w:val="18"/>
                <w:szCs w:val="18"/>
              </w:rPr>
            </w:pPr>
          </w:p>
        </w:tc>
        <w:tc>
          <w:tcPr>
            <w:tcW w:w="2204" w:type="dxa"/>
          </w:tcPr>
          <w:p w14:paraId="7F8186CE"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3"/>
            <w:vMerge/>
          </w:tcPr>
          <w:p w14:paraId="271D7F67" w14:textId="2697BA70"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31AD61EB"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52F38453" w14:textId="77777777" w:rsidTr="001F610A">
        <w:trPr>
          <w:trHeight w:val="171"/>
        </w:trPr>
        <w:tc>
          <w:tcPr>
            <w:tcW w:w="554" w:type="dxa"/>
            <w:vMerge/>
          </w:tcPr>
          <w:p w14:paraId="7D3431C7" w14:textId="77777777" w:rsidR="001F610A" w:rsidRPr="00065A4E" w:rsidRDefault="001F610A" w:rsidP="00B16A16">
            <w:pPr>
              <w:rPr>
                <w:rFonts w:cs="Times New Roman"/>
                <w:sz w:val="18"/>
                <w:szCs w:val="18"/>
              </w:rPr>
            </w:pPr>
          </w:p>
        </w:tc>
        <w:tc>
          <w:tcPr>
            <w:tcW w:w="3274" w:type="dxa"/>
            <w:vMerge w:val="restart"/>
          </w:tcPr>
          <w:p w14:paraId="5666ACE8" w14:textId="77777777" w:rsidR="001F610A" w:rsidRPr="00065A4E" w:rsidRDefault="001F610A"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1F610A" w:rsidRPr="00065A4E" w:rsidRDefault="001F610A"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15779FDC" w14:textId="298FF03F"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62" w:type="dxa"/>
            <w:vMerge w:val="restart"/>
          </w:tcPr>
          <w:p w14:paraId="7856F5A0" w14:textId="3D03C175"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20" w:type="dxa"/>
            <w:gridSpan w:val="2"/>
            <w:vMerge w:val="restart"/>
          </w:tcPr>
          <w:p w14:paraId="475F7928" w14:textId="27DC4FE4"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7" w:type="dxa"/>
            <w:gridSpan w:val="2"/>
            <w:vMerge w:val="restart"/>
          </w:tcPr>
          <w:p w14:paraId="5C21D6C1" w14:textId="5659ECBC"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620" w:type="dxa"/>
            <w:vMerge w:val="restart"/>
          </w:tcPr>
          <w:p w14:paraId="34B7D5D7" w14:textId="56B307DB"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126" w:type="dxa"/>
            <w:gridSpan w:val="4"/>
          </w:tcPr>
          <w:p w14:paraId="0B935893" w14:textId="668361F2"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2EB9AD1C" w14:textId="4ED22B6D"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655" w:type="dxa"/>
            <w:vMerge w:val="restart"/>
          </w:tcPr>
          <w:p w14:paraId="632717FA" w14:textId="3F6D6D0A" w:rsidR="001F610A" w:rsidRPr="00065A4E" w:rsidRDefault="001F610A"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065A4E">
              <w:rPr>
                <w:rFonts w:ascii="Times New Roman" w:hAnsi="Times New Roman" w:cs="Times New Roman"/>
                <w:sz w:val="18"/>
                <w:szCs w:val="18"/>
              </w:rPr>
              <w:t>год</w:t>
            </w:r>
          </w:p>
        </w:tc>
        <w:tc>
          <w:tcPr>
            <w:tcW w:w="1701" w:type="dxa"/>
            <w:vMerge w:val="restart"/>
          </w:tcPr>
          <w:p w14:paraId="6DCFAB82"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1F610A" w:rsidRPr="00065A4E" w14:paraId="75E7BF78" w14:textId="77777777" w:rsidTr="001F610A">
        <w:trPr>
          <w:trHeight w:val="19"/>
        </w:trPr>
        <w:tc>
          <w:tcPr>
            <w:tcW w:w="554" w:type="dxa"/>
            <w:vMerge/>
          </w:tcPr>
          <w:p w14:paraId="632845C8" w14:textId="77777777" w:rsidR="001F610A" w:rsidRPr="00065A4E" w:rsidRDefault="001F610A" w:rsidP="00B16A16">
            <w:pPr>
              <w:rPr>
                <w:rFonts w:cs="Times New Roman"/>
                <w:sz w:val="18"/>
                <w:szCs w:val="18"/>
              </w:rPr>
            </w:pPr>
          </w:p>
        </w:tc>
        <w:tc>
          <w:tcPr>
            <w:tcW w:w="3274" w:type="dxa"/>
            <w:vMerge/>
          </w:tcPr>
          <w:p w14:paraId="1B09FD7F" w14:textId="77777777" w:rsidR="001F610A" w:rsidRPr="00065A4E" w:rsidRDefault="001F610A" w:rsidP="00B16A16">
            <w:pPr>
              <w:rPr>
                <w:rFonts w:cs="Times New Roman"/>
                <w:sz w:val="18"/>
                <w:szCs w:val="18"/>
              </w:rPr>
            </w:pPr>
          </w:p>
        </w:tc>
        <w:tc>
          <w:tcPr>
            <w:tcW w:w="1067" w:type="dxa"/>
            <w:vMerge/>
          </w:tcPr>
          <w:p w14:paraId="694EC3EE" w14:textId="77777777" w:rsidR="001F610A" w:rsidRPr="00065A4E" w:rsidRDefault="001F610A" w:rsidP="00B16A16">
            <w:pPr>
              <w:jc w:val="center"/>
              <w:rPr>
                <w:rFonts w:cs="Times New Roman"/>
                <w:sz w:val="18"/>
                <w:szCs w:val="18"/>
              </w:rPr>
            </w:pPr>
          </w:p>
        </w:tc>
        <w:tc>
          <w:tcPr>
            <w:tcW w:w="2204" w:type="dxa"/>
            <w:vMerge/>
          </w:tcPr>
          <w:p w14:paraId="0DBF76A7" w14:textId="77777777" w:rsidR="001F610A" w:rsidRPr="00065A4E" w:rsidRDefault="001F610A" w:rsidP="00B16A16">
            <w:pPr>
              <w:pStyle w:val="ConsPlusNormal"/>
              <w:rPr>
                <w:rFonts w:ascii="Times New Roman" w:hAnsi="Times New Roman" w:cs="Times New Roman"/>
                <w:sz w:val="18"/>
                <w:szCs w:val="18"/>
              </w:rPr>
            </w:pPr>
          </w:p>
        </w:tc>
        <w:tc>
          <w:tcPr>
            <w:tcW w:w="762" w:type="dxa"/>
            <w:vMerge/>
          </w:tcPr>
          <w:p w14:paraId="0E195418"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vMerge/>
          </w:tcPr>
          <w:p w14:paraId="6D41C90D" w14:textId="293C6C74" w:rsidR="001F610A" w:rsidRPr="00065A4E" w:rsidRDefault="001F610A"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1F610A" w:rsidRPr="00065A4E" w:rsidRDefault="001F610A"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1F610A" w:rsidRPr="00065A4E" w:rsidRDefault="001F610A" w:rsidP="00B16A16">
            <w:pPr>
              <w:pStyle w:val="ConsPlusNormal"/>
              <w:jc w:val="center"/>
              <w:rPr>
                <w:rFonts w:ascii="Times New Roman" w:hAnsi="Times New Roman" w:cs="Times New Roman"/>
                <w:sz w:val="18"/>
                <w:szCs w:val="18"/>
              </w:rPr>
            </w:pPr>
          </w:p>
        </w:tc>
        <w:tc>
          <w:tcPr>
            <w:tcW w:w="620" w:type="dxa"/>
            <w:vMerge/>
          </w:tcPr>
          <w:p w14:paraId="41530F6C" w14:textId="193898DC" w:rsidR="001F610A" w:rsidRPr="00065A4E" w:rsidRDefault="001F610A" w:rsidP="00B16A16">
            <w:pPr>
              <w:pStyle w:val="ConsPlusNormal"/>
              <w:jc w:val="center"/>
              <w:rPr>
                <w:rFonts w:ascii="Times New Roman" w:hAnsi="Times New Roman" w:cs="Times New Roman"/>
                <w:sz w:val="18"/>
                <w:szCs w:val="18"/>
              </w:rPr>
            </w:pPr>
          </w:p>
        </w:tc>
        <w:tc>
          <w:tcPr>
            <w:tcW w:w="567" w:type="dxa"/>
          </w:tcPr>
          <w:p w14:paraId="2A83861E" w14:textId="24297CAD"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567" w:type="dxa"/>
          </w:tcPr>
          <w:p w14:paraId="12BCE53F" w14:textId="3DA67653" w:rsidR="001F610A" w:rsidRPr="00065A4E" w:rsidRDefault="001F610A"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73B36C23" w14:textId="09A49CFC" w:rsidR="001F610A" w:rsidRPr="00065A4E" w:rsidRDefault="001F610A"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67" w:type="dxa"/>
          </w:tcPr>
          <w:p w14:paraId="45487B24" w14:textId="793D9A6A"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08A8FACF" w14:textId="77777777" w:rsidR="001F610A" w:rsidRPr="00065A4E" w:rsidRDefault="001F610A" w:rsidP="00B16A16">
            <w:pPr>
              <w:pStyle w:val="ConsPlusNormal"/>
              <w:jc w:val="center"/>
              <w:rPr>
                <w:rFonts w:ascii="Times New Roman" w:hAnsi="Times New Roman" w:cs="Times New Roman"/>
                <w:sz w:val="18"/>
                <w:szCs w:val="18"/>
              </w:rPr>
            </w:pPr>
          </w:p>
        </w:tc>
        <w:tc>
          <w:tcPr>
            <w:tcW w:w="655" w:type="dxa"/>
            <w:vMerge/>
          </w:tcPr>
          <w:p w14:paraId="4F505C11" w14:textId="2F86CF03"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58E8CC05"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582D4477" w14:textId="77777777" w:rsidTr="001F610A">
        <w:trPr>
          <w:trHeight w:val="19"/>
        </w:trPr>
        <w:tc>
          <w:tcPr>
            <w:tcW w:w="554" w:type="dxa"/>
            <w:vMerge/>
          </w:tcPr>
          <w:p w14:paraId="56A94EC3" w14:textId="77777777" w:rsidR="001F610A" w:rsidRPr="00065A4E" w:rsidRDefault="001F610A" w:rsidP="00B16A16">
            <w:pPr>
              <w:rPr>
                <w:rFonts w:cs="Times New Roman"/>
                <w:sz w:val="18"/>
                <w:szCs w:val="18"/>
              </w:rPr>
            </w:pPr>
          </w:p>
        </w:tc>
        <w:tc>
          <w:tcPr>
            <w:tcW w:w="3274" w:type="dxa"/>
            <w:vMerge/>
          </w:tcPr>
          <w:p w14:paraId="383F6588" w14:textId="77777777" w:rsidR="001F610A" w:rsidRPr="00065A4E" w:rsidRDefault="001F610A" w:rsidP="00B16A16">
            <w:pPr>
              <w:rPr>
                <w:rFonts w:cs="Times New Roman"/>
                <w:sz w:val="18"/>
                <w:szCs w:val="18"/>
              </w:rPr>
            </w:pPr>
          </w:p>
        </w:tc>
        <w:tc>
          <w:tcPr>
            <w:tcW w:w="1067" w:type="dxa"/>
            <w:vMerge/>
          </w:tcPr>
          <w:p w14:paraId="7326F250" w14:textId="77777777" w:rsidR="001F610A" w:rsidRPr="00065A4E" w:rsidRDefault="001F610A" w:rsidP="00B16A16">
            <w:pPr>
              <w:jc w:val="center"/>
              <w:rPr>
                <w:rFonts w:cs="Times New Roman"/>
                <w:sz w:val="18"/>
                <w:szCs w:val="18"/>
              </w:rPr>
            </w:pPr>
          </w:p>
        </w:tc>
        <w:tc>
          <w:tcPr>
            <w:tcW w:w="2204" w:type="dxa"/>
            <w:vMerge/>
          </w:tcPr>
          <w:p w14:paraId="382AD415" w14:textId="77777777" w:rsidR="001F610A" w:rsidRPr="00065A4E" w:rsidRDefault="001F610A" w:rsidP="00B16A16">
            <w:pPr>
              <w:pStyle w:val="ConsPlusNormal"/>
              <w:rPr>
                <w:rFonts w:ascii="Times New Roman" w:hAnsi="Times New Roman" w:cs="Times New Roman"/>
                <w:sz w:val="18"/>
                <w:szCs w:val="18"/>
              </w:rPr>
            </w:pPr>
          </w:p>
        </w:tc>
        <w:tc>
          <w:tcPr>
            <w:tcW w:w="762" w:type="dxa"/>
          </w:tcPr>
          <w:p w14:paraId="4AECEE52" w14:textId="771143C2" w:rsidR="001F610A" w:rsidRPr="00065A4E" w:rsidRDefault="00323DF5" w:rsidP="00B16A16">
            <w:pPr>
              <w:jc w:val="center"/>
              <w:rPr>
                <w:sz w:val="18"/>
                <w:szCs w:val="18"/>
              </w:rPr>
            </w:pPr>
            <w:r>
              <w:rPr>
                <w:sz w:val="18"/>
                <w:szCs w:val="18"/>
              </w:rPr>
              <w:t>0</w:t>
            </w:r>
          </w:p>
        </w:tc>
        <w:tc>
          <w:tcPr>
            <w:tcW w:w="762" w:type="dxa"/>
          </w:tcPr>
          <w:p w14:paraId="78FAAC64" w14:textId="7CBBC7CD" w:rsidR="001F610A" w:rsidRPr="00065A4E" w:rsidRDefault="001F610A" w:rsidP="00B16A16">
            <w:pPr>
              <w:jc w:val="center"/>
              <w:rPr>
                <w:sz w:val="18"/>
                <w:szCs w:val="18"/>
              </w:rPr>
            </w:pPr>
            <w:r w:rsidRPr="00065A4E">
              <w:rPr>
                <w:sz w:val="18"/>
                <w:szCs w:val="18"/>
              </w:rPr>
              <w:t>0</w:t>
            </w:r>
          </w:p>
        </w:tc>
        <w:tc>
          <w:tcPr>
            <w:tcW w:w="820" w:type="dxa"/>
            <w:gridSpan w:val="2"/>
          </w:tcPr>
          <w:p w14:paraId="5E170E8E" w14:textId="0FCAFA8D" w:rsidR="001F610A" w:rsidRPr="00065A4E" w:rsidRDefault="001F610A" w:rsidP="00B16A16">
            <w:pPr>
              <w:jc w:val="center"/>
              <w:rPr>
                <w:rFonts w:cs="Times New Roman"/>
                <w:sz w:val="18"/>
                <w:szCs w:val="18"/>
              </w:rPr>
            </w:pPr>
            <w:r w:rsidRPr="00065A4E">
              <w:rPr>
                <w:sz w:val="18"/>
                <w:szCs w:val="18"/>
              </w:rPr>
              <w:t>0</w:t>
            </w:r>
          </w:p>
        </w:tc>
        <w:tc>
          <w:tcPr>
            <w:tcW w:w="697" w:type="dxa"/>
            <w:gridSpan w:val="2"/>
          </w:tcPr>
          <w:p w14:paraId="45A5D7F0" w14:textId="627A1244" w:rsidR="001F610A" w:rsidRPr="00065A4E" w:rsidRDefault="001F610A" w:rsidP="00B16A16">
            <w:pPr>
              <w:jc w:val="center"/>
              <w:rPr>
                <w:sz w:val="18"/>
                <w:szCs w:val="18"/>
              </w:rPr>
            </w:pPr>
            <w:r>
              <w:rPr>
                <w:sz w:val="18"/>
                <w:szCs w:val="18"/>
              </w:rPr>
              <w:t>0</w:t>
            </w:r>
          </w:p>
        </w:tc>
        <w:tc>
          <w:tcPr>
            <w:tcW w:w="620" w:type="dxa"/>
          </w:tcPr>
          <w:p w14:paraId="35965120" w14:textId="4268B2F2" w:rsidR="001F610A" w:rsidRPr="00065A4E" w:rsidRDefault="001F610A" w:rsidP="00B16A16">
            <w:pPr>
              <w:jc w:val="center"/>
              <w:rPr>
                <w:sz w:val="18"/>
                <w:szCs w:val="18"/>
              </w:rPr>
            </w:pPr>
            <w:r w:rsidRPr="00065A4E">
              <w:rPr>
                <w:sz w:val="18"/>
                <w:szCs w:val="18"/>
              </w:rPr>
              <w:t>0</w:t>
            </w:r>
          </w:p>
        </w:tc>
        <w:tc>
          <w:tcPr>
            <w:tcW w:w="567" w:type="dxa"/>
          </w:tcPr>
          <w:p w14:paraId="62B315E9" w14:textId="77777777" w:rsidR="001F610A" w:rsidRPr="00065A4E" w:rsidRDefault="001F610A" w:rsidP="00B16A16">
            <w:pPr>
              <w:jc w:val="center"/>
              <w:rPr>
                <w:sz w:val="18"/>
                <w:szCs w:val="18"/>
              </w:rPr>
            </w:pPr>
            <w:r w:rsidRPr="00065A4E">
              <w:rPr>
                <w:sz w:val="18"/>
                <w:szCs w:val="18"/>
              </w:rPr>
              <w:t>0</w:t>
            </w:r>
          </w:p>
        </w:tc>
        <w:tc>
          <w:tcPr>
            <w:tcW w:w="567" w:type="dxa"/>
          </w:tcPr>
          <w:p w14:paraId="0B5C6AF5" w14:textId="77777777" w:rsidR="001F610A" w:rsidRPr="00065A4E" w:rsidRDefault="001F610A" w:rsidP="00B16A16">
            <w:pPr>
              <w:jc w:val="center"/>
              <w:rPr>
                <w:sz w:val="18"/>
                <w:szCs w:val="18"/>
              </w:rPr>
            </w:pPr>
            <w:r w:rsidRPr="00065A4E">
              <w:rPr>
                <w:sz w:val="18"/>
                <w:szCs w:val="18"/>
              </w:rPr>
              <w:t>0</w:t>
            </w:r>
          </w:p>
        </w:tc>
        <w:tc>
          <w:tcPr>
            <w:tcW w:w="425" w:type="dxa"/>
          </w:tcPr>
          <w:p w14:paraId="737FEE46" w14:textId="77777777" w:rsidR="001F610A" w:rsidRPr="00065A4E" w:rsidRDefault="001F610A" w:rsidP="00B16A16">
            <w:pPr>
              <w:jc w:val="center"/>
              <w:rPr>
                <w:sz w:val="18"/>
                <w:szCs w:val="18"/>
              </w:rPr>
            </w:pPr>
            <w:r w:rsidRPr="00065A4E">
              <w:rPr>
                <w:sz w:val="18"/>
                <w:szCs w:val="18"/>
              </w:rPr>
              <w:t>0</w:t>
            </w:r>
          </w:p>
        </w:tc>
        <w:tc>
          <w:tcPr>
            <w:tcW w:w="567" w:type="dxa"/>
          </w:tcPr>
          <w:p w14:paraId="0DE4F941" w14:textId="77777777" w:rsidR="001F610A" w:rsidRPr="00065A4E" w:rsidRDefault="001F610A" w:rsidP="00B16A16">
            <w:pPr>
              <w:jc w:val="center"/>
              <w:rPr>
                <w:sz w:val="18"/>
                <w:szCs w:val="18"/>
              </w:rPr>
            </w:pPr>
            <w:r w:rsidRPr="00065A4E">
              <w:rPr>
                <w:sz w:val="18"/>
                <w:szCs w:val="18"/>
              </w:rPr>
              <w:t>0</w:t>
            </w:r>
          </w:p>
        </w:tc>
        <w:tc>
          <w:tcPr>
            <w:tcW w:w="709" w:type="dxa"/>
          </w:tcPr>
          <w:p w14:paraId="243AF5FA" w14:textId="77777777" w:rsidR="001F610A" w:rsidRPr="00065A4E" w:rsidRDefault="001F610A" w:rsidP="00B16A16">
            <w:pPr>
              <w:jc w:val="center"/>
              <w:rPr>
                <w:sz w:val="18"/>
                <w:szCs w:val="18"/>
              </w:rPr>
            </w:pPr>
            <w:r w:rsidRPr="00065A4E">
              <w:rPr>
                <w:sz w:val="18"/>
                <w:szCs w:val="18"/>
              </w:rPr>
              <w:t>0</w:t>
            </w:r>
          </w:p>
        </w:tc>
        <w:tc>
          <w:tcPr>
            <w:tcW w:w="655" w:type="dxa"/>
          </w:tcPr>
          <w:p w14:paraId="033D1D0A" w14:textId="034B11A3" w:rsidR="001F610A" w:rsidRPr="00065A4E" w:rsidRDefault="001F610A" w:rsidP="00D73F64">
            <w:pPr>
              <w:jc w:val="center"/>
              <w:rPr>
                <w:sz w:val="18"/>
                <w:szCs w:val="18"/>
              </w:rPr>
            </w:pPr>
            <w:r w:rsidRPr="00065A4E">
              <w:rPr>
                <w:sz w:val="18"/>
                <w:szCs w:val="18"/>
              </w:rPr>
              <w:t>0</w:t>
            </w:r>
          </w:p>
        </w:tc>
        <w:tc>
          <w:tcPr>
            <w:tcW w:w="1701" w:type="dxa"/>
            <w:vMerge/>
          </w:tcPr>
          <w:p w14:paraId="5A8FC2B3"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7B8C7793" w14:textId="77777777" w:rsidTr="002826CB">
        <w:trPr>
          <w:trHeight w:val="20"/>
        </w:trPr>
        <w:tc>
          <w:tcPr>
            <w:tcW w:w="554" w:type="dxa"/>
            <w:vMerge w:val="restart"/>
          </w:tcPr>
          <w:p w14:paraId="5BA8683D" w14:textId="77777777" w:rsidR="001F610A" w:rsidRPr="00065A4E" w:rsidRDefault="001F610A" w:rsidP="00B16A16">
            <w:pPr>
              <w:rPr>
                <w:rFonts w:cs="Times New Roman"/>
                <w:sz w:val="18"/>
                <w:szCs w:val="18"/>
              </w:rPr>
            </w:pPr>
          </w:p>
        </w:tc>
        <w:tc>
          <w:tcPr>
            <w:tcW w:w="3274" w:type="dxa"/>
            <w:vMerge w:val="restart"/>
          </w:tcPr>
          <w:p w14:paraId="66B3D249" w14:textId="3205F40F" w:rsidR="001F610A" w:rsidRPr="00065A4E" w:rsidRDefault="001F610A"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1F610A" w:rsidRPr="00065A4E" w:rsidRDefault="001F610A"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2" w:type="dxa"/>
          </w:tcPr>
          <w:p w14:paraId="0058059D"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val="restart"/>
          </w:tcPr>
          <w:p w14:paraId="19437ADB" w14:textId="7E7F9A86"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701" w:type="dxa"/>
            <w:vMerge w:val="restart"/>
          </w:tcPr>
          <w:p w14:paraId="6CB51FA9"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1F610A" w:rsidRPr="00065A4E" w14:paraId="7AD985BD" w14:textId="77777777" w:rsidTr="001F610A">
        <w:trPr>
          <w:trHeight w:val="1044"/>
        </w:trPr>
        <w:tc>
          <w:tcPr>
            <w:tcW w:w="554" w:type="dxa"/>
            <w:vMerge/>
          </w:tcPr>
          <w:p w14:paraId="56D432DE" w14:textId="77777777" w:rsidR="001F610A" w:rsidRPr="00065A4E" w:rsidRDefault="001F610A" w:rsidP="00B16A16">
            <w:pPr>
              <w:rPr>
                <w:rFonts w:cs="Times New Roman"/>
                <w:sz w:val="18"/>
                <w:szCs w:val="18"/>
              </w:rPr>
            </w:pPr>
          </w:p>
        </w:tc>
        <w:tc>
          <w:tcPr>
            <w:tcW w:w="3274" w:type="dxa"/>
            <w:vMerge/>
          </w:tcPr>
          <w:p w14:paraId="25B06137" w14:textId="77777777" w:rsidR="001F610A" w:rsidRPr="00065A4E" w:rsidRDefault="001F610A" w:rsidP="00B16A16">
            <w:pPr>
              <w:rPr>
                <w:rFonts w:cs="Times New Roman"/>
                <w:sz w:val="18"/>
                <w:szCs w:val="18"/>
              </w:rPr>
            </w:pPr>
          </w:p>
        </w:tc>
        <w:tc>
          <w:tcPr>
            <w:tcW w:w="1067" w:type="dxa"/>
            <w:vMerge/>
          </w:tcPr>
          <w:p w14:paraId="7A8E4A67" w14:textId="77777777" w:rsidR="001F610A" w:rsidRPr="00065A4E" w:rsidRDefault="001F610A" w:rsidP="00B16A16">
            <w:pPr>
              <w:jc w:val="center"/>
              <w:rPr>
                <w:rFonts w:cs="Times New Roman"/>
                <w:sz w:val="18"/>
                <w:szCs w:val="18"/>
              </w:rPr>
            </w:pPr>
          </w:p>
        </w:tc>
        <w:tc>
          <w:tcPr>
            <w:tcW w:w="2204" w:type="dxa"/>
          </w:tcPr>
          <w:p w14:paraId="3FC93FF0"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2" w:type="dxa"/>
            <w:vMerge w:val="restart"/>
          </w:tcPr>
          <w:p w14:paraId="51FD85EB"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tcPr>
          <w:p w14:paraId="26A6B108" w14:textId="4BDC001F"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63E24763"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3E9D7114" w14:textId="77777777" w:rsidTr="001F610A">
        <w:trPr>
          <w:trHeight w:val="298"/>
        </w:trPr>
        <w:tc>
          <w:tcPr>
            <w:tcW w:w="554" w:type="dxa"/>
            <w:vMerge/>
          </w:tcPr>
          <w:p w14:paraId="05ECAFA1" w14:textId="77777777" w:rsidR="001F610A" w:rsidRPr="00065A4E" w:rsidRDefault="001F610A" w:rsidP="00B16A16">
            <w:pPr>
              <w:rPr>
                <w:rFonts w:cs="Times New Roman"/>
                <w:sz w:val="18"/>
                <w:szCs w:val="18"/>
              </w:rPr>
            </w:pPr>
          </w:p>
        </w:tc>
        <w:tc>
          <w:tcPr>
            <w:tcW w:w="3274" w:type="dxa"/>
            <w:vMerge/>
          </w:tcPr>
          <w:p w14:paraId="641A72A7" w14:textId="77777777" w:rsidR="001F610A" w:rsidRPr="00065A4E" w:rsidRDefault="001F610A" w:rsidP="00B16A16">
            <w:pPr>
              <w:rPr>
                <w:rFonts w:cs="Times New Roman"/>
                <w:sz w:val="18"/>
                <w:szCs w:val="18"/>
              </w:rPr>
            </w:pPr>
          </w:p>
        </w:tc>
        <w:tc>
          <w:tcPr>
            <w:tcW w:w="1067" w:type="dxa"/>
            <w:vMerge/>
          </w:tcPr>
          <w:p w14:paraId="65AD4F3A" w14:textId="77777777" w:rsidR="001F610A" w:rsidRPr="00065A4E" w:rsidRDefault="001F610A" w:rsidP="00B16A16">
            <w:pPr>
              <w:jc w:val="center"/>
              <w:rPr>
                <w:rFonts w:cs="Times New Roman"/>
                <w:sz w:val="18"/>
                <w:szCs w:val="18"/>
              </w:rPr>
            </w:pPr>
          </w:p>
        </w:tc>
        <w:tc>
          <w:tcPr>
            <w:tcW w:w="2204" w:type="dxa"/>
          </w:tcPr>
          <w:p w14:paraId="44C546C0"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62" w:type="dxa"/>
            <w:vMerge/>
          </w:tcPr>
          <w:p w14:paraId="68491581"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tcPr>
          <w:p w14:paraId="5F38160E" w14:textId="06077CBD"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05B2FCEB" w14:textId="77777777" w:rsidR="001F610A" w:rsidRPr="00065A4E" w:rsidRDefault="001F610A"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054"/>
        <w:gridCol w:w="1134"/>
        <w:gridCol w:w="1276"/>
        <w:gridCol w:w="850"/>
        <w:gridCol w:w="851"/>
        <w:gridCol w:w="850"/>
        <w:gridCol w:w="851"/>
        <w:gridCol w:w="652"/>
        <w:gridCol w:w="652"/>
        <w:gridCol w:w="652"/>
        <w:gridCol w:w="652"/>
        <w:gridCol w:w="652"/>
        <w:gridCol w:w="851"/>
        <w:gridCol w:w="917"/>
        <w:gridCol w:w="1350"/>
      </w:tblGrid>
      <w:tr w:rsidR="00C67B81" w:rsidRPr="00065A4E" w14:paraId="3D76D335" w14:textId="77777777" w:rsidTr="00B471B2">
        <w:tc>
          <w:tcPr>
            <w:tcW w:w="565" w:type="dxa"/>
            <w:vMerge w:val="restart"/>
          </w:tcPr>
          <w:p w14:paraId="122917FA"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67B81" w:rsidRPr="00065A4E" w:rsidRDefault="00C67B81" w:rsidP="00B16A16">
            <w:pPr>
              <w:jc w:val="center"/>
              <w:rPr>
                <w:rFonts w:cs="Times New Roman"/>
                <w:sz w:val="18"/>
                <w:szCs w:val="18"/>
              </w:rPr>
            </w:pPr>
            <w:r w:rsidRPr="00065A4E">
              <w:rPr>
                <w:rFonts w:cs="Times New Roman"/>
                <w:sz w:val="18"/>
                <w:szCs w:val="18"/>
              </w:rPr>
              <w:t>п/п</w:t>
            </w:r>
          </w:p>
        </w:tc>
        <w:tc>
          <w:tcPr>
            <w:tcW w:w="3054" w:type="dxa"/>
            <w:vMerge w:val="restart"/>
          </w:tcPr>
          <w:p w14:paraId="319D3155" w14:textId="77777777" w:rsidR="00C67B81" w:rsidRPr="00065A4E" w:rsidRDefault="00C67B81" w:rsidP="00B16A16">
            <w:pPr>
              <w:jc w:val="center"/>
              <w:rPr>
                <w:rFonts w:cs="Times New Roman"/>
                <w:sz w:val="18"/>
                <w:szCs w:val="18"/>
              </w:rPr>
            </w:pPr>
            <w:r w:rsidRPr="00065A4E">
              <w:rPr>
                <w:rFonts w:cs="Times New Roman"/>
                <w:sz w:val="18"/>
                <w:szCs w:val="18"/>
              </w:rPr>
              <w:t>Мероприятие подпрограммы</w:t>
            </w:r>
          </w:p>
        </w:tc>
        <w:tc>
          <w:tcPr>
            <w:tcW w:w="1134" w:type="dxa"/>
            <w:vMerge w:val="restart"/>
          </w:tcPr>
          <w:p w14:paraId="767A53D5" w14:textId="77777777" w:rsidR="00C67B81" w:rsidRPr="00065A4E" w:rsidRDefault="00C67B81" w:rsidP="00B16A16">
            <w:pPr>
              <w:jc w:val="center"/>
              <w:rPr>
                <w:rFonts w:cs="Times New Roman"/>
                <w:sz w:val="18"/>
                <w:szCs w:val="18"/>
              </w:rPr>
            </w:pPr>
            <w:r w:rsidRPr="00065A4E">
              <w:rPr>
                <w:rFonts w:cs="Times New Roman"/>
                <w:sz w:val="18"/>
                <w:szCs w:val="18"/>
              </w:rPr>
              <w:t>Сроки исполнения мероприятия</w:t>
            </w:r>
          </w:p>
        </w:tc>
        <w:tc>
          <w:tcPr>
            <w:tcW w:w="1276" w:type="dxa"/>
            <w:vMerge w:val="restart"/>
          </w:tcPr>
          <w:p w14:paraId="4DEEF6EF"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850" w:type="dxa"/>
            <w:vMerge w:val="restart"/>
          </w:tcPr>
          <w:p w14:paraId="6383FFAC"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580" w:type="dxa"/>
            <w:gridSpan w:val="10"/>
          </w:tcPr>
          <w:p w14:paraId="0AB93979"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350" w:type="dxa"/>
            <w:vMerge w:val="restart"/>
          </w:tcPr>
          <w:p w14:paraId="7EDE9E96"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C67B81" w:rsidRPr="00065A4E" w14:paraId="3875F8C3" w14:textId="77777777" w:rsidTr="00B471B2">
        <w:tc>
          <w:tcPr>
            <w:tcW w:w="565" w:type="dxa"/>
            <w:vMerge/>
          </w:tcPr>
          <w:p w14:paraId="129175B1" w14:textId="77777777" w:rsidR="00C67B81" w:rsidRPr="00065A4E" w:rsidRDefault="00C67B81" w:rsidP="00B16A16">
            <w:pPr>
              <w:jc w:val="center"/>
              <w:rPr>
                <w:rFonts w:cs="Times New Roman"/>
                <w:sz w:val="18"/>
                <w:szCs w:val="18"/>
              </w:rPr>
            </w:pPr>
          </w:p>
        </w:tc>
        <w:tc>
          <w:tcPr>
            <w:tcW w:w="3054" w:type="dxa"/>
            <w:vMerge/>
          </w:tcPr>
          <w:p w14:paraId="715CCE2E" w14:textId="77777777" w:rsidR="00C67B81" w:rsidRPr="00065A4E" w:rsidRDefault="00C67B81" w:rsidP="00B16A16">
            <w:pPr>
              <w:jc w:val="center"/>
              <w:rPr>
                <w:rFonts w:cs="Times New Roman"/>
                <w:sz w:val="18"/>
                <w:szCs w:val="18"/>
              </w:rPr>
            </w:pPr>
          </w:p>
        </w:tc>
        <w:tc>
          <w:tcPr>
            <w:tcW w:w="1134" w:type="dxa"/>
            <w:vMerge/>
          </w:tcPr>
          <w:p w14:paraId="105EB479" w14:textId="77777777" w:rsidR="00C67B81" w:rsidRPr="00065A4E" w:rsidRDefault="00C67B81" w:rsidP="00B16A16">
            <w:pPr>
              <w:jc w:val="center"/>
              <w:rPr>
                <w:rFonts w:cs="Times New Roman"/>
                <w:sz w:val="18"/>
                <w:szCs w:val="18"/>
              </w:rPr>
            </w:pPr>
          </w:p>
        </w:tc>
        <w:tc>
          <w:tcPr>
            <w:tcW w:w="1276" w:type="dxa"/>
            <w:vMerge/>
          </w:tcPr>
          <w:p w14:paraId="1C3E3FE1" w14:textId="77777777" w:rsidR="00C67B81" w:rsidRPr="00065A4E" w:rsidRDefault="00C67B81" w:rsidP="00B16A16">
            <w:pPr>
              <w:pStyle w:val="ConsPlusNormal"/>
              <w:jc w:val="center"/>
              <w:rPr>
                <w:rFonts w:ascii="Times New Roman" w:hAnsi="Times New Roman" w:cs="Times New Roman"/>
                <w:sz w:val="18"/>
                <w:szCs w:val="18"/>
              </w:rPr>
            </w:pPr>
          </w:p>
        </w:tc>
        <w:tc>
          <w:tcPr>
            <w:tcW w:w="850" w:type="dxa"/>
            <w:vMerge/>
          </w:tcPr>
          <w:p w14:paraId="1B255DE0" w14:textId="77777777" w:rsidR="00C67B81" w:rsidRPr="00065A4E" w:rsidRDefault="00C67B81" w:rsidP="00B16A16">
            <w:pPr>
              <w:pStyle w:val="ConsPlusNormal"/>
              <w:jc w:val="center"/>
              <w:rPr>
                <w:rFonts w:ascii="Times New Roman" w:hAnsi="Times New Roman" w:cs="Times New Roman"/>
                <w:sz w:val="18"/>
                <w:szCs w:val="18"/>
              </w:rPr>
            </w:pPr>
          </w:p>
        </w:tc>
        <w:tc>
          <w:tcPr>
            <w:tcW w:w="851" w:type="dxa"/>
          </w:tcPr>
          <w:p w14:paraId="038F2AA1"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0" w:type="dxa"/>
          </w:tcPr>
          <w:p w14:paraId="26630435"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51" w:type="dxa"/>
          </w:tcPr>
          <w:p w14:paraId="3FA5350E"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3260" w:type="dxa"/>
            <w:gridSpan w:val="5"/>
          </w:tcPr>
          <w:p w14:paraId="3FF11EB8" w14:textId="7231338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851" w:type="dxa"/>
          </w:tcPr>
          <w:p w14:paraId="159E5C2F" w14:textId="77777777" w:rsidR="00C67B81" w:rsidRPr="00065A4E" w:rsidRDefault="00C67B8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917" w:type="dxa"/>
          </w:tcPr>
          <w:p w14:paraId="14883BE7" w14:textId="1DCE50E4" w:rsidR="00C67B81" w:rsidRPr="00065A4E"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350" w:type="dxa"/>
            <w:vMerge/>
          </w:tcPr>
          <w:p w14:paraId="496EBDD9" w14:textId="77777777" w:rsidR="00C67B81" w:rsidRPr="00065A4E" w:rsidRDefault="00C67B81" w:rsidP="00B16A16">
            <w:pPr>
              <w:pStyle w:val="ConsPlusNormal"/>
              <w:jc w:val="center"/>
              <w:rPr>
                <w:rFonts w:ascii="Times New Roman" w:hAnsi="Times New Roman" w:cs="Times New Roman"/>
                <w:sz w:val="18"/>
                <w:szCs w:val="18"/>
              </w:rPr>
            </w:pPr>
          </w:p>
        </w:tc>
      </w:tr>
      <w:tr w:rsidR="004E5B52" w:rsidRPr="00065A4E" w14:paraId="4CEDC0C1" w14:textId="77777777" w:rsidTr="00B471B2">
        <w:tc>
          <w:tcPr>
            <w:tcW w:w="565" w:type="dxa"/>
          </w:tcPr>
          <w:p w14:paraId="20D51CE5" w14:textId="77777777" w:rsidR="004E5B52" w:rsidRPr="00065A4E" w:rsidRDefault="004E5B52" w:rsidP="00B16A16">
            <w:pPr>
              <w:jc w:val="center"/>
              <w:rPr>
                <w:rFonts w:cs="Times New Roman"/>
                <w:sz w:val="18"/>
                <w:szCs w:val="18"/>
              </w:rPr>
            </w:pPr>
            <w:r w:rsidRPr="00065A4E">
              <w:rPr>
                <w:rFonts w:cs="Times New Roman"/>
                <w:sz w:val="18"/>
                <w:szCs w:val="18"/>
              </w:rPr>
              <w:t>1</w:t>
            </w:r>
          </w:p>
        </w:tc>
        <w:tc>
          <w:tcPr>
            <w:tcW w:w="3054" w:type="dxa"/>
          </w:tcPr>
          <w:p w14:paraId="2AC23EAE" w14:textId="77777777" w:rsidR="004E5B52" w:rsidRPr="00065A4E" w:rsidRDefault="004E5B52" w:rsidP="00B16A16">
            <w:pPr>
              <w:jc w:val="center"/>
              <w:rPr>
                <w:rFonts w:cs="Times New Roman"/>
                <w:sz w:val="18"/>
                <w:szCs w:val="18"/>
              </w:rPr>
            </w:pPr>
            <w:r w:rsidRPr="00065A4E">
              <w:rPr>
                <w:rFonts w:cs="Times New Roman"/>
                <w:sz w:val="18"/>
                <w:szCs w:val="18"/>
              </w:rPr>
              <w:t>2</w:t>
            </w:r>
          </w:p>
        </w:tc>
        <w:tc>
          <w:tcPr>
            <w:tcW w:w="1134" w:type="dxa"/>
          </w:tcPr>
          <w:p w14:paraId="78EB699B" w14:textId="77777777" w:rsidR="004E5B52" w:rsidRPr="00065A4E" w:rsidRDefault="004E5B52" w:rsidP="00B16A16">
            <w:pPr>
              <w:jc w:val="center"/>
              <w:rPr>
                <w:rFonts w:cs="Times New Roman"/>
                <w:sz w:val="18"/>
                <w:szCs w:val="18"/>
              </w:rPr>
            </w:pPr>
            <w:r w:rsidRPr="00065A4E">
              <w:rPr>
                <w:rFonts w:cs="Times New Roman"/>
                <w:sz w:val="18"/>
                <w:szCs w:val="18"/>
              </w:rPr>
              <w:t>3</w:t>
            </w:r>
          </w:p>
        </w:tc>
        <w:tc>
          <w:tcPr>
            <w:tcW w:w="1276" w:type="dxa"/>
          </w:tcPr>
          <w:p w14:paraId="7A3F5BB0"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850" w:type="dxa"/>
          </w:tcPr>
          <w:p w14:paraId="6BAD5CDB"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851" w:type="dxa"/>
          </w:tcPr>
          <w:p w14:paraId="74D02961"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0" w:type="dxa"/>
          </w:tcPr>
          <w:p w14:paraId="70D056C3"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851" w:type="dxa"/>
          </w:tcPr>
          <w:p w14:paraId="039D5FAB"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3260" w:type="dxa"/>
            <w:gridSpan w:val="5"/>
          </w:tcPr>
          <w:p w14:paraId="476BDB18" w14:textId="1AB0B945"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851" w:type="dxa"/>
          </w:tcPr>
          <w:p w14:paraId="3D8B7E94"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917" w:type="dxa"/>
          </w:tcPr>
          <w:p w14:paraId="0FC0F57F" w14:textId="0F01F8B9" w:rsidR="004E5B52" w:rsidRPr="00065A4E" w:rsidRDefault="004E5B5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350" w:type="dxa"/>
          </w:tcPr>
          <w:p w14:paraId="7896D170" w14:textId="3DB5BCEB" w:rsidR="004E5B52" w:rsidRPr="00065A4E" w:rsidRDefault="004E5B5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EC0A33" w:rsidRPr="00065A4E" w14:paraId="65545FEB" w14:textId="77777777" w:rsidTr="00B471B2">
        <w:tc>
          <w:tcPr>
            <w:tcW w:w="565" w:type="dxa"/>
            <w:vMerge w:val="restart"/>
          </w:tcPr>
          <w:p w14:paraId="58088ABF" w14:textId="77777777" w:rsidR="00EC0A33" w:rsidRPr="00065A4E" w:rsidRDefault="00EC0A33" w:rsidP="00EC0A33">
            <w:pPr>
              <w:jc w:val="center"/>
              <w:rPr>
                <w:rFonts w:cs="Times New Roman"/>
                <w:sz w:val="18"/>
                <w:szCs w:val="18"/>
              </w:rPr>
            </w:pPr>
            <w:r w:rsidRPr="00065A4E">
              <w:rPr>
                <w:rFonts w:cs="Times New Roman"/>
                <w:sz w:val="18"/>
                <w:szCs w:val="18"/>
              </w:rPr>
              <w:t>1.</w:t>
            </w:r>
          </w:p>
        </w:tc>
        <w:tc>
          <w:tcPr>
            <w:tcW w:w="3054" w:type="dxa"/>
            <w:vMerge w:val="restart"/>
          </w:tcPr>
          <w:p w14:paraId="5ABFAB09" w14:textId="77777777" w:rsidR="00EC0A33" w:rsidRPr="00065A4E" w:rsidRDefault="00EC0A33" w:rsidP="00EC0A33">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134" w:type="dxa"/>
            <w:vMerge w:val="restart"/>
          </w:tcPr>
          <w:p w14:paraId="06115675" w14:textId="330DD140" w:rsidR="00EC0A33" w:rsidRPr="00881E4B" w:rsidRDefault="00EC0A33" w:rsidP="00EC0A33">
            <w:pPr>
              <w:jc w:val="center"/>
              <w:rPr>
                <w:rFonts w:cs="Times New Roman"/>
                <w:sz w:val="18"/>
                <w:szCs w:val="18"/>
              </w:rPr>
            </w:pPr>
            <w:r w:rsidRPr="00881E4B">
              <w:rPr>
                <w:rFonts w:cs="Times New Roman"/>
                <w:sz w:val="18"/>
                <w:szCs w:val="18"/>
              </w:rPr>
              <w:t>2023-2028</w:t>
            </w:r>
          </w:p>
        </w:tc>
        <w:tc>
          <w:tcPr>
            <w:tcW w:w="1276" w:type="dxa"/>
          </w:tcPr>
          <w:p w14:paraId="622E8657" w14:textId="77777777" w:rsidR="00EC0A33" w:rsidRPr="00881E4B" w:rsidRDefault="00EC0A33" w:rsidP="00EC0A33">
            <w:pPr>
              <w:pStyle w:val="ConsPlusNormal"/>
              <w:rPr>
                <w:rFonts w:ascii="Times New Roman" w:hAnsi="Times New Roman" w:cs="Times New Roman"/>
                <w:sz w:val="18"/>
                <w:szCs w:val="18"/>
              </w:rPr>
            </w:pPr>
            <w:r w:rsidRPr="00881E4B">
              <w:rPr>
                <w:rFonts w:ascii="Times New Roman" w:hAnsi="Times New Roman" w:cs="Times New Roman"/>
                <w:sz w:val="18"/>
                <w:szCs w:val="18"/>
              </w:rPr>
              <w:t>Итого:</w:t>
            </w:r>
          </w:p>
        </w:tc>
        <w:tc>
          <w:tcPr>
            <w:tcW w:w="850" w:type="dxa"/>
          </w:tcPr>
          <w:p w14:paraId="2DE4AE85" w14:textId="308FB25E" w:rsidR="00EC0A33" w:rsidRPr="00881E4B" w:rsidRDefault="00EC0A33" w:rsidP="00EC0A33">
            <w:pPr>
              <w:pStyle w:val="ConsPlusNormal"/>
              <w:rPr>
                <w:rFonts w:ascii="Times New Roman" w:hAnsi="Times New Roman" w:cs="Times New Roman"/>
                <w:sz w:val="18"/>
                <w:szCs w:val="18"/>
              </w:rPr>
            </w:pPr>
            <w:r w:rsidRPr="00881E4B">
              <w:rPr>
                <w:rFonts w:ascii="Times New Roman" w:hAnsi="Times New Roman" w:cs="Times New Roman"/>
                <w:sz w:val="18"/>
                <w:szCs w:val="18"/>
              </w:rPr>
              <w:t>25 709,70</w:t>
            </w:r>
          </w:p>
        </w:tc>
        <w:tc>
          <w:tcPr>
            <w:tcW w:w="851" w:type="dxa"/>
          </w:tcPr>
          <w:p w14:paraId="3907E1E9" w14:textId="7DAC2417"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7E7266F5" w14:textId="7AE4C55F"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05E4B181" w14:textId="6E243EC0"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317A55F1" w14:textId="50B9E6D1"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7C5F913C" w14:textId="4359080E" w:rsidR="00EC0A33" w:rsidRPr="00457B10" w:rsidRDefault="00EC0A33" w:rsidP="00EC0A33">
            <w:pPr>
              <w:pStyle w:val="ConsPlusNormal"/>
              <w:jc w:val="center"/>
              <w:rPr>
                <w:rFonts w:ascii="Times New Roman" w:hAnsi="Times New Roman" w:cs="Times New Roman"/>
                <w:b/>
                <w:sz w:val="18"/>
                <w:szCs w:val="18"/>
              </w:rPr>
            </w:pPr>
            <w:r w:rsidRPr="00457B10">
              <w:rPr>
                <w:rFonts w:ascii="Times New Roman" w:hAnsi="Times New Roman" w:cs="Times New Roman"/>
                <w:sz w:val="18"/>
                <w:szCs w:val="18"/>
              </w:rPr>
              <w:t>54,00</w:t>
            </w:r>
          </w:p>
        </w:tc>
        <w:tc>
          <w:tcPr>
            <w:tcW w:w="917" w:type="dxa"/>
          </w:tcPr>
          <w:p w14:paraId="3D3FBB3E" w14:textId="3CF49547" w:rsidR="00EC0A33" w:rsidRPr="00457B10" w:rsidRDefault="00EC0A33" w:rsidP="00EC0A33">
            <w:pPr>
              <w:pStyle w:val="ConsPlusNormal"/>
              <w:jc w:val="center"/>
              <w:rPr>
                <w:rFonts w:ascii="Times New Roman" w:hAnsi="Times New Roman" w:cs="Times New Roman"/>
                <w:b/>
                <w:sz w:val="18"/>
                <w:szCs w:val="18"/>
              </w:rPr>
            </w:pPr>
            <w:r w:rsidRPr="00457B10">
              <w:rPr>
                <w:rFonts w:ascii="Times New Roman" w:hAnsi="Times New Roman" w:cs="Times New Roman"/>
                <w:sz w:val="18"/>
                <w:szCs w:val="18"/>
              </w:rPr>
              <w:t>54,00</w:t>
            </w:r>
          </w:p>
        </w:tc>
        <w:tc>
          <w:tcPr>
            <w:tcW w:w="1350" w:type="dxa"/>
            <w:vMerge w:val="restart"/>
          </w:tcPr>
          <w:p w14:paraId="50FF184F" w14:textId="77777777" w:rsidR="00EC0A33" w:rsidRPr="00065A4E" w:rsidRDefault="00EC0A33" w:rsidP="00EC0A33">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EC0A33" w:rsidRPr="00065A4E" w14:paraId="5B61980C" w14:textId="77777777" w:rsidTr="00B471B2">
        <w:trPr>
          <w:trHeight w:val="589"/>
        </w:trPr>
        <w:tc>
          <w:tcPr>
            <w:tcW w:w="565" w:type="dxa"/>
            <w:vMerge/>
          </w:tcPr>
          <w:p w14:paraId="70F0B6AD" w14:textId="77777777" w:rsidR="00EC0A33" w:rsidRPr="00065A4E" w:rsidRDefault="00EC0A33" w:rsidP="00EC0A33">
            <w:pPr>
              <w:jc w:val="center"/>
              <w:rPr>
                <w:rFonts w:cs="Times New Roman"/>
                <w:sz w:val="18"/>
                <w:szCs w:val="18"/>
              </w:rPr>
            </w:pPr>
          </w:p>
        </w:tc>
        <w:tc>
          <w:tcPr>
            <w:tcW w:w="3054" w:type="dxa"/>
            <w:vMerge/>
          </w:tcPr>
          <w:p w14:paraId="5D9CF1CC" w14:textId="77777777" w:rsidR="00EC0A33" w:rsidRPr="00065A4E" w:rsidRDefault="00EC0A33" w:rsidP="00EC0A33">
            <w:pPr>
              <w:rPr>
                <w:rFonts w:cs="Times New Roman"/>
                <w:sz w:val="18"/>
                <w:szCs w:val="18"/>
              </w:rPr>
            </w:pPr>
          </w:p>
        </w:tc>
        <w:tc>
          <w:tcPr>
            <w:tcW w:w="1134" w:type="dxa"/>
            <w:vMerge/>
          </w:tcPr>
          <w:p w14:paraId="68F50F20" w14:textId="77777777" w:rsidR="00EC0A33" w:rsidRPr="00881E4B" w:rsidRDefault="00EC0A33" w:rsidP="00EC0A33">
            <w:pPr>
              <w:jc w:val="center"/>
              <w:rPr>
                <w:rFonts w:cs="Times New Roman"/>
                <w:sz w:val="18"/>
                <w:szCs w:val="18"/>
              </w:rPr>
            </w:pPr>
          </w:p>
        </w:tc>
        <w:tc>
          <w:tcPr>
            <w:tcW w:w="1276" w:type="dxa"/>
          </w:tcPr>
          <w:p w14:paraId="1C522DAC" w14:textId="77777777" w:rsidR="00EC0A33" w:rsidRPr="00881E4B" w:rsidRDefault="00EC0A33" w:rsidP="00EC0A33">
            <w:pPr>
              <w:rPr>
                <w:rFonts w:cs="Times New Roman"/>
                <w:sz w:val="18"/>
                <w:szCs w:val="18"/>
              </w:rPr>
            </w:pPr>
            <w:r w:rsidRPr="00881E4B">
              <w:rPr>
                <w:rFonts w:cs="Times New Roman"/>
                <w:sz w:val="18"/>
                <w:szCs w:val="18"/>
              </w:rPr>
              <w:t>Средства бюджета Московской области</w:t>
            </w:r>
          </w:p>
        </w:tc>
        <w:tc>
          <w:tcPr>
            <w:tcW w:w="850" w:type="dxa"/>
          </w:tcPr>
          <w:p w14:paraId="17AEDA4E" w14:textId="3C92868C"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25 709,70</w:t>
            </w:r>
          </w:p>
        </w:tc>
        <w:tc>
          <w:tcPr>
            <w:tcW w:w="851" w:type="dxa"/>
          </w:tcPr>
          <w:p w14:paraId="29F9AC5E" w14:textId="53925082"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6A56574E" w14:textId="3574BF07"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0D603E48" w14:textId="560F6096"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4041F5B2" w14:textId="46358507"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5BA09D23" w14:textId="32000E09" w:rsidR="00EC0A33" w:rsidRPr="00457B10"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3D7B8794" w14:textId="4A20DDDA" w:rsidR="00EC0A33" w:rsidRPr="00457B10"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tcPr>
          <w:p w14:paraId="470D1168" w14:textId="77777777" w:rsidR="00EC0A33" w:rsidRPr="00065A4E" w:rsidRDefault="00EC0A33" w:rsidP="00EC0A33">
            <w:pPr>
              <w:pStyle w:val="ConsPlusNormal"/>
              <w:rPr>
                <w:rFonts w:ascii="Times New Roman" w:hAnsi="Times New Roman" w:cs="Times New Roman"/>
                <w:sz w:val="18"/>
                <w:szCs w:val="18"/>
              </w:rPr>
            </w:pPr>
          </w:p>
        </w:tc>
      </w:tr>
      <w:tr w:rsidR="00C67B81" w:rsidRPr="00065A4E" w14:paraId="0F950694" w14:textId="77777777" w:rsidTr="00B471B2">
        <w:tc>
          <w:tcPr>
            <w:tcW w:w="565" w:type="dxa"/>
            <w:vMerge w:val="restart"/>
          </w:tcPr>
          <w:p w14:paraId="4A12F952" w14:textId="3DBE3014" w:rsidR="00C67B81" w:rsidRPr="00065A4E" w:rsidRDefault="00C67B81" w:rsidP="00CC39AE">
            <w:pPr>
              <w:jc w:val="center"/>
              <w:rPr>
                <w:rFonts w:cs="Times New Roman"/>
                <w:sz w:val="18"/>
                <w:szCs w:val="18"/>
              </w:rPr>
            </w:pPr>
            <w:r w:rsidRPr="00065A4E">
              <w:rPr>
                <w:rFonts w:cs="Times New Roman"/>
                <w:sz w:val="18"/>
                <w:szCs w:val="18"/>
              </w:rPr>
              <w:t>1.</w:t>
            </w:r>
            <w:r>
              <w:rPr>
                <w:rFonts w:cs="Times New Roman"/>
                <w:sz w:val="18"/>
                <w:szCs w:val="18"/>
              </w:rPr>
              <w:t>1</w:t>
            </w:r>
            <w:r w:rsidRPr="00065A4E">
              <w:rPr>
                <w:rFonts w:cs="Times New Roman"/>
                <w:sz w:val="18"/>
                <w:szCs w:val="18"/>
              </w:rPr>
              <w:t>.</w:t>
            </w:r>
          </w:p>
        </w:tc>
        <w:tc>
          <w:tcPr>
            <w:tcW w:w="3054" w:type="dxa"/>
            <w:vMerge w:val="restart"/>
          </w:tcPr>
          <w:p w14:paraId="54F3AD62" w14:textId="438DA29E" w:rsidR="00C67B81" w:rsidRPr="00065A4E" w:rsidRDefault="00C67B81" w:rsidP="00CC39AE">
            <w:pPr>
              <w:rPr>
                <w:rFonts w:cs="Times New Roman"/>
                <w:sz w:val="18"/>
                <w:szCs w:val="18"/>
              </w:rPr>
            </w:pPr>
            <w:r w:rsidRPr="00065A4E">
              <w:rPr>
                <w:rFonts w:cs="Times New Roman"/>
                <w:sz w:val="18"/>
                <w:szCs w:val="18"/>
              </w:rPr>
              <w:t>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w:t>
            </w:r>
          </w:p>
        </w:tc>
        <w:tc>
          <w:tcPr>
            <w:tcW w:w="1134" w:type="dxa"/>
            <w:vMerge w:val="restart"/>
          </w:tcPr>
          <w:p w14:paraId="234F6657" w14:textId="398123A3" w:rsidR="00C67B81" w:rsidRPr="00457B10" w:rsidRDefault="00C67B81" w:rsidP="00CC39AE">
            <w:pPr>
              <w:jc w:val="center"/>
              <w:rPr>
                <w:rFonts w:cs="Times New Roman"/>
                <w:sz w:val="18"/>
                <w:szCs w:val="18"/>
              </w:rPr>
            </w:pPr>
            <w:r w:rsidRPr="00457B10">
              <w:rPr>
                <w:rFonts w:cs="Times New Roman"/>
                <w:sz w:val="18"/>
                <w:szCs w:val="18"/>
              </w:rPr>
              <w:t>2023-2025</w:t>
            </w:r>
          </w:p>
        </w:tc>
        <w:tc>
          <w:tcPr>
            <w:tcW w:w="1276" w:type="dxa"/>
          </w:tcPr>
          <w:p w14:paraId="3815D400" w14:textId="77777777" w:rsidR="00C67B81" w:rsidRPr="00457B10" w:rsidRDefault="00C67B81" w:rsidP="00CC39AE">
            <w:pPr>
              <w:pStyle w:val="ConsPlusNormal"/>
              <w:rPr>
                <w:rFonts w:ascii="Times New Roman" w:hAnsi="Times New Roman" w:cs="Times New Roman"/>
                <w:sz w:val="18"/>
                <w:szCs w:val="18"/>
              </w:rPr>
            </w:pPr>
            <w:r w:rsidRPr="00457B10">
              <w:rPr>
                <w:rFonts w:ascii="Times New Roman" w:hAnsi="Times New Roman" w:cs="Times New Roman"/>
                <w:sz w:val="18"/>
                <w:szCs w:val="18"/>
              </w:rPr>
              <w:t>Итого:</w:t>
            </w:r>
          </w:p>
        </w:tc>
        <w:tc>
          <w:tcPr>
            <w:tcW w:w="850" w:type="dxa"/>
          </w:tcPr>
          <w:p w14:paraId="3872C6E9" w14:textId="474C26A4"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24 689,00</w:t>
            </w:r>
          </w:p>
        </w:tc>
        <w:tc>
          <w:tcPr>
            <w:tcW w:w="851" w:type="dxa"/>
          </w:tcPr>
          <w:p w14:paraId="2645BA5A" w14:textId="1434FC2C"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5 807,00</w:t>
            </w:r>
          </w:p>
        </w:tc>
        <w:tc>
          <w:tcPr>
            <w:tcW w:w="850" w:type="dxa"/>
          </w:tcPr>
          <w:p w14:paraId="5C0AE323" w14:textId="7597C184"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6 616,00</w:t>
            </w:r>
          </w:p>
        </w:tc>
        <w:tc>
          <w:tcPr>
            <w:tcW w:w="851" w:type="dxa"/>
          </w:tcPr>
          <w:p w14:paraId="28B8AAC1" w14:textId="4281853B"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12 266,00</w:t>
            </w:r>
          </w:p>
        </w:tc>
        <w:tc>
          <w:tcPr>
            <w:tcW w:w="3260" w:type="dxa"/>
            <w:gridSpan w:val="5"/>
          </w:tcPr>
          <w:p w14:paraId="4F7B7D50" w14:textId="0F610508"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851" w:type="dxa"/>
          </w:tcPr>
          <w:p w14:paraId="4E8B0DA4" w14:textId="6C52917B"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917" w:type="dxa"/>
          </w:tcPr>
          <w:p w14:paraId="4F833FAD" w14:textId="74FE866C"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1350" w:type="dxa"/>
            <w:vMerge w:val="restart"/>
          </w:tcPr>
          <w:p w14:paraId="792EB2FA" w14:textId="77777777" w:rsidR="00C67B81" w:rsidRPr="00065A4E" w:rsidRDefault="00C67B81"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C67B81" w:rsidRPr="00065A4E" w14:paraId="71EC6725" w14:textId="77777777" w:rsidTr="00B471B2">
        <w:trPr>
          <w:trHeight w:val="63"/>
        </w:trPr>
        <w:tc>
          <w:tcPr>
            <w:tcW w:w="565" w:type="dxa"/>
            <w:vMerge/>
          </w:tcPr>
          <w:p w14:paraId="632A02A7" w14:textId="77777777" w:rsidR="00C67B81" w:rsidRPr="00065A4E" w:rsidRDefault="00C67B81" w:rsidP="00CC39AE">
            <w:pPr>
              <w:jc w:val="center"/>
              <w:rPr>
                <w:rFonts w:cs="Times New Roman"/>
                <w:sz w:val="18"/>
                <w:szCs w:val="18"/>
              </w:rPr>
            </w:pPr>
          </w:p>
        </w:tc>
        <w:tc>
          <w:tcPr>
            <w:tcW w:w="3054" w:type="dxa"/>
            <w:vMerge/>
          </w:tcPr>
          <w:p w14:paraId="5DB4A4EC" w14:textId="77777777" w:rsidR="00C67B81" w:rsidRPr="00065A4E" w:rsidRDefault="00C67B81" w:rsidP="00CC39AE">
            <w:pPr>
              <w:rPr>
                <w:rFonts w:cs="Times New Roman"/>
                <w:sz w:val="18"/>
                <w:szCs w:val="18"/>
              </w:rPr>
            </w:pPr>
          </w:p>
        </w:tc>
        <w:tc>
          <w:tcPr>
            <w:tcW w:w="1134" w:type="dxa"/>
            <w:vMerge/>
          </w:tcPr>
          <w:p w14:paraId="7627CCEB" w14:textId="77777777" w:rsidR="00C67B81" w:rsidRPr="00457B10" w:rsidRDefault="00C67B81" w:rsidP="00CC39AE">
            <w:pPr>
              <w:jc w:val="center"/>
              <w:rPr>
                <w:rFonts w:cs="Times New Roman"/>
                <w:sz w:val="18"/>
                <w:szCs w:val="18"/>
              </w:rPr>
            </w:pPr>
          </w:p>
        </w:tc>
        <w:tc>
          <w:tcPr>
            <w:tcW w:w="1276" w:type="dxa"/>
          </w:tcPr>
          <w:p w14:paraId="6FED55BE" w14:textId="77777777" w:rsidR="00C67B81" w:rsidRPr="00457B10" w:rsidRDefault="00C67B81" w:rsidP="00CC39AE">
            <w:pPr>
              <w:pStyle w:val="ConsPlusNormal"/>
              <w:rPr>
                <w:rFonts w:ascii="Times New Roman" w:hAnsi="Times New Roman" w:cs="Times New Roman"/>
                <w:sz w:val="18"/>
                <w:szCs w:val="18"/>
              </w:rPr>
            </w:pPr>
            <w:r w:rsidRPr="00457B10">
              <w:rPr>
                <w:rFonts w:ascii="Times New Roman" w:hAnsi="Times New Roman" w:cs="Times New Roman"/>
                <w:sz w:val="18"/>
                <w:szCs w:val="18"/>
              </w:rPr>
              <w:t>Средства бюджета Московской области</w:t>
            </w:r>
          </w:p>
        </w:tc>
        <w:tc>
          <w:tcPr>
            <w:tcW w:w="850" w:type="dxa"/>
          </w:tcPr>
          <w:p w14:paraId="7EFF5C52" w14:textId="30E9DD3A"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24 689,00</w:t>
            </w:r>
          </w:p>
        </w:tc>
        <w:tc>
          <w:tcPr>
            <w:tcW w:w="851" w:type="dxa"/>
          </w:tcPr>
          <w:p w14:paraId="2585B133" w14:textId="4E36380C"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5 807,00</w:t>
            </w:r>
          </w:p>
        </w:tc>
        <w:tc>
          <w:tcPr>
            <w:tcW w:w="850" w:type="dxa"/>
          </w:tcPr>
          <w:p w14:paraId="14EBAB4D" w14:textId="59E7C9F2"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6 616,00</w:t>
            </w:r>
          </w:p>
        </w:tc>
        <w:tc>
          <w:tcPr>
            <w:tcW w:w="851" w:type="dxa"/>
          </w:tcPr>
          <w:p w14:paraId="30175E2C" w14:textId="3BB0EE25"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12 266,00</w:t>
            </w:r>
          </w:p>
        </w:tc>
        <w:tc>
          <w:tcPr>
            <w:tcW w:w="3260" w:type="dxa"/>
            <w:gridSpan w:val="5"/>
          </w:tcPr>
          <w:p w14:paraId="0B84967A" w14:textId="4E89FF56"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851" w:type="dxa"/>
          </w:tcPr>
          <w:p w14:paraId="443DDFEF" w14:textId="11533FF8"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917" w:type="dxa"/>
          </w:tcPr>
          <w:p w14:paraId="788D8DA6" w14:textId="0737D1B8" w:rsidR="00C67B81" w:rsidRPr="00457B10" w:rsidRDefault="00C67B81"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1350" w:type="dxa"/>
            <w:vMerge/>
          </w:tcPr>
          <w:p w14:paraId="69801682" w14:textId="77777777" w:rsidR="00C67B81" w:rsidRPr="00065A4E" w:rsidRDefault="00C67B81" w:rsidP="00CC39AE">
            <w:pPr>
              <w:pStyle w:val="ConsPlusNormal"/>
              <w:rPr>
                <w:rFonts w:ascii="Times New Roman" w:hAnsi="Times New Roman" w:cs="Times New Roman"/>
                <w:sz w:val="18"/>
                <w:szCs w:val="18"/>
              </w:rPr>
            </w:pPr>
          </w:p>
        </w:tc>
      </w:tr>
      <w:tr w:rsidR="00C67B81" w:rsidRPr="00065A4E" w14:paraId="4CF7E815" w14:textId="77777777" w:rsidTr="00B471B2">
        <w:tc>
          <w:tcPr>
            <w:tcW w:w="565" w:type="dxa"/>
            <w:vMerge/>
          </w:tcPr>
          <w:p w14:paraId="35887C75" w14:textId="77777777" w:rsidR="00C67B81" w:rsidRPr="00065A4E" w:rsidRDefault="00C67B81" w:rsidP="00CC39AE">
            <w:pPr>
              <w:jc w:val="center"/>
              <w:rPr>
                <w:rFonts w:cs="Times New Roman"/>
                <w:sz w:val="18"/>
                <w:szCs w:val="18"/>
              </w:rPr>
            </w:pPr>
          </w:p>
        </w:tc>
        <w:tc>
          <w:tcPr>
            <w:tcW w:w="3054" w:type="dxa"/>
            <w:vMerge w:val="restart"/>
          </w:tcPr>
          <w:p w14:paraId="501B6F64" w14:textId="3744DE92" w:rsidR="00C67B81" w:rsidRPr="00065A4E" w:rsidRDefault="00C67B81" w:rsidP="00CC39AE">
            <w:pPr>
              <w:rPr>
                <w:rFonts w:cs="Times New Roman"/>
                <w:sz w:val="18"/>
                <w:szCs w:val="18"/>
              </w:rPr>
            </w:pPr>
            <w:r w:rsidRPr="0091239D">
              <w:rPr>
                <w:rFonts w:cs="Times New Roman"/>
                <w:sz w:val="18"/>
                <w:szCs w:val="18"/>
              </w:rPr>
              <w:t>Мероприятие 03.02. 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134" w:type="dxa"/>
            <w:vMerge w:val="restart"/>
          </w:tcPr>
          <w:p w14:paraId="478D35D4" w14:textId="5F9746A8" w:rsidR="00C67B81" w:rsidRPr="00065A4E" w:rsidRDefault="00C67B81" w:rsidP="00CC39AE">
            <w:pPr>
              <w:jc w:val="center"/>
              <w:rPr>
                <w:rFonts w:cs="Times New Roman"/>
                <w:sz w:val="18"/>
                <w:szCs w:val="18"/>
              </w:rPr>
            </w:pPr>
            <w:r>
              <w:rPr>
                <w:rFonts w:cs="Times New Roman"/>
                <w:sz w:val="18"/>
                <w:szCs w:val="18"/>
              </w:rPr>
              <w:t>2026-2028</w:t>
            </w:r>
          </w:p>
        </w:tc>
        <w:tc>
          <w:tcPr>
            <w:tcW w:w="1276" w:type="dxa"/>
          </w:tcPr>
          <w:p w14:paraId="0F56F271" w14:textId="54903BF1" w:rsidR="00C67B81" w:rsidRPr="00065A4E" w:rsidRDefault="00C67B81"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Pr>
          <w:p w14:paraId="159F8629" w14:textId="1E1556E4"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1020,70</w:t>
            </w:r>
          </w:p>
        </w:tc>
        <w:tc>
          <w:tcPr>
            <w:tcW w:w="851" w:type="dxa"/>
          </w:tcPr>
          <w:p w14:paraId="23EA93B6" w14:textId="48D43981"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0" w:type="dxa"/>
          </w:tcPr>
          <w:p w14:paraId="79316529" w14:textId="10AED40C"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7702D100" w14:textId="1E097D18"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260" w:type="dxa"/>
            <w:gridSpan w:val="5"/>
          </w:tcPr>
          <w:p w14:paraId="4218D7A0" w14:textId="1A0D874D"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4E14DAE2" w14:textId="378AD3BD" w:rsidR="00C67B81" w:rsidRPr="00CC39AE" w:rsidRDefault="00C67B81" w:rsidP="00CC39AE">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54,00</w:t>
            </w:r>
          </w:p>
        </w:tc>
        <w:tc>
          <w:tcPr>
            <w:tcW w:w="917" w:type="dxa"/>
          </w:tcPr>
          <w:p w14:paraId="111DEE11" w14:textId="63E9CC9B" w:rsidR="00C67B81" w:rsidRPr="00CC39AE" w:rsidRDefault="00C67B81" w:rsidP="00CC39AE">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54,00</w:t>
            </w:r>
          </w:p>
        </w:tc>
        <w:tc>
          <w:tcPr>
            <w:tcW w:w="1350" w:type="dxa"/>
            <w:vMerge w:val="restart"/>
          </w:tcPr>
          <w:p w14:paraId="4442AD1C" w14:textId="1BA28367" w:rsidR="00C67B81" w:rsidRPr="00065A4E" w:rsidRDefault="00C67B81" w:rsidP="00CC39AE">
            <w:pPr>
              <w:pStyle w:val="ConsPlusNormal"/>
              <w:rPr>
                <w:rFonts w:ascii="Times New Roman" w:hAnsi="Times New Roman" w:cs="Times New Roman"/>
                <w:sz w:val="18"/>
                <w:szCs w:val="18"/>
              </w:rPr>
            </w:pPr>
            <w:r>
              <w:rPr>
                <w:rFonts w:ascii="Times New Roman" w:hAnsi="Times New Roman" w:cs="Times New Roman"/>
                <w:sz w:val="18"/>
                <w:szCs w:val="18"/>
              </w:rPr>
              <w:t xml:space="preserve">Администрация </w:t>
            </w:r>
            <w:proofErr w:type="spellStart"/>
            <w:r>
              <w:rPr>
                <w:rFonts w:ascii="Times New Roman" w:hAnsi="Times New Roman" w:cs="Times New Roman"/>
                <w:sz w:val="18"/>
                <w:szCs w:val="18"/>
              </w:rPr>
              <w:t>г.о.Электросталь</w:t>
            </w:r>
            <w:proofErr w:type="spellEnd"/>
          </w:p>
        </w:tc>
      </w:tr>
      <w:tr w:rsidR="00C67B81" w:rsidRPr="00065A4E" w14:paraId="3FD99B81" w14:textId="77777777" w:rsidTr="00B471B2">
        <w:trPr>
          <w:trHeight w:val="1385"/>
        </w:trPr>
        <w:tc>
          <w:tcPr>
            <w:tcW w:w="565" w:type="dxa"/>
            <w:vMerge/>
          </w:tcPr>
          <w:p w14:paraId="32272FAD" w14:textId="77777777" w:rsidR="00C67B81" w:rsidRPr="00065A4E" w:rsidRDefault="00C67B81" w:rsidP="00CC39AE">
            <w:pPr>
              <w:jc w:val="center"/>
              <w:rPr>
                <w:rFonts w:cs="Times New Roman"/>
                <w:sz w:val="18"/>
                <w:szCs w:val="18"/>
              </w:rPr>
            </w:pPr>
          </w:p>
        </w:tc>
        <w:tc>
          <w:tcPr>
            <w:tcW w:w="3054" w:type="dxa"/>
            <w:vMerge/>
          </w:tcPr>
          <w:p w14:paraId="245CD139" w14:textId="259A9B4F" w:rsidR="00C67B81" w:rsidRPr="00356ED7" w:rsidRDefault="00C67B81" w:rsidP="00CC39AE">
            <w:pPr>
              <w:rPr>
                <w:rFonts w:cs="Times New Roman"/>
                <w:sz w:val="18"/>
                <w:szCs w:val="18"/>
              </w:rPr>
            </w:pPr>
          </w:p>
        </w:tc>
        <w:tc>
          <w:tcPr>
            <w:tcW w:w="1134" w:type="dxa"/>
            <w:vMerge/>
          </w:tcPr>
          <w:p w14:paraId="17D3353A" w14:textId="3E04F77D" w:rsidR="00C67B81" w:rsidRDefault="00C67B81" w:rsidP="00CC39AE">
            <w:pPr>
              <w:jc w:val="center"/>
              <w:rPr>
                <w:rFonts w:cs="Times New Roman"/>
                <w:sz w:val="18"/>
                <w:szCs w:val="18"/>
              </w:rPr>
            </w:pPr>
          </w:p>
        </w:tc>
        <w:tc>
          <w:tcPr>
            <w:tcW w:w="1276" w:type="dxa"/>
          </w:tcPr>
          <w:p w14:paraId="1CADAA6B" w14:textId="276DEFB7" w:rsidR="00C67B81" w:rsidRDefault="00C67B81"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4D6F9520" w14:textId="5A070976"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1020,70</w:t>
            </w:r>
          </w:p>
        </w:tc>
        <w:tc>
          <w:tcPr>
            <w:tcW w:w="851" w:type="dxa"/>
          </w:tcPr>
          <w:p w14:paraId="4CB8C6B0" w14:textId="5689E27D"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0" w:type="dxa"/>
          </w:tcPr>
          <w:p w14:paraId="67AB3483" w14:textId="4AC083B7"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851" w:type="dxa"/>
          </w:tcPr>
          <w:p w14:paraId="2E0A78FB" w14:textId="21A1798B"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w:t>
            </w:r>
          </w:p>
        </w:tc>
        <w:tc>
          <w:tcPr>
            <w:tcW w:w="3260" w:type="dxa"/>
            <w:gridSpan w:val="5"/>
          </w:tcPr>
          <w:p w14:paraId="560634F0" w14:textId="0F6E6B0D" w:rsidR="00C67B81" w:rsidRPr="00881E4B" w:rsidRDefault="00C67B81" w:rsidP="00CC39AE">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4729AEA8" w14:textId="6583E48A" w:rsidR="00C67B81" w:rsidRDefault="00C67B81"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917" w:type="dxa"/>
          </w:tcPr>
          <w:p w14:paraId="251E4A36" w14:textId="0FE38243" w:rsidR="00C67B81" w:rsidRDefault="00C67B81"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1350" w:type="dxa"/>
            <w:vMerge/>
          </w:tcPr>
          <w:p w14:paraId="1611B1AB" w14:textId="77777777" w:rsidR="00C67B81" w:rsidRPr="00065A4E" w:rsidRDefault="00C67B81" w:rsidP="00CC39AE">
            <w:pPr>
              <w:pStyle w:val="ConsPlusNormal"/>
              <w:rPr>
                <w:rFonts w:ascii="Times New Roman" w:hAnsi="Times New Roman" w:cs="Times New Roman"/>
                <w:sz w:val="18"/>
                <w:szCs w:val="18"/>
              </w:rPr>
            </w:pPr>
          </w:p>
        </w:tc>
      </w:tr>
      <w:tr w:rsidR="00C67B81" w:rsidRPr="00065A4E" w14:paraId="1710D2B5" w14:textId="77777777" w:rsidTr="00B471B2">
        <w:trPr>
          <w:trHeight w:val="20"/>
        </w:trPr>
        <w:tc>
          <w:tcPr>
            <w:tcW w:w="565" w:type="dxa"/>
            <w:vMerge/>
          </w:tcPr>
          <w:p w14:paraId="2441582F" w14:textId="77777777" w:rsidR="00C67B81" w:rsidRPr="00065A4E" w:rsidRDefault="00C67B81" w:rsidP="00B16A16">
            <w:pPr>
              <w:jc w:val="center"/>
              <w:rPr>
                <w:rFonts w:cs="Times New Roman"/>
                <w:sz w:val="18"/>
                <w:szCs w:val="18"/>
              </w:rPr>
            </w:pPr>
          </w:p>
        </w:tc>
        <w:tc>
          <w:tcPr>
            <w:tcW w:w="3054" w:type="dxa"/>
            <w:vMerge w:val="restart"/>
          </w:tcPr>
          <w:p w14:paraId="79E0B712" w14:textId="2E63002E" w:rsidR="00C67B81" w:rsidRPr="00D71005" w:rsidRDefault="00C67B81" w:rsidP="00B16A16">
            <w:pPr>
              <w:rPr>
                <w:rFonts w:cs="Times New Roman"/>
                <w:sz w:val="18"/>
                <w:szCs w:val="18"/>
                <w:highlight w:val="yellow"/>
              </w:rPr>
            </w:pPr>
            <w:r w:rsidRPr="00457B10">
              <w:rPr>
                <w:rFonts w:cs="Times New Roman"/>
                <w:sz w:val="18"/>
                <w:szCs w:val="18"/>
              </w:rPr>
              <w:t xml:space="preserve">Численность сотрудников, </w:t>
            </w:r>
            <w:proofErr w:type="spellStart"/>
            <w:r w:rsidRPr="00457B10">
              <w:rPr>
                <w:rFonts w:cs="Times New Roman"/>
                <w:sz w:val="18"/>
                <w:szCs w:val="18"/>
              </w:rPr>
              <w:t>задействанных</w:t>
            </w:r>
            <w:proofErr w:type="spellEnd"/>
            <w:r w:rsidRPr="00457B10">
              <w:rPr>
                <w:rFonts w:cs="Times New Roman"/>
                <w:sz w:val="18"/>
                <w:szCs w:val="18"/>
              </w:rPr>
              <w:t xml:space="preserve"> в </w:t>
            </w:r>
            <w:proofErr w:type="gramStart"/>
            <w:r w:rsidRPr="00457B10">
              <w:rPr>
                <w:rFonts w:cs="Times New Roman"/>
                <w:sz w:val="18"/>
                <w:szCs w:val="18"/>
              </w:rPr>
              <w:t>создании  комиссий</w:t>
            </w:r>
            <w:proofErr w:type="gramEnd"/>
            <w:r w:rsidRPr="00457B10">
              <w:rPr>
                <w:rFonts w:cs="Times New Roman"/>
                <w:sz w:val="18"/>
                <w:szCs w:val="18"/>
              </w:rPr>
              <w:t xml:space="preserve"> по делам несовершеннолетних и защите их прав муниципальных образований Московской области, чел</w:t>
            </w:r>
          </w:p>
        </w:tc>
        <w:tc>
          <w:tcPr>
            <w:tcW w:w="1134" w:type="dxa"/>
            <w:vMerge w:val="restart"/>
          </w:tcPr>
          <w:p w14:paraId="3CDC2FFD" w14:textId="470F15F8" w:rsidR="00C67B81" w:rsidRDefault="00C67B81" w:rsidP="00B16A16">
            <w:pPr>
              <w:jc w:val="center"/>
              <w:rPr>
                <w:rFonts w:cs="Times New Roman"/>
                <w:sz w:val="18"/>
                <w:szCs w:val="18"/>
              </w:rPr>
            </w:pPr>
            <w:r>
              <w:rPr>
                <w:rFonts w:cs="Times New Roman"/>
                <w:sz w:val="18"/>
                <w:szCs w:val="18"/>
              </w:rPr>
              <w:t>2026-2028</w:t>
            </w:r>
          </w:p>
        </w:tc>
        <w:tc>
          <w:tcPr>
            <w:tcW w:w="1276" w:type="dxa"/>
            <w:vMerge w:val="restart"/>
          </w:tcPr>
          <w:p w14:paraId="6629DFE3" w14:textId="3D6A4309" w:rsidR="00C67B81" w:rsidRDefault="00C67B81" w:rsidP="00356ED7">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c>
          <w:tcPr>
            <w:tcW w:w="850" w:type="dxa"/>
            <w:vMerge w:val="restart"/>
          </w:tcPr>
          <w:p w14:paraId="6F7F05A4" w14:textId="3E4614F6"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Всего</w:t>
            </w:r>
          </w:p>
        </w:tc>
        <w:tc>
          <w:tcPr>
            <w:tcW w:w="851" w:type="dxa"/>
            <w:vMerge w:val="restart"/>
          </w:tcPr>
          <w:p w14:paraId="77086048" w14:textId="10FF2996"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850" w:type="dxa"/>
            <w:vMerge w:val="restart"/>
          </w:tcPr>
          <w:p w14:paraId="1762A62A" w14:textId="23FFEB17"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1" w:type="dxa"/>
            <w:vMerge w:val="restart"/>
          </w:tcPr>
          <w:p w14:paraId="3E8D6469" w14:textId="5E7E7160"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652" w:type="dxa"/>
            <w:vMerge w:val="restart"/>
          </w:tcPr>
          <w:p w14:paraId="5151F11A" w14:textId="09A4E3C8"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2608" w:type="dxa"/>
            <w:gridSpan w:val="4"/>
          </w:tcPr>
          <w:p w14:paraId="4C88A57D" w14:textId="0B3A855D"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В том числе</w:t>
            </w:r>
          </w:p>
        </w:tc>
        <w:tc>
          <w:tcPr>
            <w:tcW w:w="851" w:type="dxa"/>
            <w:vMerge w:val="restart"/>
          </w:tcPr>
          <w:p w14:paraId="3141776A" w14:textId="35670DF0"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917" w:type="dxa"/>
            <w:vMerge w:val="restart"/>
          </w:tcPr>
          <w:p w14:paraId="378EF087" w14:textId="761C562F"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 год</w:t>
            </w:r>
          </w:p>
        </w:tc>
        <w:tc>
          <w:tcPr>
            <w:tcW w:w="1350" w:type="dxa"/>
            <w:vMerge w:val="restart"/>
          </w:tcPr>
          <w:p w14:paraId="01AE4EC7" w14:textId="77777777" w:rsidR="00C67B81" w:rsidRPr="00065A4E" w:rsidRDefault="00C67B81" w:rsidP="00B16A16">
            <w:pPr>
              <w:pStyle w:val="ConsPlusNormal"/>
              <w:rPr>
                <w:rFonts w:ascii="Times New Roman" w:hAnsi="Times New Roman" w:cs="Times New Roman"/>
                <w:sz w:val="18"/>
                <w:szCs w:val="18"/>
              </w:rPr>
            </w:pPr>
          </w:p>
        </w:tc>
      </w:tr>
      <w:tr w:rsidR="00C67B81" w:rsidRPr="00065A4E" w14:paraId="08834F5A" w14:textId="77777777" w:rsidTr="00B471B2">
        <w:tc>
          <w:tcPr>
            <w:tcW w:w="565" w:type="dxa"/>
            <w:vMerge/>
          </w:tcPr>
          <w:p w14:paraId="24A64DBB" w14:textId="77777777" w:rsidR="00C67B81" w:rsidRPr="00065A4E" w:rsidRDefault="00C67B81" w:rsidP="00B16A16">
            <w:pPr>
              <w:jc w:val="center"/>
              <w:rPr>
                <w:rFonts w:cs="Times New Roman"/>
                <w:sz w:val="18"/>
                <w:szCs w:val="18"/>
              </w:rPr>
            </w:pPr>
          </w:p>
        </w:tc>
        <w:tc>
          <w:tcPr>
            <w:tcW w:w="3054" w:type="dxa"/>
            <w:vMerge/>
          </w:tcPr>
          <w:p w14:paraId="1B00C91D" w14:textId="1B342253" w:rsidR="00C67B81" w:rsidRPr="0091239D" w:rsidRDefault="00C67B81" w:rsidP="00B16A16">
            <w:pPr>
              <w:rPr>
                <w:rFonts w:cs="Times New Roman"/>
                <w:sz w:val="18"/>
                <w:szCs w:val="18"/>
              </w:rPr>
            </w:pPr>
          </w:p>
        </w:tc>
        <w:tc>
          <w:tcPr>
            <w:tcW w:w="1134" w:type="dxa"/>
            <w:vMerge/>
          </w:tcPr>
          <w:p w14:paraId="083030A2" w14:textId="7BAA15B1" w:rsidR="00C67B81" w:rsidRDefault="00C67B81" w:rsidP="00B16A16">
            <w:pPr>
              <w:jc w:val="center"/>
              <w:rPr>
                <w:rFonts w:cs="Times New Roman"/>
                <w:sz w:val="18"/>
                <w:szCs w:val="18"/>
              </w:rPr>
            </w:pPr>
          </w:p>
        </w:tc>
        <w:tc>
          <w:tcPr>
            <w:tcW w:w="1276" w:type="dxa"/>
            <w:vMerge/>
          </w:tcPr>
          <w:p w14:paraId="3BC67B30" w14:textId="6210E691" w:rsidR="00C67B81" w:rsidRDefault="00C67B81" w:rsidP="00356ED7">
            <w:pPr>
              <w:pStyle w:val="ConsPlusNormal"/>
              <w:jc w:val="center"/>
              <w:rPr>
                <w:rFonts w:ascii="Times New Roman" w:hAnsi="Times New Roman" w:cs="Times New Roman"/>
                <w:sz w:val="18"/>
                <w:szCs w:val="18"/>
              </w:rPr>
            </w:pPr>
          </w:p>
        </w:tc>
        <w:tc>
          <w:tcPr>
            <w:tcW w:w="850" w:type="dxa"/>
            <w:vMerge/>
          </w:tcPr>
          <w:p w14:paraId="4870AD17" w14:textId="04DA1AE2" w:rsidR="00C67B81" w:rsidRDefault="00C67B81" w:rsidP="00B16A16">
            <w:pPr>
              <w:pStyle w:val="ConsPlusNormal"/>
              <w:jc w:val="center"/>
              <w:rPr>
                <w:rFonts w:ascii="Times New Roman" w:hAnsi="Times New Roman" w:cs="Times New Roman"/>
                <w:sz w:val="18"/>
                <w:szCs w:val="18"/>
              </w:rPr>
            </w:pPr>
          </w:p>
        </w:tc>
        <w:tc>
          <w:tcPr>
            <w:tcW w:w="851" w:type="dxa"/>
            <w:vMerge/>
          </w:tcPr>
          <w:p w14:paraId="25AD1E3A" w14:textId="6E320BE4" w:rsidR="00C67B81" w:rsidRDefault="00C67B81" w:rsidP="00B16A16">
            <w:pPr>
              <w:pStyle w:val="ConsPlusNormal"/>
              <w:jc w:val="center"/>
              <w:rPr>
                <w:rFonts w:ascii="Times New Roman" w:hAnsi="Times New Roman" w:cs="Times New Roman"/>
                <w:sz w:val="18"/>
                <w:szCs w:val="18"/>
              </w:rPr>
            </w:pPr>
          </w:p>
        </w:tc>
        <w:tc>
          <w:tcPr>
            <w:tcW w:w="850" w:type="dxa"/>
            <w:vMerge/>
          </w:tcPr>
          <w:p w14:paraId="7D6D6CDC" w14:textId="4A290DB6" w:rsidR="00C67B81" w:rsidRDefault="00C67B81" w:rsidP="00B16A16">
            <w:pPr>
              <w:pStyle w:val="ConsPlusNormal"/>
              <w:jc w:val="center"/>
              <w:rPr>
                <w:rFonts w:ascii="Times New Roman" w:hAnsi="Times New Roman" w:cs="Times New Roman"/>
                <w:sz w:val="18"/>
                <w:szCs w:val="18"/>
              </w:rPr>
            </w:pPr>
          </w:p>
        </w:tc>
        <w:tc>
          <w:tcPr>
            <w:tcW w:w="851" w:type="dxa"/>
            <w:vMerge/>
          </w:tcPr>
          <w:p w14:paraId="69F6334C" w14:textId="05927425" w:rsidR="00C67B81" w:rsidRDefault="00C67B81" w:rsidP="00B16A16">
            <w:pPr>
              <w:pStyle w:val="ConsPlusNormal"/>
              <w:jc w:val="center"/>
              <w:rPr>
                <w:rFonts w:ascii="Times New Roman" w:hAnsi="Times New Roman" w:cs="Times New Roman"/>
                <w:sz w:val="18"/>
                <w:szCs w:val="18"/>
              </w:rPr>
            </w:pPr>
          </w:p>
        </w:tc>
        <w:tc>
          <w:tcPr>
            <w:tcW w:w="652" w:type="dxa"/>
            <w:vMerge/>
          </w:tcPr>
          <w:p w14:paraId="251AE2B9" w14:textId="592C0ABD" w:rsidR="00C67B81" w:rsidRDefault="00C67B81" w:rsidP="00B16A16">
            <w:pPr>
              <w:pStyle w:val="ConsPlusNormal"/>
              <w:jc w:val="center"/>
              <w:rPr>
                <w:rFonts w:ascii="Times New Roman" w:hAnsi="Times New Roman" w:cs="Times New Roman"/>
                <w:sz w:val="18"/>
                <w:szCs w:val="18"/>
              </w:rPr>
            </w:pPr>
          </w:p>
        </w:tc>
        <w:tc>
          <w:tcPr>
            <w:tcW w:w="652" w:type="dxa"/>
          </w:tcPr>
          <w:p w14:paraId="13788D34" w14:textId="4668CDB9"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квартал</w:t>
            </w:r>
          </w:p>
        </w:tc>
        <w:tc>
          <w:tcPr>
            <w:tcW w:w="652" w:type="dxa"/>
          </w:tcPr>
          <w:p w14:paraId="12CDCDFF" w14:textId="3DA9066D"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полугодие</w:t>
            </w:r>
          </w:p>
        </w:tc>
        <w:tc>
          <w:tcPr>
            <w:tcW w:w="652" w:type="dxa"/>
          </w:tcPr>
          <w:p w14:paraId="7C647BC3" w14:textId="186863BC"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месяцев</w:t>
            </w:r>
          </w:p>
        </w:tc>
        <w:tc>
          <w:tcPr>
            <w:tcW w:w="652" w:type="dxa"/>
          </w:tcPr>
          <w:p w14:paraId="35ECD6A9" w14:textId="77C6D87E"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месяцев</w:t>
            </w:r>
          </w:p>
        </w:tc>
        <w:tc>
          <w:tcPr>
            <w:tcW w:w="851" w:type="dxa"/>
            <w:vMerge/>
          </w:tcPr>
          <w:p w14:paraId="59F3DDBF" w14:textId="77777777" w:rsidR="00C67B81" w:rsidRDefault="00C67B81" w:rsidP="00B16A16">
            <w:pPr>
              <w:pStyle w:val="ConsPlusNormal"/>
              <w:jc w:val="center"/>
              <w:rPr>
                <w:rFonts w:ascii="Times New Roman" w:hAnsi="Times New Roman" w:cs="Times New Roman"/>
                <w:sz w:val="18"/>
                <w:szCs w:val="18"/>
              </w:rPr>
            </w:pPr>
          </w:p>
        </w:tc>
        <w:tc>
          <w:tcPr>
            <w:tcW w:w="917" w:type="dxa"/>
            <w:vMerge/>
          </w:tcPr>
          <w:p w14:paraId="7B8EC5BE" w14:textId="77777777" w:rsidR="00C67B81" w:rsidRDefault="00C67B81" w:rsidP="00B16A16">
            <w:pPr>
              <w:pStyle w:val="ConsPlusNormal"/>
              <w:jc w:val="center"/>
              <w:rPr>
                <w:rFonts w:ascii="Times New Roman" w:hAnsi="Times New Roman" w:cs="Times New Roman"/>
                <w:sz w:val="18"/>
                <w:szCs w:val="18"/>
              </w:rPr>
            </w:pPr>
          </w:p>
        </w:tc>
        <w:tc>
          <w:tcPr>
            <w:tcW w:w="1350" w:type="dxa"/>
            <w:vMerge/>
          </w:tcPr>
          <w:p w14:paraId="2F4516AA" w14:textId="77777777" w:rsidR="00C67B81" w:rsidRPr="00065A4E" w:rsidRDefault="00C67B81" w:rsidP="00B16A16">
            <w:pPr>
              <w:pStyle w:val="ConsPlusNormal"/>
              <w:rPr>
                <w:rFonts w:ascii="Times New Roman" w:hAnsi="Times New Roman" w:cs="Times New Roman"/>
                <w:sz w:val="18"/>
                <w:szCs w:val="18"/>
              </w:rPr>
            </w:pPr>
          </w:p>
        </w:tc>
      </w:tr>
      <w:tr w:rsidR="00C67B81" w:rsidRPr="00065A4E" w14:paraId="2D308D07" w14:textId="77777777" w:rsidTr="00B471B2">
        <w:tc>
          <w:tcPr>
            <w:tcW w:w="565" w:type="dxa"/>
            <w:vMerge/>
          </w:tcPr>
          <w:p w14:paraId="1AA4622E" w14:textId="77777777" w:rsidR="00C67B81" w:rsidRPr="00065A4E" w:rsidRDefault="00C67B81" w:rsidP="00B16A16">
            <w:pPr>
              <w:jc w:val="center"/>
              <w:rPr>
                <w:rFonts w:cs="Times New Roman"/>
                <w:sz w:val="18"/>
                <w:szCs w:val="18"/>
              </w:rPr>
            </w:pPr>
          </w:p>
        </w:tc>
        <w:tc>
          <w:tcPr>
            <w:tcW w:w="3054" w:type="dxa"/>
            <w:vMerge/>
          </w:tcPr>
          <w:p w14:paraId="2F573F57" w14:textId="6866EC97" w:rsidR="00C67B81" w:rsidRPr="0091239D" w:rsidRDefault="00C67B81" w:rsidP="00B16A16">
            <w:pPr>
              <w:rPr>
                <w:rFonts w:cs="Times New Roman"/>
                <w:sz w:val="18"/>
                <w:szCs w:val="18"/>
              </w:rPr>
            </w:pPr>
          </w:p>
        </w:tc>
        <w:tc>
          <w:tcPr>
            <w:tcW w:w="1134" w:type="dxa"/>
            <w:vMerge/>
          </w:tcPr>
          <w:p w14:paraId="4125A66A" w14:textId="673042D4" w:rsidR="00C67B81" w:rsidRDefault="00C67B81" w:rsidP="00B16A16">
            <w:pPr>
              <w:jc w:val="center"/>
              <w:rPr>
                <w:rFonts w:cs="Times New Roman"/>
                <w:sz w:val="18"/>
                <w:szCs w:val="18"/>
              </w:rPr>
            </w:pPr>
          </w:p>
        </w:tc>
        <w:tc>
          <w:tcPr>
            <w:tcW w:w="1276" w:type="dxa"/>
            <w:vMerge/>
          </w:tcPr>
          <w:p w14:paraId="5C6DFC5F" w14:textId="3C26CE73" w:rsidR="00C67B81" w:rsidRDefault="00C67B81" w:rsidP="00356ED7">
            <w:pPr>
              <w:pStyle w:val="ConsPlusNormal"/>
              <w:jc w:val="center"/>
              <w:rPr>
                <w:rFonts w:ascii="Times New Roman" w:hAnsi="Times New Roman" w:cs="Times New Roman"/>
                <w:sz w:val="18"/>
                <w:szCs w:val="18"/>
              </w:rPr>
            </w:pPr>
          </w:p>
        </w:tc>
        <w:tc>
          <w:tcPr>
            <w:tcW w:w="850" w:type="dxa"/>
          </w:tcPr>
          <w:p w14:paraId="0277B22A" w14:textId="69C82D3F"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Pr>
          <w:p w14:paraId="44FAAD14" w14:textId="3F7CBBB4"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Pr>
          <w:p w14:paraId="5FCEBE78" w14:textId="2F39BEDC"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Pr>
          <w:p w14:paraId="196DE926" w14:textId="555BC8ED" w:rsidR="00C67B81" w:rsidRDefault="00C67B8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tcPr>
          <w:p w14:paraId="28960B55" w14:textId="3D37FF1E"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1F3D7C05" w14:textId="284305A1"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14CB91E1" w14:textId="2E3BC243"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60A811D8" w14:textId="459856D6"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2AC172A6" w14:textId="00482910"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851" w:type="dxa"/>
          </w:tcPr>
          <w:p w14:paraId="5A58025A" w14:textId="6B5BEBB4"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917" w:type="dxa"/>
          </w:tcPr>
          <w:p w14:paraId="7D5F0B70" w14:textId="406E4EA1" w:rsidR="00C67B81" w:rsidRPr="00457B10" w:rsidRDefault="00C67B81"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1350" w:type="dxa"/>
          </w:tcPr>
          <w:p w14:paraId="4246B23C" w14:textId="77777777" w:rsidR="00C67B81" w:rsidRPr="00065A4E" w:rsidRDefault="00C67B81" w:rsidP="00B16A16">
            <w:pPr>
              <w:pStyle w:val="ConsPlusNormal"/>
              <w:rPr>
                <w:rFonts w:ascii="Times New Roman" w:hAnsi="Times New Roman" w:cs="Times New Roman"/>
                <w:sz w:val="18"/>
                <w:szCs w:val="18"/>
              </w:rPr>
            </w:pPr>
          </w:p>
        </w:tc>
      </w:tr>
      <w:tr w:rsidR="00EC0A33" w:rsidRPr="00065A4E" w14:paraId="6965DF2B" w14:textId="77777777" w:rsidTr="00B471B2">
        <w:trPr>
          <w:trHeight w:val="272"/>
        </w:trPr>
        <w:tc>
          <w:tcPr>
            <w:tcW w:w="565" w:type="dxa"/>
            <w:vMerge w:val="restart"/>
            <w:tcBorders>
              <w:bottom w:val="single" w:sz="4" w:space="0" w:color="auto"/>
            </w:tcBorders>
          </w:tcPr>
          <w:p w14:paraId="153DE231" w14:textId="77777777" w:rsidR="00EC0A33" w:rsidRPr="00065A4E" w:rsidRDefault="00EC0A33" w:rsidP="00EC0A33">
            <w:pPr>
              <w:jc w:val="center"/>
              <w:rPr>
                <w:rFonts w:cs="Times New Roman"/>
                <w:sz w:val="18"/>
                <w:szCs w:val="18"/>
              </w:rPr>
            </w:pPr>
          </w:p>
        </w:tc>
        <w:tc>
          <w:tcPr>
            <w:tcW w:w="3054" w:type="dxa"/>
            <w:vMerge w:val="restart"/>
            <w:tcBorders>
              <w:bottom w:val="single" w:sz="4" w:space="0" w:color="auto"/>
            </w:tcBorders>
          </w:tcPr>
          <w:p w14:paraId="021B2D13" w14:textId="613CEA7F" w:rsidR="00EC0A33" w:rsidRPr="00065A4E" w:rsidRDefault="00EC0A33" w:rsidP="00EC0A33">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w:t>
            </w:r>
          </w:p>
        </w:tc>
        <w:tc>
          <w:tcPr>
            <w:tcW w:w="1134" w:type="dxa"/>
            <w:vMerge w:val="restart"/>
            <w:tcBorders>
              <w:bottom w:val="single" w:sz="4" w:space="0" w:color="auto"/>
            </w:tcBorders>
          </w:tcPr>
          <w:p w14:paraId="679CD903" w14:textId="77777777" w:rsidR="00EC0A33" w:rsidRPr="00065A4E" w:rsidRDefault="00EC0A33" w:rsidP="00EC0A33">
            <w:pPr>
              <w:jc w:val="center"/>
              <w:rPr>
                <w:rFonts w:cs="Times New Roman"/>
                <w:sz w:val="18"/>
                <w:szCs w:val="18"/>
              </w:rPr>
            </w:pPr>
            <w:r w:rsidRPr="00065A4E">
              <w:rPr>
                <w:rFonts w:cs="Times New Roman"/>
                <w:sz w:val="18"/>
                <w:szCs w:val="18"/>
              </w:rPr>
              <w:t>Х</w:t>
            </w:r>
          </w:p>
        </w:tc>
        <w:tc>
          <w:tcPr>
            <w:tcW w:w="1276" w:type="dxa"/>
            <w:tcBorders>
              <w:bottom w:val="single" w:sz="4" w:space="0" w:color="auto"/>
            </w:tcBorders>
          </w:tcPr>
          <w:p w14:paraId="073E4141" w14:textId="77777777" w:rsidR="00EC0A33" w:rsidRPr="00065A4E" w:rsidRDefault="00EC0A33" w:rsidP="00EC0A33">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Borders>
              <w:bottom w:val="single" w:sz="4" w:space="0" w:color="auto"/>
            </w:tcBorders>
          </w:tcPr>
          <w:p w14:paraId="7A5A1A13" w14:textId="74E8800B" w:rsidR="00EC0A33" w:rsidRPr="00881E4B" w:rsidRDefault="00EC0A33" w:rsidP="00EC0A33">
            <w:pPr>
              <w:pStyle w:val="ConsPlusNormal"/>
              <w:jc w:val="center"/>
              <w:rPr>
                <w:rFonts w:ascii="Times New Roman" w:hAnsi="Times New Roman" w:cs="Times New Roman"/>
                <w:color w:val="FF0000"/>
                <w:sz w:val="18"/>
                <w:szCs w:val="18"/>
              </w:rPr>
            </w:pPr>
            <w:r w:rsidRPr="00881E4B">
              <w:rPr>
                <w:rFonts w:ascii="Times New Roman" w:hAnsi="Times New Roman" w:cs="Times New Roman"/>
                <w:sz w:val="18"/>
                <w:szCs w:val="18"/>
              </w:rPr>
              <w:t>25 709,70</w:t>
            </w:r>
          </w:p>
        </w:tc>
        <w:tc>
          <w:tcPr>
            <w:tcW w:w="851" w:type="dxa"/>
            <w:tcBorders>
              <w:bottom w:val="single" w:sz="4" w:space="0" w:color="auto"/>
            </w:tcBorders>
          </w:tcPr>
          <w:p w14:paraId="6DA74555" w14:textId="09403082"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Borders>
              <w:bottom w:val="single" w:sz="4" w:space="0" w:color="auto"/>
            </w:tcBorders>
          </w:tcPr>
          <w:p w14:paraId="451BC697" w14:textId="32FB1724"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Borders>
              <w:bottom w:val="single" w:sz="4" w:space="0" w:color="auto"/>
            </w:tcBorders>
          </w:tcPr>
          <w:p w14:paraId="559E5A4F" w14:textId="365E1B75"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Borders>
              <w:bottom w:val="single" w:sz="4" w:space="0" w:color="auto"/>
            </w:tcBorders>
          </w:tcPr>
          <w:p w14:paraId="36FB5F2B" w14:textId="4596193F"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Borders>
              <w:bottom w:val="single" w:sz="4" w:space="0" w:color="auto"/>
            </w:tcBorders>
          </w:tcPr>
          <w:p w14:paraId="34DD4779" w14:textId="5A6141B1"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Borders>
              <w:bottom w:val="single" w:sz="4" w:space="0" w:color="auto"/>
            </w:tcBorders>
          </w:tcPr>
          <w:p w14:paraId="647EBF9F" w14:textId="13E4D526"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val="restart"/>
            <w:tcBorders>
              <w:bottom w:val="single" w:sz="4" w:space="0" w:color="auto"/>
            </w:tcBorders>
          </w:tcPr>
          <w:p w14:paraId="6D8A3025" w14:textId="77777777" w:rsidR="00EC0A33" w:rsidRPr="00065A4E" w:rsidRDefault="00EC0A33" w:rsidP="00EC0A33">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EC0A33" w:rsidRPr="00065A4E" w14:paraId="6D8F10C6" w14:textId="77777777" w:rsidTr="00B471B2">
        <w:trPr>
          <w:trHeight w:val="830"/>
        </w:trPr>
        <w:tc>
          <w:tcPr>
            <w:tcW w:w="565" w:type="dxa"/>
            <w:vMerge/>
          </w:tcPr>
          <w:p w14:paraId="042F6BD6" w14:textId="77777777" w:rsidR="00EC0A33" w:rsidRPr="00065A4E" w:rsidRDefault="00EC0A33" w:rsidP="00EC0A33">
            <w:pPr>
              <w:jc w:val="center"/>
              <w:rPr>
                <w:rFonts w:cs="Times New Roman"/>
                <w:sz w:val="18"/>
                <w:szCs w:val="18"/>
              </w:rPr>
            </w:pPr>
          </w:p>
        </w:tc>
        <w:tc>
          <w:tcPr>
            <w:tcW w:w="3054" w:type="dxa"/>
            <w:vMerge/>
          </w:tcPr>
          <w:p w14:paraId="2A48A3D8" w14:textId="77777777" w:rsidR="00EC0A33" w:rsidRPr="00065A4E" w:rsidRDefault="00EC0A33" w:rsidP="00EC0A33">
            <w:pPr>
              <w:rPr>
                <w:rFonts w:cs="Times New Roman"/>
                <w:sz w:val="18"/>
                <w:szCs w:val="18"/>
              </w:rPr>
            </w:pPr>
          </w:p>
        </w:tc>
        <w:tc>
          <w:tcPr>
            <w:tcW w:w="1134" w:type="dxa"/>
            <w:vMerge/>
          </w:tcPr>
          <w:p w14:paraId="3FC26AAA" w14:textId="77777777" w:rsidR="00EC0A33" w:rsidRPr="00065A4E" w:rsidRDefault="00EC0A33" w:rsidP="00EC0A33">
            <w:pPr>
              <w:jc w:val="center"/>
              <w:rPr>
                <w:rFonts w:cs="Times New Roman"/>
                <w:sz w:val="18"/>
                <w:szCs w:val="18"/>
              </w:rPr>
            </w:pPr>
          </w:p>
        </w:tc>
        <w:tc>
          <w:tcPr>
            <w:tcW w:w="1276" w:type="dxa"/>
          </w:tcPr>
          <w:p w14:paraId="2082C364" w14:textId="77777777" w:rsidR="00EC0A33" w:rsidRPr="00065A4E" w:rsidRDefault="00EC0A33" w:rsidP="00EC0A33">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538E9FAE" w14:textId="27B8FDEF" w:rsidR="00EC0A33" w:rsidRPr="00881E4B" w:rsidRDefault="00EC0A33" w:rsidP="00EC0A33">
            <w:pPr>
              <w:pStyle w:val="ConsPlusNormal"/>
              <w:jc w:val="center"/>
              <w:rPr>
                <w:rFonts w:ascii="Times New Roman" w:hAnsi="Times New Roman" w:cs="Times New Roman"/>
                <w:color w:val="FF0000"/>
                <w:sz w:val="18"/>
                <w:szCs w:val="18"/>
              </w:rPr>
            </w:pPr>
            <w:r w:rsidRPr="00881E4B">
              <w:rPr>
                <w:rFonts w:ascii="Times New Roman" w:hAnsi="Times New Roman" w:cs="Times New Roman"/>
                <w:sz w:val="18"/>
                <w:szCs w:val="18"/>
              </w:rPr>
              <w:t>25 709,70</w:t>
            </w:r>
          </w:p>
        </w:tc>
        <w:tc>
          <w:tcPr>
            <w:tcW w:w="851" w:type="dxa"/>
          </w:tcPr>
          <w:p w14:paraId="2190B393" w14:textId="35F32DA9"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4745CE51" w14:textId="1ADD710E"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5C08D0F1" w14:textId="08F7CE3E"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59448D62" w14:textId="645C6191"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3DE3168E" w14:textId="7CCF8CF1"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35F0CEA8" w14:textId="74132DAF"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tcPr>
          <w:p w14:paraId="7234C5A4" w14:textId="77777777" w:rsidR="00EC0A33" w:rsidRPr="00065A4E" w:rsidRDefault="00EC0A33" w:rsidP="00EC0A33">
            <w:pPr>
              <w:pStyle w:val="ConsPlusNormal"/>
              <w:rPr>
                <w:rFonts w:ascii="Times New Roman" w:hAnsi="Times New Roman" w:cs="Times New Roman"/>
                <w:sz w:val="18"/>
                <w:szCs w:val="18"/>
              </w:rPr>
            </w:pPr>
          </w:p>
        </w:tc>
      </w:tr>
      <w:tr w:rsidR="004E5B52" w:rsidRPr="00065A4E" w14:paraId="02AB24A2" w14:textId="77777777" w:rsidTr="00B471B2">
        <w:trPr>
          <w:trHeight w:val="22"/>
        </w:trPr>
        <w:tc>
          <w:tcPr>
            <w:tcW w:w="15809" w:type="dxa"/>
            <w:gridSpan w:val="16"/>
          </w:tcPr>
          <w:p w14:paraId="1CABB77E" w14:textId="53B43565" w:rsidR="004E5B52" w:rsidRPr="00881E4B" w:rsidRDefault="004E5B52" w:rsidP="004E5B52">
            <w:pPr>
              <w:pStyle w:val="ConsPlusNormal"/>
              <w:rPr>
                <w:rFonts w:ascii="Times New Roman" w:hAnsi="Times New Roman" w:cs="Times New Roman"/>
                <w:sz w:val="18"/>
                <w:szCs w:val="18"/>
              </w:rPr>
            </w:pPr>
            <w:r w:rsidRPr="00881E4B">
              <w:rPr>
                <w:rFonts w:ascii="Times New Roman" w:hAnsi="Times New Roman" w:cs="Times New Roman"/>
                <w:sz w:val="18"/>
                <w:szCs w:val="18"/>
              </w:rPr>
              <w:t>в том числе по главным распорядителям бюджетных средств</w:t>
            </w:r>
          </w:p>
        </w:tc>
      </w:tr>
      <w:tr w:rsidR="00EC0A33" w:rsidRPr="00065A4E" w14:paraId="424BC0AB" w14:textId="77777777" w:rsidTr="00B471B2">
        <w:tc>
          <w:tcPr>
            <w:tcW w:w="565" w:type="dxa"/>
            <w:vMerge w:val="restart"/>
          </w:tcPr>
          <w:p w14:paraId="34AE2996" w14:textId="77777777" w:rsidR="00EC0A33" w:rsidRPr="00065A4E" w:rsidRDefault="00EC0A33" w:rsidP="00EC0A33">
            <w:pPr>
              <w:jc w:val="center"/>
              <w:rPr>
                <w:rFonts w:cs="Times New Roman"/>
                <w:sz w:val="18"/>
                <w:szCs w:val="18"/>
              </w:rPr>
            </w:pPr>
          </w:p>
        </w:tc>
        <w:tc>
          <w:tcPr>
            <w:tcW w:w="3054" w:type="dxa"/>
            <w:vMerge w:val="restart"/>
          </w:tcPr>
          <w:p w14:paraId="187E38F6" w14:textId="7C0AA1F2" w:rsidR="00EC0A33" w:rsidRPr="00065A4E" w:rsidRDefault="00EC0A33" w:rsidP="00EC0A33">
            <w:pPr>
              <w:rPr>
                <w:rFonts w:cs="Times New Roman"/>
                <w:sz w:val="18"/>
                <w:szCs w:val="18"/>
              </w:rPr>
            </w:pPr>
            <w:r w:rsidRPr="00065A4E">
              <w:rPr>
                <w:rFonts w:cs="Times New Roman"/>
                <w:sz w:val="18"/>
                <w:szCs w:val="18"/>
              </w:rPr>
              <w:t>Администрация городского округа</w:t>
            </w:r>
          </w:p>
        </w:tc>
        <w:tc>
          <w:tcPr>
            <w:tcW w:w="1134" w:type="dxa"/>
            <w:vMerge w:val="restart"/>
          </w:tcPr>
          <w:p w14:paraId="3D5BE433" w14:textId="7FA335C6" w:rsidR="00EC0A33" w:rsidRPr="00065A4E" w:rsidRDefault="00EC0A33" w:rsidP="00EC0A33">
            <w:pPr>
              <w:jc w:val="center"/>
              <w:rPr>
                <w:rFonts w:cs="Times New Roman"/>
                <w:sz w:val="18"/>
                <w:szCs w:val="18"/>
                <w:lang w:val="en-US"/>
              </w:rPr>
            </w:pPr>
            <w:r w:rsidRPr="00065A4E">
              <w:rPr>
                <w:rFonts w:cs="Times New Roman"/>
                <w:sz w:val="18"/>
                <w:szCs w:val="18"/>
                <w:lang w:val="en-US"/>
              </w:rPr>
              <w:t>X</w:t>
            </w:r>
          </w:p>
        </w:tc>
        <w:tc>
          <w:tcPr>
            <w:tcW w:w="1276" w:type="dxa"/>
          </w:tcPr>
          <w:p w14:paraId="094E402A" w14:textId="7FBCCBC5" w:rsidR="00EC0A33" w:rsidRPr="00065A4E" w:rsidRDefault="00EC0A33" w:rsidP="00EC0A33">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Pr>
          <w:p w14:paraId="1A003140" w14:textId="39E4482B"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25 709,70</w:t>
            </w:r>
          </w:p>
        </w:tc>
        <w:tc>
          <w:tcPr>
            <w:tcW w:w="851" w:type="dxa"/>
          </w:tcPr>
          <w:p w14:paraId="146E1B40" w14:textId="0328CD3C"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5F18262A" w14:textId="35FCE3FD"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3C7CF0C6" w14:textId="758179A8"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202DBBC4" w14:textId="42F285B8"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0D8141F5" w14:textId="4FBEF3A8"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15890DE5" w14:textId="7EAF4745"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val="restart"/>
          </w:tcPr>
          <w:p w14:paraId="45E6CCCD" w14:textId="3352DE86" w:rsidR="00EC0A33" w:rsidRPr="00065A4E" w:rsidRDefault="00EC0A33" w:rsidP="00EC0A33">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EC0A33" w:rsidRPr="00065A4E" w14:paraId="77CA58C9" w14:textId="77777777" w:rsidTr="00B471B2">
        <w:tc>
          <w:tcPr>
            <w:tcW w:w="565" w:type="dxa"/>
            <w:vMerge/>
          </w:tcPr>
          <w:p w14:paraId="6F96FA77" w14:textId="77777777" w:rsidR="00EC0A33" w:rsidRPr="00065A4E" w:rsidRDefault="00EC0A33" w:rsidP="00EC0A33">
            <w:pPr>
              <w:jc w:val="center"/>
              <w:rPr>
                <w:rFonts w:cs="Times New Roman"/>
                <w:sz w:val="18"/>
                <w:szCs w:val="18"/>
              </w:rPr>
            </w:pPr>
          </w:p>
        </w:tc>
        <w:tc>
          <w:tcPr>
            <w:tcW w:w="3054" w:type="dxa"/>
            <w:vMerge/>
          </w:tcPr>
          <w:p w14:paraId="0E13A6D6" w14:textId="77777777" w:rsidR="00EC0A33" w:rsidRPr="00065A4E" w:rsidRDefault="00EC0A33" w:rsidP="00EC0A33">
            <w:pPr>
              <w:rPr>
                <w:rFonts w:cs="Times New Roman"/>
                <w:sz w:val="18"/>
                <w:szCs w:val="18"/>
              </w:rPr>
            </w:pPr>
          </w:p>
        </w:tc>
        <w:tc>
          <w:tcPr>
            <w:tcW w:w="1134" w:type="dxa"/>
            <w:vMerge/>
          </w:tcPr>
          <w:p w14:paraId="22F4201C" w14:textId="77777777" w:rsidR="00EC0A33" w:rsidRPr="00065A4E" w:rsidRDefault="00EC0A33" w:rsidP="00EC0A33">
            <w:pPr>
              <w:jc w:val="center"/>
              <w:rPr>
                <w:rFonts w:cs="Times New Roman"/>
                <w:sz w:val="18"/>
                <w:szCs w:val="18"/>
              </w:rPr>
            </w:pPr>
          </w:p>
        </w:tc>
        <w:tc>
          <w:tcPr>
            <w:tcW w:w="1276" w:type="dxa"/>
          </w:tcPr>
          <w:p w14:paraId="0A8086C6" w14:textId="7618B418" w:rsidR="00EC0A33" w:rsidRPr="00065A4E" w:rsidRDefault="00EC0A33" w:rsidP="00EC0A33">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7FBF2108" w14:textId="3F3B1D32"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25 709,70</w:t>
            </w:r>
          </w:p>
        </w:tc>
        <w:tc>
          <w:tcPr>
            <w:tcW w:w="851" w:type="dxa"/>
          </w:tcPr>
          <w:p w14:paraId="62633E91" w14:textId="63CF4F79"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5 807,00</w:t>
            </w:r>
          </w:p>
        </w:tc>
        <w:tc>
          <w:tcPr>
            <w:tcW w:w="850" w:type="dxa"/>
          </w:tcPr>
          <w:p w14:paraId="14643AE3" w14:textId="6CE5E156"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6 616,00</w:t>
            </w:r>
          </w:p>
        </w:tc>
        <w:tc>
          <w:tcPr>
            <w:tcW w:w="851" w:type="dxa"/>
          </w:tcPr>
          <w:p w14:paraId="6433D3C1" w14:textId="60033C0E"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12 266,00</w:t>
            </w:r>
          </w:p>
        </w:tc>
        <w:tc>
          <w:tcPr>
            <w:tcW w:w="3260" w:type="dxa"/>
            <w:gridSpan w:val="5"/>
          </w:tcPr>
          <w:p w14:paraId="334F8348" w14:textId="3517D0F7" w:rsidR="00EC0A33" w:rsidRPr="00881E4B" w:rsidRDefault="00EC0A33" w:rsidP="00EC0A33">
            <w:pPr>
              <w:pStyle w:val="ConsPlusNormal"/>
              <w:jc w:val="center"/>
              <w:rPr>
                <w:rFonts w:ascii="Times New Roman" w:hAnsi="Times New Roman" w:cs="Times New Roman"/>
                <w:sz w:val="18"/>
                <w:szCs w:val="18"/>
              </w:rPr>
            </w:pPr>
            <w:r w:rsidRPr="00881E4B">
              <w:rPr>
                <w:rFonts w:ascii="Times New Roman" w:hAnsi="Times New Roman" w:cs="Times New Roman"/>
                <w:sz w:val="18"/>
                <w:szCs w:val="18"/>
              </w:rPr>
              <w:t>912,70</w:t>
            </w:r>
          </w:p>
        </w:tc>
        <w:tc>
          <w:tcPr>
            <w:tcW w:w="851" w:type="dxa"/>
          </w:tcPr>
          <w:p w14:paraId="209FA9BE" w14:textId="540EB137"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0C6C37C7" w14:textId="7B4494A5" w:rsidR="00EC0A33" w:rsidRPr="00065A4E" w:rsidRDefault="00EC0A33" w:rsidP="00EC0A33">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350" w:type="dxa"/>
            <w:vMerge/>
          </w:tcPr>
          <w:p w14:paraId="2EA47FDF" w14:textId="77777777" w:rsidR="00EC0A33" w:rsidRPr="00065A4E" w:rsidRDefault="00EC0A33" w:rsidP="00EC0A33">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664"/>
        <w:gridCol w:w="1142"/>
        <w:gridCol w:w="1772"/>
        <w:gridCol w:w="1014"/>
        <w:gridCol w:w="1014"/>
        <w:gridCol w:w="773"/>
        <w:gridCol w:w="691"/>
        <w:gridCol w:w="727"/>
        <w:gridCol w:w="691"/>
        <w:gridCol w:w="567"/>
        <w:gridCol w:w="567"/>
        <w:gridCol w:w="567"/>
        <w:gridCol w:w="425"/>
        <w:gridCol w:w="709"/>
        <w:gridCol w:w="567"/>
        <w:gridCol w:w="1559"/>
      </w:tblGrid>
      <w:tr w:rsidR="00E312C2" w:rsidRPr="00065A4E" w14:paraId="0FF97E99" w14:textId="77777777" w:rsidTr="00A85FEB">
        <w:trPr>
          <w:trHeight w:val="292"/>
        </w:trPr>
        <w:tc>
          <w:tcPr>
            <w:tcW w:w="502" w:type="dxa"/>
            <w:vMerge w:val="restart"/>
          </w:tcPr>
          <w:p w14:paraId="32786A58"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4" w:type="dxa"/>
            <w:vMerge w:val="restart"/>
          </w:tcPr>
          <w:p w14:paraId="6E14D23F"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02EF74C" w14:textId="77777777" w:rsidR="00E312C2" w:rsidRPr="00065A4E" w:rsidRDefault="00E312C2" w:rsidP="006611C5">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6646486D" w14:textId="14D1F4EE" w:rsidR="00E312C2" w:rsidRPr="00065A4E" w:rsidRDefault="00E312C2" w:rsidP="006611C5">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298" w:type="dxa"/>
            <w:gridSpan w:val="11"/>
          </w:tcPr>
          <w:p w14:paraId="4C0933FD" w14:textId="2CCDD26C"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559" w:type="dxa"/>
          </w:tcPr>
          <w:p w14:paraId="181C47C1"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E312C2" w:rsidRPr="00065A4E" w14:paraId="4A8A1F13" w14:textId="77777777" w:rsidTr="008338AF">
        <w:trPr>
          <w:trHeight w:val="292"/>
        </w:trPr>
        <w:tc>
          <w:tcPr>
            <w:tcW w:w="502" w:type="dxa"/>
            <w:vMerge/>
          </w:tcPr>
          <w:p w14:paraId="717A71FF" w14:textId="77777777" w:rsidR="00E312C2" w:rsidRPr="00065A4E" w:rsidRDefault="00E312C2" w:rsidP="00B16A16">
            <w:pPr>
              <w:pStyle w:val="ConsPlusNormal"/>
              <w:jc w:val="center"/>
              <w:rPr>
                <w:rFonts w:ascii="Times New Roman" w:hAnsi="Times New Roman" w:cs="Times New Roman"/>
                <w:sz w:val="18"/>
                <w:szCs w:val="18"/>
              </w:rPr>
            </w:pPr>
          </w:p>
        </w:tc>
        <w:tc>
          <w:tcPr>
            <w:tcW w:w="2664" w:type="dxa"/>
            <w:vMerge/>
          </w:tcPr>
          <w:p w14:paraId="0174293E" w14:textId="77777777" w:rsidR="00E312C2" w:rsidRPr="00065A4E" w:rsidRDefault="00E312C2" w:rsidP="00B16A16">
            <w:pPr>
              <w:pStyle w:val="ConsPlusNormal"/>
              <w:jc w:val="center"/>
              <w:rPr>
                <w:rFonts w:ascii="Times New Roman" w:hAnsi="Times New Roman" w:cs="Times New Roman"/>
                <w:sz w:val="18"/>
                <w:szCs w:val="18"/>
              </w:rPr>
            </w:pPr>
          </w:p>
        </w:tc>
        <w:tc>
          <w:tcPr>
            <w:tcW w:w="1142" w:type="dxa"/>
            <w:vMerge/>
          </w:tcPr>
          <w:p w14:paraId="605EEEB0" w14:textId="77777777" w:rsidR="00E312C2" w:rsidRPr="00065A4E" w:rsidRDefault="00E312C2" w:rsidP="00B16A16">
            <w:pPr>
              <w:pStyle w:val="ConsPlusNormal"/>
              <w:jc w:val="center"/>
              <w:rPr>
                <w:rFonts w:ascii="Times New Roman" w:hAnsi="Times New Roman" w:cs="Times New Roman"/>
                <w:sz w:val="18"/>
                <w:szCs w:val="18"/>
              </w:rPr>
            </w:pPr>
          </w:p>
        </w:tc>
        <w:tc>
          <w:tcPr>
            <w:tcW w:w="1772" w:type="dxa"/>
            <w:vMerge/>
          </w:tcPr>
          <w:p w14:paraId="34F7B480"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vMerge/>
          </w:tcPr>
          <w:p w14:paraId="361026EF"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tcPr>
          <w:p w14:paraId="0BAAC38D" w14:textId="27C7D2C9"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tcPr>
          <w:p w14:paraId="1DD45A49" w14:textId="01E86948"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1" w:type="dxa"/>
          </w:tcPr>
          <w:p w14:paraId="41049D00" w14:textId="5974C6F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3544" w:type="dxa"/>
            <w:gridSpan w:val="6"/>
          </w:tcPr>
          <w:p w14:paraId="76985671" w14:textId="07A4F107"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09" w:type="dxa"/>
          </w:tcPr>
          <w:p w14:paraId="4D392888" w14:textId="0FE63FE3"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tcPr>
          <w:p w14:paraId="7F322875" w14:textId="726E5EE8"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9" w:type="dxa"/>
          </w:tcPr>
          <w:p w14:paraId="6C426784" w14:textId="49A5F844" w:rsidR="00E312C2" w:rsidRPr="00065A4E" w:rsidRDefault="00E312C2" w:rsidP="00B16A16">
            <w:pPr>
              <w:pStyle w:val="ConsPlusNormal"/>
              <w:jc w:val="center"/>
              <w:rPr>
                <w:rFonts w:ascii="Times New Roman" w:hAnsi="Times New Roman" w:cs="Times New Roman"/>
                <w:sz w:val="18"/>
                <w:szCs w:val="18"/>
              </w:rPr>
            </w:pPr>
          </w:p>
        </w:tc>
      </w:tr>
      <w:tr w:rsidR="00E312C2" w:rsidRPr="00065A4E" w14:paraId="51015B94" w14:textId="77777777" w:rsidTr="008338AF">
        <w:trPr>
          <w:trHeight w:val="203"/>
        </w:trPr>
        <w:tc>
          <w:tcPr>
            <w:tcW w:w="502" w:type="dxa"/>
          </w:tcPr>
          <w:p w14:paraId="2FD6F9F0"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tcPr>
          <w:p w14:paraId="653F4473"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6A7BE994" w14:textId="00B0F23E"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1014" w:type="dxa"/>
          </w:tcPr>
          <w:p w14:paraId="322AB843" w14:textId="6E08FFB1"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73" w:type="dxa"/>
          </w:tcPr>
          <w:p w14:paraId="05A17D7C" w14:textId="1FF3E440"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691" w:type="dxa"/>
          </w:tcPr>
          <w:p w14:paraId="6C03E164" w14:textId="05629C7A"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544" w:type="dxa"/>
            <w:gridSpan w:val="6"/>
          </w:tcPr>
          <w:p w14:paraId="1F57A0AB" w14:textId="78D9FF34"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Pr>
          <w:p w14:paraId="7FBB7072" w14:textId="6084481F"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567" w:type="dxa"/>
          </w:tcPr>
          <w:p w14:paraId="2FBBDD13" w14:textId="35F377F5"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1559" w:type="dxa"/>
          </w:tcPr>
          <w:p w14:paraId="551CE81C" w14:textId="1405568B"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E312C2" w:rsidRPr="00065A4E" w14:paraId="5DAB707A" w14:textId="77777777" w:rsidTr="008338AF">
        <w:trPr>
          <w:trHeight w:val="292"/>
        </w:trPr>
        <w:tc>
          <w:tcPr>
            <w:tcW w:w="502" w:type="dxa"/>
            <w:vMerge w:val="restart"/>
          </w:tcPr>
          <w:p w14:paraId="3C231BB3"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vMerge w:val="restart"/>
          </w:tcPr>
          <w:p w14:paraId="29EA8130" w14:textId="372DEBDF" w:rsidR="00E312C2" w:rsidRPr="00065A4E" w:rsidRDefault="00E312C2" w:rsidP="007C1079">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Основное мероприятие 01. Развитие негосударственного сектора </w:t>
            </w:r>
          </w:p>
        </w:tc>
        <w:tc>
          <w:tcPr>
            <w:tcW w:w="1142" w:type="dxa"/>
            <w:vMerge w:val="restart"/>
          </w:tcPr>
          <w:p w14:paraId="246ADC24" w14:textId="6F9520CF" w:rsidR="00E312C2" w:rsidRPr="00065A4E" w:rsidRDefault="00E312C2"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328C126B"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B1BFB1B" w14:textId="2E542A6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0E039DDC" w14:textId="2EBCC69B"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247DE35E" w14:textId="47B4098F"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41F57C24" w14:textId="6BEAA9B8"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01A837E4"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56F7C230" w14:textId="2A496948"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val="restart"/>
          </w:tcPr>
          <w:p w14:paraId="79E19203"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E312C2" w:rsidRPr="00065A4E" w14:paraId="5C5564C7" w14:textId="77777777" w:rsidTr="00AB2755">
        <w:trPr>
          <w:trHeight w:val="1083"/>
        </w:trPr>
        <w:tc>
          <w:tcPr>
            <w:tcW w:w="502" w:type="dxa"/>
            <w:vMerge/>
          </w:tcPr>
          <w:p w14:paraId="1506EE09" w14:textId="77777777" w:rsidR="00E312C2" w:rsidRPr="00065A4E" w:rsidRDefault="00E312C2" w:rsidP="007612D4">
            <w:pPr>
              <w:rPr>
                <w:rFonts w:cs="Times New Roman"/>
                <w:sz w:val="18"/>
                <w:szCs w:val="18"/>
              </w:rPr>
            </w:pPr>
          </w:p>
        </w:tc>
        <w:tc>
          <w:tcPr>
            <w:tcW w:w="2664" w:type="dxa"/>
            <w:vMerge/>
          </w:tcPr>
          <w:p w14:paraId="45E69075" w14:textId="77777777" w:rsidR="00E312C2" w:rsidRPr="00065A4E" w:rsidRDefault="00E312C2" w:rsidP="007612D4">
            <w:pPr>
              <w:rPr>
                <w:rFonts w:cs="Times New Roman"/>
                <w:sz w:val="18"/>
                <w:szCs w:val="18"/>
              </w:rPr>
            </w:pPr>
          </w:p>
        </w:tc>
        <w:tc>
          <w:tcPr>
            <w:tcW w:w="1142" w:type="dxa"/>
            <w:vMerge/>
          </w:tcPr>
          <w:p w14:paraId="3940B365" w14:textId="77777777" w:rsidR="00E312C2" w:rsidRPr="00065A4E" w:rsidRDefault="00E312C2" w:rsidP="007612D4">
            <w:pPr>
              <w:jc w:val="center"/>
              <w:rPr>
                <w:rFonts w:cs="Times New Roman"/>
                <w:sz w:val="18"/>
                <w:szCs w:val="18"/>
              </w:rPr>
            </w:pPr>
          </w:p>
        </w:tc>
        <w:tc>
          <w:tcPr>
            <w:tcW w:w="1772" w:type="dxa"/>
          </w:tcPr>
          <w:p w14:paraId="022EE9D6"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26E768FD" w14:textId="46E80091"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1224CF99" w14:textId="1B7D09A3"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65E9E057" w14:textId="60DF8A9D"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4C79DA29" w14:textId="0C8859CE"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79B32EB5"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56AA79AB" w14:textId="40C2DB32"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tcPr>
          <w:p w14:paraId="650A6F1C" w14:textId="77777777" w:rsidR="00E312C2" w:rsidRPr="00065A4E" w:rsidRDefault="00E312C2" w:rsidP="007612D4">
            <w:pPr>
              <w:pStyle w:val="ConsPlusNormal"/>
              <w:rPr>
                <w:rFonts w:ascii="Times New Roman" w:hAnsi="Times New Roman" w:cs="Times New Roman"/>
                <w:sz w:val="18"/>
                <w:szCs w:val="18"/>
              </w:rPr>
            </w:pPr>
          </w:p>
        </w:tc>
      </w:tr>
      <w:tr w:rsidR="00E312C2" w:rsidRPr="00065A4E" w14:paraId="1925A1B2" w14:textId="77777777" w:rsidTr="00A85FEB">
        <w:trPr>
          <w:trHeight w:val="18"/>
        </w:trPr>
        <w:tc>
          <w:tcPr>
            <w:tcW w:w="502" w:type="dxa"/>
            <w:vMerge w:val="restart"/>
          </w:tcPr>
          <w:p w14:paraId="53081DCE"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4" w:type="dxa"/>
            <w:vMerge w:val="restart"/>
          </w:tcPr>
          <w:p w14:paraId="796C36CF"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1746557A"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0381DCA3"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27FA1E73" w14:textId="16B38349" w:rsidR="00E312C2" w:rsidRPr="00065A4E" w:rsidRDefault="00E312C2"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E312C2" w:rsidRPr="00065A4E" w:rsidRDefault="00E312C2"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E312C2" w:rsidRPr="00065A4E" w:rsidRDefault="00E312C2" w:rsidP="00B16A16">
            <w:pPr>
              <w:pStyle w:val="ConsPlusNormal"/>
              <w:jc w:val="center"/>
              <w:rPr>
                <w:rFonts w:ascii="Times New Roman" w:hAnsi="Times New Roman" w:cs="Times New Roman"/>
                <w:sz w:val="18"/>
                <w:szCs w:val="18"/>
              </w:rPr>
            </w:pPr>
          </w:p>
        </w:tc>
        <w:tc>
          <w:tcPr>
            <w:tcW w:w="1559" w:type="dxa"/>
            <w:vMerge w:val="restart"/>
          </w:tcPr>
          <w:p w14:paraId="4783031D"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E312C2" w:rsidRPr="00065A4E" w:rsidRDefault="00E312C2" w:rsidP="00B16A16">
            <w:pPr>
              <w:pStyle w:val="ConsPlusNormal"/>
              <w:rPr>
                <w:rFonts w:ascii="Times New Roman" w:hAnsi="Times New Roman" w:cs="Times New Roman"/>
                <w:sz w:val="18"/>
                <w:szCs w:val="18"/>
              </w:rPr>
            </w:pPr>
          </w:p>
        </w:tc>
      </w:tr>
      <w:tr w:rsidR="00E312C2" w:rsidRPr="00065A4E" w14:paraId="1EE6C694" w14:textId="77777777" w:rsidTr="00A85FEB">
        <w:trPr>
          <w:trHeight w:val="103"/>
        </w:trPr>
        <w:tc>
          <w:tcPr>
            <w:tcW w:w="502" w:type="dxa"/>
            <w:vMerge/>
          </w:tcPr>
          <w:p w14:paraId="53B8FA23" w14:textId="77777777" w:rsidR="00E312C2" w:rsidRPr="00065A4E" w:rsidRDefault="00E312C2" w:rsidP="00B16A16">
            <w:pPr>
              <w:pStyle w:val="ConsPlusNormal"/>
              <w:rPr>
                <w:rFonts w:ascii="Times New Roman" w:hAnsi="Times New Roman" w:cs="Times New Roman"/>
                <w:sz w:val="18"/>
                <w:szCs w:val="18"/>
              </w:rPr>
            </w:pPr>
          </w:p>
        </w:tc>
        <w:tc>
          <w:tcPr>
            <w:tcW w:w="2664" w:type="dxa"/>
            <w:vMerge/>
          </w:tcPr>
          <w:p w14:paraId="7A60EDB3" w14:textId="77777777" w:rsidR="00E312C2" w:rsidRPr="00065A4E" w:rsidRDefault="00E312C2" w:rsidP="00B16A16">
            <w:pPr>
              <w:pStyle w:val="ConsPlusNormal"/>
              <w:rPr>
                <w:rFonts w:ascii="Times New Roman" w:hAnsi="Times New Roman" w:cs="Times New Roman"/>
                <w:sz w:val="18"/>
                <w:szCs w:val="18"/>
              </w:rPr>
            </w:pPr>
          </w:p>
        </w:tc>
        <w:tc>
          <w:tcPr>
            <w:tcW w:w="1142" w:type="dxa"/>
            <w:vMerge/>
          </w:tcPr>
          <w:p w14:paraId="738BD5D3" w14:textId="77777777" w:rsidR="00E312C2" w:rsidRPr="00065A4E" w:rsidRDefault="00E312C2" w:rsidP="00B16A16">
            <w:pPr>
              <w:pStyle w:val="ConsPlusNormal"/>
              <w:jc w:val="center"/>
              <w:rPr>
                <w:rFonts w:ascii="Times New Roman" w:hAnsi="Times New Roman" w:cs="Times New Roman"/>
                <w:sz w:val="18"/>
                <w:szCs w:val="18"/>
              </w:rPr>
            </w:pPr>
          </w:p>
        </w:tc>
        <w:tc>
          <w:tcPr>
            <w:tcW w:w="1772" w:type="dxa"/>
          </w:tcPr>
          <w:p w14:paraId="5696EBC6"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76DFE8F6" w14:textId="0E2548FB" w:rsidR="00E312C2" w:rsidRPr="00065A4E" w:rsidRDefault="00E312C2" w:rsidP="00B16A16">
            <w:pPr>
              <w:jc w:val="center"/>
              <w:rPr>
                <w:rFonts w:cs="Times New Roman"/>
                <w:sz w:val="18"/>
                <w:szCs w:val="18"/>
              </w:rPr>
            </w:pPr>
          </w:p>
        </w:tc>
        <w:tc>
          <w:tcPr>
            <w:tcW w:w="1559" w:type="dxa"/>
            <w:vMerge/>
          </w:tcPr>
          <w:p w14:paraId="06F92400" w14:textId="77777777" w:rsidR="00E312C2" w:rsidRPr="00065A4E" w:rsidRDefault="00E312C2" w:rsidP="00B16A16">
            <w:pPr>
              <w:pStyle w:val="ConsPlusNormal"/>
              <w:rPr>
                <w:rFonts w:ascii="Times New Roman" w:hAnsi="Times New Roman" w:cs="Times New Roman"/>
                <w:sz w:val="18"/>
                <w:szCs w:val="18"/>
              </w:rPr>
            </w:pPr>
          </w:p>
        </w:tc>
      </w:tr>
      <w:tr w:rsidR="00E312C2" w:rsidRPr="00065A4E" w14:paraId="3C5CB974" w14:textId="77777777" w:rsidTr="008E4F40">
        <w:trPr>
          <w:trHeight w:val="20"/>
        </w:trPr>
        <w:tc>
          <w:tcPr>
            <w:tcW w:w="502" w:type="dxa"/>
            <w:vMerge/>
          </w:tcPr>
          <w:p w14:paraId="165CE68C" w14:textId="77777777" w:rsidR="00E312C2" w:rsidRPr="00065A4E" w:rsidRDefault="00E312C2" w:rsidP="00B16A16">
            <w:pPr>
              <w:rPr>
                <w:rFonts w:cs="Times New Roman"/>
                <w:sz w:val="18"/>
                <w:szCs w:val="18"/>
              </w:rPr>
            </w:pPr>
          </w:p>
        </w:tc>
        <w:tc>
          <w:tcPr>
            <w:tcW w:w="2664" w:type="dxa"/>
            <w:vMerge w:val="restart"/>
          </w:tcPr>
          <w:p w14:paraId="050546FB" w14:textId="794F54AD" w:rsidR="00E312C2" w:rsidRPr="00C462FB" w:rsidRDefault="00E312C2"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w:t>
            </w:r>
            <w:r w:rsidRPr="00C462FB">
              <w:rPr>
                <w:rFonts w:cs="Times New Roman"/>
                <w:sz w:val="18"/>
                <w:szCs w:val="18"/>
              </w:rPr>
              <w:t xml:space="preserve">, </w:t>
            </w:r>
            <w:r w:rsidR="004711B0" w:rsidRPr="00C462FB">
              <w:rPr>
                <w:rFonts w:cs="Times New Roman"/>
                <w:sz w:val="18"/>
                <w:szCs w:val="18"/>
              </w:rPr>
              <w:t xml:space="preserve">получивших субсидию, </w:t>
            </w:r>
            <w:r w:rsidRPr="00C462FB">
              <w:rPr>
                <w:rFonts w:cs="Times New Roman"/>
                <w:sz w:val="18"/>
                <w:szCs w:val="18"/>
              </w:rPr>
              <w:t>единиц</w:t>
            </w:r>
          </w:p>
          <w:p w14:paraId="3680AE8D" w14:textId="77777777" w:rsidR="00E312C2" w:rsidRPr="00065A4E" w:rsidRDefault="00E312C2" w:rsidP="004711B0">
            <w:pPr>
              <w:rPr>
                <w:rFonts w:cs="Times New Roman"/>
                <w:sz w:val="18"/>
                <w:szCs w:val="18"/>
              </w:rPr>
            </w:pPr>
          </w:p>
        </w:tc>
        <w:tc>
          <w:tcPr>
            <w:tcW w:w="1142" w:type="dxa"/>
            <w:vMerge w:val="restart"/>
          </w:tcPr>
          <w:p w14:paraId="01B526E0" w14:textId="77777777" w:rsidR="00E312C2" w:rsidRPr="00065A4E" w:rsidRDefault="00E312C2"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0391CD55" w14:textId="6A91D5D6"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757B7BEC" w14:textId="75CDB84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47D8A14F" w14:textId="5630D15D"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 </w:t>
            </w:r>
          </w:p>
        </w:tc>
        <w:tc>
          <w:tcPr>
            <w:tcW w:w="691" w:type="dxa"/>
            <w:vMerge w:val="restart"/>
          </w:tcPr>
          <w:p w14:paraId="61A1D0B1" w14:textId="147C1C9C"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5CB12C57" w14:textId="37FF8BC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6C71C168"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331F91FA" w14:textId="5951611F" w:rsidR="00E312C2" w:rsidRPr="00065A4E" w:rsidRDefault="00E312C2" w:rsidP="00B16A16">
            <w:pPr>
              <w:jc w:val="center"/>
              <w:rPr>
                <w:rFonts w:cs="Times New Roman"/>
                <w:sz w:val="18"/>
                <w:szCs w:val="18"/>
              </w:rPr>
            </w:pPr>
            <w:r w:rsidRPr="00065A4E">
              <w:rPr>
                <w:rFonts w:cs="Times New Roman"/>
                <w:sz w:val="18"/>
                <w:szCs w:val="18"/>
              </w:rPr>
              <w:t>В том числе:</w:t>
            </w:r>
          </w:p>
        </w:tc>
        <w:tc>
          <w:tcPr>
            <w:tcW w:w="709" w:type="dxa"/>
            <w:vMerge w:val="restart"/>
          </w:tcPr>
          <w:p w14:paraId="5D2FEC0D" w14:textId="4E52EF67"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4F8BB0F5" w14:textId="6E266E8D" w:rsidR="00E312C2" w:rsidRPr="00065A4E" w:rsidRDefault="00E312C2"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9" w:type="dxa"/>
            <w:vMerge w:val="restart"/>
          </w:tcPr>
          <w:p w14:paraId="3D107B73"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8338AF" w:rsidRPr="00065A4E" w14:paraId="6333BA80" w14:textId="77777777" w:rsidTr="008338AF">
        <w:trPr>
          <w:trHeight w:val="292"/>
        </w:trPr>
        <w:tc>
          <w:tcPr>
            <w:tcW w:w="502" w:type="dxa"/>
            <w:vMerge/>
          </w:tcPr>
          <w:p w14:paraId="4C436657" w14:textId="77777777" w:rsidR="00E312C2" w:rsidRPr="00065A4E" w:rsidRDefault="00E312C2" w:rsidP="00B16A16">
            <w:pPr>
              <w:rPr>
                <w:rFonts w:cs="Times New Roman"/>
                <w:sz w:val="18"/>
                <w:szCs w:val="18"/>
              </w:rPr>
            </w:pPr>
          </w:p>
        </w:tc>
        <w:tc>
          <w:tcPr>
            <w:tcW w:w="2664" w:type="dxa"/>
            <w:vMerge/>
          </w:tcPr>
          <w:p w14:paraId="50B9F138" w14:textId="77777777" w:rsidR="00E312C2" w:rsidRPr="00065A4E" w:rsidRDefault="00E312C2" w:rsidP="00B16A16">
            <w:pPr>
              <w:rPr>
                <w:rFonts w:cs="Times New Roman"/>
                <w:sz w:val="18"/>
                <w:szCs w:val="18"/>
              </w:rPr>
            </w:pPr>
          </w:p>
        </w:tc>
        <w:tc>
          <w:tcPr>
            <w:tcW w:w="1142" w:type="dxa"/>
            <w:vMerge/>
          </w:tcPr>
          <w:p w14:paraId="0867D47A" w14:textId="77777777" w:rsidR="00E312C2" w:rsidRPr="00065A4E" w:rsidRDefault="00E312C2" w:rsidP="00B16A16">
            <w:pPr>
              <w:jc w:val="center"/>
              <w:rPr>
                <w:rFonts w:cs="Times New Roman"/>
                <w:sz w:val="18"/>
                <w:szCs w:val="18"/>
              </w:rPr>
            </w:pPr>
          </w:p>
        </w:tc>
        <w:tc>
          <w:tcPr>
            <w:tcW w:w="1772" w:type="dxa"/>
            <w:vMerge/>
          </w:tcPr>
          <w:p w14:paraId="124F0BB6" w14:textId="77777777" w:rsidR="00E312C2" w:rsidRPr="00065A4E" w:rsidRDefault="00E312C2" w:rsidP="00B16A16">
            <w:pPr>
              <w:pStyle w:val="ConsPlusNormal"/>
              <w:rPr>
                <w:rFonts w:ascii="Times New Roman" w:hAnsi="Times New Roman" w:cs="Times New Roman"/>
                <w:sz w:val="18"/>
                <w:szCs w:val="18"/>
              </w:rPr>
            </w:pPr>
          </w:p>
        </w:tc>
        <w:tc>
          <w:tcPr>
            <w:tcW w:w="1014" w:type="dxa"/>
            <w:vMerge/>
          </w:tcPr>
          <w:p w14:paraId="1CDF8FD9"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vMerge/>
          </w:tcPr>
          <w:p w14:paraId="56954209" w14:textId="0B7EDC8C" w:rsidR="00E312C2" w:rsidRPr="00065A4E" w:rsidRDefault="00E312C2" w:rsidP="00B16A16">
            <w:pPr>
              <w:pStyle w:val="ConsPlusNormal"/>
              <w:jc w:val="center"/>
              <w:rPr>
                <w:rFonts w:ascii="Times New Roman" w:hAnsi="Times New Roman" w:cs="Times New Roman"/>
                <w:sz w:val="18"/>
                <w:szCs w:val="18"/>
              </w:rPr>
            </w:pPr>
          </w:p>
        </w:tc>
        <w:tc>
          <w:tcPr>
            <w:tcW w:w="773" w:type="dxa"/>
            <w:vMerge/>
          </w:tcPr>
          <w:p w14:paraId="7D811237" w14:textId="1D4E0EAA" w:rsidR="00E312C2" w:rsidRPr="00065A4E" w:rsidRDefault="00E312C2" w:rsidP="00B16A16">
            <w:pPr>
              <w:pStyle w:val="ConsPlusNormal"/>
              <w:jc w:val="center"/>
              <w:rPr>
                <w:rFonts w:ascii="Times New Roman" w:hAnsi="Times New Roman" w:cs="Times New Roman"/>
                <w:sz w:val="18"/>
                <w:szCs w:val="18"/>
              </w:rPr>
            </w:pPr>
          </w:p>
        </w:tc>
        <w:tc>
          <w:tcPr>
            <w:tcW w:w="691" w:type="dxa"/>
            <w:vMerge/>
          </w:tcPr>
          <w:p w14:paraId="2261428A" w14:textId="77777777" w:rsidR="00E312C2" w:rsidRPr="00065A4E" w:rsidRDefault="00E312C2" w:rsidP="00B16A16">
            <w:pPr>
              <w:pStyle w:val="ConsPlusNormal"/>
              <w:jc w:val="center"/>
              <w:rPr>
                <w:rFonts w:ascii="Times New Roman" w:hAnsi="Times New Roman" w:cs="Times New Roman"/>
                <w:sz w:val="18"/>
                <w:szCs w:val="18"/>
              </w:rPr>
            </w:pPr>
          </w:p>
        </w:tc>
        <w:tc>
          <w:tcPr>
            <w:tcW w:w="727" w:type="dxa"/>
            <w:vMerge/>
          </w:tcPr>
          <w:p w14:paraId="5BA4C4A9" w14:textId="17D0051F" w:rsidR="00E312C2" w:rsidRPr="00065A4E" w:rsidRDefault="00E312C2" w:rsidP="00B16A16">
            <w:pPr>
              <w:pStyle w:val="ConsPlusNormal"/>
              <w:jc w:val="center"/>
              <w:rPr>
                <w:rFonts w:ascii="Times New Roman" w:hAnsi="Times New Roman" w:cs="Times New Roman"/>
                <w:sz w:val="18"/>
                <w:szCs w:val="18"/>
              </w:rPr>
            </w:pPr>
          </w:p>
        </w:tc>
        <w:tc>
          <w:tcPr>
            <w:tcW w:w="691" w:type="dxa"/>
          </w:tcPr>
          <w:p w14:paraId="5B196AD3" w14:textId="4B59D54F"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7923FBE9" w14:textId="05671CC6"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67" w:type="dxa"/>
          </w:tcPr>
          <w:p w14:paraId="748422FC" w14:textId="03533C71"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992" w:type="dxa"/>
            <w:gridSpan w:val="2"/>
          </w:tcPr>
          <w:p w14:paraId="0C3F1BCE" w14:textId="3006F22A"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6C1A63DB" w14:textId="77777777" w:rsidR="00E312C2" w:rsidRPr="00065A4E" w:rsidRDefault="00E312C2" w:rsidP="00B16A16">
            <w:pPr>
              <w:pStyle w:val="ConsPlusNormal"/>
              <w:jc w:val="center"/>
              <w:rPr>
                <w:rFonts w:ascii="Times New Roman" w:hAnsi="Times New Roman" w:cs="Times New Roman"/>
                <w:sz w:val="18"/>
                <w:szCs w:val="18"/>
              </w:rPr>
            </w:pPr>
          </w:p>
        </w:tc>
        <w:tc>
          <w:tcPr>
            <w:tcW w:w="567" w:type="dxa"/>
            <w:vMerge/>
          </w:tcPr>
          <w:p w14:paraId="73CA490E" w14:textId="56F1561F"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32618B8F" w14:textId="77777777" w:rsidR="00E312C2" w:rsidRPr="00065A4E" w:rsidRDefault="00E312C2" w:rsidP="00B16A16">
            <w:pPr>
              <w:pStyle w:val="ConsPlusNormal"/>
              <w:rPr>
                <w:rFonts w:ascii="Times New Roman" w:hAnsi="Times New Roman" w:cs="Times New Roman"/>
                <w:sz w:val="18"/>
                <w:szCs w:val="18"/>
              </w:rPr>
            </w:pPr>
          </w:p>
        </w:tc>
      </w:tr>
      <w:tr w:rsidR="008338AF" w:rsidRPr="00065A4E" w14:paraId="676AF032" w14:textId="77777777" w:rsidTr="008338AF">
        <w:trPr>
          <w:trHeight w:val="292"/>
        </w:trPr>
        <w:tc>
          <w:tcPr>
            <w:tcW w:w="502" w:type="dxa"/>
            <w:vMerge/>
          </w:tcPr>
          <w:p w14:paraId="52869A43" w14:textId="77777777" w:rsidR="00E312C2" w:rsidRPr="00065A4E" w:rsidRDefault="00E312C2" w:rsidP="00B16A16">
            <w:pPr>
              <w:rPr>
                <w:rFonts w:cs="Times New Roman"/>
                <w:sz w:val="18"/>
                <w:szCs w:val="18"/>
              </w:rPr>
            </w:pPr>
          </w:p>
        </w:tc>
        <w:tc>
          <w:tcPr>
            <w:tcW w:w="2664" w:type="dxa"/>
            <w:vMerge/>
          </w:tcPr>
          <w:p w14:paraId="10D8ED69" w14:textId="77777777" w:rsidR="00E312C2" w:rsidRPr="00065A4E" w:rsidRDefault="00E312C2" w:rsidP="00B16A16">
            <w:pPr>
              <w:rPr>
                <w:rFonts w:cs="Times New Roman"/>
                <w:sz w:val="18"/>
                <w:szCs w:val="18"/>
              </w:rPr>
            </w:pPr>
          </w:p>
        </w:tc>
        <w:tc>
          <w:tcPr>
            <w:tcW w:w="1142" w:type="dxa"/>
            <w:vMerge/>
          </w:tcPr>
          <w:p w14:paraId="6D188C4A" w14:textId="77777777" w:rsidR="00E312C2" w:rsidRPr="00065A4E" w:rsidRDefault="00E312C2" w:rsidP="00B16A16">
            <w:pPr>
              <w:jc w:val="center"/>
              <w:rPr>
                <w:rFonts w:cs="Times New Roman"/>
                <w:sz w:val="18"/>
                <w:szCs w:val="18"/>
              </w:rPr>
            </w:pPr>
          </w:p>
        </w:tc>
        <w:tc>
          <w:tcPr>
            <w:tcW w:w="1772" w:type="dxa"/>
            <w:vMerge/>
          </w:tcPr>
          <w:p w14:paraId="61CAE718" w14:textId="77777777" w:rsidR="00E312C2" w:rsidRPr="00065A4E" w:rsidRDefault="00E312C2" w:rsidP="00B16A16">
            <w:pPr>
              <w:pStyle w:val="ConsPlusNormal"/>
              <w:rPr>
                <w:rFonts w:ascii="Times New Roman" w:hAnsi="Times New Roman" w:cs="Times New Roman"/>
                <w:sz w:val="18"/>
                <w:szCs w:val="18"/>
              </w:rPr>
            </w:pPr>
          </w:p>
        </w:tc>
        <w:tc>
          <w:tcPr>
            <w:tcW w:w="1014" w:type="dxa"/>
          </w:tcPr>
          <w:p w14:paraId="1BFE4FB5" w14:textId="36EBBE89" w:rsidR="00E312C2" w:rsidRPr="004737BA"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1014" w:type="dxa"/>
          </w:tcPr>
          <w:p w14:paraId="750704BB" w14:textId="479E3905" w:rsidR="00E312C2" w:rsidRPr="00065A4E" w:rsidRDefault="00E312C2"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691" w:type="dxa"/>
          </w:tcPr>
          <w:p w14:paraId="79FCC513" w14:textId="5677C2D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27" w:type="dxa"/>
          </w:tcPr>
          <w:p w14:paraId="530F5883" w14:textId="08427E8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691" w:type="dxa"/>
          </w:tcPr>
          <w:p w14:paraId="0EC3747B" w14:textId="37D40DC0"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7B5852D2" w14:textId="39FF6C8A"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066E2EB7" w14:textId="22138939"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992" w:type="dxa"/>
            <w:gridSpan w:val="2"/>
          </w:tcPr>
          <w:p w14:paraId="4C02CFA9" w14:textId="01F02068"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tcPr>
          <w:p w14:paraId="22E5748B" w14:textId="5653640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5713E3B8" w14:textId="43F68D4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559" w:type="dxa"/>
            <w:vMerge/>
          </w:tcPr>
          <w:p w14:paraId="311400AE" w14:textId="77777777" w:rsidR="00E312C2" w:rsidRPr="00065A4E" w:rsidRDefault="00E312C2" w:rsidP="00B16A16">
            <w:pPr>
              <w:pStyle w:val="ConsPlusNormal"/>
              <w:rPr>
                <w:rFonts w:ascii="Times New Roman" w:hAnsi="Times New Roman" w:cs="Times New Roman"/>
                <w:sz w:val="18"/>
                <w:szCs w:val="18"/>
              </w:rPr>
            </w:pPr>
          </w:p>
        </w:tc>
      </w:tr>
      <w:tr w:rsidR="004711B0" w:rsidRPr="00065A4E" w14:paraId="7EA313FE" w14:textId="77777777" w:rsidTr="008338AF">
        <w:trPr>
          <w:trHeight w:val="292"/>
        </w:trPr>
        <w:tc>
          <w:tcPr>
            <w:tcW w:w="502" w:type="dxa"/>
            <w:vMerge w:val="restart"/>
          </w:tcPr>
          <w:p w14:paraId="0C8D97F7"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4" w:type="dxa"/>
            <w:vMerge w:val="restart"/>
          </w:tcPr>
          <w:p w14:paraId="2F0BA47D"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109F0A2F" w:rsidR="004711B0" w:rsidRPr="00065A4E" w:rsidRDefault="004711B0" w:rsidP="004711B0">
            <w:pPr>
              <w:pStyle w:val="ConsPlusNormal"/>
              <w:jc w:val="center"/>
              <w:rPr>
                <w:rFonts w:ascii="Times New Roman" w:hAnsi="Times New Roman" w:cs="Times New Roman"/>
                <w:sz w:val="18"/>
                <w:szCs w:val="18"/>
              </w:rPr>
            </w:pPr>
            <w:r w:rsidRPr="00C462FB">
              <w:rPr>
                <w:rFonts w:ascii="Times New Roman" w:hAnsi="Times New Roman" w:cs="Times New Roman"/>
                <w:sz w:val="18"/>
                <w:szCs w:val="18"/>
              </w:rPr>
              <w:t>2023-2025</w:t>
            </w:r>
          </w:p>
        </w:tc>
        <w:tc>
          <w:tcPr>
            <w:tcW w:w="1772" w:type="dxa"/>
          </w:tcPr>
          <w:p w14:paraId="0A8366D0"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FC42141" w14:textId="59E396EE"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19AFE0C8" w14:textId="064492E5"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2988E436" w14:textId="48D03795"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5B0A24DF" w14:textId="35099A9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2F356B22" w14:textId="7E677E8D"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080CB956" w14:textId="085ACA52"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val="restart"/>
          </w:tcPr>
          <w:p w14:paraId="6B2ED4B5" w14:textId="77777777"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4711B0" w:rsidRPr="00065A4E" w14:paraId="2B3C3CA7" w14:textId="77777777" w:rsidTr="008338AF">
        <w:trPr>
          <w:trHeight w:val="18"/>
        </w:trPr>
        <w:tc>
          <w:tcPr>
            <w:tcW w:w="502" w:type="dxa"/>
            <w:vMerge/>
          </w:tcPr>
          <w:p w14:paraId="5142FB5F" w14:textId="77777777" w:rsidR="004711B0" w:rsidRPr="00065A4E" w:rsidRDefault="004711B0" w:rsidP="004711B0">
            <w:pPr>
              <w:rPr>
                <w:rFonts w:cs="Times New Roman"/>
                <w:sz w:val="18"/>
                <w:szCs w:val="18"/>
              </w:rPr>
            </w:pPr>
          </w:p>
        </w:tc>
        <w:tc>
          <w:tcPr>
            <w:tcW w:w="2664" w:type="dxa"/>
            <w:vMerge/>
          </w:tcPr>
          <w:p w14:paraId="11B24E58" w14:textId="77777777" w:rsidR="004711B0" w:rsidRPr="00065A4E" w:rsidRDefault="004711B0" w:rsidP="004711B0">
            <w:pPr>
              <w:rPr>
                <w:rFonts w:cs="Times New Roman"/>
                <w:sz w:val="18"/>
                <w:szCs w:val="18"/>
              </w:rPr>
            </w:pPr>
          </w:p>
        </w:tc>
        <w:tc>
          <w:tcPr>
            <w:tcW w:w="1142" w:type="dxa"/>
            <w:vMerge/>
          </w:tcPr>
          <w:p w14:paraId="00744FDA" w14:textId="77777777" w:rsidR="004711B0" w:rsidRPr="00065A4E" w:rsidRDefault="004711B0" w:rsidP="004711B0">
            <w:pPr>
              <w:jc w:val="center"/>
              <w:rPr>
                <w:rFonts w:cs="Times New Roman"/>
                <w:sz w:val="18"/>
                <w:szCs w:val="18"/>
              </w:rPr>
            </w:pPr>
          </w:p>
        </w:tc>
        <w:tc>
          <w:tcPr>
            <w:tcW w:w="1772" w:type="dxa"/>
          </w:tcPr>
          <w:p w14:paraId="0928156C"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63E506" w14:textId="6C30AEDC"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73E756A1" w14:textId="723C67B8"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56886897" w14:textId="76F11ED9"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306B22F5" w14:textId="375D84B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1928DA49" w14:textId="32579F6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2995502" w14:textId="760C5AE6"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6F5F047E" w14:textId="77777777" w:rsidR="004711B0" w:rsidRPr="00065A4E" w:rsidRDefault="004711B0" w:rsidP="004711B0">
            <w:pPr>
              <w:pStyle w:val="ConsPlusNormal"/>
              <w:rPr>
                <w:rFonts w:ascii="Times New Roman" w:hAnsi="Times New Roman" w:cs="Times New Roman"/>
                <w:sz w:val="18"/>
                <w:szCs w:val="18"/>
              </w:rPr>
            </w:pPr>
          </w:p>
        </w:tc>
      </w:tr>
      <w:tr w:rsidR="00E312C2" w:rsidRPr="00065A4E" w14:paraId="42495B98" w14:textId="77777777" w:rsidTr="00A85FEB">
        <w:trPr>
          <w:trHeight w:val="292"/>
        </w:trPr>
        <w:tc>
          <w:tcPr>
            <w:tcW w:w="502" w:type="dxa"/>
            <w:vMerge w:val="restart"/>
          </w:tcPr>
          <w:p w14:paraId="40EF9548" w14:textId="77777777" w:rsidR="00E312C2" w:rsidRPr="00065A4E" w:rsidRDefault="00E312C2" w:rsidP="00B16A16">
            <w:pPr>
              <w:rPr>
                <w:rFonts w:cs="Times New Roman"/>
                <w:sz w:val="18"/>
                <w:szCs w:val="18"/>
              </w:rPr>
            </w:pPr>
            <w:r w:rsidRPr="00065A4E">
              <w:rPr>
                <w:rFonts w:cs="Times New Roman"/>
                <w:sz w:val="18"/>
                <w:szCs w:val="18"/>
              </w:rPr>
              <w:lastRenderedPageBreak/>
              <w:t>2.1</w:t>
            </w:r>
          </w:p>
        </w:tc>
        <w:tc>
          <w:tcPr>
            <w:tcW w:w="2664" w:type="dxa"/>
            <w:vMerge w:val="restart"/>
          </w:tcPr>
          <w:p w14:paraId="423EB0FD" w14:textId="77777777" w:rsidR="00E312C2" w:rsidRPr="00065A4E" w:rsidRDefault="00E312C2"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E312C2" w:rsidRPr="00065A4E" w:rsidRDefault="00E312C2" w:rsidP="00B16A16">
            <w:pPr>
              <w:rPr>
                <w:rFonts w:cs="Times New Roman"/>
                <w:sz w:val="18"/>
                <w:szCs w:val="18"/>
              </w:rPr>
            </w:pPr>
          </w:p>
        </w:tc>
        <w:tc>
          <w:tcPr>
            <w:tcW w:w="1142" w:type="dxa"/>
            <w:vMerge w:val="restart"/>
          </w:tcPr>
          <w:p w14:paraId="225E0B49" w14:textId="0C94A0CE" w:rsidR="00E312C2" w:rsidRPr="00065A4E" w:rsidRDefault="004711B0" w:rsidP="00B16A16">
            <w:pPr>
              <w:jc w:val="center"/>
              <w:rPr>
                <w:rFonts w:cs="Times New Roman"/>
                <w:sz w:val="18"/>
                <w:szCs w:val="18"/>
              </w:rPr>
            </w:pPr>
            <w:r w:rsidRPr="00DB251E">
              <w:rPr>
                <w:rFonts w:cs="Times New Roman"/>
                <w:sz w:val="18"/>
                <w:szCs w:val="18"/>
              </w:rPr>
              <w:t>2023-2025</w:t>
            </w:r>
          </w:p>
        </w:tc>
        <w:tc>
          <w:tcPr>
            <w:tcW w:w="1772" w:type="dxa"/>
          </w:tcPr>
          <w:p w14:paraId="0CE3A698"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147ADC1B" w14:textId="1D55CF4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559" w:type="dxa"/>
            <w:vMerge w:val="restart"/>
          </w:tcPr>
          <w:p w14:paraId="485AA4D7" w14:textId="77777777" w:rsidR="00E312C2" w:rsidRPr="00065A4E" w:rsidRDefault="00E312C2"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E312C2" w:rsidRPr="00065A4E" w14:paraId="60239E6F" w14:textId="77777777" w:rsidTr="00A85FEB">
        <w:trPr>
          <w:trHeight w:val="292"/>
        </w:trPr>
        <w:tc>
          <w:tcPr>
            <w:tcW w:w="502" w:type="dxa"/>
            <w:vMerge/>
          </w:tcPr>
          <w:p w14:paraId="134BAA97" w14:textId="77777777" w:rsidR="00E312C2" w:rsidRPr="00065A4E" w:rsidRDefault="00E312C2" w:rsidP="00B16A16">
            <w:pPr>
              <w:rPr>
                <w:rFonts w:cs="Times New Roman"/>
                <w:sz w:val="18"/>
                <w:szCs w:val="18"/>
              </w:rPr>
            </w:pPr>
          </w:p>
        </w:tc>
        <w:tc>
          <w:tcPr>
            <w:tcW w:w="2664" w:type="dxa"/>
            <w:vMerge/>
          </w:tcPr>
          <w:p w14:paraId="58DC2A90" w14:textId="77777777" w:rsidR="00E312C2" w:rsidRPr="00065A4E" w:rsidRDefault="00E312C2" w:rsidP="00B16A16">
            <w:pPr>
              <w:rPr>
                <w:rFonts w:cs="Times New Roman"/>
                <w:sz w:val="18"/>
                <w:szCs w:val="18"/>
              </w:rPr>
            </w:pPr>
          </w:p>
        </w:tc>
        <w:tc>
          <w:tcPr>
            <w:tcW w:w="1142" w:type="dxa"/>
            <w:vMerge/>
          </w:tcPr>
          <w:p w14:paraId="1159A9A3" w14:textId="77777777" w:rsidR="00E312C2" w:rsidRPr="00065A4E" w:rsidRDefault="00E312C2" w:rsidP="00B16A16">
            <w:pPr>
              <w:jc w:val="center"/>
              <w:rPr>
                <w:rFonts w:cs="Times New Roman"/>
                <w:sz w:val="18"/>
                <w:szCs w:val="18"/>
              </w:rPr>
            </w:pPr>
          </w:p>
        </w:tc>
        <w:tc>
          <w:tcPr>
            <w:tcW w:w="1772" w:type="dxa"/>
          </w:tcPr>
          <w:p w14:paraId="37CD8518"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6277AA01" w14:textId="65345800"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23C1E2B9" w14:textId="77777777" w:rsidR="00E312C2" w:rsidRPr="00065A4E" w:rsidRDefault="00E312C2" w:rsidP="00B16A16">
            <w:pPr>
              <w:pStyle w:val="ConsPlusNormal"/>
              <w:rPr>
                <w:rFonts w:ascii="Times New Roman" w:hAnsi="Times New Roman" w:cs="Times New Roman"/>
                <w:iCs/>
                <w:sz w:val="18"/>
                <w:szCs w:val="18"/>
              </w:rPr>
            </w:pPr>
          </w:p>
        </w:tc>
      </w:tr>
      <w:tr w:rsidR="00A85FEB" w:rsidRPr="00065A4E" w14:paraId="66066A3D" w14:textId="77777777" w:rsidTr="008338AF">
        <w:trPr>
          <w:trHeight w:val="100"/>
        </w:trPr>
        <w:tc>
          <w:tcPr>
            <w:tcW w:w="502" w:type="dxa"/>
            <w:vMerge/>
          </w:tcPr>
          <w:p w14:paraId="5181F040" w14:textId="77777777" w:rsidR="00A85FEB" w:rsidRPr="00065A4E" w:rsidRDefault="00A85FEB" w:rsidP="00B16A16">
            <w:pPr>
              <w:rPr>
                <w:rFonts w:cs="Times New Roman"/>
                <w:sz w:val="18"/>
                <w:szCs w:val="18"/>
              </w:rPr>
            </w:pPr>
          </w:p>
        </w:tc>
        <w:tc>
          <w:tcPr>
            <w:tcW w:w="2664" w:type="dxa"/>
            <w:vMerge w:val="restart"/>
          </w:tcPr>
          <w:p w14:paraId="00EA9E9F" w14:textId="134FDE09" w:rsidR="00A85FEB" w:rsidRPr="00065A4E" w:rsidRDefault="00A85FEB"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A85FEB" w:rsidRPr="00065A4E" w:rsidRDefault="00A85FEB"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63D690A0" w14:textId="25E991B5"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7000DFF9" w14:textId="5BCBC574"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15BB0DD3" w14:textId="61D5FD4D" w:rsidR="00A85FEB" w:rsidRPr="00065A4E" w:rsidRDefault="00A85FEB"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1" w:type="dxa"/>
            <w:vMerge w:val="restart"/>
          </w:tcPr>
          <w:p w14:paraId="2FA27E5A" w14:textId="2643A2A9"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440E1C83" w14:textId="470F43A2"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785C713A"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05819D6C" w14:textId="6DAC8BA6"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5880EA5C" w14:textId="38A51C29"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2ADBD3A5" w14:textId="38938356" w:rsidR="00A85FEB" w:rsidRPr="00065A4E" w:rsidRDefault="00A85FEB"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065A4E">
              <w:rPr>
                <w:rFonts w:ascii="Times New Roman" w:hAnsi="Times New Roman" w:cs="Times New Roman"/>
                <w:sz w:val="18"/>
                <w:szCs w:val="18"/>
              </w:rPr>
              <w:t>год</w:t>
            </w:r>
          </w:p>
        </w:tc>
        <w:tc>
          <w:tcPr>
            <w:tcW w:w="1559" w:type="dxa"/>
            <w:vMerge w:val="restart"/>
          </w:tcPr>
          <w:p w14:paraId="4E53202E" w14:textId="77777777"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8338AF" w:rsidRPr="00065A4E" w14:paraId="61906680" w14:textId="77777777" w:rsidTr="008338AF">
        <w:trPr>
          <w:trHeight w:val="100"/>
        </w:trPr>
        <w:tc>
          <w:tcPr>
            <w:tcW w:w="502" w:type="dxa"/>
            <w:vMerge/>
          </w:tcPr>
          <w:p w14:paraId="1F2684B9" w14:textId="77777777" w:rsidR="00A85FEB" w:rsidRPr="00065A4E" w:rsidRDefault="00A85FEB" w:rsidP="00B16A16">
            <w:pPr>
              <w:rPr>
                <w:rFonts w:cs="Times New Roman"/>
                <w:sz w:val="18"/>
                <w:szCs w:val="18"/>
              </w:rPr>
            </w:pPr>
          </w:p>
        </w:tc>
        <w:tc>
          <w:tcPr>
            <w:tcW w:w="2664" w:type="dxa"/>
            <w:vMerge/>
          </w:tcPr>
          <w:p w14:paraId="23BE6987" w14:textId="77777777" w:rsidR="00A85FEB" w:rsidRPr="00065A4E" w:rsidRDefault="00A85FEB" w:rsidP="00B16A16">
            <w:pPr>
              <w:rPr>
                <w:rFonts w:cs="Times New Roman"/>
                <w:sz w:val="18"/>
                <w:szCs w:val="18"/>
              </w:rPr>
            </w:pPr>
          </w:p>
        </w:tc>
        <w:tc>
          <w:tcPr>
            <w:tcW w:w="1142" w:type="dxa"/>
            <w:vMerge/>
          </w:tcPr>
          <w:p w14:paraId="5AE31BFC" w14:textId="77777777" w:rsidR="00A85FEB" w:rsidRPr="00065A4E" w:rsidRDefault="00A85FEB" w:rsidP="00B16A16">
            <w:pPr>
              <w:jc w:val="center"/>
              <w:rPr>
                <w:rFonts w:cs="Times New Roman"/>
                <w:sz w:val="18"/>
                <w:szCs w:val="18"/>
              </w:rPr>
            </w:pPr>
          </w:p>
        </w:tc>
        <w:tc>
          <w:tcPr>
            <w:tcW w:w="1772" w:type="dxa"/>
            <w:vMerge/>
          </w:tcPr>
          <w:p w14:paraId="55B57860" w14:textId="77777777" w:rsidR="00A85FEB" w:rsidRPr="00065A4E" w:rsidRDefault="00A85FEB" w:rsidP="00B16A16">
            <w:pPr>
              <w:pStyle w:val="ConsPlusNormal"/>
              <w:rPr>
                <w:rFonts w:ascii="Times New Roman" w:hAnsi="Times New Roman" w:cs="Times New Roman"/>
                <w:sz w:val="18"/>
                <w:szCs w:val="18"/>
              </w:rPr>
            </w:pPr>
          </w:p>
        </w:tc>
        <w:tc>
          <w:tcPr>
            <w:tcW w:w="1014" w:type="dxa"/>
            <w:vMerge/>
          </w:tcPr>
          <w:p w14:paraId="2BF05DCA" w14:textId="77777777" w:rsidR="00A85FEB" w:rsidRPr="00065A4E" w:rsidRDefault="00A85FEB" w:rsidP="00B16A16">
            <w:pPr>
              <w:pStyle w:val="ConsPlusNormal"/>
              <w:jc w:val="center"/>
              <w:rPr>
                <w:rFonts w:ascii="Times New Roman" w:hAnsi="Times New Roman" w:cs="Times New Roman"/>
                <w:sz w:val="18"/>
                <w:szCs w:val="18"/>
              </w:rPr>
            </w:pPr>
          </w:p>
        </w:tc>
        <w:tc>
          <w:tcPr>
            <w:tcW w:w="1014" w:type="dxa"/>
            <w:vMerge/>
          </w:tcPr>
          <w:p w14:paraId="68DC0085" w14:textId="39772C6F" w:rsidR="00A85FEB" w:rsidRPr="00065A4E" w:rsidRDefault="00A85FEB" w:rsidP="00B16A16">
            <w:pPr>
              <w:pStyle w:val="ConsPlusNormal"/>
              <w:jc w:val="center"/>
              <w:rPr>
                <w:rFonts w:ascii="Times New Roman" w:hAnsi="Times New Roman" w:cs="Times New Roman"/>
                <w:sz w:val="18"/>
                <w:szCs w:val="18"/>
              </w:rPr>
            </w:pPr>
          </w:p>
        </w:tc>
        <w:tc>
          <w:tcPr>
            <w:tcW w:w="773" w:type="dxa"/>
            <w:vMerge/>
          </w:tcPr>
          <w:p w14:paraId="2DD7CEF2" w14:textId="6C9D47E5" w:rsidR="00A85FEB" w:rsidRPr="00065A4E" w:rsidRDefault="00A85FEB" w:rsidP="00B16A16">
            <w:pPr>
              <w:pStyle w:val="ConsPlusNormal"/>
              <w:jc w:val="center"/>
              <w:rPr>
                <w:rFonts w:ascii="Times New Roman" w:hAnsi="Times New Roman" w:cs="Times New Roman"/>
                <w:sz w:val="18"/>
                <w:szCs w:val="18"/>
              </w:rPr>
            </w:pPr>
          </w:p>
        </w:tc>
        <w:tc>
          <w:tcPr>
            <w:tcW w:w="691" w:type="dxa"/>
            <w:vMerge/>
          </w:tcPr>
          <w:p w14:paraId="398222EE" w14:textId="77777777" w:rsidR="00A85FEB" w:rsidRPr="00065A4E" w:rsidRDefault="00A85FEB" w:rsidP="00B16A16">
            <w:pPr>
              <w:pStyle w:val="ConsPlusNormal"/>
              <w:jc w:val="center"/>
              <w:rPr>
                <w:rFonts w:ascii="Times New Roman" w:hAnsi="Times New Roman" w:cs="Times New Roman"/>
                <w:sz w:val="18"/>
                <w:szCs w:val="18"/>
              </w:rPr>
            </w:pPr>
          </w:p>
        </w:tc>
        <w:tc>
          <w:tcPr>
            <w:tcW w:w="727" w:type="dxa"/>
            <w:vMerge/>
          </w:tcPr>
          <w:p w14:paraId="4B2AEC1C" w14:textId="07D60B74" w:rsidR="00A85FEB" w:rsidRPr="00065A4E" w:rsidRDefault="00A85FEB" w:rsidP="00B16A16">
            <w:pPr>
              <w:pStyle w:val="ConsPlusNormal"/>
              <w:jc w:val="center"/>
              <w:rPr>
                <w:rFonts w:ascii="Times New Roman" w:hAnsi="Times New Roman" w:cs="Times New Roman"/>
                <w:sz w:val="18"/>
                <w:szCs w:val="18"/>
              </w:rPr>
            </w:pPr>
          </w:p>
        </w:tc>
        <w:tc>
          <w:tcPr>
            <w:tcW w:w="691" w:type="dxa"/>
          </w:tcPr>
          <w:p w14:paraId="48B0D1FA" w14:textId="77458793"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42743B90" w14:textId="5C82DD8E"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67" w:type="dxa"/>
          </w:tcPr>
          <w:p w14:paraId="001DD1B1" w14:textId="2C9EEEC2"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992" w:type="dxa"/>
            <w:gridSpan w:val="2"/>
          </w:tcPr>
          <w:p w14:paraId="130226A1" w14:textId="22A9B14C"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5490B239" w14:textId="77777777" w:rsidR="00A85FEB" w:rsidRPr="00065A4E" w:rsidRDefault="00A85FEB" w:rsidP="00B16A16">
            <w:pPr>
              <w:pStyle w:val="ConsPlusNormal"/>
              <w:jc w:val="center"/>
              <w:rPr>
                <w:rFonts w:ascii="Times New Roman" w:hAnsi="Times New Roman" w:cs="Times New Roman"/>
                <w:sz w:val="18"/>
                <w:szCs w:val="18"/>
              </w:rPr>
            </w:pPr>
          </w:p>
        </w:tc>
        <w:tc>
          <w:tcPr>
            <w:tcW w:w="567" w:type="dxa"/>
            <w:vMerge/>
          </w:tcPr>
          <w:p w14:paraId="730CE1ED" w14:textId="10F184FD" w:rsidR="00A85FEB" w:rsidRPr="00065A4E" w:rsidRDefault="00A85FEB" w:rsidP="00B16A16">
            <w:pPr>
              <w:pStyle w:val="ConsPlusNormal"/>
              <w:jc w:val="center"/>
              <w:rPr>
                <w:rFonts w:ascii="Times New Roman" w:hAnsi="Times New Roman" w:cs="Times New Roman"/>
                <w:sz w:val="18"/>
                <w:szCs w:val="18"/>
              </w:rPr>
            </w:pPr>
          </w:p>
        </w:tc>
        <w:tc>
          <w:tcPr>
            <w:tcW w:w="1559" w:type="dxa"/>
            <w:vMerge/>
          </w:tcPr>
          <w:p w14:paraId="504426C6" w14:textId="77777777" w:rsidR="00A85FEB" w:rsidRPr="00065A4E" w:rsidRDefault="00A85FEB" w:rsidP="00B16A16">
            <w:pPr>
              <w:pStyle w:val="ConsPlusNormal"/>
              <w:rPr>
                <w:rFonts w:ascii="Times New Roman" w:hAnsi="Times New Roman" w:cs="Times New Roman"/>
                <w:sz w:val="18"/>
                <w:szCs w:val="18"/>
              </w:rPr>
            </w:pPr>
          </w:p>
        </w:tc>
      </w:tr>
      <w:tr w:rsidR="004711B0" w:rsidRPr="00065A4E" w14:paraId="72C74E93" w14:textId="77777777" w:rsidTr="008338AF">
        <w:trPr>
          <w:trHeight w:val="100"/>
        </w:trPr>
        <w:tc>
          <w:tcPr>
            <w:tcW w:w="502" w:type="dxa"/>
            <w:vMerge/>
          </w:tcPr>
          <w:p w14:paraId="7BB91DE7" w14:textId="77777777" w:rsidR="004711B0" w:rsidRPr="00065A4E" w:rsidRDefault="004711B0" w:rsidP="004711B0">
            <w:pPr>
              <w:rPr>
                <w:rFonts w:cs="Times New Roman"/>
                <w:sz w:val="18"/>
                <w:szCs w:val="18"/>
              </w:rPr>
            </w:pPr>
          </w:p>
        </w:tc>
        <w:tc>
          <w:tcPr>
            <w:tcW w:w="2664" w:type="dxa"/>
            <w:vMerge/>
          </w:tcPr>
          <w:p w14:paraId="07BD2C38" w14:textId="77777777" w:rsidR="004711B0" w:rsidRPr="00065A4E" w:rsidRDefault="004711B0" w:rsidP="004711B0">
            <w:pPr>
              <w:rPr>
                <w:rFonts w:cs="Times New Roman"/>
                <w:sz w:val="18"/>
                <w:szCs w:val="18"/>
              </w:rPr>
            </w:pPr>
          </w:p>
        </w:tc>
        <w:tc>
          <w:tcPr>
            <w:tcW w:w="1142" w:type="dxa"/>
            <w:vMerge/>
          </w:tcPr>
          <w:p w14:paraId="7F561936" w14:textId="77777777" w:rsidR="004711B0" w:rsidRPr="00065A4E" w:rsidRDefault="004711B0" w:rsidP="004711B0">
            <w:pPr>
              <w:jc w:val="center"/>
              <w:rPr>
                <w:rFonts w:cs="Times New Roman"/>
                <w:sz w:val="18"/>
                <w:szCs w:val="18"/>
              </w:rPr>
            </w:pPr>
          </w:p>
        </w:tc>
        <w:tc>
          <w:tcPr>
            <w:tcW w:w="1772" w:type="dxa"/>
            <w:vMerge/>
          </w:tcPr>
          <w:p w14:paraId="251227A7" w14:textId="77777777" w:rsidR="004711B0" w:rsidRPr="00065A4E" w:rsidRDefault="004711B0" w:rsidP="004711B0">
            <w:pPr>
              <w:pStyle w:val="ConsPlusNormal"/>
              <w:rPr>
                <w:rFonts w:ascii="Times New Roman" w:hAnsi="Times New Roman" w:cs="Times New Roman"/>
                <w:sz w:val="18"/>
                <w:szCs w:val="18"/>
              </w:rPr>
            </w:pPr>
          </w:p>
        </w:tc>
        <w:tc>
          <w:tcPr>
            <w:tcW w:w="1014" w:type="dxa"/>
          </w:tcPr>
          <w:p w14:paraId="36DE4E56" w14:textId="2DB82073" w:rsidR="004711B0" w:rsidRPr="004737BA"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1014" w:type="dxa"/>
          </w:tcPr>
          <w:p w14:paraId="15A969B9" w14:textId="3F4AE274" w:rsidR="004711B0" w:rsidRPr="00065A4E" w:rsidRDefault="004711B0" w:rsidP="004711B0">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691" w:type="dxa"/>
          </w:tcPr>
          <w:p w14:paraId="449A640C" w14:textId="4C3CC4DD" w:rsidR="004711B0" w:rsidRPr="00065A4E"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27" w:type="dxa"/>
          </w:tcPr>
          <w:p w14:paraId="2DE9FD0B" w14:textId="4014DB85"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691" w:type="dxa"/>
          </w:tcPr>
          <w:p w14:paraId="049D617F" w14:textId="6CAC62DE"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4B1F817" w14:textId="0CC1BA3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5A87519C" w14:textId="6C54EB40"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92" w:type="dxa"/>
            <w:gridSpan w:val="2"/>
          </w:tcPr>
          <w:p w14:paraId="1452C3E9" w14:textId="5D2008FB"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46328D3F" w14:textId="35B69F6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43339E7F" w14:textId="2407CF9F"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2E544AD3" w14:textId="77777777" w:rsidR="004711B0" w:rsidRPr="00065A4E" w:rsidRDefault="004711B0" w:rsidP="004711B0">
            <w:pPr>
              <w:pStyle w:val="ConsPlusNormal"/>
              <w:rPr>
                <w:rFonts w:ascii="Times New Roman" w:hAnsi="Times New Roman" w:cs="Times New Roman"/>
                <w:sz w:val="18"/>
                <w:szCs w:val="18"/>
              </w:rPr>
            </w:pPr>
          </w:p>
        </w:tc>
      </w:tr>
      <w:tr w:rsidR="00E312C2" w:rsidRPr="00065A4E" w14:paraId="62F503F7" w14:textId="77777777" w:rsidTr="00A85FEB">
        <w:trPr>
          <w:trHeight w:val="292"/>
        </w:trPr>
        <w:tc>
          <w:tcPr>
            <w:tcW w:w="502" w:type="dxa"/>
            <w:vMerge w:val="restart"/>
          </w:tcPr>
          <w:p w14:paraId="631E5A02" w14:textId="77777777" w:rsidR="00E312C2" w:rsidRPr="00065A4E" w:rsidRDefault="00E312C2" w:rsidP="00B16A16">
            <w:pPr>
              <w:rPr>
                <w:rFonts w:cs="Times New Roman"/>
                <w:sz w:val="18"/>
                <w:szCs w:val="18"/>
              </w:rPr>
            </w:pPr>
            <w:r w:rsidRPr="00065A4E">
              <w:rPr>
                <w:rFonts w:cs="Times New Roman"/>
                <w:sz w:val="18"/>
                <w:szCs w:val="18"/>
              </w:rPr>
              <w:t>2.2</w:t>
            </w:r>
          </w:p>
        </w:tc>
        <w:tc>
          <w:tcPr>
            <w:tcW w:w="2664" w:type="dxa"/>
            <w:vMerge w:val="restart"/>
          </w:tcPr>
          <w:p w14:paraId="1E6FDB44" w14:textId="77777777" w:rsidR="00E312C2" w:rsidRPr="00065A4E" w:rsidRDefault="00E312C2" w:rsidP="00B16A16">
            <w:pPr>
              <w:rPr>
                <w:rFonts w:cs="Times New Roman"/>
                <w:sz w:val="18"/>
                <w:szCs w:val="18"/>
              </w:rPr>
            </w:pPr>
            <w:r w:rsidRPr="00065A4E">
              <w:rPr>
                <w:rFonts w:cs="Times New Roman"/>
                <w:sz w:val="18"/>
                <w:szCs w:val="18"/>
              </w:rPr>
              <w:t xml:space="preserve">Мероприятие 02.02. </w:t>
            </w:r>
          </w:p>
          <w:p w14:paraId="443B7FB1" w14:textId="77777777" w:rsidR="00E312C2" w:rsidRPr="00065A4E" w:rsidRDefault="00E312C2"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6A902E12" w:rsidR="00E312C2" w:rsidRPr="00065A4E" w:rsidRDefault="004711B0" w:rsidP="00B16A16">
            <w:pPr>
              <w:jc w:val="center"/>
              <w:rPr>
                <w:rFonts w:cs="Times New Roman"/>
                <w:sz w:val="18"/>
                <w:szCs w:val="18"/>
              </w:rPr>
            </w:pPr>
            <w:r w:rsidRPr="00DB251E">
              <w:rPr>
                <w:rFonts w:cs="Times New Roman"/>
                <w:sz w:val="18"/>
                <w:szCs w:val="18"/>
              </w:rPr>
              <w:t>2023-2025</w:t>
            </w:r>
          </w:p>
        </w:tc>
        <w:tc>
          <w:tcPr>
            <w:tcW w:w="1772" w:type="dxa"/>
          </w:tcPr>
          <w:p w14:paraId="11CC05BC"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5B04BD5C" w14:textId="09701D0D"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559" w:type="dxa"/>
            <w:vMerge w:val="restart"/>
          </w:tcPr>
          <w:p w14:paraId="5FE157E0"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E312C2" w:rsidRPr="00065A4E" w14:paraId="3DB1B4E4" w14:textId="77777777" w:rsidTr="00AB2755">
        <w:trPr>
          <w:trHeight w:val="2063"/>
        </w:trPr>
        <w:tc>
          <w:tcPr>
            <w:tcW w:w="502" w:type="dxa"/>
            <w:vMerge/>
          </w:tcPr>
          <w:p w14:paraId="6CA60188" w14:textId="77777777" w:rsidR="00E312C2" w:rsidRPr="00065A4E" w:rsidRDefault="00E312C2" w:rsidP="00B16A16">
            <w:pPr>
              <w:rPr>
                <w:rFonts w:cs="Times New Roman"/>
                <w:sz w:val="18"/>
                <w:szCs w:val="18"/>
              </w:rPr>
            </w:pPr>
          </w:p>
        </w:tc>
        <w:tc>
          <w:tcPr>
            <w:tcW w:w="2664" w:type="dxa"/>
            <w:vMerge/>
          </w:tcPr>
          <w:p w14:paraId="3795A057" w14:textId="77777777" w:rsidR="00E312C2" w:rsidRPr="00065A4E" w:rsidRDefault="00E312C2" w:rsidP="00B16A16">
            <w:pPr>
              <w:rPr>
                <w:rFonts w:cs="Times New Roman"/>
                <w:sz w:val="18"/>
                <w:szCs w:val="18"/>
              </w:rPr>
            </w:pPr>
          </w:p>
        </w:tc>
        <w:tc>
          <w:tcPr>
            <w:tcW w:w="1142" w:type="dxa"/>
            <w:vMerge/>
          </w:tcPr>
          <w:p w14:paraId="0234ECAC" w14:textId="77777777" w:rsidR="00E312C2" w:rsidRPr="00065A4E" w:rsidRDefault="00E312C2" w:rsidP="00B16A16">
            <w:pPr>
              <w:jc w:val="center"/>
              <w:rPr>
                <w:rFonts w:cs="Times New Roman"/>
                <w:sz w:val="18"/>
                <w:szCs w:val="18"/>
              </w:rPr>
            </w:pPr>
          </w:p>
        </w:tc>
        <w:tc>
          <w:tcPr>
            <w:tcW w:w="1772" w:type="dxa"/>
          </w:tcPr>
          <w:p w14:paraId="43682567"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0D6FACA0" w14:textId="6D2A0CD1"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103E3631" w14:textId="77777777" w:rsidR="00E312C2" w:rsidRPr="00065A4E" w:rsidRDefault="00E312C2" w:rsidP="00B16A16">
            <w:pPr>
              <w:pStyle w:val="ConsPlusNormal"/>
              <w:rPr>
                <w:rFonts w:ascii="Times New Roman" w:hAnsi="Times New Roman" w:cs="Times New Roman"/>
                <w:iCs/>
                <w:sz w:val="18"/>
                <w:szCs w:val="18"/>
              </w:rPr>
            </w:pPr>
          </w:p>
        </w:tc>
      </w:tr>
      <w:tr w:rsidR="00A85FEB" w:rsidRPr="00065A4E" w14:paraId="108FB949" w14:textId="77777777" w:rsidTr="008338AF">
        <w:trPr>
          <w:trHeight w:val="139"/>
        </w:trPr>
        <w:tc>
          <w:tcPr>
            <w:tcW w:w="502" w:type="dxa"/>
            <w:vMerge/>
          </w:tcPr>
          <w:p w14:paraId="6575666B" w14:textId="77777777" w:rsidR="00A85FEB" w:rsidRPr="00065A4E" w:rsidRDefault="00A85FEB" w:rsidP="00B16A16">
            <w:pPr>
              <w:rPr>
                <w:rFonts w:cs="Times New Roman"/>
                <w:sz w:val="18"/>
                <w:szCs w:val="18"/>
              </w:rPr>
            </w:pPr>
          </w:p>
        </w:tc>
        <w:tc>
          <w:tcPr>
            <w:tcW w:w="2664" w:type="dxa"/>
            <w:vMerge w:val="restart"/>
          </w:tcPr>
          <w:p w14:paraId="63E6FDAC" w14:textId="21ECC50A" w:rsidR="00A85FEB" w:rsidRPr="00065A4E" w:rsidRDefault="00A85FEB"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A85FEB" w:rsidRPr="00065A4E" w:rsidRDefault="00A85FEB"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528AADE0" w14:textId="18C0896C"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169C9827" w14:textId="5C0E8204"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5E52523B" w14:textId="12F633ED"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 </w:t>
            </w:r>
          </w:p>
        </w:tc>
        <w:tc>
          <w:tcPr>
            <w:tcW w:w="691" w:type="dxa"/>
            <w:vMerge w:val="restart"/>
          </w:tcPr>
          <w:p w14:paraId="5B151FA8" w14:textId="56FCA820"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17299833" w14:textId="30377876"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3E58DE47"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42CEAEA2" w14:textId="0F76534C"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0E0E423D" w14:textId="213E0BA5"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0BB0ADB5" w14:textId="51E55EBF"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8</w:t>
            </w:r>
            <w:r w:rsidRPr="00065A4E">
              <w:rPr>
                <w:rFonts w:ascii="Times New Roman" w:hAnsi="Times New Roman" w:cs="Times New Roman"/>
                <w:sz w:val="18"/>
                <w:szCs w:val="18"/>
              </w:rPr>
              <w:t xml:space="preserve"> год</w:t>
            </w:r>
          </w:p>
        </w:tc>
        <w:tc>
          <w:tcPr>
            <w:tcW w:w="1559" w:type="dxa"/>
            <w:vMerge w:val="restart"/>
          </w:tcPr>
          <w:p w14:paraId="1404A08B" w14:textId="77777777"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8338AF" w:rsidRPr="00065A4E" w14:paraId="460AB3DC" w14:textId="77777777" w:rsidTr="008338AF">
        <w:trPr>
          <w:trHeight w:val="18"/>
        </w:trPr>
        <w:tc>
          <w:tcPr>
            <w:tcW w:w="502" w:type="dxa"/>
            <w:vMerge/>
          </w:tcPr>
          <w:p w14:paraId="74C3CF40" w14:textId="77777777" w:rsidR="008338AF" w:rsidRPr="00065A4E" w:rsidRDefault="008338AF" w:rsidP="00B16A16">
            <w:pPr>
              <w:rPr>
                <w:rFonts w:cs="Times New Roman"/>
                <w:sz w:val="18"/>
                <w:szCs w:val="18"/>
              </w:rPr>
            </w:pPr>
          </w:p>
        </w:tc>
        <w:tc>
          <w:tcPr>
            <w:tcW w:w="2664" w:type="dxa"/>
            <w:vMerge/>
          </w:tcPr>
          <w:p w14:paraId="16F2D120" w14:textId="77777777" w:rsidR="008338AF" w:rsidRPr="00065A4E" w:rsidRDefault="008338AF" w:rsidP="00B16A16">
            <w:pPr>
              <w:rPr>
                <w:rFonts w:cs="Times New Roman"/>
                <w:sz w:val="18"/>
                <w:szCs w:val="18"/>
              </w:rPr>
            </w:pPr>
          </w:p>
        </w:tc>
        <w:tc>
          <w:tcPr>
            <w:tcW w:w="1142" w:type="dxa"/>
            <w:vMerge/>
          </w:tcPr>
          <w:p w14:paraId="7C4D6A4D" w14:textId="77777777" w:rsidR="008338AF" w:rsidRPr="00065A4E" w:rsidRDefault="008338AF" w:rsidP="00B16A16">
            <w:pPr>
              <w:jc w:val="center"/>
              <w:rPr>
                <w:rFonts w:cs="Times New Roman"/>
                <w:sz w:val="18"/>
                <w:szCs w:val="18"/>
              </w:rPr>
            </w:pPr>
          </w:p>
        </w:tc>
        <w:tc>
          <w:tcPr>
            <w:tcW w:w="1772" w:type="dxa"/>
            <w:vMerge/>
          </w:tcPr>
          <w:p w14:paraId="40F3F639" w14:textId="77777777" w:rsidR="008338AF" w:rsidRPr="00065A4E" w:rsidRDefault="008338AF" w:rsidP="00B16A16">
            <w:pPr>
              <w:pStyle w:val="ConsPlusNormal"/>
              <w:rPr>
                <w:rFonts w:ascii="Times New Roman" w:hAnsi="Times New Roman" w:cs="Times New Roman"/>
                <w:sz w:val="18"/>
                <w:szCs w:val="18"/>
              </w:rPr>
            </w:pPr>
          </w:p>
        </w:tc>
        <w:tc>
          <w:tcPr>
            <w:tcW w:w="1014" w:type="dxa"/>
            <w:vMerge/>
          </w:tcPr>
          <w:p w14:paraId="21AE2C52" w14:textId="77777777" w:rsidR="008338AF" w:rsidRPr="00065A4E" w:rsidRDefault="008338AF" w:rsidP="00B16A16">
            <w:pPr>
              <w:pStyle w:val="ConsPlusNormal"/>
              <w:jc w:val="center"/>
              <w:rPr>
                <w:rFonts w:ascii="Times New Roman" w:hAnsi="Times New Roman" w:cs="Times New Roman"/>
                <w:sz w:val="18"/>
                <w:szCs w:val="18"/>
              </w:rPr>
            </w:pPr>
          </w:p>
        </w:tc>
        <w:tc>
          <w:tcPr>
            <w:tcW w:w="1014" w:type="dxa"/>
            <w:vMerge/>
          </w:tcPr>
          <w:p w14:paraId="785BAF57" w14:textId="2D3D3F32" w:rsidR="008338AF" w:rsidRPr="00065A4E" w:rsidRDefault="008338AF" w:rsidP="00B16A16">
            <w:pPr>
              <w:pStyle w:val="ConsPlusNormal"/>
              <w:jc w:val="center"/>
              <w:rPr>
                <w:rFonts w:ascii="Times New Roman" w:hAnsi="Times New Roman" w:cs="Times New Roman"/>
                <w:sz w:val="18"/>
                <w:szCs w:val="18"/>
              </w:rPr>
            </w:pPr>
          </w:p>
        </w:tc>
        <w:tc>
          <w:tcPr>
            <w:tcW w:w="773" w:type="dxa"/>
            <w:vMerge/>
          </w:tcPr>
          <w:p w14:paraId="6A39B20F" w14:textId="1085CED0" w:rsidR="008338AF" w:rsidRPr="00065A4E" w:rsidRDefault="008338AF" w:rsidP="00B16A16">
            <w:pPr>
              <w:pStyle w:val="ConsPlusNormal"/>
              <w:jc w:val="center"/>
              <w:rPr>
                <w:rFonts w:ascii="Times New Roman" w:hAnsi="Times New Roman" w:cs="Times New Roman"/>
                <w:sz w:val="18"/>
                <w:szCs w:val="18"/>
              </w:rPr>
            </w:pPr>
          </w:p>
        </w:tc>
        <w:tc>
          <w:tcPr>
            <w:tcW w:w="691" w:type="dxa"/>
            <w:vMerge/>
          </w:tcPr>
          <w:p w14:paraId="5AC21184" w14:textId="77777777" w:rsidR="008338AF" w:rsidRPr="00065A4E" w:rsidRDefault="008338AF" w:rsidP="00B16A16">
            <w:pPr>
              <w:pStyle w:val="ConsPlusNormal"/>
              <w:jc w:val="center"/>
              <w:rPr>
                <w:rFonts w:ascii="Times New Roman" w:hAnsi="Times New Roman" w:cs="Times New Roman"/>
                <w:sz w:val="18"/>
                <w:szCs w:val="18"/>
              </w:rPr>
            </w:pPr>
          </w:p>
        </w:tc>
        <w:tc>
          <w:tcPr>
            <w:tcW w:w="727" w:type="dxa"/>
            <w:vMerge/>
          </w:tcPr>
          <w:p w14:paraId="4270E2FC" w14:textId="546C533C" w:rsidR="008338AF" w:rsidRPr="00065A4E" w:rsidRDefault="008338AF" w:rsidP="00B16A16">
            <w:pPr>
              <w:pStyle w:val="ConsPlusNormal"/>
              <w:jc w:val="center"/>
              <w:rPr>
                <w:rFonts w:ascii="Times New Roman" w:hAnsi="Times New Roman" w:cs="Times New Roman"/>
                <w:sz w:val="18"/>
                <w:szCs w:val="18"/>
              </w:rPr>
            </w:pPr>
          </w:p>
        </w:tc>
        <w:tc>
          <w:tcPr>
            <w:tcW w:w="691" w:type="dxa"/>
          </w:tcPr>
          <w:p w14:paraId="4F7EDC8E" w14:textId="77777777" w:rsidR="008338AF" w:rsidRPr="00065A4E" w:rsidRDefault="008338A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8338AF" w:rsidRPr="00065A4E" w:rsidRDefault="008338AF"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1134" w:type="dxa"/>
            <w:gridSpan w:val="2"/>
          </w:tcPr>
          <w:p w14:paraId="349797F5" w14:textId="77777777"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8338AF" w:rsidRPr="00065A4E" w:rsidRDefault="008338AF"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567" w:type="dxa"/>
          </w:tcPr>
          <w:p w14:paraId="31536BF1" w14:textId="77777777"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425" w:type="dxa"/>
          </w:tcPr>
          <w:p w14:paraId="2EFA6133" w14:textId="2F5D8210"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566FA5F0" w14:textId="77777777" w:rsidR="008338AF" w:rsidRPr="00065A4E" w:rsidRDefault="008338AF" w:rsidP="00B16A16">
            <w:pPr>
              <w:pStyle w:val="ConsPlusNormal"/>
              <w:jc w:val="center"/>
              <w:rPr>
                <w:rFonts w:ascii="Times New Roman" w:hAnsi="Times New Roman" w:cs="Times New Roman"/>
                <w:sz w:val="18"/>
                <w:szCs w:val="18"/>
              </w:rPr>
            </w:pPr>
          </w:p>
        </w:tc>
        <w:tc>
          <w:tcPr>
            <w:tcW w:w="567" w:type="dxa"/>
            <w:vMerge/>
          </w:tcPr>
          <w:p w14:paraId="77F5BA71" w14:textId="4115C62D" w:rsidR="008338AF" w:rsidRPr="00065A4E" w:rsidRDefault="008338AF" w:rsidP="00B16A16">
            <w:pPr>
              <w:pStyle w:val="ConsPlusNormal"/>
              <w:jc w:val="center"/>
              <w:rPr>
                <w:rFonts w:ascii="Times New Roman" w:hAnsi="Times New Roman" w:cs="Times New Roman"/>
                <w:sz w:val="18"/>
                <w:szCs w:val="18"/>
              </w:rPr>
            </w:pPr>
          </w:p>
        </w:tc>
        <w:tc>
          <w:tcPr>
            <w:tcW w:w="1559" w:type="dxa"/>
            <w:vMerge/>
          </w:tcPr>
          <w:p w14:paraId="28FE7CE9" w14:textId="77777777" w:rsidR="008338AF" w:rsidRPr="00065A4E" w:rsidRDefault="008338AF" w:rsidP="00B16A16">
            <w:pPr>
              <w:pStyle w:val="ConsPlusNormal"/>
              <w:rPr>
                <w:rFonts w:ascii="Times New Roman" w:hAnsi="Times New Roman" w:cs="Times New Roman"/>
                <w:sz w:val="18"/>
                <w:szCs w:val="18"/>
              </w:rPr>
            </w:pPr>
          </w:p>
        </w:tc>
      </w:tr>
      <w:tr w:rsidR="004711B0" w:rsidRPr="00065A4E" w14:paraId="0F8811A4" w14:textId="77777777" w:rsidTr="00AB2755">
        <w:trPr>
          <w:trHeight w:val="468"/>
        </w:trPr>
        <w:tc>
          <w:tcPr>
            <w:tcW w:w="502" w:type="dxa"/>
            <w:vMerge/>
          </w:tcPr>
          <w:p w14:paraId="23A2E820" w14:textId="77777777" w:rsidR="004711B0" w:rsidRPr="00065A4E" w:rsidRDefault="004711B0" w:rsidP="004711B0">
            <w:pPr>
              <w:rPr>
                <w:rFonts w:cs="Times New Roman"/>
                <w:sz w:val="18"/>
                <w:szCs w:val="18"/>
              </w:rPr>
            </w:pPr>
          </w:p>
        </w:tc>
        <w:tc>
          <w:tcPr>
            <w:tcW w:w="2664" w:type="dxa"/>
            <w:vMerge/>
          </w:tcPr>
          <w:p w14:paraId="3BAFC800" w14:textId="77777777" w:rsidR="004711B0" w:rsidRPr="00065A4E" w:rsidRDefault="004711B0" w:rsidP="004711B0">
            <w:pPr>
              <w:rPr>
                <w:rFonts w:cs="Times New Roman"/>
                <w:sz w:val="18"/>
                <w:szCs w:val="18"/>
              </w:rPr>
            </w:pPr>
          </w:p>
        </w:tc>
        <w:tc>
          <w:tcPr>
            <w:tcW w:w="1142" w:type="dxa"/>
            <w:vMerge/>
          </w:tcPr>
          <w:p w14:paraId="61988090" w14:textId="77777777" w:rsidR="004711B0" w:rsidRPr="00065A4E" w:rsidRDefault="004711B0" w:rsidP="004711B0">
            <w:pPr>
              <w:jc w:val="center"/>
              <w:rPr>
                <w:rFonts w:cs="Times New Roman"/>
                <w:sz w:val="18"/>
                <w:szCs w:val="18"/>
              </w:rPr>
            </w:pPr>
          </w:p>
        </w:tc>
        <w:tc>
          <w:tcPr>
            <w:tcW w:w="1772" w:type="dxa"/>
            <w:vMerge/>
          </w:tcPr>
          <w:p w14:paraId="328908FA" w14:textId="77777777" w:rsidR="004711B0" w:rsidRPr="00065A4E" w:rsidRDefault="004711B0" w:rsidP="004711B0">
            <w:pPr>
              <w:pStyle w:val="ConsPlusNormal"/>
              <w:rPr>
                <w:rFonts w:ascii="Times New Roman" w:hAnsi="Times New Roman" w:cs="Times New Roman"/>
                <w:sz w:val="18"/>
                <w:szCs w:val="18"/>
              </w:rPr>
            </w:pPr>
          </w:p>
        </w:tc>
        <w:tc>
          <w:tcPr>
            <w:tcW w:w="1014" w:type="dxa"/>
          </w:tcPr>
          <w:p w14:paraId="06068B18" w14:textId="0CAC3235" w:rsidR="004711B0" w:rsidRPr="004737BA"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1014" w:type="dxa"/>
          </w:tcPr>
          <w:p w14:paraId="120CA430" w14:textId="31E70062" w:rsidR="004711B0" w:rsidRPr="00065A4E" w:rsidRDefault="004711B0" w:rsidP="004711B0">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1" w:type="dxa"/>
          </w:tcPr>
          <w:p w14:paraId="09110E4E" w14:textId="4F23C9B9" w:rsidR="004711B0" w:rsidRPr="00065A4E"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7" w:type="dxa"/>
          </w:tcPr>
          <w:p w14:paraId="43BB695A" w14:textId="16DE55F8"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691" w:type="dxa"/>
          </w:tcPr>
          <w:p w14:paraId="07C582F5" w14:textId="693FC31C"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134" w:type="dxa"/>
            <w:gridSpan w:val="2"/>
          </w:tcPr>
          <w:p w14:paraId="3F3D9BA3" w14:textId="3115565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3988A39E" w14:textId="18F53F8C"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425" w:type="dxa"/>
          </w:tcPr>
          <w:p w14:paraId="49F9B159" w14:textId="212CAB8B"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0B159214" w14:textId="0E0E755D"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AD27608" w14:textId="6743E06F"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6706EB91" w14:textId="77777777" w:rsidR="004711B0" w:rsidRPr="00065A4E" w:rsidRDefault="004711B0" w:rsidP="004711B0">
            <w:pPr>
              <w:pStyle w:val="ConsPlusNormal"/>
              <w:rPr>
                <w:rFonts w:ascii="Times New Roman" w:hAnsi="Times New Roman" w:cs="Times New Roman"/>
                <w:sz w:val="18"/>
                <w:szCs w:val="18"/>
              </w:rPr>
            </w:pPr>
          </w:p>
        </w:tc>
      </w:tr>
      <w:tr w:rsidR="00A85FEB" w:rsidRPr="00065A4E" w14:paraId="5AA17770" w14:textId="77777777" w:rsidTr="008338AF">
        <w:trPr>
          <w:trHeight w:val="264"/>
        </w:trPr>
        <w:tc>
          <w:tcPr>
            <w:tcW w:w="502" w:type="dxa"/>
            <w:vMerge w:val="restart"/>
            <w:tcBorders>
              <w:bottom w:val="single" w:sz="4" w:space="0" w:color="auto"/>
            </w:tcBorders>
          </w:tcPr>
          <w:p w14:paraId="72196CA2" w14:textId="77777777" w:rsidR="00A85FEB" w:rsidRPr="00065A4E" w:rsidRDefault="00A85FEB" w:rsidP="007612D4">
            <w:pPr>
              <w:rPr>
                <w:rFonts w:cs="Times New Roman"/>
                <w:sz w:val="18"/>
                <w:szCs w:val="18"/>
              </w:rPr>
            </w:pPr>
          </w:p>
        </w:tc>
        <w:tc>
          <w:tcPr>
            <w:tcW w:w="2664" w:type="dxa"/>
            <w:vMerge w:val="restart"/>
            <w:tcBorders>
              <w:bottom w:val="single" w:sz="4" w:space="0" w:color="auto"/>
            </w:tcBorders>
          </w:tcPr>
          <w:p w14:paraId="54697B8F" w14:textId="64B8D87F" w:rsidR="00A85FEB" w:rsidRPr="00065A4E" w:rsidRDefault="00A85FEB"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A85FEB" w:rsidRPr="00065A4E" w:rsidRDefault="00A85FEB"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A85FEB" w:rsidRPr="00065A4E" w:rsidRDefault="00A85FEB"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1ECAFD32" w14:textId="6586D1EE" w:rsidR="00A85FEB" w:rsidRPr="00065A4E" w:rsidRDefault="004666D1"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014" w:type="dxa"/>
            <w:tcBorders>
              <w:bottom w:val="single" w:sz="4" w:space="0" w:color="auto"/>
            </w:tcBorders>
          </w:tcPr>
          <w:p w14:paraId="4419E578" w14:textId="4412C2E1"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Borders>
              <w:bottom w:val="single" w:sz="4" w:space="0" w:color="auto"/>
            </w:tcBorders>
          </w:tcPr>
          <w:p w14:paraId="3A5CC7C2" w14:textId="4F862E06"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Borders>
              <w:bottom w:val="single" w:sz="4" w:space="0" w:color="auto"/>
            </w:tcBorders>
          </w:tcPr>
          <w:p w14:paraId="2370DE40" w14:textId="6E5E7FE1"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Borders>
              <w:bottom w:val="single" w:sz="4" w:space="0" w:color="auto"/>
            </w:tcBorders>
          </w:tcPr>
          <w:p w14:paraId="3C0AF958"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Borders>
              <w:bottom w:val="single" w:sz="4" w:space="0" w:color="auto"/>
            </w:tcBorders>
          </w:tcPr>
          <w:p w14:paraId="2B0B468D" w14:textId="1CF1867A"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val="restart"/>
            <w:tcBorders>
              <w:bottom w:val="single" w:sz="4" w:space="0" w:color="auto"/>
            </w:tcBorders>
          </w:tcPr>
          <w:p w14:paraId="6A9E6BFB"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A85FEB" w:rsidRPr="00065A4E" w14:paraId="0DF5641B" w14:textId="77777777" w:rsidTr="008338AF">
        <w:trPr>
          <w:trHeight w:val="905"/>
        </w:trPr>
        <w:tc>
          <w:tcPr>
            <w:tcW w:w="502" w:type="dxa"/>
            <w:vMerge/>
          </w:tcPr>
          <w:p w14:paraId="7F6FFC2B" w14:textId="77777777" w:rsidR="00A85FEB" w:rsidRPr="00065A4E" w:rsidRDefault="00A85FEB" w:rsidP="007612D4">
            <w:pPr>
              <w:rPr>
                <w:rFonts w:cs="Times New Roman"/>
                <w:sz w:val="18"/>
                <w:szCs w:val="18"/>
              </w:rPr>
            </w:pPr>
          </w:p>
        </w:tc>
        <w:tc>
          <w:tcPr>
            <w:tcW w:w="2664" w:type="dxa"/>
            <w:vMerge/>
          </w:tcPr>
          <w:p w14:paraId="062A00D3" w14:textId="77777777" w:rsidR="00A85FEB" w:rsidRPr="00065A4E" w:rsidRDefault="00A85FEB" w:rsidP="007612D4">
            <w:pPr>
              <w:rPr>
                <w:rFonts w:cs="Times New Roman"/>
                <w:sz w:val="18"/>
                <w:szCs w:val="18"/>
              </w:rPr>
            </w:pPr>
          </w:p>
        </w:tc>
        <w:tc>
          <w:tcPr>
            <w:tcW w:w="1142" w:type="dxa"/>
            <w:vMerge/>
          </w:tcPr>
          <w:p w14:paraId="146E543B" w14:textId="77777777" w:rsidR="00A85FEB" w:rsidRPr="00065A4E" w:rsidRDefault="00A85FEB" w:rsidP="007612D4">
            <w:pPr>
              <w:jc w:val="center"/>
              <w:rPr>
                <w:rFonts w:cs="Times New Roman"/>
                <w:sz w:val="18"/>
                <w:szCs w:val="18"/>
              </w:rPr>
            </w:pPr>
          </w:p>
        </w:tc>
        <w:tc>
          <w:tcPr>
            <w:tcW w:w="1772" w:type="dxa"/>
          </w:tcPr>
          <w:p w14:paraId="67A20A09" w14:textId="77777777" w:rsidR="00A85FEB" w:rsidRPr="00065A4E" w:rsidRDefault="00A85FEB"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3D697D12" w14:textId="24C88079" w:rsidR="00A85FEB" w:rsidRPr="00065A4E" w:rsidRDefault="004666D1"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7C76C96C" w14:textId="6C601744"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7EC85CF4" w14:textId="69A08BE5"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060A63ED" w14:textId="14684268"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57A830F8"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218C02F6" w14:textId="5483F2B3"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tcPr>
          <w:p w14:paraId="135A6585" w14:textId="77777777" w:rsidR="00A85FEB" w:rsidRPr="00065A4E" w:rsidRDefault="00A85FEB" w:rsidP="007612D4">
            <w:pPr>
              <w:pStyle w:val="ConsPlusNormal"/>
              <w:rPr>
                <w:rFonts w:ascii="Times New Roman" w:hAnsi="Times New Roman" w:cs="Times New Roman"/>
                <w:sz w:val="18"/>
                <w:szCs w:val="18"/>
              </w:rPr>
            </w:pPr>
          </w:p>
        </w:tc>
      </w:tr>
    </w:tbl>
    <w:p w14:paraId="134C4E07" w14:textId="77777777" w:rsidR="00323DF5" w:rsidRDefault="00323DF5" w:rsidP="00C12873">
      <w:pPr>
        <w:pStyle w:val="ConsPlusNonformat"/>
        <w:jc w:val="center"/>
        <w:rPr>
          <w:rFonts w:ascii="Times New Roman" w:hAnsi="Times New Roman" w:cs="Times New Roman"/>
          <w:sz w:val="24"/>
          <w:szCs w:val="24"/>
        </w:rPr>
      </w:pPr>
    </w:p>
    <w:p w14:paraId="2BEB42DF" w14:textId="77777777" w:rsidR="00323DF5" w:rsidRDefault="00323DF5">
      <w:pPr>
        <w:spacing w:after="160" w:line="259" w:lineRule="auto"/>
        <w:rPr>
          <w:rFonts w:cs="Times New Roman"/>
        </w:rPr>
      </w:pPr>
      <w:r>
        <w:rPr>
          <w:rFonts w:cs="Times New Roman"/>
        </w:rPr>
        <w:br w:type="page"/>
      </w:r>
    </w:p>
    <w:p w14:paraId="2790FA01" w14:textId="715A2FDE"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lastRenderedPageBreak/>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866"/>
        <w:gridCol w:w="768"/>
        <w:gridCol w:w="709"/>
        <w:gridCol w:w="567"/>
        <w:gridCol w:w="567"/>
        <w:gridCol w:w="567"/>
        <w:gridCol w:w="567"/>
        <w:gridCol w:w="933"/>
        <w:gridCol w:w="992"/>
        <w:gridCol w:w="2126"/>
      </w:tblGrid>
      <w:tr w:rsidR="004666D1" w:rsidRPr="00CC1D31" w14:paraId="7F3A3F6D" w14:textId="77777777" w:rsidTr="004666D1">
        <w:trPr>
          <w:trHeight w:val="283"/>
        </w:trPr>
        <w:tc>
          <w:tcPr>
            <w:tcW w:w="453" w:type="dxa"/>
            <w:vMerge w:val="restart"/>
          </w:tcPr>
          <w:p w14:paraId="17870E7B"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14:paraId="33D159F3"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14:paraId="017483B1"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14:paraId="6DECCA8E"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14:paraId="2EA073AC" w14:textId="77777777" w:rsidR="004666D1" w:rsidRPr="00CC1D31" w:rsidRDefault="004666D1" w:rsidP="004666D1">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71E7526A" w14:textId="5C8248AD" w:rsidR="004666D1" w:rsidRPr="00CC1D31" w:rsidRDefault="004666D1" w:rsidP="004666D1">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446" w:type="dxa"/>
            <w:gridSpan w:val="10"/>
          </w:tcPr>
          <w:p w14:paraId="56ED529C" w14:textId="74BD41DA" w:rsidR="004666D1" w:rsidRPr="00CC1D31" w:rsidRDefault="004666D1"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2126" w:type="dxa"/>
            <w:vMerge w:val="restart"/>
          </w:tcPr>
          <w:p w14:paraId="69871B96"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4666D1" w:rsidRPr="00CC1D31" w14:paraId="346CB969" w14:textId="77777777" w:rsidTr="001D5152">
        <w:trPr>
          <w:trHeight w:val="298"/>
        </w:trPr>
        <w:tc>
          <w:tcPr>
            <w:tcW w:w="453" w:type="dxa"/>
            <w:vMerge/>
          </w:tcPr>
          <w:p w14:paraId="78A0350D" w14:textId="77777777" w:rsidR="004666D1" w:rsidRPr="00CC1D31" w:rsidRDefault="004666D1" w:rsidP="00B16A16">
            <w:pPr>
              <w:pStyle w:val="ConsPlusNormal"/>
              <w:jc w:val="center"/>
              <w:rPr>
                <w:rFonts w:ascii="Times New Roman" w:hAnsi="Times New Roman" w:cs="Times New Roman"/>
                <w:sz w:val="18"/>
                <w:szCs w:val="18"/>
              </w:rPr>
            </w:pPr>
          </w:p>
        </w:tc>
        <w:tc>
          <w:tcPr>
            <w:tcW w:w="2567" w:type="dxa"/>
            <w:vMerge/>
          </w:tcPr>
          <w:p w14:paraId="352028B0" w14:textId="77777777" w:rsidR="004666D1" w:rsidRPr="00CC1D31" w:rsidRDefault="004666D1" w:rsidP="00B16A16">
            <w:pPr>
              <w:pStyle w:val="ConsPlusNormal"/>
              <w:jc w:val="center"/>
              <w:rPr>
                <w:rFonts w:ascii="Times New Roman" w:hAnsi="Times New Roman" w:cs="Times New Roman"/>
                <w:sz w:val="18"/>
                <w:szCs w:val="18"/>
              </w:rPr>
            </w:pPr>
          </w:p>
        </w:tc>
        <w:tc>
          <w:tcPr>
            <w:tcW w:w="1137" w:type="dxa"/>
            <w:vMerge/>
          </w:tcPr>
          <w:p w14:paraId="2DC5B03F" w14:textId="77777777" w:rsidR="004666D1" w:rsidRPr="00CC1D31" w:rsidRDefault="004666D1" w:rsidP="00B16A16">
            <w:pPr>
              <w:pStyle w:val="ConsPlusNormal"/>
              <w:jc w:val="center"/>
              <w:rPr>
                <w:rFonts w:ascii="Times New Roman" w:hAnsi="Times New Roman" w:cs="Times New Roman"/>
                <w:sz w:val="18"/>
                <w:szCs w:val="18"/>
              </w:rPr>
            </w:pPr>
          </w:p>
        </w:tc>
        <w:tc>
          <w:tcPr>
            <w:tcW w:w="1312" w:type="dxa"/>
            <w:vMerge/>
          </w:tcPr>
          <w:p w14:paraId="14071F3B" w14:textId="77777777" w:rsidR="004666D1" w:rsidRPr="00CC1D31" w:rsidRDefault="004666D1" w:rsidP="00B16A16">
            <w:pPr>
              <w:pStyle w:val="ConsPlusNormal"/>
              <w:jc w:val="center"/>
              <w:rPr>
                <w:rFonts w:ascii="Times New Roman" w:hAnsi="Times New Roman" w:cs="Times New Roman"/>
                <w:sz w:val="18"/>
                <w:szCs w:val="18"/>
              </w:rPr>
            </w:pPr>
          </w:p>
        </w:tc>
        <w:tc>
          <w:tcPr>
            <w:tcW w:w="910" w:type="dxa"/>
            <w:vMerge/>
          </w:tcPr>
          <w:p w14:paraId="1EDABC37" w14:textId="77777777" w:rsidR="004666D1" w:rsidRPr="00CC1D31" w:rsidRDefault="004666D1" w:rsidP="00B16A16">
            <w:pPr>
              <w:pStyle w:val="ConsPlusNormal"/>
              <w:jc w:val="center"/>
              <w:rPr>
                <w:rFonts w:ascii="Times New Roman" w:hAnsi="Times New Roman" w:cs="Times New Roman"/>
                <w:sz w:val="18"/>
                <w:szCs w:val="18"/>
              </w:rPr>
            </w:pPr>
          </w:p>
        </w:tc>
        <w:tc>
          <w:tcPr>
            <w:tcW w:w="910" w:type="dxa"/>
          </w:tcPr>
          <w:p w14:paraId="46D2945C" w14:textId="02A838FA"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tcPr>
          <w:p w14:paraId="7045D2B4" w14:textId="75A5FB20"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 xml:space="preserve">4 </w:t>
            </w:r>
            <w:r w:rsidRPr="00CC1D31">
              <w:rPr>
                <w:rFonts w:ascii="Times New Roman" w:hAnsi="Times New Roman" w:cs="Times New Roman"/>
                <w:sz w:val="18"/>
                <w:szCs w:val="18"/>
              </w:rPr>
              <w:t>год</w:t>
            </w:r>
          </w:p>
        </w:tc>
        <w:tc>
          <w:tcPr>
            <w:tcW w:w="768" w:type="dxa"/>
          </w:tcPr>
          <w:p w14:paraId="4793BD3A" w14:textId="428352E8" w:rsidR="004666D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977" w:type="dxa"/>
            <w:gridSpan w:val="5"/>
          </w:tcPr>
          <w:p w14:paraId="41B12D0A" w14:textId="6474E197"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w:t>
            </w:r>
          </w:p>
        </w:tc>
        <w:tc>
          <w:tcPr>
            <w:tcW w:w="933" w:type="dxa"/>
          </w:tcPr>
          <w:p w14:paraId="4519B6F8" w14:textId="488085DD"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год</w:t>
            </w:r>
          </w:p>
        </w:tc>
        <w:tc>
          <w:tcPr>
            <w:tcW w:w="992" w:type="dxa"/>
          </w:tcPr>
          <w:p w14:paraId="4EBA0C21" w14:textId="752F1FA5"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C1D31">
              <w:rPr>
                <w:rFonts w:ascii="Times New Roman" w:hAnsi="Times New Roman" w:cs="Times New Roman"/>
                <w:sz w:val="18"/>
                <w:szCs w:val="18"/>
              </w:rPr>
              <w:t xml:space="preserve"> год</w:t>
            </w:r>
          </w:p>
        </w:tc>
        <w:tc>
          <w:tcPr>
            <w:tcW w:w="2126" w:type="dxa"/>
            <w:vMerge/>
          </w:tcPr>
          <w:p w14:paraId="52702C9F" w14:textId="77777777" w:rsidR="004666D1" w:rsidRPr="00CC1D31" w:rsidRDefault="004666D1" w:rsidP="00B16A16">
            <w:pPr>
              <w:pStyle w:val="ConsPlusNormal"/>
              <w:jc w:val="center"/>
              <w:rPr>
                <w:rFonts w:ascii="Times New Roman" w:hAnsi="Times New Roman" w:cs="Times New Roman"/>
                <w:sz w:val="18"/>
                <w:szCs w:val="18"/>
              </w:rPr>
            </w:pPr>
          </w:p>
        </w:tc>
      </w:tr>
      <w:tr w:rsidR="004666D1" w:rsidRPr="00CC1D31" w14:paraId="14F86406" w14:textId="77777777" w:rsidTr="001D5152">
        <w:trPr>
          <w:trHeight w:val="184"/>
        </w:trPr>
        <w:tc>
          <w:tcPr>
            <w:tcW w:w="453" w:type="dxa"/>
          </w:tcPr>
          <w:p w14:paraId="4A11CF54"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0BFA75C9" w14:textId="2E3861B3" w:rsidR="004666D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690E6A4D" w14:textId="1D801D79"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Pr>
          <w:p w14:paraId="3F7735FC" w14:textId="6D3EBF5A"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768" w:type="dxa"/>
          </w:tcPr>
          <w:p w14:paraId="6D9CBC97" w14:textId="7BAE559C" w:rsidR="004666D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977" w:type="dxa"/>
            <w:gridSpan w:val="5"/>
          </w:tcPr>
          <w:p w14:paraId="5B5ED89D" w14:textId="18BA2689"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33" w:type="dxa"/>
          </w:tcPr>
          <w:p w14:paraId="60A8F798" w14:textId="06A19DE7"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Pr>
          <w:p w14:paraId="2BC0EB1C" w14:textId="28D2355E"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2126" w:type="dxa"/>
          </w:tcPr>
          <w:p w14:paraId="23086ADD" w14:textId="4535F393"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2</w:t>
            </w:r>
          </w:p>
        </w:tc>
      </w:tr>
      <w:tr w:rsidR="004666D1" w:rsidRPr="00CC1D31" w14:paraId="62691396" w14:textId="77777777" w:rsidTr="001D5152">
        <w:trPr>
          <w:trHeight w:val="283"/>
        </w:trPr>
        <w:tc>
          <w:tcPr>
            <w:tcW w:w="453" w:type="dxa"/>
            <w:vMerge w:val="restart"/>
          </w:tcPr>
          <w:p w14:paraId="1821F573"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4B39EABB" w:rsidR="004666D1" w:rsidRPr="00CC1D31" w:rsidRDefault="004666D1"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68FAB4F8"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7181CE0E" w14:textId="6EAB0493"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491C24EC" w14:textId="22855E5D" w:rsidR="004666D1" w:rsidRPr="00F8139A" w:rsidRDefault="004666D1" w:rsidP="006C5F82">
            <w:pPr>
              <w:jc w:val="center"/>
              <w:rPr>
                <w:rFonts w:cs="Times New Roman"/>
                <w:sz w:val="18"/>
                <w:szCs w:val="18"/>
              </w:rPr>
            </w:pPr>
            <w:r w:rsidRPr="004369CF">
              <w:rPr>
                <w:rFonts w:cs="Times New Roman"/>
                <w:sz w:val="18"/>
                <w:szCs w:val="18"/>
              </w:rPr>
              <w:t>0,0</w:t>
            </w:r>
          </w:p>
        </w:tc>
        <w:tc>
          <w:tcPr>
            <w:tcW w:w="866" w:type="dxa"/>
          </w:tcPr>
          <w:p w14:paraId="74FD6B3A" w14:textId="6910EB34" w:rsidR="004666D1" w:rsidRDefault="004666D1" w:rsidP="006C5F82">
            <w:pPr>
              <w:jc w:val="center"/>
            </w:pPr>
            <w:r w:rsidRPr="00F8139A">
              <w:rPr>
                <w:rFonts w:cs="Times New Roman"/>
                <w:sz w:val="18"/>
                <w:szCs w:val="18"/>
              </w:rPr>
              <w:t>0,0</w:t>
            </w:r>
          </w:p>
        </w:tc>
        <w:tc>
          <w:tcPr>
            <w:tcW w:w="768" w:type="dxa"/>
          </w:tcPr>
          <w:p w14:paraId="485291C5" w14:textId="755D515A" w:rsidR="004666D1" w:rsidRPr="00F8139A"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390787CE" w14:textId="30FBD622" w:rsidR="004666D1" w:rsidRDefault="004666D1" w:rsidP="006C5F82">
            <w:pPr>
              <w:jc w:val="center"/>
            </w:pPr>
            <w:r w:rsidRPr="00F8139A">
              <w:rPr>
                <w:rFonts w:cs="Times New Roman"/>
                <w:sz w:val="18"/>
                <w:szCs w:val="18"/>
              </w:rPr>
              <w:t>0,0</w:t>
            </w:r>
          </w:p>
        </w:tc>
        <w:tc>
          <w:tcPr>
            <w:tcW w:w="933" w:type="dxa"/>
          </w:tcPr>
          <w:p w14:paraId="70F1CDDD" w14:textId="77777777" w:rsidR="004666D1" w:rsidRDefault="004666D1" w:rsidP="006C5F82">
            <w:pPr>
              <w:jc w:val="center"/>
            </w:pPr>
            <w:r w:rsidRPr="00F8139A">
              <w:rPr>
                <w:rFonts w:cs="Times New Roman"/>
                <w:sz w:val="18"/>
                <w:szCs w:val="18"/>
              </w:rPr>
              <w:t>0,0</w:t>
            </w:r>
          </w:p>
        </w:tc>
        <w:tc>
          <w:tcPr>
            <w:tcW w:w="992" w:type="dxa"/>
          </w:tcPr>
          <w:p w14:paraId="0FEC914D" w14:textId="619B763F" w:rsidR="004666D1" w:rsidRDefault="004666D1" w:rsidP="006C5F82">
            <w:pPr>
              <w:jc w:val="center"/>
            </w:pPr>
            <w:r w:rsidRPr="00F8139A">
              <w:rPr>
                <w:rFonts w:cs="Times New Roman"/>
                <w:sz w:val="18"/>
                <w:szCs w:val="18"/>
              </w:rPr>
              <w:t>0,0</w:t>
            </w:r>
          </w:p>
        </w:tc>
        <w:tc>
          <w:tcPr>
            <w:tcW w:w="2126" w:type="dxa"/>
            <w:vMerge w:val="restart"/>
          </w:tcPr>
          <w:p w14:paraId="018EE80E" w14:textId="77777777" w:rsidR="004666D1" w:rsidRPr="00CC1D31" w:rsidRDefault="004666D1"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4666D1" w:rsidRPr="00CC1D31" w14:paraId="714E3A37" w14:textId="77777777" w:rsidTr="001D5152">
        <w:trPr>
          <w:trHeight w:val="674"/>
        </w:trPr>
        <w:tc>
          <w:tcPr>
            <w:tcW w:w="453" w:type="dxa"/>
            <w:vMerge/>
          </w:tcPr>
          <w:p w14:paraId="74214BAA" w14:textId="77777777" w:rsidR="004666D1" w:rsidRPr="00CC1D31" w:rsidRDefault="004666D1" w:rsidP="006C5F82">
            <w:pPr>
              <w:rPr>
                <w:rFonts w:cs="Times New Roman"/>
                <w:sz w:val="18"/>
                <w:szCs w:val="18"/>
              </w:rPr>
            </w:pPr>
          </w:p>
        </w:tc>
        <w:tc>
          <w:tcPr>
            <w:tcW w:w="2567" w:type="dxa"/>
            <w:vMerge/>
          </w:tcPr>
          <w:p w14:paraId="3C60ACD3" w14:textId="77777777" w:rsidR="004666D1" w:rsidRPr="00CC1D31" w:rsidRDefault="004666D1" w:rsidP="006C5F82">
            <w:pPr>
              <w:rPr>
                <w:rFonts w:cs="Times New Roman"/>
                <w:sz w:val="18"/>
                <w:szCs w:val="18"/>
              </w:rPr>
            </w:pPr>
          </w:p>
        </w:tc>
        <w:tc>
          <w:tcPr>
            <w:tcW w:w="1137" w:type="dxa"/>
            <w:vMerge/>
          </w:tcPr>
          <w:p w14:paraId="63D2DC10" w14:textId="77777777" w:rsidR="004666D1" w:rsidRPr="00CC1D31" w:rsidRDefault="004666D1" w:rsidP="006C5F82">
            <w:pPr>
              <w:jc w:val="center"/>
              <w:rPr>
                <w:rFonts w:cs="Times New Roman"/>
                <w:sz w:val="18"/>
                <w:szCs w:val="18"/>
              </w:rPr>
            </w:pPr>
          </w:p>
        </w:tc>
        <w:tc>
          <w:tcPr>
            <w:tcW w:w="1312" w:type="dxa"/>
          </w:tcPr>
          <w:p w14:paraId="2B51419B"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4FE982A2" w14:textId="143F2166"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2EF2C743" w14:textId="1BCAD8BD" w:rsidR="004666D1" w:rsidRPr="00F8139A" w:rsidRDefault="004666D1" w:rsidP="006C5F82">
            <w:pPr>
              <w:jc w:val="center"/>
              <w:rPr>
                <w:rFonts w:cs="Times New Roman"/>
                <w:sz w:val="18"/>
                <w:szCs w:val="18"/>
              </w:rPr>
            </w:pPr>
            <w:r w:rsidRPr="004369CF">
              <w:rPr>
                <w:rFonts w:cs="Times New Roman"/>
                <w:sz w:val="18"/>
                <w:szCs w:val="18"/>
              </w:rPr>
              <w:t>0,0</w:t>
            </w:r>
          </w:p>
        </w:tc>
        <w:tc>
          <w:tcPr>
            <w:tcW w:w="866" w:type="dxa"/>
          </w:tcPr>
          <w:p w14:paraId="674EB172" w14:textId="57C15550" w:rsidR="004666D1" w:rsidRDefault="004666D1" w:rsidP="006C5F82">
            <w:pPr>
              <w:jc w:val="center"/>
            </w:pPr>
            <w:r w:rsidRPr="00F8139A">
              <w:rPr>
                <w:rFonts w:cs="Times New Roman"/>
                <w:sz w:val="18"/>
                <w:szCs w:val="18"/>
              </w:rPr>
              <w:t>0,0</w:t>
            </w:r>
          </w:p>
        </w:tc>
        <w:tc>
          <w:tcPr>
            <w:tcW w:w="768" w:type="dxa"/>
          </w:tcPr>
          <w:p w14:paraId="30B820BD" w14:textId="274CEBFC" w:rsidR="004666D1" w:rsidRPr="00F8139A"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50FA4FF5" w14:textId="22AF0DFB" w:rsidR="004666D1" w:rsidRDefault="004666D1" w:rsidP="006C5F82">
            <w:pPr>
              <w:jc w:val="center"/>
            </w:pPr>
            <w:r w:rsidRPr="00F8139A">
              <w:rPr>
                <w:rFonts w:cs="Times New Roman"/>
                <w:sz w:val="18"/>
                <w:szCs w:val="18"/>
              </w:rPr>
              <w:t>0,0</w:t>
            </w:r>
          </w:p>
        </w:tc>
        <w:tc>
          <w:tcPr>
            <w:tcW w:w="933" w:type="dxa"/>
          </w:tcPr>
          <w:p w14:paraId="2DDA5946" w14:textId="77777777" w:rsidR="004666D1" w:rsidRDefault="004666D1" w:rsidP="006C5F82">
            <w:pPr>
              <w:jc w:val="center"/>
            </w:pPr>
            <w:r w:rsidRPr="00F8139A">
              <w:rPr>
                <w:rFonts w:cs="Times New Roman"/>
                <w:sz w:val="18"/>
                <w:szCs w:val="18"/>
              </w:rPr>
              <w:t>0,0</w:t>
            </w:r>
          </w:p>
        </w:tc>
        <w:tc>
          <w:tcPr>
            <w:tcW w:w="992" w:type="dxa"/>
          </w:tcPr>
          <w:p w14:paraId="7ABAE8CF" w14:textId="38DB4203" w:rsidR="004666D1" w:rsidRDefault="004666D1" w:rsidP="006C5F82">
            <w:pPr>
              <w:jc w:val="center"/>
            </w:pPr>
            <w:r w:rsidRPr="00F8139A">
              <w:rPr>
                <w:rFonts w:cs="Times New Roman"/>
                <w:sz w:val="18"/>
                <w:szCs w:val="18"/>
              </w:rPr>
              <w:t>0,0</w:t>
            </w:r>
          </w:p>
        </w:tc>
        <w:tc>
          <w:tcPr>
            <w:tcW w:w="2126" w:type="dxa"/>
            <w:vMerge/>
          </w:tcPr>
          <w:p w14:paraId="6F823593" w14:textId="77777777" w:rsidR="004666D1" w:rsidRPr="00CC1D31" w:rsidRDefault="004666D1" w:rsidP="006C5F82">
            <w:pPr>
              <w:pStyle w:val="ConsPlusNormal"/>
              <w:rPr>
                <w:rFonts w:ascii="Times New Roman" w:hAnsi="Times New Roman" w:cs="Times New Roman"/>
                <w:sz w:val="18"/>
                <w:szCs w:val="18"/>
              </w:rPr>
            </w:pPr>
          </w:p>
        </w:tc>
      </w:tr>
      <w:tr w:rsidR="004666D1" w:rsidRPr="00CC1D31" w14:paraId="5BF19277" w14:textId="77777777" w:rsidTr="001D5152">
        <w:trPr>
          <w:trHeight w:val="283"/>
        </w:trPr>
        <w:tc>
          <w:tcPr>
            <w:tcW w:w="453" w:type="dxa"/>
            <w:vMerge w:val="restart"/>
          </w:tcPr>
          <w:p w14:paraId="611C4CE2" w14:textId="7975D688" w:rsidR="004666D1" w:rsidRPr="00CC1D31" w:rsidRDefault="004666D1"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00323DF5">
              <w:rPr>
                <w:rFonts w:ascii="Times New Roman" w:hAnsi="Times New Roman" w:cs="Times New Roman"/>
                <w:sz w:val="18"/>
                <w:szCs w:val="18"/>
              </w:rPr>
              <w:t>1</w:t>
            </w:r>
            <w:r w:rsidRPr="00CC1D31">
              <w:rPr>
                <w:rFonts w:ascii="Times New Roman" w:hAnsi="Times New Roman" w:cs="Times New Roman"/>
                <w:sz w:val="18"/>
                <w:szCs w:val="18"/>
              </w:rPr>
              <w:t>.</w:t>
            </w:r>
          </w:p>
        </w:tc>
        <w:tc>
          <w:tcPr>
            <w:tcW w:w="2567" w:type="dxa"/>
            <w:vMerge w:val="restart"/>
          </w:tcPr>
          <w:p w14:paraId="15BE7284"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052D1E1" w:rsidR="004666D1" w:rsidRPr="00CC1D31" w:rsidRDefault="004666D1"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0245257E"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19E63ECC" w14:textId="52A87C2C"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6AE847D4" w14:textId="4C454EA0" w:rsidR="004666D1" w:rsidRPr="004369CF" w:rsidRDefault="004666D1" w:rsidP="006C5F82">
            <w:pPr>
              <w:jc w:val="center"/>
              <w:rPr>
                <w:rFonts w:cs="Times New Roman"/>
                <w:sz w:val="18"/>
                <w:szCs w:val="18"/>
              </w:rPr>
            </w:pPr>
            <w:r w:rsidRPr="004369CF">
              <w:rPr>
                <w:rFonts w:cs="Times New Roman"/>
                <w:sz w:val="18"/>
                <w:szCs w:val="18"/>
              </w:rPr>
              <w:t>0,0</w:t>
            </w:r>
          </w:p>
        </w:tc>
        <w:tc>
          <w:tcPr>
            <w:tcW w:w="866" w:type="dxa"/>
          </w:tcPr>
          <w:p w14:paraId="31BBFA09" w14:textId="32D33014" w:rsidR="004666D1" w:rsidRDefault="004666D1" w:rsidP="006C5F82">
            <w:pPr>
              <w:jc w:val="center"/>
            </w:pPr>
            <w:r w:rsidRPr="004369CF">
              <w:rPr>
                <w:rFonts w:cs="Times New Roman"/>
                <w:sz w:val="18"/>
                <w:szCs w:val="18"/>
              </w:rPr>
              <w:t>0,0</w:t>
            </w:r>
          </w:p>
        </w:tc>
        <w:tc>
          <w:tcPr>
            <w:tcW w:w="768" w:type="dxa"/>
          </w:tcPr>
          <w:p w14:paraId="24444DE4" w14:textId="4D05F8CA" w:rsidR="004666D1" w:rsidRPr="004369CF"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13740C02" w14:textId="22CCC23C" w:rsidR="004666D1" w:rsidRDefault="004666D1" w:rsidP="006C5F82">
            <w:pPr>
              <w:jc w:val="center"/>
            </w:pPr>
            <w:r w:rsidRPr="004369CF">
              <w:rPr>
                <w:rFonts w:cs="Times New Roman"/>
                <w:sz w:val="18"/>
                <w:szCs w:val="18"/>
              </w:rPr>
              <w:t>0,0</w:t>
            </w:r>
          </w:p>
        </w:tc>
        <w:tc>
          <w:tcPr>
            <w:tcW w:w="933" w:type="dxa"/>
          </w:tcPr>
          <w:p w14:paraId="65FD5FF2" w14:textId="77777777" w:rsidR="004666D1" w:rsidRDefault="004666D1" w:rsidP="006C5F82">
            <w:pPr>
              <w:jc w:val="center"/>
            </w:pPr>
            <w:r w:rsidRPr="004369CF">
              <w:rPr>
                <w:rFonts w:cs="Times New Roman"/>
                <w:sz w:val="18"/>
                <w:szCs w:val="18"/>
              </w:rPr>
              <w:t>0,0</w:t>
            </w:r>
          </w:p>
        </w:tc>
        <w:tc>
          <w:tcPr>
            <w:tcW w:w="992" w:type="dxa"/>
          </w:tcPr>
          <w:p w14:paraId="57EC52C1" w14:textId="69F3A7FA" w:rsidR="004666D1" w:rsidRDefault="004666D1" w:rsidP="006C5F82">
            <w:pPr>
              <w:jc w:val="center"/>
            </w:pPr>
            <w:r w:rsidRPr="004369CF">
              <w:rPr>
                <w:rFonts w:cs="Times New Roman"/>
                <w:sz w:val="18"/>
                <w:szCs w:val="18"/>
              </w:rPr>
              <w:t>0,0</w:t>
            </w:r>
          </w:p>
        </w:tc>
        <w:tc>
          <w:tcPr>
            <w:tcW w:w="2126" w:type="dxa"/>
            <w:vMerge w:val="restart"/>
          </w:tcPr>
          <w:p w14:paraId="202F919A" w14:textId="77777777" w:rsidR="004666D1" w:rsidRPr="00CC1D31" w:rsidRDefault="004666D1"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4666D1" w:rsidRPr="00CC1D31" w14:paraId="047BA19C" w14:textId="77777777" w:rsidTr="001D5152">
        <w:trPr>
          <w:trHeight w:val="1179"/>
        </w:trPr>
        <w:tc>
          <w:tcPr>
            <w:tcW w:w="453" w:type="dxa"/>
            <w:vMerge/>
          </w:tcPr>
          <w:p w14:paraId="5D8CD10C" w14:textId="77777777" w:rsidR="004666D1" w:rsidRPr="00CC1D31" w:rsidRDefault="004666D1" w:rsidP="006C5F82">
            <w:pPr>
              <w:rPr>
                <w:rFonts w:cs="Times New Roman"/>
                <w:sz w:val="18"/>
                <w:szCs w:val="18"/>
              </w:rPr>
            </w:pPr>
          </w:p>
        </w:tc>
        <w:tc>
          <w:tcPr>
            <w:tcW w:w="2567" w:type="dxa"/>
            <w:vMerge/>
          </w:tcPr>
          <w:p w14:paraId="7E3C8FD3" w14:textId="77777777" w:rsidR="004666D1" w:rsidRPr="00CC1D31" w:rsidRDefault="004666D1" w:rsidP="006C5F82">
            <w:pPr>
              <w:rPr>
                <w:rFonts w:cs="Times New Roman"/>
                <w:sz w:val="18"/>
                <w:szCs w:val="18"/>
              </w:rPr>
            </w:pPr>
          </w:p>
        </w:tc>
        <w:tc>
          <w:tcPr>
            <w:tcW w:w="1137" w:type="dxa"/>
            <w:vMerge/>
          </w:tcPr>
          <w:p w14:paraId="74668304" w14:textId="77777777" w:rsidR="004666D1" w:rsidRPr="00CC1D31" w:rsidRDefault="004666D1" w:rsidP="006C5F82">
            <w:pPr>
              <w:jc w:val="center"/>
              <w:rPr>
                <w:rFonts w:cs="Times New Roman"/>
                <w:sz w:val="18"/>
                <w:szCs w:val="18"/>
              </w:rPr>
            </w:pPr>
          </w:p>
        </w:tc>
        <w:tc>
          <w:tcPr>
            <w:tcW w:w="1312" w:type="dxa"/>
          </w:tcPr>
          <w:p w14:paraId="1BBD29EA"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7B46D869" w14:textId="5A04F06A"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03A6DA03" w14:textId="3103D673" w:rsidR="004666D1" w:rsidRPr="004369CF" w:rsidRDefault="004666D1" w:rsidP="006C5F82">
            <w:pPr>
              <w:jc w:val="center"/>
              <w:rPr>
                <w:rFonts w:cs="Times New Roman"/>
                <w:sz w:val="18"/>
                <w:szCs w:val="18"/>
              </w:rPr>
            </w:pPr>
            <w:r w:rsidRPr="004369CF">
              <w:rPr>
                <w:rFonts w:cs="Times New Roman"/>
                <w:sz w:val="18"/>
                <w:szCs w:val="18"/>
              </w:rPr>
              <w:t>0,0</w:t>
            </w:r>
          </w:p>
        </w:tc>
        <w:tc>
          <w:tcPr>
            <w:tcW w:w="866" w:type="dxa"/>
          </w:tcPr>
          <w:p w14:paraId="42FDBA6B" w14:textId="6C1884AD" w:rsidR="004666D1" w:rsidRDefault="004666D1" w:rsidP="006C5F82">
            <w:pPr>
              <w:jc w:val="center"/>
            </w:pPr>
            <w:r w:rsidRPr="004369CF">
              <w:rPr>
                <w:rFonts w:cs="Times New Roman"/>
                <w:sz w:val="18"/>
                <w:szCs w:val="18"/>
              </w:rPr>
              <w:t>0,0</w:t>
            </w:r>
          </w:p>
        </w:tc>
        <w:tc>
          <w:tcPr>
            <w:tcW w:w="768" w:type="dxa"/>
          </w:tcPr>
          <w:p w14:paraId="4D9A4E52" w14:textId="792639D7" w:rsidR="004666D1" w:rsidRPr="004369CF"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1AE56E7E" w14:textId="6B6CF25A" w:rsidR="004666D1" w:rsidRDefault="004666D1" w:rsidP="006C5F82">
            <w:pPr>
              <w:jc w:val="center"/>
            </w:pPr>
            <w:r w:rsidRPr="004369CF">
              <w:rPr>
                <w:rFonts w:cs="Times New Roman"/>
                <w:sz w:val="18"/>
                <w:szCs w:val="18"/>
              </w:rPr>
              <w:t>0,0</w:t>
            </w:r>
          </w:p>
        </w:tc>
        <w:tc>
          <w:tcPr>
            <w:tcW w:w="933" w:type="dxa"/>
          </w:tcPr>
          <w:p w14:paraId="6ECCA685" w14:textId="77777777" w:rsidR="004666D1" w:rsidRDefault="004666D1" w:rsidP="006C5F82">
            <w:pPr>
              <w:jc w:val="center"/>
            </w:pPr>
            <w:r w:rsidRPr="004369CF">
              <w:rPr>
                <w:rFonts w:cs="Times New Roman"/>
                <w:sz w:val="18"/>
                <w:szCs w:val="18"/>
              </w:rPr>
              <w:t>0,0</w:t>
            </w:r>
          </w:p>
        </w:tc>
        <w:tc>
          <w:tcPr>
            <w:tcW w:w="992" w:type="dxa"/>
          </w:tcPr>
          <w:p w14:paraId="433DBD66" w14:textId="6B0F478D" w:rsidR="004666D1" w:rsidRDefault="004666D1" w:rsidP="006C5F82">
            <w:pPr>
              <w:jc w:val="center"/>
            </w:pPr>
            <w:r w:rsidRPr="004369CF">
              <w:rPr>
                <w:rFonts w:cs="Times New Roman"/>
                <w:sz w:val="18"/>
                <w:szCs w:val="18"/>
              </w:rPr>
              <w:t>0,0</w:t>
            </w:r>
          </w:p>
        </w:tc>
        <w:tc>
          <w:tcPr>
            <w:tcW w:w="2126" w:type="dxa"/>
            <w:vMerge/>
          </w:tcPr>
          <w:p w14:paraId="3297CC0B" w14:textId="77777777" w:rsidR="004666D1" w:rsidRPr="00CC1D31" w:rsidRDefault="004666D1" w:rsidP="006C5F82">
            <w:pPr>
              <w:pStyle w:val="ConsPlusNormal"/>
              <w:rPr>
                <w:rFonts w:ascii="Times New Roman" w:hAnsi="Times New Roman" w:cs="Times New Roman"/>
                <w:sz w:val="18"/>
                <w:szCs w:val="18"/>
              </w:rPr>
            </w:pPr>
          </w:p>
        </w:tc>
      </w:tr>
      <w:tr w:rsidR="004666D1" w:rsidRPr="00CC1D31" w14:paraId="4649A17E" w14:textId="77777777" w:rsidTr="001D5152">
        <w:trPr>
          <w:trHeight w:val="93"/>
        </w:trPr>
        <w:tc>
          <w:tcPr>
            <w:tcW w:w="453" w:type="dxa"/>
            <w:vMerge/>
          </w:tcPr>
          <w:p w14:paraId="15F38875" w14:textId="77777777" w:rsidR="004666D1" w:rsidRPr="00CC1D31" w:rsidRDefault="004666D1" w:rsidP="00B16A16">
            <w:pPr>
              <w:rPr>
                <w:rFonts w:cs="Times New Roman"/>
                <w:sz w:val="18"/>
                <w:szCs w:val="18"/>
              </w:rPr>
            </w:pPr>
          </w:p>
        </w:tc>
        <w:tc>
          <w:tcPr>
            <w:tcW w:w="2567" w:type="dxa"/>
            <w:vMerge w:val="restart"/>
          </w:tcPr>
          <w:p w14:paraId="3AC6BF7B" w14:textId="483DF787" w:rsidR="004666D1" w:rsidRPr="00D202E8" w:rsidRDefault="004666D1"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4666D1" w:rsidRPr="00CC1D31" w:rsidRDefault="004666D1"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14:paraId="791269D1" w14:textId="77777777" w:rsidR="004666D1" w:rsidRPr="00CC1D31" w:rsidRDefault="004666D1"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7528D314" w14:textId="51E36FF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13DCD73B" w14:textId="2C9576F1"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527281EB" w14:textId="23E1D0AF"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4</w:t>
            </w:r>
            <w:r w:rsidRPr="00CC1D31">
              <w:rPr>
                <w:rFonts w:ascii="Times New Roman" w:hAnsi="Times New Roman" w:cs="Times New Roman"/>
                <w:sz w:val="18"/>
                <w:szCs w:val="18"/>
              </w:rPr>
              <w:t xml:space="preserve"> год</w:t>
            </w:r>
            <w:r>
              <w:rPr>
                <w:rFonts w:ascii="Times New Roman" w:hAnsi="Times New Roman" w:cs="Times New Roman"/>
                <w:sz w:val="18"/>
                <w:szCs w:val="18"/>
              </w:rPr>
              <w:t xml:space="preserve"> </w:t>
            </w:r>
          </w:p>
        </w:tc>
        <w:tc>
          <w:tcPr>
            <w:tcW w:w="768" w:type="dxa"/>
            <w:vMerge w:val="restart"/>
          </w:tcPr>
          <w:p w14:paraId="3B6C5932" w14:textId="547653C9"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709" w:type="dxa"/>
            <w:vMerge w:val="restart"/>
          </w:tcPr>
          <w:p w14:paraId="0DEEEC1E" w14:textId="33BB81B9"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77E9DD00"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w:t>
            </w:r>
          </w:p>
        </w:tc>
        <w:tc>
          <w:tcPr>
            <w:tcW w:w="2268" w:type="dxa"/>
            <w:gridSpan w:val="4"/>
          </w:tcPr>
          <w:p w14:paraId="64E1DE55" w14:textId="7811A201"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933" w:type="dxa"/>
            <w:vMerge w:val="restart"/>
          </w:tcPr>
          <w:p w14:paraId="481B4CFA" w14:textId="0B760598"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 </w:t>
            </w:r>
          </w:p>
        </w:tc>
        <w:tc>
          <w:tcPr>
            <w:tcW w:w="992" w:type="dxa"/>
            <w:vMerge w:val="restart"/>
          </w:tcPr>
          <w:p w14:paraId="45557810" w14:textId="74C35422" w:rsidR="004666D1" w:rsidRPr="00CC1D31" w:rsidRDefault="004666D1"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C1D31">
              <w:rPr>
                <w:rFonts w:ascii="Times New Roman" w:hAnsi="Times New Roman" w:cs="Times New Roman"/>
                <w:sz w:val="18"/>
                <w:szCs w:val="18"/>
              </w:rPr>
              <w:t xml:space="preserve">год </w:t>
            </w:r>
          </w:p>
        </w:tc>
        <w:tc>
          <w:tcPr>
            <w:tcW w:w="2126" w:type="dxa"/>
            <w:vMerge w:val="restart"/>
          </w:tcPr>
          <w:p w14:paraId="7AEBE1FD"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4666D1" w:rsidRPr="00CC1D31" w14:paraId="591E93D2" w14:textId="77777777" w:rsidTr="001D5152">
        <w:trPr>
          <w:trHeight w:val="18"/>
        </w:trPr>
        <w:tc>
          <w:tcPr>
            <w:tcW w:w="453" w:type="dxa"/>
            <w:vMerge/>
          </w:tcPr>
          <w:p w14:paraId="11C53EE9" w14:textId="77777777" w:rsidR="004666D1" w:rsidRPr="00CC1D31" w:rsidRDefault="004666D1" w:rsidP="00273BE8">
            <w:pPr>
              <w:rPr>
                <w:rFonts w:cs="Times New Roman"/>
                <w:sz w:val="18"/>
                <w:szCs w:val="18"/>
              </w:rPr>
            </w:pPr>
          </w:p>
        </w:tc>
        <w:tc>
          <w:tcPr>
            <w:tcW w:w="2567" w:type="dxa"/>
            <w:vMerge/>
          </w:tcPr>
          <w:p w14:paraId="570B25D8" w14:textId="77777777" w:rsidR="004666D1" w:rsidRPr="00CC1D31" w:rsidRDefault="004666D1" w:rsidP="00273BE8">
            <w:pPr>
              <w:rPr>
                <w:rFonts w:cs="Times New Roman"/>
                <w:sz w:val="18"/>
                <w:szCs w:val="18"/>
              </w:rPr>
            </w:pPr>
          </w:p>
        </w:tc>
        <w:tc>
          <w:tcPr>
            <w:tcW w:w="1137" w:type="dxa"/>
            <w:vMerge/>
          </w:tcPr>
          <w:p w14:paraId="61B7A7F5" w14:textId="77777777" w:rsidR="004666D1" w:rsidRPr="00CC1D31" w:rsidRDefault="004666D1" w:rsidP="00273BE8">
            <w:pPr>
              <w:jc w:val="center"/>
              <w:rPr>
                <w:rFonts w:cs="Times New Roman"/>
                <w:sz w:val="18"/>
                <w:szCs w:val="18"/>
              </w:rPr>
            </w:pPr>
          </w:p>
        </w:tc>
        <w:tc>
          <w:tcPr>
            <w:tcW w:w="1312" w:type="dxa"/>
            <w:vMerge/>
          </w:tcPr>
          <w:p w14:paraId="5DB34FB3" w14:textId="77777777" w:rsidR="004666D1" w:rsidRPr="00CC1D31" w:rsidRDefault="004666D1" w:rsidP="00273BE8">
            <w:pPr>
              <w:pStyle w:val="ConsPlusNormal"/>
              <w:rPr>
                <w:rFonts w:ascii="Times New Roman" w:hAnsi="Times New Roman" w:cs="Times New Roman"/>
                <w:sz w:val="18"/>
                <w:szCs w:val="18"/>
              </w:rPr>
            </w:pPr>
          </w:p>
        </w:tc>
        <w:tc>
          <w:tcPr>
            <w:tcW w:w="910" w:type="dxa"/>
            <w:vMerge/>
          </w:tcPr>
          <w:p w14:paraId="5BCE503C" w14:textId="77777777" w:rsidR="004666D1" w:rsidRPr="00CC1D31" w:rsidRDefault="004666D1" w:rsidP="00273BE8">
            <w:pPr>
              <w:pStyle w:val="ConsPlusNormal"/>
              <w:rPr>
                <w:rFonts w:ascii="Times New Roman" w:hAnsi="Times New Roman" w:cs="Times New Roman"/>
                <w:sz w:val="18"/>
                <w:szCs w:val="18"/>
              </w:rPr>
            </w:pPr>
          </w:p>
        </w:tc>
        <w:tc>
          <w:tcPr>
            <w:tcW w:w="910" w:type="dxa"/>
            <w:vMerge/>
          </w:tcPr>
          <w:p w14:paraId="347B80D4" w14:textId="3A369A68" w:rsidR="004666D1" w:rsidRPr="00CC1D31" w:rsidRDefault="004666D1" w:rsidP="00273BE8">
            <w:pPr>
              <w:pStyle w:val="ConsPlusNormal"/>
              <w:rPr>
                <w:rFonts w:ascii="Times New Roman" w:hAnsi="Times New Roman" w:cs="Times New Roman"/>
                <w:sz w:val="18"/>
                <w:szCs w:val="18"/>
              </w:rPr>
            </w:pPr>
          </w:p>
        </w:tc>
        <w:tc>
          <w:tcPr>
            <w:tcW w:w="866" w:type="dxa"/>
            <w:vMerge/>
          </w:tcPr>
          <w:p w14:paraId="43055CDF" w14:textId="1A39BFB0" w:rsidR="004666D1" w:rsidRPr="00CC1D31" w:rsidRDefault="004666D1" w:rsidP="00273BE8">
            <w:pPr>
              <w:pStyle w:val="ConsPlusNormal"/>
              <w:rPr>
                <w:rFonts w:ascii="Times New Roman" w:hAnsi="Times New Roman" w:cs="Times New Roman"/>
                <w:sz w:val="18"/>
                <w:szCs w:val="18"/>
              </w:rPr>
            </w:pPr>
          </w:p>
        </w:tc>
        <w:tc>
          <w:tcPr>
            <w:tcW w:w="768" w:type="dxa"/>
            <w:vMerge/>
          </w:tcPr>
          <w:p w14:paraId="7FC139A4" w14:textId="77777777" w:rsidR="004666D1" w:rsidRPr="00CC1D31" w:rsidRDefault="004666D1" w:rsidP="00273BE8">
            <w:pPr>
              <w:pStyle w:val="ConsPlusNormal"/>
              <w:rPr>
                <w:rFonts w:ascii="Times New Roman" w:hAnsi="Times New Roman" w:cs="Times New Roman"/>
                <w:sz w:val="18"/>
                <w:szCs w:val="18"/>
              </w:rPr>
            </w:pPr>
          </w:p>
        </w:tc>
        <w:tc>
          <w:tcPr>
            <w:tcW w:w="709" w:type="dxa"/>
            <w:vMerge/>
          </w:tcPr>
          <w:p w14:paraId="3FC89E7E" w14:textId="46A6957A" w:rsidR="004666D1" w:rsidRPr="00CC1D31" w:rsidRDefault="004666D1" w:rsidP="00273BE8">
            <w:pPr>
              <w:pStyle w:val="ConsPlusNormal"/>
              <w:rPr>
                <w:rFonts w:ascii="Times New Roman" w:hAnsi="Times New Roman" w:cs="Times New Roman"/>
                <w:sz w:val="18"/>
                <w:szCs w:val="18"/>
              </w:rPr>
            </w:pPr>
          </w:p>
        </w:tc>
        <w:tc>
          <w:tcPr>
            <w:tcW w:w="567" w:type="dxa"/>
          </w:tcPr>
          <w:p w14:paraId="0E752C8E" w14:textId="3939C577"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67" w:type="dxa"/>
          </w:tcPr>
          <w:p w14:paraId="403B02D3" w14:textId="13A83C74"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67" w:type="dxa"/>
          </w:tcPr>
          <w:p w14:paraId="32E83E2E" w14:textId="56B817DC"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67" w:type="dxa"/>
          </w:tcPr>
          <w:p w14:paraId="12A64946" w14:textId="6FD5CC75"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33" w:type="dxa"/>
            <w:vMerge/>
          </w:tcPr>
          <w:p w14:paraId="1055BEC0" w14:textId="77777777" w:rsidR="004666D1" w:rsidRPr="00CC1D31" w:rsidRDefault="004666D1" w:rsidP="00273BE8">
            <w:pPr>
              <w:pStyle w:val="ConsPlusNormal"/>
              <w:rPr>
                <w:rFonts w:ascii="Times New Roman" w:hAnsi="Times New Roman" w:cs="Times New Roman"/>
                <w:sz w:val="18"/>
                <w:szCs w:val="18"/>
              </w:rPr>
            </w:pPr>
          </w:p>
        </w:tc>
        <w:tc>
          <w:tcPr>
            <w:tcW w:w="992" w:type="dxa"/>
            <w:vMerge/>
          </w:tcPr>
          <w:p w14:paraId="715C010E" w14:textId="58DDE1B4" w:rsidR="004666D1" w:rsidRPr="00CC1D31" w:rsidRDefault="004666D1" w:rsidP="00273BE8">
            <w:pPr>
              <w:pStyle w:val="ConsPlusNormal"/>
              <w:rPr>
                <w:rFonts w:ascii="Times New Roman" w:hAnsi="Times New Roman" w:cs="Times New Roman"/>
                <w:sz w:val="18"/>
                <w:szCs w:val="18"/>
              </w:rPr>
            </w:pPr>
          </w:p>
        </w:tc>
        <w:tc>
          <w:tcPr>
            <w:tcW w:w="2126" w:type="dxa"/>
            <w:vMerge/>
          </w:tcPr>
          <w:p w14:paraId="71A16EA5" w14:textId="77777777" w:rsidR="004666D1" w:rsidRPr="00CC1D31" w:rsidRDefault="004666D1" w:rsidP="00273BE8">
            <w:pPr>
              <w:pStyle w:val="ConsPlusNormal"/>
              <w:rPr>
                <w:rFonts w:ascii="Times New Roman" w:hAnsi="Times New Roman" w:cs="Times New Roman"/>
                <w:sz w:val="18"/>
                <w:szCs w:val="18"/>
              </w:rPr>
            </w:pPr>
          </w:p>
        </w:tc>
      </w:tr>
      <w:tr w:rsidR="00323DF5" w:rsidRPr="00CC1D31" w14:paraId="77524CCE" w14:textId="77777777" w:rsidTr="001D5152">
        <w:trPr>
          <w:trHeight w:val="682"/>
        </w:trPr>
        <w:tc>
          <w:tcPr>
            <w:tcW w:w="453" w:type="dxa"/>
            <w:vMerge/>
          </w:tcPr>
          <w:p w14:paraId="0519BE14" w14:textId="77777777" w:rsidR="00323DF5" w:rsidRPr="00CC1D31" w:rsidRDefault="00323DF5" w:rsidP="00323DF5">
            <w:pPr>
              <w:rPr>
                <w:rFonts w:cs="Times New Roman"/>
                <w:sz w:val="18"/>
                <w:szCs w:val="18"/>
              </w:rPr>
            </w:pPr>
          </w:p>
        </w:tc>
        <w:tc>
          <w:tcPr>
            <w:tcW w:w="2567" w:type="dxa"/>
            <w:vMerge/>
          </w:tcPr>
          <w:p w14:paraId="479DB020" w14:textId="77777777" w:rsidR="00323DF5" w:rsidRPr="00CC1D31" w:rsidRDefault="00323DF5" w:rsidP="00323DF5">
            <w:pPr>
              <w:rPr>
                <w:rFonts w:cs="Times New Roman"/>
                <w:sz w:val="18"/>
                <w:szCs w:val="18"/>
              </w:rPr>
            </w:pPr>
          </w:p>
        </w:tc>
        <w:tc>
          <w:tcPr>
            <w:tcW w:w="1137" w:type="dxa"/>
            <w:vMerge/>
          </w:tcPr>
          <w:p w14:paraId="077A9192" w14:textId="77777777" w:rsidR="00323DF5" w:rsidRPr="00CC1D31" w:rsidRDefault="00323DF5" w:rsidP="00323DF5">
            <w:pPr>
              <w:jc w:val="center"/>
              <w:rPr>
                <w:rFonts w:cs="Times New Roman"/>
                <w:sz w:val="18"/>
                <w:szCs w:val="18"/>
              </w:rPr>
            </w:pPr>
          </w:p>
        </w:tc>
        <w:tc>
          <w:tcPr>
            <w:tcW w:w="1312" w:type="dxa"/>
            <w:vMerge/>
          </w:tcPr>
          <w:p w14:paraId="042F4EA2" w14:textId="77777777" w:rsidR="00323DF5" w:rsidRPr="00CC1D31" w:rsidRDefault="00323DF5" w:rsidP="00323DF5">
            <w:pPr>
              <w:pStyle w:val="ConsPlusNormal"/>
              <w:rPr>
                <w:rFonts w:ascii="Times New Roman" w:hAnsi="Times New Roman" w:cs="Times New Roman"/>
                <w:sz w:val="18"/>
                <w:szCs w:val="18"/>
              </w:rPr>
            </w:pPr>
          </w:p>
        </w:tc>
        <w:tc>
          <w:tcPr>
            <w:tcW w:w="910" w:type="dxa"/>
          </w:tcPr>
          <w:p w14:paraId="49C29F14" w14:textId="4470E2DB"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7C8246E6" w14:textId="14E90071"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6" w:type="dxa"/>
          </w:tcPr>
          <w:p w14:paraId="25E83FFF" w14:textId="010A2035" w:rsidR="00323DF5" w:rsidRPr="00CC1D31"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68" w:type="dxa"/>
          </w:tcPr>
          <w:p w14:paraId="06D00508" w14:textId="01AB729C"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117BCA4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473F76AA" w14:textId="028440B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68B82109" w14:textId="2835D620"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7AD848D5" w14:textId="05D37140"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566F092A" w14:textId="3B94C46D"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33" w:type="dxa"/>
          </w:tcPr>
          <w:p w14:paraId="7CBF7EC6" w14:textId="22A3AC5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92" w:type="dxa"/>
          </w:tcPr>
          <w:p w14:paraId="7DB50DCA" w14:textId="040EE4B3"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2126" w:type="dxa"/>
            <w:vMerge/>
          </w:tcPr>
          <w:p w14:paraId="25DF01BC" w14:textId="77777777" w:rsidR="00323DF5" w:rsidRPr="00CC1D31" w:rsidRDefault="00323DF5" w:rsidP="00323DF5">
            <w:pPr>
              <w:pStyle w:val="ConsPlusNormal"/>
              <w:rPr>
                <w:rFonts w:ascii="Times New Roman" w:hAnsi="Times New Roman" w:cs="Times New Roman"/>
                <w:sz w:val="18"/>
                <w:szCs w:val="18"/>
              </w:rPr>
            </w:pPr>
          </w:p>
        </w:tc>
      </w:tr>
      <w:tr w:rsidR="00323DF5" w:rsidRPr="00CC1D31" w14:paraId="25E30022" w14:textId="77777777" w:rsidTr="00D46A3E">
        <w:trPr>
          <w:trHeight w:val="93"/>
        </w:trPr>
        <w:tc>
          <w:tcPr>
            <w:tcW w:w="453" w:type="dxa"/>
            <w:vMerge/>
          </w:tcPr>
          <w:p w14:paraId="082F826E" w14:textId="77777777" w:rsidR="00323DF5" w:rsidRPr="00CC1D31" w:rsidRDefault="00323DF5" w:rsidP="00D46A3E">
            <w:pPr>
              <w:rPr>
                <w:rFonts w:cs="Times New Roman"/>
                <w:sz w:val="18"/>
                <w:szCs w:val="18"/>
              </w:rPr>
            </w:pPr>
          </w:p>
        </w:tc>
        <w:tc>
          <w:tcPr>
            <w:tcW w:w="2567" w:type="dxa"/>
            <w:vMerge w:val="restart"/>
          </w:tcPr>
          <w:p w14:paraId="21AB63AB" w14:textId="43186A40" w:rsidR="00323DF5" w:rsidRPr="00323DF5" w:rsidRDefault="00323DF5" w:rsidP="00D46A3E">
            <w:pPr>
              <w:rPr>
                <w:rFonts w:cs="Times New Roman"/>
                <w:color w:val="FF0000"/>
                <w:sz w:val="18"/>
                <w:szCs w:val="18"/>
                <w:highlight w:val="yellow"/>
              </w:rPr>
            </w:pPr>
            <w:r w:rsidRPr="00A63632">
              <w:rPr>
                <w:rFonts w:cs="Times New Roman"/>
                <w:sz w:val="18"/>
                <w:szCs w:val="18"/>
              </w:rPr>
              <w:t xml:space="preserve">Количество доступных приоритетных для инвалидов и других маломобильных групп населения муниципальных объектов инфраструктуры, </w:t>
            </w:r>
            <w:proofErr w:type="spellStart"/>
            <w:r w:rsidRPr="00A63632">
              <w:rPr>
                <w:rFonts w:cs="Times New Roman"/>
                <w:sz w:val="18"/>
                <w:szCs w:val="18"/>
              </w:rPr>
              <w:t>ед</w:t>
            </w:r>
            <w:proofErr w:type="spellEnd"/>
          </w:p>
        </w:tc>
        <w:tc>
          <w:tcPr>
            <w:tcW w:w="1137" w:type="dxa"/>
            <w:vMerge w:val="restart"/>
          </w:tcPr>
          <w:p w14:paraId="471B6951" w14:textId="52115663" w:rsidR="00323DF5" w:rsidRPr="00665F2C" w:rsidRDefault="00323DF5" w:rsidP="00D46A3E">
            <w:pPr>
              <w:jc w:val="center"/>
              <w:rPr>
                <w:rFonts w:cs="Times New Roman"/>
                <w:sz w:val="18"/>
                <w:szCs w:val="18"/>
              </w:rPr>
            </w:pPr>
          </w:p>
        </w:tc>
        <w:tc>
          <w:tcPr>
            <w:tcW w:w="1312" w:type="dxa"/>
            <w:vMerge w:val="restart"/>
          </w:tcPr>
          <w:p w14:paraId="01A42C3C" w14:textId="77777777" w:rsidR="00323DF5" w:rsidRPr="00CC1D31" w:rsidRDefault="00323DF5" w:rsidP="00D46A3E">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241AB2E"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7C50ABB8"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3DD8BD66"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4</w:t>
            </w:r>
            <w:r w:rsidRPr="00CC1D31">
              <w:rPr>
                <w:rFonts w:ascii="Times New Roman" w:hAnsi="Times New Roman" w:cs="Times New Roman"/>
                <w:sz w:val="18"/>
                <w:szCs w:val="18"/>
              </w:rPr>
              <w:t xml:space="preserve"> год</w:t>
            </w:r>
            <w:r>
              <w:rPr>
                <w:rFonts w:ascii="Times New Roman" w:hAnsi="Times New Roman" w:cs="Times New Roman"/>
                <w:sz w:val="18"/>
                <w:szCs w:val="18"/>
              </w:rPr>
              <w:t xml:space="preserve"> </w:t>
            </w:r>
          </w:p>
        </w:tc>
        <w:tc>
          <w:tcPr>
            <w:tcW w:w="768" w:type="dxa"/>
            <w:vMerge w:val="restart"/>
          </w:tcPr>
          <w:p w14:paraId="3EE6C48D"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w:t>
            </w:r>
            <w:r w:rsidRPr="00CC1D31">
              <w:rPr>
                <w:rFonts w:ascii="Times New Roman" w:hAnsi="Times New Roman" w:cs="Times New Roman"/>
                <w:sz w:val="18"/>
                <w:szCs w:val="18"/>
              </w:rPr>
              <w:lastRenderedPageBreak/>
              <w:t>год</w:t>
            </w:r>
          </w:p>
        </w:tc>
        <w:tc>
          <w:tcPr>
            <w:tcW w:w="709" w:type="dxa"/>
            <w:vMerge w:val="restart"/>
          </w:tcPr>
          <w:p w14:paraId="360F2E8A"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Итого</w:t>
            </w:r>
          </w:p>
          <w:p w14:paraId="7F792B63"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2026</w:t>
            </w:r>
            <w:r w:rsidRPr="00CC1D31">
              <w:rPr>
                <w:rFonts w:ascii="Times New Roman" w:hAnsi="Times New Roman" w:cs="Times New Roman"/>
                <w:sz w:val="18"/>
                <w:szCs w:val="18"/>
              </w:rPr>
              <w:t xml:space="preserve"> год</w:t>
            </w:r>
          </w:p>
        </w:tc>
        <w:tc>
          <w:tcPr>
            <w:tcW w:w="2268" w:type="dxa"/>
            <w:gridSpan w:val="4"/>
          </w:tcPr>
          <w:p w14:paraId="66826B33"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В том числе:</w:t>
            </w:r>
          </w:p>
        </w:tc>
        <w:tc>
          <w:tcPr>
            <w:tcW w:w="933" w:type="dxa"/>
            <w:vMerge w:val="restart"/>
          </w:tcPr>
          <w:p w14:paraId="345775A5"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 </w:t>
            </w:r>
          </w:p>
        </w:tc>
        <w:tc>
          <w:tcPr>
            <w:tcW w:w="992" w:type="dxa"/>
            <w:vMerge w:val="restart"/>
          </w:tcPr>
          <w:p w14:paraId="1A4906EC"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C1D31">
              <w:rPr>
                <w:rFonts w:ascii="Times New Roman" w:hAnsi="Times New Roman" w:cs="Times New Roman"/>
                <w:sz w:val="18"/>
                <w:szCs w:val="18"/>
              </w:rPr>
              <w:t xml:space="preserve">год </w:t>
            </w:r>
          </w:p>
        </w:tc>
        <w:tc>
          <w:tcPr>
            <w:tcW w:w="2126" w:type="dxa"/>
            <w:vMerge w:val="restart"/>
          </w:tcPr>
          <w:p w14:paraId="7E9B4640"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323DF5" w:rsidRPr="00CC1D31" w14:paraId="79BBEF85" w14:textId="77777777" w:rsidTr="00D46A3E">
        <w:trPr>
          <w:trHeight w:val="18"/>
        </w:trPr>
        <w:tc>
          <w:tcPr>
            <w:tcW w:w="453" w:type="dxa"/>
            <w:vMerge/>
          </w:tcPr>
          <w:p w14:paraId="1088EDFF" w14:textId="77777777" w:rsidR="00323DF5" w:rsidRPr="00CC1D31" w:rsidRDefault="00323DF5" w:rsidP="00D46A3E">
            <w:pPr>
              <w:rPr>
                <w:rFonts w:cs="Times New Roman"/>
                <w:sz w:val="18"/>
                <w:szCs w:val="18"/>
              </w:rPr>
            </w:pPr>
          </w:p>
        </w:tc>
        <w:tc>
          <w:tcPr>
            <w:tcW w:w="2567" w:type="dxa"/>
            <w:vMerge/>
          </w:tcPr>
          <w:p w14:paraId="701F1AB6" w14:textId="77777777" w:rsidR="00323DF5" w:rsidRPr="00CC1D31" w:rsidRDefault="00323DF5" w:rsidP="00D46A3E">
            <w:pPr>
              <w:rPr>
                <w:rFonts w:cs="Times New Roman"/>
                <w:sz w:val="18"/>
                <w:szCs w:val="18"/>
              </w:rPr>
            </w:pPr>
          </w:p>
        </w:tc>
        <w:tc>
          <w:tcPr>
            <w:tcW w:w="1137" w:type="dxa"/>
            <w:vMerge/>
          </w:tcPr>
          <w:p w14:paraId="7450B877" w14:textId="77777777" w:rsidR="00323DF5" w:rsidRPr="00CC1D31" w:rsidRDefault="00323DF5" w:rsidP="00D46A3E">
            <w:pPr>
              <w:jc w:val="center"/>
              <w:rPr>
                <w:rFonts w:cs="Times New Roman"/>
                <w:sz w:val="18"/>
                <w:szCs w:val="18"/>
              </w:rPr>
            </w:pPr>
          </w:p>
        </w:tc>
        <w:tc>
          <w:tcPr>
            <w:tcW w:w="1312" w:type="dxa"/>
            <w:vMerge/>
          </w:tcPr>
          <w:p w14:paraId="57C1B347" w14:textId="77777777" w:rsidR="00323DF5" w:rsidRPr="00CC1D31" w:rsidRDefault="00323DF5" w:rsidP="00D46A3E">
            <w:pPr>
              <w:pStyle w:val="ConsPlusNormal"/>
              <w:rPr>
                <w:rFonts w:ascii="Times New Roman" w:hAnsi="Times New Roman" w:cs="Times New Roman"/>
                <w:sz w:val="18"/>
                <w:szCs w:val="18"/>
              </w:rPr>
            </w:pPr>
          </w:p>
        </w:tc>
        <w:tc>
          <w:tcPr>
            <w:tcW w:w="910" w:type="dxa"/>
            <w:vMerge/>
          </w:tcPr>
          <w:p w14:paraId="3D0782FC" w14:textId="77777777" w:rsidR="00323DF5" w:rsidRPr="00CC1D31" w:rsidRDefault="00323DF5" w:rsidP="00D46A3E">
            <w:pPr>
              <w:pStyle w:val="ConsPlusNormal"/>
              <w:rPr>
                <w:rFonts w:ascii="Times New Roman" w:hAnsi="Times New Roman" w:cs="Times New Roman"/>
                <w:sz w:val="18"/>
                <w:szCs w:val="18"/>
              </w:rPr>
            </w:pPr>
          </w:p>
        </w:tc>
        <w:tc>
          <w:tcPr>
            <w:tcW w:w="910" w:type="dxa"/>
            <w:vMerge/>
          </w:tcPr>
          <w:p w14:paraId="6438CF5E" w14:textId="77777777" w:rsidR="00323DF5" w:rsidRPr="00CC1D31" w:rsidRDefault="00323DF5" w:rsidP="00D46A3E">
            <w:pPr>
              <w:pStyle w:val="ConsPlusNormal"/>
              <w:rPr>
                <w:rFonts w:ascii="Times New Roman" w:hAnsi="Times New Roman" w:cs="Times New Roman"/>
                <w:sz w:val="18"/>
                <w:szCs w:val="18"/>
              </w:rPr>
            </w:pPr>
          </w:p>
        </w:tc>
        <w:tc>
          <w:tcPr>
            <w:tcW w:w="866" w:type="dxa"/>
            <w:vMerge/>
          </w:tcPr>
          <w:p w14:paraId="72783079" w14:textId="77777777" w:rsidR="00323DF5" w:rsidRPr="00CC1D31" w:rsidRDefault="00323DF5" w:rsidP="00D46A3E">
            <w:pPr>
              <w:pStyle w:val="ConsPlusNormal"/>
              <w:rPr>
                <w:rFonts w:ascii="Times New Roman" w:hAnsi="Times New Roman" w:cs="Times New Roman"/>
                <w:sz w:val="18"/>
                <w:szCs w:val="18"/>
              </w:rPr>
            </w:pPr>
          </w:p>
        </w:tc>
        <w:tc>
          <w:tcPr>
            <w:tcW w:w="768" w:type="dxa"/>
            <w:vMerge/>
          </w:tcPr>
          <w:p w14:paraId="07E87E4F" w14:textId="77777777" w:rsidR="00323DF5" w:rsidRPr="00CC1D31" w:rsidRDefault="00323DF5" w:rsidP="00D46A3E">
            <w:pPr>
              <w:pStyle w:val="ConsPlusNormal"/>
              <w:rPr>
                <w:rFonts w:ascii="Times New Roman" w:hAnsi="Times New Roman" w:cs="Times New Roman"/>
                <w:sz w:val="18"/>
                <w:szCs w:val="18"/>
              </w:rPr>
            </w:pPr>
          </w:p>
        </w:tc>
        <w:tc>
          <w:tcPr>
            <w:tcW w:w="709" w:type="dxa"/>
            <w:vMerge/>
          </w:tcPr>
          <w:p w14:paraId="7D4242FC" w14:textId="77777777" w:rsidR="00323DF5" w:rsidRPr="00CC1D31" w:rsidRDefault="00323DF5" w:rsidP="00D46A3E">
            <w:pPr>
              <w:pStyle w:val="ConsPlusNormal"/>
              <w:rPr>
                <w:rFonts w:ascii="Times New Roman" w:hAnsi="Times New Roman" w:cs="Times New Roman"/>
                <w:sz w:val="18"/>
                <w:szCs w:val="18"/>
              </w:rPr>
            </w:pPr>
          </w:p>
        </w:tc>
        <w:tc>
          <w:tcPr>
            <w:tcW w:w="567" w:type="dxa"/>
          </w:tcPr>
          <w:p w14:paraId="7210B6C7"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67" w:type="dxa"/>
          </w:tcPr>
          <w:p w14:paraId="0640EC9A"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67" w:type="dxa"/>
          </w:tcPr>
          <w:p w14:paraId="03C1909D"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67" w:type="dxa"/>
          </w:tcPr>
          <w:p w14:paraId="33D58125"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33" w:type="dxa"/>
            <w:vMerge/>
          </w:tcPr>
          <w:p w14:paraId="20C8456E" w14:textId="77777777" w:rsidR="00323DF5" w:rsidRPr="00CC1D31" w:rsidRDefault="00323DF5" w:rsidP="00D46A3E">
            <w:pPr>
              <w:pStyle w:val="ConsPlusNormal"/>
              <w:rPr>
                <w:rFonts w:ascii="Times New Roman" w:hAnsi="Times New Roman" w:cs="Times New Roman"/>
                <w:sz w:val="18"/>
                <w:szCs w:val="18"/>
              </w:rPr>
            </w:pPr>
          </w:p>
        </w:tc>
        <w:tc>
          <w:tcPr>
            <w:tcW w:w="992" w:type="dxa"/>
            <w:vMerge/>
          </w:tcPr>
          <w:p w14:paraId="3E1C5066" w14:textId="77777777" w:rsidR="00323DF5" w:rsidRPr="00CC1D31" w:rsidRDefault="00323DF5" w:rsidP="00D46A3E">
            <w:pPr>
              <w:pStyle w:val="ConsPlusNormal"/>
              <w:rPr>
                <w:rFonts w:ascii="Times New Roman" w:hAnsi="Times New Roman" w:cs="Times New Roman"/>
                <w:sz w:val="18"/>
                <w:szCs w:val="18"/>
              </w:rPr>
            </w:pPr>
          </w:p>
        </w:tc>
        <w:tc>
          <w:tcPr>
            <w:tcW w:w="2126" w:type="dxa"/>
            <w:vMerge/>
          </w:tcPr>
          <w:p w14:paraId="5F451ED0" w14:textId="77777777" w:rsidR="00323DF5" w:rsidRPr="00CC1D31" w:rsidRDefault="00323DF5" w:rsidP="00D46A3E">
            <w:pPr>
              <w:pStyle w:val="ConsPlusNormal"/>
              <w:rPr>
                <w:rFonts w:ascii="Times New Roman" w:hAnsi="Times New Roman" w:cs="Times New Roman"/>
                <w:sz w:val="18"/>
                <w:szCs w:val="18"/>
              </w:rPr>
            </w:pPr>
          </w:p>
        </w:tc>
      </w:tr>
      <w:tr w:rsidR="00323DF5" w:rsidRPr="00CC1D31" w14:paraId="5BBF3049" w14:textId="77777777" w:rsidTr="00323DF5">
        <w:trPr>
          <w:trHeight w:val="20"/>
        </w:trPr>
        <w:tc>
          <w:tcPr>
            <w:tcW w:w="453" w:type="dxa"/>
            <w:vMerge/>
          </w:tcPr>
          <w:p w14:paraId="39E0B8FA" w14:textId="77777777" w:rsidR="00323DF5" w:rsidRPr="00CC1D31" w:rsidRDefault="00323DF5" w:rsidP="00323DF5">
            <w:pPr>
              <w:rPr>
                <w:rFonts w:cs="Times New Roman"/>
                <w:sz w:val="18"/>
                <w:szCs w:val="18"/>
              </w:rPr>
            </w:pPr>
          </w:p>
        </w:tc>
        <w:tc>
          <w:tcPr>
            <w:tcW w:w="2567" w:type="dxa"/>
            <w:vMerge/>
          </w:tcPr>
          <w:p w14:paraId="7D252BCE" w14:textId="77777777" w:rsidR="00323DF5" w:rsidRPr="00CC1D31" w:rsidRDefault="00323DF5" w:rsidP="00323DF5">
            <w:pPr>
              <w:rPr>
                <w:rFonts w:cs="Times New Roman"/>
                <w:sz w:val="18"/>
                <w:szCs w:val="18"/>
              </w:rPr>
            </w:pPr>
          </w:p>
        </w:tc>
        <w:tc>
          <w:tcPr>
            <w:tcW w:w="1137" w:type="dxa"/>
            <w:vMerge/>
          </w:tcPr>
          <w:p w14:paraId="160E67A3" w14:textId="77777777" w:rsidR="00323DF5" w:rsidRPr="00CC1D31" w:rsidRDefault="00323DF5" w:rsidP="00323DF5">
            <w:pPr>
              <w:jc w:val="center"/>
              <w:rPr>
                <w:rFonts w:cs="Times New Roman"/>
                <w:sz w:val="18"/>
                <w:szCs w:val="18"/>
              </w:rPr>
            </w:pPr>
          </w:p>
        </w:tc>
        <w:tc>
          <w:tcPr>
            <w:tcW w:w="1312" w:type="dxa"/>
            <w:vMerge/>
          </w:tcPr>
          <w:p w14:paraId="41AA9DF9" w14:textId="77777777" w:rsidR="00323DF5" w:rsidRPr="00CC1D31" w:rsidRDefault="00323DF5" w:rsidP="00323DF5">
            <w:pPr>
              <w:pStyle w:val="ConsPlusNormal"/>
              <w:rPr>
                <w:rFonts w:ascii="Times New Roman" w:hAnsi="Times New Roman" w:cs="Times New Roman"/>
                <w:sz w:val="18"/>
                <w:szCs w:val="18"/>
              </w:rPr>
            </w:pPr>
          </w:p>
        </w:tc>
        <w:tc>
          <w:tcPr>
            <w:tcW w:w="910" w:type="dxa"/>
          </w:tcPr>
          <w:p w14:paraId="497B376B" w14:textId="7948873C" w:rsidR="00323DF5" w:rsidRPr="00136421" w:rsidRDefault="00136421"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111</w:t>
            </w:r>
          </w:p>
        </w:tc>
        <w:tc>
          <w:tcPr>
            <w:tcW w:w="910" w:type="dxa"/>
          </w:tcPr>
          <w:p w14:paraId="1709D52C" w14:textId="5DA29926"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866" w:type="dxa"/>
          </w:tcPr>
          <w:p w14:paraId="6F43AF88" w14:textId="6AB56DFF"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768" w:type="dxa"/>
          </w:tcPr>
          <w:p w14:paraId="12B1D73D" w14:textId="20338542"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709" w:type="dxa"/>
          </w:tcPr>
          <w:p w14:paraId="4B9B091D" w14:textId="7EDC7639"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106</w:t>
            </w:r>
          </w:p>
        </w:tc>
        <w:tc>
          <w:tcPr>
            <w:tcW w:w="567" w:type="dxa"/>
          </w:tcPr>
          <w:p w14:paraId="15B98218" w14:textId="0A3A410D"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104</w:t>
            </w:r>
          </w:p>
        </w:tc>
        <w:tc>
          <w:tcPr>
            <w:tcW w:w="567" w:type="dxa"/>
          </w:tcPr>
          <w:p w14:paraId="08C07D0F" w14:textId="6BEE67DA"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104</w:t>
            </w:r>
          </w:p>
        </w:tc>
        <w:tc>
          <w:tcPr>
            <w:tcW w:w="567" w:type="dxa"/>
          </w:tcPr>
          <w:p w14:paraId="5B8A4D9D" w14:textId="5780A491"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105</w:t>
            </w:r>
          </w:p>
        </w:tc>
        <w:tc>
          <w:tcPr>
            <w:tcW w:w="567" w:type="dxa"/>
          </w:tcPr>
          <w:p w14:paraId="63D05D78" w14:textId="241026DB"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106</w:t>
            </w:r>
          </w:p>
        </w:tc>
        <w:tc>
          <w:tcPr>
            <w:tcW w:w="933" w:type="dxa"/>
          </w:tcPr>
          <w:p w14:paraId="4B9EB1D7" w14:textId="20AD0DBD"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109</w:t>
            </w:r>
          </w:p>
        </w:tc>
        <w:tc>
          <w:tcPr>
            <w:tcW w:w="992" w:type="dxa"/>
          </w:tcPr>
          <w:p w14:paraId="22195881" w14:textId="3004747B"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111</w:t>
            </w:r>
          </w:p>
        </w:tc>
        <w:tc>
          <w:tcPr>
            <w:tcW w:w="2126" w:type="dxa"/>
            <w:vMerge/>
          </w:tcPr>
          <w:p w14:paraId="416506B5" w14:textId="77777777" w:rsidR="00323DF5" w:rsidRPr="00CC1D31" w:rsidRDefault="00323DF5" w:rsidP="00323DF5">
            <w:pPr>
              <w:pStyle w:val="ConsPlusNormal"/>
              <w:rPr>
                <w:rFonts w:ascii="Times New Roman" w:hAnsi="Times New Roman" w:cs="Times New Roman"/>
                <w:sz w:val="18"/>
                <w:szCs w:val="18"/>
              </w:rPr>
            </w:pPr>
          </w:p>
        </w:tc>
      </w:tr>
      <w:tr w:rsidR="004666D1" w:rsidRPr="00CC1D31" w14:paraId="5D586346" w14:textId="77777777" w:rsidTr="001D5152">
        <w:trPr>
          <w:trHeight w:val="222"/>
        </w:trPr>
        <w:tc>
          <w:tcPr>
            <w:tcW w:w="453" w:type="dxa"/>
            <w:vMerge w:val="restart"/>
            <w:tcBorders>
              <w:bottom w:val="single" w:sz="4" w:space="0" w:color="auto"/>
            </w:tcBorders>
          </w:tcPr>
          <w:p w14:paraId="2B596DED" w14:textId="77777777" w:rsidR="004666D1" w:rsidRPr="00CC1D31" w:rsidRDefault="004666D1" w:rsidP="006C5F82">
            <w:pPr>
              <w:rPr>
                <w:rFonts w:cs="Times New Roman"/>
                <w:sz w:val="18"/>
                <w:szCs w:val="18"/>
              </w:rPr>
            </w:pPr>
          </w:p>
        </w:tc>
        <w:tc>
          <w:tcPr>
            <w:tcW w:w="2567" w:type="dxa"/>
            <w:vMerge w:val="restart"/>
            <w:tcBorders>
              <w:bottom w:val="single" w:sz="4" w:space="0" w:color="auto"/>
            </w:tcBorders>
          </w:tcPr>
          <w:p w14:paraId="20DAF6F0" w14:textId="77777777" w:rsidR="004666D1" w:rsidRPr="00CC1D31" w:rsidRDefault="004666D1"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2AC3F00C" w:rsidR="004666D1" w:rsidRPr="00CC1D31" w:rsidRDefault="004666D1" w:rsidP="006C5F82">
            <w:pPr>
              <w:jc w:val="center"/>
              <w:rPr>
                <w:rFonts w:cs="Times New Roman"/>
                <w:sz w:val="18"/>
                <w:szCs w:val="18"/>
              </w:rPr>
            </w:pPr>
            <w:r>
              <w:rPr>
                <w:rFonts w:cs="Times New Roman"/>
                <w:sz w:val="18"/>
                <w:szCs w:val="18"/>
              </w:rPr>
              <w:t>2023-2028</w:t>
            </w:r>
          </w:p>
        </w:tc>
        <w:tc>
          <w:tcPr>
            <w:tcW w:w="1312" w:type="dxa"/>
            <w:tcBorders>
              <w:bottom w:val="single" w:sz="4" w:space="0" w:color="auto"/>
            </w:tcBorders>
          </w:tcPr>
          <w:p w14:paraId="371F9F50"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06B5CCE7" w14:textId="472C7E5A" w:rsidR="004666D1" w:rsidRPr="004369CF" w:rsidRDefault="001D5152" w:rsidP="006C5F82">
            <w:pPr>
              <w:jc w:val="center"/>
              <w:rPr>
                <w:rFonts w:cs="Times New Roman"/>
                <w:sz w:val="18"/>
                <w:szCs w:val="18"/>
              </w:rPr>
            </w:pPr>
            <w:r>
              <w:rPr>
                <w:rFonts w:cs="Times New Roman"/>
                <w:sz w:val="18"/>
                <w:szCs w:val="18"/>
              </w:rPr>
              <w:t>0,0</w:t>
            </w:r>
          </w:p>
        </w:tc>
        <w:tc>
          <w:tcPr>
            <w:tcW w:w="910" w:type="dxa"/>
            <w:tcBorders>
              <w:bottom w:val="single" w:sz="4" w:space="0" w:color="auto"/>
            </w:tcBorders>
          </w:tcPr>
          <w:p w14:paraId="31599D24" w14:textId="4A5DACAA" w:rsidR="004666D1" w:rsidRPr="00263441" w:rsidRDefault="004666D1" w:rsidP="006C5F82">
            <w:pPr>
              <w:jc w:val="center"/>
              <w:rPr>
                <w:rFonts w:cs="Times New Roman"/>
                <w:sz w:val="18"/>
                <w:szCs w:val="18"/>
              </w:rPr>
            </w:pPr>
            <w:r w:rsidRPr="004369CF">
              <w:rPr>
                <w:rFonts w:cs="Times New Roman"/>
                <w:sz w:val="18"/>
                <w:szCs w:val="18"/>
              </w:rPr>
              <w:t>0,0</w:t>
            </w:r>
          </w:p>
        </w:tc>
        <w:tc>
          <w:tcPr>
            <w:tcW w:w="866" w:type="dxa"/>
            <w:tcBorders>
              <w:bottom w:val="single" w:sz="4" w:space="0" w:color="auto"/>
            </w:tcBorders>
          </w:tcPr>
          <w:p w14:paraId="532F8E49" w14:textId="2CE6E7DC" w:rsidR="004666D1" w:rsidRDefault="004666D1" w:rsidP="006C5F82">
            <w:pPr>
              <w:jc w:val="center"/>
            </w:pPr>
            <w:r w:rsidRPr="00263441">
              <w:rPr>
                <w:rFonts w:cs="Times New Roman"/>
                <w:sz w:val="18"/>
                <w:szCs w:val="18"/>
              </w:rPr>
              <w:t>0,0</w:t>
            </w:r>
          </w:p>
        </w:tc>
        <w:tc>
          <w:tcPr>
            <w:tcW w:w="768" w:type="dxa"/>
            <w:tcBorders>
              <w:bottom w:val="single" w:sz="4" w:space="0" w:color="auto"/>
            </w:tcBorders>
          </w:tcPr>
          <w:p w14:paraId="253D3433" w14:textId="52C1D190" w:rsidR="004666D1" w:rsidRPr="00263441" w:rsidRDefault="001D5152" w:rsidP="006C5F82">
            <w:pPr>
              <w:jc w:val="center"/>
              <w:rPr>
                <w:rFonts w:cs="Times New Roman"/>
                <w:sz w:val="18"/>
                <w:szCs w:val="18"/>
              </w:rPr>
            </w:pPr>
            <w:r w:rsidRPr="00263441">
              <w:rPr>
                <w:rFonts w:cs="Times New Roman"/>
                <w:sz w:val="18"/>
                <w:szCs w:val="18"/>
              </w:rPr>
              <w:t>0,0</w:t>
            </w:r>
          </w:p>
        </w:tc>
        <w:tc>
          <w:tcPr>
            <w:tcW w:w="2977" w:type="dxa"/>
            <w:gridSpan w:val="5"/>
            <w:tcBorders>
              <w:bottom w:val="single" w:sz="4" w:space="0" w:color="auto"/>
            </w:tcBorders>
          </w:tcPr>
          <w:p w14:paraId="627278A2" w14:textId="755DA984" w:rsidR="004666D1" w:rsidRDefault="004666D1" w:rsidP="006C5F82">
            <w:pPr>
              <w:jc w:val="center"/>
            </w:pPr>
            <w:r w:rsidRPr="00263441">
              <w:rPr>
                <w:rFonts w:cs="Times New Roman"/>
                <w:sz w:val="18"/>
                <w:szCs w:val="18"/>
              </w:rPr>
              <w:t>0,0</w:t>
            </w:r>
          </w:p>
        </w:tc>
        <w:tc>
          <w:tcPr>
            <w:tcW w:w="933" w:type="dxa"/>
            <w:tcBorders>
              <w:bottom w:val="single" w:sz="4" w:space="0" w:color="auto"/>
            </w:tcBorders>
          </w:tcPr>
          <w:p w14:paraId="5C8AD131" w14:textId="77777777" w:rsidR="004666D1" w:rsidRDefault="004666D1" w:rsidP="006C5F82">
            <w:pPr>
              <w:jc w:val="center"/>
            </w:pPr>
            <w:r w:rsidRPr="00263441">
              <w:rPr>
                <w:rFonts w:cs="Times New Roman"/>
                <w:sz w:val="18"/>
                <w:szCs w:val="18"/>
              </w:rPr>
              <w:t>0,0</w:t>
            </w:r>
          </w:p>
        </w:tc>
        <w:tc>
          <w:tcPr>
            <w:tcW w:w="992" w:type="dxa"/>
            <w:tcBorders>
              <w:bottom w:val="single" w:sz="4" w:space="0" w:color="auto"/>
            </w:tcBorders>
          </w:tcPr>
          <w:p w14:paraId="418A915D" w14:textId="36FF9269" w:rsidR="004666D1" w:rsidRDefault="004666D1" w:rsidP="006C5F82">
            <w:pPr>
              <w:jc w:val="center"/>
            </w:pPr>
            <w:r w:rsidRPr="00263441">
              <w:rPr>
                <w:rFonts w:cs="Times New Roman"/>
                <w:sz w:val="18"/>
                <w:szCs w:val="18"/>
              </w:rPr>
              <w:t>0,0</w:t>
            </w:r>
          </w:p>
        </w:tc>
        <w:tc>
          <w:tcPr>
            <w:tcW w:w="2126" w:type="dxa"/>
            <w:vMerge w:val="restart"/>
            <w:tcBorders>
              <w:bottom w:val="single" w:sz="4" w:space="0" w:color="auto"/>
            </w:tcBorders>
          </w:tcPr>
          <w:p w14:paraId="7BF767DC" w14:textId="77777777" w:rsidR="004666D1" w:rsidRPr="00CC1D31" w:rsidRDefault="004666D1"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4666D1" w:rsidRPr="00CC1D31" w14:paraId="70063911" w14:textId="77777777" w:rsidTr="001D5152">
        <w:trPr>
          <w:trHeight w:val="484"/>
        </w:trPr>
        <w:tc>
          <w:tcPr>
            <w:tcW w:w="453" w:type="dxa"/>
            <w:vMerge/>
          </w:tcPr>
          <w:p w14:paraId="22E5541D" w14:textId="77777777" w:rsidR="004666D1" w:rsidRPr="00CC1D31" w:rsidRDefault="004666D1" w:rsidP="006C5F82">
            <w:pPr>
              <w:rPr>
                <w:rFonts w:cs="Times New Roman"/>
                <w:sz w:val="18"/>
                <w:szCs w:val="18"/>
              </w:rPr>
            </w:pPr>
          </w:p>
        </w:tc>
        <w:tc>
          <w:tcPr>
            <w:tcW w:w="2567" w:type="dxa"/>
            <w:vMerge/>
          </w:tcPr>
          <w:p w14:paraId="52D8B4A6" w14:textId="77777777" w:rsidR="004666D1" w:rsidRPr="00CC1D31" w:rsidRDefault="004666D1" w:rsidP="006C5F82">
            <w:pPr>
              <w:rPr>
                <w:rFonts w:cs="Times New Roman"/>
                <w:sz w:val="18"/>
                <w:szCs w:val="18"/>
              </w:rPr>
            </w:pPr>
          </w:p>
        </w:tc>
        <w:tc>
          <w:tcPr>
            <w:tcW w:w="1137" w:type="dxa"/>
            <w:vMerge/>
          </w:tcPr>
          <w:p w14:paraId="5E973585" w14:textId="77777777" w:rsidR="004666D1" w:rsidRPr="00CC1D31" w:rsidRDefault="004666D1" w:rsidP="006C5F82">
            <w:pPr>
              <w:jc w:val="center"/>
              <w:rPr>
                <w:rFonts w:cs="Times New Roman"/>
                <w:sz w:val="18"/>
                <w:szCs w:val="18"/>
              </w:rPr>
            </w:pPr>
          </w:p>
        </w:tc>
        <w:tc>
          <w:tcPr>
            <w:tcW w:w="1312" w:type="dxa"/>
          </w:tcPr>
          <w:p w14:paraId="69ED1AC3"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33189CF1" w14:textId="78381020" w:rsidR="004666D1" w:rsidRPr="004369CF" w:rsidRDefault="001D5152" w:rsidP="006C5F82">
            <w:pPr>
              <w:jc w:val="center"/>
              <w:rPr>
                <w:rFonts w:cs="Times New Roman"/>
                <w:sz w:val="18"/>
                <w:szCs w:val="18"/>
              </w:rPr>
            </w:pPr>
            <w:r>
              <w:rPr>
                <w:rFonts w:cs="Times New Roman"/>
                <w:sz w:val="18"/>
                <w:szCs w:val="18"/>
              </w:rPr>
              <w:t>0,0</w:t>
            </w:r>
          </w:p>
        </w:tc>
        <w:tc>
          <w:tcPr>
            <w:tcW w:w="910" w:type="dxa"/>
          </w:tcPr>
          <w:p w14:paraId="32102B1F" w14:textId="078276EA" w:rsidR="004666D1" w:rsidRPr="00263441" w:rsidRDefault="004666D1" w:rsidP="006C5F82">
            <w:pPr>
              <w:jc w:val="center"/>
              <w:rPr>
                <w:rFonts w:cs="Times New Roman"/>
                <w:sz w:val="18"/>
                <w:szCs w:val="18"/>
              </w:rPr>
            </w:pPr>
            <w:r w:rsidRPr="004369CF">
              <w:rPr>
                <w:rFonts w:cs="Times New Roman"/>
                <w:sz w:val="18"/>
                <w:szCs w:val="18"/>
              </w:rPr>
              <w:t>0,0</w:t>
            </w:r>
          </w:p>
        </w:tc>
        <w:tc>
          <w:tcPr>
            <w:tcW w:w="866" w:type="dxa"/>
          </w:tcPr>
          <w:p w14:paraId="482896D0" w14:textId="55EE4D16" w:rsidR="004666D1" w:rsidRDefault="004666D1" w:rsidP="006C5F82">
            <w:pPr>
              <w:jc w:val="center"/>
            </w:pPr>
            <w:r w:rsidRPr="00263441">
              <w:rPr>
                <w:rFonts w:cs="Times New Roman"/>
                <w:sz w:val="18"/>
                <w:szCs w:val="18"/>
              </w:rPr>
              <w:t>0,0</w:t>
            </w:r>
          </w:p>
        </w:tc>
        <w:tc>
          <w:tcPr>
            <w:tcW w:w="768" w:type="dxa"/>
          </w:tcPr>
          <w:p w14:paraId="33E94AE0" w14:textId="4ACD494F" w:rsidR="004666D1" w:rsidRPr="00263441" w:rsidRDefault="001D5152" w:rsidP="006C5F82">
            <w:pPr>
              <w:jc w:val="center"/>
              <w:rPr>
                <w:rFonts w:cs="Times New Roman"/>
                <w:sz w:val="18"/>
                <w:szCs w:val="18"/>
              </w:rPr>
            </w:pPr>
            <w:r w:rsidRPr="00263441">
              <w:rPr>
                <w:rFonts w:cs="Times New Roman"/>
                <w:sz w:val="18"/>
                <w:szCs w:val="18"/>
              </w:rPr>
              <w:t>0,0</w:t>
            </w:r>
          </w:p>
        </w:tc>
        <w:tc>
          <w:tcPr>
            <w:tcW w:w="2977" w:type="dxa"/>
            <w:gridSpan w:val="5"/>
          </w:tcPr>
          <w:p w14:paraId="582E7996" w14:textId="38085D1F" w:rsidR="004666D1" w:rsidRDefault="004666D1" w:rsidP="006C5F82">
            <w:pPr>
              <w:jc w:val="center"/>
            </w:pPr>
            <w:r w:rsidRPr="00263441">
              <w:rPr>
                <w:rFonts w:cs="Times New Roman"/>
                <w:sz w:val="18"/>
                <w:szCs w:val="18"/>
              </w:rPr>
              <w:t>0,0</w:t>
            </w:r>
          </w:p>
        </w:tc>
        <w:tc>
          <w:tcPr>
            <w:tcW w:w="933" w:type="dxa"/>
          </w:tcPr>
          <w:p w14:paraId="09FB4909" w14:textId="77777777" w:rsidR="004666D1" w:rsidRDefault="004666D1" w:rsidP="006C5F82">
            <w:pPr>
              <w:jc w:val="center"/>
            </w:pPr>
            <w:r w:rsidRPr="00263441">
              <w:rPr>
                <w:rFonts w:cs="Times New Roman"/>
                <w:sz w:val="18"/>
                <w:szCs w:val="18"/>
              </w:rPr>
              <w:t>0,0</w:t>
            </w:r>
          </w:p>
        </w:tc>
        <w:tc>
          <w:tcPr>
            <w:tcW w:w="992" w:type="dxa"/>
          </w:tcPr>
          <w:p w14:paraId="393DD173" w14:textId="330DA82E" w:rsidR="004666D1" w:rsidRDefault="004666D1" w:rsidP="006C5F82">
            <w:pPr>
              <w:jc w:val="center"/>
            </w:pPr>
            <w:r w:rsidRPr="00263441">
              <w:rPr>
                <w:rFonts w:cs="Times New Roman"/>
                <w:sz w:val="18"/>
                <w:szCs w:val="18"/>
              </w:rPr>
              <w:t>0,0</w:t>
            </w:r>
          </w:p>
        </w:tc>
        <w:tc>
          <w:tcPr>
            <w:tcW w:w="2126" w:type="dxa"/>
            <w:vMerge/>
          </w:tcPr>
          <w:p w14:paraId="1399029F" w14:textId="77777777" w:rsidR="004666D1" w:rsidRPr="00CC1D31" w:rsidRDefault="004666D1"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192"/>
        <w:gridCol w:w="1113"/>
        <w:gridCol w:w="7254"/>
        <w:gridCol w:w="2048"/>
        <w:gridCol w:w="1711"/>
      </w:tblGrid>
      <w:tr w:rsidR="00C12873" w:rsidRPr="00DE3B5D" w14:paraId="7578F861" w14:textId="77777777" w:rsidTr="00B16A16">
        <w:tc>
          <w:tcPr>
            <w:tcW w:w="168" w:type="pct"/>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w:t>
            </w:r>
            <w:r w:rsidRPr="00DE3B5D">
              <w:rPr>
                <w:rFonts w:ascii="Times New Roman" w:eastAsia="Calibri" w:hAnsi="Times New Roman" w:cs="Times New Roman"/>
                <w:sz w:val="20"/>
              </w:rPr>
              <w:lastRenderedPageBreak/>
              <w:t>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0E03EDC4" w14:textId="77777777" w:rsidTr="00B16A16">
        <w:tc>
          <w:tcPr>
            <w:tcW w:w="168" w:type="pct"/>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имущественная </w:t>
            </w:r>
            <w:r w:rsidRPr="00DE3B5D">
              <w:rPr>
                <w:rFonts w:ascii="Times New Roman" w:eastAsia="Calibri" w:hAnsi="Times New Roman" w:cs="Times New Roman"/>
                <w:sz w:val="20"/>
              </w:rPr>
              <w:lastRenderedPageBreak/>
              <w:t>поддержка СО НКО</w:t>
            </w:r>
          </w:p>
        </w:tc>
        <w:tc>
          <w:tcPr>
            <w:tcW w:w="362" w:type="pct"/>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w:t>
            </w:r>
            <w:r w:rsidRPr="00DE3B5D">
              <w:rPr>
                <w:rFonts w:ascii="Times New Roman" w:eastAsia="Calibri" w:hAnsi="Times New Roman" w:cs="Times New Roman"/>
                <w:sz w:val="20"/>
              </w:rPr>
              <w:lastRenderedPageBreak/>
              <w:t>муниципальной собственности, в течение года реализации муниципальной программы.</w:t>
            </w:r>
          </w:p>
        </w:tc>
        <w:tc>
          <w:tcPr>
            <w:tcW w:w="694" w:type="pct"/>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proofErr w:type="gramStart"/>
            <w:r w:rsidRPr="00DE3B5D">
              <w:rPr>
                <w:rFonts w:ascii="Times New Roman" w:eastAsia="Calibri" w:hAnsi="Times New Roman" w:cs="Times New Roman"/>
                <w:sz w:val="20"/>
              </w:rPr>
              <w:t>с представителям</w:t>
            </w:r>
            <w:proofErr w:type="gramEnd"/>
            <w:r w:rsidRPr="00DE3B5D">
              <w:rPr>
                <w:rFonts w:ascii="Times New Roman" w:eastAsia="Calibri" w:hAnsi="Times New Roman" w:cs="Times New Roman"/>
                <w:sz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Доля доступных для инвалидов и других маломобильных групп населения муниципальных объектов </w:t>
            </w:r>
            <w:r w:rsidRPr="00DE3B5D">
              <w:rPr>
                <w:rFonts w:ascii="Times New Roman" w:eastAsia="Calibri" w:hAnsi="Times New Roman" w:cs="Times New Roman"/>
                <w:sz w:val="20"/>
              </w:rPr>
              <w:lastRenderedPageBreak/>
              <w:t>инфраструктуры в общем количестве муниципальных объектов</w:t>
            </w:r>
          </w:p>
        </w:tc>
        <w:tc>
          <w:tcPr>
            <w:tcW w:w="362" w:type="pct"/>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Процент</w:t>
            </w:r>
          </w:p>
        </w:tc>
        <w:tc>
          <w:tcPr>
            <w:tcW w:w="2452" w:type="pct"/>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w:t>
            </w:r>
            <w:r w:rsidRPr="00DE3B5D">
              <w:rPr>
                <w:rFonts w:ascii="Times New Roman" w:eastAsia="Calibri" w:hAnsi="Times New Roman" w:cs="Times New Roman"/>
                <w:sz w:val="20"/>
              </w:rPr>
              <w:lastRenderedPageBreak/>
              <w:t>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 xml:space="preserve">Сведения, полученные по результатам проведенной паспортизации муниципальных </w:t>
            </w:r>
            <w:r w:rsidRPr="00DE3B5D">
              <w:rPr>
                <w:rFonts w:ascii="Times New Roman" w:eastAsia="Calibri" w:hAnsi="Times New Roman" w:cs="Times New Roman"/>
                <w:sz w:val="20"/>
              </w:rPr>
              <w:lastRenderedPageBreak/>
              <w:t>приоритетных объектов и услуг в сферах жизнедеятельности инвалидов и других маломобильных граждан.</w:t>
            </w:r>
          </w:p>
        </w:tc>
        <w:tc>
          <w:tcPr>
            <w:tcW w:w="580" w:type="pct"/>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4D88DEA8" w14:textId="77777777" w:rsidR="007571B8" w:rsidRDefault="007571B8">
      <w:pPr>
        <w:spacing w:after="160" w:line="259" w:lineRule="auto"/>
        <w:rPr>
          <w:rFonts w:cs="Times New Roman"/>
        </w:rPr>
      </w:pPr>
      <w:r>
        <w:rPr>
          <w:rFonts w:cs="Times New Roman"/>
        </w:rPr>
        <w:br w:type="page"/>
      </w:r>
    </w:p>
    <w:p w14:paraId="13644689" w14:textId="460BCB73"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7571B8" w14:paraId="526FCB62" w14:textId="77777777" w:rsidTr="00B16A16">
        <w:tc>
          <w:tcPr>
            <w:tcW w:w="534" w:type="dxa"/>
          </w:tcPr>
          <w:p w14:paraId="20304A05"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 xml:space="preserve">№ </w:t>
            </w:r>
            <w:r w:rsidRPr="007571B8">
              <w:rPr>
                <w:rFonts w:ascii="Times New Roman" w:eastAsia="Calibri" w:hAnsi="Times New Roman" w:cs="Times New Roman"/>
                <w:sz w:val="20"/>
              </w:rPr>
              <w:br/>
              <w:t>п/п</w:t>
            </w:r>
          </w:p>
        </w:tc>
        <w:tc>
          <w:tcPr>
            <w:tcW w:w="1559" w:type="dxa"/>
          </w:tcPr>
          <w:p w14:paraId="7794537E"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 подпрограммы</w:t>
            </w:r>
          </w:p>
        </w:tc>
        <w:tc>
          <w:tcPr>
            <w:tcW w:w="1417" w:type="dxa"/>
          </w:tcPr>
          <w:p w14:paraId="1053F306"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rPr>
              <w:t>№ основного мероприятия</w:t>
            </w:r>
          </w:p>
        </w:tc>
        <w:tc>
          <w:tcPr>
            <w:tcW w:w="1418" w:type="dxa"/>
          </w:tcPr>
          <w:p w14:paraId="7F9EF688"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rPr>
              <w:t>№ мероприятия</w:t>
            </w:r>
          </w:p>
        </w:tc>
        <w:tc>
          <w:tcPr>
            <w:tcW w:w="3969" w:type="dxa"/>
          </w:tcPr>
          <w:p w14:paraId="1064B8F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Наименование результата</w:t>
            </w:r>
          </w:p>
        </w:tc>
        <w:tc>
          <w:tcPr>
            <w:tcW w:w="1304" w:type="dxa"/>
          </w:tcPr>
          <w:p w14:paraId="0317C102"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Единица измерения</w:t>
            </w:r>
          </w:p>
        </w:tc>
        <w:tc>
          <w:tcPr>
            <w:tcW w:w="4933" w:type="dxa"/>
          </w:tcPr>
          <w:p w14:paraId="415419D5" w14:textId="77777777" w:rsidR="00C12873" w:rsidRPr="007571B8" w:rsidRDefault="00C12873" w:rsidP="00B16A16">
            <w:pPr>
              <w:pStyle w:val="ConsPlusNormal"/>
              <w:ind w:right="-79"/>
              <w:jc w:val="center"/>
              <w:rPr>
                <w:rFonts w:ascii="Times New Roman" w:eastAsia="Calibri" w:hAnsi="Times New Roman" w:cs="Times New Roman"/>
                <w:sz w:val="20"/>
              </w:rPr>
            </w:pPr>
            <w:r w:rsidRPr="007571B8">
              <w:rPr>
                <w:rFonts w:ascii="Times New Roman" w:eastAsia="Calibri" w:hAnsi="Times New Roman" w:cs="Times New Roman"/>
                <w:sz w:val="20"/>
              </w:rPr>
              <w:t>Порядок определения значений</w:t>
            </w:r>
          </w:p>
        </w:tc>
      </w:tr>
      <w:tr w:rsidR="00C12873" w:rsidRPr="007571B8" w14:paraId="365DE180" w14:textId="77777777" w:rsidTr="00B16A16">
        <w:tc>
          <w:tcPr>
            <w:tcW w:w="534" w:type="dxa"/>
          </w:tcPr>
          <w:p w14:paraId="25DA58A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w:t>
            </w:r>
          </w:p>
        </w:tc>
        <w:tc>
          <w:tcPr>
            <w:tcW w:w="1559" w:type="dxa"/>
          </w:tcPr>
          <w:p w14:paraId="4486CCCA"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2</w:t>
            </w:r>
          </w:p>
        </w:tc>
        <w:tc>
          <w:tcPr>
            <w:tcW w:w="1417" w:type="dxa"/>
          </w:tcPr>
          <w:p w14:paraId="026B32FC"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3</w:t>
            </w:r>
          </w:p>
        </w:tc>
        <w:tc>
          <w:tcPr>
            <w:tcW w:w="1418" w:type="dxa"/>
          </w:tcPr>
          <w:p w14:paraId="658F999A"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4</w:t>
            </w:r>
          </w:p>
        </w:tc>
        <w:tc>
          <w:tcPr>
            <w:tcW w:w="3969" w:type="dxa"/>
          </w:tcPr>
          <w:p w14:paraId="5104A1A8"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5</w:t>
            </w:r>
          </w:p>
        </w:tc>
        <w:tc>
          <w:tcPr>
            <w:tcW w:w="1304" w:type="dxa"/>
          </w:tcPr>
          <w:p w14:paraId="39BA8C6A"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6</w:t>
            </w:r>
          </w:p>
        </w:tc>
        <w:tc>
          <w:tcPr>
            <w:tcW w:w="4933" w:type="dxa"/>
          </w:tcPr>
          <w:p w14:paraId="44A984F1" w14:textId="77777777" w:rsidR="00C12873" w:rsidRPr="007571B8" w:rsidRDefault="00C12873" w:rsidP="00B16A16">
            <w:pPr>
              <w:pStyle w:val="ConsPlusNormal"/>
              <w:ind w:right="-79"/>
              <w:jc w:val="center"/>
              <w:rPr>
                <w:rFonts w:ascii="Times New Roman" w:eastAsia="Calibri" w:hAnsi="Times New Roman" w:cs="Times New Roman"/>
                <w:sz w:val="20"/>
              </w:rPr>
            </w:pPr>
            <w:r w:rsidRPr="007571B8">
              <w:rPr>
                <w:rFonts w:ascii="Times New Roman" w:eastAsia="Calibri" w:hAnsi="Times New Roman" w:cs="Times New Roman"/>
                <w:sz w:val="20"/>
              </w:rPr>
              <w:t>7</w:t>
            </w:r>
          </w:p>
        </w:tc>
      </w:tr>
      <w:tr w:rsidR="00C12873" w:rsidRPr="007571B8" w14:paraId="6CB435BF" w14:textId="77777777" w:rsidTr="00B16A16">
        <w:tc>
          <w:tcPr>
            <w:tcW w:w="534" w:type="dxa"/>
          </w:tcPr>
          <w:p w14:paraId="4AA0BE12"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w:t>
            </w:r>
          </w:p>
        </w:tc>
        <w:tc>
          <w:tcPr>
            <w:tcW w:w="1559" w:type="dxa"/>
          </w:tcPr>
          <w:p w14:paraId="13A898D3"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w:t>
            </w:r>
          </w:p>
        </w:tc>
        <w:tc>
          <w:tcPr>
            <w:tcW w:w="1417" w:type="dxa"/>
          </w:tcPr>
          <w:p w14:paraId="45FB99CA"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15</w:t>
            </w:r>
          </w:p>
        </w:tc>
        <w:tc>
          <w:tcPr>
            <w:tcW w:w="1418" w:type="dxa"/>
          </w:tcPr>
          <w:p w14:paraId="6047AAA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03</w:t>
            </w:r>
          </w:p>
        </w:tc>
        <w:tc>
          <w:tcPr>
            <w:tcW w:w="3969" w:type="dxa"/>
          </w:tcPr>
          <w:p w14:paraId="3869D0EF" w14:textId="77777777" w:rsidR="00C12873" w:rsidRPr="007571B8" w:rsidRDefault="00C12873" w:rsidP="00B16A16">
            <w:pPr>
              <w:pStyle w:val="ConsPlusNormal"/>
              <w:rPr>
                <w:rFonts w:ascii="Times New Roman" w:eastAsia="Calibri" w:hAnsi="Times New Roman" w:cs="Times New Roman"/>
                <w:sz w:val="20"/>
              </w:rPr>
            </w:pPr>
            <w:r w:rsidRPr="007571B8">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tcPr>
          <w:p w14:paraId="4E81309F"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Человек</w:t>
            </w:r>
          </w:p>
        </w:tc>
        <w:tc>
          <w:tcPr>
            <w:tcW w:w="4933" w:type="dxa"/>
          </w:tcPr>
          <w:p w14:paraId="4D332EC2" w14:textId="77777777" w:rsidR="00C12873" w:rsidRPr="007571B8" w:rsidRDefault="00C12873" w:rsidP="00B16A16">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571B8" w:rsidRDefault="00C12873" w:rsidP="00B16A16">
            <w:pPr>
              <w:rPr>
                <w:rFonts w:eastAsia="Calibri" w:cs="Times New Roman"/>
                <w:sz w:val="20"/>
                <w:szCs w:val="20"/>
              </w:rPr>
            </w:pPr>
          </w:p>
        </w:tc>
      </w:tr>
      <w:tr w:rsidR="007571B8" w:rsidRPr="007571B8" w14:paraId="05ED9D7B" w14:textId="77777777" w:rsidTr="00B16A16">
        <w:tc>
          <w:tcPr>
            <w:tcW w:w="534" w:type="dxa"/>
            <w:vMerge w:val="restart"/>
          </w:tcPr>
          <w:p w14:paraId="7D4D27B0" w14:textId="5FA7A533"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2.</w:t>
            </w:r>
          </w:p>
        </w:tc>
        <w:tc>
          <w:tcPr>
            <w:tcW w:w="1559" w:type="dxa"/>
            <w:vMerge w:val="restart"/>
          </w:tcPr>
          <w:p w14:paraId="13F893D6" w14:textId="26BE7C3B"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w:t>
            </w:r>
          </w:p>
        </w:tc>
        <w:tc>
          <w:tcPr>
            <w:tcW w:w="1417" w:type="dxa"/>
            <w:vMerge w:val="restart"/>
          </w:tcPr>
          <w:p w14:paraId="424C26D3" w14:textId="74B09DCD"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20</w:t>
            </w:r>
          </w:p>
        </w:tc>
        <w:tc>
          <w:tcPr>
            <w:tcW w:w="1418" w:type="dxa"/>
            <w:vMerge w:val="restart"/>
          </w:tcPr>
          <w:p w14:paraId="7E7A3B53" w14:textId="36A2AE6B"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01</w:t>
            </w:r>
          </w:p>
        </w:tc>
        <w:tc>
          <w:tcPr>
            <w:tcW w:w="3969" w:type="dxa"/>
          </w:tcPr>
          <w:p w14:paraId="3242D4B7" w14:textId="07BF1EE0" w:rsidR="007571B8" w:rsidRPr="007571B8" w:rsidRDefault="007571B8" w:rsidP="00B16A16">
            <w:pPr>
              <w:pStyle w:val="ConsPlusNormal"/>
              <w:rPr>
                <w:rFonts w:ascii="Times New Roman" w:hAnsi="Times New Roman" w:cs="Times New Roman"/>
                <w:sz w:val="20"/>
              </w:rPr>
            </w:pPr>
            <w:r w:rsidRPr="007571B8">
              <w:rPr>
                <w:rFonts w:ascii="Times New Roman" w:hAnsi="Times New Roman" w:cs="Times New Roman"/>
                <w:sz w:val="20"/>
              </w:rPr>
              <w:t>Численность граждан старшего возраста, принимающих участие в предоставленных активностях, чел.</w:t>
            </w:r>
          </w:p>
        </w:tc>
        <w:tc>
          <w:tcPr>
            <w:tcW w:w="1304" w:type="dxa"/>
          </w:tcPr>
          <w:p w14:paraId="48E74A2B" w14:textId="78F02B3B"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Человек</w:t>
            </w:r>
          </w:p>
        </w:tc>
        <w:tc>
          <w:tcPr>
            <w:tcW w:w="4933" w:type="dxa"/>
          </w:tcPr>
          <w:p w14:paraId="6C153DB8" w14:textId="26BD936C" w:rsidR="007571B8" w:rsidRPr="007571B8" w:rsidRDefault="007571B8" w:rsidP="00B16A16">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7571B8">
              <w:rPr>
                <w:rFonts w:ascii="Times New Roman" w:hAnsi="Times New Roman" w:cs="Times New Roman"/>
                <w:sz w:val="20"/>
              </w:rPr>
              <w:t>принимающих участие в предоставленных активностях</w:t>
            </w:r>
          </w:p>
        </w:tc>
      </w:tr>
      <w:tr w:rsidR="007571B8" w:rsidRPr="007571B8" w14:paraId="4210D99C" w14:textId="77777777" w:rsidTr="00B16A16">
        <w:tc>
          <w:tcPr>
            <w:tcW w:w="534" w:type="dxa"/>
            <w:vMerge/>
          </w:tcPr>
          <w:p w14:paraId="7E901BB8" w14:textId="77777777" w:rsidR="007571B8" w:rsidRPr="007571B8" w:rsidRDefault="007571B8" w:rsidP="00B16A16">
            <w:pPr>
              <w:pStyle w:val="ConsPlusNormal"/>
              <w:jc w:val="center"/>
              <w:rPr>
                <w:rFonts w:ascii="Times New Roman" w:eastAsia="Calibri" w:hAnsi="Times New Roman" w:cs="Times New Roman"/>
                <w:sz w:val="20"/>
              </w:rPr>
            </w:pPr>
          </w:p>
        </w:tc>
        <w:tc>
          <w:tcPr>
            <w:tcW w:w="1559" w:type="dxa"/>
            <w:vMerge/>
          </w:tcPr>
          <w:p w14:paraId="798455D4" w14:textId="77777777" w:rsidR="007571B8" w:rsidRPr="00B60218" w:rsidRDefault="007571B8" w:rsidP="00B16A16">
            <w:pPr>
              <w:pStyle w:val="ConsPlusNormal"/>
              <w:jc w:val="center"/>
              <w:rPr>
                <w:rFonts w:ascii="Times New Roman" w:eastAsia="Calibri" w:hAnsi="Times New Roman" w:cs="Times New Roman"/>
                <w:sz w:val="20"/>
              </w:rPr>
            </w:pPr>
          </w:p>
        </w:tc>
        <w:tc>
          <w:tcPr>
            <w:tcW w:w="1417" w:type="dxa"/>
            <w:vMerge/>
          </w:tcPr>
          <w:p w14:paraId="64DDAD1C" w14:textId="77777777" w:rsidR="007571B8" w:rsidRPr="00B60218" w:rsidRDefault="007571B8" w:rsidP="00B16A16">
            <w:pPr>
              <w:pStyle w:val="ConsPlusNormal"/>
              <w:jc w:val="center"/>
              <w:rPr>
                <w:rFonts w:ascii="Times New Roman" w:eastAsia="Calibri" w:hAnsi="Times New Roman" w:cs="Times New Roman"/>
                <w:sz w:val="20"/>
              </w:rPr>
            </w:pPr>
          </w:p>
        </w:tc>
        <w:tc>
          <w:tcPr>
            <w:tcW w:w="1418" w:type="dxa"/>
            <w:vMerge/>
          </w:tcPr>
          <w:p w14:paraId="2746F832" w14:textId="77777777" w:rsidR="007571B8" w:rsidRPr="00B60218" w:rsidRDefault="007571B8" w:rsidP="00B16A16">
            <w:pPr>
              <w:pStyle w:val="ConsPlusNormal"/>
              <w:jc w:val="center"/>
              <w:rPr>
                <w:rFonts w:ascii="Times New Roman" w:eastAsia="Calibri" w:hAnsi="Times New Roman" w:cs="Times New Roman"/>
                <w:sz w:val="20"/>
              </w:rPr>
            </w:pPr>
          </w:p>
        </w:tc>
        <w:tc>
          <w:tcPr>
            <w:tcW w:w="3969" w:type="dxa"/>
          </w:tcPr>
          <w:p w14:paraId="68AC54A7" w14:textId="4ACC1F8E" w:rsidR="007571B8" w:rsidRPr="008C7F41" w:rsidRDefault="007571B8" w:rsidP="00B16A16">
            <w:pPr>
              <w:pStyle w:val="ConsPlusNormal"/>
              <w:rPr>
                <w:rFonts w:ascii="Times New Roman" w:hAnsi="Times New Roman" w:cs="Times New Roman"/>
                <w:sz w:val="20"/>
              </w:rPr>
            </w:pPr>
            <w:r w:rsidRPr="008C7F41">
              <w:rPr>
                <w:rFonts w:ascii="Times New Roman" w:hAnsi="Times New Roman" w:cs="Times New Roman"/>
                <w:sz w:val="20"/>
              </w:rPr>
              <w:t>Объем финансирования, направленный на обеспечение деятельности учреждений</w:t>
            </w:r>
          </w:p>
        </w:tc>
        <w:tc>
          <w:tcPr>
            <w:tcW w:w="1304" w:type="dxa"/>
          </w:tcPr>
          <w:p w14:paraId="3638773D" w14:textId="0F3DAD25" w:rsidR="007571B8" w:rsidRPr="008C7F41" w:rsidRDefault="007571B8" w:rsidP="00B16A16">
            <w:pPr>
              <w:pStyle w:val="ConsPlusNormal"/>
              <w:jc w:val="center"/>
              <w:rPr>
                <w:rFonts w:ascii="Times New Roman" w:eastAsia="Calibri" w:hAnsi="Times New Roman" w:cs="Times New Roman"/>
                <w:sz w:val="20"/>
              </w:rPr>
            </w:pPr>
            <w:proofErr w:type="spellStart"/>
            <w:r w:rsidRPr="008C7F41">
              <w:rPr>
                <w:rFonts w:ascii="Times New Roman" w:eastAsia="Calibri" w:hAnsi="Times New Roman" w:cs="Times New Roman"/>
                <w:sz w:val="20"/>
              </w:rPr>
              <w:t>Тыс.руб</w:t>
            </w:r>
            <w:proofErr w:type="spellEnd"/>
            <w:r w:rsidRPr="008C7F41">
              <w:rPr>
                <w:rFonts w:ascii="Times New Roman" w:eastAsia="Calibri" w:hAnsi="Times New Roman" w:cs="Times New Roman"/>
                <w:sz w:val="20"/>
              </w:rPr>
              <w:t>.</w:t>
            </w:r>
          </w:p>
        </w:tc>
        <w:tc>
          <w:tcPr>
            <w:tcW w:w="4933" w:type="dxa"/>
          </w:tcPr>
          <w:p w14:paraId="2F434091" w14:textId="05E4D420"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При расчете значения результата указывается общий объем бюджетных средств, направленных в текущем году на финансовое обеспечение деятельности муниципальных учреждений, предоставляющих услуги гражданам старшего возраста в целях увеличения продолжительности здоровой жизни, включая расходы на содержание, оплату труда, материально-техническое обеспечение и иные предусмотренные нормативными актами выплаты</w:t>
            </w:r>
          </w:p>
        </w:tc>
      </w:tr>
      <w:tr w:rsidR="007571B8" w:rsidRPr="007571B8" w14:paraId="47758E4D" w14:textId="77777777" w:rsidTr="00B16A16">
        <w:tc>
          <w:tcPr>
            <w:tcW w:w="534" w:type="dxa"/>
            <w:vMerge w:val="restart"/>
          </w:tcPr>
          <w:p w14:paraId="5A1F302A" w14:textId="3D798E89"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3.</w:t>
            </w:r>
          </w:p>
        </w:tc>
        <w:tc>
          <w:tcPr>
            <w:tcW w:w="1559" w:type="dxa"/>
            <w:vMerge w:val="restart"/>
          </w:tcPr>
          <w:p w14:paraId="7987A7D3" w14:textId="61CE9DFE"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II</w:t>
            </w:r>
          </w:p>
        </w:tc>
        <w:tc>
          <w:tcPr>
            <w:tcW w:w="1417" w:type="dxa"/>
            <w:vMerge w:val="restart"/>
          </w:tcPr>
          <w:p w14:paraId="643E516C" w14:textId="41ABC5E5"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03</w:t>
            </w:r>
          </w:p>
        </w:tc>
        <w:tc>
          <w:tcPr>
            <w:tcW w:w="1418" w:type="dxa"/>
            <w:vMerge w:val="restart"/>
          </w:tcPr>
          <w:p w14:paraId="45C67B2B" w14:textId="203C3AE2"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01</w:t>
            </w:r>
          </w:p>
        </w:tc>
        <w:tc>
          <w:tcPr>
            <w:tcW w:w="3969" w:type="dxa"/>
          </w:tcPr>
          <w:p w14:paraId="6A6FFFC7" w14:textId="44899566" w:rsidR="007571B8" w:rsidRPr="008C7F41" w:rsidRDefault="007571B8" w:rsidP="00B16A16">
            <w:pPr>
              <w:pStyle w:val="ConsPlusNormal"/>
              <w:rPr>
                <w:rFonts w:ascii="Times New Roman" w:hAnsi="Times New Roman" w:cs="Times New Roman"/>
                <w:sz w:val="20"/>
              </w:rPr>
            </w:pPr>
            <w:r w:rsidRPr="008C7F41">
              <w:rPr>
                <w:rFonts w:ascii="Times New Roman" w:hAnsi="Times New Roman" w:cs="Times New Roman"/>
                <w:sz w:val="20"/>
              </w:rPr>
              <w:t xml:space="preserve">Освоение средств при выполнении мероприятия по организации отдыха детей </w:t>
            </w:r>
            <w:proofErr w:type="gramStart"/>
            <w:r w:rsidRPr="008C7F41">
              <w:rPr>
                <w:rFonts w:ascii="Times New Roman" w:hAnsi="Times New Roman" w:cs="Times New Roman"/>
                <w:sz w:val="20"/>
              </w:rPr>
              <w:t>в  каникулярное</w:t>
            </w:r>
            <w:proofErr w:type="gramEnd"/>
            <w:r w:rsidRPr="008C7F41">
              <w:rPr>
                <w:rFonts w:ascii="Times New Roman" w:hAnsi="Times New Roman" w:cs="Times New Roman"/>
                <w:sz w:val="20"/>
              </w:rPr>
              <w:t xml:space="preserve"> время</w:t>
            </w:r>
          </w:p>
        </w:tc>
        <w:tc>
          <w:tcPr>
            <w:tcW w:w="1304" w:type="dxa"/>
          </w:tcPr>
          <w:p w14:paraId="65B4695B" w14:textId="354E72CF" w:rsidR="007571B8" w:rsidRPr="008C7F41" w:rsidRDefault="007571B8" w:rsidP="00603FB2">
            <w:pPr>
              <w:pStyle w:val="ConsPlusNormal"/>
              <w:jc w:val="center"/>
              <w:rPr>
                <w:rFonts w:ascii="Times New Roman" w:eastAsia="Calibri" w:hAnsi="Times New Roman" w:cs="Times New Roman"/>
                <w:sz w:val="20"/>
              </w:rPr>
            </w:pPr>
            <w:r w:rsidRPr="008C7F41">
              <w:rPr>
                <w:rFonts w:ascii="Times New Roman" w:eastAsia="Calibri" w:hAnsi="Times New Roman" w:cs="Times New Roman"/>
                <w:sz w:val="20"/>
              </w:rPr>
              <w:t>Процент</w:t>
            </w:r>
          </w:p>
        </w:tc>
        <w:tc>
          <w:tcPr>
            <w:tcW w:w="4933" w:type="dxa"/>
          </w:tcPr>
          <w:p w14:paraId="553AAFC2" w14:textId="03E976A3"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 xml:space="preserve">При расчете значения результата указывается доля расходов от суммы средств, направленных на организацию </w:t>
            </w:r>
            <w:r w:rsidRPr="008C7F41">
              <w:rPr>
                <w:rFonts w:ascii="Times New Roman" w:hAnsi="Times New Roman" w:cs="Times New Roman"/>
                <w:sz w:val="20"/>
              </w:rPr>
              <w:t xml:space="preserve">отдыха детей </w:t>
            </w:r>
            <w:proofErr w:type="gramStart"/>
            <w:r w:rsidRPr="008C7F41">
              <w:rPr>
                <w:rFonts w:ascii="Times New Roman" w:hAnsi="Times New Roman" w:cs="Times New Roman"/>
                <w:sz w:val="20"/>
              </w:rPr>
              <w:t>в  каникулярное</w:t>
            </w:r>
            <w:proofErr w:type="gramEnd"/>
            <w:r w:rsidRPr="008C7F41">
              <w:rPr>
                <w:rFonts w:ascii="Times New Roman" w:hAnsi="Times New Roman" w:cs="Times New Roman"/>
                <w:sz w:val="20"/>
              </w:rPr>
              <w:t xml:space="preserve"> время.</w:t>
            </w:r>
          </w:p>
        </w:tc>
      </w:tr>
      <w:tr w:rsidR="007571B8" w:rsidRPr="007571B8" w14:paraId="456AA956" w14:textId="77777777" w:rsidTr="00B16A16">
        <w:tc>
          <w:tcPr>
            <w:tcW w:w="534" w:type="dxa"/>
            <w:vMerge/>
          </w:tcPr>
          <w:p w14:paraId="3A6D01C0" w14:textId="77777777" w:rsidR="007571B8" w:rsidRPr="007571B8" w:rsidRDefault="007571B8" w:rsidP="00B16A16">
            <w:pPr>
              <w:pStyle w:val="ConsPlusNormal"/>
              <w:jc w:val="center"/>
              <w:rPr>
                <w:rFonts w:ascii="Times New Roman" w:eastAsia="Calibri" w:hAnsi="Times New Roman" w:cs="Times New Roman"/>
                <w:sz w:val="20"/>
              </w:rPr>
            </w:pPr>
          </w:p>
        </w:tc>
        <w:tc>
          <w:tcPr>
            <w:tcW w:w="1559" w:type="dxa"/>
            <w:vMerge/>
          </w:tcPr>
          <w:p w14:paraId="02E90848" w14:textId="77777777" w:rsidR="007571B8" w:rsidRPr="00B60218" w:rsidRDefault="007571B8" w:rsidP="00B16A16">
            <w:pPr>
              <w:pStyle w:val="ConsPlusNormal"/>
              <w:jc w:val="center"/>
              <w:rPr>
                <w:rFonts w:ascii="Times New Roman" w:eastAsia="Calibri" w:hAnsi="Times New Roman" w:cs="Times New Roman"/>
                <w:sz w:val="20"/>
              </w:rPr>
            </w:pPr>
          </w:p>
        </w:tc>
        <w:tc>
          <w:tcPr>
            <w:tcW w:w="1417" w:type="dxa"/>
            <w:vMerge/>
          </w:tcPr>
          <w:p w14:paraId="40EF6A5A" w14:textId="77777777" w:rsidR="007571B8" w:rsidRPr="00B60218" w:rsidRDefault="007571B8" w:rsidP="00B16A16">
            <w:pPr>
              <w:pStyle w:val="ConsPlusNormal"/>
              <w:jc w:val="center"/>
              <w:rPr>
                <w:rFonts w:ascii="Times New Roman" w:eastAsia="Calibri" w:hAnsi="Times New Roman" w:cs="Times New Roman"/>
                <w:sz w:val="20"/>
              </w:rPr>
            </w:pPr>
          </w:p>
        </w:tc>
        <w:tc>
          <w:tcPr>
            <w:tcW w:w="1418" w:type="dxa"/>
            <w:vMerge/>
          </w:tcPr>
          <w:p w14:paraId="3BCFE161" w14:textId="77777777" w:rsidR="007571B8" w:rsidRPr="00B60218" w:rsidRDefault="007571B8" w:rsidP="00B16A16">
            <w:pPr>
              <w:pStyle w:val="ConsPlusNormal"/>
              <w:jc w:val="center"/>
              <w:rPr>
                <w:rFonts w:ascii="Times New Roman" w:eastAsia="Calibri" w:hAnsi="Times New Roman" w:cs="Times New Roman"/>
                <w:sz w:val="20"/>
              </w:rPr>
            </w:pPr>
          </w:p>
        </w:tc>
        <w:tc>
          <w:tcPr>
            <w:tcW w:w="3969" w:type="dxa"/>
          </w:tcPr>
          <w:p w14:paraId="3106192F" w14:textId="520990D8" w:rsidR="007571B8" w:rsidRPr="008C7F41" w:rsidRDefault="007571B8" w:rsidP="007571B8">
            <w:pPr>
              <w:rPr>
                <w:rFonts w:cs="Times New Roman"/>
                <w:sz w:val="20"/>
                <w:szCs w:val="20"/>
              </w:rPr>
            </w:pPr>
            <w:r w:rsidRPr="008C7F41">
              <w:rPr>
                <w:rFonts w:cs="Times New Roman"/>
                <w:sz w:val="20"/>
                <w:szCs w:val="20"/>
              </w:rPr>
              <w:t>Количество детей, охваченных отдыхом и оздоровлением в соответствии с соглашением на мероприятия по организации отдыха детей в каникулярное время</w:t>
            </w:r>
          </w:p>
        </w:tc>
        <w:tc>
          <w:tcPr>
            <w:tcW w:w="1304" w:type="dxa"/>
          </w:tcPr>
          <w:p w14:paraId="5200FCD6" w14:textId="781D63F1" w:rsidR="007571B8" w:rsidRPr="008C7F41" w:rsidRDefault="007571B8" w:rsidP="00603FB2">
            <w:pPr>
              <w:pStyle w:val="ConsPlusNormal"/>
              <w:jc w:val="center"/>
              <w:rPr>
                <w:rFonts w:ascii="Times New Roman" w:eastAsia="Calibri" w:hAnsi="Times New Roman" w:cs="Times New Roman"/>
                <w:sz w:val="20"/>
              </w:rPr>
            </w:pPr>
            <w:r w:rsidRPr="008C7F41">
              <w:rPr>
                <w:rFonts w:ascii="Times New Roman" w:hAnsi="Times New Roman" w:cs="Times New Roman"/>
                <w:sz w:val="20"/>
              </w:rPr>
              <w:t>человек</w:t>
            </w:r>
          </w:p>
        </w:tc>
        <w:tc>
          <w:tcPr>
            <w:tcW w:w="4933" w:type="dxa"/>
          </w:tcPr>
          <w:p w14:paraId="0AF072A4" w14:textId="2A30621F"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 xml:space="preserve">При расчете значения результата указывается численность детей, проживающих на территории муниципального образования, оздоровленных в текущем году в организациях отдыха детей и их оздоровления, или в санаторно-курортных организациях, или охваченных </w:t>
            </w:r>
            <w:proofErr w:type="spellStart"/>
            <w:r w:rsidRPr="008C7F41">
              <w:rPr>
                <w:rFonts w:ascii="Times New Roman" w:eastAsia="Calibri" w:hAnsi="Times New Roman" w:cs="Times New Roman"/>
                <w:sz w:val="20"/>
              </w:rPr>
              <w:t>малозатратными</w:t>
            </w:r>
            <w:proofErr w:type="spellEnd"/>
            <w:r w:rsidRPr="008C7F41">
              <w:rPr>
                <w:rFonts w:ascii="Times New Roman" w:eastAsia="Calibri" w:hAnsi="Times New Roman" w:cs="Times New Roman"/>
                <w:sz w:val="20"/>
              </w:rPr>
              <w:t xml:space="preserve"> формами досуга, а именно: спорт, туризм и трудовые бригады.</w:t>
            </w:r>
          </w:p>
        </w:tc>
      </w:tr>
      <w:tr w:rsidR="001E4364" w:rsidRPr="007571B8" w14:paraId="555DD868" w14:textId="77777777" w:rsidTr="00881E4B">
        <w:tc>
          <w:tcPr>
            <w:tcW w:w="534" w:type="dxa"/>
            <w:shd w:val="clear" w:color="auto" w:fill="FFFFFF" w:themeFill="background1"/>
          </w:tcPr>
          <w:p w14:paraId="36CC64CD" w14:textId="2C512404" w:rsidR="001E4364" w:rsidRPr="00881E4B" w:rsidRDefault="001E4364" w:rsidP="001E4364">
            <w:pPr>
              <w:pStyle w:val="ConsPlusNormal"/>
              <w:jc w:val="center"/>
              <w:rPr>
                <w:rFonts w:ascii="Times New Roman" w:eastAsia="Calibri" w:hAnsi="Times New Roman" w:cs="Times New Roman"/>
                <w:sz w:val="20"/>
              </w:rPr>
            </w:pPr>
            <w:r w:rsidRPr="00881E4B">
              <w:rPr>
                <w:rFonts w:ascii="Times New Roman" w:eastAsia="Calibri" w:hAnsi="Times New Roman" w:cs="Times New Roman"/>
                <w:sz w:val="20"/>
              </w:rPr>
              <w:t>4.</w:t>
            </w:r>
          </w:p>
        </w:tc>
        <w:tc>
          <w:tcPr>
            <w:tcW w:w="1559" w:type="dxa"/>
            <w:shd w:val="clear" w:color="auto" w:fill="FFFFFF" w:themeFill="background1"/>
          </w:tcPr>
          <w:p w14:paraId="5A43DF7E" w14:textId="639DA6F6" w:rsidR="001E4364" w:rsidRPr="00881E4B" w:rsidRDefault="001E4364" w:rsidP="001E4364">
            <w:pPr>
              <w:pStyle w:val="ConsPlusNormal"/>
              <w:jc w:val="center"/>
              <w:rPr>
                <w:rFonts w:ascii="Times New Roman" w:eastAsia="Calibri" w:hAnsi="Times New Roman" w:cs="Times New Roman"/>
                <w:sz w:val="20"/>
              </w:rPr>
            </w:pPr>
            <w:r w:rsidRPr="00881E4B">
              <w:rPr>
                <w:rFonts w:ascii="Times New Roman" w:eastAsia="Calibri" w:hAnsi="Times New Roman" w:cs="Times New Roman"/>
                <w:sz w:val="20"/>
                <w:lang w:val="en-US"/>
              </w:rPr>
              <w:t>II</w:t>
            </w:r>
          </w:p>
        </w:tc>
        <w:tc>
          <w:tcPr>
            <w:tcW w:w="1417" w:type="dxa"/>
            <w:shd w:val="clear" w:color="auto" w:fill="FFFFFF" w:themeFill="background1"/>
          </w:tcPr>
          <w:p w14:paraId="78E1C880" w14:textId="321B13AB" w:rsidR="001E4364" w:rsidRPr="00881E4B" w:rsidRDefault="001E4364" w:rsidP="001E4364">
            <w:pPr>
              <w:pStyle w:val="ConsPlusNormal"/>
              <w:jc w:val="center"/>
              <w:rPr>
                <w:rFonts w:ascii="Times New Roman" w:eastAsia="Calibri" w:hAnsi="Times New Roman" w:cs="Times New Roman"/>
                <w:sz w:val="20"/>
              </w:rPr>
            </w:pPr>
            <w:r w:rsidRPr="00881E4B">
              <w:rPr>
                <w:rFonts w:ascii="Times New Roman" w:eastAsia="Calibri" w:hAnsi="Times New Roman" w:cs="Times New Roman"/>
                <w:sz w:val="20"/>
                <w:lang w:val="en-US"/>
              </w:rPr>
              <w:t>03</w:t>
            </w:r>
          </w:p>
        </w:tc>
        <w:tc>
          <w:tcPr>
            <w:tcW w:w="1418" w:type="dxa"/>
            <w:shd w:val="clear" w:color="auto" w:fill="FFFFFF" w:themeFill="background1"/>
          </w:tcPr>
          <w:p w14:paraId="08D5CDA4" w14:textId="2FFD34C5" w:rsidR="001E4364" w:rsidRPr="00881E4B" w:rsidRDefault="001E4364" w:rsidP="001E4364">
            <w:pPr>
              <w:pStyle w:val="ConsPlusNormal"/>
              <w:jc w:val="center"/>
              <w:rPr>
                <w:rFonts w:ascii="Times New Roman" w:eastAsia="Calibri" w:hAnsi="Times New Roman" w:cs="Times New Roman"/>
                <w:sz w:val="20"/>
              </w:rPr>
            </w:pPr>
            <w:r w:rsidRPr="00881E4B">
              <w:rPr>
                <w:rFonts w:ascii="Times New Roman" w:eastAsia="Calibri" w:hAnsi="Times New Roman" w:cs="Times New Roman"/>
                <w:sz w:val="20"/>
                <w:lang w:val="en-US"/>
              </w:rPr>
              <w:t>0</w:t>
            </w:r>
            <w:r w:rsidRPr="00881E4B">
              <w:rPr>
                <w:rFonts w:ascii="Times New Roman" w:eastAsia="Calibri" w:hAnsi="Times New Roman" w:cs="Times New Roman"/>
                <w:sz w:val="20"/>
              </w:rPr>
              <w:t>4</w:t>
            </w:r>
          </w:p>
        </w:tc>
        <w:tc>
          <w:tcPr>
            <w:tcW w:w="3969" w:type="dxa"/>
            <w:shd w:val="clear" w:color="auto" w:fill="FFFFFF" w:themeFill="background1"/>
          </w:tcPr>
          <w:p w14:paraId="0D3EB8DD" w14:textId="7FD90B55" w:rsidR="001E4364" w:rsidRPr="00881E4B" w:rsidRDefault="001E4364" w:rsidP="001E4364">
            <w:pPr>
              <w:rPr>
                <w:rFonts w:cs="Times New Roman"/>
                <w:sz w:val="20"/>
                <w:szCs w:val="20"/>
              </w:rPr>
            </w:pPr>
            <w:r w:rsidRPr="00881E4B">
              <w:rPr>
                <w:rFonts w:cs="Times New Roman"/>
                <w:color w:val="000000"/>
                <w:sz w:val="20"/>
                <w:szCs w:val="20"/>
              </w:rPr>
              <w:t>Количество детей, охваченных мероприятиями по отдыху детей в каникулярное время за счет средств местного бюджета</w:t>
            </w:r>
          </w:p>
        </w:tc>
        <w:tc>
          <w:tcPr>
            <w:tcW w:w="1304" w:type="dxa"/>
            <w:shd w:val="clear" w:color="auto" w:fill="FFFFFF" w:themeFill="background1"/>
            <w:vAlign w:val="center"/>
          </w:tcPr>
          <w:p w14:paraId="3A46B72C" w14:textId="4494AA53" w:rsidR="001E4364" w:rsidRPr="00881E4B" w:rsidRDefault="001E4364" w:rsidP="001E4364">
            <w:pPr>
              <w:pStyle w:val="ConsPlusNormal"/>
              <w:jc w:val="center"/>
              <w:rPr>
                <w:rFonts w:ascii="Times New Roman" w:hAnsi="Times New Roman" w:cs="Times New Roman"/>
                <w:sz w:val="20"/>
              </w:rPr>
            </w:pPr>
            <w:r w:rsidRPr="00881E4B">
              <w:rPr>
                <w:rFonts w:ascii="Times New Roman" w:hAnsi="Times New Roman" w:cs="Times New Roman"/>
                <w:color w:val="000000"/>
                <w:sz w:val="20"/>
              </w:rPr>
              <w:t>Человек</w:t>
            </w:r>
          </w:p>
        </w:tc>
        <w:tc>
          <w:tcPr>
            <w:tcW w:w="4933" w:type="dxa"/>
            <w:shd w:val="clear" w:color="auto" w:fill="FFFFFF" w:themeFill="background1"/>
            <w:vAlign w:val="center"/>
          </w:tcPr>
          <w:p w14:paraId="45EDF85D" w14:textId="1657021B" w:rsidR="001E4364" w:rsidRPr="001E4364" w:rsidRDefault="001E4364" w:rsidP="001E4364">
            <w:pPr>
              <w:pStyle w:val="ConsPlusNormal"/>
              <w:ind w:right="-79"/>
              <w:rPr>
                <w:rFonts w:ascii="Times New Roman" w:eastAsia="Calibri" w:hAnsi="Times New Roman" w:cs="Times New Roman"/>
                <w:sz w:val="20"/>
              </w:rPr>
            </w:pPr>
            <w:r w:rsidRPr="00881E4B">
              <w:rPr>
                <w:rFonts w:ascii="Times New Roman" w:hAnsi="Times New Roman" w:cs="Times New Roman"/>
                <w:color w:val="000000"/>
                <w:sz w:val="20"/>
              </w:rPr>
              <w:t>При расчете значения результата указывается численность детей, охваченными мероприятиями по отдыху детей в каникулярное время за счет средств местного бюджета</w:t>
            </w:r>
          </w:p>
        </w:tc>
      </w:tr>
      <w:tr w:rsidR="007571B8" w:rsidRPr="007571B8" w14:paraId="4126FB90" w14:textId="77777777" w:rsidTr="00B16A16">
        <w:tc>
          <w:tcPr>
            <w:tcW w:w="534" w:type="dxa"/>
          </w:tcPr>
          <w:p w14:paraId="587EDE0A" w14:textId="7B1453E9"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5</w:t>
            </w:r>
            <w:r w:rsidR="007571B8" w:rsidRPr="007571B8">
              <w:rPr>
                <w:rFonts w:ascii="Times New Roman" w:eastAsia="Calibri" w:hAnsi="Times New Roman" w:cs="Times New Roman"/>
                <w:sz w:val="20"/>
              </w:rPr>
              <w:t>.</w:t>
            </w:r>
          </w:p>
        </w:tc>
        <w:tc>
          <w:tcPr>
            <w:tcW w:w="1559" w:type="dxa"/>
          </w:tcPr>
          <w:p w14:paraId="16191701"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IV</w:t>
            </w:r>
          </w:p>
        </w:tc>
        <w:tc>
          <w:tcPr>
            <w:tcW w:w="1417" w:type="dxa"/>
          </w:tcPr>
          <w:p w14:paraId="5B942E05"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03</w:t>
            </w:r>
          </w:p>
        </w:tc>
        <w:tc>
          <w:tcPr>
            <w:tcW w:w="1418" w:type="dxa"/>
          </w:tcPr>
          <w:p w14:paraId="5EB6598B"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3969" w:type="dxa"/>
          </w:tcPr>
          <w:p w14:paraId="149620A3" w14:textId="77777777" w:rsidR="007571B8" w:rsidRPr="007571B8" w:rsidRDefault="007571B8" w:rsidP="007571B8">
            <w:pPr>
              <w:pStyle w:val="ConsPlusNormal"/>
              <w:rPr>
                <w:rFonts w:ascii="Times New Roman" w:eastAsia="Calibri" w:hAnsi="Times New Roman" w:cs="Times New Roman"/>
                <w:sz w:val="20"/>
              </w:rPr>
            </w:pPr>
            <w:r w:rsidRPr="007571B8">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tcPr>
          <w:p w14:paraId="5E6EB959"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Человек</w:t>
            </w:r>
          </w:p>
        </w:tc>
        <w:tc>
          <w:tcPr>
            <w:tcW w:w="4933" w:type="dxa"/>
          </w:tcPr>
          <w:p w14:paraId="58C964A5" w14:textId="77777777"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7571B8" w:rsidRPr="007571B8" w14:paraId="117C4D49" w14:textId="77777777" w:rsidTr="00D46A3E">
        <w:tc>
          <w:tcPr>
            <w:tcW w:w="534" w:type="dxa"/>
          </w:tcPr>
          <w:p w14:paraId="42ADDB2C" w14:textId="27237F50"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tcPr>
          <w:p w14:paraId="22BDF0F1" w14:textId="68AD9B7F"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w:t>
            </w:r>
          </w:p>
        </w:tc>
        <w:tc>
          <w:tcPr>
            <w:tcW w:w="1417" w:type="dxa"/>
          </w:tcPr>
          <w:p w14:paraId="6BD11960"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03</w:t>
            </w:r>
          </w:p>
        </w:tc>
        <w:tc>
          <w:tcPr>
            <w:tcW w:w="1418" w:type="dxa"/>
          </w:tcPr>
          <w:p w14:paraId="4FC7712F"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02</w:t>
            </w:r>
          </w:p>
        </w:tc>
        <w:tc>
          <w:tcPr>
            <w:tcW w:w="3969" w:type="dxa"/>
          </w:tcPr>
          <w:p w14:paraId="314DF4E9" w14:textId="2AA3889F" w:rsidR="007571B8" w:rsidRPr="008C7F41" w:rsidRDefault="007571B8" w:rsidP="007571B8">
            <w:pPr>
              <w:rPr>
                <w:rFonts w:cs="Times New Roman"/>
                <w:sz w:val="20"/>
                <w:szCs w:val="20"/>
              </w:rPr>
            </w:pPr>
            <w:r w:rsidRPr="008C7F41">
              <w:rPr>
                <w:rFonts w:cs="Times New Roman"/>
                <w:sz w:val="20"/>
                <w:szCs w:val="20"/>
              </w:rPr>
              <w:t xml:space="preserve">Численность сотрудников, </w:t>
            </w:r>
            <w:proofErr w:type="spellStart"/>
            <w:r w:rsidRPr="008C7F41">
              <w:rPr>
                <w:rFonts w:cs="Times New Roman"/>
                <w:sz w:val="20"/>
                <w:szCs w:val="20"/>
              </w:rPr>
              <w:t>задействанных</w:t>
            </w:r>
            <w:proofErr w:type="spellEnd"/>
            <w:r w:rsidRPr="008C7F41">
              <w:rPr>
                <w:rFonts w:cs="Times New Roman"/>
                <w:sz w:val="20"/>
                <w:szCs w:val="20"/>
              </w:rPr>
              <w:t xml:space="preserve"> в </w:t>
            </w:r>
            <w:proofErr w:type="gramStart"/>
            <w:r w:rsidRPr="008C7F41">
              <w:rPr>
                <w:rFonts w:cs="Times New Roman"/>
                <w:sz w:val="20"/>
                <w:szCs w:val="20"/>
              </w:rPr>
              <w:t>создании  комиссий</w:t>
            </w:r>
            <w:proofErr w:type="gramEnd"/>
            <w:r w:rsidRPr="008C7F41">
              <w:rPr>
                <w:rFonts w:cs="Times New Roman"/>
                <w:sz w:val="20"/>
                <w:szCs w:val="20"/>
              </w:rPr>
              <w:t xml:space="preserve"> по делам несовершеннолетних и защите их прав муниципальных образований Московской области, чел</w:t>
            </w:r>
          </w:p>
        </w:tc>
        <w:tc>
          <w:tcPr>
            <w:tcW w:w="1304" w:type="dxa"/>
          </w:tcPr>
          <w:p w14:paraId="16B96A82" w14:textId="7E665CB9" w:rsidR="007571B8" w:rsidRPr="008C7F41" w:rsidRDefault="007571B8" w:rsidP="007571B8">
            <w:pPr>
              <w:pStyle w:val="ConsPlusNormal"/>
              <w:jc w:val="center"/>
              <w:rPr>
                <w:rFonts w:ascii="Times New Roman" w:hAnsi="Times New Roman" w:cs="Times New Roman"/>
                <w:sz w:val="20"/>
              </w:rPr>
            </w:pPr>
            <w:r w:rsidRPr="008C7F41">
              <w:rPr>
                <w:rFonts w:ascii="Times New Roman" w:hAnsi="Times New Roman" w:cs="Times New Roman"/>
                <w:sz w:val="20"/>
              </w:rPr>
              <w:t>человек</w:t>
            </w:r>
          </w:p>
        </w:tc>
        <w:tc>
          <w:tcPr>
            <w:tcW w:w="4933" w:type="dxa"/>
          </w:tcPr>
          <w:p w14:paraId="6237CB3A" w14:textId="1830FD18" w:rsidR="007571B8" w:rsidRPr="008C7F41" w:rsidRDefault="007571B8" w:rsidP="007571B8">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 xml:space="preserve">При расчете значения результата указывается численность сотрудников, </w:t>
            </w:r>
            <w:proofErr w:type="spellStart"/>
            <w:r w:rsidRPr="008C7F41">
              <w:rPr>
                <w:rFonts w:ascii="Times New Roman" w:eastAsia="Calibri" w:hAnsi="Times New Roman" w:cs="Times New Roman"/>
                <w:sz w:val="20"/>
              </w:rPr>
              <w:t>задействванных</w:t>
            </w:r>
            <w:proofErr w:type="spellEnd"/>
            <w:r w:rsidRPr="008C7F41">
              <w:rPr>
                <w:rFonts w:ascii="Times New Roman" w:eastAsia="Calibri" w:hAnsi="Times New Roman" w:cs="Times New Roman"/>
                <w:sz w:val="20"/>
              </w:rPr>
              <w:t xml:space="preserve"> в создании комиссий по делам несовершеннолетних и защите их прав муниципальных образований Московской области за счет средств местного бюджета</w:t>
            </w:r>
          </w:p>
        </w:tc>
      </w:tr>
      <w:tr w:rsidR="007571B8" w:rsidRPr="007571B8" w14:paraId="081A71C1" w14:textId="77777777" w:rsidTr="00B16A16">
        <w:tc>
          <w:tcPr>
            <w:tcW w:w="534" w:type="dxa"/>
          </w:tcPr>
          <w:p w14:paraId="3AF3FA12" w14:textId="66DA799F"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r w:rsidR="007571B8" w:rsidRPr="007571B8">
              <w:rPr>
                <w:rFonts w:ascii="Times New Roman" w:eastAsia="Calibri" w:hAnsi="Times New Roman" w:cs="Times New Roman"/>
                <w:sz w:val="20"/>
              </w:rPr>
              <w:t>.</w:t>
            </w:r>
          </w:p>
        </w:tc>
        <w:tc>
          <w:tcPr>
            <w:tcW w:w="1559" w:type="dxa"/>
          </w:tcPr>
          <w:p w14:paraId="3CCD5F6D" w14:textId="74D439D5"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VI</w:t>
            </w:r>
          </w:p>
        </w:tc>
        <w:tc>
          <w:tcPr>
            <w:tcW w:w="1417" w:type="dxa"/>
          </w:tcPr>
          <w:p w14:paraId="2DD2BF1A" w14:textId="0CBBA980"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1418" w:type="dxa"/>
          </w:tcPr>
          <w:p w14:paraId="08FA0E82" w14:textId="16625690"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05</w:t>
            </w:r>
          </w:p>
        </w:tc>
        <w:tc>
          <w:tcPr>
            <w:tcW w:w="3969" w:type="dxa"/>
          </w:tcPr>
          <w:p w14:paraId="7C0B3E54" w14:textId="35CA315F" w:rsidR="007571B8" w:rsidRPr="008C7F41" w:rsidRDefault="007571B8" w:rsidP="007571B8">
            <w:pPr>
              <w:rPr>
                <w:rFonts w:cs="Times New Roman"/>
                <w:sz w:val="20"/>
                <w:szCs w:val="20"/>
              </w:rPr>
            </w:pPr>
            <w:r w:rsidRPr="008C7F41">
              <w:rPr>
                <w:rFonts w:cs="Times New Roman"/>
                <w:sz w:val="20"/>
                <w:szCs w:val="20"/>
              </w:rPr>
              <w:t>Количество СО НКО, оказывающих услугу присмотра и ухода за детьми, получивших субсидию</w:t>
            </w:r>
          </w:p>
        </w:tc>
        <w:tc>
          <w:tcPr>
            <w:tcW w:w="1304" w:type="dxa"/>
          </w:tcPr>
          <w:p w14:paraId="56632A0E" w14:textId="6477BA46" w:rsidR="007571B8" w:rsidRPr="008C7F41" w:rsidRDefault="007571B8" w:rsidP="007571B8">
            <w:pPr>
              <w:pStyle w:val="ConsPlusNormal"/>
              <w:jc w:val="center"/>
              <w:rPr>
                <w:rFonts w:ascii="Times New Roman" w:eastAsia="Calibri" w:hAnsi="Times New Roman" w:cs="Times New Roman"/>
                <w:sz w:val="20"/>
              </w:rPr>
            </w:pPr>
            <w:r w:rsidRPr="008C7F41">
              <w:rPr>
                <w:rFonts w:ascii="Times New Roman" w:eastAsia="Calibri" w:hAnsi="Times New Roman" w:cs="Times New Roman"/>
                <w:sz w:val="20"/>
              </w:rPr>
              <w:t>единиц</w:t>
            </w:r>
          </w:p>
        </w:tc>
        <w:tc>
          <w:tcPr>
            <w:tcW w:w="4933" w:type="dxa"/>
          </w:tcPr>
          <w:p w14:paraId="35513992" w14:textId="7B412EC4" w:rsidR="007571B8" w:rsidRPr="008C7F41" w:rsidRDefault="007571B8" w:rsidP="007571B8">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При расчете значения показателя указывается количество СО НКО, оказывающих услугу присмотра и ухода за детьми, которым предоставлена субсидия органами местного самоуправления в течение года реализации муниципальной программы.</w:t>
            </w:r>
          </w:p>
        </w:tc>
      </w:tr>
      <w:tr w:rsidR="007571B8" w:rsidRPr="007571B8" w14:paraId="4CE0C312" w14:textId="77777777" w:rsidTr="00B16A16">
        <w:tc>
          <w:tcPr>
            <w:tcW w:w="534" w:type="dxa"/>
          </w:tcPr>
          <w:p w14:paraId="6B28EFAF" w14:textId="553B8141"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r w:rsidR="007571B8" w:rsidRPr="007571B8">
              <w:rPr>
                <w:rFonts w:ascii="Times New Roman" w:eastAsia="Calibri" w:hAnsi="Times New Roman" w:cs="Times New Roman"/>
                <w:sz w:val="20"/>
              </w:rPr>
              <w:t>.</w:t>
            </w:r>
          </w:p>
        </w:tc>
        <w:tc>
          <w:tcPr>
            <w:tcW w:w="1559" w:type="dxa"/>
          </w:tcPr>
          <w:p w14:paraId="1C8005BC" w14:textId="51A2A718"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VI</w:t>
            </w:r>
          </w:p>
        </w:tc>
        <w:tc>
          <w:tcPr>
            <w:tcW w:w="1417" w:type="dxa"/>
          </w:tcPr>
          <w:p w14:paraId="7668CC32" w14:textId="67F1261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1418" w:type="dxa"/>
          </w:tcPr>
          <w:p w14:paraId="2D6E7E45" w14:textId="294F79E1"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3969" w:type="dxa"/>
          </w:tcPr>
          <w:p w14:paraId="02EEEA52" w14:textId="166FF073" w:rsidR="007571B8" w:rsidRPr="007571B8" w:rsidRDefault="007571B8" w:rsidP="007571B8">
            <w:pPr>
              <w:pStyle w:val="ConsPlusNormal"/>
              <w:rPr>
                <w:rFonts w:ascii="Times New Roman" w:hAnsi="Times New Roman" w:cs="Times New Roman"/>
                <w:sz w:val="20"/>
              </w:rPr>
            </w:pPr>
            <w:r w:rsidRPr="007571B8">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tcPr>
          <w:p w14:paraId="22A009AF" w14:textId="765307C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70A03366" w14:textId="185CCA31"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w:t>
            </w:r>
            <w:r w:rsidRPr="007571B8">
              <w:rPr>
                <w:rFonts w:ascii="Times New Roman" w:hAnsi="Times New Roman" w:cs="Times New Roman"/>
                <w:sz w:val="20"/>
              </w:rPr>
              <w:t>количество СО НКО, которым была предоставлена имущественная и консультационная поддержки</w:t>
            </w:r>
          </w:p>
        </w:tc>
      </w:tr>
      <w:tr w:rsidR="007571B8" w:rsidRPr="007571B8" w14:paraId="62CCB914" w14:textId="77777777" w:rsidTr="00B16A16">
        <w:tc>
          <w:tcPr>
            <w:tcW w:w="534" w:type="dxa"/>
          </w:tcPr>
          <w:p w14:paraId="67491E6F" w14:textId="3EDA2A68"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9</w:t>
            </w:r>
            <w:r w:rsidR="007571B8" w:rsidRPr="007571B8">
              <w:rPr>
                <w:rFonts w:ascii="Times New Roman" w:eastAsia="Calibri" w:hAnsi="Times New Roman" w:cs="Times New Roman"/>
                <w:sz w:val="20"/>
              </w:rPr>
              <w:t>.</w:t>
            </w:r>
          </w:p>
        </w:tc>
        <w:tc>
          <w:tcPr>
            <w:tcW w:w="1559" w:type="dxa"/>
          </w:tcPr>
          <w:p w14:paraId="7B218706" w14:textId="71D09314"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VI</w:t>
            </w:r>
          </w:p>
        </w:tc>
        <w:tc>
          <w:tcPr>
            <w:tcW w:w="1417" w:type="dxa"/>
          </w:tcPr>
          <w:p w14:paraId="5045F74D" w14:textId="69A76172"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1418" w:type="dxa"/>
          </w:tcPr>
          <w:p w14:paraId="272D2435" w14:textId="555243EE"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3969" w:type="dxa"/>
          </w:tcPr>
          <w:p w14:paraId="09D2D9ED" w14:textId="18C507B3" w:rsidR="007571B8" w:rsidRPr="007571B8" w:rsidRDefault="007571B8" w:rsidP="007571B8">
            <w:pPr>
              <w:pStyle w:val="ConsPlusNormal"/>
              <w:rPr>
                <w:rFonts w:ascii="Times New Roman" w:hAnsi="Times New Roman" w:cs="Times New Roman"/>
                <w:sz w:val="20"/>
              </w:rPr>
            </w:pPr>
            <w:r w:rsidRPr="007571B8">
              <w:rPr>
                <w:rFonts w:ascii="Times New Roman" w:hAnsi="Times New Roman" w:cs="Times New Roman"/>
                <w:sz w:val="20"/>
              </w:rPr>
              <w:t>Количество организованных и проведенных совещаний, круглых столов, семинаров для СО НКО в городском округе</w:t>
            </w:r>
          </w:p>
        </w:tc>
        <w:tc>
          <w:tcPr>
            <w:tcW w:w="1304" w:type="dxa"/>
          </w:tcPr>
          <w:p w14:paraId="78FF1650" w14:textId="4CFA1B5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6D07E442" w14:textId="755FEEA4"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w:t>
            </w:r>
            <w:r w:rsidRPr="007571B8">
              <w:rPr>
                <w:rFonts w:ascii="Times New Roman" w:hAnsi="Times New Roman" w:cs="Times New Roman"/>
                <w:sz w:val="20"/>
              </w:rPr>
              <w:t>количество организованных и проведенных совещаний, круглых столов, семинаров для СО НКО в городском округе</w:t>
            </w:r>
          </w:p>
        </w:tc>
      </w:tr>
      <w:tr w:rsidR="007571B8" w:rsidRPr="007571B8" w14:paraId="78A399A1" w14:textId="77777777" w:rsidTr="00B16A16">
        <w:tc>
          <w:tcPr>
            <w:tcW w:w="534" w:type="dxa"/>
            <w:vMerge w:val="restart"/>
          </w:tcPr>
          <w:p w14:paraId="67592B64" w14:textId="2186FCF1" w:rsidR="007571B8" w:rsidRPr="007571B8" w:rsidRDefault="001E4364" w:rsidP="007571B8">
            <w:pPr>
              <w:pStyle w:val="ConsPlusNormal"/>
              <w:jc w:val="center"/>
              <w:rPr>
                <w:rFonts w:ascii="Times New Roman" w:eastAsia="Calibri" w:hAnsi="Times New Roman" w:cs="Times New Roman"/>
                <w:sz w:val="20"/>
              </w:rPr>
            </w:pPr>
            <w:r>
              <w:rPr>
                <w:rFonts w:ascii="Times New Roman" w:eastAsia="Calibri" w:hAnsi="Times New Roman" w:cs="Times New Roman"/>
                <w:sz w:val="20"/>
              </w:rPr>
              <w:t>10</w:t>
            </w:r>
            <w:r w:rsidR="007571B8" w:rsidRPr="007571B8">
              <w:rPr>
                <w:rFonts w:ascii="Times New Roman" w:eastAsia="Calibri" w:hAnsi="Times New Roman" w:cs="Times New Roman"/>
                <w:sz w:val="20"/>
              </w:rPr>
              <w:t>.</w:t>
            </w:r>
          </w:p>
        </w:tc>
        <w:tc>
          <w:tcPr>
            <w:tcW w:w="1559" w:type="dxa"/>
            <w:vMerge w:val="restart"/>
          </w:tcPr>
          <w:p w14:paraId="62E29C21" w14:textId="07A500BE"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VII</w:t>
            </w:r>
          </w:p>
        </w:tc>
        <w:tc>
          <w:tcPr>
            <w:tcW w:w="1417" w:type="dxa"/>
            <w:vMerge w:val="restart"/>
          </w:tcPr>
          <w:p w14:paraId="2A8C810C" w14:textId="669D2282"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1418" w:type="dxa"/>
            <w:vMerge w:val="restart"/>
          </w:tcPr>
          <w:p w14:paraId="6B3F61C7" w14:textId="3558C02A"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3969" w:type="dxa"/>
          </w:tcPr>
          <w:p w14:paraId="799706E0" w14:textId="49EFA443" w:rsidR="007571B8" w:rsidRPr="007571B8" w:rsidRDefault="007571B8" w:rsidP="007571B8">
            <w:pPr>
              <w:pStyle w:val="ConsPlusNormal"/>
              <w:rPr>
                <w:rFonts w:ascii="Times New Roman" w:hAnsi="Times New Roman" w:cs="Times New Roman"/>
                <w:color w:val="FF0000"/>
                <w:sz w:val="20"/>
              </w:rPr>
            </w:pPr>
            <w:r w:rsidRPr="007571B8">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tcPr>
          <w:p w14:paraId="31EFBBAF" w14:textId="28D0EA1E"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54FFE93D" w14:textId="3A7F8A76" w:rsidR="007571B8" w:rsidRPr="007571B8" w:rsidRDefault="007571B8" w:rsidP="007571B8">
            <w:pPr>
              <w:pStyle w:val="ConsPlusNormal"/>
              <w:ind w:right="-79"/>
              <w:rPr>
                <w:rFonts w:ascii="Times New Roman" w:eastAsia="Calibri" w:hAnsi="Times New Roman" w:cs="Times New Roman"/>
                <w:color w:val="FF0000"/>
                <w:sz w:val="20"/>
              </w:rPr>
            </w:pPr>
            <w:r w:rsidRPr="007571B8">
              <w:rPr>
                <w:rFonts w:ascii="Times New Roman" w:eastAsia="Calibri" w:hAnsi="Times New Roman" w:cs="Times New Roman"/>
                <w:sz w:val="20"/>
              </w:rPr>
              <w:t xml:space="preserve">При расчете значения результата указывается количество </w:t>
            </w:r>
            <w:r w:rsidRPr="007571B8">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r w:rsidR="007571B8" w:rsidRPr="007571B8" w14:paraId="1A41E6E6" w14:textId="77777777" w:rsidTr="00B16A16">
        <w:tc>
          <w:tcPr>
            <w:tcW w:w="534" w:type="dxa"/>
            <w:vMerge/>
          </w:tcPr>
          <w:p w14:paraId="3A6C5195" w14:textId="77777777" w:rsidR="007571B8" w:rsidRPr="007571B8" w:rsidRDefault="007571B8" w:rsidP="007571B8">
            <w:pPr>
              <w:pStyle w:val="ConsPlusNormal"/>
              <w:jc w:val="center"/>
              <w:rPr>
                <w:rFonts w:ascii="Times New Roman" w:eastAsia="Calibri" w:hAnsi="Times New Roman" w:cs="Times New Roman"/>
                <w:sz w:val="20"/>
              </w:rPr>
            </w:pPr>
          </w:p>
        </w:tc>
        <w:tc>
          <w:tcPr>
            <w:tcW w:w="1559" w:type="dxa"/>
            <w:vMerge/>
          </w:tcPr>
          <w:p w14:paraId="68829160" w14:textId="77777777" w:rsidR="007571B8" w:rsidRPr="00B60218" w:rsidRDefault="007571B8" w:rsidP="007571B8">
            <w:pPr>
              <w:pStyle w:val="ConsPlusNormal"/>
              <w:jc w:val="center"/>
              <w:rPr>
                <w:rFonts w:ascii="Times New Roman" w:eastAsia="Calibri" w:hAnsi="Times New Roman" w:cs="Times New Roman"/>
                <w:sz w:val="20"/>
              </w:rPr>
            </w:pPr>
          </w:p>
        </w:tc>
        <w:tc>
          <w:tcPr>
            <w:tcW w:w="1417" w:type="dxa"/>
            <w:vMerge/>
          </w:tcPr>
          <w:p w14:paraId="740FFE51" w14:textId="77777777" w:rsidR="007571B8" w:rsidRPr="007571B8" w:rsidRDefault="007571B8" w:rsidP="007571B8">
            <w:pPr>
              <w:pStyle w:val="ConsPlusNormal"/>
              <w:jc w:val="center"/>
              <w:rPr>
                <w:rFonts w:ascii="Times New Roman" w:eastAsia="Calibri" w:hAnsi="Times New Roman" w:cs="Times New Roman"/>
                <w:sz w:val="20"/>
              </w:rPr>
            </w:pPr>
          </w:p>
        </w:tc>
        <w:tc>
          <w:tcPr>
            <w:tcW w:w="1418" w:type="dxa"/>
            <w:vMerge/>
          </w:tcPr>
          <w:p w14:paraId="249C5F97" w14:textId="77777777" w:rsidR="007571B8" w:rsidRPr="007571B8" w:rsidRDefault="007571B8" w:rsidP="007571B8">
            <w:pPr>
              <w:pStyle w:val="ConsPlusNormal"/>
              <w:jc w:val="center"/>
              <w:rPr>
                <w:rFonts w:ascii="Times New Roman" w:eastAsia="Calibri" w:hAnsi="Times New Roman" w:cs="Times New Roman"/>
                <w:sz w:val="20"/>
              </w:rPr>
            </w:pPr>
          </w:p>
        </w:tc>
        <w:tc>
          <w:tcPr>
            <w:tcW w:w="3969" w:type="dxa"/>
          </w:tcPr>
          <w:p w14:paraId="1E0BE891" w14:textId="3841C159" w:rsidR="007571B8" w:rsidRPr="007571B8" w:rsidRDefault="007571B8" w:rsidP="007571B8">
            <w:pPr>
              <w:pStyle w:val="ConsPlusNormal"/>
              <w:tabs>
                <w:tab w:val="left" w:pos="1345"/>
              </w:tabs>
              <w:rPr>
                <w:rFonts w:ascii="Times New Roman" w:hAnsi="Times New Roman" w:cs="Times New Roman"/>
                <w:sz w:val="20"/>
              </w:rPr>
            </w:pPr>
            <w:r w:rsidRPr="007571B8">
              <w:rPr>
                <w:rFonts w:ascii="Times New Roman" w:hAnsi="Times New Roman" w:cs="Times New Roman"/>
                <w:sz w:val="20"/>
              </w:rPr>
              <w:t>Количество доступных приоритетных для инвалидов и других маломобильных групп населения муниципальных объектов инфраструктуры</w:t>
            </w:r>
          </w:p>
        </w:tc>
        <w:tc>
          <w:tcPr>
            <w:tcW w:w="1304" w:type="dxa"/>
          </w:tcPr>
          <w:p w14:paraId="49E5CBCE" w14:textId="1BB08956"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0FC88278" w14:textId="1A3482D5" w:rsidR="007571B8" w:rsidRPr="007571B8" w:rsidRDefault="007571B8" w:rsidP="007571B8">
            <w:pPr>
              <w:tabs>
                <w:tab w:val="left" w:pos="1326"/>
              </w:tabs>
              <w:rPr>
                <w:rFonts w:eastAsia="Calibri" w:cs="Times New Roman"/>
                <w:sz w:val="20"/>
                <w:szCs w:val="20"/>
              </w:rPr>
            </w:pPr>
            <w:r w:rsidRPr="007571B8">
              <w:rPr>
                <w:rFonts w:eastAsia="Calibri" w:cs="Times New Roman"/>
                <w:sz w:val="20"/>
                <w:szCs w:val="20"/>
              </w:rPr>
              <w:t>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w:t>
            </w:r>
          </w:p>
        </w:tc>
      </w:tr>
    </w:tbl>
    <w:p w14:paraId="4554640A" w14:textId="72AF01F8" w:rsidR="00C12873" w:rsidRPr="00EB2BD8" w:rsidRDefault="00C12873" w:rsidP="00802A31">
      <w:pPr>
        <w:ind w:left="14160"/>
        <w:jc w:val="both"/>
        <w:rPr>
          <w:color w:val="000000"/>
        </w:rPr>
      </w:pPr>
      <w:bookmarkStart w:id="1" w:name="_GoBack"/>
      <w:bookmarkEnd w:id="1"/>
    </w:p>
    <w:sectPr w:rsidR="00C12873" w:rsidRPr="00EB2BD8" w:rsidSect="00C67F77">
      <w:head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49427" w14:textId="77777777" w:rsidR="002E2562" w:rsidRDefault="002E2562" w:rsidP="000731B1">
      <w:r>
        <w:separator/>
      </w:r>
    </w:p>
  </w:endnote>
  <w:endnote w:type="continuationSeparator" w:id="0">
    <w:p w14:paraId="00F60EEA" w14:textId="77777777" w:rsidR="002E2562" w:rsidRDefault="002E2562"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D8FDE" w14:textId="77777777" w:rsidR="002E2562" w:rsidRDefault="002E2562" w:rsidP="000731B1">
      <w:r>
        <w:separator/>
      </w:r>
    </w:p>
  </w:footnote>
  <w:footnote w:type="continuationSeparator" w:id="0">
    <w:p w14:paraId="21CAFE7B" w14:textId="77777777" w:rsidR="002E2562" w:rsidRDefault="002E2562"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58729F" w:rsidRDefault="0058729F">
        <w:pPr>
          <w:pStyle w:val="a4"/>
          <w:jc w:val="center"/>
        </w:pPr>
        <w:r>
          <w:fldChar w:fldCharType="begin"/>
        </w:r>
        <w:r>
          <w:instrText>PAGE   \* MERGEFORMAT</w:instrText>
        </w:r>
        <w:r>
          <w:fldChar w:fldCharType="separate"/>
        </w:r>
        <w:r>
          <w:rPr>
            <w:noProof/>
          </w:rPr>
          <w:t>35</w:t>
        </w:r>
        <w:r>
          <w:rPr>
            <w:noProof/>
          </w:rPr>
          <w:fldChar w:fldCharType="end"/>
        </w:r>
      </w:p>
    </w:sdtContent>
  </w:sdt>
  <w:p w14:paraId="75F301AA" w14:textId="77777777" w:rsidR="0058729F" w:rsidRDefault="0058729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58729F" w:rsidRDefault="0058729F">
        <w:pPr>
          <w:pStyle w:val="a4"/>
          <w:jc w:val="center"/>
        </w:pPr>
        <w:r>
          <w:fldChar w:fldCharType="begin"/>
        </w:r>
        <w:r>
          <w:instrText>PAGE   \* MERGEFORMAT</w:instrText>
        </w:r>
        <w:r>
          <w:fldChar w:fldCharType="separate"/>
        </w:r>
        <w:r w:rsidR="00286E46">
          <w:rPr>
            <w:noProof/>
          </w:rPr>
          <w:t>2</w:t>
        </w:r>
        <w:r>
          <w:rPr>
            <w:noProof/>
          </w:rPr>
          <w:fldChar w:fldCharType="end"/>
        </w:r>
      </w:p>
    </w:sdtContent>
  </w:sdt>
  <w:p w14:paraId="6558DB42" w14:textId="77777777" w:rsidR="0058729F" w:rsidRDefault="005872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247D"/>
    <w:rsid w:val="0004322E"/>
    <w:rsid w:val="000437F6"/>
    <w:rsid w:val="00043960"/>
    <w:rsid w:val="0004480C"/>
    <w:rsid w:val="000451B2"/>
    <w:rsid w:val="00047FCF"/>
    <w:rsid w:val="000502BE"/>
    <w:rsid w:val="0005131B"/>
    <w:rsid w:val="000539B4"/>
    <w:rsid w:val="00054647"/>
    <w:rsid w:val="00055E1F"/>
    <w:rsid w:val="000577CD"/>
    <w:rsid w:val="000607B4"/>
    <w:rsid w:val="0006106C"/>
    <w:rsid w:val="0006194B"/>
    <w:rsid w:val="00061DC0"/>
    <w:rsid w:val="000646AA"/>
    <w:rsid w:val="00064BB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87E96"/>
    <w:rsid w:val="000922BD"/>
    <w:rsid w:val="00092C78"/>
    <w:rsid w:val="000945BE"/>
    <w:rsid w:val="0009661A"/>
    <w:rsid w:val="00097A71"/>
    <w:rsid w:val="000A0591"/>
    <w:rsid w:val="000A2D6C"/>
    <w:rsid w:val="000A762F"/>
    <w:rsid w:val="000A7C35"/>
    <w:rsid w:val="000B295A"/>
    <w:rsid w:val="000C01DC"/>
    <w:rsid w:val="000C224C"/>
    <w:rsid w:val="000C32A4"/>
    <w:rsid w:val="000C516B"/>
    <w:rsid w:val="000C5383"/>
    <w:rsid w:val="000D11B8"/>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42E4"/>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17D32"/>
    <w:rsid w:val="00120118"/>
    <w:rsid w:val="0012169A"/>
    <w:rsid w:val="00122811"/>
    <w:rsid w:val="00127742"/>
    <w:rsid w:val="001278DA"/>
    <w:rsid w:val="00130B4B"/>
    <w:rsid w:val="00131B25"/>
    <w:rsid w:val="00131EB3"/>
    <w:rsid w:val="00134714"/>
    <w:rsid w:val="00134A35"/>
    <w:rsid w:val="00134E7A"/>
    <w:rsid w:val="0013612A"/>
    <w:rsid w:val="00136421"/>
    <w:rsid w:val="00140340"/>
    <w:rsid w:val="00141066"/>
    <w:rsid w:val="00141888"/>
    <w:rsid w:val="00141BD9"/>
    <w:rsid w:val="001428B2"/>
    <w:rsid w:val="001442DF"/>
    <w:rsid w:val="00144892"/>
    <w:rsid w:val="00144D73"/>
    <w:rsid w:val="001462C2"/>
    <w:rsid w:val="001501A3"/>
    <w:rsid w:val="00150513"/>
    <w:rsid w:val="001521AD"/>
    <w:rsid w:val="00152E5A"/>
    <w:rsid w:val="00153614"/>
    <w:rsid w:val="0015395B"/>
    <w:rsid w:val="00155A7C"/>
    <w:rsid w:val="001617FC"/>
    <w:rsid w:val="00161ADA"/>
    <w:rsid w:val="0016232C"/>
    <w:rsid w:val="001632BD"/>
    <w:rsid w:val="001639CA"/>
    <w:rsid w:val="00163B0D"/>
    <w:rsid w:val="00164344"/>
    <w:rsid w:val="001649F6"/>
    <w:rsid w:val="00164D13"/>
    <w:rsid w:val="001656E0"/>
    <w:rsid w:val="0016697A"/>
    <w:rsid w:val="00167133"/>
    <w:rsid w:val="00167584"/>
    <w:rsid w:val="0016763D"/>
    <w:rsid w:val="001700E1"/>
    <w:rsid w:val="0017198A"/>
    <w:rsid w:val="00171A8D"/>
    <w:rsid w:val="00173617"/>
    <w:rsid w:val="00173779"/>
    <w:rsid w:val="00174885"/>
    <w:rsid w:val="0018023B"/>
    <w:rsid w:val="00182573"/>
    <w:rsid w:val="001831B9"/>
    <w:rsid w:val="00183BFB"/>
    <w:rsid w:val="00184834"/>
    <w:rsid w:val="001927CF"/>
    <w:rsid w:val="001928A2"/>
    <w:rsid w:val="00192C6B"/>
    <w:rsid w:val="00193592"/>
    <w:rsid w:val="0019562E"/>
    <w:rsid w:val="0019654C"/>
    <w:rsid w:val="00196D6E"/>
    <w:rsid w:val="001A02AC"/>
    <w:rsid w:val="001A1B7B"/>
    <w:rsid w:val="001A213F"/>
    <w:rsid w:val="001A26C9"/>
    <w:rsid w:val="001A3146"/>
    <w:rsid w:val="001A3500"/>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5152"/>
    <w:rsid w:val="001D67E3"/>
    <w:rsid w:val="001E0CFD"/>
    <w:rsid w:val="001E37FE"/>
    <w:rsid w:val="001E3AFC"/>
    <w:rsid w:val="001E4364"/>
    <w:rsid w:val="001E50A1"/>
    <w:rsid w:val="001F2A5C"/>
    <w:rsid w:val="001F38EA"/>
    <w:rsid w:val="001F4C6E"/>
    <w:rsid w:val="001F56DB"/>
    <w:rsid w:val="001F610A"/>
    <w:rsid w:val="001F64B0"/>
    <w:rsid w:val="00202526"/>
    <w:rsid w:val="002028E4"/>
    <w:rsid w:val="002035C3"/>
    <w:rsid w:val="00203943"/>
    <w:rsid w:val="00203F3B"/>
    <w:rsid w:val="0020490E"/>
    <w:rsid w:val="0020660B"/>
    <w:rsid w:val="00207D26"/>
    <w:rsid w:val="0021119D"/>
    <w:rsid w:val="00211235"/>
    <w:rsid w:val="00216D9F"/>
    <w:rsid w:val="00217531"/>
    <w:rsid w:val="00217B2F"/>
    <w:rsid w:val="00222383"/>
    <w:rsid w:val="0022463A"/>
    <w:rsid w:val="00224FA2"/>
    <w:rsid w:val="00231D4E"/>
    <w:rsid w:val="00231EF8"/>
    <w:rsid w:val="00232215"/>
    <w:rsid w:val="00232776"/>
    <w:rsid w:val="00233126"/>
    <w:rsid w:val="0023390C"/>
    <w:rsid w:val="00234A70"/>
    <w:rsid w:val="00234A76"/>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43A9"/>
    <w:rsid w:val="00264BF8"/>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6CB"/>
    <w:rsid w:val="00282CFE"/>
    <w:rsid w:val="0028304C"/>
    <w:rsid w:val="00284DD2"/>
    <w:rsid w:val="00286289"/>
    <w:rsid w:val="00286E46"/>
    <w:rsid w:val="00287C53"/>
    <w:rsid w:val="002907BB"/>
    <w:rsid w:val="00291054"/>
    <w:rsid w:val="00291C3D"/>
    <w:rsid w:val="00291E14"/>
    <w:rsid w:val="00296082"/>
    <w:rsid w:val="002A1975"/>
    <w:rsid w:val="002A365C"/>
    <w:rsid w:val="002A4EC0"/>
    <w:rsid w:val="002A5459"/>
    <w:rsid w:val="002A5522"/>
    <w:rsid w:val="002A581B"/>
    <w:rsid w:val="002A6FB7"/>
    <w:rsid w:val="002A785C"/>
    <w:rsid w:val="002B0071"/>
    <w:rsid w:val="002B2E95"/>
    <w:rsid w:val="002B48C7"/>
    <w:rsid w:val="002B64C9"/>
    <w:rsid w:val="002B6FB2"/>
    <w:rsid w:val="002C183D"/>
    <w:rsid w:val="002C1935"/>
    <w:rsid w:val="002C2A5D"/>
    <w:rsid w:val="002C2C8F"/>
    <w:rsid w:val="002C2FFF"/>
    <w:rsid w:val="002C5C44"/>
    <w:rsid w:val="002C6942"/>
    <w:rsid w:val="002D116C"/>
    <w:rsid w:val="002D3927"/>
    <w:rsid w:val="002D42F4"/>
    <w:rsid w:val="002D7754"/>
    <w:rsid w:val="002D789D"/>
    <w:rsid w:val="002E1A08"/>
    <w:rsid w:val="002E2562"/>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2CAE"/>
    <w:rsid w:val="00315E46"/>
    <w:rsid w:val="00316469"/>
    <w:rsid w:val="00316727"/>
    <w:rsid w:val="00320B87"/>
    <w:rsid w:val="003213C6"/>
    <w:rsid w:val="003219CA"/>
    <w:rsid w:val="0032260A"/>
    <w:rsid w:val="00322BA3"/>
    <w:rsid w:val="0032321C"/>
    <w:rsid w:val="00323953"/>
    <w:rsid w:val="00323DF5"/>
    <w:rsid w:val="0032510C"/>
    <w:rsid w:val="00325115"/>
    <w:rsid w:val="00330AC1"/>
    <w:rsid w:val="00335973"/>
    <w:rsid w:val="003407FA"/>
    <w:rsid w:val="0034165A"/>
    <w:rsid w:val="003419A2"/>
    <w:rsid w:val="0034260B"/>
    <w:rsid w:val="00342906"/>
    <w:rsid w:val="00344028"/>
    <w:rsid w:val="00344B29"/>
    <w:rsid w:val="00344FBB"/>
    <w:rsid w:val="003509E4"/>
    <w:rsid w:val="00351362"/>
    <w:rsid w:val="00351E46"/>
    <w:rsid w:val="003521CA"/>
    <w:rsid w:val="00354883"/>
    <w:rsid w:val="003558D9"/>
    <w:rsid w:val="003561B8"/>
    <w:rsid w:val="00356ED7"/>
    <w:rsid w:val="003571FC"/>
    <w:rsid w:val="00357C9D"/>
    <w:rsid w:val="00361BF1"/>
    <w:rsid w:val="00362D6D"/>
    <w:rsid w:val="00366051"/>
    <w:rsid w:val="0036790A"/>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5475"/>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970"/>
    <w:rsid w:val="00400C0C"/>
    <w:rsid w:val="00401A9A"/>
    <w:rsid w:val="00403D0D"/>
    <w:rsid w:val="00403DBF"/>
    <w:rsid w:val="00404A77"/>
    <w:rsid w:val="00406082"/>
    <w:rsid w:val="00406FA1"/>
    <w:rsid w:val="00407601"/>
    <w:rsid w:val="004111BC"/>
    <w:rsid w:val="00415324"/>
    <w:rsid w:val="00416A63"/>
    <w:rsid w:val="00417F18"/>
    <w:rsid w:val="0042056A"/>
    <w:rsid w:val="00423CA9"/>
    <w:rsid w:val="00425FB7"/>
    <w:rsid w:val="004266B6"/>
    <w:rsid w:val="00427ABE"/>
    <w:rsid w:val="0043368B"/>
    <w:rsid w:val="004350B3"/>
    <w:rsid w:val="00436870"/>
    <w:rsid w:val="00437246"/>
    <w:rsid w:val="00437346"/>
    <w:rsid w:val="004378AF"/>
    <w:rsid w:val="004402C7"/>
    <w:rsid w:val="00444333"/>
    <w:rsid w:val="00444D77"/>
    <w:rsid w:val="00447AC9"/>
    <w:rsid w:val="004514D9"/>
    <w:rsid w:val="00451B96"/>
    <w:rsid w:val="004549C4"/>
    <w:rsid w:val="00454CD9"/>
    <w:rsid w:val="00457A5A"/>
    <w:rsid w:val="00457B10"/>
    <w:rsid w:val="00461393"/>
    <w:rsid w:val="004617FF"/>
    <w:rsid w:val="00462715"/>
    <w:rsid w:val="00464CEF"/>
    <w:rsid w:val="00466653"/>
    <w:rsid w:val="004666D1"/>
    <w:rsid w:val="004711B0"/>
    <w:rsid w:val="004729C9"/>
    <w:rsid w:val="00472A45"/>
    <w:rsid w:val="004737BA"/>
    <w:rsid w:val="00473F1E"/>
    <w:rsid w:val="00475604"/>
    <w:rsid w:val="00475DCF"/>
    <w:rsid w:val="0048036F"/>
    <w:rsid w:val="00481053"/>
    <w:rsid w:val="004819C2"/>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5C7E"/>
    <w:rsid w:val="004B6D12"/>
    <w:rsid w:val="004B7528"/>
    <w:rsid w:val="004B7B80"/>
    <w:rsid w:val="004C0A9F"/>
    <w:rsid w:val="004C0CEF"/>
    <w:rsid w:val="004C196F"/>
    <w:rsid w:val="004C527F"/>
    <w:rsid w:val="004C5356"/>
    <w:rsid w:val="004C553C"/>
    <w:rsid w:val="004C6EE7"/>
    <w:rsid w:val="004D030A"/>
    <w:rsid w:val="004D20BC"/>
    <w:rsid w:val="004D6257"/>
    <w:rsid w:val="004D6979"/>
    <w:rsid w:val="004D7DFD"/>
    <w:rsid w:val="004E2C7C"/>
    <w:rsid w:val="004E2E05"/>
    <w:rsid w:val="004E41A9"/>
    <w:rsid w:val="004E475A"/>
    <w:rsid w:val="004E52CE"/>
    <w:rsid w:val="004E5557"/>
    <w:rsid w:val="004E58F8"/>
    <w:rsid w:val="004E5B52"/>
    <w:rsid w:val="004F464C"/>
    <w:rsid w:val="004F503F"/>
    <w:rsid w:val="004F6803"/>
    <w:rsid w:val="0050186A"/>
    <w:rsid w:val="00502721"/>
    <w:rsid w:val="0050327C"/>
    <w:rsid w:val="0050452C"/>
    <w:rsid w:val="00507282"/>
    <w:rsid w:val="00511D42"/>
    <w:rsid w:val="00511FC0"/>
    <w:rsid w:val="00512725"/>
    <w:rsid w:val="00512DF1"/>
    <w:rsid w:val="00513286"/>
    <w:rsid w:val="00514AE2"/>
    <w:rsid w:val="0051609D"/>
    <w:rsid w:val="00516CB8"/>
    <w:rsid w:val="00517ECC"/>
    <w:rsid w:val="00520ABD"/>
    <w:rsid w:val="00520DCB"/>
    <w:rsid w:val="005220A4"/>
    <w:rsid w:val="00522E54"/>
    <w:rsid w:val="005231DD"/>
    <w:rsid w:val="005233FF"/>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684A"/>
    <w:rsid w:val="00547797"/>
    <w:rsid w:val="00547825"/>
    <w:rsid w:val="00555C14"/>
    <w:rsid w:val="00560853"/>
    <w:rsid w:val="005629F7"/>
    <w:rsid w:val="0056387E"/>
    <w:rsid w:val="00570FD2"/>
    <w:rsid w:val="00571F53"/>
    <w:rsid w:val="00574F8F"/>
    <w:rsid w:val="0057568C"/>
    <w:rsid w:val="00575FA8"/>
    <w:rsid w:val="00576290"/>
    <w:rsid w:val="005803E0"/>
    <w:rsid w:val="00581B5F"/>
    <w:rsid w:val="00582501"/>
    <w:rsid w:val="00584395"/>
    <w:rsid w:val="0058645B"/>
    <w:rsid w:val="00586CE9"/>
    <w:rsid w:val="0058729F"/>
    <w:rsid w:val="005903E3"/>
    <w:rsid w:val="0059146F"/>
    <w:rsid w:val="0059169A"/>
    <w:rsid w:val="00591803"/>
    <w:rsid w:val="0059199B"/>
    <w:rsid w:val="005919F8"/>
    <w:rsid w:val="0059351D"/>
    <w:rsid w:val="00593DCD"/>
    <w:rsid w:val="00593FA1"/>
    <w:rsid w:val="00595970"/>
    <w:rsid w:val="00596978"/>
    <w:rsid w:val="005971A1"/>
    <w:rsid w:val="0059750D"/>
    <w:rsid w:val="005A0625"/>
    <w:rsid w:val="005A12D9"/>
    <w:rsid w:val="005A2CA0"/>
    <w:rsid w:val="005A35DF"/>
    <w:rsid w:val="005A400E"/>
    <w:rsid w:val="005A6090"/>
    <w:rsid w:val="005A6B77"/>
    <w:rsid w:val="005A7BC0"/>
    <w:rsid w:val="005B149F"/>
    <w:rsid w:val="005B1A08"/>
    <w:rsid w:val="005B343B"/>
    <w:rsid w:val="005B356B"/>
    <w:rsid w:val="005B3815"/>
    <w:rsid w:val="005B3EE7"/>
    <w:rsid w:val="005B443F"/>
    <w:rsid w:val="005B5758"/>
    <w:rsid w:val="005B69DC"/>
    <w:rsid w:val="005C1810"/>
    <w:rsid w:val="005C2E8E"/>
    <w:rsid w:val="005C3F4B"/>
    <w:rsid w:val="005C4A20"/>
    <w:rsid w:val="005D21C8"/>
    <w:rsid w:val="005D2F73"/>
    <w:rsid w:val="005D35EB"/>
    <w:rsid w:val="005D442B"/>
    <w:rsid w:val="005D56FE"/>
    <w:rsid w:val="005D65B3"/>
    <w:rsid w:val="005E090F"/>
    <w:rsid w:val="005E1C61"/>
    <w:rsid w:val="005E36AF"/>
    <w:rsid w:val="005E4092"/>
    <w:rsid w:val="005E4659"/>
    <w:rsid w:val="005E581D"/>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18"/>
    <w:rsid w:val="00626FCC"/>
    <w:rsid w:val="0062799E"/>
    <w:rsid w:val="0063092B"/>
    <w:rsid w:val="0063280E"/>
    <w:rsid w:val="00633F2D"/>
    <w:rsid w:val="006343AD"/>
    <w:rsid w:val="0063677D"/>
    <w:rsid w:val="00637A85"/>
    <w:rsid w:val="0064281F"/>
    <w:rsid w:val="00645581"/>
    <w:rsid w:val="0064581D"/>
    <w:rsid w:val="0064618B"/>
    <w:rsid w:val="00646846"/>
    <w:rsid w:val="00646E63"/>
    <w:rsid w:val="006476B3"/>
    <w:rsid w:val="00647ED2"/>
    <w:rsid w:val="00651310"/>
    <w:rsid w:val="00651DF1"/>
    <w:rsid w:val="00655157"/>
    <w:rsid w:val="00655199"/>
    <w:rsid w:val="00655321"/>
    <w:rsid w:val="006556D4"/>
    <w:rsid w:val="00655C60"/>
    <w:rsid w:val="00657D1A"/>
    <w:rsid w:val="00657E5E"/>
    <w:rsid w:val="006611C5"/>
    <w:rsid w:val="00661DA6"/>
    <w:rsid w:val="006634BC"/>
    <w:rsid w:val="00665F2C"/>
    <w:rsid w:val="006663A7"/>
    <w:rsid w:val="00670EFB"/>
    <w:rsid w:val="00671BAD"/>
    <w:rsid w:val="00671EF9"/>
    <w:rsid w:val="00672029"/>
    <w:rsid w:val="00672385"/>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10F"/>
    <w:rsid w:val="00691211"/>
    <w:rsid w:val="006926C6"/>
    <w:rsid w:val="00692758"/>
    <w:rsid w:val="0069429A"/>
    <w:rsid w:val="006947C6"/>
    <w:rsid w:val="0069516A"/>
    <w:rsid w:val="00695629"/>
    <w:rsid w:val="00696376"/>
    <w:rsid w:val="006A3385"/>
    <w:rsid w:val="006A3674"/>
    <w:rsid w:val="006A4905"/>
    <w:rsid w:val="006A4C9A"/>
    <w:rsid w:val="006A5209"/>
    <w:rsid w:val="006A5C11"/>
    <w:rsid w:val="006A6DCD"/>
    <w:rsid w:val="006B0713"/>
    <w:rsid w:val="006B25FA"/>
    <w:rsid w:val="006B41BA"/>
    <w:rsid w:val="006B4688"/>
    <w:rsid w:val="006B4ECF"/>
    <w:rsid w:val="006C0B42"/>
    <w:rsid w:val="006C2518"/>
    <w:rsid w:val="006C253F"/>
    <w:rsid w:val="006C39DD"/>
    <w:rsid w:val="006C4791"/>
    <w:rsid w:val="006C5F82"/>
    <w:rsid w:val="006C62FC"/>
    <w:rsid w:val="006C7D8A"/>
    <w:rsid w:val="006D3C01"/>
    <w:rsid w:val="006D5583"/>
    <w:rsid w:val="006D60E3"/>
    <w:rsid w:val="006D64EF"/>
    <w:rsid w:val="006D7D76"/>
    <w:rsid w:val="006E0568"/>
    <w:rsid w:val="006E099E"/>
    <w:rsid w:val="006E4DCB"/>
    <w:rsid w:val="006E50BA"/>
    <w:rsid w:val="006E601A"/>
    <w:rsid w:val="006E7500"/>
    <w:rsid w:val="006E765A"/>
    <w:rsid w:val="006F0C5B"/>
    <w:rsid w:val="006F14FE"/>
    <w:rsid w:val="006F28B1"/>
    <w:rsid w:val="006F38DB"/>
    <w:rsid w:val="006F647A"/>
    <w:rsid w:val="006F7030"/>
    <w:rsid w:val="006F7FDB"/>
    <w:rsid w:val="00703698"/>
    <w:rsid w:val="00703E17"/>
    <w:rsid w:val="00703FF2"/>
    <w:rsid w:val="0070428F"/>
    <w:rsid w:val="00706258"/>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A3D"/>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571B8"/>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1C1"/>
    <w:rsid w:val="0079764F"/>
    <w:rsid w:val="007A0380"/>
    <w:rsid w:val="007A1F6B"/>
    <w:rsid w:val="007A6554"/>
    <w:rsid w:val="007A6B0F"/>
    <w:rsid w:val="007B06A3"/>
    <w:rsid w:val="007B3E3F"/>
    <w:rsid w:val="007B4075"/>
    <w:rsid w:val="007B5698"/>
    <w:rsid w:val="007C0D17"/>
    <w:rsid w:val="007C1079"/>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B19"/>
    <w:rsid w:val="007F5EFE"/>
    <w:rsid w:val="007F64B0"/>
    <w:rsid w:val="0080033C"/>
    <w:rsid w:val="00800B05"/>
    <w:rsid w:val="00802A31"/>
    <w:rsid w:val="008038FA"/>
    <w:rsid w:val="00803C62"/>
    <w:rsid w:val="008058A4"/>
    <w:rsid w:val="008070B9"/>
    <w:rsid w:val="00807A44"/>
    <w:rsid w:val="00815255"/>
    <w:rsid w:val="00816BBA"/>
    <w:rsid w:val="00816D7E"/>
    <w:rsid w:val="00820D62"/>
    <w:rsid w:val="00822636"/>
    <w:rsid w:val="00825EFB"/>
    <w:rsid w:val="008333AE"/>
    <w:rsid w:val="008338AF"/>
    <w:rsid w:val="0083459D"/>
    <w:rsid w:val="00835943"/>
    <w:rsid w:val="00836021"/>
    <w:rsid w:val="008406AB"/>
    <w:rsid w:val="00841838"/>
    <w:rsid w:val="00841DE0"/>
    <w:rsid w:val="00842838"/>
    <w:rsid w:val="00843F85"/>
    <w:rsid w:val="00846F03"/>
    <w:rsid w:val="00852306"/>
    <w:rsid w:val="00854D58"/>
    <w:rsid w:val="00856D1E"/>
    <w:rsid w:val="008628FB"/>
    <w:rsid w:val="0086316F"/>
    <w:rsid w:val="00863B7F"/>
    <w:rsid w:val="00864B9A"/>
    <w:rsid w:val="00865DBD"/>
    <w:rsid w:val="008670D1"/>
    <w:rsid w:val="00870132"/>
    <w:rsid w:val="00870297"/>
    <w:rsid w:val="00870F5A"/>
    <w:rsid w:val="00872D3D"/>
    <w:rsid w:val="008730DF"/>
    <w:rsid w:val="00873711"/>
    <w:rsid w:val="00873C9B"/>
    <w:rsid w:val="008742DF"/>
    <w:rsid w:val="00877008"/>
    <w:rsid w:val="0087729A"/>
    <w:rsid w:val="0088182F"/>
    <w:rsid w:val="00881E4B"/>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C7F41"/>
    <w:rsid w:val="008D02DC"/>
    <w:rsid w:val="008D1C4F"/>
    <w:rsid w:val="008D3308"/>
    <w:rsid w:val="008D51A7"/>
    <w:rsid w:val="008D6522"/>
    <w:rsid w:val="008E059C"/>
    <w:rsid w:val="008E1E17"/>
    <w:rsid w:val="008E2FEA"/>
    <w:rsid w:val="008E3551"/>
    <w:rsid w:val="008E36F4"/>
    <w:rsid w:val="008E4469"/>
    <w:rsid w:val="008E494A"/>
    <w:rsid w:val="008E4F40"/>
    <w:rsid w:val="008E6658"/>
    <w:rsid w:val="008E730A"/>
    <w:rsid w:val="008E7BE5"/>
    <w:rsid w:val="008F0E59"/>
    <w:rsid w:val="008F1CB6"/>
    <w:rsid w:val="008F24E9"/>
    <w:rsid w:val="008F390B"/>
    <w:rsid w:val="008F469E"/>
    <w:rsid w:val="008F5840"/>
    <w:rsid w:val="008F597B"/>
    <w:rsid w:val="008F5999"/>
    <w:rsid w:val="008F6E8D"/>
    <w:rsid w:val="00901CB9"/>
    <w:rsid w:val="00901F8F"/>
    <w:rsid w:val="0090456B"/>
    <w:rsid w:val="009076C3"/>
    <w:rsid w:val="00907EAD"/>
    <w:rsid w:val="00910002"/>
    <w:rsid w:val="00910932"/>
    <w:rsid w:val="00910B43"/>
    <w:rsid w:val="00910FC2"/>
    <w:rsid w:val="009114D4"/>
    <w:rsid w:val="0091239D"/>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2894"/>
    <w:rsid w:val="0093290E"/>
    <w:rsid w:val="009345BE"/>
    <w:rsid w:val="00935622"/>
    <w:rsid w:val="00935CBF"/>
    <w:rsid w:val="00936F49"/>
    <w:rsid w:val="009404DF"/>
    <w:rsid w:val="00940E4F"/>
    <w:rsid w:val="00943D89"/>
    <w:rsid w:val="00947343"/>
    <w:rsid w:val="00952385"/>
    <w:rsid w:val="00954F61"/>
    <w:rsid w:val="0095553B"/>
    <w:rsid w:val="00955EE8"/>
    <w:rsid w:val="009564C8"/>
    <w:rsid w:val="009604B8"/>
    <w:rsid w:val="00962C2C"/>
    <w:rsid w:val="0096466B"/>
    <w:rsid w:val="0097240F"/>
    <w:rsid w:val="00974482"/>
    <w:rsid w:val="0097508B"/>
    <w:rsid w:val="00975569"/>
    <w:rsid w:val="00981FB2"/>
    <w:rsid w:val="00982917"/>
    <w:rsid w:val="00983A12"/>
    <w:rsid w:val="00983F7C"/>
    <w:rsid w:val="00984496"/>
    <w:rsid w:val="00986F76"/>
    <w:rsid w:val="00991C99"/>
    <w:rsid w:val="00991E58"/>
    <w:rsid w:val="00992C34"/>
    <w:rsid w:val="00992FBB"/>
    <w:rsid w:val="00993065"/>
    <w:rsid w:val="009937BA"/>
    <w:rsid w:val="00993D8A"/>
    <w:rsid w:val="009945A3"/>
    <w:rsid w:val="00994BBC"/>
    <w:rsid w:val="00995C44"/>
    <w:rsid w:val="00996F63"/>
    <w:rsid w:val="00997336"/>
    <w:rsid w:val="009A17BE"/>
    <w:rsid w:val="009A25C4"/>
    <w:rsid w:val="009A2DA7"/>
    <w:rsid w:val="009A6844"/>
    <w:rsid w:val="009A6D4F"/>
    <w:rsid w:val="009B1F77"/>
    <w:rsid w:val="009B4756"/>
    <w:rsid w:val="009B4897"/>
    <w:rsid w:val="009B50B2"/>
    <w:rsid w:val="009B557A"/>
    <w:rsid w:val="009B58A3"/>
    <w:rsid w:val="009B5CA8"/>
    <w:rsid w:val="009C02D3"/>
    <w:rsid w:val="009C0F44"/>
    <w:rsid w:val="009C11A8"/>
    <w:rsid w:val="009C13E2"/>
    <w:rsid w:val="009C1FE3"/>
    <w:rsid w:val="009C2C95"/>
    <w:rsid w:val="009C4283"/>
    <w:rsid w:val="009C6109"/>
    <w:rsid w:val="009C6745"/>
    <w:rsid w:val="009D18F5"/>
    <w:rsid w:val="009D4C88"/>
    <w:rsid w:val="009D6CCD"/>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2BAA"/>
    <w:rsid w:val="00A03521"/>
    <w:rsid w:val="00A03829"/>
    <w:rsid w:val="00A04083"/>
    <w:rsid w:val="00A070D2"/>
    <w:rsid w:val="00A071A6"/>
    <w:rsid w:val="00A078DC"/>
    <w:rsid w:val="00A079EF"/>
    <w:rsid w:val="00A07F86"/>
    <w:rsid w:val="00A11231"/>
    <w:rsid w:val="00A123D1"/>
    <w:rsid w:val="00A130F2"/>
    <w:rsid w:val="00A142CB"/>
    <w:rsid w:val="00A22358"/>
    <w:rsid w:val="00A225AF"/>
    <w:rsid w:val="00A22A4E"/>
    <w:rsid w:val="00A279C6"/>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6E59"/>
    <w:rsid w:val="00A5723C"/>
    <w:rsid w:val="00A574E9"/>
    <w:rsid w:val="00A57B81"/>
    <w:rsid w:val="00A61C09"/>
    <w:rsid w:val="00A61F20"/>
    <w:rsid w:val="00A62C07"/>
    <w:rsid w:val="00A63632"/>
    <w:rsid w:val="00A6480F"/>
    <w:rsid w:val="00A6552B"/>
    <w:rsid w:val="00A659E1"/>
    <w:rsid w:val="00A65BFD"/>
    <w:rsid w:val="00A65F83"/>
    <w:rsid w:val="00A679BD"/>
    <w:rsid w:val="00A72521"/>
    <w:rsid w:val="00A73D25"/>
    <w:rsid w:val="00A75871"/>
    <w:rsid w:val="00A75FCD"/>
    <w:rsid w:val="00A77257"/>
    <w:rsid w:val="00A81A5B"/>
    <w:rsid w:val="00A81F87"/>
    <w:rsid w:val="00A82C9E"/>
    <w:rsid w:val="00A831F9"/>
    <w:rsid w:val="00A833B7"/>
    <w:rsid w:val="00A84162"/>
    <w:rsid w:val="00A851FA"/>
    <w:rsid w:val="00A85FEB"/>
    <w:rsid w:val="00A86FAD"/>
    <w:rsid w:val="00A91564"/>
    <w:rsid w:val="00A91656"/>
    <w:rsid w:val="00A91B96"/>
    <w:rsid w:val="00A95050"/>
    <w:rsid w:val="00A973ED"/>
    <w:rsid w:val="00AA0551"/>
    <w:rsid w:val="00AA0E7D"/>
    <w:rsid w:val="00AA3D8E"/>
    <w:rsid w:val="00AA52EE"/>
    <w:rsid w:val="00AA6A9B"/>
    <w:rsid w:val="00AA6BE3"/>
    <w:rsid w:val="00AA7777"/>
    <w:rsid w:val="00AB0644"/>
    <w:rsid w:val="00AB2755"/>
    <w:rsid w:val="00AB309C"/>
    <w:rsid w:val="00AB3A92"/>
    <w:rsid w:val="00AB3C6C"/>
    <w:rsid w:val="00AB5D5A"/>
    <w:rsid w:val="00AB61C6"/>
    <w:rsid w:val="00AB6ABA"/>
    <w:rsid w:val="00AB7285"/>
    <w:rsid w:val="00AB735A"/>
    <w:rsid w:val="00AC6065"/>
    <w:rsid w:val="00AC6E6B"/>
    <w:rsid w:val="00AC7618"/>
    <w:rsid w:val="00AC7F88"/>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1A47"/>
    <w:rsid w:val="00AF260F"/>
    <w:rsid w:val="00AF2ED0"/>
    <w:rsid w:val="00AF30E5"/>
    <w:rsid w:val="00AF6349"/>
    <w:rsid w:val="00AF6BED"/>
    <w:rsid w:val="00AF78BF"/>
    <w:rsid w:val="00B00207"/>
    <w:rsid w:val="00B01E54"/>
    <w:rsid w:val="00B01EC6"/>
    <w:rsid w:val="00B031DC"/>
    <w:rsid w:val="00B06670"/>
    <w:rsid w:val="00B06773"/>
    <w:rsid w:val="00B068DB"/>
    <w:rsid w:val="00B10C5A"/>
    <w:rsid w:val="00B126F3"/>
    <w:rsid w:val="00B149DF"/>
    <w:rsid w:val="00B16470"/>
    <w:rsid w:val="00B1683B"/>
    <w:rsid w:val="00B16A16"/>
    <w:rsid w:val="00B17B79"/>
    <w:rsid w:val="00B21B4C"/>
    <w:rsid w:val="00B265B7"/>
    <w:rsid w:val="00B26B61"/>
    <w:rsid w:val="00B306BF"/>
    <w:rsid w:val="00B323E3"/>
    <w:rsid w:val="00B33196"/>
    <w:rsid w:val="00B34E7E"/>
    <w:rsid w:val="00B40DBA"/>
    <w:rsid w:val="00B42FE4"/>
    <w:rsid w:val="00B44ACC"/>
    <w:rsid w:val="00B46660"/>
    <w:rsid w:val="00B471B2"/>
    <w:rsid w:val="00B50603"/>
    <w:rsid w:val="00B50604"/>
    <w:rsid w:val="00B51015"/>
    <w:rsid w:val="00B51253"/>
    <w:rsid w:val="00B513A1"/>
    <w:rsid w:val="00B51A6C"/>
    <w:rsid w:val="00B54177"/>
    <w:rsid w:val="00B560B1"/>
    <w:rsid w:val="00B60218"/>
    <w:rsid w:val="00B60EBC"/>
    <w:rsid w:val="00B6120B"/>
    <w:rsid w:val="00B6133F"/>
    <w:rsid w:val="00B628BE"/>
    <w:rsid w:val="00B64456"/>
    <w:rsid w:val="00B64D53"/>
    <w:rsid w:val="00B6549F"/>
    <w:rsid w:val="00B66B35"/>
    <w:rsid w:val="00B67333"/>
    <w:rsid w:val="00B725F7"/>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13BE"/>
    <w:rsid w:val="00BB45A5"/>
    <w:rsid w:val="00BB61C0"/>
    <w:rsid w:val="00BB7F40"/>
    <w:rsid w:val="00BC02EE"/>
    <w:rsid w:val="00BC0842"/>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1DFB"/>
    <w:rsid w:val="00C23807"/>
    <w:rsid w:val="00C2488A"/>
    <w:rsid w:val="00C24DE7"/>
    <w:rsid w:val="00C30C65"/>
    <w:rsid w:val="00C32176"/>
    <w:rsid w:val="00C33729"/>
    <w:rsid w:val="00C337EA"/>
    <w:rsid w:val="00C33917"/>
    <w:rsid w:val="00C3624E"/>
    <w:rsid w:val="00C36677"/>
    <w:rsid w:val="00C36BCB"/>
    <w:rsid w:val="00C40694"/>
    <w:rsid w:val="00C42C98"/>
    <w:rsid w:val="00C43881"/>
    <w:rsid w:val="00C458FD"/>
    <w:rsid w:val="00C45F44"/>
    <w:rsid w:val="00C462FB"/>
    <w:rsid w:val="00C47882"/>
    <w:rsid w:val="00C47903"/>
    <w:rsid w:val="00C51AFF"/>
    <w:rsid w:val="00C52528"/>
    <w:rsid w:val="00C52FFC"/>
    <w:rsid w:val="00C538F1"/>
    <w:rsid w:val="00C56D08"/>
    <w:rsid w:val="00C61139"/>
    <w:rsid w:val="00C61331"/>
    <w:rsid w:val="00C632D3"/>
    <w:rsid w:val="00C67B81"/>
    <w:rsid w:val="00C67F77"/>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4B7"/>
    <w:rsid w:val="00CA46A3"/>
    <w:rsid w:val="00CA4FFC"/>
    <w:rsid w:val="00CB0728"/>
    <w:rsid w:val="00CB361C"/>
    <w:rsid w:val="00CB5B0B"/>
    <w:rsid w:val="00CB62DA"/>
    <w:rsid w:val="00CB63F5"/>
    <w:rsid w:val="00CB6996"/>
    <w:rsid w:val="00CC089E"/>
    <w:rsid w:val="00CC11ED"/>
    <w:rsid w:val="00CC18CB"/>
    <w:rsid w:val="00CC1ED0"/>
    <w:rsid w:val="00CC39AE"/>
    <w:rsid w:val="00CC4676"/>
    <w:rsid w:val="00CC50FA"/>
    <w:rsid w:val="00CC7C73"/>
    <w:rsid w:val="00CD03C3"/>
    <w:rsid w:val="00CD0B0B"/>
    <w:rsid w:val="00CD0E35"/>
    <w:rsid w:val="00CD16CA"/>
    <w:rsid w:val="00CD23F6"/>
    <w:rsid w:val="00CD44B2"/>
    <w:rsid w:val="00CD6DF7"/>
    <w:rsid w:val="00CD7691"/>
    <w:rsid w:val="00CE1DBC"/>
    <w:rsid w:val="00CE1FA7"/>
    <w:rsid w:val="00CE30C5"/>
    <w:rsid w:val="00CE3395"/>
    <w:rsid w:val="00CE3C2B"/>
    <w:rsid w:val="00CE763C"/>
    <w:rsid w:val="00CE7766"/>
    <w:rsid w:val="00CF0705"/>
    <w:rsid w:val="00CF0B4B"/>
    <w:rsid w:val="00CF25F0"/>
    <w:rsid w:val="00CF372C"/>
    <w:rsid w:val="00CF44E3"/>
    <w:rsid w:val="00CF4CD5"/>
    <w:rsid w:val="00CF6BA3"/>
    <w:rsid w:val="00CF7A59"/>
    <w:rsid w:val="00D003A6"/>
    <w:rsid w:val="00D00E6D"/>
    <w:rsid w:val="00D01C87"/>
    <w:rsid w:val="00D02581"/>
    <w:rsid w:val="00D03130"/>
    <w:rsid w:val="00D033A4"/>
    <w:rsid w:val="00D07028"/>
    <w:rsid w:val="00D07C36"/>
    <w:rsid w:val="00D11951"/>
    <w:rsid w:val="00D149A7"/>
    <w:rsid w:val="00D14ED7"/>
    <w:rsid w:val="00D14FB6"/>
    <w:rsid w:val="00D15718"/>
    <w:rsid w:val="00D202E8"/>
    <w:rsid w:val="00D2159D"/>
    <w:rsid w:val="00D22D27"/>
    <w:rsid w:val="00D22D2E"/>
    <w:rsid w:val="00D30B5E"/>
    <w:rsid w:val="00D31111"/>
    <w:rsid w:val="00D31827"/>
    <w:rsid w:val="00D365EB"/>
    <w:rsid w:val="00D406BE"/>
    <w:rsid w:val="00D408D5"/>
    <w:rsid w:val="00D40EFA"/>
    <w:rsid w:val="00D423DB"/>
    <w:rsid w:val="00D43B49"/>
    <w:rsid w:val="00D44C76"/>
    <w:rsid w:val="00D45DD4"/>
    <w:rsid w:val="00D46370"/>
    <w:rsid w:val="00D46433"/>
    <w:rsid w:val="00D46A3E"/>
    <w:rsid w:val="00D473A9"/>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005"/>
    <w:rsid w:val="00D7188D"/>
    <w:rsid w:val="00D71B82"/>
    <w:rsid w:val="00D7202C"/>
    <w:rsid w:val="00D72158"/>
    <w:rsid w:val="00D73678"/>
    <w:rsid w:val="00D73B09"/>
    <w:rsid w:val="00D73F64"/>
    <w:rsid w:val="00D74EA6"/>
    <w:rsid w:val="00D7663F"/>
    <w:rsid w:val="00D76C2D"/>
    <w:rsid w:val="00D80BFE"/>
    <w:rsid w:val="00D8220F"/>
    <w:rsid w:val="00D82E6C"/>
    <w:rsid w:val="00D85471"/>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A786A"/>
    <w:rsid w:val="00DB0975"/>
    <w:rsid w:val="00DB114A"/>
    <w:rsid w:val="00DB128B"/>
    <w:rsid w:val="00DB2015"/>
    <w:rsid w:val="00DB251E"/>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20D8"/>
    <w:rsid w:val="00DF389D"/>
    <w:rsid w:val="00DF5E09"/>
    <w:rsid w:val="00DF7397"/>
    <w:rsid w:val="00E00F1E"/>
    <w:rsid w:val="00E030C9"/>
    <w:rsid w:val="00E03435"/>
    <w:rsid w:val="00E05582"/>
    <w:rsid w:val="00E061C5"/>
    <w:rsid w:val="00E0713C"/>
    <w:rsid w:val="00E10880"/>
    <w:rsid w:val="00E13AF3"/>
    <w:rsid w:val="00E14142"/>
    <w:rsid w:val="00E14A31"/>
    <w:rsid w:val="00E15DFE"/>
    <w:rsid w:val="00E161FC"/>
    <w:rsid w:val="00E2134C"/>
    <w:rsid w:val="00E21F7E"/>
    <w:rsid w:val="00E24269"/>
    <w:rsid w:val="00E2515D"/>
    <w:rsid w:val="00E254EB"/>
    <w:rsid w:val="00E25EB5"/>
    <w:rsid w:val="00E263ED"/>
    <w:rsid w:val="00E27A7D"/>
    <w:rsid w:val="00E312C2"/>
    <w:rsid w:val="00E319F3"/>
    <w:rsid w:val="00E321D3"/>
    <w:rsid w:val="00E32693"/>
    <w:rsid w:val="00E344C7"/>
    <w:rsid w:val="00E41A07"/>
    <w:rsid w:val="00E422DE"/>
    <w:rsid w:val="00E44332"/>
    <w:rsid w:val="00E44900"/>
    <w:rsid w:val="00E44E79"/>
    <w:rsid w:val="00E45699"/>
    <w:rsid w:val="00E46E08"/>
    <w:rsid w:val="00E506AC"/>
    <w:rsid w:val="00E50947"/>
    <w:rsid w:val="00E51D22"/>
    <w:rsid w:val="00E51EA7"/>
    <w:rsid w:val="00E52CA4"/>
    <w:rsid w:val="00E547FC"/>
    <w:rsid w:val="00E60E07"/>
    <w:rsid w:val="00E61E26"/>
    <w:rsid w:val="00E645D3"/>
    <w:rsid w:val="00E6670C"/>
    <w:rsid w:val="00E67A19"/>
    <w:rsid w:val="00E73245"/>
    <w:rsid w:val="00E759E7"/>
    <w:rsid w:val="00E77AF8"/>
    <w:rsid w:val="00E8103A"/>
    <w:rsid w:val="00E831BD"/>
    <w:rsid w:val="00E864D0"/>
    <w:rsid w:val="00E87A0B"/>
    <w:rsid w:val="00E9157B"/>
    <w:rsid w:val="00E915B3"/>
    <w:rsid w:val="00E91C70"/>
    <w:rsid w:val="00E926F1"/>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52A"/>
    <w:rsid w:val="00EA78B0"/>
    <w:rsid w:val="00EA7C72"/>
    <w:rsid w:val="00EB05DF"/>
    <w:rsid w:val="00EB2BD8"/>
    <w:rsid w:val="00EB4B2B"/>
    <w:rsid w:val="00EB6ADC"/>
    <w:rsid w:val="00EC00FC"/>
    <w:rsid w:val="00EC0A33"/>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C67"/>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252"/>
    <w:rsid w:val="00F40520"/>
    <w:rsid w:val="00F408AD"/>
    <w:rsid w:val="00F43701"/>
    <w:rsid w:val="00F4394B"/>
    <w:rsid w:val="00F45FA2"/>
    <w:rsid w:val="00F51205"/>
    <w:rsid w:val="00F53990"/>
    <w:rsid w:val="00F53F4C"/>
    <w:rsid w:val="00F54C07"/>
    <w:rsid w:val="00F5603C"/>
    <w:rsid w:val="00F60EF7"/>
    <w:rsid w:val="00F6167A"/>
    <w:rsid w:val="00F61F2C"/>
    <w:rsid w:val="00F61FE0"/>
    <w:rsid w:val="00F620B5"/>
    <w:rsid w:val="00F626DA"/>
    <w:rsid w:val="00F63529"/>
    <w:rsid w:val="00F63679"/>
    <w:rsid w:val="00F64909"/>
    <w:rsid w:val="00F6590F"/>
    <w:rsid w:val="00F6756C"/>
    <w:rsid w:val="00F709C7"/>
    <w:rsid w:val="00F7192E"/>
    <w:rsid w:val="00F72F57"/>
    <w:rsid w:val="00F73E50"/>
    <w:rsid w:val="00F751BF"/>
    <w:rsid w:val="00F815D2"/>
    <w:rsid w:val="00F819E0"/>
    <w:rsid w:val="00F82F8F"/>
    <w:rsid w:val="00F83851"/>
    <w:rsid w:val="00F854AE"/>
    <w:rsid w:val="00F869A6"/>
    <w:rsid w:val="00F8765E"/>
    <w:rsid w:val="00F90802"/>
    <w:rsid w:val="00F93054"/>
    <w:rsid w:val="00F94AAE"/>
    <w:rsid w:val="00FA0E8F"/>
    <w:rsid w:val="00FA1D9E"/>
    <w:rsid w:val="00FA4DEA"/>
    <w:rsid w:val="00FA5D74"/>
    <w:rsid w:val="00FA6962"/>
    <w:rsid w:val="00FA733E"/>
    <w:rsid w:val="00FB0625"/>
    <w:rsid w:val="00FB0794"/>
    <w:rsid w:val="00FB3D8D"/>
    <w:rsid w:val="00FB470D"/>
    <w:rsid w:val="00FB7048"/>
    <w:rsid w:val="00FC05FD"/>
    <w:rsid w:val="00FC2BD5"/>
    <w:rsid w:val="00FC66CB"/>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CAB"/>
    <w:rsid w:val="00FE45A4"/>
    <w:rsid w:val="00FE5C92"/>
    <w:rsid w:val="00FE664E"/>
    <w:rsid w:val="00FF0B4A"/>
    <w:rsid w:val="00FF2C52"/>
    <w:rsid w:val="00FF2DED"/>
    <w:rsid w:val="00FF518F"/>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 w:id="19704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55D-2B56-445C-ACEC-5F203D99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8415</Words>
  <Characters>47969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Татьяна Побежимова</cp:lastModifiedBy>
  <cp:revision>5</cp:revision>
  <cp:lastPrinted>2026-03-31T08:26:00Z</cp:lastPrinted>
  <dcterms:created xsi:type="dcterms:W3CDTF">2026-03-31T08:16:00Z</dcterms:created>
  <dcterms:modified xsi:type="dcterms:W3CDTF">2026-04-01T13:26:00Z</dcterms:modified>
</cp:coreProperties>
</file>