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24" w:rsidRPr="009C1024" w:rsidRDefault="009C1024" w:rsidP="009C1024">
      <w:pPr>
        <w:spacing w:line="360" w:lineRule="auto"/>
        <w:ind w:left="284" w:hanging="284"/>
        <w:jc w:val="center"/>
        <w:rPr>
          <w:rFonts w:ascii="Times New Roman" w:hAnsi="Times New Roman"/>
          <w:b/>
          <w:sz w:val="36"/>
          <w:szCs w:val="28"/>
          <w:lang w:eastAsia="ar-SA"/>
        </w:rPr>
      </w:pPr>
      <w:r w:rsidRPr="009C1024">
        <w:rPr>
          <w:rFonts w:ascii="Times New Roman" w:hAnsi="Times New Roman"/>
          <w:b/>
          <w:sz w:val="36"/>
          <w:szCs w:val="28"/>
          <w:lang w:eastAsia="ar-SA"/>
        </w:rPr>
        <w:t xml:space="preserve">5,8 тыс. семей Московского региона направлены выплаты из материнского капитала </w:t>
      </w:r>
    </w:p>
    <w:p w:rsidR="009C1024" w:rsidRPr="009C1024" w:rsidRDefault="00BC69B8" w:rsidP="009C1024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2"/>
          <w:sz w:val="28"/>
          <w:szCs w:val="28"/>
        </w:rPr>
      </w:pPr>
      <w:r w:rsidRPr="009C102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C1024">
        <w:rPr>
          <w:spacing w:val="2"/>
          <w:sz w:val="28"/>
          <w:szCs w:val="28"/>
        </w:rPr>
        <w:t>г</w:t>
      </w:r>
      <w:proofErr w:type="gramEnd"/>
      <w:r w:rsidRPr="009C1024">
        <w:rPr>
          <w:spacing w:val="2"/>
          <w:sz w:val="28"/>
          <w:szCs w:val="28"/>
        </w:rPr>
        <w:t xml:space="preserve">. Москве и Московской области </w:t>
      </w:r>
      <w:r w:rsidR="00E145E2" w:rsidRPr="009C1024">
        <w:rPr>
          <w:spacing w:val="2"/>
          <w:sz w:val="28"/>
          <w:szCs w:val="28"/>
        </w:rPr>
        <w:t xml:space="preserve">сообщает, что </w:t>
      </w:r>
      <w:r w:rsidR="009C1024" w:rsidRPr="009C1024">
        <w:rPr>
          <w:color w:val="212121"/>
          <w:spacing w:val="2"/>
          <w:sz w:val="28"/>
          <w:szCs w:val="28"/>
        </w:rPr>
        <w:t>возможности использования материнского капитала постоянно расширяются. Семьи, у которых на сертификате материнского капитала осталось менее 10 тыс. рублей, смогут получить эти средства в виде единовременной выплаты.</w:t>
      </w:r>
    </w:p>
    <w:p w:rsidR="009C1024" w:rsidRPr="009C1024" w:rsidRDefault="009C1024" w:rsidP="009C1024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2"/>
          <w:sz w:val="28"/>
          <w:szCs w:val="28"/>
        </w:rPr>
      </w:pPr>
      <w:r w:rsidRPr="009C1024">
        <w:rPr>
          <w:color w:val="212121"/>
          <w:spacing w:val="2"/>
          <w:sz w:val="28"/>
          <w:szCs w:val="28"/>
        </w:rPr>
        <w:t xml:space="preserve">«По данным Отделения СФР по Москве и Московской области, единовременные выплаты смогут получить </w:t>
      </w:r>
      <w:r w:rsidRPr="009C1024">
        <w:rPr>
          <w:spacing w:val="2"/>
          <w:sz w:val="28"/>
          <w:szCs w:val="28"/>
        </w:rPr>
        <w:t xml:space="preserve">39,4 тыс. </w:t>
      </w:r>
      <w:r w:rsidRPr="009C1024">
        <w:rPr>
          <w:color w:val="212121"/>
          <w:spacing w:val="2"/>
          <w:sz w:val="28"/>
          <w:szCs w:val="28"/>
        </w:rPr>
        <w:t xml:space="preserve">семей региона. На сегодняшний день средства направлены 5,8 тыс. владельцев сертификатов, на счета заявителей уже поступило свыше </w:t>
      </w:r>
      <w:r w:rsidRPr="009C1024">
        <w:rPr>
          <w:spacing w:val="2"/>
          <w:sz w:val="28"/>
          <w:szCs w:val="28"/>
        </w:rPr>
        <w:t xml:space="preserve">10 </w:t>
      </w:r>
      <w:proofErr w:type="spellStart"/>
      <w:proofErr w:type="gramStart"/>
      <w:r w:rsidRPr="009C1024">
        <w:rPr>
          <w:color w:val="212121"/>
          <w:spacing w:val="2"/>
          <w:sz w:val="28"/>
          <w:szCs w:val="28"/>
        </w:rPr>
        <w:t>млн</w:t>
      </w:r>
      <w:proofErr w:type="spellEnd"/>
      <w:proofErr w:type="gramEnd"/>
      <w:r w:rsidRPr="009C1024">
        <w:rPr>
          <w:color w:val="212121"/>
          <w:spacing w:val="2"/>
          <w:sz w:val="28"/>
          <w:szCs w:val="28"/>
        </w:rPr>
        <w:t xml:space="preserve"> рублей, – говорит заместитель управляющего Отделением СФР по Москве и Московской области </w:t>
      </w:r>
      <w:r w:rsidRPr="009C1024">
        <w:rPr>
          <w:b/>
          <w:color w:val="212121"/>
          <w:spacing w:val="2"/>
          <w:sz w:val="28"/>
          <w:szCs w:val="28"/>
        </w:rPr>
        <w:t>Алексей Путин</w:t>
      </w:r>
      <w:r w:rsidRPr="009C1024">
        <w:rPr>
          <w:color w:val="212121"/>
          <w:spacing w:val="2"/>
          <w:sz w:val="28"/>
          <w:szCs w:val="28"/>
        </w:rPr>
        <w:t xml:space="preserve">. – Подать заявление можно как в электронном виде на портале </w:t>
      </w:r>
      <w:proofErr w:type="spellStart"/>
      <w:r w:rsidRPr="009C1024">
        <w:rPr>
          <w:color w:val="212121"/>
          <w:spacing w:val="2"/>
          <w:sz w:val="28"/>
          <w:szCs w:val="28"/>
        </w:rPr>
        <w:t>госуслуг</w:t>
      </w:r>
      <w:proofErr w:type="spellEnd"/>
      <w:r w:rsidRPr="009C1024">
        <w:rPr>
          <w:color w:val="212121"/>
          <w:spacing w:val="2"/>
          <w:sz w:val="28"/>
          <w:szCs w:val="28"/>
        </w:rPr>
        <w:t>, так и лично в любой нашей клиентской службе или МФЦ».</w:t>
      </w:r>
    </w:p>
    <w:p w:rsidR="009C1024" w:rsidRPr="009C1024" w:rsidRDefault="009C1024" w:rsidP="009C1024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2"/>
          <w:sz w:val="28"/>
          <w:szCs w:val="28"/>
        </w:rPr>
      </w:pPr>
      <w:r w:rsidRPr="009C1024">
        <w:rPr>
          <w:color w:val="212121"/>
          <w:spacing w:val="2"/>
          <w:sz w:val="28"/>
          <w:szCs w:val="28"/>
        </w:rPr>
        <w:t>Заявление рассматривается Отделением СФР по Москве и Московской области в течение 10 рабочих дней, а перечисление средств занимает не более 5 рабочих дней. Деньги зачисляются на указанный заявителем банковский счет. Размер выплаты составляет фактическую сумму, оставшуюся на сертификате, не превышающую 10 тысяч рублей.</w:t>
      </w:r>
    </w:p>
    <w:p w:rsidR="009C1024" w:rsidRPr="009C1024" w:rsidRDefault="009C1024" w:rsidP="009C1024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C1024">
        <w:rPr>
          <w:spacing w:val="2"/>
          <w:sz w:val="28"/>
          <w:szCs w:val="28"/>
        </w:rPr>
        <w:t>Отделение СФР по Москве и Московской области напоминает, что право на материнский капитал имеют семьи при рождении или усыновлении второго ребенка с 1 января 2007 года, а также семьи с одним ребенком, рожденным или усыновленным с 1 января 2020 года.</w:t>
      </w:r>
    </w:p>
    <w:p w:rsidR="009C1024" w:rsidRPr="009C1024" w:rsidRDefault="009C1024" w:rsidP="009C1024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C1024">
        <w:rPr>
          <w:spacing w:val="2"/>
          <w:sz w:val="28"/>
          <w:szCs w:val="28"/>
        </w:rPr>
        <w:lastRenderedPageBreak/>
        <w:t>При появлении третьего, четвертого и любых последующих детей капитал полагается в том случае, если до этого право на его получение не возникало.</w:t>
      </w:r>
    </w:p>
    <w:p w:rsidR="009C1024" w:rsidRPr="009C1024" w:rsidRDefault="009C1024" w:rsidP="009C1024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C1024">
        <w:rPr>
          <w:spacing w:val="2"/>
          <w:sz w:val="28"/>
          <w:szCs w:val="28"/>
        </w:rPr>
        <w:t>В этом году размер материнского капитала составляет 630,4 тысячи рублей на первого ребенка (либо если право появилось до 2020 года) и 833 тысячи рублей – на второго, если семья еще не получала его на первенца. Родителям, которые уже получили выплату на первого ребенка, доплата при рождении второго составляет 202,6 тысячи рублей.</w:t>
      </w:r>
    </w:p>
    <w:p w:rsidR="009C1024" w:rsidRPr="009C1024" w:rsidRDefault="009C1024" w:rsidP="009C1024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2"/>
          <w:sz w:val="28"/>
          <w:szCs w:val="28"/>
        </w:rPr>
      </w:pPr>
      <w:r w:rsidRPr="009C1024">
        <w:rPr>
          <w:color w:val="212121"/>
          <w:spacing w:val="2"/>
          <w:sz w:val="28"/>
          <w:szCs w:val="28"/>
        </w:rPr>
        <w:t>Средствами можно распорядиться на улучшение жилищных условий, ежемесячные выплаты на малышей до 3 лет, обучение детей, социальную адаптацию детей с инвалидностью, накопительную пенсию одного из родителей. Можно выбрать один вариант или  направить денежные средства на несколько направлений.</w:t>
      </w:r>
    </w:p>
    <w:p w:rsidR="00E145E2" w:rsidRPr="009C1024" w:rsidRDefault="009C1024" w:rsidP="009C1024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C1024">
        <w:rPr>
          <w:rStyle w:val="aa"/>
          <w:spacing w:val="2"/>
          <w:sz w:val="28"/>
          <w:szCs w:val="28"/>
        </w:rPr>
        <w:t xml:space="preserve">Если у вас остались вопросы, вы всегда можете обратиться в единый контакт-центр взаимодействия с гражданами </w:t>
      </w:r>
      <w:proofErr w:type="gramStart"/>
      <w:r w:rsidRPr="009C1024">
        <w:rPr>
          <w:rStyle w:val="aa"/>
          <w:spacing w:val="2"/>
          <w:sz w:val="28"/>
          <w:szCs w:val="28"/>
        </w:rPr>
        <w:t>по</w:t>
      </w:r>
      <w:proofErr w:type="gramEnd"/>
      <w:r w:rsidRPr="009C1024">
        <w:rPr>
          <w:rStyle w:val="aa"/>
          <w:spacing w:val="2"/>
          <w:sz w:val="28"/>
          <w:szCs w:val="28"/>
        </w:rPr>
        <w:t xml:space="preserve"> </w:t>
      </w:r>
      <w:proofErr w:type="gramStart"/>
      <w:r w:rsidRPr="009C1024">
        <w:rPr>
          <w:rStyle w:val="aa"/>
          <w:spacing w:val="2"/>
          <w:sz w:val="28"/>
          <w:szCs w:val="28"/>
        </w:rPr>
        <w:t>тел</w:t>
      </w:r>
      <w:proofErr w:type="gramEnd"/>
      <w:r w:rsidRPr="009C1024">
        <w:rPr>
          <w:rStyle w:val="aa"/>
          <w:spacing w:val="2"/>
          <w:sz w:val="28"/>
          <w:szCs w:val="28"/>
        </w:rPr>
        <w:t>. 8 (800) 100-00-01 (работает круглосуточно, звонок бесплатный).</w:t>
      </w:r>
    </w:p>
    <w:p w:rsidR="009C1024" w:rsidRPr="00E145E2" w:rsidRDefault="009C1024" w:rsidP="009C1024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B5" w:rsidRDefault="003B29B5" w:rsidP="00E60B04">
      <w:pPr>
        <w:spacing w:after="0" w:line="240" w:lineRule="auto"/>
      </w:pPr>
      <w:r>
        <w:separator/>
      </w:r>
    </w:p>
  </w:endnote>
  <w:endnote w:type="continuationSeparator" w:id="0">
    <w:p w:rsidR="003B29B5" w:rsidRDefault="003B29B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B5" w:rsidRDefault="003B29B5" w:rsidP="00E60B04">
      <w:pPr>
        <w:spacing w:after="0" w:line="240" w:lineRule="auto"/>
      </w:pPr>
      <w:r>
        <w:separator/>
      </w:r>
    </w:p>
  </w:footnote>
  <w:footnote w:type="continuationSeparator" w:id="0">
    <w:p w:rsidR="003B29B5" w:rsidRDefault="003B29B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2135">
      <w:pict>
        <v:rect id="_x0000_i1025" style="width:350.6pt;height:.05pt;flip:y" o:hrpct="944" o:hralign="center" o:hrstd="t" o:hr="t" fillcolor="gray" stroked="f"/>
      </w:pict>
    </w:r>
    <w:r w:rsidR="00BD213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08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2024-10-01T11:51:00Z</cp:lastPrinted>
  <dcterms:created xsi:type="dcterms:W3CDTF">2024-10-03T06:12:00Z</dcterms:created>
  <dcterms:modified xsi:type="dcterms:W3CDTF">2024-10-03T06:12:00Z</dcterms:modified>
</cp:coreProperties>
</file>