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6C0" w:rsidRPr="007566C0" w:rsidRDefault="007566C0" w:rsidP="007566C0">
      <w:pPr>
        <w:jc w:val="center"/>
      </w:pPr>
      <w:r w:rsidRPr="007566C0">
        <w:rPr>
          <w:noProof/>
        </w:rPr>
        <w:drawing>
          <wp:inline distT="0" distB="0" distL="0" distR="0" wp14:anchorId="4BD5EBB1" wp14:editId="68BFB9BE">
            <wp:extent cx="746760" cy="845820"/>
            <wp:effectExtent l="0" t="0" r="0" b="0"/>
            <wp:docPr id="1"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845820"/>
                    </a:xfrm>
                    <a:prstGeom prst="rect">
                      <a:avLst/>
                    </a:prstGeom>
                    <a:noFill/>
                    <a:ln>
                      <a:noFill/>
                    </a:ln>
                  </pic:spPr>
                </pic:pic>
              </a:graphicData>
            </a:graphic>
          </wp:inline>
        </w:drawing>
      </w:r>
      <w:r w:rsidR="00D9043C">
        <w:t xml:space="preserve"> </w:t>
      </w:r>
    </w:p>
    <w:p w:rsidR="007566C0" w:rsidRPr="007566C0" w:rsidRDefault="007566C0" w:rsidP="007566C0"/>
    <w:p w:rsidR="007566C0" w:rsidRPr="007566C0" w:rsidRDefault="007566C0" w:rsidP="007566C0">
      <w:pPr>
        <w:jc w:val="center"/>
        <w:rPr>
          <w:b/>
          <w:sz w:val="28"/>
        </w:rPr>
      </w:pPr>
      <w:r w:rsidRPr="007566C0">
        <w:rPr>
          <w:b/>
          <w:sz w:val="28"/>
        </w:rPr>
        <w:t>СОВЕТ ДЕПУТАТОВ ГОРОДСКОГО ОКРУГА ЭЛЕКТРОСТАЛЬ</w:t>
      </w:r>
    </w:p>
    <w:p w:rsidR="007566C0" w:rsidRPr="007566C0" w:rsidRDefault="007566C0" w:rsidP="007566C0">
      <w:pPr>
        <w:jc w:val="center"/>
        <w:rPr>
          <w:b/>
          <w:sz w:val="28"/>
        </w:rPr>
      </w:pPr>
    </w:p>
    <w:p w:rsidR="007566C0" w:rsidRPr="007566C0" w:rsidRDefault="007566C0" w:rsidP="007566C0">
      <w:pPr>
        <w:jc w:val="center"/>
        <w:rPr>
          <w:b/>
          <w:sz w:val="28"/>
        </w:rPr>
      </w:pPr>
      <w:r w:rsidRPr="007566C0">
        <w:rPr>
          <w:b/>
          <w:sz w:val="28"/>
        </w:rPr>
        <w:t>МОСКОВСКОЙ   ОБЛАСТИ</w:t>
      </w:r>
    </w:p>
    <w:p w:rsidR="007566C0" w:rsidRPr="007566C0" w:rsidRDefault="007566C0" w:rsidP="007566C0">
      <w:pPr>
        <w:jc w:val="center"/>
      </w:pPr>
    </w:p>
    <w:p w:rsidR="007566C0" w:rsidRPr="007566C0" w:rsidRDefault="007566C0" w:rsidP="007566C0">
      <w:pPr>
        <w:jc w:val="center"/>
        <w:rPr>
          <w:b/>
          <w:sz w:val="44"/>
        </w:rPr>
      </w:pPr>
      <w:r w:rsidRPr="007566C0">
        <w:rPr>
          <w:b/>
          <w:sz w:val="44"/>
        </w:rPr>
        <w:t>Р Е Ш Е Н И Е</w:t>
      </w:r>
    </w:p>
    <w:p w:rsidR="007566C0" w:rsidRDefault="007566C0" w:rsidP="007566C0">
      <w:pPr>
        <w:jc w:val="center"/>
        <w:rPr>
          <w:b/>
          <w:sz w:val="44"/>
        </w:rPr>
      </w:pPr>
    </w:p>
    <w:p w:rsidR="000E2F94" w:rsidRPr="007566C0" w:rsidRDefault="000E2F94" w:rsidP="007566C0">
      <w:pPr>
        <w:jc w:val="center"/>
        <w:rPr>
          <w:b/>
          <w:sz w:val="44"/>
        </w:rPr>
      </w:pPr>
    </w:p>
    <w:p w:rsidR="007566C0" w:rsidRDefault="007566C0" w:rsidP="007566C0">
      <w:pPr>
        <w:rPr>
          <w:b/>
        </w:rPr>
      </w:pPr>
      <w:r w:rsidRPr="007566C0">
        <w:rPr>
          <w:b/>
        </w:rPr>
        <w:t xml:space="preserve">От </w:t>
      </w:r>
      <w:r w:rsidR="00D642EF" w:rsidRPr="00D642EF">
        <w:rPr>
          <w:b/>
        </w:rPr>
        <w:t>29.04.2026 № 86/10</w:t>
      </w:r>
      <w:r w:rsidR="001A554E">
        <w:rPr>
          <w:b/>
        </w:rPr>
        <w:tab/>
      </w:r>
      <w:r w:rsidR="001A554E">
        <w:rPr>
          <w:b/>
        </w:rPr>
        <w:tab/>
      </w:r>
      <w:r w:rsidR="001A554E">
        <w:rPr>
          <w:b/>
        </w:rPr>
        <w:tab/>
      </w:r>
      <w:r w:rsidR="001A554E">
        <w:rPr>
          <w:b/>
        </w:rPr>
        <w:tab/>
      </w:r>
      <w:r w:rsidR="001A554E">
        <w:rPr>
          <w:b/>
        </w:rPr>
        <w:tab/>
      </w:r>
    </w:p>
    <w:p w:rsidR="007566C0" w:rsidRDefault="007566C0" w:rsidP="007566C0">
      <w:pPr>
        <w:rPr>
          <w:b/>
        </w:rPr>
      </w:pPr>
    </w:p>
    <w:p w:rsidR="000E2F94" w:rsidRPr="007566C0" w:rsidRDefault="000E2F94" w:rsidP="007566C0">
      <w:pPr>
        <w:rPr>
          <w:b/>
        </w:rPr>
      </w:pPr>
    </w:p>
    <w:p w:rsidR="007566C0" w:rsidRPr="007566C0" w:rsidRDefault="007566C0" w:rsidP="007566C0">
      <w:pPr>
        <w:rPr>
          <w:rFonts w:cs="Times New Roman"/>
          <w:color w:val="000000"/>
        </w:rPr>
      </w:pPr>
      <w:r w:rsidRPr="007566C0">
        <w:rPr>
          <w:noProof/>
        </w:rPr>
        <mc:AlternateContent>
          <mc:Choice Requires="wps">
            <w:drawing>
              <wp:anchor distT="0" distB="0" distL="114300" distR="114300" simplePos="0" relativeHeight="251662336" behindDoc="0" locked="0" layoutInCell="1" allowOverlap="1" wp14:anchorId="0629C4DE" wp14:editId="0B723F29">
                <wp:simplePos x="0" y="0"/>
                <wp:positionH relativeFrom="column">
                  <wp:posOffset>3229610</wp:posOffset>
                </wp:positionH>
                <wp:positionV relativeFrom="paragraph">
                  <wp:posOffset>139065</wp:posOffset>
                </wp:positionV>
                <wp:extent cx="92075" cy="635"/>
                <wp:effectExtent l="12700" t="6985" r="9525" b="114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020B33"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3pt,10.95pt" to="261.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">
                <v:stroke startarrowwidth="narrow" startarrowlength="short" endarrowwidth="narrow" endarrowlength="short"/>
              </v:line>
            </w:pict>
          </mc:Fallback>
        </mc:AlternateContent>
      </w:r>
      <w:r w:rsidRPr="007566C0">
        <w:rPr>
          <w:noProof/>
        </w:rPr>
        <mc:AlternateContent>
          <mc:Choice Requires="wps">
            <w:drawing>
              <wp:anchor distT="0" distB="0" distL="114300" distR="114300" simplePos="0" relativeHeight="251663360" behindDoc="0" locked="0" layoutInCell="1" allowOverlap="1" wp14:anchorId="0F8F6E9E" wp14:editId="0C935F32">
                <wp:simplePos x="0" y="0"/>
                <wp:positionH relativeFrom="column">
                  <wp:posOffset>3322320</wp:posOffset>
                </wp:positionH>
                <wp:positionV relativeFrom="paragraph">
                  <wp:posOffset>130810</wp:posOffset>
                </wp:positionV>
                <wp:extent cx="635" cy="92075"/>
                <wp:effectExtent l="9525" t="6985" r="8890" b="57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477D74"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3pt" to="261.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">
                <v:stroke startarrowwidth="narrow" startarrowlength="short" endarrowwidth="narrow" endarrowlength="short"/>
              </v:line>
            </w:pict>
          </mc:Fallback>
        </mc:AlternateContent>
      </w:r>
      <w:r w:rsidRPr="007566C0">
        <w:rPr>
          <w:b/>
          <w:noProof/>
        </w:rPr>
        <mc:AlternateContent>
          <mc:Choice Requires="wps">
            <w:drawing>
              <wp:anchor distT="0" distB="0" distL="114300" distR="114300" simplePos="0" relativeHeight="251660288" behindDoc="0" locked="0" layoutInCell="1" allowOverlap="1" wp14:anchorId="04DDF8A5" wp14:editId="52987D79">
                <wp:simplePos x="0" y="0"/>
                <wp:positionH relativeFrom="column">
                  <wp:posOffset>0</wp:posOffset>
                </wp:positionH>
                <wp:positionV relativeFrom="paragraph">
                  <wp:posOffset>54610</wp:posOffset>
                </wp:positionV>
                <wp:extent cx="635" cy="92075"/>
                <wp:effectExtent l="9525" t="6985" r="8890" b="57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701F42"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">
                <v:stroke startarrowwidth="narrow" startarrowlength="short" endarrowwidth="narrow" endarrowlength="short"/>
              </v:line>
            </w:pict>
          </mc:Fallback>
        </mc:AlternateContent>
      </w:r>
      <w:r w:rsidRPr="007566C0">
        <w:rPr>
          <w:b/>
          <w:noProof/>
        </w:rPr>
        <mc:AlternateContent>
          <mc:Choice Requires="wps">
            <w:drawing>
              <wp:anchor distT="0" distB="0" distL="114300" distR="114300" simplePos="0" relativeHeight="251661312" behindDoc="0" locked="0" layoutInCell="1" allowOverlap="1" wp14:anchorId="3F127940" wp14:editId="42C2747A">
                <wp:simplePos x="0" y="0"/>
                <wp:positionH relativeFrom="column">
                  <wp:posOffset>0</wp:posOffset>
                </wp:positionH>
                <wp:positionV relativeFrom="paragraph">
                  <wp:posOffset>54610</wp:posOffset>
                </wp:positionV>
                <wp:extent cx="92075" cy="635"/>
                <wp:effectExtent l="9525" t="6985" r="12700" b="114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FF09E2"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">
                <v:stroke startarrowwidth="narrow" startarrowlength="short" endarrowwidth="narrow" endarrowlength="short"/>
              </v:line>
            </w:pict>
          </mc:Fallback>
        </mc:AlternateContent>
      </w:r>
      <w:r w:rsidRPr="007566C0">
        <w:rPr>
          <w:b/>
          <w:noProof/>
        </w:rPr>
        <mc:AlternateContent>
          <mc:Choice Requires="wps">
            <w:drawing>
              <wp:anchor distT="0" distB="0" distL="114300" distR="114300" simplePos="0" relativeHeight="251659264" behindDoc="0" locked="0" layoutInCell="1" allowOverlap="1" wp14:anchorId="38FB3933" wp14:editId="18CE1AF1">
                <wp:simplePos x="0" y="0"/>
                <wp:positionH relativeFrom="column">
                  <wp:posOffset>-685800</wp:posOffset>
                </wp:positionH>
                <wp:positionV relativeFrom="paragraph">
                  <wp:posOffset>54610</wp:posOffset>
                </wp:positionV>
                <wp:extent cx="547370" cy="640715"/>
                <wp:effectExtent l="9525" t="6985" r="508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6407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A76CE" id="Прямоугольник 2" o:spid="_x0000_s1026" style="position:absolute;margin-left:-54pt;margin-top:4.3pt;width:43.1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" filled="f"/>
            </w:pict>
          </mc:Fallback>
        </mc:AlternateContent>
      </w:r>
      <w:r w:rsidRPr="007566C0">
        <w:t xml:space="preserve">  </w:t>
      </w:r>
      <w:r w:rsidRPr="007566C0">
        <w:rPr>
          <w:rFonts w:ascii="Arial" w:hAnsi="Arial"/>
          <w:color w:val="000000"/>
        </w:rPr>
        <w:t xml:space="preserve"> </w:t>
      </w:r>
    </w:p>
    <w:p w:rsidR="00280CEA" w:rsidRPr="00D67514" w:rsidRDefault="00280CEA" w:rsidP="00280CEA">
      <w:pPr>
        <w:tabs>
          <w:tab w:val="left" w:pos="4536"/>
        </w:tabs>
        <w:ind w:left="142" w:right="4392"/>
        <w:jc w:val="both"/>
        <w:rPr>
          <w:rFonts w:cs="Times New Roman"/>
        </w:rPr>
      </w:pPr>
      <w:r w:rsidRPr="00D67514">
        <w:t xml:space="preserve">Об утверждении </w:t>
      </w:r>
      <w:r w:rsidRPr="00D67514">
        <w:rPr>
          <w:rFonts w:cs="Times New Roman"/>
        </w:rPr>
        <w:t>Положени</w:t>
      </w:r>
      <w:r w:rsidR="00F267A3" w:rsidRPr="00D67514">
        <w:rPr>
          <w:rFonts w:cs="Times New Roman"/>
        </w:rPr>
        <w:t>я</w:t>
      </w:r>
      <w:r w:rsidRPr="00D67514">
        <w:rPr>
          <w:rFonts w:cs="Times New Roman"/>
        </w:rPr>
        <w:t xml:space="preserve"> о представлени</w:t>
      </w:r>
      <w:r w:rsidR="00907F8A" w:rsidRPr="00D67514">
        <w:rPr>
          <w:rFonts w:cs="Times New Roman"/>
        </w:rPr>
        <w:t>и</w:t>
      </w:r>
      <w:r w:rsidRPr="00D67514">
        <w:rPr>
          <w:rFonts w:cs="Times New Roman"/>
        </w:rPr>
        <w:t xml:space="preserve"> сведений о доходах,</w:t>
      </w:r>
      <w:r w:rsidR="004F692A" w:rsidRPr="00D67514">
        <w:rPr>
          <w:rFonts w:cs="Times New Roman"/>
        </w:rPr>
        <w:t xml:space="preserve"> </w:t>
      </w:r>
      <w:r w:rsidRPr="00D67514">
        <w:rPr>
          <w:rFonts w:cs="Times New Roman"/>
        </w:rPr>
        <w:t>расходах, об имуществе и обязательствах имущественного характера гражданами, претендующими на замещение муниципальных должностей и лицами, замещающими муниципальные должности</w:t>
      </w:r>
      <w:r w:rsidR="001B72CD" w:rsidRPr="00D67514">
        <w:rPr>
          <w:rFonts w:cs="Times New Roman"/>
        </w:rPr>
        <w:t xml:space="preserve"> в органах местного самоуправления</w:t>
      </w:r>
      <w:r w:rsidRPr="00D67514">
        <w:rPr>
          <w:rFonts w:cs="Times New Roman"/>
        </w:rPr>
        <w:t xml:space="preserve"> городского округа Электросталь Московской области </w:t>
      </w:r>
    </w:p>
    <w:p w:rsidR="00280CEA" w:rsidRPr="00D67514" w:rsidRDefault="00280CEA" w:rsidP="00280CEA">
      <w:pPr>
        <w:tabs>
          <w:tab w:val="left" w:pos="4536"/>
        </w:tabs>
        <w:ind w:left="142" w:right="4392"/>
        <w:jc w:val="both"/>
        <w:rPr>
          <w:rFonts w:cs="Times New Roman"/>
        </w:rPr>
      </w:pPr>
    </w:p>
    <w:p w:rsidR="00280CEA" w:rsidRPr="00D67514" w:rsidRDefault="00280CEA" w:rsidP="00D67514">
      <w:pPr>
        <w:ind w:firstLine="709"/>
        <w:contextualSpacing/>
        <w:jc w:val="both"/>
      </w:pPr>
      <w:r w:rsidRPr="00D67514">
        <w:t xml:space="preserve">В соответствии с </w:t>
      </w:r>
      <w:r w:rsidR="002F4EF8">
        <w:t>ф</w:t>
      </w:r>
      <w:r w:rsidRPr="00D67514">
        <w:t>едер</w:t>
      </w:r>
      <w:bookmarkStart w:id="0" w:name="_GoBack"/>
      <w:bookmarkEnd w:id="0"/>
      <w:r w:rsidRPr="00D67514">
        <w:t>альными законами от 25.12.2008 №</w:t>
      </w:r>
      <w:r w:rsidR="003A0C64" w:rsidRPr="00D67514">
        <w:t xml:space="preserve"> </w:t>
      </w:r>
      <w:r w:rsidRPr="00D67514">
        <w:t>273-ФЗ</w:t>
      </w:r>
      <w:r w:rsidR="00D67514">
        <w:t xml:space="preserve"> </w:t>
      </w:r>
      <w:hyperlink r:id="rId8" w:history="1"/>
      <w:r w:rsidRPr="00D67514">
        <w:t>«О противодействии коррупции», от 03.12.2012 №</w:t>
      </w:r>
      <w:r w:rsidR="003A0C64" w:rsidRPr="00D67514">
        <w:t xml:space="preserve"> </w:t>
      </w:r>
      <w:r w:rsidRPr="00D67514">
        <w:t>230-ФЗ</w:t>
      </w:r>
      <w:r w:rsidR="00915D10" w:rsidRPr="00D67514">
        <w:t xml:space="preserve"> </w:t>
      </w:r>
      <w:hyperlink r:id="rId9" w:history="1"/>
      <w:r w:rsidRPr="00D67514">
        <w:t>«О контроле за соответствием расходов лиц, замещающих государственные должности, и иных лиц их доходам»,</w:t>
      </w:r>
      <w:r w:rsidR="007566C0" w:rsidRPr="00D67514">
        <w:t xml:space="preserve"> </w:t>
      </w:r>
      <w:r w:rsidRPr="00D67514">
        <w:rPr>
          <w:rFonts w:cs="Times New Roman"/>
        </w:rPr>
        <w:t xml:space="preserve">Законом Московской области от </w:t>
      </w:r>
      <w:r w:rsidR="003A0C64" w:rsidRPr="00D67514">
        <w:rPr>
          <w:rFonts w:cs="Times New Roman"/>
        </w:rPr>
        <w:t>20.12.2023 № 250/2023-ОЗ «О регулировании отношений, связанных с исполнением отдельных обязанностей в сфере противодействия коррупции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w:t>
      </w:r>
      <w:r w:rsidRPr="00D67514">
        <w:t>,</w:t>
      </w:r>
      <w:r w:rsidR="007566C0" w:rsidRPr="00D67514">
        <w:t xml:space="preserve"> Совет депутатов </w:t>
      </w:r>
      <w:r w:rsidRPr="00D67514">
        <w:t xml:space="preserve"> городского округа Электросталь Московской области </w:t>
      </w:r>
      <w:r w:rsidR="007566C0" w:rsidRPr="00D67514">
        <w:t>РЕШИЛ</w:t>
      </w:r>
      <w:r w:rsidRPr="00D67514">
        <w:t>:</w:t>
      </w:r>
    </w:p>
    <w:p w:rsidR="00280CEA" w:rsidRPr="00D67514" w:rsidRDefault="00280CEA" w:rsidP="00D67514">
      <w:pPr>
        <w:pStyle w:val="a5"/>
        <w:numPr>
          <w:ilvl w:val="0"/>
          <w:numId w:val="1"/>
        </w:numPr>
        <w:autoSpaceDE w:val="0"/>
        <w:autoSpaceDN w:val="0"/>
        <w:adjustRightInd w:val="0"/>
        <w:ind w:left="0" w:firstLine="709"/>
        <w:jc w:val="both"/>
      </w:pPr>
      <w:r w:rsidRPr="00D67514">
        <w:t>Утвердить Положение о представлени</w:t>
      </w:r>
      <w:r w:rsidR="00907F8A" w:rsidRPr="00D67514">
        <w:t>и</w:t>
      </w:r>
      <w:r w:rsidR="002D5FF0" w:rsidRPr="00D67514">
        <w:rPr>
          <w:rFonts w:cs="Times New Roman"/>
        </w:rPr>
        <w:t xml:space="preserve"> сведений о доходах, расходах, об имуществе и обязательствах имущественного характера гражданами</w:t>
      </w:r>
      <w:r w:rsidRPr="00D67514">
        <w:t>, претендующими на замещение муниципальных должностей и лицами, замещающими муниципальные должности в органах местного самоуправления городского округа Электросталь Московской области</w:t>
      </w:r>
      <w:r w:rsidR="00C03CBC" w:rsidRPr="00D67514">
        <w:t xml:space="preserve"> </w:t>
      </w:r>
      <w:r w:rsidRPr="00D67514">
        <w:t xml:space="preserve">(прилагается). </w:t>
      </w:r>
    </w:p>
    <w:p w:rsidR="0010429E" w:rsidRPr="00D67514" w:rsidRDefault="0010429E" w:rsidP="00D67514">
      <w:pPr>
        <w:pStyle w:val="a5"/>
        <w:numPr>
          <w:ilvl w:val="0"/>
          <w:numId w:val="1"/>
        </w:numPr>
        <w:autoSpaceDE w:val="0"/>
        <w:autoSpaceDN w:val="0"/>
        <w:adjustRightInd w:val="0"/>
        <w:ind w:left="0" w:firstLine="709"/>
        <w:jc w:val="both"/>
        <w:rPr>
          <w:rFonts w:cs="Times New Roman"/>
        </w:rPr>
      </w:pPr>
      <w:r w:rsidRPr="00D67514">
        <w:rPr>
          <w:rFonts w:cs="Times New Roman"/>
        </w:rPr>
        <w:t>Признать утратившими силу решения Совета депутатов городского округа</w:t>
      </w:r>
      <w:r w:rsidR="00D67514">
        <w:rPr>
          <w:rFonts w:cs="Times New Roman"/>
        </w:rPr>
        <w:t xml:space="preserve"> Электросталь Московской области</w:t>
      </w:r>
      <w:r w:rsidRPr="00D67514">
        <w:rPr>
          <w:rFonts w:cs="Times New Roman"/>
        </w:rPr>
        <w:t>:</w:t>
      </w:r>
    </w:p>
    <w:p w:rsidR="0010429E" w:rsidRPr="00D67514" w:rsidRDefault="0010429E" w:rsidP="00D67514">
      <w:pPr>
        <w:pStyle w:val="a5"/>
        <w:autoSpaceDE w:val="0"/>
        <w:autoSpaceDN w:val="0"/>
        <w:adjustRightInd w:val="0"/>
        <w:ind w:left="0" w:firstLine="709"/>
        <w:jc w:val="both"/>
        <w:rPr>
          <w:rFonts w:cs="Times New Roman"/>
        </w:rPr>
      </w:pPr>
      <w:r w:rsidRPr="00D67514">
        <w:rPr>
          <w:rFonts w:cs="Times New Roman"/>
        </w:rPr>
        <w:t>- от 26.08.2021 № 79/15 «Об утверждении Положения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муниципальных должностей и лицами, замещающими муниципальные должности в органах местного самоуправления городского округа Электросталь Московской области»;</w:t>
      </w:r>
    </w:p>
    <w:p w:rsidR="0010429E" w:rsidRPr="00D67514" w:rsidRDefault="0010429E" w:rsidP="00D67514">
      <w:pPr>
        <w:pStyle w:val="a5"/>
        <w:autoSpaceDE w:val="0"/>
        <w:autoSpaceDN w:val="0"/>
        <w:adjustRightInd w:val="0"/>
        <w:ind w:left="0" w:firstLine="709"/>
        <w:jc w:val="both"/>
        <w:rPr>
          <w:rFonts w:cs="Times New Roman"/>
        </w:rPr>
      </w:pPr>
      <w:r w:rsidRPr="00D67514">
        <w:rPr>
          <w:rFonts w:cs="Times New Roman"/>
        </w:rPr>
        <w:t xml:space="preserve">- от 29.06.2023 N 262/41 "О внесении изменений в Положение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муниципальных должностей и лицами, </w:t>
      </w:r>
      <w:r w:rsidRPr="00D67514">
        <w:rPr>
          <w:rFonts w:cs="Times New Roman"/>
        </w:rPr>
        <w:lastRenderedPageBreak/>
        <w:t>замещающими муниципальные должности в органах местного самоуправления городского округа Электросталь Московской области";</w:t>
      </w:r>
    </w:p>
    <w:p w:rsidR="0010429E" w:rsidRPr="00D67514" w:rsidRDefault="0010429E" w:rsidP="00D67514">
      <w:pPr>
        <w:pStyle w:val="a5"/>
        <w:autoSpaceDE w:val="0"/>
        <w:autoSpaceDN w:val="0"/>
        <w:adjustRightInd w:val="0"/>
        <w:ind w:left="0" w:firstLine="709"/>
        <w:jc w:val="both"/>
        <w:rPr>
          <w:rFonts w:cs="Times New Roman"/>
        </w:rPr>
      </w:pPr>
      <w:r w:rsidRPr="00D67514">
        <w:rPr>
          <w:rFonts w:cs="Times New Roman"/>
        </w:rPr>
        <w:t>- от 31.10.2024 N 389/56 "О внесении изменений в Положение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муниципальных должностей, и лицами, замещающими муниципальные должности в органах местного самоуправления городского округа Электросталь Московской области"</w:t>
      </w:r>
      <w:r w:rsidR="00D67514" w:rsidRPr="00D67514">
        <w:rPr>
          <w:rFonts w:cs="Times New Roman"/>
        </w:rPr>
        <w:t>.</w:t>
      </w:r>
    </w:p>
    <w:p w:rsidR="00280CEA" w:rsidRPr="00D67514" w:rsidRDefault="00D67514" w:rsidP="00D67514">
      <w:pPr>
        <w:ind w:firstLine="709"/>
        <w:contextualSpacing/>
        <w:jc w:val="both"/>
        <w:rPr>
          <w:rFonts w:cs="Times New Roman"/>
        </w:rPr>
      </w:pPr>
      <w:r w:rsidRPr="00D67514">
        <w:t>3</w:t>
      </w:r>
      <w:r w:rsidR="00280CEA" w:rsidRPr="00D67514">
        <w:t xml:space="preserve">. </w:t>
      </w:r>
      <w:r w:rsidR="00280CEA" w:rsidRPr="00D67514">
        <w:rPr>
          <w:rFonts w:cs="Times New Roman"/>
        </w:rPr>
        <w:t xml:space="preserve">Опубликовать настоящее </w:t>
      </w:r>
      <w:r w:rsidR="00915D10" w:rsidRPr="00D67514">
        <w:rPr>
          <w:rFonts w:cs="Times New Roman"/>
        </w:rPr>
        <w:t xml:space="preserve">решение </w:t>
      </w:r>
      <w:r w:rsidR="00280CEA" w:rsidRPr="00D67514">
        <w:rPr>
          <w:rFonts w:cs="Times New Roman"/>
        </w:rPr>
        <w:t>на официальном сайте городского</w:t>
      </w:r>
      <w:r w:rsidR="004D2811" w:rsidRPr="00D67514">
        <w:rPr>
          <w:rFonts w:cs="Times New Roman"/>
        </w:rPr>
        <w:t xml:space="preserve"> </w:t>
      </w:r>
      <w:r w:rsidR="00280CEA" w:rsidRPr="00D67514">
        <w:rPr>
          <w:rFonts w:cs="Times New Roman"/>
        </w:rPr>
        <w:t>округа Э</w:t>
      </w:r>
      <w:r w:rsidR="001B72CD" w:rsidRPr="00D67514">
        <w:rPr>
          <w:rFonts w:cs="Times New Roman"/>
        </w:rPr>
        <w:t>лектросталь Московской области в</w:t>
      </w:r>
      <w:r w:rsidR="00280CEA" w:rsidRPr="00D67514">
        <w:rPr>
          <w:rFonts w:cs="Times New Roman"/>
        </w:rPr>
        <w:t xml:space="preserve"> информационно-телекоммуникационной сети «Интернет» по адресу:</w:t>
      </w:r>
      <w:r w:rsidR="00280CEA" w:rsidRPr="00D67514">
        <w:rPr>
          <w:rFonts w:cs="Times New Roman"/>
          <w:lang w:val="en-US"/>
        </w:rPr>
        <w:t>www</w:t>
      </w:r>
      <w:r w:rsidR="00280CEA" w:rsidRPr="00D67514">
        <w:rPr>
          <w:rFonts w:cs="Times New Roman"/>
        </w:rPr>
        <w:t>.</w:t>
      </w:r>
      <w:proofErr w:type="spellStart"/>
      <w:r w:rsidR="00280CEA" w:rsidRPr="00D67514">
        <w:rPr>
          <w:rFonts w:cs="Times New Roman"/>
          <w:lang w:val="en-US"/>
        </w:rPr>
        <w:t>electrostal</w:t>
      </w:r>
      <w:proofErr w:type="spellEnd"/>
      <w:r w:rsidR="00280CEA" w:rsidRPr="00D67514">
        <w:rPr>
          <w:rFonts w:cs="Times New Roman"/>
        </w:rPr>
        <w:t>.</w:t>
      </w:r>
      <w:proofErr w:type="spellStart"/>
      <w:r w:rsidR="00280CEA" w:rsidRPr="00D67514">
        <w:rPr>
          <w:rFonts w:cs="Times New Roman"/>
          <w:lang w:val="en-US"/>
        </w:rPr>
        <w:t>ru</w:t>
      </w:r>
      <w:proofErr w:type="spellEnd"/>
      <w:r w:rsidR="00280CEA" w:rsidRPr="00D67514">
        <w:rPr>
          <w:rFonts w:cs="Times New Roman"/>
        </w:rPr>
        <w:t>.</w:t>
      </w:r>
    </w:p>
    <w:p w:rsidR="000E2F94" w:rsidRPr="00D67514" w:rsidRDefault="00D67514" w:rsidP="00D67514">
      <w:pPr>
        <w:ind w:firstLine="709"/>
        <w:contextualSpacing/>
        <w:jc w:val="both"/>
      </w:pPr>
      <w:r w:rsidRPr="00D67514">
        <w:t>4</w:t>
      </w:r>
      <w:r w:rsidR="00915D10" w:rsidRPr="00D67514">
        <w:t xml:space="preserve">. Настоящее решение вступает в силу </w:t>
      </w:r>
      <w:r w:rsidR="000E2F94" w:rsidRPr="00D67514">
        <w:t>после</w:t>
      </w:r>
      <w:r w:rsidR="00915D10" w:rsidRPr="00D67514">
        <w:t xml:space="preserve"> его официального опубликования</w:t>
      </w:r>
      <w:r w:rsidR="002D5FF0" w:rsidRPr="00D67514">
        <w:t>.</w:t>
      </w:r>
    </w:p>
    <w:p w:rsidR="00D152FF" w:rsidRPr="00D152FF" w:rsidRDefault="00D152FF" w:rsidP="00D152FF">
      <w:pPr>
        <w:ind w:firstLine="709"/>
        <w:jc w:val="both"/>
      </w:pPr>
      <w:r>
        <w:t>5</w:t>
      </w:r>
      <w:r w:rsidRPr="00D152FF">
        <w:t>. Контроль за исполнением настоящего решения возложить на руководителей органов местного самоуправления городского округа Электросталь Московской области.</w:t>
      </w:r>
    </w:p>
    <w:p w:rsidR="00280CEA" w:rsidRPr="00D67514" w:rsidRDefault="00280CEA" w:rsidP="00280CEA">
      <w:pPr>
        <w:jc w:val="both"/>
      </w:pPr>
    </w:p>
    <w:p w:rsidR="007566C0" w:rsidRPr="00D67514" w:rsidRDefault="007566C0" w:rsidP="00280CEA">
      <w:pPr>
        <w:jc w:val="both"/>
      </w:pPr>
    </w:p>
    <w:p w:rsidR="000E2F94" w:rsidRPr="00D67514" w:rsidRDefault="000E2F94" w:rsidP="00280CEA">
      <w:pPr>
        <w:jc w:val="both"/>
      </w:pPr>
    </w:p>
    <w:p w:rsidR="00280CEA" w:rsidRPr="00D67514" w:rsidRDefault="007566C0" w:rsidP="00280CEA">
      <w:pPr>
        <w:jc w:val="both"/>
      </w:pPr>
      <w:r w:rsidRPr="00D67514">
        <w:t xml:space="preserve">Председатель Совета Депутатов </w:t>
      </w:r>
      <w:r w:rsidRPr="00D67514">
        <w:tab/>
      </w:r>
      <w:r w:rsidRPr="00D67514">
        <w:tab/>
      </w:r>
      <w:r w:rsidR="00280CEA" w:rsidRPr="00D67514">
        <w:tab/>
      </w:r>
      <w:r w:rsidR="00280CEA" w:rsidRPr="00D67514">
        <w:tab/>
      </w:r>
      <w:r w:rsidR="002F4EF8">
        <w:t xml:space="preserve">      </w:t>
      </w:r>
      <w:r w:rsidR="00280CEA" w:rsidRPr="00D67514">
        <w:tab/>
      </w:r>
      <w:r w:rsidR="00280CEA" w:rsidRPr="00D67514">
        <w:tab/>
      </w:r>
      <w:r w:rsidR="002F4EF8">
        <w:t xml:space="preserve">            </w:t>
      </w:r>
      <w:r w:rsidR="000E2F94" w:rsidRPr="00D67514">
        <w:t>И.Ю. Волкова</w:t>
      </w:r>
      <w:r w:rsidR="00280CEA" w:rsidRPr="00D67514">
        <w:t xml:space="preserve"> </w:t>
      </w:r>
    </w:p>
    <w:p w:rsidR="00280CEA" w:rsidRPr="00D67514" w:rsidRDefault="00915D10" w:rsidP="00280CEA">
      <w:pPr>
        <w:jc w:val="both"/>
      </w:pPr>
      <w:r w:rsidRPr="00D67514">
        <w:t xml:space="preserve">городского округа </w:t>
      </w:r>
    </w:p>
    <w:p w:rsidR="00280CEA" w:rsidRPr="00D67514" w:rsidRDefault="00280CEA" w:rsidP="00280CEA">
      <w:pPr>
        <w:jc w:val="both"/>
      </w:pPr>
    </w:p>
    <w:p w:rsidR="000E2F94" w:rsidRPr="00D67514" w:rsidRDefault="000E2F94" w:rsidP="00280CEA">
      <w:pPr>
        <w:jc w:val="both"/>
      </w:pPr>
    </w:p>
    <w:p w:rsidR="003A0C64" w:rsidRPr="00D67514" w:rsidRDefault="003A0C64" w:rsidP="00280CEA">
      <w:pPr>
        <w:jc w:val="both"/>
      </w:pPr>
    </w:p>
    <w:p w:rsidR="00280CEA" w:rsidRPr="00D67514" w:rsidRDefault="007566C0" w:rsidP="00280CEA">
      <w:pPr>
        <w:jc w:val="both"/>
      </w:pPr>
      <w:r w:rsidRPr="00D67514">
        <w:t xml:space="preserve">Глава городского округа </w:t>
      </w:r>
      <w:r w:rsidRPr="00D67514">
        <w:tab/>
      </w:r>
      <w:r w:rsidRPr="00D67514">
        <w:tab/>
      </w:r>
      <w:r w:rsidRPr="00D67514">
        <w:tab/>
      </w:r>
      <w:r w:rsidRPr="00D67514">
        <w:tab/>
      </w:r>
      <w:r w:rsidRPr="00D67514">
        <w:tab/>
      </w:r>
      <w:r w:rsidRPr="00D67514">
        <w:tab/>
      </w:r>
      <w:r w:rsidRPr="00D67514">
        <w:tab/>
      </w:r>
      <w:r w:rsidRPr="00D67514">
        <w:tab/>
      </w:r>
      <w:r w:rsidR="000E2F94" w:rsidRPr="00D67514">
        <w:t xml:space="preserve">Ф.А. </w:t>
      </w:r>
      <w:proofErr w:type="spellStart"/>
      <w:r w:rsidR="000E2F94" w:rsidRPr="00D67514">
        <w:t>Ефанов</w:t>
      </w:r>
      <w:proofErr w:type="spellEnd"/>
      <w:r w:rsidR="000E2F94" w:rsidRPr="00D67514">
        <w:t xml:space="preserve"> </w:t>
      </w:r>
      <w:r w:rsidRPr="00D67514">
        <w:t xml:space="preserve"> </w:t>
      </w:r>
    </w:p>
    <w:p w:rsidR="000E2F94" w:rsidRPr="000E2F94" w:rsidRDefault="000E2F94" w:rsidP="00280CEA">
      <w:pPr>
        <w:jc w:val="both"/>
        <w:rPr>
          <w:sz w:val="26"/>
          <w:szCs w:val="26"/>
        </w:rPr>
      </w:pPr>
    </w:p>
    <w:p w:rsidR="000E2F94" w:rsidRPr="000E2F94" w:rsidRDefault="000E2F94" w:rsidP="00280CEA">
      <w:pPr>
        <w:jc w:val="both"/>
        <w:rPr>
          <w:sz w:val="26"/>
          <w:szCs w:val="26"/>
        </w:rPr>
      </w:pPr>
    </w:p>
    <w:p w:rsidR="000E2F94" w:rsidRPr="000E2F94" w:rsidRDefault="000E2F94" w:rsidP="00280CEA">
      <w:pPr>
        <w:jc w:val="both"/>
        <w:rPr>
          <w:sz w:val="26"/>
          <w:szCs w:val="26"/>
        </w:rPr>
      </w:pPr>
    </w:p>
    <w:p w:rsidR="000E2F94" w:rsidRPr="000E2F94" w:rsidRDefault="000E2F94" w:rsidP="00280CEA">
      <w:pPr>
        <w:jc w:val="both"/>
        <w:rPr>
          <w:sz w:val="26"/>
          <w:szCs w:val="26"/>
        </w:rPr>
      </w:pPr>
    </w:p>
    <w:p w:rsidR="00280CEA" w:rsidRDefault="00280CEA" w:rsidP="00280CEA">
      <w:pPr>
        <w:jc w:val="both"/>
        <w:rPr>
          <w:sz w:val="22"/>
          <w:szCs w:val="22"/>
        </w:rPr>
      </w:pPr>
    </w:p>
    <w:p w:rsidR="00D642EF" w:rsidRDefault="00D642EF" w:rsidP="00280CEA">
      <w:pPr>
        <w:jc w:val="both"/>
        <w:rPr>
          <w:sz w:val="22"/>
          <w:szCs w:val="22"/>
        </w:rPr>
      </w:pPr>
    </w:p>
    <w:p w:rsidR="00D642EF" w:rsidRPr="000E2F94" w:rsidRDefault="00D642EF" w:rsidP="00280CEA">
      <w:pPr>
        <w:jc w:val="both"/>
        <w:rPr>
          <w:sz w:val="26"/>
          <w:szCs w:val="26"/>
        </w:rPr>
      </w:pPr>
    </w:p>
    <w:p w:rsidR="00280CEA" w:rsidRDefault="00280CEA" w:rsidP="00280CEA">
      <w:pPr>
        <w:jc w:val="both"/>
      </w:pPr>
    </w:p>
    <w:p w:rsidR="00280CEA" w:rsidRDefault="00280CEA" w:rsidP="00280CEA">
      <w:pPr>
        <w:jc w:val="both"/>
      </w:pPr>
    </w:p>
    <w:p w:rsidR="00280CEA" w:rsidRDefault="00280CEA" w:rsidP="00280CEA">
      <w:pPr>
        <w:jc w:val="both"/>
      </w:pPr>
    </w:p>
    <w:p w:rsidR="00280CEA" w:rsidRDefault="00280CEA" w:rsidP="00280CEA">
      <w:pPr>
        <w:jc w:val="both"/>
      </w:pPr>
    </w:p>
    <w:p w:rsidR="00280CEA" w:rsidRDefault="00280CEA"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72CA7" w:rsidRDefault="00772CA7" w:rsidP="00772CA7">
      <w:pPr>
        <w:ind w:left="5103" w:right="2124"/>
      </w:pPr>
      <w:r>
        <w:lastRenderedPageBreak/>
        <w:t>Приложение</w:t>
      </w:r>
    </w:p>
    <w:p w:rsidR="00280CEA" w:rsidRDefault="00280CEA" w:rsidP="00772CA7">
      <w:pPr>
        <w:ind w:left="5103" w:right="2124"/>
      </w:pPr>
      <w:r>
        <w:t>УТВЕРЖДЕНО</w:t>
      </w:r>
    </w:p>
    <w:p w:rsidR="00772CA7" w:rsidRDefault="007566C0" w:rsidP="00772CA7">
      <w:pPr>
        <w:ind w:left="5103"/>
      </w:pPr>
      <w:r>
        <w:t>Решение</w:t>
      </w:r>
      <w:r w:rsidR="002F4EF8">
        <w:t>м</w:t>
      </w:r>
      <w:r>
        <w:t xml:space="preserve"> Совета депутатов </w:t>
      </w:r>
    </w:p>
    <w:p w:rsidR="00280CEA" w:rsidRDefault="00280CEA" w:rsidP="00772CA7">
      <w:pPr>
        <w:ind w:left="5103"/>
      </w:pPr>
      <w:r>
        <w:t>городского округа Электросталь</w:t>
      </w:r>
      <w:r w:rsidR="00772CA7">
        <w:t xml:space="preserve"> </w:t>
      </w:r>
      <w:r>
        <w:t>Московской области</w:t>
      </w:r>
    </w:p>
    <w:p w:rsidR="00280CEA" w:rsidRDefault="00280CEA" w:rsidP="00772CA7">
      <w:pPr>
        <w:ind w:left="5103" w:right="283"/>
        <w:outlineLvl w:val="0"/>
      </w:pPr>
      <w:proofErr w:type="gramStart"/>
      <w:r>
        <w:t xml:space="preserve">от </w:t>
      </w:r>
      <w:r w:rsidRPr="00A83F5E">
        <w:rPr>
          <w:u w:val="single"/>
        </w:rPr>
        <w:t xml:space="preserve"> </w:t>
      </w:r>
      <w:r w:rsidR="007566C0">
        <w:rPr>
          <w:u w:val="single"/>
        </w:rPr>
        <w:t>_</w:t>
      </w:r>
      <w:proofErr w:type="gramEnd"/>
      <w:r w:rsidR="007566C0">
        <w:rPr>
          <w:u w:val="single"/>
        </w:rPr>
        <w:t>___________</w:t>
      </w:r>
      <w:r>
        <w:t xml:space="preserve"> № </w:t>
      </w:r>
      <w:r w:rsidR="007566C0">
        <w:t>__________</w:t>
      </w:r>
    </w:p>
    <w:p w:rsidR="001B72CD" w:rsidRDefault="001B72CD" w:rsidP="00280CEA">
      <w:pPr>
        <w:widowControl w:val="0"/>
        <w:autoSpaceDE w:val="0"/>
        <w:autoSpaceDN w:val="0"/>
        <w:adjustRightInd w:val="0"/>
        <w:jc w:val="center"/>
      </w:pPr>
    </w:p>
    <w:p w:rsidR="00772CA7" w:rsidRDefault="00772CA7" w:rsidP="00280CEA">
      <w:pPr>
        <w:widowControl w:val="0"/>
        <w:autoSpaceDE w:val="0"/>
        <w:autoSpaceDN w:val="0"/>
        <w:adjustRightInd w:val="0"/>
        <w:jc w:val="center"/>
      </w:pPr>
    </w:p>
    <w:p w:rsidR="00280CEA" w:rsidRDefault="00280CEA" w:rsidP="00280CEA">
      <w:pPr>
        <w:widowControl w:val="0"/>
        <w:autoSpaceDE w:val="0"/>
        <w:autoSpaceDN w:val="0"/>
        <w:adjustRightInd w:val="0"/>
        <w:jc w:val="center"/>
      </w:pPr>
      <w:r>
        <w:t>ПОЛОЖЕНИЕ</w:t>
      </w:r>
    </w:p>
    <w:p w:rsidR="00280CEA" w:rsidRDefault="00280CEA" w:rsidP="00280CEA">
      <w:pPr>
        <w:widowControl w:val="0"/>
        <w:autoSpaceDE w:val="0"/>
        <w:autoSpaceDN w:val="0"/>
        <w:adjustRightInd w:val="0"/>
        <w:ind w:left="284" w:right="282"/>
        <w:jc w:val="center"/>
      </w:pPr>
      <w:r>
        <w:t>о представлени</w:t>
      </w:r>
      <w:r w:rsidR="00907F8A">
        <w:t>и</w:t>
      </w:r>
      <w:r>
        <w:t xml:space="preserve"> </w:t>
      </w:r>
      <w:r w:rsidR="001B72CD">
        <w:t xml:space="preserve">сведений о доходах, расходах, об имуществе и обязательствах имущественного характера </w:t>
      </w:r>
      <w:r>
        <w:t xml:space="preserve">гражданами, претендующими на замещение муниципальных должностей и лицами, замещающими муниципальные должности в органах местного самоуправления городского округа Электросталь Московской области, </w:t>
      </w:r>
    </w:p>
    <w:p w:rsidR="00280CEA" w:rsidRPr="009A35E6" w:rsidRDefault="00280CEA" w:rsidP="00280CEA">
      <w:pPr>
        <w:widowControl w:val="0"/>
        <w:autoSpaceDE w:val="0"/>
        <w:autoSpaceDN w:val="0"/>
        <w:adjustRightInd w:val="0"/>
        <w:ind w:left="284" w:right="282"/>
        <w:jc w:val="both"/>
        <w:rPr>
          <w:rFonts w:ascii="Arial" w:hAnsi="Arial"/>
          <w:sz w:val="16"/>
          <w:szCs w:val="16"/>
        </w:rPr>
      </w:pPr>
    </w:p>
    <w:p w:rsidR="00280CEA" w:rsidRPr="004F2736" w:rsidRDefault="00280CEA" w:rsidP="00622209">
      <w:pPr>
        <w:pStyle w:val="ConsPlusTitle"/>
        <w:ind w:firstLine="709"/>
        <w:jc w:val="both"/>
        <w:rPr>
          <w:b w:val="0"/>
        </w:rPr>
      </w:pPr>
      <w:r w:rsidRPr="004F2736">
        <w:rPr>
          <w:b w:val="0"/>
        </w:rPr>
        <w:t xml:space="preserve">1. Настоящее Положение разработано в соответствии с </w:t>
      </w:r>
      <w:r w:rsidR="002F4EF8">
        <w:rPr>
          <w:b w:val="0"/>
        </w:rPr>
        <w:t>ф</w:t>
      </w:r>
      <w:r w:rsidRPr="004F2736">
        <w:rPr>
          <w:b w:val="0"/>
        </w:rPr>
        <w:t>едеральным</w:t>
      </w:r>
      <w:r w:rsidR="002F4EF8">
        <w:rPr>
          <w:b w:val="0"/>
        </w:rPr>
        <w:t>и</w:t>
      </w:r>
      <w:r w:rsidRPr="004F2736">
        <w:rPr>
          <w:b w:val="0"/>
        </w:rPr>
        <w:t xml:space="preserve"> закон</w:t>
      </w:r>
      <w:r w:rsidR="002F4EF8">
        <w:rPr>
          <w:b w:val="0"/>
        </w:rPr>
        <w:t>ами</w:t>
      </w:r>
      <w:r w:rsidRPr="004F2736">
        <w:rPr>
          <w:b w:val="0"/>
        </w:rPr>
        <w:t xml:space="preserve"> от</w:t>
      </w:r>
      <w:r w:rsidR="00C66776" w:rsidRPr="004F2736">
        <w:rPr>
          <w:b w:val="0"/>
        </w:rPr>
        <w:t xml:space="preserve"> </w:t>
      </w:r>
      <w:r w:rsidRPr="004F2736">
        <w:rPr>
          <w:b w:val="0"/>
        </w:rPr>
        <w:t xml:space="preserve">25.12.2008 № 273-ФЗ «О противодействии коррупции», </w:t>
      </w:r>
      <w:r w:rsidR="00C66776" w:rsidRPr="004F2736">
        <w:rPr>
          <w:b w:val="0"/>
        </w:rPr>
        <w:t xml:space="preserve">от 03.12.2012 № 230-ФЗ </w:t>
      </w:r>
      <w:hyperlink r:id="rId10" w:history="1"/>
      <w:r w:rsidR="00C66776" w:rsidRPr="004F2736">
        <w:rPr>
          <w:b w:val="0"/>
        </w:rPr>
        <w:t>«О контроле за соответствием расходов лиц, замещающих государственные должности, и иных лиц их доходам»</w:t>
      </w:r>
      <w:r w:rsidR="00FF344E" w:rsidRPr="004F2736">
        <w:rPr>
          <w:b w:val="0"/>
        </w:rPr>
        <w:t xml:space="preserve"> (далее – Федеральный закон от 03.12.2012 № 230-ФЗ)</w:t>
      </w:r>
      <w:r w:rsidR="00C66776" w:rsidRPr="004F2736">
        <w:rPr>
          <w:b w:val="0"/>
        </w:rPr>
        <w:t>, Законом Московской области от 20.12.2023 № 250/2023-ОЗ «О регулировании отношений, связанных с исполнением отдельных обязанностей в сфере противодействия коррупции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w:t>
      </w:r>
      <w:r w:rsidR="007566C0" w:rsidRPr="004F2736">
        <w:rPr>
          <w:b w:val="0"/>
        </w:rPr>
        <w:t xml:space="preserve"> </w:t>
      </w:r>
      <w:r w:rsidRPr="004F2736">
        <w:rPr>
          <w:b w:val="0"/>
        </w:rPr>
        <w:t xml:space="preserve">и регулирует порядок представления гражданами, претендующими на замещение муниципальных должностей в органах местного самоуправления городского округа Электросталь Московской области, и лицами, замещающими муниципальные должности в органах местного самоуправления городского округа Электросталь Московской области, сведений о </w:t>
      </w:r>
      <w:bookmarkStart w:id="1" w:name="OLE_LINK1"/>
      <w:bookmarkStart w:id="2" w:name="OLE_LINK2"/>
      <w:r w:rsidRPr="004F2736">
        <w:rPr>
          <w:b w:val="0"/>
        </w:rPr>
        <w:t>доходах, расходах, об имуществе и обязательствах имущественного характера</w:t>
      </w:r>
      <w:bookmarkEnd w:id="1"/>
      <w:bookmarkEnd w:id="2"/>
      <w:r w:rsidRPr="004F2736">
        <w:rPr>
          <w:b w:val="0"/>
        </w:rPr>
        <w:t>, (далее – сведения о доходах, сведения о расходах), а так же сведений о доходах, сведений о расходах  супруги (супруга) и несовершеннолетних детей</w:t>
      </w:r>
      <w:r w:rsidR="00691046" w:rsidRPr="004F2736">
        <w:rPr>
          <w:b w:val="0"/>
        </w:rPr>
        <w:t xml:space="preserve"> Губернатору Московской области, если иное не установлено федеральным законодательством.</w:t>
      </w:r>
    </w:p>
    <w:p w:rsidR="00280CEA" w:rsidRPr="004F2736" w:rsidRDefault="00280CEA" w:rsidP="00622209">
      <w:pPr>
        <w:widowControl w:val="0"/>
        <w:autoSpaceDE w:val="0"/>
        <w:autoSpaceDN w:val="0"/>
        <w:adjustRightInd w:val="0"/>
        <w:ind w:firstLine="709"/>
        <w:jc w:val="both"/>
        <w:rPr>
          <w:rFonts w:cs="Times New Roman"/>
        </w:rPr>
      </w:pPr>
      <w:r w:rsidRPr="004F2736">
        <w:rPr>
          <w:rFonts w:cs="Times New Roman"/>
        </w:rPr>
        <w:t>2. В тексте настоящего Положения под лицами, замещающими муниципальные должности, понимаются:</w:t>
      </w:r>
    </w:p>
    <w:p w:rsidR="00280CEA" w:rsidRPr="004F2736" w:rsidRDefault="00280CEA" w:rsidP="00622209">
      <w:pPr>
        <w:widowControl w:val="0"/>
        <w:autoSpaceDE w:val="0"/>
        <w:autoSpaceDN w:val="0"/>
        <w:adjustRightInd w:val="0"/>
        <w:ind w:firstLine="709"/>
        <w:jc w:val="both"/>
        <w:rPr>
          <w:rFonts w:cs="Times New Roman"/>
        </w:rPr>
      </w:pPr>
      <w:r w:rsidRPr="004F2736">
        <w:rPr>
          <w:rFonts w:cs="Times New Roman"/>
        </w:rPr>
        <w:t>- Глава городского округа Электросталь</w:t>
      </w:r>
      <w:r w:rsidR="007566C0" w:rsidRPr="004F2736">
        <w:rPr>
          <w:rFonts w:cs="Times New Roman"/>
        </w:rPr>
        <w:t xml:space="preserve"> </w:t>
      </w:r>
      <w:r w:rsidRPr="004F2736">
        <w:rPr>
          <w:rFonts w:cs="Times New Roman"/>
        </w:rPr>
        <w:t>Московской области;</w:t>
      </w:r>
    </w:p>
    <w:p w:rsidR="00280CEA" w:rsidRPr="004F2736" w:rsidRDefault="00280CEA" w:rsidP="00C53715">
      <w:pPr>
        <w:widowControl w:val="0"/>
        <w:autoSpaceDE w:val="0"/>
        <w:autoSpaceDN w:val="0"/>
        <w:adjustRightInd w:val="0"/>
        <w:ind w:firstLine="709"/>
        <w:jc w:val="both"/>
        <w:rPr>
          <w:rFonts w:cs="Times New Roman"/>
        </w:rPr>
      </w:pPr>
      <w:r w:rsidRPr="004F2736">
        <w:rPr>
          <w:rFonts w:cs="Times New Roman"/>
        </w:rPr>
        <w:t>- Председатель Совета депутатов городского округа Электросталь Московской области;</w:t>
      </w:r>
    </w:p>
    <w:p w:rsidR="00280CEA" w:rsidRDefault="00280CEA" w:rsidP="00C53715">
      <w:pPr>
        <w:widowControl w:val="0"/>
        <w:autoSpaceDE w:val="0"/>
        <w:autoSpaceDN w:val="0"/>
        <w:adjustRightInd w:val="0"/>
        <w:ind w:firstLine="709"/>
        <w:jc w:val="both"/>
        <w:rPr>
          <w:rFonts w:cs="Times New Roman"/>
        </w:rPr>
      </w:pPr>
      <w:r w:rsidRPr="004F2736">
        <w:rPr>
          <w:rFonts w:cs="Times New Roman"/>
        </w:rPr>
        <w:t xml:space="preserve">- Председатель Контрольно-счетной палаты городского округа Электросталь Московской области; </w:t>
      </w:r>
    </w:p>
    <w:p w:rsidR="0065218D" w:rsidRPr="004F2736" w:rsidRDefault="0065218D" w:rsidP="00C53715">
      <w:pPr>
        <w:widowControl w:val="0"/>
        <w:autoSpaceDE w:val="0"/>
        <w:autoSpaceDN w:val="0"/>
        <w:adjustRightInd w:val="0"/>
        <w:ind w:firstLine="709"/>
        <w:jc w:val="both"/>
        <w:rPr>
          <w:rFonts w:cs="Times New Roman"/>
        </w:rPr>
      </w:pPr>
      <w:r>
        <w:rPr>
          <w:rFonts w:cs="Times New Roman"/>
        </w:rPr>
        <w:t xml:space="preserve">- Аудитор контрольно-счетной палаты </w:t>
      </w:r>
      <w:r w:rsidRPr="004F2736">
        <w:rPr>
          <w:rFonts w:cs="Times New Roman"/>
        </w:rPr>
        <w:t>городского округа Электросталь Московской области</w:t>
      </w:r>
      <w:r>
        <w:rPr>
          <w:rFonts w:cs="Times New Roman"/>
        </w:rPr>
        <w:t>;</w:t>
      </w:r>
    </w:p>
    <w:p w:rsidR="00795032" w:rsidRPr="004F2736" w:rsidRDefault="00795032" w:rsidP="00795032">
      <w:pPr>
        <w:widowControl w:val="0"/>
        <w:autoSpaceDE w:val="0"/>
        <w:autoSpaceDN w:val="0"/>
        <w:adjustRightInd w:val="0"/>
        <w:ind w:firstLine="709"/>
        <w:jc w:val="both"/>
        <w:rPr>
          <w:rFonts w:cs="Times New Roman"/>
        </w:rPr>
      </w:pPr>
      <w:r w:rsidRPr="004F2736">
        <w:rPr>
          <w:rFonts w:cs="Times New Roman"/>
        </w:rPr>
        <w:t>- депутаты Совета депутатов городского округа Электросталь Московской области</w:t>
      </w:r>
      <w:r w:rsidR="000F45AA" w:rsidRPr="004F2736">
        <w:rPr>
          <w:rFonts w:cs="Times New Roman"/>
        </w:rPr>
        <w:t xml:space="preserve"> (далее - Совет депутатов городского округа)</w:t>
      </w:r>
      <w:r w:rsidRPr="004F2736">
        <w:rPr>
          <w:rFonts w:cs="Times New Roman"/>
        </w:rPr>
        <w:t>.</w:t>
      </w:r>
    </w:p>
    <w:p w:rsidR="00C53715" w:rsidRPr="004F2736" w:rsidRDefault="00C53715" w:rsidP="00C53715">
      <w:pPr>
        <w:autoSpaceDE w:val="0"/>
        <w:autoSpaceDN w:val="0"/>
        <w:adjustRightInd w:val="0"/>
        <w:ind w:firstLine="709"/>
        <w:jc w:val="both"/>
        <w:rPr>
          <w:rFonts w:eastAsiaTheme="minorHAnsi" w:cs="Times New Roman"/>
          <w:lang w:eastAsia="en-US"/>
        </w:rPr>
      </w:pPr>
      <w:r w:rsidRPr="004F2736">
        <w:rPr>
          <w:rFonts w:eastAsiaTheme="minorHAnsi" w:cs="Times New Roman"/>
          <w:lang w:eastAsia="en-US"/>
        </w:rPr>
        <w:t xml:space="preserve">3. Сведения о доходах, расходах, об имуществе и обязательствах имущественного характера представляются на бумажном носителе в порядке, установленном настоящим Положением, если иное не предусмотрено федеральным и региональным законодательством, по форме справки о доходах, расходах, об имуществе и обязательствах имущественного характера, утвержденной </w:t>
      </w:r>
      <w:r w:rsidR="00652BFA" w:rsidRPr="004F2736">
        <w:rPr>
          <w:rFonts w:cs="Times New Roman"/>
          <w:bCs/>
        </w:rPr>
        <w:t xml:space="preserve">Указом Президента Российской Федерации </w:t>
      </w:r>
      <w:r w:rsidR="00652BFA" w:rsidRPr="004F2736">
        <w:rPr>
          <w:rFonts w:cs="Times New Roman"/>
        </w:rPr>
        <w:t>от 23.06.2014 № 460</w:t>
      </w:r>
      <w:r w:rsidRPr="004F2736">
        <w:rPr>
          <w:rFonts w:eastAsiaTheme="minorHAnsi" w:cs="Times New Roman"/>
          <w:lang w:eastAsia="en-US"/>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сети "Интернет".</w:t>
      </w:r>
    </w:p>
    <w:p w:rsidR="00C53715" w:rsidRDefault="00C53715" w:rsidP="00C53715">
      <w:pPr>
        <w:autoSpaceDE w:val="0"/>
        <w:autoSpaceDN w:val="0"/>
        <w:adjustRightInd w:val="0"/>
        <w:ind w:firstLine="709"/>
        <w:jc w:val="both"/>
        <w:rPr>
          <w:rFonts w:eastAsiaTheme="minorHAnsi" w:cs="Times New Roman"/>
          <w:lang w:eastAsia="en-US"/>
        </w:rPr>
      </w:pPr>
      <w:r w:rsidRPr="004F2736">
        <w:rPr>
          <w:rFonts w:eastAsiaTheme="minorHAnsi" w:cs="Times New Roman"/>
          <w:lang w:eastAsia="en-US"/>
        </w:rPr>
        <w:lastRenderedPageBreak/>
        <w:t>4. Сведения о доходах, расходах, об имуществе и обязательствах имущественного характера, представленные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B701AC" w:rsidRPr="004F2736" w:rsidRDefault="00B701AC" w:rsidP="00B701AC">
      <w:pPr>
        <w:autoSpaceDE w:val="0"/>
        <w:autoSpaceDN w:val="0"/>
        <w:adjustRightInd w:val="0"/>
        <w:ind w:firstLine="709"/>
        <w:jc w:val="both"/>
        <w:outlineLvl w:val="0"/>
        <w:rPr>
          <w:rFonts w:cs="Times New Roman"/>
          <w:bCs/>
        </w:rPr>
      </w:pPr>
      <w:r>
        <w:rPr>
          <w:rFonts w:cs="Times New Roman"/>
          <w:bCs/>
        </w:rPr>
        <w:t>5</w:t>
      </w:r>
      <w:r w:rsidRPr="004F2736">
        <w:rPr>
          <w:rFonts w:cs="Times New Roman"/>
          <w:bCs/>
        </w:rPr>
        <w:t>. Лица, ответственные за прием и хранение сведений о доходах, сведений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35B8E" w:rsidRPr="004F2736" w:rsidRDefault="00B701AC" w:rsidP="00435B8E">
      <w:pPr>
        <w:autoSpaceDE w:val="0"/>
        <w:autoSpaceDN w:val="0"/>
        <w:adjustRightInd w:val="0"/>
        <w:ind w:firstLine="709"/>
        <w:contextualSpacing/>
        <w:jc w:val="both"/>
        <w:rPr>
          <w:rFonts w:eastAsiaTheme="minorHAnsi" w:cs="Times New Roman"/>
          <w:lang w:eastAsia="en-US"/>
        </w:rPr>
      </w:pPr>
      <w:r>
        <w:rPr>
          <w:rFonts w:eastAsiaTheme="minorHAnsi" w:cs="Times New Roman"/>
          <w:lang w:eastAsia="en-US"/>
        </w:rPr>
        <w:t>6</w:t>
      </w:r>
      <w:r w:rsidR="00435B8E" w:rsidRPr="004F2736">
        <w:rPr>
          <w:rFonts w:eastAsiaTheme="minorHAnsi" w:cs="Times New Roman"/>
          <w:lang w:eastAsia="en-US"/>
        </w:rPr>
        <w:t>. Гражданин, претендующий на замещение муниципальной должности, лицо, замещающее муниципальную должность в органах местного самоуправления городского округа Электросталь Московской области (далее – ОМС городского округа), представляет при наделении полномочиями по должности (назначении, избрании на должность):</w:t>
      </w:r>
    </w:p>
    <w:p w:rsidR="00435B8E" w:rsidRPr="004F2736" w:rsidRDefault="009A48E5" w:rsidP="00435B8E">
      <w:pPr>
        <w:autoSpaceDE w:val="0"/>
        <w:autoSpaceDN w:val="0"/>
        <w:adjustRightInd w:val="0"/>
        <w:ind w:firstLine="709"/>
        <w:contextualSpacing/>
        <w:jc w:val="both"/>
        <w:rPr>
          <w:rFonts w:eastAsiaTheme="minorHAnsi" w:cs="Times New Roman"/>
          <w:lang w:eastAsia="en-US"/>
        </w:rPr>
      </w:pPr>
      <w:r w:rsidRPr="004F2736">
        <w:rPr>
          <w:rFonts w:eastAsiaTheme="minorHAnsi" w:cs="Times New Roman"/>
          <w:lang w:eastAsia="en-US"/>
        </w:rPr>
        <w:t>а</w:t>
      </w:r>
      <w:r w:rsidR="00435B8E" w:rsidRPr="004F2736">
        <w:rPr>
          <w:rFonts w:eastAsiaTheme="minorHAnsi" w:cs="Times New Roman"/>
          <w:lang w:eastAsia="en-US"/>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гражданином документов для замещения муниципальной должности в ОМС городского округа,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в ОМС городского округа (на отчетную дату);</w:t>
      </w:r>
    </w:p>
    <w:p w:rsidR="00435B8E" w:rsidRPr="004F2736" w:rsidRDefault="009A48E5" w:rsidP="00435B8E">
      <w:pPr>
        <w:autoSpaceDE w:val="0"/>
        <w:autoSpaceDN w:val="0"/>
        <w:adjustRightInd w:val="0"/>
        <w:ind w:firstLine="709"/>
        <w:contextualSpacing/>
        <w:jc w:val="both"/>
        <w:rPr>
          <w:rFonts w:eastAsiaTheme="minorHAnsi" w:cs="Times New Roman"/>
          <w:lang w:eastAsia="en-US"/>
        </w:rPr>
      </w:pPr>
      <w:r w:rsidRPr="004F2736">
        <w:rPr>
          <w:rFonts w:eastAsiaTheme="minorHAnsi" w:cs="Times New Roman"/>
          <w:lang w:eastAsia="en-US"/>
        </w:rPr>
        <w:t>б</w:t>
      </w:r>
      <w:r w:rsidR="00435B8E" w:rsidRPr="004F2736">
        <w:rPr>
          <w:rFonts w:eastAsiaTheme="minorHAnsi" w:cs="Times New Roman"/>
          <w:lang w:eastAsia="en-US"/>
        </w:rPr>
        <w:t>)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в ОМС городского округа,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в ОМС городского округа (на отчетную дату</w:t>
      </w:r>
      <w:r w:rsidRPr="004F2736">
        <w:rPr>
          <w:rFonts w:eastAsiaTheme="minorHAnsi" w:cs="Times New Roman"/>
          <w:lang w:eastAsia="en-US"/>
        </w:rPr>
        <w:t>).</w:t>
      </w:r>
    </w:p>
    <w:p w:rsidR="009A48E5" w:rsidRPr="004F2736" w:rsidRDefault="00B701AC" w:rsidP="009A48E5">
      <w:pPr>
        <w:autoSpaceDE w:val="0"/>
        <w:autoSpaceDN w:val="0"/>
        <w:adjustRightInd w:val="0"/>
        <w:spacing w:before="100" w:beforeAutospacing="1"/>
        <w:ind w:firstLine="709"/>
        <w:contextualSpacing/>
        <w:jc w:val="both"/>
        <w:rPr>
          <w:rFonts w:eastAsiaTheme="minorHAnsi" w:cs="Times New Roman"/>
          <w:lang w:eastAsia="en-US"/>
        </w:rPr>
      </w:pPr>
      <w:r>
        <w:rPr>
          <w:rFonts w:eastAsiaTheme="minorHAnsi" w:cs="Times New Roman"/>
          <w:lang w:eastAsia="en-US"/>
        </w:rPr>
        <w:t>7</w:t>
      </w:r>
      <w:r w:rsidR="009A48E5" w:rsidRPr="004F2736">
        <w:rPr>
          <w:rFonts w:eastAsiaTheme="minorHAnsi" w:cs="Times New Roman"/>
          <w:lang w:eastAsia="en-US"/>
        </w:rPr>
        <w:t xml:space="preserve">. Лица, указанные в </w:t>
      </w:r>
      <w:hyperlink r:id="rId11" w:history="1">
        <w:r w:rsidR="009A48E5" w:rsidRPr="004F2736">
          <w:rPr>
            <w:rFonts w:eastAsiaTheme="minorHAnsi" w:cs="Times New Roman"/>
            <w:lang w:eastAsia="en-US"/>
          </w:rPr>
          <w:t>пункте</w:t>
        </w:r>
      </w:hyperlink>
      <w:r w:rsidR="009A48E5" w:rsidRPr="004F2736">
        <w:rPr>
          <w:rFonts w:eastAsiaTheme="minorHAnsi" w:cs="Times New Roman"/>
          <w:lang w:eastAsia="en-US"/>
        </w:rPr>
        <w:t xml:space="preserve"> </w:t>
      </w:r>
      <w:r>
        <w:rPr>
          <w:rFonts w:eastAsiaTheme="minorHAnsi" w:cs="Times New Roman"/>
          <w:lang w:eastAsia="en-US"/>
        </w:rPr>
        <w:t>6</w:t>
      </w:r>
      <w:r w:rsidR="009A48E5" w:rsidRPr="004F2736">
        <w:rPr>
          <w:rFonts w:eastAsiaTheme="minorHAnsi" w:cs="Times New Roman"/>
          <w:lang w:eastAsia="en-US"/>
        </w:rPr>
        <w:t xml:space="preserve"> настоящего Положения, представляют сведения о доходах, об имуществе и обязательствах имущественного характера лично в </w:t>
      </w:r>
      <w:r w:rsidR="009A48E5" w:rsidRPr="004F2736">
        <w:rPr>
          <w:rFonts w:cs="Times New Roman"/>
          <w:bCs/>
        </w:rPr>
        <w:t xml:space="preserve">кадровую службу органа местного самоуправления городского округа Электросталь </w:t>
      </w:r>
      <w:r w:rsidR="009A48E5" w:rsidRPr="004F2736">
        <w:rPr>
          <w:rFonts w:cs="Times New Roman"/>
        </w:rPr>
        <w:t xml:space="preserve">Московской области </w:t>
      </w:r>
      <w:r w:rsidR="009A48E5" w:rsidRPr="004F2736">
        <w:rPr>
          <w:rFonts w:cs="Times New Roman"/>
          <w:bCs/>
        </w:rPr>
        <w:t>(далее – муниципальный орган)</w:t>
      </w:r>
      <w:r w:rsidR="009A48E5" w:rsidRPr="004F2736">
        <w:rPr>
          <w:rFonts w:eastAsiaTheme="minorHAnsi" w:cs="Times New Roman"/>
          <w:lang w:eastAsia="en-US"/>
        </w:rPr>
        <w:t>.</w:t>
      </w:r>
    </w:p>
    <w:p w:rsidR="009A48E5" w:rsidRPr="004F2736" w:rsidRDefault="00B701AC" w:rsidP="009A48E5">
      <w:pPr>
        <w:autoSpaceDE w:val="0"/>
        <w:autoSpaceDN w:val="0"/>
        <w:adjustRightInd w:val="0"/>
        <w:spacing w:before="100" w:beforeAutospacing="1"/>
        <w:ind w:firstLine="709"/>
        <w:contextualSpacing/>
        <w:jc w:val="both"/>
        <w:rPr>
          <w:rFonts w:eastAsiaTheme="minorHAnsi" w:cs="Times New Roman"/>
          <w:lang w:eastAsia="en-US"/>
        </w:rPr>
      </w:pPr>
      <w:r>
        <w:rPr>
          <w:rFonts w:eastAsiaTheme="minorHAnsi" w:cs="Times New Roman"/>
          <w:lang w:eastAsia="en-US"/>
        </w:rPr>
        <w:t>8</w:t>
      </w:r>
      <w:r w:rsidR="009A48E5" w:rsidRPr="004F2736">
        <w:rPr>
          <w:rFonts w:eastAsiaTheme="minorHAnsi" w:cs="Times New Roman"/>
          <w:lang w:eastAsia="en-US"/>
        </w:rPr>
        <w:t xml:space="preserve">. Муниципальный орган в течение трех рабочих дней после представления сведений о доходах, об имуществе и обязательствах имущественного характера лицами, указанными в </w:t>
      </w:r>
      <w:hyperlink r:id="rId12" w:history="1">
        <w:r w:rsidR="009A48E5" w:rsidRPr="004F2736">
          <w:rPr>
            <w:rFonts w:eastAsiaTheme="minorHAnsi" w:cs="Times New Roman"/>
            <w:lang w:eastAsia="en-US"/>
          </w:rPr>
          <w:t>пункте</w:t>
        </w:r>
      </w:hyperlink>
      <w:r w:rsidR="009A48E5" w:rsidRPr="004F2736">
        <w:rPr>
          <w:rFonts w:eastAsiaTheme="minorHAnsi" w:cs="Times New Roman"/>
          <w:lang w:eastAsia="en-US"/>
        </w:rPr>
        <w:t xml:space="preserve"> </w:t>
      </w:r>
      <w:r>
        <w:rPr>
          <w:rFonts w:eastAsiaTheme="minorHAnsi" w:cs="Times New Roman"/>
          <w:lang w:eastAsia="en-US"/>
        </w:rPr>
        <w:t>6</w:t>
      </w:r>
      <w:r w:rsidR="009A48E5" w:rsidRPr="004F2736">
        <w:rPr>
          <w:rFonts w:eastAsiaTheme="minorHAnsi" w:cs="Times New Roman"/>
          <w:lang w:eastAsia="en-US"/>
        </w:rPr>
        <w:t xml:space="preserve"> настоящего Положения, направляет копии сведений о доходах, об имуществе и обязательствах имущественного характера (в электронном виде) в центральный исполнительный орган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самоуправления муниципальных образований Московской области (далее - центральный исполнительный орган Московской области), для представления Губернатору Московской области.</w:t>
      </w:r>
    </w:p>
    <w:p w:rsidR="00795032" w:rsidRPr="004F2736" w:rsidRDefault="00B701AC" w:rsidP="00795032">
      <w:pPr>
        <w:autoSpaceDE w:val="0"/>
        <w:autoSpaceDN w:val="0"/>
        <w:adjustRightInd w:val="0"/>
        <w:ind w:firstLine="540"/>
        <w:jc w:val="both"/>
        <w:rPr>
          <w:rFonts w:eastAsiaTheme="minorHAnsi" w:cs="Times New Roman"/>
          <w:lang w:eastAsia="en-US"/>
        </w:rPr>
      </w:pPr>
      <w:r>
        <w:rPr>
          <w:rFonts w:eastAsiaTheme="minorHAnsi" w:cs="Times New Roman"/>
          <w:lang w:eastAsia="en-US"/>
        </w:rPr>
        <w:t>9.</w:t>
      </w:r>
      <w:r w:rsidR="00795032" w:rsidRPr="004F2736">
        <w:rPr>
          <w:rFonts w:eastAsiaTheme="minorHAnsi" w:cs="Times New Roman"/>
          <w:lang w:eastAsia="en-US"/>
        </w:rPr>
        <w:t xml:space="preserve"> Лицо, замещающее муниципальную должность в ОМС городского округа (за исключением лица, замещающего муниципальную должность депутата Совета депутатов</w:t>
      </w:r>
      <w:r w:rsidR="000F45AA" w:rsidRPr="004F2736">
        <w:rPr>
          <w:rFonts w:eastAsiaTheme="minorHAnsi" w:cs="Times New Roman"/>
          <w:lang w:eastAsia="en-US"/>
        </w:rPr>
        <w:t xml:space="preserve"> городского округа</w:t>
      </w:r>
      <w:r w:rsidR="00795032" w:rsidRPr="004F2736">
        <w:rPr>
          <w:rFonts w:eastAsiaTheme="minorHAnsi" w:cs="Times New Roman"/>
          <w:lang w:eastAsia="en-US"/>
        </w:rPr>
        <w:t xml:space="preserve"> и осуществляющего свои полномочия на непостоянной основе), в случае возникновения оснований для представления сведений о расходах в соответствии с</w:t>
      </w:r>
      <w:r w:rsidR="00F9426F" w:rsidRPr="004F2736">
        <w:rPr>
          <w:rFonts w:eastAsiaTheme="minorHAnsi" w:cs="Times New Roman"/>
          <w:lang w:eastAsia="en-US"/>
        </w:rPr>
        <w:t>о статьей 3</w:t>
      </w:r>
      <w:r w:rsidR="00795032" w:rsidRPr="004F2736">
        <w:rPr>
          <w:rFonts w:eastAsiaTheme="minorHAnsi" w:cs="Times New Roman"/>
          <w:lang w:eastAsia="en-US"/>
        </w:rPr>
        <w:t xml:space="preserve"> Федеральн</w:t>
      </w:r>
      <w:r w:rsidR="00FF344E" w:rsidRPr="004F2736">
        <w:rPr>
          <w:rFonts w:eastAsiaTheme="minorHAnsi" w:cs="Times New Roman"/>
          <w:lang w:eastAsia="en-US"/>
        </w:rPr>
        <w:t>ого</w:t>
      </w:r>
      <w:r w:rsidR="00795032" w:rsidRPr="004F2736">
        <w:rPr>
          <w:rFonts w:eastAsiaTheme="minorHAnsi" w:cs="Times New Roman"/>
          <w:lang w:eastAsia="en-US"/>
        </w:rPr>
        <w:t xml:space="preserve"> </w:t>
      </w:r>
      <w:hyperlink r:id="rId13" w:history="1">
        <w:r w:rsidR="00795032" w:rsidRPr="004F2736">
          <w:rPr>
            <w:rFonts w:eastAsiaTheme="minorHAnsi" w:cs="Times New Roman"/>
            <w:lang w:eastAsia="en-US"/>
          </w:rPr>
          <w:t>закон</w:t>
        </w:r>
        <w:r w:rsidR="00FF344E" w:rsidRPr="004F2736">
          <w:rPr>
            <w:rFonts w:eastAsiaTheme="minorHAnsi" w:cs="Times New Roman"/>
            <w:lang w:eastAsia="en-US"/>
          </w:rPr>
          <w:t>а</w:t>
        </w:r>
      </w:hyperlink>
      <w:r w:rsidR="00795032" w:rsidRPr="004F2736">
        <w:rPr>
          <w:rFonts w:eastAsiaTheme="minorHAnsi" w:cs="Times New Roman"/>
          <w:lang w:eastAsia="en-US"/>
        </w:rPr>
        <w:t xml:space="preserve"> от 03.12.2012 года № 230-ФЗ представляет в муниципальный орган</w:t>
      </w:r>
      <w:r w:rsidR="000F45AA" w:rsidRPr="004F2736">
        <w:rPr>
          <w:rFonts w:eastAsiaTheme="minorHAnsi" w:cs="Times New Roman"/>
          <w:lang w:eastAsia="en-US"/>
        </w:rPr>
        <w:t xml:space="preserve"> не позднее 25 апреля года, следующего за годом, в котором возникли такие основания:</w:t>
      </w:r>
    </w:p>
    <w:p w:rsidR="00795032" w:rsidRPr="004F2736" w:rsidRDefault="00795032" w:rsidP="00FF344E">
      <w:pPr>
        <w:autoSpaceDE w:val="0"/>
        <w:autoSpaceDN w:val="0"/>
        <w:adjustRightInd w:val="0"/>
        <w:spacing w:before="100" w:beforeAutospacing="1"/>
        <w:ind w:firstLine="540"/>
        <w:contextualSpacing/>
        <w:jc w:val="both"/>
        <w:rPr>
          <w:rFonts w:eastAsiaTheme="minorHAnsi" w:cs="Times New Roman"/>
          <w:lang w:eastAsia="en-US"/>
        </w:rPr>
      </w:pPr>
      <w:r w:rsidRPr="004F2736">
        <w:rPr>
          <w:rFonts w:eastAsiaTheme="minorHAnsi" w:cs="Times New Roman"/>
          <w:lang w:eastAsia="en-US"/>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4" w:history="1">
        <w:r w:rsidRPr="004F2736">
          <w:rPr>
            <w:rFonts w:eastAsiaTheme="minorHAnsi" w:cs="Times New Roman"/>
            <w:lang w:eastAsia="en-US"/>
          </w:rPr>
          <w:t>законом</w:t>
        </w:r>
      </w:hyperlink>
      <w:r w:rsidRPr="004F2736">
        <w:rPr>
          <w:rFonts w:eastAsiaTheme="minorHAnsi" w:cs="Times New Roman"/>
          <w:lang w:eastAsia="en-US"/>
        </w:rPr>
        <w:t xml:space="preserve"> </w:t>
      </w:r>
      <w:r w:rsidR="00FF344E" w:rsidRPr="004F2736">
        <w:rPr>
          <w:rFonts w:eastAsiaTheme="minorHAnsi" w:cs="Times New Roman"/>
          <w:lang w:eastAsia="en-US"/>
        </w:rPr>
        <w:t xml:space="preserve">от 03.12.2012 года № 230-ФЗ </w:t>
      </w:r>
      <w:r w:rsidRPr="004F2736">
        <w:rPr>
          <w:rFonts w:eastAsiaTheme="minorHAnsi" w:cs="Times New Roman"/>
          <w:lang w:eastAsia="en-US"/>
        </w:rPr>
        <w:t xml:space="preserve">(отчетный период), от всех источников (включая денежное вознаграждение, пенсии, пособия, иные выплаты), а также сведения об имуществе, </w:t>
      </w:r>
      <w:r w:rsidRPr="004F2736">
        <w:rPr>
          <w:rFonts w:eastAsiaTheme="minorHAnsi" w:cs="Times New Roman"/>
          <w:lang w:eastAsia="en-US"/>
        </w:rPr>
        <w:lastRenderedPageBreak/>
        <w:t>принадлежащем ему на праве собственности, и о своих обязательствах имущественного характера по состоянию на конец отчетного периода;</w:t>
      </w:r>
    </w:p>
    <w:p w:rsidR="00795032" w:rsidRPr="004F2736" w:rsidRDefault="000F45AA" w:rsidP="00FF344E">
      <w:pPr>
        <w:autoSpaceDE w:val="0"/>
        <w:autoSpaceDN w:val="0"/>
        <w:adjustRightInd w:val="0"/>
        <w:spacing w:before="100" w:beforeAutospacing="1"/>
        <w:ind w:firstLine="540"/>
        <w:contextualSpacing/>
        <w:jc w:val="both"/>
        <w:rPr>
          <w:rFonts w:eastAsiaTheme="minorHAnsi" w:cs="Times New Roman"/>
          <w:lang w:eastAsia="en-US"/>
        </w:rPr>
      </w:pPr>
      <w:r w:rsidRPr="004F2736">
        <w:rPr>
          <w:rFonts w:eastAsiaTheme="minorHAnsi" w:cs="Times New Roman"/>
          <w:lang w:eastAsia="en-US"/>
        </w:rPr>
        <w:t>б</w:t>
      </w:r>
      <w:r w:rsidR="00795032" w:rsidRPr="004F2736">
        <w:rPr>
          <w:rFonts w:eastAsiaTheme="minorHAnsi" w:cs="Times New Roman"/>
          <w:lang w:eastAsia="en-US"/>
        </w:rPr>
        <w:t xml:space="preserve">)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history="1">
        <w:r w:rsidR="00795032" w:rsidRPr="004F2736">
          <w:rPr>
            <w:rFonts w:eastAsiaTheme="minorHAnsi" w:cs="Times New Roman"/>
            <w:lang w:eastAsia="en-US"/>
          </w:rPr>
          <w:t>законом</w:t>
        </w:r>
      </w:hyperlink>
      <w:r w:rsidR="00795032" w:rsidRPr="004F2736">
        <w:rPr>
          <w:rFonts w:eastAsiaTheme="minorHAnsi" w:cs="Times New Roman"/>
          <w:lang w:eastAsia="en-US"/>
        </w:rPr>
        <w:t xml:space="preserve"> </w:t>
      </w:r>
      <w:r w:rsidR="00FF344E" w:rsidRPr="004F2736">
        <w:rPr>
          <w:rFonts w:eastAsiaTheme="minorHAnsi" w:cs="Times New Roman"/>
          <w:lang w:eastAsia="en-US"/>
        </w:rPr>
        <w:t>от 03.12.2012 года № 230-ФЗ</w:t>
      </w:r>
      <w:r w:rsidR="00795032" w:rsidRPr="004F2736">
        <w:rPr>
          <w:rFonts w:eastAsiaTheme="minorHAnsi" w:cs="Times New Roman"/>
          <w:lang w:eastAsia="en-US"/>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95032" w:rsidRPr="004F2736" w:rsidRDefault="000F45AA" w:rsidP="00FF344E">
      <w:pPr>
        <w:autoSpaceDE w:val="0"/>
        <w:autoSpaceDN w:val="0"/>
        <w:adjustRightInd w:val="0"/>
        <w:spacing w:before="100" w:beforeAutospacing="1"/>
        <w:ind w:firstLine="540"/>
        <w:contextualSpacing/>
        <w:jc w:val="both"/>
        <w:rPr>
          <w:rFonts w:eastAsiaTheme="minorHAnsi" w:cs="Times New Roman"/>
          <w:lang w:eastAsia="en-US"/>
        </w:rPr>
      </w:pPr>
      <w:r w:rsidRPr="004F2736">
        <w:rPr>
          <w:rFonts w:eastAsiaTheme="minorHAnsi" w:cs="Times New Roman"/>
          <w:lang w:eastAsia="en-US"/>
        </w:rPr>
        <w:t>в</w:t>
      </w:r>
      <w:r w:rsidR="00795032" w:rsidRPr="004F2736">
        <w:rPr>
          <w:rFonts w:eastAsiaTheme="minorHAnsi" w:cs="Times New Roman"/>
          <w:lang w:eastAsia="en-US"/>
        </w:rPr>
        <w:t>)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отчетного периода, если общая сумма таких сделок превышает общий доход данных лиц и их супругов за три последних года, предшествующих отчетному периоду, и об источниках получения средств, за счет которых совершены эти сделки.</w:t>
      </w:r>
    </w:p>
    <w:p w:rsidR="000F45AA" w:rsidRPr="004F2736" w:rsidRDefault="00B701AC" w:rsidP="000F45AA">
      <w:pPr>
        <w:autoSpaceDE w:val="0"/>
        <w:autoSpaceDN w:val="0"/>
        <w:adjustRightInd w:val="0"/>
        <w:ind w:firstLine="709"/>
        <w:jc w:val="both"/>
        <w:rPr>
          <w:rFonts w:eastAsiaTheme="minorHAnsi" w:cs="Times New Roman"/>
          <w:lang w:eastAsia="en-US"/>
        </w:rPr>
      </w:pPr>
      <w:r>
        <w:rPr>
          <w:rFonts w:eastAsiaTheme="minorHAnsi" w:cs="Times New Roman"/>
          <w:lang w:eastAsia="en-US"/>
        </w:rPr>
        <w:t>10</w:t>
      </w:r>
      <w:r w:rsidR="000F45AA" w:rsidRPr="004F2736">
        <w:rPr>
          <w:rFonts w:eastAsiaTheme="minorHAnsi" w:cs="Times New Roman"/>
          <w:lang w:eastAsia="en-US"/>
        </w:rPr>
        <w:t xml:space="preserve">. Муниципальный орган после представления сведений о доходах, расходах, об имуществе и обязательствах имущественного характера лицами, указанными в пункте </w:t>
      </w:r>
      <w:r>
        <w:rPr>
          <w:rFonts w:eastAsiaTheme="minorHAnsi" w:cs="Times New Roman"/>
          <w:lang w:eastAsia="en-US"/>
        </w:rPr>
        <w:t>9</w:t>
      </w:r>
      <w:r w:rsidR="000F45AA" w:rsidRPr="004F2736">
        <w:rPr>
          <w:rFonts w:eastAsiaTheme="minorHAnsi" w:cs="Times New Roman"/>
          <w:lang w:eastAsia="en-US"/>
        </w:rPr>
        <w:t xml:space="preserve"> настоящего Положения, направляет не позднее 30 апреля года, следующего за годом, в котором возникли такие основания, копии сведений о доходах, об имуществе и обязательствах имущественного характера, сведений о расходах (в электронном виде) в уполномоченный орган по управлению государственной гражданской службой Московской области и в сфере организации муниципальной службы в Московской области (далее - уполномоченный орган), для представления их Губернатору Московской области.</w:t>
      </w:r>
    </w:p>
    <w:p w:rsidR="000F45AA" w:rsidRPr="004F2736" w:rsidRDefault="00652BFA" w:rsidP="000F45AA">
      <w:pPr>
        <w:autoSpaceDE w:val="0"/>
        <w:autoSpaceDN w:val="0"/>
        <w:adjustRightInd w:val="0"/>
        <w:ind w:firstLine="709"/>
        <w:contextualSpacing/>
        <w:jc w:val="both"/>
        <w:rPr>
          <w:rFonts w:eastAsiaTheme="minorHAnsi" w:cs="Times New Roman"/>
          <w:lang w:eastAsia="en-US"/>
        </w:rPr>
      </w:pPr>
      <w:r w:rsidRPr="004F2736">
        <w:rPr>
          <w:rFonts w:eastAsiaTheme="minorHAnsi" w:cs="Times New Roman"/>
          <w:lang w:eastAsia="en-US"/>
        </w:rPr>
        <w:t>1</w:t>
      </w:r>
      <w:r w:rsidR="00B701AC">
        <w:rPr>
          <w:rFonts w:eastAsiaTheme="minorHAnsi" w:cs="Times New Roman"/>
          <w:lang w:eastAsia="en-US"/>
        </w:rPr>
        <w:t>1</w:t>
      </w:r>
      <w:r w:rsidR="000F45AA" w:rsidRPr="004F2736">
        <w:rPr>
          <w:rFonts w:eastAsiaTheme="minorHAnsi" w:cs="Times New Roman"/>
          <w:lang w:eastAsia="en-US"/>
        </w:rPr>
        <w:t xml:space="preserve">. Лицо, замещающее муниципальную должность депутата Совета депутатов городского округа и осуществляющее свои полномочия на непостоянной основе, в случае возникновения оснований для представления сведений о расходах в соответствии с Федеральным </w:t>
      </w:r>
      <w:hyperlink r:id="rId16" w:history="1">
        <w:r w:rsidR="000F45AA" w:rsidRPr="004F2736">
          <w:rPr>
            <w:rFonts w:eastAsiaTheme="minorHAnsi" w:cs="Times New Roman"/>
            <w:lang w:eastAsia="en-US"/>
          </w:rPr>
          <w:t>законом</w:t>
        </w:r>
      </w:hyperlink>
      <w:r w:rsidR="000F45AA" w:rsidRPr="004F2736">
        <w:rPr>
          <w:rFonts w:eastAsiaTheme="minorHAnsi" w:cs="Times New Roman"/>
          <w:lang w:eastAsia="en-US"/>
        </w:rPr>
        <w:t xml:space="preserve"> от 03.12.2012 года № 230-ФЗ представляет в муниципальный орган, не позднее 25 апреля года, следующего за годом, в котором возникли такие основания:</w:t>
      </w:r>
    </w:p>
    <w:p w:rsidR="000F45AA" w:rsidRPr="004F2736" w:rsidRDefault="000F45AA" w:rsidP="000F45AA">
      <w:pPr>
        <w:autoSpaceDE w:val="0"/>
        <w:autoSpaceDN w:val="0"/>
        <w:adjustRightInd w:val="0"/>
        <w:ind w:firstLine="540"/>
        <w:contextualSpacing/>
        <w:jc w:val="both"/>
        <w:rPr>
          <w:rFonts w:eastAsiaTheme="minorHAnsi" w:cs="Times New Roman"/>
          <w:lang w:eastAsia="en-US"/>
        </w:rPr>
      </w:pPr>
      <w:r w:rsidRPr="004F2736">
        <w:rPr>
          <w:rFonts w:eastAsiaTheme="minorHAnsi" w:cs="Times New Roman"/>
          <w:lang w:eastAsia="en-US"/>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7" w:history="1">
        <w:r w:rsidRPr="004F2736">
          <w:rPr>
            <w:rFonts w:eastAsiaTheme="minorHAnsi" w:cs="Times New Roman"/>
            <w:lang w:eastAsia="en-US"/>
          </w:rPr>
          <w:t>законом</w:t>
        </w:r>
      </w:hyperlink>
      <w:r w:rsidRPr="004F2736">
        <w:rPr>
          <w:rFonts w:eastAsiaTheme="minorHAnsi" w:cs="Times New Roman"/>
          <w:lang w:eastAsia="en-US"/>
        </w:rPr>
        <w:t xml:space="preserve"> от 03.12.2012 года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F45AA" w:rsidRPr="004F2736" w:rsidRDefault="000F45AA" w:rsidP="000F45AA">
      <w:pPr>
        <w:autoSpaceDE w:val="0"/>
        <w:autoSpaceDN w:val="0"/>
        <w:adjustRightInd w:val="0"/>
        <w:ind w:firstLine="540"/>
        <w:contextualSpacing/>
        <w:jc w:val="both"/>
        <w:rPr>
          <w:rFonts w:eastAsiaTheme="minorHAnsi" w:cs="Times New Roman"/>
          <w:lang w:eastAsia="en-US"/>
        </w:rPr>
      </w:pPr>
      <w:r w:rsidRPr="004F2736">
        <w:rPr>
          <w:rFonts w:eastAsiaTheme="minorHAnsi" w:cs="Times New Roman"/>
          <w:lang w:eastAsia="en-US"/>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8" w:history="1">
        <w:r w:rsidRPr="004F2736">
          <w:rPr>
            <w:rFonts w:eastAsiaTheme="minorHAnsi" w:cs="Times New Roman"/>
            <w:lang w:eastAsia="en-US"/>
          </w:rPr>
          <w:t>законом</w:t>
        </w:r>
      </w:hyperlink>
      <w:r w:rsidRPr="004F2736">
        <w:rPr>
          <w:rFonts w:eastAsiaTheme="minorHAnsi" w:cs="Times New Roman"/>
          <w:lang w:eastAsia="en-US"/>
        </w:rPr>
        <w:t xml:space="preserve"> от 03.12.2012 года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F45AA" w:rsidRPr="004F2736" w:rsidRDefault="000F45AA" w:rsidP="000F45AA">
      <w:pPr>
        <w:autoSpaceDE w:val="0"/>
        <w:autoSpaceDN w:val="0"/>
        <w:adjustRightInd w:val="0"/>
        <w:ind w:firstLine="539"/>
        <w:contextualSpacing/>
        <w:jc w:val="both"/>
        <w:rPr>
          <w:rFonts w:eastAsiaTheme="minorHAnsi" w:cs="Times New Roman"/>
          <w:lang w:eastAsia="en-US"/>
        </w:rPr>
      </w:pPr>
      <w:r w:rsidRPr="004F2736">
        <w:rPr>
          <w:rFonts w:eastAsiaTheme="minorHAnsi" w:cs="Times New Roman"/>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отчетного периода, если общая сумма таких сделок превышает общий доход данных лиц и их супругов за три последних года, предшествующих отчетному периоду, и об источниках получения средств, за счет которых совершены эти сделки.</w:t>
      </w:r>
    </w:p>
    <w:p w:rsidR="000F45AA" w:rsidRPr="004F2736" w:rsidRDefault="000F45AA" w:rsidP="000F45AA">
      <w:pPr>
        <w:autoSpaceDE w:val="0"/>
        <w:autoSpaceDN w:val="0"/>
        <w:adjustRightInd w:val="0"/>
        <w:ind w:firstLine="539"/>
        <w:contextualSpacing/>
        <w:jc w:val="both"/>
        <w:rPr>
          <w:rFonts w:eastAsiaTheme="minorHAnsi" w:cs="Times New Roman"/>
          <w:lang w:eastAsia="en-US"/>
        </w:rPr>
      </w:pPr>
      <w:r w:rsidRPr="004F2736">
        <w:rPr>
          <w:rFonts w:eastAsiaTheme="minorHAnsi" w:cs="Times New Roman"/>
          <w:lang w:eastAsia="en-US"/>
        </w:rPr>
        <w:t>1</w:t>
      </w:r>
      <w:r w:rsidR="00B701AC">
        <w:rPr>
          <w:rFonts w:eastAsiaTheme="minorHAnsi" w:cs="Times New Roman"/>
          <w:lang w:eastAsia="en-US"/>
        </w:rPr>
        <w:t>2</w:t>
      </w:r>
      <w:r w:rsidRPr="004F2736">
        <w:rPr>
          <w:rFonts w:eastAsiaTheme="minorHAnsi" w:cs="Times New Roman"/>
          <w:lang w:eastAsia="en-US"/>
        </w:rPr>
        <w:t xml:space="preserve">. Муниципальный орган после представления сведений о доходах, расходах, об имуществе и обязательствах имущественного характера лицами, указанными в пункте </w:t>
      </w:r>
      <w:r w:rsidR="00652BFA" w:rsidRPr="004F2736">
        <w:rPr>
          <w:rFonts w:eastAsiaTheme="minorHAnsi" w:cs="Times New Roman"/>
          <w:lang w:eastAsia="en-US"/>
        </w:rPr>
        <w:t>1</w:t>
      </w:r>
      <w:r w:rsidR="00B701AC">
        <w:rPr>
          <w:rFonts w:eastAsiaTheme="minorHAnsi" w:cs="Times New Roman"/>
          <w:lang w:eastAsia="en-US"/>
        </w:rPr>
        <w:t>1</w:t>
      </w:r>
      <w:r w:rsidRPr="004F2736">
        <w:rPr>
          <w:rFonts w:eastAsiaTheme="minorHAnsi" w:cs="Times New Roman"/>
          <w:lang w:eastAsia="en-US"/>
        </w:rPr>
        <w:t xml:space="preserve"> настоящего Положения</w:t>
      </w:r>
      <w:r w:rsidR="00F104C4" w:rsidRPr="004F2736">
        <w:rPr>
          <w:rFonts w:eastAsiaTheme="minorHAnsi" w:cs="Times New Roman"/>
          <w:lang w:eastAsia="en-US"/>
        </w:rPr>
        <w:t xml:space="preserve">, </w:t>
      </w:r>
      <w:r w:rsidRPr="004F2736">
        <w:rPr>
          <w:rFonts w:eastAsiaTheme="minorHAnsi" w:cs="Times New Roman"/>
          <w:lang w:eastAsia="en-US"/>
        </w:rPr>
        <w:t xml:space="preserve">направляет не позднее 30 апреля года, следующего за годом, в </w:t>
      </w:r>
      <w:r w:rsidRPr="004F2736">
        <w:rPr>
          <w:rFonts w:eastAsiaTheme="minorHAnsi" w:cs="Times New Roman"/>
          <w:lang w:eastAsia="en-US"/>
        </w:rPr>
        <w:lastRenderedPageBreak/>
        <w:t>котором возникли такие основания, копии сведений о доходах, расходах, об имуществе и обязательствах имущественного характера (в электронном виде) в центральный исполнительный орган Московской области для представления их Губернатору Московской области.</w:t>
      </w:r>
    </w:p>
    <w:p w:rsidR="00733D92" w:rsidRPr="004F2736" w:rsidRDefault="00691046" w:rsidP="00652BFA">
      <w:pPr>
        <w:autoSpaceDE w:val="0"/>
        <w:autoSpaceDN w:val="0"/>
        <w:adjustRightInd w:val="0"/>
        <w:ind w:firstLine="709"/>
        <w:contextualSpacing/>
        <w:jc w:val="both"/>
        <w:rPr>
          <w:rFonts w:eastAsiaTheme="minorHAnsi" w:cs="Times New Roman"/>
          <w:lang w:eastAsia="en-US"/>
        </w:rPr>
      </w:pPr>
      <w:bookmarkStart w:id="3" w:name="Par0"/>
      <w:bookmarkEnd w:id="3"/>
      <w:r w:rsidRPr="004F2736">
        <w:rPr>
          <w:rFonts w:cs="Times New Roman"/>
          <w:bCs/>
        </w:rPr>
        <w:t>1</w:t>
      </w:r>
      <w:r w:rsidR="00B701AC">
        <w:rPr>
          <w:rFonts w:cs="Times New Roman"/>
          <w:bCs/>
        </w:rPr>
        <w:t>3</w:t>
      </w:r>
      <w:r w:rsidR="00280CEA" w:rsidRPr="004F2736">
        <w:rPr>
          <w:rFonts w:cs="Times New Roman"/>
          <w:bCs/>
        </w:rPr>
        <w:t xml:space="preserve">. </w:t>
      </w:r>
      <w:r w:rsidR="00733D92" w:rsidRPr="004F2736">
        <w:rPr>
          <w:rFonts w:eastAsiaTheme="minorHAnsi" w:cs="Times New Roman"/>
          <w:lang w:eastAsia="en-US"/>
        </w:rPr>
        <w:t xml:space="preserve">В случае если гражданин, претендующий на замещение муниципальной должности </w:t>
      </w:r>
      <w:r w:rsidR="004F50A0">
        <w:rPr>
          <w:rFonts w:eastAsiaTheme="minorHAnsi" w:cs="Times New Roman"/>
          <w:lang w:eastAsia="en-US"/>
        </w:rPr>
        <w:t xml:space="preserve">в </w:t>
      </w:r>
      <w:r w:rsidR="004F50A0" w:rsidRPr="004F2736">
        <w:rPr>
          <w:rFonts w:eastAsiaTheme="minorHAnsi" w:cs="Times New Roman"/>
          <w:lang w:eastAsia="en-US"/>
        </w:rPr>
        <w:t>ОМС городского округа</w:t>
      </w:r>
      <w:r w:rsidR="00733D92" w:rsidRPr="004F2736">
        <w:rPr>
          <w:rFonts w:eastAsiaTheme="minorHAnsi" w:cs="Times New Roman"/>
          <w:lang w:eastAsia="en-US"/>
        </w:rPr>
        <w:t xml:space="preserve">, или лицо, замещающее муниципальную должность </w:t>
      </w:r>
      <w:r w:rsidR="004F50A0">
        <w:rPr>
          <w:rFonts w:eastAsiaTheme="minorHAnsi" w:cs="Times New Roman"/>
          <w:lang w:eastAsia="en-US"/>
        </w:rPr>
        <w:t xml:space="preserve">в </w:t>
      </w:r>
      <w:r w:rsidR="00733D92" w:rsidRPr="004F2736">
        <w:rPr>
          <w:rFonts w:eastAsiaTheme="minorHAnsi" w:cs="Times New Roman"/>
          <w:lang w:eastAsia="en-US"/>
        </w:rPr>
        <w:t>ОМС городского округа,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w:t>
      </w:r>
    </w:p>
    <w:p w:rsidR="00733D92" w:rsidRPr="004F2736" w:rsidRDefault="00652BFA" w:rsidP="00652BFA">
      <w:pPr>
        <w:autoSpaceDE w:val="0"/>
        <w:autoSpaceDN w:val="0"/>
        <w:adjustRightInd w:val="0"/>
        <w:ind w:firstLine="709"/>
        <w:contextualSpacing/>
        <w:jc w:val="both"/>
        <w:rPr>
          <w:rFonts w:eastAsiaTheme="minorHAnsi" w:cs="Times New Roman"/>
          <w:lang w:eastAsia="en-US"/>
        </w:rPr>
      </w:pPr>
      <w:r w:rsidRPr="004F2736">
        <w:rPr>
          <w:rFonts w:eastAsiaTheme="minorHAnsi" w:cs="Times New Roman"/>
          <w:lang w:eastAsia="en-US"/>
        </w:rPr>
        <w:t>а</w:t>
      </w:r>
      <w:r w:rsidR="00733D92" w:rsidRPr="004F2736">
        <w:rPr>
          <w:rFonts w:eastAsiaTheme="minorHAnsi" w:cs="Times New Roman"/>
          <w:lang w:eastAsia="en-US"/>
        </w:rPr>
        <w:t xml:space="preserve">) гражданин, претендующий на замещение муниципальной должности в </w:t>
      </w:r>
      <w:r w:rsidR="00CD7222" w:rsidRPr="004F2736">
        <w:rPr>
          <w:rFonts w:eastAsiaTheme="minorHAnsi" w:cs="Times New Roman"/>
          <w:lang w:eastAsia="en-US"/>
        </w:rPr>
        <w:t>ОМС городского округа</w:t>
      </w:r>
      <w:r w:rsidR="00733D92" w:rsidRPr="004F2736">
        <w:rPr>
          <w:rFonts w:eastAsiaTheme="minorHAnsi" w:cs="Times New Roman"/>
          <w:lang w:eastAsia="en-US"/>
        </w:rPr>
        <w:t xml:space="preserve">, - в течение одного месяца со дня представления сведений в соответствии с </w:t>
      </w:r>
      <w:hyperlink r:id="rId19" w:history="1">
        <w:r w:rsidRPr="004F2736">
          <w:rPr>
            <w:rFonts w:eastAsiaTheme="minorHAnsi" w:cs="Times New Roman"/>
            <w:lang w:eastAsia="en-US"/>
          </w:rPr>
          <w:t>пунктом</w:t>
        </w:r>
      </w:hyperlink>
      <w:r w:rsidRPr="004F2736">
        <w:rPr>
          <w:rFonts w:eastAsiaTheme="minorHAnsi" w:cs="Times New Roman"/>
          <w:lang w:eastAsia="en-US"/>
        </w:rPr>
        <w:t xml:space="preserve"> </w:t>
      </w:r>
      <w:r w:rsidR="00CD7222">
        <w:rPr>
          <w:rFonts w:eastAsiaTheme="minorHAnsi" w:cs="Times New Roman"/>
          <w:lang w:eastAsia="en-US"/>
        </w:rPr>
        <w:t>6</w:t>
      </w:r>
      <w:r w:rsidR="00733D92" w:rsidRPr="004F2736">
        <w:rPr>
          <w:rFonts w:eastAsiaTheme="minorHAnsi" w:cs="Times New Roman"/>
          <w:lang w:eastAsia="en-US"/>
        </w:rPr>
        <w:t xml:space="preserve"> настоящего </w:t>
      </w:r>
      <w:r w:rsidRPr="004F2736">
        <w:rPr>
          <w:rFonts w:eastAsiaTheme="minorHAnsi" w:cs="Times New Roman"/>
          <w:lang w:eastAsia="en-US"/>
        </w:rPr>
        <w:t>Положения</w:t>
      </w:r>
      <w:r w:rsidR="00733D92" w:rsidRPr="004F2736">
        <w:rPr>
          <w:rFonts w:eastAsiaTheme="minorHAnsi" w:cs="Times New Roman"/>
          <w:lang w:eastAsia="en-US"/>
        </w:rPr>
        <w:t>;</w:t>
      </w:r>
    </w:p>
    <w:p w:rsidR="00733D92" w:rsidRDefault="00652BFA" w:rsidP="00652BFA">
      <w:pPr>
        <w:autoSpaceDE w:val="0"/>
        <w:autoSpaceDN w:val="0"/>
        <w:adjustRightInd w:val="0"/>
        <w:ind w:firstLine="709"/>
        <w:contextualSpacing/>
        <w:jc w:val="both"/>
        <w:rPr>
          <w:rFonts w:eastAsiaTheme="minorHAnsi" w:cs="Times New Roman"/>
          <w:lang w:eastAsia="en-US"/>
        </w:rPr>
      </w:pPr>
      <w:r w:rsidRPr="004F2736">
        <w:rPr>
          <w:rFonts w:eastAsiaTheme="minorHAnsi" w:cs="Times New Roman"/>
          <w:lang w:eastAsia="en-US"/>
        </w:rPr>
        <w:t>б</w:t>
      </w:r>
      <w:r w:rsidR="00733D92" w:rsidRPr="004F2736">
        <w:rPr>
          <w:rFonts w:eastAsiaTheme="minorHAnsi" w:cs="Times New Roman"/>
          <w:lang w:eastAsia="en-US"/>
        </w:rPr>
        <w:t xml:space="preserve">) лицо, замещающее муниципальную должность </w:t>
      </w:r>
      <w:r w:rsidR="00CD7222">
        <w:rPr>
          <w:rFonts w:eastAsiaTheme="minorHAnsi" w:cs="Times New Roman"/>
          <w:lang w:eastAsia="en-US"/>
        </w:rPr>
        <w:t xml:space="preserve">в </w:t>
      </w:r>
      <w:r w:rsidR="00CD7222" w:rsidRPr="004F2736">
        <w:rPr>
          <w:rFonts w:eastAsiaTheme="minorHAnsi" w:cs="Times New Roman"/>
          <w:lang w:eastAsia="en-US"/>
        </w:rPr>
        <w:t>ОМС городского округа</w:t>
      </w:r>
      <w:r w:rsidR="00733D92" w:rsidRPr="004F2736">
        <w:rPr>
          <w:rFonts w:eastAsiaTheme="minorHAnsi" w:cs="Times New Roman"/>
          <w:lang w:eastAsia="en-US"/>
        </w:rPr>
        <w:t xml:space="preserve">, - в течение одного месяца после окончания срока, указанного в </w:t>
      </w:r>
      <w:hyperlink r:id="rId20" w:history="1">
        <w:r w:rsidR="00733D92" w:rsidRPr="004F2736">
          <w:rPr>
            <w:rFonts w:eastAsiaTheme="minorHAnsi" w:cs="Times New Roman"/>
            <w:lang w:eastAsia="en-US"/>
          </w:rPr>
          <w:t xml:space="preserve">пункте </w:t>
        </w:r>
        <w:r w:rsidR="00CD7222">
          <w:rPr>
            <w:rFonts w:eastAsiaTheme="minorHAnsi" w:cs="Times New Roman"/>
            <w:lang w:eastAsia="en-US"/>
          </w:rPr>
          <w:t>9</w:t>
        </w:r>
      </w:hyperlink>
      <w:r w:rsidR="00733D92" w:rsidRPr="004F2736">
        <w:rPr>
          <w:rFonts w:eastAsiaTheme="minorHAnsi" w:cs="Times New Roman"/>
          <w:lang w:eastAsia="en-US"/>
        </w:rPr>
        <w:t xml:space="preserve"> или </w:t>
      </w:r>
      <w:hyperlink r:id="rId21" w:history="1">
        <w:r w:rsidRPr="004F2736">
          <w:rPr>
            <w:rFonts w:eastAsiaTheme="minorHAnsi" w:cs="Times New Roman"/>
            <w:lang w:eastAsia="en-US"/>
          </w:rPr>
          <w:t>1</w:t>
        </w:r>
        <w:r w:rsidR="00CD7222">
          <w:rPr>
            <w:rFonts w:eastAsiaTheme="minorHAnsi" w:cs="Times New Roman"/>
            <w:lang w:eastAsia="en-US"/>
          </w:rPr>
          <w:t>1</w:t>
        </w:r>
        <w:r w:rsidR="00733D92" w:rsidRPr="004F2736">
          <w:rPr>
            <w:rFonts w:eastAsiaTheme="minorHAnsi" w:cs="Times New Roman"/>
            <w:lang w:eastAsia="en-US"/>
          </w:rPr>
          <w:t xml:space="preserve"> </w:t>
        </w:r>
      </w:hyperlink>
      <w:r w:rsidR="00733D92" w:rsidRPr="004F2736">
        <w:rPr>
          <w:rFonts w:eastAsiaTheme="minorHAnsi" w:cs="Times New Roman"/>
          <w:lang w:eastAsia="en-US"/>
        </w:rPr>
        <w:t xml:space="preserve">настоящего </w:t>
      </w:r>
      <w:r w:rsidRPr="004F2736">
        <w:rPr>
          <w:rFonts w:eastAsiaTheme="minorHAnsi" w:cs="Times New Roman"/>
          <w:lang w:eastAsia="en-US"/>
        </w:rPr>
        <w:t>Положения</w:t>
      </w:r>
      <w:r w:rsidR="00733D92" w:rsidRPr="004F2736">
        <w:rPr>
          <w:rFonts w:eastAsiaTheme="minorHAnsi" w:cs="Times New Roman"/>
          <w:lang w:eastAsia="en-US"/>
        </w:rPr>
        <w:t>.</w:t>
      </w:r>
    </w:p>
    <w:p w:rsidR="00CC25F6" w:rsidRDefault="00CC25F6" w:rsidP="00CC25F6">
      <w:pPr>
        <w:autoSpaceDE w:val="0"/>
        <w:autoSpaceDN w:val="0"/>
        <w:adjustRightInd w:val="0"/>
        <w:ind w:firstLine="540"/>
        <w:contextualSpacing/>
        <w:jc w:val="both"/>
        <w:rPr>
          <w:rFonts w:eastAsiaTheme="minorHAnsi" w:cs="Times New Roman"/>
          <w:lang w:eastAsia="en-US"/>
        </w:rPr>
      </w:pPr>
      <w:r>
        <w:rPr>
          <w:rFonts w:eastAsiaTheme="minorHAnsi" w:cs="Times New Roman"/>
          <w:lang w:eastAsia="en-US"/>
        </w:rPr>
        <w:t xml:space="preserve">14. Лица, замещающие муниципальные должности в </w:t>
      </w:r>
      <w:r w:rsidRPr="004F2736">
        <w:rPr>
          <w:rFonts w:eastAsiaTheme="minorHAnsi" w:cs="Times New Roman"/>
          <w:lang w:eastAsia="en-US"/>
        </w:rPr>
        <w:t>ОМС городского округа</w:t>
      </w:r>
      <w:r>
        <w:rPr>
          <w:rFonts w:eastAsiaTheme="minorHAnsi" w:cs="Times New Roman"/>
          <w:lang w:eastAsia="en-US"/>
        </w:rPr>
        <w:t>, в случае невозможности по объективным причинам представить сведения о доходах, расходах, об имуществе и обязательствах имущественного характера подают Губернатору Московской области заявление о невозможности по объективным причинам представить сведения о доходах, расходах, об имуществе и обязательствах имущественного характера (далее - заявление).</w:t>
      </w:r>
    </w:p>
    <w:p w:rsidR="00CC25F6" w:rsidRDefault="00CC25F6" w:rsidP="00CC25F6">
      <w:pPr>
        <w:autoSpaceDE w:val="0"/>
        <w:autoSpaceDN w:val="0"/>
        <w:adjustRightInd w:val="0"/>
        <w:ind w:firstLine="540"/>
        <w:contextualSpacing/>
        <w:jc w:val="both"/>
        <w:rPr>
          <w:rFonts w:eastAsiaTheme="minorHAnsi" w:cs="Times New Roman"/>
          <w:lang w:eastAsia="en-US"/>
        </w:rPr>
      </w:pPr>
      <w:r>
        <w:rPr>
          <w:rFonts w:eastAsiaTheme="minorHAnsi" w:cs="Times New Roman"/>
          <w:lang w:eastAsia="en-US"/>
        </w:rPr>
        <w:t>Заявление подается не позднее срока, установленного настоящим Положением для подачи сведений о доходах, расходах, об имуществе и обязательствах имущественного характера.</w:t>
      </w:r>
    </w:p>
    <w:p w:rsidR="00CC25F6" w:rsidRDefault="00CC25F6" w:rsidP="00CC25F6">
      <w:pPr>
        <w:autoSpaceDE w:val="0"/>
        <w:autoSpaceDN w:val="0"/>
        <w:adjustRightInd w:val="0"/>
        <w:ind w:firstLine="540"/>
        <w:contextualSpacing/>
        <w:jc w:val="both"/>
        <w:rPr>
          <w:rFonts w:eastAsiaTheme="minorHAnsi" w:cs="Times New Roman"/>
          <w:lang w:eastAsia="en-US"/>
        </w:rPr>
      </w:pPr>
      <w:r>
        <w:rPr>
          <w:rFonts w:eastAsiaTheme="minorHAnsi" w:cs="Times New Roman"/>
          <w:lang w:eastAsia="en-US"/>
        </w:rPr>
        <w:t>Рассмотрение заявления осуществляется:</w:t>
      </w:r>
    </w:p>
    <w:p w:rsidR="00CC25F6" w:rsidRDefault="00CC25F6" w:rsidP="00CC25F6">
      <w:pPr>
        <w:autoSpaceDE w:val="0"/>
        <w:autoSpaceDN w:val="0"/>
        <w:adjustRightInd w:val="0"/>
        <w:ind w:firstLine="540"/>
        <w:contextualSpacing/>
        <w:jc w:val="both"/>
        <w:rPr>
          <w:rFonts w:eastAsiaTheme="minorHAnsi" w:cs="Times New Roman"/>
          <w:lang w:eastAsia="en-US"/>
        </w:rPr>
      </w:pPr>
      <w:r>
        <w:rPr>
          <w:rFonts w:eastAsiaTheme="minorHAnsi" w:cs="Times New Roman"/>
          <w:lang w:eastAsia="en-US"/>
        </w:rPr>
        <w:t>1) в отношении глав</w:t>
      </w:r>
      <w:r w:rsidR="000511BB">
        <w:rPr>
          <w:rFonts w:eastAsiaTheme="minorHAnsi" w:cs="Times New Roman"/>
          <w:lang w:eastAsia="en-US"/>
        </w:rPr>
        <w:t>ы</w:t>
      </w:r>
      <w:r>
        <w:rPr>
          <w:rFonts w:eastAsiaTheme="minorHAnsi" w:cs="Times New Roman"/>
          <w:lang w:eastAsia="en-US"/>
        </w:rPr>
        <w:t xml:space="preserve"> </w:t>
      </w:r>
      <w:r w:rsidR="000511BB">
        <w:rPr>
          <w:rFonts w:eastAsiaTheme="minorHAnsi" w:cs="Times New Roman"/>
          <w:lang w:eastAsia="en-US"/>
        </w:rPr>
        <w:t>городского округа Электросталь</w:t>
      </w:r>
      <w:r>
        <w:rPr>
          <w:rFonts w:eastAsiaTheme="minorHAnsi" w:cs="Times New Roman"/>
          <w:lang w:eastAsia="en-US"/>
        </w:rPr>
        <w:t xml:space="preserve"> Московской области - комиссией по координации работы по противодействию коррупции в Московской области в порядке, установленном Губернатором Московской области;</w:t>
      </w:r>
    </w:p>
    <w:p w:rsidR="00CC25F6" w:rsidRDefault="00CC25F6" w:rsidP="00CC25F6">
      <w:pPr>
        <w:autoSpaceDE w:val="0"/>
        <w:autoSpaceDN w:val="0"/>
        <w:adjustRightInd w:val="0"/>
        <w:ind w:firstLine="540"/>
        <w:contextualSpacing/>
        <w:jc w:val="both"/>
        <w:rPr>
          <w:rFonts w:eastAsiaTheme="minorHAnsi" w:cs="Times New Roman"/>
          <w:lang w:eastAsia="en-US"/>
        </w:rPr>
      </w:pPr>
      <w:r>
        <w:rPr>
          <w:rFonts w:eastAsiaTheme="minorHAnsi" w:cs="Times New Roman"/>
          <w:lang w:eastAsia="en-US"/>
        </w:rPr>
        <w:t xml:space="preserve">2) в отношении лиц, замещающих муниципальные должности в </w:t>
      </w:r>
      <w:r w:rsidRPr="004F2736">
        <w:rPr>
          <w:rFonts w:eastAsiaTheme="minorHAnsi" w:cs="Times New Roman"/>
          <w:lang w:eastAsia="en-US"/>
        </w:rPr>
        <w:t>ОМС городского округа</w:t>
      </w:r>
      <w:r>
        <w:rPr>
          <w:rFonts w:eastAsiaTheme="minorHAnsi" w:cs="Times New Roman"/>
          <w:lang w:eastAsia="en-US"/>
        </w:rPr>
        <w:t xml:space="preserve"> (за исключением </w:t>
      </w:r>
      <w:r w:rsidR="00CD7222">
        <w:rPr>
          <w:rFonts w:eastAsiaTheme="minorHAnsi" w:cs="Times New Roman"/>
          <w:lang w:eastAsia="en-US"/>
        </w:rPr>
        <w:t>Г</w:t>
      </w:r>
      <w:r>
        <w:rPr>
          <w:rFonts w:eastAsiaTheme="minorHAnsi" w:cs="Times New Roman"/>
          <w:lang w:eastAsia="en-US"/>
        </w:rPr>
        <w:t>лав</w:t>
      </w:r>
      <w:r w:rsidR="000511BB">
        <w:rPr>
          <w:rFonts w:eastAsiaTheme="minorHAnsi" w:cs="Times New Roman"/>
          <w:lang w:eastAsia="en-US"/>
        </w:rPr>
        <w:t>ы</w:t>
      </w:r>
      <w:r>
        <w:rPr>
          <w:rFonts w:eastAsiaTheme="minorHAnsi" w:cs="Times New Roman"/>
          <w:lang w:eastAsia="en-US"/>
        </w:rPr>
        <w:t xml:space="preserve"> </w:t>
      </w:r>
      <w:r w:rsidR="000511BB">
        <w:rPr>
          <w:rFonts w:eastAsiaTheme="minorHAnsi" w:cs="Times New Roman"/>
          <w:lang w:eastAsia="en-US"/>
        </w:rPr>
        <w:t>городского округа Электросталь Московской области</w:t>
      </w:r>
      <w:r>
        <w:rPr>
          <w:rFonts w:eastAsiaTheme="minorHAnsi" w:cs="Times New Roman"/>
          <w:lang w:eastAsia="en-US"/>
        </w:rPr>
        <w:t xml:space="preserve">), - комиссией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w:t>
      </w:r>
      <w:r w:rsidRPr="004F2736">
        <w:rPr>
          <w:rFonts w:eastAsiaTheme="minorHAnsi" w:cs="Times New Roman"/>
          <w:lang w:eastAsia="en-US"/>
        </w:rPr>
        <w:t>ОМС городского округа</w:t>
      </w:r>
      <w:r>
        <w:rPr>
          <w:rFonts w:eastAsiaTheme="minorHAnsi" w:cs="Times New Roman"/>
          <w:lang w:eastAsia="en-US"/>
        </w:rPr>
        <w:t xml:space="preserve"> (далее - комиссия по соблюдению ограничений, запретов и исполнению обязанностей), в порядке, установленном решением Совета депутатов городского округа Электросталь Московской области.</w:t>
      </w:r>
    </w:p>
    <w:p w:rsidR="00CC25F6" w:rsidRDefault="00CC25F6" w:rsidP="00CC25F6">
      <w:pPr>
        <w:autoSpaceDE w:val="0"/>
        <w:autoSpaceDN w:val="0"/>
        <w:adjustRightInd w:val="0"/>
        <w:ind w:firstLine="540"/>
        <w:contextualSpacing/>
        <w:jc w:val="both"/>
        <w:rPr>
          <w:rFonts w:eastAsiaTheme="minorHAnsi" w:cs="Times New Roman"/>
          <w:lang w:eastAsia="en-US"/>
        </w:rPr>
      </w:pPr>
      <w:r>
        <w:rPr>
          <w:rFonts w:eastAsiaTheme="minorHAnsi" w:cs="Times New Roman"/>
          <w:lang w:eastAsia="en-US"/>
        </w:rPr>
        <w:t xml:space="preserve">Решения комиссии по соблюдению ограничений, запретов и исполнению обязанностей по результатам рассмотрения заявлений лиц, замещающих муниципальные должности в </w:t>
      </w:r>
      <w:r w:rsidRPr="004F2736">
        <w:rPr>
          <w:rFonts w:eastAsiaTheme="minorHAnsi" w:cs="Times New Roman"/>
          <w:lang w:eastAsia="en-US"/>
        </w:rPr>
        <w:t>ОМС городского округа</w:t>
      </w:r>
      <w:r>
        <w:rPr>
          <w:rFonts w:eastAsiaTheme="minorHAnsi" w:cs="Times New Roman"/>
          <w:lang w:eastAsia="en-US"/>
        </w:rPr>
        <w:t xml:space="preserve"> (за исключением </w:t>
      </w:r>
      <w:r w:rsidR="00CD7222">
        <w:rPr>
          <w:rFonts w:eastAsiaTheme="minorHAnsi" w:cs="Times New Roman"/>
          <w:lang w:eastAsia="en-US"/>
        </w:rPr>
        <w:t>Г</w:t>
      </w:r>
      <w:r>
        <w:rPr>
          <w:rFonts w:eastAsiaTheme="minorHAnsi" w:cs="Times New Roman"/>
          <w:lang w:eastAsia="en-US"/>
        </w:rPr>
        <w:t>лав муниципальных образований Московской области, лиц, замещающих муниципальные должности депутата представительного органа муниципального образования Московской области и осуществляющих свои полномочия на непостоянной основе), и иные материалы направляются не позднее десяти рабочих дней со дня принятия решения комиссией по соблюдению ограничений, запретов и исполнению обязанностей в уполномоченный орган для представления Губернатору Московской области.</w:t>
      </w:r>
    </w:p>
    <w:p w:rsidR="00CC25F6" w:rsidRDefault="00CC25F6" w:rsidP="00CC25F6">
      <w:pPr>
        <w:autoSpaceDE w:val="0"/>
        <w:autoSpaceDN w:val="0"/>
        <w:adjustRightInd w:val="0"/>
        <w:ind w:firstLine="540"/>
        <w:contextualSpacing/>
        <w:jc w:val="both"/>
        <w:rPr>
          <w:rFonts w:eastAsiaTheme="minorHAnsi" w:cs="Times New Roman"/>
          <w:lang w:eastAsia="en-US"/>
        </w:rPr>
      </w:pPr>
      <w:r>
        <w:rPr>
          <w:rFonts w:eastAsiaTheme="minorHAnsi" w:cs="Times New Roman"/>
          <w:lang w:eastAsia="en-US"/>
        </w:rPr>
        <w:t>Решения комиссии по соблюдению ограничений, запретов и исполнению обязанностей по результатам рассмотрения заявлений лиц, замещающих муниципальные должности депутата представительного органа муниципального образования Московской области и осуществляющих свои полномочия на непостоянной основе, и иные материалы направляются не позднее десяти рабочих дней со дня принятия решения комиссией по соблюдению ограничений, запретов и исполнению обязанностей в центральный исполнительный орган Московской области для представления Губернатору Московской области.</w:t>
      </w:r>
    </w:p>
    <w:p w:rsidR="004F50A0" w:rsidRDefault="004F50A0" w:rsidP="004F50A0">
      <w:pPr>
        <w:autoSpaceDE w:val="0"/>
        <w:autoSpaceDN w:val="0"/>
        <w:adjustRightInd w:val="0"/>
        <w:ind w:firstLine="709"/>
        <w:jc w:val="both"/>
        <w:rPr>
          <w:rFonts w:eastAsiaTheme="minorHAnsi" w:cs="Times New Roman"/>
          <w:lang w:eastAsia="en-US"/>
        </w:rPr>
      </w:pPr>
      <w:r>
        <w:rPr>
          <w:rFonts w:eastAsiaTheme="minorHAnsi" w:cs="Times New Roman"/>
          <w:lang w:eastAsia="en-US"/>
        </w:rPr>
        <w:t>1</w:t>
      </w:r>
      <w:r w:rsidR="00CC25F6">
        <w:rPr>
          <w:rFonts w:eastAsiaTheme="minorHAnsi" w:cs="Times New Roman"/>
          <w:lang w:eastAsia="en-US"/>
        </w:rPr>
        <w:t>5</w:t>
      </w:r>
      <w:r>
        <w:rPr>
          <w:rFonts w:eastAsiaTheme="minorHAnsi" w:cs="Times New Roman"/>
          <w:lang w:eastAsia="en-US"/>
        </w:rPr>
        <w:t xml:space="preserve">. Непредставление гражданами, претендующими на замещение муниципальных должностей в </w:t>
      </w:r>
      <w:r w:rsidRPr="004F2736">
        <w:rPr>
          <w:rFonts w:eastAsiaTheme="minorHAnsi" w:cs="Times New Roman"/>
          <w:lang w:eastAsia="en-US"/>
        </w:rPr>
        <w:t>ОМС городского округа</w:t>
      </w:r>
      <w:r>
        <w:rPr>
          <w:rFonts w:eastAsiaTheme="minorHAnsi" w:cs="Times New Roman"/>
          <w:lang w:eastAsia="en-US"/>
        </w:rPr>
        <w:t xml:space="preserve">, и лицами, замещающими муниципальные должности </w:t>
      </w:r>
      <w:r>
        <w:rPr>
          <w:rFonts w:eastAsiaTheme="minorHAnsi" w:cs="Times New Roman"/>
          <w:lang w:eastAsia="en-US"/>
        </w:rPr>
        <w:lastRenderedPageBreak/>
        <w:t xml:space="preserve">в </w:t>
      </w:r>
      <w:r w:rsidRPr="004F2736">
        <w:rPr>
          <w:rFonts w:eastAsiaTheme="minorHAnsi" w:cs="Times New Roman"/>
          <w:lang w:eastAsia="en-US"/>
        </w:rPr>
        <w:t>ОМС городского округа</w:t>
      </w:r>
      <w:r>
        <w:rPr>
          <w:rFonts w:eastAsiaTheme="minorHAnsi" w:cs="Times New Roman"/>
          <w:lang w:eastAsia="en-US"/>
        </w:rPr>
        <w:t xml:space="preserve">, сведений о доходах, расходах, об имуществе и обязательствах имущественного характера либо представление заведомо недостоверных или неполных сведений влечет за собой ответственность, предусмотренную законодательством Российской </w:t>
      </w:r>
      <w:r w:rsidRPr="004F50A0">
        <w:rPr>
          <w:rFonts w:eastAsiaTheme="minorHAnsi" w:cs="Times New Roman"/>
          <w:lang w:eastAsia="en-US"/>
        </w:rPr>
        <w:t xml:space="preserve">Федерации, за исключением случаев, предусмотренных </w:t>
      </w:r>
      <w:hyperlink r:id="rId22" w:history="1">
        <w:r w:rsidRPr="004F50A0">
          <w:rPr>
            <w:rFonts w:eastAsiaTheme="minorHAnsi" w:cs="Times New Roman"/>
            <w:lang w:eastAsia="en-US"/>
          </w:rPr>
          <w:t>частями 3</w:t>
        </w:r>
      </w:hyperlink>
      <w:r w:rsidRPr="004F50A0">
        <w:rPr>
          <w:rFonts w:eastAsiaTheme="minorHAnsi" w:cs="Times New Roman"/>
          <w:lang w:eastAsia="en-US"/>
        </w:rPr>
        <w:t xml:space="preserve"> - </w:t>
      </w:r>
      <w:hyperlink r:id="rId23" w:history="1">
        <w:r w:rsidRPr="004F50A0">
          <w:rPr>
            <w:rFonts w:eastAsiaTheme="minorHAnsi" w:cs="Times New Roman"/>
            <w:lang w:eastAsia="en-US"/>
          </w:rPr>
          <w:t>6 статьи 13</w:t>
        </w:r>
      </w:hyperlink>
      <w:r w:rsidRPr="004F50A0">
        <w:rPr>
          <w:rFonts w:eastAsiaTheme="minorHAnsi" w:cs="Times New Roman"/>
          <w:lang w:eastAsia="en-US"/>
        </w:rPr>
        <w:t xml:space="preserve"> Федерального </w:t>
      </w:r>
      <w:r>
        <w:rPr>
          <w:rFonts w:eastAsiaTheme="minorHAnsi" w:cs="Times New Roman"/>
          <w:lang w:eastAsia="en-US"/>
        </w:rPr>
        <w:t>закона от 25.12.2008 № 273-ФЗ "О противодействии коррупции".</w:t>
      </w:r>
    </w:p>
    <w:p w:rsidR="00280CEA" w:rsidRPr="004F2736" w:rsidRDefault="002702F8" w:rsidP="00622209">
      <w:pPr>
        <w:widowControl w:val="0"/>
        <w:autoSpaceDE w:val="0"/>
        <w:autoSpaceDN w:val="0"/>
        <w:adjustRightInd w:val="0"/>
        <w:ind w:firstLine="709"/>
        <w:jc w:val="both"/>
        <w:rPr>
          <w:rFonts w:cs="Times New Roman"/>
          <w:bCs/>
        </w:rPr>
      </w:pPr>
      <w:bookmarkStart w:id="4" w:name="P71"/>
      <w:bookmarkEnd w:id="4"/>
      <w:r w:rsidRPr="004F2736">
        <w:rPr>
          <w:rFonts w:cs="Times New Roman"/>
          <w:bCs/>
        </w:rPr>
        <w:t>1</w:t>
      </w:r>
      <w:r w:rsidR="00CC25F6">
        <w:rPr>
          <w:rFonts w:cs="Times New Roman"/>
          <w:bCs/>
        </w:rPr>
        <w:t>6</w:t>
      </w:r>
      <w:r w:rsidR="00280CEA" w:rsidRPr="004F2736">
        <w:rPr>
          <w:rFonts w:cs="Times New Roman"/>
          <w:bCs/>
        </w:rPr>
        <w:t>. Сведения о доходах, сведения о расходах</w:t>
      </w:r>
      <w:r w:rsidR="00652BFA" w:rsidRPr="004F2736">
        <w:rPr>
          <w:rFonts w:cs="Times New Roman"/>
          <w:bCs/>
        </w:rPr>
        <w:t xml:space="preserve"> </w:t>
      </w:r>
      <w:r w:rsidR="00652BFA" w:rsidRPr="004F2736">
        <w:rPr>
          <w:rFonts w:eastAsiaTheme="minorHAnsi" w:cs="Times New Roman"/>
          <w:lang w:eastAsia="en-US"/>
        </w:rPr>
        <w:t>на бумажном носителе</w:t>
      </w:r>
      <w:r w:rsidR="00280CEA" w:rsidRPr="004F2736">
        <w:rPr>
          <w:rFonts w:cs="Times New Roman"/>
          <w:bCs/>
        </w:rPr>
        <w:t>, представляемые в соответствии с настоящим Положением, хранятся в уполномоченном структурном подразделении органа местного самоуправления.</w:t>
      </w:r>
    </w:p>
    <w:p w:rsidR="00280CEA" w:rsidRPr="004F2736" w:rsidRDefault="00280CEA" w:rsidP="00280CEA">
      <w:pPr>
        <w:autoSpaceDE w:val="0"/>
        <w:autoSpaceDN w:val="0"/>
        <w:adjustRightInd w:val="0"/>
        <w:ind w:firstLine="709"/>
        <w:jc w:val="both"/>
        <w:outlineLvl w:val="0"/>
        <w:rPr>
          <w:rFonts w:cs="Times New Roman"/>
          <w:b/>
          <w:bCs/>
        </w:rPr>
      </w:pPr>
    </w:p>
    <w:p w:rsidR="001419B6" w:rsidRPr="004F2736" w:rsidRDefault="00C36A17"/>
    <w:p w:rsidR="00772CA7" w:rsidRDefault="00772CA7" w:rsidP="00772CA7"/>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rsidP="00772CA7">
      <w:pPr>
        <w:jc w:val="both"/>
        <w:rPr>
          <w:rFonts w:cs="Times New Roman"/>
          <w:szCs w:val="20"/>
        </w:rPr>
      </w:pPr>
    </w:p>
    <w:p w:rsidR="00772CA7" w:rsidRDefault="00772CA7"/>
    <w:sectPr w:rsidR="00772CA7" w:rsidSect="00CD17A1">
      <w:headerReference w:type="default" r:id="rId2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A17" w:rsidRDefault="00C36A17" w:rsidP="00CD17A1">
      <w:r>
        <w:separator/>
      </w:r>
    </w:p>
  </w:endnote>
  <w:endnote w:type="continuationSeparator" w:id="0">
    <w:p w:rsidR="00C36A17" w:rsidRDefault="00C36A17" w:rsidP="00CD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A17" w:rsidRDefault="00C36A17" w:rsidP="00CD17A1">
      <w:r>
        <w:separator/>
      </w:r>
    </w:p>
  </w:footnote>
  <w:footnote w:type="continuationSeparator" w:id="0">
    <w:p w:rsidR="00C36A17" w:rsidRDefault="00C36A17" w:rsidP="00CD1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702657"/>
      <w:docPartObj>
        <w:docPartGallery w:val="Page Numbers (Top of Page)"/>
        <w:docPartUnique/>
      </w:docPartObj>
    </w:sdtPr>
    <w:sdtEndPr/>
    <w:sdtContent>
      <w:p w:rsidR="00CD17A1" w:rsidRDefault="00CD17A1">
        <w:pPr>
          <w:pStyle w:val="a6"/>
          <w:jc w:val="center"/>
        </w:pPr>
        <w:r>
          <w:fldChar w:fldCharType="begin"/>
        </w:r>
        <w:r>
          <w:instrText>PAGE   \* MERGEFORMAT</w:instrText>
        </w:r>
        <w:r>
          <w:fldChar w:fldCharType="separate"/>
        </w:r>
        <w:r w:rsidR="00D642EF">
          <w:rPr>
            <w:noProof/>
          </w:rPr>
          <w:t>7</w:t>
        </w:r>
        <w:r>
          <w:fldChar w:fldCharType="end"/>
        </w:r>
      </w:p>
    </w:sdtContent>
  </w:sdt>
  <w:p w:rsidR="00CD17A1" w:rsidRDefault="00CD17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E18C5"/>
    <w:multiLevelType w:val="hybridMultilevel"/>
    <w:tmpl w:val="E4DC5C46"/>
    <w:lvl w:ilvl="0" w:tplc="CE4A8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EA"/>
    <w:rsid w:val="000175E5"/>
    <w:rsid w:val="000511BB"/>
    <w:rsid w:val="0007423A"/>
    <w:rsid w:val="000E2F94"/>
    <w:rsid w:val="000F45AA"/>
    <w:rsid w:val="0010429E"/>
    <w:rsid w:val="001275BD"/>
    <w:rsid w:val="00150B7E"/>
    <w:rsid w:val="00162B26"/>
    <w:rsid w:val="001A554E"/>
    <w:rsid w:val="001B72CD"/>
    <w:rsid w:val="001F5DFE"/>
    <w:rsid w:val="002702F8"/>
    <w:rsid w:val="00280CEA"/>
    <w:rsid w:val="0029351C"/>
    <w:rsid w:val="002A166C"/>
    <w:rsid w:val="002D5FF0"/>
    <w:rsid w:val="002F4EF8"/>
    <w:rsid w:val="00314929"/>
    <w:rsid w:val="003606B4"/>
    <w:rsid w:val="003728AB"/>
    <w:rsid w:val="0037329D"/>
    <w:rsid w:val="00397D55"/>
    <w:rsid w:val="003A0C64"/>
    <w:rsid w:val="003E6182"/>
    <w:rsid w:val="0040601D"/>
    <w:rsid w:val="00435B8E"/>
    <w:rsid w:val="004D2811"/>
    <w:rsid w:val="004F2736"/>
    <w:rsid w:val="004F50A0"/>
    <w:rsid w:val="004F692A"/>
    <w:rsid w:val="00511300"/>
    <w:rsid w:val="00596194"/>
    <w:rsid w:val="00605B6F"/>
    <w:rsid w:val="00622209"/>
    <w:rsid w:val="0065218D"/>
    <w:rsid w:val="00652BFA"/>
    <w:rsid w:val="00691046"/>
    <w:rsid w:val="00733D92"/>
    <w:rsid w:val="007566C0"/>
    <w:rsid w:val="00772CA7"/>
    <w:rsid w:val="00795032"/>
    <w:rsid w:val="00907F8A"/>
    <w:rsid w:val="00915D10"/>
    <w:rsid w:val="00951882"/>
    <w:rsid w:val="009A48E5"/>
    <w:rsid w:val="009A6957"/>
    <w:rsid w:val="00A25701"/>
    <w:rsid w:val="00A35730"/>
    <w:rsid w:val="00B205FA"/>
    <w:rsid w:val="00B701AC"/>
    <w:rsid w:val="00C03CBC"/>
    <w:rsid w:val="00C36A17"/>
    <w:rsid w:val="00C53715"/>
    <w:rsid w:val="00C66776"/>
    <w:rsid w:val="00CC25F6"/>
    <w:rsid w:val="00CD17A1"/>
    <w:rsid w:val="00CD7222"/>
    <w:rsid w:val="00CF4CD7"/>
    <w:rsid w:val="00D152FF"/>
    <w:rsid w:val="00D642EF"/>
    <w:rsid w:val="00D67514"/>
    <w:rsid w:val="00D77735"/>
    <w:rsid w:val="00D9043C"/>
    <w:rsid w:val="00DA0A56"/>
    <w:rsid w:val="00DC789A"/>
    <w:rsid w:val="00E06583"/>
    <w:rsid w:val="00E67B92"/>
    <w:rsid w:val="00F104C4"/>
    <w:rsid w:val="00F267A3"/>
    <w:rsid w:val="00F9426F"/>
    <w:rsid w:val="00FC4E7D"/>
    <w:rsid w:val="00FF3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BDE0B-7BF8-4E1F-B0FE-E3C0FD3A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CEA"/>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0CE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80CE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7566C0"/>
    <w:rPr>
      <w:rFonts w:ascii="Segoe UI" w:hAnsi="Segoe UI" w:cs="Segoe UI"/>
      <w:sz w:val="18"/>
      <w:szCs w:val="18"/>
    </w:rPr>
  </w:style>
  <w:style w:type="character" w:customStyle="1" w:styleId="a4">
    <w:name w:val="Текст выноски Знак"/>
    <w:basedOn w:val="a0"/>
    <w:link w:val="a3"/>
    <w:uiPriority w:val="99"/>
    <w:semiHidden/>
    <w:rsid w:val="007566C0"/>
    <w:rPr>
      <w:rFonts w:ascii="Segoe UI" w:eastAsia="Times New Roman" w:hAnsi="Segoe UI" w:cs="Segoe UI"/>
      <w:sz w:val="18"/>
      <w:szCs w:val="18"/>
      <w:lang w:eastAsia="ru-RU"/>
    </w:rPr>
  </w:style>
  <w:style w:type="paragraph" w:styleId="a5">
    <w:name w:val="List Paragraph"/>
    <w:basedOn w:val="a"/>
    <w:uiPriority w:val="34"/>
    <w:qFormat/>
    <w:rsid w:val="0010429E"/>
    <w:pPr>
      <w:ind w:left="720"/>
      <w:contextualSpacing/>
    </w:pPr>
  </w:style>
  <w:style w:type="paragraph" w:styleId="a6">
    <w:name w:val="header"/>
    <w:basedOn w:val="a"/>
    <w:link w:val="a7"/>
    <w:uiPriority w:val="99"/>
    <w:unhideWhenUsed/>
    <w:rsid w:val="00CD17A1"/>
    <w:pPr>
      <w:tabs>
        <w:tab w:val="center" w:pos="4677"/>
        <w:tab w:val="right" w:pos="9355"/>
      </w:tabs>
    </w:pPr>
  </w:style>
  <w:style w:type="character" w:customStyle="1" w:styleId="a7">
    <w:name w:val="Верхний колонтитул Знак"/>
    <w:basedOn w:val="a0"/>
    <w:link w:val="a6"/>
    <w:uiPriority w:val="99"/>
    <w:rsid w:val="00CD17A1"/>
    <w:rPr>
      <w:rFonts w:ascii="Times New Roman" w:eastAsia="Times New Roman" w:hAnsi="Times New Roman" w:cs="Arial"/>
      <w:sz w:val="24"/>
      <w:szCs w:val="24"/>
      <w:lang w:eastAsia="ru-RU"/>
    </w:rPr>
  </w:style>
  <w:style w:type="paragraph" w:styleId="a8">
    <w:name w:val="footer"/>
    <w:basedOn w:val="a"/>
    <w:link w:val="a9"/>
    <w:uiPriority w:val="99"/>
    <w:unhideWhenUsed/>
    <w:rsid w:val="00CD17A1"/>
    <w:pPr>
      <w:tabs>
        <w:tab w:val="center" w:pos="4677"/>
        <w:tab w:val="right" w:pos="9355"/>
      </w:tabs>
    </w:pPr>
  </w:style>
  <w:style w:type="character" w:customStyle="1" w:styleId="a9">
    <w:name w:val="Нижний колонтитул Знак"/>
    <w:basedOn w:val="a0"/>
    <w:link w:val="a8"/>
    <w:uiPriority w:val="99"/>
    <w:rsid w:val="00CD17A1"/>
    <w:rPr>
      <w:rFonts w:ascii="Times New Roman" w:eastAsia="Times New Roman" w:hAnsi="Times New Roman"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69E2858C4C65B810ED33DF76B0CFDF6E124894E8B5DD94A513B8370A44BCA21CC4A8103033C7495AX8J" TargetMode="External"/><Relationship Id="rId13" Type="http://schemas.openxmlformats.org/officeDocument/2006/relationships/hyperlink" Target="https://login.consultant.ru/link/?req=doc&amp;base=LAW&amp;n=523305" TargetMode="External"/><Relationship Id="rId18" Type="http://schemas.openxmlformats.org/officeDocument/2006/relationships/hyperlink" Target="https://login.consultant.ru/link/?req=doc&amp;base=LAW&amp;n=5233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MOB&amp;n=451296&amp;dst=100108" TargetMode="External"/><Relationship Id="rId7" Type="http://schemas.openxmlformats.org/officeDocument/2006/relationships/image" Target="media/image1.png"/><Relationship Id="rId12" Type="http://schemas.openxmlformats.org/officeDocument/2006/relationships/hyperlink" Target="https://login.consultant.ru/link/?req=doc&amp;base=MOB&amp;n=451296&amp;dst=100109" TargetMode="External"/><Relationship Id="rId17" Type="http://schemas.openxmlformats.org/officeDocument/2006/relationships/hyperlink" Target="https://login.consultant.ru/link/?req=doc&amp;base=LAW&amp;n=5233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MOB&amp;n=451296&amp;dst=1001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51296&amp;dst=10010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523305" TargetMode="External"/><Relationship Id="rId23" Type="http://schemas.openxmlformats.org/officeDocument/2006/relationships/hyperlink" Target="https://login.consultant.ru/link/?req=doc&amp;base=LAW&amp;n=523306&amp;dst=339" TargetMode="External"/><Relationship Id="rId10" Type="http://schemas.openxmlformats.org/officeDocument/2006/relationships/hyperlink" Target="consultantplus://offline/ref=2C69E2858C4C65B810ED33DF76B0CFDF6D1B4995E9B7DD94A513B8370A54X4J" TargetMode="External"/><Relationship Id="rId19" Type="http://schemas.openxmlformats.org/officeDocument/2006/relationships/hyperlink" Target="https://login.consultant.ru/link/?req=doc&amp;base=MOB&amp;n=451296&amp;dst=100109" TargetMode="External"/><Relationship Id="rId4" Type="http://schemas.openxmlformats.org/officeDocument/2006/relationships/webSettings" Target="webSettings.xml"/><Relationship Id="rId9" Type="http://schemas.openxmlformats.org/officeDocument/2006/relationships/hyperlink" Target="consultantplus://offline/ref=2C69E2858C4C65B810ED33DF76B0CFDF6D1B4995E9B7DD94A513B8370A54X4J" TargetMode="External"/><Relationship Id="rId14" Type="http://schemas.openxmlformats.org/officeDocument/2006/relationships/hyperlink" Target="https://login.consultant.ru/link/?req=doc&amp;base=LAW&amp;n=523305" TargetMode="External"/><Relationship Id="rId22" Type="http://schemas.openxmlformats.org/officeDocument/2006/relationships/hyperlink" Target="https://login.consultant.ru/link/?req=doc&amp;base=LAW&amp;n=523306&amp;dst=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7</Pages>
  <Words>2988</Words>
  <Characters>17038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Прудникова</dc:creator>
  <cp:keywords/>
  <dc:description/>
  <cp:lastModifiedBy>Юлия Рукоданова</cp:lastModifiedBy>
  <cp:revision>23</cp:revision>
  <cp:lastPrinted>2026-04-24T12:21:00Z</cp:lastPrinted>
  <dcterms:created xsi:type="dcterms:W3CDTF">2026-04-17T07:44:00Z</dcterms:created>
  <dcterms:modified xsi:type="dcterms:W3CDTF">2026-05-08T11:21:00Z</dcterms:modified>
</cp:coreProperties>
</file>