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8C7" w:rsidRDefault="00097934" w:rsidP="00612E0A">
      <w:pPr>
        <w:ind w:left="-142" w:right="-850" w:hanging="141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-9164375</wp:posOffset>
                </wp:positionH>
                <wp:positionV relativeFrom="paragraph">
                  <wp:posOffset>-623625</wp:posOffset>
                </wp:positionV>
                <wp:extent cx="6477000" cy="26670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667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E293CFB" id="Прямоугольник 3" o:spid="_x0000_s1026" style="position:absolute;margin-left:-721.6pt;margin-top:-49.1pt;width:510pt;height:210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" fillcolor="white [3212]" stroked="f" strokeweight="2pt">
                <w10:wrap anchorx="margin"/>
              </v:rect>
            </w:pict>
          </mc:Fallback>
        </mc:AlternateContent>
      </w:r>
      <w:r w:rsidR="005108C7">
        <w:rPr>
          <w:noProof/>
        </w:rPr>
        <w:drawing>
          <wp:inline distT="0" distB="0" distL="0" distR="0">
            <wp:extent cx="819150" cy="838200"/>
            <wp:effectExtent l="19050" t="0" r="0" b="0"/>
            <wp:docPr id="2" name="Рисунок 1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erb_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8C7" w:rsidRPr="00537687" w:rsidRDefault="005108C7" w:rsidP="005108C7">
      <w:pPr>
        <w:ind w:left="-1560" w:right="-850"/>
        <w:rPr>
          <w:b/>
        </w:rPr>
      </w:pPr>
    </w:p>
    <w:p w:rsidR="005108C7" w:rsidRDefault="005108C7" w:rsidP="005108C7">
      <w:pPr>
        <w:ind w:left="-1560" w:right="-850"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5108C7" w:rsidRPr="0040018C" w:rsidRDefault="005108C7" w:rsidP="005108C7">
      <w:pPr>
        <w:ind w:left="-1560" w:right="-850"/>
        <w:jc w:val="center"/>
        <w:rPr>
          <w:b/>
          <w:sz w:val="12"/>
          <w:szCs w:val="12"/>
        </w:rPr>
      </w:pPr>
    </w:p>
    <w:p w:rsidR="005108C7" w:rsidRDefault="005108C7" w:rsidP="005108C7">
      <w:pPr>
        <w:ind w:left="-1560" w:right="-850"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5108C7" w:rsidRPr="001A4BA1" w:rsidRDefault="005108C7" w:rsidP="005108C7">
      <w:pPr>
        <w:ind w:left="-1560" w:right="-850"/>
        <w:jc w:val="center"/>
        <w:rPr>
          <w:sz w:val="16"/>
          <w:szCs w:val="16"/>
        </w:rPr>
      </w:pPr>
    </w:p>
    <w:p w:rsidR="005108C7" w:rsidRDefault="005108C7" w:rsidP="005108C7">
      <w:pPr>
        <w:ind w:left="-1560" w:right="-850"/>
        <w:jc w:val="center"/>
        <w:rPr>
          <w:b/>
          <w:sz w:val="44"/>
        </w:rPr>
      </w:pPr>
      <w:r>
        <w:rPr>
          <w:b/>
          <w:sz w:val="44"/>
        </w:rPr>
        <w:t>РАСПОРЯЖЕНИЕ</w:t>
      </w:r>
    </w:p>
    <w:p w:rsidR="005108C7" w:rsidRPr="00537687" w:rsidRDefault="005108C7" w:rsidP="005108C7">
      <w:pPr>
        <w:ind w:left="-1560" w:right="-850"/>
        <w:jc w:val="center"/>
        <w:rPr>
          <w:b/>
        </w:rPr>
      </w:pPr>
    </w:p>
    <w:p w:rsidR="005108C7" w:rsidRPr="00507DA3" w:rsidRDefault="005108C7" w:rsidP="005108C7">
      <w:pPr>
        <w:ind w:left="-1560" w:right="-850"/>
        <w:jc w:val="center"/>
        <w:rPr>
          <w:b/>
          <w:sz w:val="16"/>
        </w:rPr>
      </w:pPr>
    </w:p>
    <w:p w:rsidR="005108C7" w:rsidRDefault="005108C7" w:rsidP="005108C7">
      <w:pPr>
        <w:ind w:left="-1560" w:right="-850"/>
        <w:jc w:val="center"/>
        <w:outlineLvl w:val="0"/>
      </w:pPr>
      <w:r w:rsidRPr="00537687">
        <w:t xml:space="preserve"> ___</w:t>
      </w:r>
      <w:r w:rsidR="00720674">
        <w:rPr>
          <w:u w:val="single"/>
        </w:rPr>
        <w:t>12.10.2026</w:t>
      </w:r>
      <w:r w:rsidRPr="00537687">
        <w:t>____ № __</w:t>
      </w:r>
      <w:r w:rsidR="00720674">
        <w:rPr>
          <w:u w:val="single"/>
        </w:rPr>
        <w:t>197-р</w:t>
      </w:r>
      <w:r w:rsidRPr="00537687">
        <w:t>___________</w:t>
      </w:r>
    </w:p>
    <w:p w:rsidR="009B21EF" w:rsidRDefault="009B21EF" w:rsidP="005108C7">
      <w:pPr>
        <w:ind w:left="-1560" w:right="-850"/>
        <w:jc w:val="center"/>
        <w:outlineLvl w:val="0"/>
      </w:pPr>
    </w:p>
    <w:p w:rsidR="009B21EF" w:rsidRPr="005956BD" w:rsidRDefault="009B21EF" w:rsidP="000A6FDA">
      <w:pPr>
        <w:ind w:right="-850"/>
        <w:outlineLvl w:val="0"/>
        <w:rPr>
          <w:sz w:val="16"/>
          <w:szCs w:val="16"/>
        </w:rPr>
      </w:pPr>
    </w:p>
    <w:p w:rsidR="00612E0A" w:rsidRDefault="00C64B1F" w:rsidP="00612E0A">
      <w:pPr>
        <w:ind w:right="-144" w:hanging="1560"/>
        <w:jc w:val="center"/>
        <w:outlineLvl w:val="0"/>
      </w:pPr>
      <w:r>
        <w:t xml:space="preserve">                  </w:t>
      </w:r>
      <w:r w:rsidR="00612E0A">
        <w:t xml:space="preserve">             </w:t>
      </w:r>
      <w:r w:rsidR="00612E0A">
        <w:rPr>
          <w:rFonts w:cs="Times New Roman"/>
        </w:rPr>
        <w:t>О внесении изменений в распоряжение Администрации городского округа Электросталь Московской области</w:t>
      </w:r>
      <w:r w:rsidR="00FA33CB">
        <w:rPr>
          <w:rFonts w:cs="Times New Roman"/>
        </w:rPr>
        <w:t xml:space="preserve"> от 29.09.2026 № 184</w:t>
      </w:r>
      <w:r w:rsidR="00612E0A">
        <w:rPr>
          <w:rFonts w:cs="Times New Roman"/>
        </w:rPr>
        <w:t>-р «</w:t>
      </w:r>
      <w:r>
        <w:t>Об увеличении бюджетных ассигновани</w:t>
      </w:r>
      <w:r w:rsidR="00854451">
        <w:t>й</w:t>
      </w:r>
    </w:p>
    <w:p w:rsidR="00252911" w:rsidRDefault="00612E0A" w:rsidP="008604B1">
      <w:pPr>
        <w:ind w:left="-1560" w:right="-2"/>
        <w:jc w:val="center"/>
        <w:outlineLvl w:val="0"/>
      </w:pPr>
      <w:r>
        <w:t xml:space="preserve">                            </w:t>
      </w:r>
      <w:r w:rsidR="00C64B1F">
        <w:t xml:space="preserve">Управления городского жилищного </w:t>
      </w:r>
      <w:r w:rsidR="00E25CF4">
        <w:t>и коммунального</w:t>
      </w:r>
      <w:r w:rsidR="00C64B1F">
        <w:t xml:space="preserve"> хозяйства Администрации городского округа Электросталь Московской </w:t>
      </w:r>
      <w:r>
        <w:t>области»</w:t>
      </w:r>
    </w:p>
    <w:p w:rsidR="00874E2B" w:rsidRDefault="00874E2B" w:rsidP="00874E2B">
      <w:pPr>
        <w:ind w:right="-850"/>
        <w:outlineLvl w:val="0"/>
      </w:pPr>
    </w:p>
    <w:p w:rsidR="00C97472" w:rsidRDefault="00C97472" w:rsidP="00874E2B">
      <w:pPr>
        <w:ind w:right="-850"/>
        <w:outlineLvl w:val="0"/>
      </w:pPr>
    </w:p>
    <w:p w:rsidR="00C64B1F" w:rsidRPr="004A5772" w:rsidRDefault="00C64B1F" w:rsidP="002E03D5">
      <w:pPr>
        <w:ind w:firstLine="851"/>
        <w:jc w:val="both"/>
      </w:pPr>
      <w:r w:rsidRPr="00E65FFF">
        <w:t xml:space="preserve">В </w:t>
      </w:r>
      <w:r w:rsidRPr="005016C1">
        <w:t>соответствии с Федеральным законом от 06.10.2003 №131 «Об общих принципах организации местного самоуправления в Российской Федерации»</w:t>
      </w:r>
      <w:r w:rsidR="00B97DB5">
        <w:t xml:space="preserve"> </w:t>
      </w:r>
      <w:r w:rsidR="00B97DB5" w:rsidRPr="005016C1">
        <w:t>и на основании пис</w:t>
      </w:r>
      <w:r w:rsidR="001F5D08">
        <w:t>ьма</w:t>
      </w:r>
      <w:r w:rsidR="002E03D5">
        <w:t xml:space="preserve"> </w:t>
      </w:r>
      <w:r w:rsidR="002E03D5" w:rsidRPr="006C69B6">
        <w:t xml:space="preserve">Главе городского округа Электросталь Московской области </w:t>
      </w:r>
      <w:proofErr w:type="spellStart"/>
      <w:r w:rsidR="002E03D5" w:rsidRPr="006C69B6">
        <w:t>Ефанову</w:t>
      </w:r>
      <w:proofErr w:type="spellEnd"/>
      <w:r w:rsidR="002E03D5" w:rsidRPr="006C69B6">
        <w:t xml:space="preserve"> Ф.А. №</w:t>
      </w:r>
      <w:r w:rsidR="00781350">
        <w:t>2-1320-</w:t>
      </w:r>
      <w:r w:rsidR="00EE6E4F" w:rsidRPr="006C69B6">
        <w:t>исх от 30</w:t>
      </w:r>
      <w:r w:rsidR="001F5D08" w:rsidRPr="006C69B6">
        <w:t>.09.2026:</w:t>
      </w:r>
    </w:p>
    <w:p w:rsidR="0009146E" w:rsidRDefault="0009146E" w:rsidP="0009146E">
      <w:pPr>
        <w:ind w:right="-1"/>
        <w:jc w:val="both"/>
        <w:outlineLvl w:val="0"/>
      </w:pPr>
      <w:r>
        <w:rPr>
          <w:rFonts w:cs="Times New Roman"/>
        </w:rPr>
        <w:t xml:space="preserve">           1. </w:t>
      </w:r>
      <w:r w:rsidRPr="00C03D66">
        <w:rPr>
          <w:rFonts w:cs="Times New Roman"/>
        </w:rPr>
        <w:t>В</w:t>
      </w:r>
      <w:r>
        <w:rPr>
          <w:rFonts w:cs="Times New Roman"/>
        </w:rPr>
        <w:t xml:space="preserve">нести </w:t>
      </w:r>
      <w:r w:rsidRPr="00C03D66">
        <w:rPr>
          <w:rFonts w:cs="Times New Roman"/>
        </w:rPr>
        <w:t>в</w:t>
      </w:r>
      <w:r>
        <w:rPr>
          <w:rFonts w:cs="Times New Roman"/>
        </w:rPr>
        <w:t xml:space="preserve"> распоряжение</w:t>
      </w:r>
      <w:r w:rsidRPr="00C03D66">
        <w:rPr>
          <w:rFonts w:cs="Times New Roman"/>
        </w:rPr>
        <w:t xml:space="preserve"> Администрации городского округа Электр</w:t>
      </w:r>
      <w:r>
        <w:rPr>
          <w:rFonts w:cs="Times New Roman"/>
        </w:rPr>
        <w:t>осталь Московской области от 29.09.2026 № 184</w:t>
      </w:r>
      <w:r w:rsidRPr="00C03D66">
        <w:rPr>
          <w:rFonts w:cs="Times New Roman"/>
        </w:rPr>
        <w:t xml:space="preserve">-р </w:t>
      </w:r>
      <w:r>
        <w:rPr>
          <w:rFonts w:cs="Times New Roman"/>
        </w:rPr>
        <w:t>«</w:t>
      </w:r>
      <w:r>
        <w:t>Об увеличении бюджетных ассигнований</w:t>
      </w:r>
      <w:r w:rsidRPr="009653DF">
        <w:t xml:space="preserve"> </w:t>
      </w:r>
      <w:r>
        <w:t>Управления городского жилищного и коммунального хозяйства Администрации городского округа Электросталь Московской области» (далее - распоряжение) следующ</w:t>
      </w:r>
      <w:r w:rsidR="00E8145D">
        <w:t>и</w:t>
      </w:r>
      <w:r>
        <w:t>е        изменени</w:t>
      </w:r>
      <w:r w:rsidR="00E8145D">
        <w:t>я</w:t>
      </w:r>
      <w:r>
        <w:t>:</w:t>
      </w:r>
    </w:p>
    <w:p w:rsidR="00E8145D" w:rsidRPr="00E8145D" w:rsidRDefault="00E8145D" w:rsidP="0009146E">
      <w:pPr>
        <w:ind w:right="-1"/>
        <w:jc w:val="both"/>
        <w:outlineLvl w:val="0"/>
        <w:rPr>
          <w:rFonts w:cs="Times New Roman"/>
        </w:rPr>
      </w:pPr>
      <w:r>
        <w:rPr>
          <w:rFonts w:cs="Times New Roman"/>
        </w:rPr>
        <w:t xml:space="preserve">           1.1. Абзац 2 пункта 1 изложить в следующей редакции</w:t>
      </w:r>
      <w:r w:rsidRPr="00E8145D">
        <w:rPr>
          <w:rFonts w:cs="Times New Roman"/>
        </w:rPr>
        <w:t>:</w:t>
      </w:r>
    </w:p>
    <w:p w:rsidR="00E8145D" w:rsidRPr="00E8145D" w:rsidRDefault="00E8145D" w:rsidP="0009146E">
      <w:pPr>
        <w:ind w:right="-1"/>
        <w:jc w:val="both"/>
        <w:outlineLvl w:val="0"/>
        <w:rPr>
          <w:rFonts w:cs="Times New Roman"/>
        </w:rPr>
      </w:pPr>
      <w:r>
        <w:rPr>
          <w:rFonts w:cs="Times New Roman"/>
        </w:rPr>
        <w:t>«</w:t>
      </w:r>
      <w:r w:rsidRPr="00E65FFF">
        <w:t>на 20</w:t>
      </w:r>
      <w:r>
        <w:t>26</w:t>
      </w:r>
      <w:r w:rsidRPr="00E65FFF">
        <w:t xml:space="preserve"> год</w:t>
      </w:r>
      <w:r>
        <w:t xml:space="preserve"> на сумму 11 568 063</w:t>
      </w:r>
      <w:r w:rsidRPr="00E272D0">
        <w:t xml:space="preserve"> </w:t>
      </w:r>
      <w:r>
        <w:t>(</w:t>
      </w:r>
      <w:r w:rsidRPr="00E8145D">
        <w:t>одиннадцать миллионов пятьсот шестьдесят восемь тысяч шестьдесят три</w:t>
      </w:r>
      <w:r w:rsidRPr="00EB601B">
        <w:t>) рубл</w:t>
      </w:r>
      <w:r>
        <w:t>я 66</w:t>
      </w:r>
      <w:r w:rsidRPr="00EB601B">
        <w:t xml:space="preserve"> копеек</w:t>
      </w:r>
      <w:r>
        <w:t>"</w:t>
      </w:r>
    </w:p>
    <w:p w:rsidR="0009146E" w:rsidRPr="00FE6655" w:rsidRDefault="00BB333A" w:rsidP="00213796">
      <w:pPr>
        <w:pStyle w:val="a9"/>
        <w:ind w:left="0" w:right="-1" w:firstLine="709"/>
        <w:jc w:val="both"/>
        <w:outlineLvl w:val="0"/>
        <w:rPr>
          <w:rFonts w:cs="Times New Roman"/>
        </w:rPr>
      </w:pPr>
      <w:r>
        <w:rPr>
          <w:rFonts w:cs="Times New Roman"/>
        </w:rPr>
        <w:t>1.</w:t>
      </w:r>
      <w:r w:rsidR="00E8145D">
        <w:rPr>
          <w:rFonts w:cs="Times New Roman"/>
        </w:rPr>
        <w:t>2</w:t>
      </w:r>
      <w:r>
        <w:rPr>
          <w:rFonts w:cs="Times New Roman"/>
        </w:rPr>
        <w:t xml:space="preserve"> </w:t>
      </w:r>
      <w:r w:rsidR="0009146E" w:rsidRPr="00150915">
        <w:rPr>
          <w:rFonts w:cs="Times New Roman"/>
        </w:rPr>
        <w:t>П</w:t>
      </w:r>
      <w:r w:rsidR="008958F7">
        <w:rPr>
          <w:rFonts w:cs="Times New Roman"/>
        </w:rPr>
        <w:t>риложение</w:t>
      </w:r>
      <w:r w:rsidR="0009146E" w:rsidRPr="00150915">
        <w:rPr>
          <w:rFonts w:cs="Times New Roman"/>
        </w:rPr>
        <w:t xml:space="preserve"> </w:t>
      </w:r>
      <w:r w:rsidR="0009146E">
        <w:t>к указанному распоряжению изложить в редакции согласно приложению, к настоящему распоряжению.</w:t>
      </w:r>
    </w:p>
    <w:p w:rsidR="00C64B1F" w:rsidRDefault="00166B79" w:rsidP="00C64B1F">
      <w:pPr>
        <w:ind w:firstLine="624"/>
        <w:jc w:val="both"/>
      </w:pPr>
      <w:r>
        <w:t>2</w:t>
      </w:r>
      <w:r w:rsidR="00C64B1F">
        <w:t xml:space="preserve">. </w:t>
      </w:r>
      <w:r w:rsidR="00C64B1F" w:rsidRPr="005167D4">
        <w:t>Настоящее распоряжение вступает в силу после его подписания.</w:t>
      </w:r>
    </w:p>
    <w:p w:rsidR="00C97472" w:rsidRDefault="00166B79" w:rsidP="00252911">
      <w:pPr>
        <w:ind w:firstLine="624"/>
        <w:jc w:val="both"/>
      </w:pPr>
      <w:r>
        <w:t>3</w:t>
      </w:r>
      <w:r w:rsidR="005D0B1D">
        <w:t xml:space="preserve">. Контроль </w:t>
      </w:r>
      <w:r w:rsidR="00D33EE6" w:rsidRPr="005167D4">
        <w:t xml:space="preserve">за </w:t>
      </w:r>
      <w:r w:rsidR="00D33EE6">
        <w:t>исполнением</w:t>
      </w:r>
      <w:r w:rsidR="00D33EE6" w:rsidRPr="005167D4">
        <w:t xml:space="preserve"> </w:t>
      </w:r>
      <w:r w:rsidR="00D33EE6">
        <w:t>настоящего</w:t>
      </w:r>
      <w:r w:rsidR="00D33EE6" w:rsidRPr="005167D4">
        <w:t xml:space="preserve"> </w:t>
      </w:r>
      <w:r w:rsidR="00D33EE6">
        <w:t>распоряжения</w:t>
      </w:r>
      <w:r w:rsidR="00D33EE6" w:rsidRPr="005167D4">
        <w:t xml:space="preserve"> </w:t>
      </w:r>
      <w:r w:rsidR="00D33EE6">
        <w:t>возложить</w:t>
      </w:r>
      <w:r w:rsidR="00D33EE6" w:rsidRPr="005167D4">
        <w:t xml:space="preserve"> </w:t>
      </w:r>
      <w:r w:rsidR="00D33EE6">
        <w:t>на</w:t>
      </w:r>
      <w:r w:rsidR="00D33EE6" w:rsidRPr="005167D4">
        <w:t xml:space="preserve"> </w:t>
      </w:r>
      <w:r w:rsidR="00CD1281">
        <w:t>заместителя</w:t>
      </w:r>
      <w:r w:rsidR="00CD1281" w:rsidRPr="005167D4">
        <w:t xml:space="preserve"> </w:t>
      </w:r>
    </w:p>
    <w:p w:rsidR="00252911" w:rsidRDefault="00CD1281" w:rsidP="00166B79">
      <w:pPr>
        <w:jc w:val="both"/>
      </w:pPr>
      <w:r>
        <w:t>Главы</w:t>
      </w:r>
      <w:r w:rsidR="00C64B1F">
        <w:t xml:space="preserve"> </w:t>
      </w:r>
      <w:r w:rsidRPr="005167D4">
        <w:t xml:space="preserve">городского </w:t>
      </w:r>
      <w:r>
        <w:t>округа</w:t>
      </w:r>
      <w:r w:rsidRPr="005167D4">
        <w:t xml:space="preserve"> </w:t>
      </w:r>
      <w:r>
        <w:t>Электросталь</w:t>
      </w:r>
      <w:r w:rsidRPr="005167D4">
        <w:t xml:space="preserve"> </w:t>
      </w:r>
      <w:r>
        <w:t>Московской</w:t>
      </w:r>
      <w:r w:rsidRPr="005167D4">
        <w:t xml:space="preserve"> </w:t>
      </w:r>
      <w:r>
        <w:t>области</w:t>
      </w:r>
      <w:r w:rsidR="00C64B1F" w:rsidRPr="005167D4">
        <w:t xml:space="preserve"> </w:t>
      </w:r>
      <w:r w:rsidR="00466649">
        <w:t>Борисова</w:t>
      </w:r>
      <w:r w:rsidR="00C64B1F">
        <w:t xml:space="preserve"> А.</w:t>
      </w:r>
      <w:r w:rsidR="00CD2EEB">
        <w:t>Ю</w:t>
      </w:r>
      <w:r w:rsidR="00C64B1F">
        <w:t>.</w:t>
      </w:r>
    </w:p>
    <w:p w:rsidR="005956BD" w:rsidRDefault="005956BD" w:rsidP="00C64B1F">
      <w:pPr>
        <w:tabs>
          <w:tab w:val="left" w:pos="-180"/>
        </w:tabs>
        <w:jc w:val="both"/>
      </w:pPr>
    </w:p>
    <w:p w:rsidR="00C97472" w:rsidRDefault="00C97472" w:rsidP="00252911">
      <w:pPr>
        <w:tabs>
          <w:tab w:val="left" w:pos="1260"/>
          <w:tab w:val="left" w:pos="7401"/>
        </w:tabs>
        <w:jc w:val="both"/>
        <w:rPr>
          <w:rFonts w:cs="Times New Roman"/>
        </w:rPr>
      </w:pPr>
    </w:p>
    <w:p w:rsidR="00C97472" w:rsidRDefault="00C97472" w:rsidP="00252911">
      <w:pPr>
        <w:tabs>
          <w:tab w:val="left" w:pos="1260"/>
          <w:tab w:val="left" w:pos="7401"/>
        </w:tabs>
        <w:jc w:val="both"/>
        <w:rPr>
          <w:rFonts w:cs="Times New Roman"/>
        </w:rPr>
      </w:pPr>
    </w:p>
    <w:p w:rsidR="00C72715" w:rsidRDefault="00C72715" w:rsidP="00252911">
      <w:pPr>
        <w:tabs>
          <w:tab w:val="left" w:pos="1260"/>
          <w:tab w:val="left" w:pos="7401"/>
        </w:tabs>
        <w:jc w:val="both"/>
        <w:rPr>
          <w:rFonts w:cs="Times New Roman"/>
        </w:rPr>
      </w:pPr>
    </w:p>
    <w:p w:rsidR="00C72715" w:rsidRDefault="00C72715" w:rsidP="00252911">
      <w:pPr>
        <w:tabs>
          <w:tab w:val="left" w:pos="1260"/>
          <w:tab w:val="left" w:pos="7401"/>
        </w:tabs>
        <w:jc w:val="both"/>
        <w:rPr>
          <w:rFonts w:cs="Times New Roman"/>
        </w:rPr>
      </w:pPr>
    </w:p>
    <w:p w:rsidR="00C97472" w:rsidRDefault="00C97472" w:rsidP="00252911">
      <w:pPr>
        <w:tabs>
          <w:tab w:val="left" w:pos="1260"/>
          <w:tab w:val="left" w:pos="7401"/>
        </w:tabs>
        <w:jc w:val="both"/>
        <w:rPr>
          <w:rFonts w:cs="Times New Roman"/>
        </w:rPr>
      </w:pPr>
    </w:p>
    <w:p w:rsidR="000A6FDA" w:rsidRPr="00252911" w:rsidRDefault="00C64B1F" w:rsidP="00252911">
      <w:pPr>
        <w:tabs>
          <w:tab w:val="left" w:pos="1260"/>
          <w:tab w:val="left" w:pos="7401"/>
        </w:tabs>
        <w:jc w:val="both"/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  <w:t xml:space="preserve">        </w:t>
      </w:r>
      <w:r w:rsidR="001D470E">
        <w:rPr>
          <w:rFonts w:cs="Times New Roman"/>
        </w:rPr>
        <w:t xml:space="preserve">Ф.А. </w:t>
      </w:r>
      <w:proofErr w:type="spellStart"/>
      <w:r w:rsidR="001D470E">
        <w:rPr>
          <w:rFonts w:cs="Times New Roman"/>
        </w:rPr>
        <w:t>Ефанов</w:t>
      </w:r>
      <w:proofErr w:type="spellEnd"/>
    </w:p>
    <w:p w:rsidR="00252911" w:rsidRDefault="00252911" w:rsidP="000A6FDA">
      <w:pPr>
        <w:ind w:right="-1"/>
        <w:jc w:val="both"/>
        <w:outlineLvl w:val="0"/>
        <w:rPr>
          <w:rFonts w:cs="Times New Roman"/>
        </w:rPr>
      </w:pPr>
    </w:p>
    <w:p w:rsidR="00252911" w:rsidRDefault="00252911" w:rsidP="000A6FDA">
      <w:pPr>
        <w:ind w:right="-1"/>
        <w:jc w:val="both"/>
        <w:outlineLvl w:val="0"/>
        <w:rPr>
          <w:rFonts w:cs="Times New Roman"/>
        </w:rPr>
      </w:pPr>
    </w:p>
    <w:p w:rsidR="00C97472" w:rsidRDefault="00C97472" w:rsidP="000A6FDA">
      <w:pPr>
        <w:ind w:right="-1"/>
        <w:jc w:val="both"/>
        <w:outlineLvl w:val="0"/>
        <w:rPr>
          <w:rFonts w:cs="Times New Roman"/>
        </w:rPr>
      </w:pPr>
    </w:p>
    <w:p w:rsidR="00C72715" w:rsidRDefault="00C72715" w:rsidP="000A6FDA">
      <w:pPr>
        <w:ind w:right="-1"/>
        <w:jc w:val="both"/>
        <w:outlineLvl w:val="0"/>
        <w:rPr>
          <w:rFonts w:cs="Times New Roman"/>
        </w:rPr>
      </w:pPr>
    </w:p>
    <w:p w:rsidR="00C72715" w:rsidRDefault="00C72715" w:rsidP="000A6FDA">
      <w:pPr>
        <w:ind w:right="-1"/>
        <w:jc w:val="both"/>
        <w:outlineLvl w:val="0"/>
        <w:rPr>
          <w:rFonts w:cs="Times New Roman"/>
        </w:rPr>
      </w:pPr>
    </w:p>
    <w:p w:rsidR="00C97472" w:rsidRDefault="00C97472" w:rsidP="000A6FDA">
      <w:pPr>
        <w:ind w:right="-1"/>
        <w:jc w:val="both"/>
        <w:outlineLvl w:val="0"/>
        <w:rPr>
          <w:rFonts w:cs="Times New Roman"/>
        </w:rPr>
      </w:pPr>
    </w:p>
    <w:p w:rsidR="00C97472" w:rsidRDefault="00C97472" w:rsidP="000A6FDA">
      <w:pPr>
        <w:ind w:right="-1"/>
        <w:jc w:val="both"/>
        <w:outlineLvl w:val="0"/>
        <w:rPr>
          <w:rFonts w:cs="Times New Roman"/>
        </w:rPr>
      </w:pPr>
    </w:p>
    <w:p w:rsidR="00D147E6" w:rsidRDefault="00F52341" w:rsidP="00C64B1F">
      <w:pPr>
        <w:ind w:right="-1"/>
        <w:jc w:val="both"/>
        <w:outlineLvl w:val="0"/>
        <w:rPr>
          <w:rFonts w:cs="Times New Roman"/>
        </w:rPr>
        <w:sectPr w:rsidR="00D147E6" w:rsidSect="00252911">
          <w:headerReference w:type="default" r:id="rId9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  <w:r>
        <w:rPr>
          <w:rFonts w:cs="Times New Roman"/>
        </w:rPr>
        <w:t xml:space="preserve"> </w:t>
      </w:r>
    </w:p>
    <w:p w:rsidR="00854451" w:rsidRPr="00F406B9" w:rsidRDefault="00854451" w:rsidP="00854451">
      <w:pPr>
        <w:tabs>
          <w:tab w:val="left" w:pos="0"/>
          <w:tab w:val="left" w:pos="284"/>
        </w:tabs>
        <w:ind w:firstLine="11057"/>
        <w:rPr>
          <w:sz w:val="18"/>
          <w:szCs w:val="18"/>
        </w:rPr>
      </w:pPr>
      <w:r w:rsidRPr="00F406B9">
        <w:rPr>
          <w:sz w:val="18"/>
          <w:szCs w:val="18"/>
        </w:rPr>
        <w:lastRenderedPageBreak/>
        <w:t>Приложение к распоряжению</w:t>
      </w:r>
    </w:p>
    <w:p w:rsidR="00854451" w:rsidRPr="00F406B9" w:rsidRDefault="00854451" w:rsidP="00854451">
      <w:pPr>
        <w:tabs>
          <w:tab w:val="left" w:pos="0"/>
          <w:tab w:val="left" w:pos="284"/>
        </w:tabs>
        <w:ind w:firstLine="11057"/>
        <w:rPr>
          <w:sz w:val="18"/>
          <w:szCs w:val="18"/>
        </w:rPr>
      </w:pPr>
      <w:r w:rsidRPr="00F406B9">
        <w:rPr>
          <w:sz w:val="18"/>
          <w:szCs w:val="18"/>
        </w:rPr>
        <w:t>Администрации городского</w:t>
      </w:r>
    </w:p>
    <w:p w:rsidR="00854451" w:rsidRPr="00F406B9" w:rsidRDefault="00854451" w:rsidP="00854451">
      <w:pPr>
        <w:tabs>
          <w:tab w:val="left" w:pos="0"/>
          <w:tab w:val="left" w:pos="284"/>
        </w:tabs>
        <w:ind w:firstLine="11057"/>
        <w:rPr>
          <w:sz w:val="18"/>
          <w:szCs w:val="18"/>
        </w:rPr>
      </w:pPr>
      <w:r w:rsidRPr="00F406B9">
        <w:rPr>
          <w:sz w:val="18"/>
          <w:szCs w:val="18"/>
        </w:rPr>
        <w:t>округа Электросталь Московской области</w:t>
      </w:r>
    </w:p>
    <w:p w:rsidR="00854451" w:rsidRDefault="00854451" w:rsidP="00854451">
      <w:pPr>
        <w:tabs>
          <w:tab w:val="left" w:pos="0"/>
          <w:tab w:val="left" w:pos="284"/>
        </w:tabs>
        <w:ind w:firstLine="11057"/>
        <w:rPr>
          <w:sz w:val="16"/>
          <w:szCs w:val="16"/>
        </w:rPr>
      </w:pPr>
      <w:r w:rsidRPr="00F406B9">
        <w:rPr>
          <w:sz w:val="18"/>
          <w:szCs w:val="18"/>
        </w:rPr>
        <w:t>от «_</w:t>
      </w:r>
      <w:r w:rsidR="00720674">
        <w:rPr>
          <w:sz w:val="18"/>
          <w:szCs w:val="18"/>
          <w:u w:val="single"/>
        </w:rPr>
        <w:t>12</w:t>
      </w:r>
      <w:r w:rsidRPr="00F406B9">
        <w:rPr>
          <w:sz w:val="18"/>
          <w:szCs w:val="18"/>
        </w:rPr>
        <w:t>__» ___</w:t>
      </w:r>
      <w:proofErr w:type="gramStart"/>
      <w:r w:rsidR="00720674">
        <w:rPr>
          <w:sz w:val="18"/>
          <w:szCs w:val="18"/>
          <w:u w:val="single"/>
        </w:rPr>
        <w:t>10.</w:t>
      </w:r>
      <w:r w:rsidRPr="00F406B9">
        <w:rPr>
          <w:sz w:val="18"/>
          <w:szCs w:val="18"/>
        </w:rPr>
        <w:t>_</w:t>
      </w:r>
      <w:proofErr w:type="gramEnd"/>
      <w:r w:rsidRPr="00F406B9">
        <w:rPr>
          <w:sz w:val="18"/>
          <w:szCs w:val="18"/>
        </w:rPr>
        <w:t>__202</w:t>
      </w:r>
      <w:r w:rsidR="00AD3CDA">
        <w:rPr>
          <w:sz w:val="18"/>
          <w:szCs w:val="18"/>
        </w:rPr>
        <w:t>6</w:t>
      </w:r>
      <w:r w:rsidRPr="00F406B9">
        <w:rPr>
          <w:sz w:val="18"/>
          <w:szCs w:val="18"/>
        </w:rPr>
        <w:t xml:space="preserve"> №_</w:t>
      </w:r>
      <w:r w:rsidR="00720674">
        <w:rPr>
          <w:sz w:val="18"/>
          <w:szCs w:val="18"/>
          <w:u w:val="single"/>
        </w:rPr>
        <w:t>197-р</w:t>
      </w:r>
      <w:r w:rsidRPr="00F406B9">
        <w:rPr>
          <w:sz w:val="18"/>
          <w:szCs w:val="18"/>
        </w:rPr>
        <w:t>_____</w:t>
      </w:r>
    </w:p>
    <w:p w:rsidR="00C64B1F" w:rsidRPr="0054450A" w:rsidRDefault="00C64B1F" w:rsidP="00C64B1F">
      <w:pPr>
        <w:tabs>
          <w:tab w:val="left" w:pos="0"/>
          <w:tab w:val="left" w:pos="284"/>
        </w:tabs>
        <w:rPr>
          <w:sz w:val="16"/>
          <w:szCs w:val="16"/>
        </w:rPr>
      </w:pPr>
    </w:p>
    <w:p w:rsidR="00C64B1F" w:rsidRPr="00F406B9" w:rsidRDefault="00C64B1F" w:rsidP="00C64B1F">
      <w:pPr>
        <w:tabs>
          <w:tab w:val="left" w:pos="0"/>
          <w:tab w:val="left" w:pos="284"/>
        </w:tabs>
        <w:spacing w:line="240" w:lineRule="atLeast"/>
        <w:jc w:val="center"/>
      </w:pPr>
      <w:r w:rsidRPr="00F406B9">
        <w:t>Сводная таблица</w:t>
      </w:r>
    </w:p>
    <w:p w:rsidR="00DA12A8" w:rsidRPr="00C72A5B" w:rsidRDefault="00C64B1F" w:rsidP="00AC73D4">
      <w:pPr>
        <w:tabs>
          <w:tab w:val="left" w:pos="0"/>
          <w:tab w:val="left" w:pos="284"/>
        </w:tabs>
        <w:spacing w:line="240" w:lineRule="atLeast"/>
        <w:jc w:val="center"/>
        <w:rPr>
          <w:color w:val="000000"/>
          <w:shd w:val="clear" w:color="auto" w:fill="FFFFFF"/>
        </w:rPr>
      </w:pPr>
      <w:r w:rsidRPr="00F406B9">
        <w:t>Об изменении бюджетных ассигнований Управления городского жилищного и коммунального хозяйства Администрации городского округа Электросталь</w:t>
      </w:r>
      <w:r w:rsidR="00CD2EEB">
        <w:t xml:space="preserve"> Московской области на 202</w:t>
      </w:r>
      <w:r w:rsidR="008D77CF">
        <w:t>6</w:t>
      </w:r>
      <w:r w:rsidR="002978A3">
        <w:t xml:space="preserve"> </w:t>
      </w:r>
      <w:r w:rsidRPr="00F406B9">
        <w:t>год</w:t>
      </w:r>
      <w:r w:rsidR="00E272D0">
        <w:rPr>
          <w:color w:val="000000"/>
          <w:shd w:val="clear" w:color="auto" w:fill="FFFFFF"/>
        </w:rPr>
        <w:t xml:space="preserve"> и плановый период 2027 и 2028 годов.</w:t>
      </w:r>
    </w:p>
    <w:p w:rsidR="00C64B1F" w:rsidRDefault="00C64B1F" w:rsidP="00C64B1F">
      <w:pPr>
        <w:tabs>
          <w:tab w:val="left" w:pos="0"/>
          <w:tab w:val="left" w:pos="284"/>
        </w:tabs>
        <w:spacing w:line="240" w:lineRule="atLeast"/>
        <w:jc w:val="right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руб.</w:t>
      </w:r>
    </w:p>
    <w:p w:rsidR="00C64B1F" w:rsidRDefault="00C64B1F" w:rsidP="00C64B1F">
      <w:pPr>
        <w:tabs>
          <w:tab w:val="left" w:pos="0"/>
          <w:tab w:val="left" w:pos="284"/>
        </w:tabs>
        <w:spacing w:line="240" w:lineRule="atLeast"/>
        <w:jc w:val="right"/>
        <w:rPr>
          <w:color w:val="000000"/>
          <w:sz w:val="20"/>
          <w:szCs w:val="20"/>
          <w:shd w:val="clear" w:color="auto" w:fill="FFFFFF"/>
        </w:rPr>
      </w:pPr>
    </w:p>
    <w:tbl>
      <w:tblPr>
        <w:tblW w:w="15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851"/>
        <w:gridCol w:w="992"/>
        <w:gridCol w:w="1417"/>
        <w:gridCol w:w="709"/>
        <w:gridCol w:w="1843"/>
        <w:gridCol w:w="1843"/>
        <w:gridCol w:w="1843"/>
      </w:tblGrid>
      <w:tr w:rsidR="00F00F1D" w:rsidRPr="00C22175" w:rsidTr="00297D50">
        <w:trPr>
          <w:trHeight w:val="221"/>
          <w:jc w:val="center"/>
        </w:trPr>
        <w:tc>
          <w:tcPr>
            <w:tcW w:w="5665" w:type="dxa"/>
            <w:vMerge w:val="restart"/>
            <w:vAlign w:val="center"/>
          </w:tcPr>
          <w:p w:rsidR="00F00F1D" w:rsidRPr="00C22175" w:rsidRDefault="00F00F1D" w:rsidP="00F406B9">
            <w:pPr>
              <w:jc w:val="center"/>
            </w:pPr>
            <w:r w:rsidRPr="00C22175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3969" w:type="dxa"/>
            <w:gridSpan w:val="4"/>
            <w:tcBorders>
              <w:right w:val="single" w:sz="4" w:space="0" w:color="auto"/>
            </w:tcBorders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КОД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F1D" w:rsidRPr="00C22175" w:rsidRDefault="00F00F1D" w:rsidP="008D77CF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2026 год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F1D" w:rsidRPr="00C22175" w:rsidRDefault="00F00F1D" w:rsidP="00F00F1D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7</w:t>
            </w:r>
            <w:r w:rsidRPr="00C22175">
              <w:rPr>
                <w:rFonts w:cs="Times New Roman"/>
              </w:rPr>
              <w:t xml:space="preserve"> год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F1D" w:rsidRPr="00C22175" w:rsidRDefault="00F00F1D" w:rsidP="008D77CF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8</w:t>
            </w:r>
            <w:r w:rsidRPr="00C22175">
              <w:rPr>
                <w:rFonts w:cs="Times New Roman"/>
              </w:rPr>
              <w:t xml:space="preserve"> год</w:t>
            </w:r>
          </w:p>
        </w:tc>
      </w:tr>
      <w:tr w:rsidR="00F00F1D" w:rsidRPr="00C22175" w:rsidTr="00297D50">
        <w:trPr>
          <w:trHeight w:val="341"/>
          <w:jc w:val="center"/>
        </w:trPr>
        <w:tc>
          <w:tcPr>
            <w:tcW w:w="5665" w:type="dxa"/>
            <w:vMerge/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ППП</w:t>
            </w:r>
          </w:p>
        </w:tc>
        <w:tc>
          <w:tcPr>
            <w:tcW w:w="992" w:type="dxa"/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ФКР</w:t>
            </w:r>
          </w:p>
        </w:tc>
        <w:tc>
          <w:tcPr>
            <w:tcW w:w="1417" w:type="dxa"/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КВР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</w:tr>
      <w:tr w:rsidR="00CB0671" w:rsidRPr="00297D50" w:rsidTr="00297D50">
        <w:trPr>
          <w:trHeight w:val="583"/>
          <w:jc w:val="center"/>
        </w:trPr>
        <w:tc>
          <w:tcPr>
            <w:tcW w:w="5665" w:type="dxa"/>
            <w:shd w:val="clear" w:color="auto" w:fill="auto"/>
          </w:tcPr>
          <w:p w:rsidR="00CB0671" w:rsidRPr="002E01FC" w:rsidRDefault="002E01FC" w:rsidP="00EF4331">
            <w:pPr>
              <w:rPr>
                <w:color w:val="000000"/>
              </w:rPr>
            </w:pPr>
            <w:r w:rsidRPr="002E01FC">
              <w:rPr>
                <w:color w:val="000000"/>
              </w:rPr>
              <w:t>«</w:t>
            </w:r>
            <w:r w:rsidRPr="002E01FC">
              <w:t>Выполнение работ и оказание услуг, связанных с одновременным выполнением инженерных изысканий, разработкой проектно-сметной документации, выполнением работ по строительству тепловых сетей от строящейся БМК по адресу: г. Электросталь, ул. Расковой, д. 4 до КЦ «Октябрь»</w:t>
            </w:r>
            <w:r w:rsidR="00EF4331">
              <w:t xml:space="preserve"> </w:t>
            </w:r>
            <w:r w:rsidR="00EF4331" w:rsidRPr="00EF4331">
              <w:t>по адресу: г. Электросталь, пр-т Ленина, д. 32А</w:t>
            </w:r>
            <w:r>
              <w:t>»</w:t>
            </w:r>
          </w:p>
        </w:tc>
        <w:tc>
          <w:tcPr>
            <w:tcW w:w="851" w:type="dxa"/>
            <w:vAlign w:val="center"/>
          </w:tcPr>
          <w:p w:rsidR="00CB0671" w:rsidRPr="00C22175" w:rsidRDefault="00CB0671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CB0671" w:rsidRDefault="00CB0671" w:rsidP="002E01F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</w:t>
            </w:r>
            <w:r w:rsidR="002E01F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CB0671" w:rsidRDefault="002E01FC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103029Т070</w:t>
            </w:r>
          </w:p>
        </w:tc>
        <w:tc>
          <w:tcPr>
            <w:tcW w:w="709" w:type="dxa"/>
            <w:vAlign w:val="center"/>
          </w:tcPr>
          <w:p w:rsidR="00CB0671" w:rsidRDefault="002E01FC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414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B0671" w:rsidRPr="00297D50" w:rsidRDefault="00CB0671" w:rsidP="002E01FC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</w:t>
            </w:r>
            <w:r w:rsidR="002E01FC" w:rsidRPr="00297D50">
              <w:rPr>
                <w:rFonts w:cs="Times New Roman"/>
                <w:sz w:val="22"/>
                <w:szCs w:val="22"/>
              </w:rPr>
              <w:t>11 568 063</w:t>
            </w:r>
            <w:r w:rsidRPr="00297D50">
              <w:rPr>
                <w:rFonts w:cs="Times New Roman"/>
                <w:sz w:val="22"/>
                <w:szCs w:val="22"/>
              </w:rPr>
              <w:t>,</w:t>
            </w:r>
            <w:r w:rsidR="002E01FC" w:rsidRPr="00297D50">
              <w:rPr>
                <w:rFonts w:cs="Times New Roman"/>
                <w:sz w:val="22"/>
                <w:szCs w:val="22"/>
              </w:rPr>
              <w:t>66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B0671" w:rsidRPr="00297D50" w:rsidRDefault="00CB0671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B0671" w:rsidRPr="00297D50" w:rsidRDefault="00CB0671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F00F1D" w:rsidRPr="00297D50" w:rsidTr="00766303">
        <w:trPr>
          <w:trHeight w:val="924"/>
          <w:jc w:val="center"/>
        </w:trPr>
        <w:tc>
          <w:tcPr>
            <w:tcW w:w="5665" w:type="dxa"/>
            <w:shd w:val="clear" w:color="auto" w:fill="auto"/>
          </w:tcPr>
          <w:p w:rsidR="00F00F1D" w:rsidRPr="00FD72F5" w:rsidRDefault="00F00F1D" w:rsidP="00FD72F5">
            <w:pPr>
              <w:rPr>
                <w:rFonts w:cs="Times New Roman"/>
              </w:rPr>
            </w:pPr>
            <w:r w:rsidRPr="00FD72F5">
              <w:rPr>
                <w:color w:val="000000"/>
              </w:rPr>
              <w:t>«</w:t>
            </w:r>
            <w:r w:rsidR="00FD72F5" w:rsidRPr="00FD72F5">
              <w:rPr>
                <w:color w:val="000000"/>
              </w:rPr>
              <w:t>Утверждение программ комплексного развития систем коммунальной инфраструктуры муниципальных образований</w:t>
            </w:r>
            <w:r w:rsidRPr="00FD72F5">
              <w:rPr>
                <w:color w:val="000000"/>
              </w:rPr>
              <w:t xml:space="preserve">» </w:t>
            </w:r>
          </w:p>
        </w:tc>
        <w:tc>
          <w:tcPr>
            <w:tcW w:w="851" w:type="dxa"/>
            <w:vAlign w:val="center"/>
          </w:tcPr>
          <w:p w:rsidR="00F00F1D" w:rsidRPr="00C22175" w:rsidRDefault="00F00F1D" w:rsidP="00FD6B9E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F00F1D" w:rsidRPr="00C22175" w:rsidRDefault="00F00F1D" w:rsidP="007E41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050</w:t>
            </w:r>
            <w:r w:rsidR="007E4185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F00F1D" w:rsidRPr="00C22175" w:rsidRDefault="007E4185" w:rsidP="00FD6B9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1030500190</w:t>
            </w:r>
          </w:p>
        </w:tc>
        <w:tc>
          <w:tcPr>
            <w:tcW w:w="709" w:type="dxa"/>
            <w:vAlign w:val="center"/>
          </w:tcPr>
          <w:p w:rsidR="00F00F1D" w:rsidRPr="00C22175" w:rsidRDefault="007E4185" w:rsidP="00FD6B9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0F1D" w:rsidRPr="00297D50" w:rsidRDefault="007E4185" w:rsidP="007E4185">
            <w:pPr>
              <w:jc w:val="right"/>
              <w:rPr>
                <w:rFonts w:cs="Times New Roman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CB0671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7E4185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+22 537 955,12</w:t>
            </w:r>
          </w:p>
        </w:tc>
      </w:tr>
      <w:tr w:rsidR="00F00F1D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F00F1D" w:rsidRPr="00FD72F5" w:rsidRDefault="00F00F1D" w:rsidP="00166F37">
            <w:pPr>
              <w:rPr>
                <w:rFonts w:cs="Times New Roman"/>
              </w:rPr>
            </w:pPr>
            <w:r w:rsidRPr="00FD72F5">
              <w:rPr>
                <w:color w:val="000000"/>
              </w:rPr>
              <w:t>«</w:t>
            </w:r>
            <w:r w:rsidR="00FD72F5" w:rsidRPr="00FD72F5">
              <w:rPr>
                <w:color w:val="000000"/>
              </w:rPr>
              <w:t>Содержание дворовых территорий</w:t>
            </w:r>
            <w:r w:rsidRPr="00FD72F5"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F00F1D" w:rsidRPr="00C22175" w:rsidRDefault="00F00F1D" w:rsidP="00F325D1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F00F1D" w:rsidRPr="00C22175" w:rsidRDefault="00B85A74" w:rsidP="005423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F00F1D" w:rsidRPr="00C22175" w:rsidRDefault="00B85A74" w:rsidP="00F325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2010106242</w:t>
            </w:r>
          </w:p>
        </w:tc>
        <w:tc>
          <w:tcPr>
            <w:tcW w:w="709" w:type="dxa"/>
            <w:vAlign w:val="center"/>
          </w:tcPr>
          <w:p w:rsidR="00F00F1D" w:rsidRPr="00C22175" w:rsidRDefault="00B85A74" w:rsidP="00FD6B9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611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85A74" w:rsidP="00C35C17">
            <w:pPr>
              <w:jc w:val="right"/>
              <w:rPr>
                <w:rFonts w:cs="Times New Roman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85A74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+50 000 000,00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85A74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+64 045 354,88</w:t>
            </w:r>
          </w:p>
        </w:tc>
      </w:tr>
      <w:tr w:rsidR="00F00F1D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F00F1D" w:rsidRPr="005F4127" w:rsidRDefault="00244DC6" w:rsidP="00166F37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244DC6">
              <w:rPr>
                <w:color w:val="000000"/>
              </w:rPr>
              <w:t>Содержание, ремонт и восстановление уличного освещения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F00F1D" w:rsidRPr="00C22175" w:rsidRDefault="00BB0E40" w:rsidP="00F325D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F00F1D" w:rsidRDefault="00BB0E40" w:rsidP="005423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F00F1D" w:rsidRDefault="00BB0E40" w:rsidP="00F325D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1710201480</w:t>
            </w:r>
          </w:p>
        </w:tc>
        <w:tc>
          <w:tcPr>
            <w:tcW w:w="709" w:type="dxa"/>
            <w:vAlign w:val="center"/>
          </w:tcPr>
          <w:p w:rsidR="00F00F1D" w:rsidRPr="00C22175" w:rsidRDefault="00BB0E40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B0E40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B0E40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+10 000 000,00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B0E40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024588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024588" w:rsidRPr="005F4127" w:rsidRDefault="00024588" w:rsidP="00024588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685ABC">
              <w:rPr>
                <w:color w:val="000000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1710201930</w:t>
            </w:r>
          </w:p>
        </w:tc>
        <w:tc>
          <w:tcPr>
            <w:tcW w:w="709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+27 024 810,00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024588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024588" w:rsidRPr="005F4127" w:rsidRDefault="00024588" w:rsidP="00024588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4A5888">
              <w:rPr>
                <w:color w:val="000000"/>
              </w:rPr>
              <w:t>Замена детских игровых площадок на дворовых территориях и территориях общего пользования (Установка ДИП)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1710201940</w:t>
            </w:r>
          </w:p>
        </w:tc>
        <w:tc>
          <w:tcPr>
            <w:tcW w:w="709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+26 934 190,00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024588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024588" w:rsidRPr="005F4127" w:rsidRDefault="00024588" w:rsidP="00024588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012CC3">
              <w:rPr>
                <w:color w:val="000000"/>
              </w:rPr>
              <w:t>Создание и/или ремонт пешеходных коммуникаций и/или тротуаров (без организации наружного освещения)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2010102110</w:t>
            </w:r>
          </w:p>
        </w:tc>
        <w:tc>
          <w:tcPr>
            <w:tcW w:w="709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+58 433 000,00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+43 862 690,00</w:t>
            </w:r>
          </w:p>
        </w:tc>
      </w:tr>
      <w:tr w:rsidR="00F00F1D" w:rsidRPr="00024588" w:rsidTr="00297D50">
        <w:trPr>
          <w:jc w:val="center"/>
        </w:trPr>
        <w:tc>
          <w:tcPr>
            <w:tcW w:w="9634" w:type="dxa"/>
            <w:gridSpan w:val="5"/>
          </w:tcPr>
          <w:p w:rsidR="00F00F1D" w:rsidRPr="00C22175" w:rsidRDefault="00F00F1D" w:rsidP="001038A6">
            <w:pPr>
              <w:jc w:val="right"/>
              <w:rPr>
                <w:rFonts w:cs="Times New Roman"/>
              </w:rPr>
            </w:pPr>
            <w:r w:rsidRPr="00C22175">
              <w:rPr>
                <w:rFonts w:cs="Times New Roman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EF6537" w:rsidRDefault="00C067D2" w:rsidP="00C35C17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11 568 063,66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0F1D" w:rsidRPr="00BB0E40" w:rsidRDefault="00297D50" w:rsidP="00BB0E4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172 392 000,00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0F1D" w:rsidRPr="00024588" w:rsidRDefault="00297D50" w:rsidP="00C35C17">
            <w:pPr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130 446 000,00</w:t>
            </w:r>
          </w:p>
        </w:tc>
      </w:tr>
    </w:tbl>
    <w:p w:rsidR="00C22175" w:rsidRDefault="00C64B1F" w:rsidP="00252911">
      <w:pPr>
        <w:jc w:val="both"/>
      </w:pPr>
      <w:r>
        <w:t xml:space="preserve">  </w:t>
      </w:r>
    </w:p>
    <w:p w:rsidR="00600839" w:rsidRDefault="00252911" w:rsidP="00F52341">
      <w:pPr>
        <w:ind w:left="-426"/>
        <w:jc w:val="both"/>
      </w:pPr>
      <w:r>
        <w:t xml:space="preserve"> </w:t>
      </w:r>
      <w:r w:rsidR="00F52341">
        <w:t xml:space="preserve"> </w:t>
      </w:r>
      <w:bookmarkStart w:id="0" w:name="_GoBack"/>
      <w:bookmarkEnd w:id="0"/>
    </w:p>
    <w:sectPr w:rsidR="00600839" w:rsidSect="00252911">
      <w:headerReference w:type="first" r:id="rId10"/>
      <w:pgSz w:w="16838" w:h="11906" w:orient="landscape"/>
      <w:pgMar w:top="1134" w:right="1134" w:bottom="28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CFF" w:rsidRDefault="00291CFF" w:rsidP="00C64B1F">
      <w:r>
        <w:separator/>
      </w:r>
    </w:p>
  </w:endnote>
  <w:endnote w:type="continuationSeparator" w:id="0">
    <w:p w:rsidR="00291CFF" w:rsidRDefault="00291CFF" w:rsidP="00C6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CFF" w:rsidRDefault="00291CFF" w:rsidP="00C64B1F">
      <w:r>
        <w:separator/>
      </w:r>
    </w:p>
  </w:footnote>
  <w:footnote w:type="continuationSeparator" w:id="0">
    <w:p w:rsidR="00291CFF" w:rsidRDefault="00291CFF" w:rsidP="00C64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87584"/>
      <w:docPartObj>
        <w:docPartGallery w:val="Page Numbers (Top of Page)"/>
        <w:docPartUnique/>
      </w:docPartObj>
    </w:sdtPr>
    <w:sdtEndPr/>
    <w:sdtContent>
      <w:p w:rsidR="00C64B1F" w:rsidRDefault="0005010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06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64B1F" w:rsidRDefault="00C64B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FDA" w:rsidRDefault="000A6FDA" w:rsidP="000A6FDA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A39A4"/>
    <w:multiLevelType w:val="multilevel"/>
    <w:tmpl w:val="7AAEF4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C7"/>
    <w:rsid w:val="00005544"/>
    <w:rsid w:val="00011A86"/>
    <w:rsid w:val="00012CC3"/>
    <w:rsid w:val="00012F8E"/>
    <w:rsid w:val="00024588"/>
    <w:rsid w:val="00034239"/>
    <w:rsid w:val="0004131E"/>
    <w:rsid w:val="0005010D"/>
    <w:rsid w:val="00063457"/>
    <w:rsid w:val="00063529"/>
    <w:rsid w:val="0009146E"/>
    <w:rsid w:val="000920AF"/>
    <w:rsid w:val="00097934"/>
    <w:rsid w:val="000A0314"/>
    <w:rsid w:val="000A6FDA"/>
    <w:rsid w:val="000B5924"/>
    <w:rsid w:val="000C33FB"/>
    <w:rsid w:val="00104A56"/>
    <w:rsid w:val="001128C3"/>
    <w:rsid w:val="00115CDE"/>
    <w:rsid w:val="00117D78"/>
    <w:rsid w:val="00120B42"/>
    <w:rsid w:val="00126F56"/>
    <w:rsid w:val="001374F9"/>
    <w:rsid w:val="00145F0E"/>
    <w:rsid w:val="0014728D"/>
    <w:rsid w:val="00162E06"/>
    <w:rsid w:val="00164A4A"/>
    <w:rsid w:val="00166B79"/>
    <w:rsid w:val="00166F37"/>
    <w:rsid w:val="001A4E01"/>
    <w:rsid w:val="001B10AE"/>
    <w:rsid w:val="001B7868"/>
    <w:rsid w:val="001C5D18"/>
    <w:rsid w:val="001D029A"/>
    <w:rsid w:val="001D2D82"/>
    <w:rsid w:val="001D470E"/>
    <w:rsid w:val="001D5300"/>
    <w:rsid w:val="001D6069"/>
    <w:rsid w:val="001D77D6"/>
    <w:rsid w:val="001E7E9D"/>
    <w:rsid w:val="001F5D08"/>
    <w:rsid w:val="00202C9B"/>
    <w:rsid w:val="00213796"/>
    <w:rsid w:val="00213D22"/>
    <w:rsid w:val="00214258"/>
    <w:rsid w:val="002316E8"/>
    <w:rsid w:val="0023507C"/>
    <w:rsid w:val="00240C76"/>
    <w:rsid w:val="00244DC6"/>
    <w:rsid w:val="002472E2"/>
    <w:rsid w:val="00250FAF"/>
    <w:rsid w:val="00252911"/>
    <w:rsid w:val="00254050"/>
    <w:rsid w:val="002616FE"/>
    <w:rsid w:val="002635CB"/>
    <w:rsid w:val="002777D8"/>
    <w:rsid w:val="002848EC"/>
    <w:rsid w:val="00291CFF"/>
    <w:rsid w:val="00294D6D"/>
    <w:rsid w:val="002978A3"/>
    <w:rsid w:val="00297D50"/>
    <w:rsid w:val="002A01B0"/>
    <w:rsid w:val="002A7AAF"/>
    <w:rsid w:val="002C0D18"/>
    <w:rsid w:val="002C2B6A"/>
    <w:rsid w:val="002C4679"/>
    <w:rsid w:val="002C7649"/>
    <w:rsid w:val="002E01FC"/>
    <w:rsid w:val="002E03D5"/>
    <w:rsid w:val="002E2DB1"/>
    <w:rsid w:val="002F043A"/>
    <w:rsid w:val="002F12CB"/>
    <w:rsid w:val="002F13C3"/>
    <w:rsid w:val="002F1E85"/>
    <w:rsid w:val="00317F79"/>
    <w:rsid w:val="00333AA9"/>
    <w:rsid w:val="00333CAF"/>
    <w:rsid w:val="003352DE"/>
    <w:rsid w:val="003376A2"/>
    <w:rsid w:val="00337886"/>
    <w:rsid w:val="003402AB"/>
    <w:rsid w:val="00341DD1"/>
    <w:rsid w:val="0034587B"/>
    <w:rsid w:val="00371673"/>
    <w:rsid w:val="00373086"/>
    <w:rsid w:val="0038729E"/>
    <w:rsid w:val="003B10ED"/>
    <w:rsid w:val="003B2C14"/>
    <w:rsid w:val="003B4778"/>
    <w:rsid w:val="003B501B"/>
    <w:rsid w:val="003C08B4"/>
    <w:rsid w:val="003C337C"/>
    <w:rsid w:val="003C4063"/>
    <w:rsid w:val="003D2CAF"/>
    <w:rsid w:val="003D5885"/>
    <w:rsid w:val="003E125D"/>
    <w:rsid w:val="003F4E68"/>
    <w:rsid w:val="00400890"/>
    <w:rsid w:val="00401401"/>
    <w:rsid w:val="00403C79"/>
    <w:rsid w:val="0041513E"/>
    <w:rsid w:val="00417ABC"/>
    <w:rsid w:val="004601DA"/>
    <w:rsid w:val="00465617"/>
    <w:rsid w:val="00466649"/>
    <w:rsid w:val="0047783B"/>
    <w:rsid w:val="004873A6"/>
    <w:rsid w:val="004A5772"/>
    <w:rsid w:val="004A5888"/>
    <w:rsid w:val="004A5A16"/>
    <w:rsid w:val="004B6846"/>
    <w:rsid w:val="004C67B0"/>
    <w:rsid w:val="004D551C"/>
    <w:rsid w:val="004E31B8"/>
    <w:rsid w:val="004F193C"/>
    <w:rsid w:val="00507DA3"/>
    <w:rsid w:val="005108C7"/>
    <w:rsid w:val="00520171"/>
    <w:rsid w:val="00522794"/>
    <w:rsid w:val="005251F0"/>
    <w:rsid w:val="00534C70"/>
    <w:rsid w:val="0054235C"/>
    <w:rsid w:val="005440B5"/>
    <w:rsid w:val="0056377E"/>
    <w:rsid w:val="00591A10"/>
    <w:rsid w:val="005956BD"/>
    <w:rsid w:val="005A4DA6"/>
    <w:rsid w:val="005B4CB8"/>
    <w:rsid w:val="005D0B1D"/>
    <w:rsid w:val="005D418C"/>
    <w:rsid w:val="00600839"/>
    <w:rsid w:val="00601E51"/>
    <w:rsid w:val="00612E0A"/>
    <w:rsid w:val="00617AEF"/>
    <w:rsid w:val="00622285"/>
    <w:rsid w:val="00630EBC"/>
    <w:rsid w:val="0064750B"/>
    <w:rsid w:val="00666B34"/>
    <w:rsid w:val="00676CB9"/>
    <w:rsid w:val="006819FB"/>
    <w:rsid w:val="00685ABC"/>
    <w:rsid w:val="006A067D"/>
    <w:rsid w:val="006A3A32"/>
    <w:rsid w:val="006A58FB"/>
    <w:rsid w:val="006A6880"/>
    <w:rsid w:val="006B2B81"/>
    <w:rsid w:val="006B6C7C"/>
    <w:rsid w:val="006C69B6"/>
    <w:rsid w:val="006D4076"/>
    <w:rsid w:val="006F459E"/>
    <w:rsid w:val="00711514"/>
    <w:rsid w:val="00720674"/>
    <w:rsid w:val="00733CDF"/>
    <w:rsid w:val="0074113D"/>
    <w:rsid w:val="00766303"/>
    <w:rsid w:val="00781350"/>
    <w:rsid w:val="00782CF5"/>
    <w:rsid w:val="00786046"/>
    <w:rsid w:val="00791CED"/>
    <w:rsid w:val="007A2200"/>
    <w:rsid w:val="007A6F4D"/>
    <w:rsid w:val="007A789B"/>
    <w:rsid w:val="007E019C"/>
    <w:rsid w:val="007E4185"/>
    <w:rsid w:val="007F3AD3"/>
    <w:rsid w:val="00802B7F"/>
    <w:rsid w:val="00821149"/>
    <w:rsid w:val="008214B9"/>
    <w:rsid w:val="0084541D"/>
    <w:rsid w:val="008528C5"/>
    <w:rsid w:val="00854451"/>
    <w:rsid w:val="008546EA"/>
    <w:rsid w:val="008604B1"/>
    <w:rsid w:val="00866C2E"/>
    <w:rsid w:val="00874E2B"/>
    <w:rsid w:val="008832E7"/>
    <w:rsid w:val="008958F7"/>
    <w:rsid w:val="008968FD"/>
    <w:rsid w:val="008A6D10"/>
    <w:rsid w:val="008C53D4"/>
    <w:rsid w:val="008D3C94"/>
    <w:rsid w:val="008D77CF"/>
    <w:rsid w:val="008F034A"/>
    <w:rsid w:val="009228A6"/>
    <w:rsid w:val="009351FC"/>
    <w:rsid w:val="009434B4"/>
    <w:rsid w:val="00943B3B"/>
    <w:rsid w:val="0094524F"/>
    <w:rsid w:val="00966583"/>
    <w:rsid w:val="009A4525"/>
    <w:rsid w:val="009B21EF"/>
    <w:rsid w:val="009C7248"/>
    <w:rsid w:val="009C75F3"/>
    <w:rsid w:val="009D06EE"/>
    <w:rsid w:val="009F4B4E"/>
    <w:rsid w:val="00A01EDD"/>
    <w:rsid w:val="00A0577A"/>
    <w:rsid w:val="00A26066"/>
    <w:rsid w:val="00A56EF4"/>
    <w:rsid w:val="00A62A10"/>
    <w:rsid w:val="00A67733"/>
    <w:rsid w:val="00A764A6"/>
    <w:rsid w:val="00A850A6"/>
    <w:rsid w:val="00A90F7F"/>
    <w:rsid w:val="00A93330"/>
    <w:rsid w:val="00A93C0D"/>
    <w:rsid w:val="00AA3B83"/>
    <w:rsid w:val="00AA6599"/>
    <w:rsid w:val="00AA6BBE"/>
    <w:rsid w:val="00AB5CD6"/>
    <w:rsid w:val="00AC73D4"/>
    <w:rsid w:val="00AD3CDA"/>
    <w:rsid w:val="00AE3745"/>
    <w:rsid w:val="00AF2C1A"/>
    <w:rsid w:val="00AF4C94"/>
    <w:rsid w:val="00B03031"/>
    <w:rsid w:val="00B20ACB"/>
    <w:rsid w:val="00B2242E"/>
    <w:rsid w:val="00B33B11"/>
    <w:rsid w:val="00B6061C"/>
    <w:rsid w:val="00B60FE7"/>
    <w:rsid w:val="00B82694"/>
    <w:rsid w:val="00B8493E"/>
    <w:rsid w:val="00B85A74"/>
    <w:rsid w:val="00B97DB5"/>
    <w:rsid w:val="00BB0E40"/>
    <w:rsid w:val="00BB333A"/>
    <w:rsid w:val="00BC306F"/>
    <w:rsid w:val="00BD4DBE"/>
    <w:rsid w:val="00BD7EA2"/>
    <w:rsid w:val="00BF5AF4"/>
    <w:rsid w:val="00C067D2"/>
    <w:rsid w:val="00C11B90"/>
    <w:rsid w:val="00C13FE8"/>
    <w:rsid w:val="00C22175"/>
    <w:rsid w:val="00C33475"/>
    <w:rsid w:val="00C3349F"/>
    <w:rsid w:val="00C35C17"/>
    <w:rsid w:val="00C5731A"/>
    <w:rsid w:val="00C62F68"/>
    <w:rsid w:val="00C64B1F"/>
    <w:rsid w:val="00C705E6"/>
    <w:rsid w:val="00C720E5"/>
    <w:rsid w:val="00C72715"/>
    <w:rsid w:val="00C73667"/>
    <w:rsid w:val="00C8227A"/>
    <w:rsid w:val="00C92939"/>
    <w:rsid w:val="00C97472"/>
    <w:rsid w:val="00CA061F"/>
    <w:rsid w:val="00CB0671"/>
    <w:rsid w:val="00CC1964"/>
    <w:rsid w:val="00CC4318"/>
    <w:rsid w:val="00CD0C04"/>
    <w:rsid w:val="00CD1281"/>
    <w:rsid w:val="00CD291B"/>
    <w:rsid w:val="00CD2EEB"/>
    <w:rsid w:val="00D00100"/>
    <w:rsid w:val="00D034F0"/>
    <w:rsid w:val="00D03C02"/>
    <w:rsid w:val="00D147E6"/>
    <w:rsid w:val="00D261FB"/>
    <w:rsid w:val="00D33EE6"/>
    <w:rsid w:val="00D340FA"/>
    <w:rsid w:val="00D36DCF"/>
    <w:rsid w:val="00D54541"/>
    <w:rsid w:val="00D650CC"/>
    <w:rsid w:val="00D842FF"/>
    <w:rsid w:val="00DA12A8"/>
    <w:rsid w:val="00DA7A6A"/>
    <w:rsid w:val="00DB0AC4"/>
    <w:rsid w:val="00DC4554"/>
    <w:rsid w:val="00DC731B"/>
    <w:rsid w:val="00DD0B17"/>
    <w:rsid w:val="00DD4E9C"/>
    <w:rsid w:val="00DD7A07"/>
    <w:rsid w:val="00DF2E41"/>
    <w:rsid w:val="00E0672C"/>
    <w:rsid w:val="00E167D7"/>
    <w:rsid w:val="00E25CF4"/>
    <w:rsid w:val="00E272D0"/>
    <w:rsid w:val="00E32636"/>
    <w:rsid w:val="00E32E99"/>
    <w:rsid w:val="00E57971"/>
    <w:rsid w:val="00E8145D"/>
    <w:rsid w:val="00E8221D"/>
    <w:rsid w:val="00E84D07"/>
    <w:rsid w:val="00EB4654"/>
    <w:rsid w:val="00EB601B"/>
    <w:rsid w:val="00EB6B2F"/>
    <w:rsid w:val="00EC051B"/>
    <w:rsid w:val="00EE6E4F"/>
    <w:rsid w:val="00EF238B"/>
    <w:rsid w:val="00EF4331"/>
    <w:rsid w:val="00EF6537"/>
    <w:rsid w:val="00F00F1D"/>
    <w:rsid w:val="00F11675"/>
    <w:rsid w:val="00F2585A"/>
    <w:rsid w:val="00F350F4"/>
    <w:rsid w:val="00F406B9"/>
    <w:rsid w:val="00F40DD9"/>
    <w:rsid w:val="00F40EAB"/>
    <w:rsid w:val="00F52341"/>
    <w:rsid w:val="00F575DF"/>
    <w:rsid w:val="00F77A84"/>
    <w:rsid w:val="00F82478"/>
    <w:rsid w:val="00F958FB"/>
    <w:rsid w:val="00FA2949"/>
    <w:rsid w:val="00FA33CB"/>
    <w:rsid w:val="00FB7FFA"/>
    <w:rsid w:val="00FD20A8"/>
    <w:rsid w:val="00FD6B9E"/>
    <w:rsid w:val="00FD72F5"/>
    <w:rsid w:val="00FE1953"/>
    <w:rsid w:val="00FE6655"/>
    <w:rsid w:val="00FF3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D980B-E8A8-45FE-AC6C-7CBB1856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C7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8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rsid w:val="00317F79"/>
    <w:rPr>
      <w:rFonts w:ascii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C64B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64B1F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64B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4B1F"/>
    <w:rPr>
      <w:rFonts w:ascii="Times New Roman" w:eastAsia="Times New Roman" w:hAnsi="Times New Roman" w:cs="Arial"/>
      <w:sz w:val="24"/>
      <w:szCs w:val="24"/>
      <w:lang w:eastAsia="ru-RU"/>
    </w:rPr>
  </w:style>
  <w:style w:type="paragraph" w:customStyle="1" w:styleId="Default">
    <w:name w:val="Default"/>
    <w:rsid w:val="00DD7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EF2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10DCF-C143-45D8-8922-1174DE82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ermolaeva</dc:creator>
  <cp:lastModifiedBy>Мария Можина</cp:lastModifiedBy>
  <cp:revision>4</cp:revision>
  <cp:lastPrinted>2026-10-13T09:45:00Z</cp:lastPrinted>
  <dcterms:created xsi:type="dcterms:W3CDTF">2026-10-16T11:19:00Z</dcterms:created>
  <dcterms:modified xsi:type="dcterms:W3CDTF">2026-10-21T12:03:00Z</dcterms:modified>
</cp:coreProperties>
</file>