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>Магазины нередко отказывают покупателям вернуть деньги без чека, т.к. не доказан факт покупки товара именно у них.</w:t>
      </w:r>
    </w:p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>Но Закон РФ от 07.02.1992 №2300-1 «О защите прав потребителей» гласит, что продавец не может ссылаться на отсутствие чека, отказываясь принять товар обратно (ст.18, 25).</w:t>
      </w:r>
    </w:p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>Приобретение товара может быть доказано иными способами:</w:t>
      </w:r>
    </w:p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 xml:space="preserve">- выпиской со счета банковской карты, если оплата производилась </w:t>
      </w:r>
      <w:proofErr w:type="spellStart"/>
      <w:r w:rsidRPr="00A23E89">
        <w:rPr>
          <w:rFonts w:ascii="Times New Roman" w:hAnsi="Times New Roman" w:cs="Times New Roman"/>
          <w:bCs/>
          <w:sz w:val="28"/>
          <w:szCs w:val="28"/>
        </w:rPr>
        <w:t>безналично</w:t>
      </w:r>
      <w:proofErr w:type="spellEnd"/>
      <w:r w:rsidRPr="00A23E89">
        <w:rPr>
          <w:rFonts w:ascii="Times New Roman" w:hAnsi="Times New Roman" w:cs="Times New Roman"/>
          <w:bCs/>
          <w:sz w:val="28"/>
          <w:szCs w:val="28"/>
        </w:rPr>
        <w:t>;</w:t>
      </w:r>
      <w:r w:rsidRPr="00A23E89">
        <w:rPr>
          <w:rFonts w:ascii="Times New Roman" w:hAnsi="Times New Roman" w:cs="Times New Roman"/>
          <w:bCs/>
          <w:sz w:val="28"/>
          <w:szCs w:val="28"/>
        </w:rPr>
        <w:br/>
        <w:t>- электронным чеком (покупатель может запросить его у продавца при расчете);</w:t>
      </w:r>
    </w:p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>- информацией о начислении или списании бонусов с карты постоянного покупателя, если она использовалась при покупке;</w:t>
      </w:r>
    </w:p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>- отметками, сделанными продавцом в гарантийном талоне, паспорте изделия и других подобных документах;</w:t>
      </w:r>
    </w:p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>- показаниями свидетелей, в присутствии которых происходила покупка.</w:t>
      </w:r>
    </w:p>
    <w:p w:rsidR="00A23E89" w:rsidRPr="00A23E89" w:rsidRDefault="00A23E89" w:rsidP="00A23E89">
      <w:pPr>
        <w:rPr>
          <w:rFonts w:ascii="Times New Roman" w:hAnsi="Times New Roman" w:cs="Times New Roman"/>
          <w:bCs/>
          <w:sz w:val="28"/>
          <w:szCs w:val="28"/>
        </w:rPr>
      </w:pPr>
      <w:r w:rsidRPr="00A23E89">
        <w:rPr>
          <w:rFonts w:ascii="Times New Roman" w:hAnsi="Times New Roman" w:cs="Times New Roman"/>
          <w:bCs/>
          <w:sz w:val="28"/>
          <w:szCs w:val="28"/>
        </w:rPr>
        <w:t>При этом покупателю необходимо подать письменную претензию (сохранив доказательства передачи её магазину). Продавец обязан вернуть деньги на банковскую карту покупателя, либо передачи наличных денежных средств.</w:t>
      </w:r>
    </w:p>
    <w:p w:rsidR="00B07CB4" w:rsidRPr="00970DCF" w:rsidRDefault="00B07CB4" w:rsidP="00970DCF">
      <w:bookmarkStart w:id="0" w:name="_GoBack"/>
      <w:bookmarkEnd w:id="0"/>
    </w:p>
    <w:sectPr w:rsidR="00B07CB4" w:rsidRPr="009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1F5FBD"/>
    <w:rsid w:val="00365A2C"/>
    <w:rsid w:val="00427A7F"/>
    <w:rsid w:val="00524B48"/>
    <w:rsid w:val="007D1E3C"/>
    <w:rsid w:val="008D7D16"/>
    <w:rsid w:val="00970DCF"/>
    <w:rsid w:val="00A23E89"/>
    <w:rsid w:val="00B07CB4"/>
    <w:rsid w:val="00D00ED7"/>
    <w:rsid w:val="00E31F3D"/>
    <w:rsid w:val="00E749A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2024-06-27T17:44:00Z</dcterms:created>
  <dcterms:modified xsi:type="dcterms:W3CDTF">2024-06-27T17:44:00Z</dcterms:modified>
</cp:coreProperties>
</file>