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>О порядке исполнения административного наказания в виде обязательных работ</w:t>
      </w:r>
    </w:p>
    <w:p w14:paraId="02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Федеральным законом от 15.12.2025 № 451-ФЗ внесены изменения в статьи 3.13 и 32.13 Кодекса Российской Федерации об административных правонарушениях.</w:t>
      </w:r>
    </w:p>
    <w:p w14:paraId="04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Согласно изменениям административное наказание в виде обязательных работ не применяется к женщинам, имеющим детей-инвалидов либо являющимся усыновителями, опекунами или попечителями указанных детей, а также к мужчинам, являющимся одинокими родителями и имеющим детей в возрасте до трех лет и (или) детей-инвалидов либо являющимся единственными усыновителями, опекунами или попечителями указанных детей.</w:t>
      </w:r>
    </w:p>
    <w:p w14:paraId="05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Кроме того, указанные лица, которым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работ.</w:t>
      </w:r>
    </w:p>
    <w:p w14:paraId="06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Судебные приставы-исполнители также наделяются правом обращаться в суд с указанным ходатайством в отношении перечисленных лиц.</w:t>
      </w:r>
    </w:p>
    <w:p w14:paraId="07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8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Помощник прокурора города Раскова Кристина Сергеевна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Normal (Web)"/>
    <w:basedOn w:val="Style_1"/>
    <w:link w:val="Style_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1_ch"/>
    <w:link w:val="Style_3"/>
    <w:rPr>
      <w:rFonts w:ascii="Times New Roman" w:hAnsi="Times New Roman"/>
      <w:sz w:val="24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1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ext body"/>
    <w:basedOn w:val="Style_1"/>
    <w:link w:val="Style_7_ch"/>
    <w:pPr>
      <w:widowControl w:val="1"/>
      <w:spacing w:after="140" w:line="276" w:lineRule="auto"/>
      <w:ind/>
    </w:pPr>
    <w:rPr>
      <w:rFonts w:ascii="Liberation Serif" w:hAnsi="Liberation Serif"/>
      <w:sz w:val="24"/>
    </w:rPr>
  </w:style>
  <w:style w:styleId="Style_7_ch" w:type="character">
    <w:name w:val="Text body"/>
    <w:basedOn w:val="Style_1_ch"/>
    <w:link w:val="Style_7"/>
    <w:rPr>
      <w:rFonts w:ascii="Liberation Serif" w:hAnsi="Liberation Serif"/>
      <w:sz w:val="24"/>
    </w:rPr>
  </w:style>
  <w:style w:styleId="Style_8" w:type="paragraph">
    <w:name w:val="toc 7"/>
    <w:next w:val="Style_1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Normal"/>
    <w:link w:val="Style_1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1_ch" w:type="character">
    <w:name w:val="ConsPlusNormal"/>
    <w:link w:val="Style_11"/>
    <w:rPr>
      <w:rFonts w:ascii="Times New Roman" w:hAnsi="Times New Roman"/>
      <w:sz w:val="24"/>
    </w:rPr>
  </w:style>
  <w:style w:styleId="Style_12" w:type="paragraph">
    <w:name w:val="toc 3"/>
    <w:next w:val="Style_1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1"/>
    <w:next w:val="Style_7"/>
    <w:link w:val="Style_14_ch"/>
    <w:uiPriority w:val="9"/>
    <w:qFormat/>
    <w:pPr>
      <w:keepNext w:val="1"/>
      <w:widowControl w:val="1"/>
      <w:spacing w:after="120" w:before="240" w:line="240" w:lineRule="auto"/>
      <w:ind/>
      <w:outlineLvl w:val="0"/>
    </w:pPr>
    <w:rPr>
      <w:rFonts w:ascii="Liberation Serif" w:hAnsi="Liberation Serif"/>
      <w:b w:val="1"/>
      <w:sz w:val="48"/>
    </w:rPr>
  </w:style>
  <w:style w:styleId="Style_14_ch" w:type="character">
    <w:name w:val="heading 1"/>
    <w:basedOn w:val="Style_1_ch"/>
    <w:link w:val="Style_14"/>
    <w:rPr>
      <w:rFonts w:ascii="Liberation Serif" w:hAnsi="Liberation Serif"/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header"/>
    <w:basedOn w:val="Style_1"/>
    <w:link w:val="Style_2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header"/>
    <w:basedOn w:val="Style_1_ch"/>
    <w:link w:val="Style_21"/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2025-01-29T09:28:00Z</dcterms:created>
  <dcterms:modified xsi:type="dcterms:W3CDTF">2026-04-17T09:40:37Z</dcterms:modified>
</cp:coreProperties>
</file>