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6E" w:rsidRPr="0031206E" w:rsidRDefault="0031206E" w:rsidP="0031206E">
      <w:pPr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1206E">
        <w:rPr>
          <w:rFonts w:ascii="Times New Roman" w:hAnsi="Times New Roman" w:cs="Times New Roman"/>
          <w:b/>
          <w:sz w:val="28"/>
          <w:szCs w:val="28"/>
          <w:lang w:eastAsia="ru-RU"/>
        </w:rPr>
        <w:t>Маркировка товаров «Честный знак».</w:t>
      </w:r>
    </w:p>
    <w:p w:rsidR="0031206E" w:rsidRPr="0031206E" w:rsidRDefault="0031206E" w:rsidP="0031206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206E">
        <w:rPr>
          <w:rFonts w:ascii="Times New Roman" w:hAnsi="Times New Roman" w:cs="Times New Roman"/>
          <w:sz w:val="28"/>
          <w:szCs w:val="28"/>
          <w:lang w:eastAsia="ru-RU"/>
        </w:rPr>
        <w:t>Распоряжением Правительства Российской Федерации от 28 апреля 2018 года № 791-р «О маркировке товаров средствами идентификации» утверждена модель функционирования системы маркировки товаров средствами идентификации. В числе базовых принципов такой системы – регистрация всех этапов оборота товаров (от производства или ввоза в Россию до расчета за товар с применением контрольно-кассовой техники или иного вывода товара из оборота) в информационной системе маркировки товаров, а также ответственность для всех участников оборота товара за своевременность передачи информации о товаре и этапах его оборота в информационную систему и за достоверность указанной информации.</w:t>
      </w:r>
    </w:p>
    <w:p w:rsidR="0031206E" w:rsidRPr="0031206E" w:rsidRDefault="0031206E" w:rsidP="0031206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206E">
        <w:rPr>
          <w:rFonts w:ascii="Times New Roman" w:hAnsi="Times New Roman" w:cs="Times New Roman"/>
          <w:sz w:val="28"/>
          <w:szCs w:val="28"/>
          <w:lang w:eastAsia="ru-RU"/>
        </w:rPr>
        <w:t xml:space="preserve">Маркировка производится производителем или импортером специальным </w:t>
      </w:r>
      <w:proofErr w:type="spellStart"/>
      <w:r w:rsidRPr="0031206E">
        <w:rPr>
          <w:rFonts w:ascii="Times New Roman" w:hAnsi="Times New Roman" w:cs="Times New Roman"/>
          <w:sz w:val="28"/>
          <w:szCs w:val="28"/>
          <w:lang w:eastAsia="ru-RU"/>
        </w:rPr>
        <w:t>data</w:t>
      </w:r>
      <w:proofErr w:type="spellEnd"/>
      <w:r w:rsidRPr="0031206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206E">
        <w:rPr>
          <w:rFonts w:ascii="Times New Roman" w:hAnsi="Times New Roman" w:cs="Times New Roman"/>
          <w:sz w:val="28"/>
          <w:szCs w:val="28"/>
          <w:lang w:eastAsia="ru-RU"/>
        </w:rPr>
        <w:t>matrix</w:t>
      </w:r>
      <w:proofErr w:type="spellEnd"/>
      <w:r w:rsidRPr="0031206E">
        <w:rPr>
          <w:rFonts w:ascii="Times New Roman" w:hAnsi="Times New Roman" w:cs="Times New Roman"/>
          <w:sz w:val="28"/>
          <w:szCs w:val="28"/>
          <w:lang w:eastAsia="ru-RU"/>
        </w:rPr>
        <w:t xml:space="preserve"> кодом, который включает в себя условные знаки, буквы, цифры, графических знаки и хранит в себе информацию о сроке годности, составе, производителе и стране происхождения, документацию – различные сертификаты, патенты и другие подтверждения соответствия стандартам и регламентам. Код невозможно скопировать или подделать, а получить его могут только легальные компании.</w:t>
      </w:r>
    </w:p>
    <w:p w:rsidR="0031206E" w:rsidRPr="0031206E" w:rsidRDefault="0031206E" w:rsidP="0031206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206E">
        <w:rPr>
          <w:rFonts w:ascii="Times New Roman" w:hAnsi="Times New Roman" w:cs="Times New Roman"/>
          <w:sz w:val="28"/>
          <w:szCs w:val="28"/>
          <w:lang w:eastAsia="ru-RU"/>
        </w:rPr>
        <w:t xml:space="preserve">Маркировку продукции наносят на изделие, этикетку, прикрепляемую к изделию или товарный ярлык, упаковку изделия, упаковку группы изделий или листок-вкладыш к продукции. Маркировка продукции должна быть достоверной, проверяемой, читаемой и доступной для осмотра и идентификации. С помощью </w:t>
      </w:r>
      <w:proofErr w:type="spellStart"/>
      <w:r w:rsidRPr="0031206E">
        <w:rPr>
          <w:rFonts w:ascii="Times New Roman" w:hAnsi="Times New Roman" w:cs="Times New Roman"/>
          <w:sz w:val="28"/>
          <w:szCs w:val="28"/>
          <w:lang w:eastAsia="ru-RU"/>
        </w:rPr>
        <w:t>data</w:t>
      </w:r>
      <w:proofErr w:type="spellEnd"/>
      <w:r w:rsidRPr="0031206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206E">
        <w:rPr>
          <w:rFonts w:ascii="Times New Roman" w:hAnsi="Times New Roman" w:cs="Times New Roman"/>
          <w:sz w:val="28"/>
          <w:szCs w:val="28"/>
          <w:lang w:eastAsia="ru-RU"/>
        </w:rPr>
        <w:t>matrix</w:t>
      </w:r>
      <w:proofErr w:type="spellEnd"/>
      <w:r w:rsidRPr="0031206E">
        <w:rPr>
          <w:rFonts w:ascii="Times New Roman" w:hAnsi="Times New Roman" w:cs="Times New Roman"/>
          <w:sz w:val="28"/>
          <w:szCs w:val="28"/>
          <w:lang w:eastAsia="ru-RU"/>
        </w:rPr>
        <w:t xml:space="preserve"> отслеживается движение товара с момента производства или импорта до продажи. На каждом этапе эти данные передаются в информационную систему. Так государство контролирует перемещения готовой продукции и борется с контрафактом. Как результат, клиент получает только качественный, безопасный продукт, рынок защищен от подделок.</w:t>
      </w:r>
    </w:p>
    <w:p w:rsidR="0031206E" w:rsidRPr="0031206E" w:rsidRDefault="0031206E" w:rsidP="0031206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206E">
        <w:rPr>
          <w:rFonts w:ascii="Times New Roman" w:hAnsi="Times New Roman" w:cs="Times New Roman"/>
          <w:sz w:val="28"/>
          <w:szCs w:val="28"/>
          <w:lang w:eastAsia="ru-RU"/>
        </w:rPr>
        <w:t>За нарушения в сфере оборота маркированной продукции предусмотрена административная ответственность к участникам оборота.</w:t>
      </w:r>
    </w:p>
    <w:p w:rsidR="0031206E" w:rsidRPr="0031206E" w:rsidRDefault="0031206E" w:rsidP="0031206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206E">
        <w:rPr>
          <w:rFonts w:ascii="Times New Roman" w:hAnsi="Times New Roman" w:cs="Times New Roman"/>
          <w:sz w:val="28"/>
          <w:szCs w:val="28"/>
          <w:lang w:eastAsia="ru-RU"/>
        </w:rPr>
        <w:t>Так, в соответствии с ч. 2 ст. 15.12 Кодекса Российской Федерации об административных правонарушениях, реализация товаров без маркировки влечет наложение административного штрафа на должностных лиц административного правонарушения; на юридических лиц – от пятидесяти тысяч до трехсот тысяч рублей с конфискацией предметов административного правонарушения.</w:t>
      </w:r>
    </w:p>
    <w:p w:rsidR="0031206E" w:rsidRPr="0031206E" w:rsidRDefault="0031206E" w:rsidP="0031206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206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Чтобы убедиться в легальности товара, нужно просканировать код маркировки с помощью приложения</w:t>
      </w:r>
      <w:hyperlink r:id="rId4" w:history="1">
        <w:r w:rsidRPr="0031206E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 </w:t>
        </w:r>
      </w:hyperlink>
      <w:hyperlink r:id="rId5" w:history="1">
        <w:r w:rsidRPr="0031206E">
          <w:rPr>
            <w:rFonts w:ascii="Times New Roman" w:hAnsi="Times New Roman" w:cs="Times New Roman"/>
            <w:color w:val="89B342"/>
            <w:sz w:val="28"/>
            <w:szCs w:val="28"/>
            <w:u w:val="single"/>
            <w:lang w:eastAsia="ru-RU"/>
          </w:rPr>
          <w:t>«Честный ЗНАК»</w:t>
        </w:r>
      </w:hyperlink>
      <w:r w:rsidRPr="0031206E">
        <w:rPr>
          <w:rFonts w:ascii="Times New Roman" w:hAnsi="Times New Roman" w:cs="Times New Roman"/>
          <w:sz w:val="28"/>
          <w:szCs w:val="28"/>
          <w:lang w:eastAsia="ru-RU"/>
        </w:rPr>
        <w:t xml:space="preserve">, которое доступно бесплатно для смартфонов на системе </w:t>
      </w:r>
      <w:proofErr w:type="spellStart"/>
      <w:r w:rsidRPr="0031206E">
        <w:rPr>
          <w:rFonts w:ascii="Times New Roman" w:hAnsi="Times New Roman" w:cs="Times New Roman"/>
          <w:sz w:val="28"/>
          <w:szCs w:val="28"/>
          <w:lang w:eastAsia="ru-RU"/>
        </w:rPr>
        <w:t>iOS</w:t>
      </w:r>
      <w:proofErr w:type="spellEnd"/>
      <w:r w:rsidRPr="0031206E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31206E">
        <w:rPr>
          <w:rFonts w:ascii="Times New Roman" w:hAnsi="Times New Roman" w:cs="Times New Roman"/>
          <w:sz w:val="28"/>
          <w:szCs w:val="28"/>
          <w:lang w:eastAsia="ru-RU"/>
        </w:rPr>
        <w:t>Andrоid</w:t>
      </w:r>
      <w:proofErr w:type="spellEnd"/>
      <w:r w:rsidRPr="0031206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1206E" w:rsidRPr="0031206E" w:rsidRDefault="0031206E" w:rsidP="0031206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206E">
        <w:rPr>
          <w:rFonts w:ascii="Times New Roman" w:hAnsi="Times New Roman" w:cs="Times New Roman"/>
          <w:sz w:val="28"/>
          <w:szCs w:val="28"/>
          <w:lang w:eastAsia="ru-RU"/>
        </w:rPr>
        <w:t>Для сканирования наведите сканер в приложении на код маркировки. В случае если с товаром что-то не так, в карточке будет отражен красный статус сканирования. Даже в случае с положительным результатом, зеленым статусом, стоит сверить описание, и в случае несовпадения рекомендуется сообщить о нарушении, поскольку роль общественного контроля очень важна в борьбе с подделками.</w:t>
      </w:r>
    </w:p>
    <w:p w:rsidR="0031206E" w:rsidRPr="0031206E" w:rsidRDefault="0031206E" w:rsidP="0031206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206E">
        <w:rPr>
          <w:rFonts w:ascii="Times New Roman" w:hAnsi="Times New Roman" w:cs="Times New Roman"/>
          <w:sz w:val="28"/>
          <w:szCs w:val="28"/>
          <w:lang w:eastAsia="ru-RU"/>
        </w:rPr>
        <w:t>Все сообщения о нарушениях, отправленные в приложении, после проверки направляются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Pr="0031206E">
        <w:rPr>
          <w:rFonts w:ascii="Times New Roman" w:hAnsi="Times New Roman" w:cs="Times New Roman"/>
          <w:sz w:val="28"/>
          <w:szCs w:val="28"/>
          <w:lang w:eastAsia="ru-RU"/>
        </w:rPr>
        <w:t xml:space="preserve"> контрольные органы, и только вместе мы сможем сократить объем нелегально распространяемой продукции.</w:t>
      </w:r>
    </w:p>
    <w:p w:rsidR="00650DC2" w:rsidRPr="0031206E" w:rsidRDefault="0031206E" w:rsidP="006D10F9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206E">
        <w:rPr>
          <w:rFonts w:ascii="Times New Roman" w:hAnsi="Times New Roman" w:cs="Times New Roman"/>
          <w:sz w:val="28"/>
          <w:szCs w:val="28"/>
          <w:lang w:eastAsia="ru-RU"/>
        </w:rPr>
        <w:t>Желаем качественных покупок!</w:t>
      </w:r>
      <w:bookmarkStart w:id="0" w:name="_GoBack"/>
      <w:bookmarkEnd w:id="0"/>
    </w:p>
    <w:sectPr w:rsidR="00650DC2" w:rsidRPr="00312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06E"/>
    <w:rsid w:val="0031206E"/>
    <w:rsid w:val="00650DC2"/>
    <w:rsid w:val="006D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6E088-5CD9-4EB1-841F-2BB6269F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20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20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ternlightgreen">
    <w:name w:val="patern_light_green"/>
    <w:basedOn w:val="a"/>
    <w:rsid w:val="00312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120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6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80ajghhoc2aj1c8b.xn--p1ai/" TargetMode="External"/><Relationship Id="rId4" Type="http://schemas.openxmlformats.org/officeDocument/2006/relationships/hyperlink" Target="https://xn--80ajghhoc2aj1c8b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RPN_User1</dc:creator>
  <cp:keywords/>
  <dc:description/>
  <cp:lastModifiedBy>Татьяна Побежимова</cp:lastModifiedBy>
  <cp:revision>3</cp:revision>
  <dcterms:created xsi:type="dcterms:W3CDTF">2025-10-31T09:13:00Z</dcterms:created>
  <dcterms:modified xsi:type="dcterms:W3CDTF">2025-11-07T07:09:00Z</dcterms:modified>
</cp:coreProperties>
</file>