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D938E" w14:textId="77777777" w:rsidR="006D6DE6" w:rsidRPr="008E2E70" w:rsidRDefault="006D6DE6" w:rsidP="006D6DE6">
      <w:pPr>
        <w:ind w:left="-1560" w:right="-567"/>
        <w:jc w:val="center"/>
      </w:pPr>
      <w:r w:rsidRPr="008E2E70">
        <w:rPr>
          <w:noProof/>
        </w:rPr>
        <w:drawing>
          <wp:inline distT="0" distB="0" distL="0" distR="0" wp14:anchorId="18F0423D" wp14:editId="5429E305">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7AF2625C" w14:textId="77777777" w:rsidR="006D6DE6" w:rsidRPr="008E2E70" w:rsidRDefault="006D6DE6" w:rsidP="006D6DE6">
      <w:pPr>
        <w:ind w:left="-1560" w:right="-567" w:firstLine="1701"/>
        <w:rPr>
          <w:b/>
        </w:rPr>
      </w:pPr>
      <w:r w:rsidRPr="008E2E70">
        <w:tab/>
      </w:r>
      <w:r w:rsidRPr="008E2E70">
        <w:tab/>
      </w:r>
    </w:p>
    <w:p w14:paraId="3FB450F8" w14:textId="77777777" w:rsidR="006D6DE6" w:rsidRPr="008E2E70" w:rsidRDefault="006D6DE6" w:rsidP="006D6DE6">
      <w:pPr>
        <w:ind w:left="-1560" w:right="-567"/>
        <w:contextualSpacing/>
        <w:jc w:val="center"/>
        <w:rPr>
          <w:b/>
          <w:sz w:val="28"/>
        </w:rPr>
      </w:pPr>
      <w:r w:rsidRPr="008E2E70">
        <w:rPr>
          <w:b/>
          <w:sz w:val="28"/>
        </w:rPr>
        <w:t>АДМИНИСТРАЦИЯ ГОРОДСКОГО ОКРУГА ЭЛЕКТРОСТАЛЬ</w:t>
      </w:r>
    </w:p>
    <w:p w14:paraId="03930327" w14:textId="77777777" w:rsidR="006D6DE6" w:rsidRPr="008E2E70" w:rsidRDefault="006D6DE6" w:rsidP="006D6DE6">
      <w:pPr>
        <w:ind w:left="-1560" w:right="-567"/>
        <w:contextualSpacing/>
        <w:jc w:val="center"/>
        <w:rPr>
          <w:b/>
          <w:sz w:val="12"/>
          <w:szCs w:val="12"/>
        </w:rPr>
      </w:pPr>
    </w:p>
    <w:p w14:paraId="39ECA677" w14:textId="5CF1F47F" w:rsidR="006D6DE6" w:rsidRPr="008E2E70" w:rsidRDefault="006D6DE6" w:rsidP="006D6DE6">
      <w:pPr>
        <w:ind w:left="-1560" w:right="-567"/>
        <w:contextualSpacing/>
        <w:jc w:val="center"/>
        <w:rPr>
          <w:b/>
          <w:sz w:val="28"/>
        </w:rPr>
      </w:pPr>
      <w:r w:rsidRPr="008E2E70">
        <w:rPr>
          <w:b/>
          <w:sz w:val="28"/>
        </w:rPr>
        <w:t>МОСКОВСКОЙ ОБЛАСТИ</w:t>
      </w:r>
    </w:p>
    <w:p w14:paraId="46BAFF04" w14:textId="77777777" w:rsidR="006D6DE6" w:rsidRPr="008E2E70" w:rsidRDefault="006D6DE6" w:rsidP="006D6DE6">
      <w:pPr>
        <w:ind w:left="-1560" w:right="-567" w:firstLine="1701"/>
        <w:contextualSpacing/>
        <w:jc w:val="center"/>
        <w:rPr>
          <w:sz w:val="16"/>
          <w:szCs w:val="16"/>
        </w:rPr>
      </w:pPr>
    </w:p>
    <w:p w14:paraId="0ED629DA" w14:textId="77777777" w:rsidR="006D6DE6" w:rsidRPr="008E2E70" w:rsidRDefault="006D6DE6" w:rsidP="006D6DE6">
      <w:pPr>
        <w:ind w:left="-1560" w:right="-567"/>
        <w:contextualSpacing/>
        <w:jc w:val="center"/>
        <w:rPr>
          <w:b/>
          <w:sz w:val="44"/>
        </w:rPr>
      </w:pPr>
      <w:r w:rsidRPr="008E2E70">
        <w:rPr>
          <w:b/>
          <w:sz w:val="44"/>
        </w:rPr>
        <w:t>ПОСТАНОВЛЕНИЕ</w:t>
      </w:r>
    </w:p>
    <w:p w14:paraId="49104B2A" w14:textId="77777777" w:rsidR="006D6DE6" w:rsidRPr="008E2E70" w:rsidRDefault="006D6DE6" w:rsidP="006D6DE6">
      <w:pPr>
        <w:ind w:left="-1560" w:right="-567"/>
        <w:jc w:val="center"/>
        <w:rPr>
          <w:b/>
        </w:rPr>
      </w:pPr>
    </w:p>
    <w:p w14:paraId="1120623A" w14:textId="5F659A30" w:rsidR="006D6DE6" w:rsidRPr="00E169C3" w:rsidRDefault="00E169C3" w:rsidP="006D6DE6">
      <w:pPr>
        <w:ind w:left="-1560" w:right="-567"/>
        <w:jc w:val="center"/>
        <w:outlineLvl w:val="0"/>
      </w:pPr>
      <w:r>
        <w:t>__</w:t>
      </w:r>
      <w:r w:rsidR="00DF5552">
        <w:rPr>
          <w:u w:val="single"/>
        </w:rPr>
        <w:t>17.06.2024</w:t>
      </w:r>
      <w:r>
        <w:t>____</w:t>
      </w:r>
      <w:r w:rsidR="006D6DE6" w:rsidRPr="008E2E70">
        <w:t xml:space="preserve"> № </w:t>
      </w:r>
      <w:r>
        <w:t>__</w:t>
      </w:r>
      <w:r w:rsidR="00DF5552">
        <w:rPr>
          <w:u w:val="single"/>
        </w:rPr>
        <w:t>582/6</w:t>
      </w:r>
      <w:r>
        <w:t>______</w:t>
      </w:r>
    </w:p>
    <w:p w14:paraId="226507FD" w14:textId="77777777" w:rsidR="006D6DE6" w:rsidRPr="008E2E70" w:rsidRDefault="006D6DE6" w:rsidP="006D6DE6">
      <w:pPr>
        <w:spacing w:line="240" w:lineRule="exact"/>
        <w:outlineLvl w:val="0"/>
      </w:pPr>
      <w:r w:rsidRPr="008E2E70">
        <w:tab/>
      </w:r>
      <w:r w:rsidRPr="008E2E70">
        <w:tab/>
      </w:r>
      <w:r w:rsidRPr="008E2E70">
        <w:tab/>
      </w:r>
      <w:r w:rsidRPr="008E2E70">
        <w:tab/>
      </w:r>
    </w:p>
    <w:p w14:paraId="01E50DAB" w14:textId="77777777" w:rsidR="00DB7285" w:rsidRDefault="00DB7285" w:rsidP="00B22D32">
      <w:pPr>
        <w:spacing w:line="240" w:lineRule="exact"/>
        <w:outlineLvl w:val="0"/>
      </w:pPr>
    </w:p>
    <w:p w14:paraId="7AB874AA" w14:textId="77777777" w:rsidR="007A71FF" w:rsidRPr="008E2E70" w:rsidRDefault="007A71FF" w:rsidP="00782CC7">
      <w:pPr>
        <w:spacing w:line="240" w:lineRule="exact"/>
        <w:outlineLvl w:val="0"/>
      </w:pPr>
    </w:p>
    <w:p w14:paraId="4D8C78D3" w14:textId="77777777" w:rsidR="005C0B03" w:rsidRPr="00A6718C" w:rsidRDefault="005C0B03" w:rsidP="00DB74B1">
      <w:pPr>
        <w:spacing w:line="240" w:lineRule="exact"/>
        <w:jc w:val="center"/>
        <w:outlineLvl w:val="0"/>
        <w:rPr>
          <w:rFonts w:cs="Times New Roman"/>
          <w:bCs/>
        </w:rPr>
      </w:pPr>
      <w:bookmarkStart w:id="0" w:name="_Hlk119917619"/>
      <w:r w:rsidRPr="00A6718C">
        <w:rPr>
          <w:rFonts w:cs="Times New Roman"/>
          <w:bCs/>
        </w:rPr>
        <w:t>О внесении изменений в муниципальную программу</w:t>
      </w:r>
    </w:p>
    <w:p w14:paraId="21042014" w14:textId="77777777" w:rsidR="005C0B03" w:rsidRPr="00A6718C" w:rsidRDefault="005C0B03" w:rsidP="00DB74B1">
      <w:pPr>
        <w:autoSpaceDE w:val="0"/>
        <w:autoSpaceDN w:val="0"/>
        <w:adjustRightInd w:val="0"/>
        <w:spacing w:line="240" w:lineRule="exact"/>
        <w:jc w:val="center"/>
        <w:rPr>
          <w:rFonts w:cs="Times New Roman"/>
          <w:bCs/>
        </w:rPr>
      </w:pPr>
      <w:r w:rsidRPr="00A6718C">
        <w:rPr>
          <w:rFonts w:cs="Times New Roman"/>
          <w:bCs/>
        </w:rPr>
        <w:t xml:space="preserve">городского округа Электросталь Московской области </w:t>
      </w:r>
    </w:p>
    <w:p w14:paraId="364F688C" w14:textId="77777777" w:rsidR="00782CC7" w:rsidRPr="00A6718C" w:rsidRDefault="005C0B03" w:rsidP="00DB74B1">
      <w:pPr>
        <w:spacing w:line="240" w:lineRule="exact"/>
        <w:jc w:val="center"/>
        <w:rPr>
          <w:rFonts w:cs="Times New Roman"/>
        </w:rPr>
      </w:pPr>
      <w:r w:rsidRPr="00A6718C">
        <w:rPr>
          <w:rFonts w:cs="Times New Roman"/>
          <w:bCs/>
        </w:rPr>
        <w:t xml:space="preserve"> </w:t>
      </w:r>
      <w:r w:rsidR="00782CC7" w:rsidRPr="00A6718C">
        <w:rPr>
          <w:rFonts w:cs="Times New Roman"/>
          <w:bCs/>
        </w:rPr>
        <w:t>«</w:t>
      </w:r>
      <w:r w:rsidR="00782CC7" w:rsidRPr="00A6718C">
        <w:rPr>
          <w:rFonts w:cs="Times New Roman"/>
          <w:bCs/>
          <w:lang w:eastAsia="en-US"/>
        </w:rPr>
        <w:t>Развитие и функционирование дорожно-транспортного комплекса</w:t>
      </w:r>
      <w:r w:rsidR="00782CC7" w:rsidRPr="00A6718C">
        <w:rPr>
          <w:rFonts w:cs="Times New Roman"/>
          <w:bCs/>
        </w:rPr>
        <w:t>»</w:t>
      </w:r>
    </w:p>
    <w:bookmarkEnd w:id="0"/>
    <w:p w14:paraId="1F6A8F10" w14:textId="77777777" w:rsidR="00782CC7" w:rsidRPr="00A6718C" w:rsidRDefault="00782CC7" w:rsidP="00782CC7">
      <w:pPr>
        <w:autoSpaceDE w:val="0"/>
        <w:autoSpaceDN w:val="0"/>
        <w:adjustRightInd w:val="0"/>
        <w:rPr>
          <w:rFonts w:cs="Times New Roman"/>
        </w:rPr>
      </w:pPr>
    </w:p>
    <w:p w14:paraId="55FF283C" w14:textId="0BB91B67" w:rsidR="00431151" w:rsidRPr="00A6718C" w:rsidRDefault="00782CC7" w:rsidP="00431151">
      <w:pPr>
        <w:autoSpaceDE w:val="0"/>
        <w:autoSpaceDN w:val="0"/>
        <w:adjustRightInd w:val="0"/>
        <w:ind w:firstLine="540"/>
        <w:jc w:val="both"/>
      </w:pPr>
      <w:r w:rsidRPr="00A6718C">
        <w:rPr>
          <w:rFonts w:cs="Times New Roman"/>
        </w:rPr>
        <w:t xml:space="preserve">В соответствии с Бюджетным </w:t>
      </w:r>
      <w:hyperlink r:id="rId8" w:history="1">
        <w:r w:rsidRPr="00A6718C">
          <w:rPr>
            <w:rStyle w:val="a9"/>
            <w:rFonts w:cs="Times New Roman"/>
            <w:color w:val="auto"/>
            <w:u w:val="none"/>
          </w:rPr>
          <w:t>кодексом</w:t>
        </w:r>
      </w:hyperlink>
      <w:r w:rsidRPr="00A6718C">
        <w:rPr>
          <w:rFonts w:cs="Times New Roman"/>
        </w:rPr>
        <w:t xml:space="preserve"> Российской Федерации, </w:t>
      </w:r>
      <w:r w:rsidRPr="00A6718C">
        <w:t xml:space="preserve">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 </w:t>
      </w:r>
      <w:r w:rsidR="00431151" w:rsidRPr="00A6718C">
        <w:t xml:space="preserve">решением Совета депутатов городского округа Электросталь Московской области от </w:t>
      </w:r>
      <w:r w:rsidR="009D0C35">
        <w:t>21</w:t>
      </w:r>
      <w:r w:rsidR="00431151" w:rsidRPr="00A6718C">
        <w:t>.12.202</w:t>
      </w:r>
      <w:r w:rsidR="009D0C35">
        <w:t>3</w:t>
      </w:r>
      <w:r w:rsidR="00431151" w:rsidRPr="00A6718C">
        <w:t xml:space="preserve"> № </w:t>
      </w:r>
      <w:r w:rsidR="009D0C35">
        <w:t>312</w:t>
      </w:r>
      <w:r w:rsidR="00431151" w:rsidRPr="00A6718C">
        <w:t>/</w:t>
      </w:r>
      <w:r w:rsidR="009D0C35">
        <w:t>47</w:t>
      </w:r>
      <w:r w:rsidR="00431151" w:rsidRPr="00A6718C">
        <w:t xml:space="preserve"> «О бюджете городского округа Электросталь Московской области на 202</w:t>
      </w:r>
      <w:r w:rsidR="009D0C35">
        <w:t>4</w:t>
      </w:r>
      <w:r w:rsidR="00431151" w:rsidRPr="00A6718C">
        <w:t xml:space="preserve"> год и на плановый период 202</w:t>
      </w:r>
      <w:r w:rsidR="009D0C35">
        <w:t>5</w:t>
      </w:r>
      <w:r w:rsidR="00431151" w:rsidRPr="00A6718C">
        <w:t xml:space="preserve"> и 202</w:t>
      </w:r>
      <w:r w:rsidR="009D0C35">
        <w:t>6</w:t>
      </w:r>
      <w:r w:rsidR="00431151" w:rsidRPr="00A6718C">
        <w:t xml:space="preserve"> годов», Администрация городского округа Электросталь Московской области ПОСТАНОВЛЯЕТ:</w:t>
      </w:r>
    </w:p>
    <w:p w14:paraId="38B77451" w14:textId="74D3362B" w:rsidR="00431151" w:rsidRPr="00A6718C" w:rsidRDefault="00431151" w:rsidP="00431151">
      <w:pPr>
        <w:autoSpaceDE w:val="0"/>
        <w:autoSpaceDN w:val="0"/>
        <w:adjustRightInd w:val="0"/>
        <w:ind w:firstLine="540"/>
        <w:jc w:val="both"/>
        <w:rPr>
          <w:rFonts w:cs="Times New Roman"/>
        </w:rPr>
      </w:pPr>
      <w:r w:rsidRPr="00A6718C">
        <w:t>1. Внести изменения в муниципальную программу городского округа Электросталь Московской области</w:t>
      </w:r>
      <w:r w:rsidR="00782CC7" w:rsidRPr="00A6718C">
        <w:rPr>
          <w:rFonts w:cs="Times New Roman"/>
        </w:rPr>
        <w:t xml:space="preserve"> </w:t>
      </w:r>
      <w:r w:rsidR="00782CC7" w:rsidRPr="00A6718C">
        <w:t xml:space="preserve">«Развитие и функционирование дорожно-транспортного комплекса» </w:t>
      </w:r>
      <w:r w:rsidRPr="00A6718C">
        <w:rPr>
          <w:rFonts w:cs="Times New Roman"/>
        </w:rPr>
        <w:t xml:space="preserve">утвержденную постановлением Администрации городского округа Электросталь Московской области от 14.12.2022 № 1480/12 (в редакции </w:t>
      </w:r>
      <w:r w:rsidR="0059360E" w:rsidRPr="00A6718C">
        <w:rPr>
          <w:rFonts w:cs="Times New Roman"/>
        </w:rPr>
        <w:t>п</w:t>
      </w:r>
      <w:r w:rsidRPr="00A6718C">
        <w:rPr>
          <w:rFonts w:cs="Times New Roman"/>
        </w:rPr>
        <w:t>остановлени</w:t>
      </w:r>
      <w:r w:rsidR="0059360E" w:rsidRPr="00A6718C">
        <w:rPr>
          <w:rFonts w:cs="Times New Roman"/>
        </w:rPr>
        <w:t>й</w:t>
      </w:r>
      <w:r w:rsidRPr="00A6718C">
        <w:rPr>
          <w:rFonts w:cs="Times New Roman"/>
        </w:rPr>
        <w:t xml:space="preserve"> Администрации </w:t>
      </w:r>
      <w:r w:rsidR="008F6BD4" w:rsidRPr="00A6718C">
        <w:rPr>
          <w:rFonts w:cs="Times New Roman"/>
        </w:rPr>
        <w:t>от 20.02.2023 № 195/2</w:t>
      </w:r>
      <w:r w:rsidR="00601989" w:rsidRPr="00A6718C">
        <w:rPr>
          <w:rFonts w:cs="Times New Roman"/>
        </w:rPr>
        <w:t xml:space="preserve">, </w:t>
      </w:r>
      <w:bookmarkStart w:id="1" w:name="_Hlk133319550"/>
      <w:r w:rsidR="00601989" w:rsidRPr="00A6718C">
        <w:rPr>
          <w:rFonts w:cs="Times New Roman"/>
        </w:rPr>
        <w:t>от 13.03.2023 № 278/3</w:t>
      </w:r>
      <w:bookmarkEnd w:id="1"/>
      <w:r w:rsidR="00740DB4" w:rsidRPr="00A6718C">
        <w:rPr>
          <w:rFonts w:cs="Times New Roman"/>
        </w:rPr>
        <w:t>, от 11.05.2023 № 612/5</w:t>
      </w:r>
      <w:r w:rsidR="009A7F91" w:rsidRPr="00A6718C">
        <w:rPr>
          <w:rFonts w:cs="Times New Roman"/>
        </w:rPr>
        <w:t>, от 14.06.2023 № 810/6</w:t>
      </w:r>
      <w:r w:rsidR="00E169C3" w:rsidRPr="00E169C3">
        <w:rPr>
          <w:rFonts w:cs="Times New Roman"/>
        </w:rPr>
        <w:t xml:space="preserve">, </w:t>
      </w:r>
      <w:r w:rsidR="00E169C3">
        <w:rPr>
          <w:rFonts w:cs="Times New Roman"/>
        </w:rPr>
        <w:t xml:space="preserve">от </w:t>
      </w:r>
      <w:r w:rsidR="00E169C3" w:rsidRPr="00E169C3">
        <w:rPr>
          <w:rFonts w:cs="Times New Roman"/>
        </w:rPr>
        <w:t>24.07.2023 № 1006/7</w:t>
      </w:r>
      <w:r w:rsidR="002E1575">
        <w:rPr>
          <w:rFonts w:cs="Times New Roman"/>
        </w:rPr>
        <w:t>, от 23.08.2023 № 1159/8</w:t>
      </w:r>
      <w:r w:rsidR="00655507">
        <w:rPr>
          <w:rFonts w:cs="Times New Roman"/>
        </w:rPr>
        <w:t>, от 09.10.2023 № 1348/10</w:t>
      </w:r>
      <w:r w:rsidR="000F4C4F">
        <w:rPr>
          <w:rFonts w:cs="Times New Roman"/>
        </w:rPr>
        <w:t xml:space="preserve">, </w:t>
      </w:r>
      <w:r w:rsidR="00677BB3">
        <w:rPr>
          <w:rFonts w:cs="Times New Roman"/>
        </w:rPr>
        <w:t>от</w:t>
      </w:r>
      <w:r w:rsidR="000F4C4F">
        <w:rPr>
          <w:rFonts w:cs="Times New Roman"/>
        </w:rPr>
        <w:t xml:space="preserve"> 15.11.2023 №</w:t>
      </w:r>
      <w:r w:rsidR="00E83DC4">
        <w:rPr>
          <w:rFonts w:cs="Times New Roman"/>
        </w:rPr>
        <w:t> </w:t>
      </w:r>
      <w:r w:rsidR="000F4C4F">
        <w:rPr>
          <w:rFonts w:cs="Times New Roman"/>
        </w:rPr>
        <w:t>1514/11</w:t>
      </w:r>
      <w:r w:rsidR="002E31F0">
        <w:rPr>
          <w:rFonts w:cs="Times New Roman"/>
        </w:rPr>
        <w:t xml:space="preserve">, </w:t>
      </w:r>
      <w:bookmarkStart w:id="2" w:name="_Hlk156314347"/>
      <w:r w:rsidR="002E31F0" w:rsidRPr="00211AC7">
        <w:rPr>
          <w:rFonts w:cs="Times New Roman"/>
        </w:rPr>
        <w:t>от 26.12.2023 №1708/12</w:t>
      </w:r>
      <w:bookmarkEnd w:id="2"/>
      <w:r w:rsidR="00AC62BF">
        <w:rPr>
          <w:rFonts w:cs="Times New Roman"/>
        </w:rPr>
        <w:t>, от 24.01.2024 № 51/1</w:t>
      </w:r>
      <w:r w:rsidR="001057C9">
        <w:rPr>
          <w:rFonts w:cs="Times New Roman"/>
        </w:rPr>
        <w:t>, от 26.02.2024 № 134/2</w:t>
      </w:r>
      <w:r w:rsidR="003B3FD8">
        <w:rPr>
          <w:rFonts w:cs="Times New Roman"/>
        </w:rPr>
        <w:t>, от 06.05.2024 № 393/5</w:t>
      </w:r>
      <w:r w:rsidRPr="00A6718C">
        <w:rPr>
          <w:rFonts w:cs="Times New Roman"/>
        </w:rPr>
        <w:t>), изложив ее в новой редакции согласно приложению к настоящему постановлению.</w:t>
      </w:r>
    </w:p>
    <w:p w14:paraId="60AF5A55" w14:textId="0163FE1F" w:rsidR="00E169C3" w:rsidRDefault="00E169C3" w:rsidP="00E169C3">
      <w:pPr>
        <w:autoSpaceDE w:val="0"/>
        <w:autoSpaceDN w:val="0"/>
        <w:adjustRightInd w:val="0"/>
        <w:ind w:firstLine="540"/>
        <w:jc w:val="both"/>
        <w:rPr>
          <w:rFonts w:cs="Times New Roman"/>
          <w:color w:val="000000" w:themeColor="text1"/>
        </w:rPr>
      </w:pPr>
      <w:r w:rsidRPr="00B2751E">
        <w:rPr>
          <w:color w:val="000000" w:themeColor="text1"/>
        </w:rPr>
        <w:t>2</w:t>
      </w:r>
      <w:r w:rsidRPr="00B2751E">
        <w:rPr>
          <w:rFonts w:cs="Times New Roman"/>
          <w:color w:val="000000" w:themeColor="text1"/>
        </w:rPr>
        <w:t>. </w:t>
      </w:r>
      <w:r w:rsidRPr="00513F9E">
        <w:rPr>
          <w:rFonts w:cs="Times New Roman"/>
          <w:color w:val="000000" w:themeColor="text1"/>
        </w:rPr>
        <w:t xml:space="preserve">Опубликовать настоящее </w:t>
      </w:r>
      <w:proofErr w:type="gramStart"/>
      <w:r w:rsidRPr="00513F9E">
        <w:rPr>
          <w:rFonts w:cs="Times New Roman"/>
          <w:color w:val="000000" w:themeColor="text1"/>
        </w:rPr>
        <w:t xml:space="preserve">постановление </w:t>
      </w:r>
      <w:r w:rsidRPr="002E31F0">
        <w:rPr>
          <w:rFonts w:cs="Times New Roman"/>
          <w:color w:val="FF0000"/>
        </w:rPr>
        <w:t xml:space="preserve"> </w:t>
      </w:r>
      <w:r w:rsidRPr="00513F9E">
        <w:rPr>
          <w:rFonts w:cs="Times New Roman"/>
          <w:color w:val="000000" w:themeColor="text1"/>
        </w:rPr>
        <w:t>на</w:t>
      </w:r>
      <w:proofErr w:type="gramEnd"/>
      <w:r w:rsidRPr="00513F9E">
        <w:rPr>
          <w:rFonts w:cs="Times New Roman"/>
          <w:color w:val="000000" w:themeColor="text1"/>
        </w:rPr>
        <w:t xml:space="preserve"> официальном сайте городского округа Электросталь Московской области по адресу: </w:t>
      </w:r>
      <w:hyperlink r:id="rId9" w:history="1">
        <w:r w:rsidRPr="00513F9E">
          <w:rPr>
            <w:rStyle w:val="a9"/>
            <w:rFonts w:cs="Times New Roman"/>
            <w:color w:val="000000" w:themeColor="text1"/>
            <w:u w:val="none"/>
          </w:rPr>
          <w:t>www.electrostal.ru</w:t>
        </w:r>
      </w:hyperlink>
      <w:r w:rsidRPr="00513F9E">
        <w:rPr>
          <w:rFonts w:cs="Times New Roman"/>
          <w:color w:val="000000" w:themeColor="text1"/>
        </w:rPr>
        <w:t>.</w:t>
      </w:r>
    </w:p>
    <w:p w14:paraId="2CF124AE" w14:textId="77777777" w:rsidR="00782CC7" w:rsidRPr="00A6718C" w:rsidRDefault="00431151" w:rsidP="00431151">
      <w:pPr>
        <w:autoSpaceDE w:val="0"/>
        <w:autoSpaceDN w:val="0"/>
        <w:adjustRightInd w:val="0"/>
        <w:ind w:firstLine="540"/>
        <w:jc w:val="both"/>
      </w:pPr>
      <w:r w:rsidRPr="00A6718C">
        <w:rPr>
          <w:rFonts w:cs="Times New Roman"/>
        </w:rPr>
        <w:t>3. Настоящее постановление вступает в силу после его официального опубликования.</w:t>
      </w:r>
    </w:p>
    <w:p w14:paraId="3A18E9D3" w14:textId="77777777" w:rsidR="00782CC7" w:rsidRPr="00A6718C" w:rsidRDefault="00782CC7" w:rsidP="00782CC7">
      <w:pPr>
        <w:autoSpaceDE w:val="0"/>
        <w:autoSpaceDN w:val="0"/>
        <w:adjustRightInd w:val="0"/>
        <w:jc w:val="both"/>
        <w:rPr>
          <w:color w:val="FF0000"/>
        </w:rPr>
      </w:pPr>
    </w:p>
    <w:p w14:paraId="68CF097C" w14:textId="77777777" w:rsidR="00782CC7" w:rsidRPr="00A6718C" w:rsidRDefault="00782CC7" w:rsidP="00CF6620">
      <w:pPr>
        <w:tabs>
          <w:tab w:val="left" w:pos="3402"/>
        </w:tabs>
        <w:autoSpaceDE w:val="0"/>
        <w:autoSpaceDN w:val="0"/>
        <w:adjustRightInd w:val="0"/>
        <w:jc w:val="both"/>
        <w:rPr>
          <w:color w:val="FF0000"/>
        </w:rPr>
      </w:pPr>
    </w:p>
    <w:p w14:paraId="69ABBEF9" w14:textId="77777777" w:rsidR="00782CC7" w:rsidRPr="00A6718C" w:rsidRDefault="00782CC7" w:rsidP="00782CC7">
      <w:pPr>
        <w:autoSpaceDE w:val="0"/>
        <w:autoSpaceDN w:val="0"/>
        <w:adjustRightInd w:val="0"/>
        <w:jc w:val="both"/>
        <w:rPr>
          <w:color w:val="FF0000"/>
        </w:rPr>
      </w:pPr>
    </w:p>
    <w:p w14:paraId="7CCA49FE" w14:textId="77777777" w:rsidR="00203B44" w:rsidRPr="00A6718C" w:rsidRDefault="00203B44" w:rsidP="00782CC7">
      <w:pPr>
        <w:autoSpaceDE w:val="0"/>
        <w:autoSpaceDN w:val="0"/>
        <w:adjustRightInd w:val="0"/>
        <w:jc w:val="both"/>
        <w:rPr>
          <w:color w:val="FF0000"/>
        </w:rPr>
      </w:pPr>
    </w:p>
    <w:p w14:paraId="778598EB" w14:textId="77777777" w:rsidR="00782CC7" w:rsidRPr="00A6718C" w:rsidRDefault="00782CC7" w:rsidP="00782CC7">
      <w:pPr>
        <w:jc w:val="both"/>
      </w:pPr>
      <w:r w:rsidRPr="00A6718C">
        <w:t>Глава городского округа                                                                                         И.Ю. Волкова</w:t>
      </w:r>
    </w:p>
    <w:p w14:paraId="5B48751E" w14:textId="77777777" w:rsidR="00203B44" w:rsidRPr="00A6718C" w:rsidRDefault="00203B44" w:rsidP="00203B44">
      <w:pPr>
        <w:jc w:val="both"/>
        <w:rPr>
          <w:rFonts w:cs="Times New Roman"/>
        </w:rPr>
      </w:pPr>
    </w:p>
    <w:p w14:paraId="05C1E295" w14:textId="77777777" w:rsidR="00203B44" w:rsidRPr="00A6718C" w:rsidRDefault="00203B44" w:rsidP="00203B44">
      <w:pPr>
        <w:jc w:val="both"/>
        <w:rPr>
          <w:rFonts w:cs="Times New Roman"/>
        </w:rPr>
      </w:pPr>
    </w:p>
    <w:p w14:paraId="7A1E2A11" w14:textId="77777777" w:rsidR="00203B44" w:rsidRPr="00A6718C" w:rsidRDefault="00203B44" w:rsidP="00203B44">
      <w:pPr>
        <w:jc w:val="both"/>
        <w:rPr>
          <w:rFonts w:cs="Times New Roman"/>
        </w:rPr>
      </w:pPr>
    </w:p>
    <w:p w14:paraId="7240DA5D" w14:textId="70CE94B4" w:rsidR="00203B44" w:rsidRPr="00A6718C" w:rsidRDefault="00203B44" w:rsidP="00DB74B1">
      <w:pPr>
        <w:spacing w:line="240" w:lineRule="exact"/>
        <w:jc w:val="both"/>
        <w:rPr>
          <w:rFonts w:cs="Times New Roman"/>
        </w:rPr>
      </w:pPr>
      <w:r w:rsidRPr="00A6718C">
        <w:rPr>
          <w:rFonts w:cs="Times New Roman"/>
        </w:rPr>
        <w:t xml:space="preserve">Рассылка: Печниковой О.В., Денисову В.А., Борисову А.Ю., Бузурной И.В., Даницкой Е.П., Елихину О.Н., </w:t>
      </w:r>
      <w:r w:rsidR="007D308F" w:rsidRPr="00A6718C">
        <w:rPr>
          <w:rFonts w:cs="Times New Roman"/>
        </w:rPr>
        <w:t>Нестеровой И.В.,</w:t>
      </w:r>
      <w:r w:rsidRPr="00A6718C">
        <w:rPr>
          <w:rFonts w:cs="Times New Roman"/>
        </w:rPr>
        <w:t xml:space="preserve"> Никитиной Е.В., </w:t>
      </w:r>
      <w:r w:rsidRPr="00A6718C">
        <w:t xml:space="preserve">Александровой В.А., </w:t>
      </w:r>
      <w:r w:rsidRPr="00A6718C">
        <w:rPr>
          <w:rFonts w:cs="Times New Roman"/>
        </w:rPr>
        <w:t>Буланову С.С., Булановой Л.В., в прокуратуру, ООО «ЭЛКОД», в регистр муниципальных нормативных правовых актов, в дело.</w:t>
      </w:r>
    </w:p>
    <w:p w14:paraId="2E78427D" w14:textId="77777777" w:rsidR="00F158F1" w:rsidRPr="00A6718C" w:rsidRDefault="00F158F1" w:rsidP="00DB74B1">
      <w:pPr>
        <w:spacing w:line="240" w:lineRule="exact"/>
        <w:jc w:val="both"/>
        <w:rPr>
          <w:rFonts w:cs="Times New Roman"/>
          <w:sz w:val="20"/>
          <w:szCs w:val="20"/>
        </w:rPr>
        <w:sectPr w:rsidR="00F158F1" w:rsidRPr="00A6718C" w:rsidSect="00601989">
          <w:headerReference w:type="default" r:id="rId10"/>
          <w:pgSz w:w="11906" w:h="16838"/>
          <w:pgMar w:top="1701" w:right="851" w:bottom="1134" w:left="1701" w:header="709" w:footer="709" w:gutter="0"/>
          <w:cols w:space="708"/>
          <w:titlePg/>
          <w:docGrid w:linePitch="360"/>
        </w:sectPr>
      </w:pPr>
    </w:p>
    <w:p w14:paraId="0BE939D7" w14:textId="528AF10D" w:rsidR="00DB74B1" w:rsidRDefault="005C0B03" w:rsidP="00740DB4">
      <w:pPr>
        <w:tabs>
          <w:tab w:val="left" w:pos="851"/>
        </w:tabs>
        <w:ind w:left="8647"/>
        <w:jc w:val="both"/>
      </w:pPr>
      <w:r w:rsidRPr="00260A19">
        <w:lastRenderedPageBreak/>
        <w:t xml:space="preserve">Приложение к постановлению Администрации </w:t>
      </w:r>
    </w:p>
    <w:p w14:paraId="569B75B3" w14:textId="34390E60" w:rsidR="005C0B03" w:rsidRPr="00260A19" w:rsidRDefault="005C0B03" w:rsidP="00740DB4">
      <w:pPr>
        <w:tabs>
          <w:tab w:val="left" w:pos="851"/>
        </w:tabs>
        <w:ind w:left="8647"/>
        <w:jc w:val="both"/>
      </w:pPr>
      <w:r w:rsidRPr="00260A19">
        <w:t>городского округа Электросталь Московской области</w:t>
      </w:r>
    </w:p>
    <w:p w14:paraId="24FF2806" w14:textId="2810FB13" w:rsidR="005C0B03" w:rsidRPr="00260A19" w:rsidRDefault="005C0B03" w:rsidP="00203B44">
      <w:pPr>
        <w:tabs>
          <w:tab w:val="left" w:pos="851"/>
        </w:tabs>
        <w:ind w:left="8647"/>
        <w:jc w:val="both"/>
      </w:pPr>
      <w:r w:rsidRPr="00260A19">
        <w:t xml:space="preserve">от </w:t>
      </w:r>
      <w:r w:rsidR="00E169C3" w:rsidRPr="00260A19">
        <w:t>__</w:t>
      </w:r>
      <w:r w:rsidR="00DF5552">
        <w:rPr>
          <w:u w:val="single"/>
        </w:rPr>
        <w:t>17.06.2024</w:t>
      </w:r>
      <w:r w:rsidR="00DB74B1">
        <w:t>_</w:t>
      </w:r>
      <w:r w:rsidR="00E169C3" w:rsidRPr="00260A19">
        <w:t>__</w:t>
      </w:r>
      <w:r w:rsidR="007A71FF" w:rsidRPr="00260A19">
        <w:t xml:space="preserve"> № </w:t>
      </w:r>
      <w:r w:rsidR="00E169C3" w:rsidRPr="00260A19">
        <w:t>___</w:t>
      </w:r>
      <w:r w:rsidR="00DF5552">
        <w:rPr>
          <w:u w:val="single"/>
        </w:rPr>
        <w:t>582/6</w:t>
      </w:r>
      <w:bookmarkStart w:id="3" w:name="_GoBack"/>
      <w:bookmarkEnd w:id="3"/>
      <w:r w:rsidR="00DB74B1">
        <w:t>_______</w:t>
      </w:r>
      <w:r w:rsidR="00E169C3" w:rsidRPr="00260A19">
        <w:t>_</w:t>
      </w:r>
    </w:p>
    <w:p w14:paraId="59BFBEF3" w14:textId="77777777" w:rsidR="00DB74B1" w:rsidRDefault="005C0B03" w:rsidP="00E169C3">
      <w:pPr>
        <w:tabs>
          <w:tab w:val="left" w:pos="851"/>
        </w:tabs>
        <w:ind w:left="8647"/>
        <w:jc w:val="both"/>
      </w:pPr>
      <w:r w:rsidRPr="00260A19">
        <w:t>«</w:t>
      </w:r>
      <w:r w:rsidR="00DB74B1">
        <w:t>УТВЕРЖДЕНА</w:t>
      </w:r>
    </w:p>
    <w:p w14:paraId="354FB24E" w14:textId="77777777" w:rsidR="00DB74B1" w:rsidRDefault="005C0B03" w:rsidP="00E169C3">
      <w:pPr>
        <w:tabs>
          <w:tab w:val="left" w:pos="851"/>
        </w:tabs>
        <w:ind w:left="8647"/>
        <w:jc w:val="both"/>
      </w:pPr>
      <w:r w:rsidRPr="00260A19">
        <w:t xml:space="preserve">постановлением Администрации городского округа Электросталь Московской области </w:t>
      </w:r>
    </w:p>
    <w:p w14:paraId="1354A39D" w14:textId="77777777" w:rsidR="00DB74B1" w:rsidRDefault="005C0B03" w:rsidP="00E169C3">
      <w:pPr>
        <w:tabs>
          <w:tab w:val="left" w:pos="851"/>
        </w:tabs>
        <w:ind w:left="8647"/>
        <w:jc w:val="both"/>
      </w:pPr>
      <w:r w:rsidRPr="00260A19">
        <w:t xml:space="preserve">от </w:t>
      </w:r>
      <w:r w:rsidR="00E16B1A" w:rsidRPr="00260A19">
        <w:t>14.12.2022 № 1480/12</w:t>
      </w:r>
      <w:r w:rsidR="008F6BD4" w:rsidRPr="00260A19">
        <w:t xml:space="preserve"> </w:t>
      </w:r>
    </w:p>
    <w:p w14:paraId="21AD1DDD" w14:textId="77777777" w:rsidR="00DB74B1" w:rsidRDefault="008F6BD4" w:rsidP="00E169C3">
      <w:pPr>
        <w:tabs>
          <w:tab w:val="left" w:pos="851"/>
        </w:tabs>
        <w:ind w:left="8647"/>
        <w:jc w:val="both"/>
        <w:rPr>
          <w:rFonts w:cs="Times New Roman"/>
        </w:rPr>
      </w:pPr>
      <w:r w:rsidRPr="00260A19">
        <w:t xml:space="preserve">(в редакции постановлений </w:t>
      </w:r>
      <w:r w:rsidR="00CC52C8" w:rsidRPr="00260A19">
        <w:t>Администрации городского округа Электросталь Московской области</w:t>
      </w:r>
      <w:r w:rsidR="008E4AEA" w:rsidRPr="00260A19">
        <w:rPr>
          <w:rFonts w:cs="Times New Roman"/>
        </w:rPr>
        <w:t xml:space="preserve"> </w:t>
      </w:r>
    </w:p>
    <w:p w14:paraId="2C8B2119" w14:textId="77777777" w:rsidR="00DB74B1" w:rsidRDefault="00CC52C8" w:rsidP="00E169C3">
      <w:pPr>
        <w:tabs>
          <w:tab w:val="left" w:pos="851"/>
        </w:tabs>
        <w:ind w:left="8647"/>
        <w:jc w:val="both"/>
        <w:rPr>
          <w:rFonts w:cs="Times New Roman"/>
        </w:rPr>
      </w:pPr>
      <w:r w:rsidRPr="00260A19">
        <w:rPr>
          <w:rFonts w:cs="Times New Roman"/>
        </w:rPr>
        <w:t>от 20.02.2023 № 195/2</w:t>
      </w:r>
      <w:r w:rsidR="00601989" w:rsidRPr="00260A19">
        <w:rPr>
          <w:rFonts w:cs="Times New Roman"/>
        </w:rPr>
        <w:t>, от 13.03.2023 № 278/3</w:t>
      </w:r>
      <w:r w:rsidR="00740DB4" w:rsidRPr="00260A19">
        <w:rPr>
          <w:rFonts w:cs="Times New Roman"/>
        </w:rPr>
        <w:t xml:space="preserve">, </w:t>
      </w:r>
    </w:p>
    <w:p w14:paraId="31DDC465" w14:textId="77777777" w:rsidR="00DB74B1" w:rsidRDefault="00740DB4" w:rsidP="00E169C3">
      <w:pPr>
        <w:tabs>
          <w:tab w:val="left" w:pos="851"/>
        </w:tabs>
        <w:ind w:left="8647"/>
        <w:jc w:val="both"/>
      </w:pPr>
      <w:r w:rsidRPr="00260A19">
        <w:rPr>
          <w:rFonts w:cs="Times New Roman"/>
        </w:rPr>
        <w:t>от 11.05.2023 № 612/5</w:t>
      </w:r>
      <w:r w:rsidR="009A7F91" w:rsidRPr="00260A19">
        <w:rPr>
          <w:rFonts w:cs="Times New Roman"/>
        </w:rPr>
        <w:t xml:space="preserve">, </w:t>
      </w:r>
      <w:r w:rsidR="009A7F91" w:rsidRPr="00260A19">
        <w:t>от 14.06.2023 № 810/6</w:t>
      </w:r>
      <w:r w:rsidR="00E169C3" w:rsidRPr="00260A19">
        <w:t xml:space="preserve">, </w:t>
      </w:r>
    </w:p>
    <w:p w14:paraId="22835996" w14:textId="77777777" w:rsidR="00655507" w:rsidRDefault="00E169C3" w:rsidP="00E169C3">
      <w:pPr>
        <w:tabs>
          <w:tab w:val="left" w:pos="851"/>
        </w:tabs>
        <w:ind w:left="8647"/>
        <w:jc w:val="both"/>
      </w:pPr>
      <w:r w:rsidRPr="00260A19">
        <w:t>от 24.07.2023 № 1006/7</w:t>
      </w:r>
      <w:r w:rsidR="00D97C9C">
        <w:t>, от 23.08.2023 № 1159/8</w:t>
      </w:r>
      <w:r w:rsidR="00655507">
        <w:t>,</w:t>
      </w:r>
    </w:p>
    <w:p w14:paraId="25B380BC" w14:textId="77777777" w:rsidR="002E31F0" w:rsidRDefault="00655507" w:rsidP="00E169C3">
      <w:pPr>
        <w:tabs>
          <w:tab w:val="left" w:pos="851"/>
        </w:tabs>
        <w:ind w:left="8647"/>
        <w:jc w:val="both"/>
      </w:pPr>
      <w:r>
        <w:t>от 09.10.2023 № 1348/10</w:t>
      </w:r>
      <w:r w:rsidR="00E76F3D">
        <w:t>, от 15.11.2023 № 1514/11</w:t>
      </w:r>
      <w:r w:rsidR="002E31F0">
        <w:t xml:space="preserve">, </w:t>
      </w:r>
    </w:p>
    <w:p w14:paraId="005FCBDF" w14:textId="09398E77" w:rsidR="008F6BD4" w:rsidRPr="00260A19" w:rsidRDefault="002E31F0" w:rsidP="00E169C3">
      <w:pPr>
        <w:tabs>
          <w:tab w:val="left" w:pos="851"/>
        </w:tabs>
        <w:ind w:left="8647"/>
        <w:jc w:val="both"/>
      </w:pPr>
      <w:r w:rsidRPr="00F9704D">
        <w:t>от 26.12.2023 №1708/12</w:t>
      </w:r>
      <w:r w:rsidR="000912A0">
        <w:t>, от 24.01.2024 №</w:t>
      </w:r>
      <w:r w:rsidR="001057C9">
        <w:t xml:space="preserve"> </w:t>
      </w:r>
      <w:r w:rsidR="000912A0">
        <w:t>51/1</w:t>
      </w:r>
      <w:r w:rsidR="001057C9">
        <w:t>,</w:t>
      </w:r>
      <w:r w:rsidR="001057C9" w:rsidRPr="001057C9">
        <w:rPr>
          <w:rFonts w:cs="Times New Roman"/>
        </w:rPr>
        <w:t xml:space="preserve"> </w:t>
      </w:r>
      <w:r w:rsidR="001057C9">
        <w:rPr>
          <w:rFonts w:cs="Times New Roman"/>
        </w:rPr>
        <w:t>от 26.02.2024 № 134/2</w:t>
      </w:r>
      <w:r w:rsidR="003B3FD8">
        <w:rPr>
          <w:rFonts w:cs="Times New Roman"/>
        </w:rPr>
        <w:t>, от 06.05.2024 № 393/5</w:t>
      </w:r>
      <w:r w:rsidR="00CC52C8" w:rsidRPr="00260A19">
        <w:rPr>
          <w:rFonts w:cs="Times New Roman"/>
        </w:rPr>
        <w:t>)</w:t>
      </w:r>
    </w:p>
    <w:p w14:paraId="3C3A32B5" w14:textId="77777777" w:rsidR="00F158F1" w:rsidRPr="00260A19" w:rsidRDefault="00F158F1" w:rsidP="00F158F1">
      <w:pPr>
        <w:jc w:val="center"/>
        <w:outlineLvl w:val="0"/>
      </w:pPr>
    </w:p>
    <w:p w14:paraId="1FB82133" w14:textId="77777777" w:rsidR="00F158F1" w:rsidRPr="00260A19" w:rsidRDefault="00F158F1" w:rsidP="00F158F1">
      <w:pPr>
        <w:jc w:val="center"/>
        <w:outlineLvl w:val="0"/>
      </w:pPr>
      <w:r w:rsidRPr="00260A19">
        <w:t>Муниципальная программа городского округа Электросталь Московской области</w:t>
      </w:r>
    </w:p>
    <w:p w14:paraId="75DE5407" w14:textId="77777777" w:rsidR="00F158F1" w:rsidRPr="00260A19" w:rsidRDefault="00F158F1" w:rsidP="00F158F1">
      <w:pPr>
        <w:jc w:val="center"/>
      </w:pPr>
      <w:r w:rsidRPr="00260A19">
        <w:t>«Развитие и функционирование дорожно-транспортного комплекса»</w:t>
      </w:r>
    </w:p>
    <w:p w14:paraId="6D4A7AB7" w14:textId="77777777" w:rsidR="00F158F1" w:rsidRPr="00260A19" w:rsidRDefault="00F158F1" w:rsidP="00F158F1">
      <w:pPr>
        <w:jc w:val="center"/>
      </w:pPr>
    </w:p>
    <w:p w14:paraId="5D52A727" w14:textId="77777777" w:rsidR="00F158F1" w:rsidRPr="00260A19" w:rsidRDefault="00F158F1" w:rsidP="00F158F1">
      <w:pPr>
        <w:pStyle w:val="ConsPlusNormal"/>
        <w:jc w:val="center"/>
        <w:rPr>
          <w:rFonts w:ascii="Times New Roman" w:hAnsi="Times New Roman"/>
          <w:sz w:val="24"/>
          <w:szCs w:val="24"/>
        </w:rPr>
      </w:pPr>
      <w:r w:rsidRPr="00260A19">
        <w:rPr>
          <w:rFonts w:ascii="Times New Roman" w:hAnsi="Times New Roman"/>
          <w:sz w:val="24"/>
          <w:szCs w:val="24"/>
        </w:rPr>
        <w:t xml:space="preserve">1. Паспорт </w:t>
      </w:r>
    </w:p>
    <w:p w14:paraId="46E379EE" w14:textId="77777777" w:rsidR="00F158F1" w:rsidRPr="00260A19" w:rsidRDefault="00F158F1" w:rsidP="00F158F1">
      <w:pPr>
        <w:pStyle w:val="ConsPlusNormal"/>
        <w:jc w:val="center"/>
        <w:rPr>
          <w:rFonts w:ascii="Times New Roman" w:hAnsi="Times New Roman"/>
          <w:sz w:val="24"/>
          <w:szCs w:val="24"/>
        </w:rPr>
      </w:pPr>
      <w:r w:rsidRPr="00260A19">
        <w:rPr>
          <w:rFonts w:ascii="Times New Roman" w:hAnsi="Times New Roman"/>
          <w:sz w:val="24"/>
          <w:szCs w:val="24"/>
        </w:rPr>
        <w:t>муниципальной программы городского округа Электросталь Московской области</w:t>
      </w:r>
    </w:p>
    <w:p w14:paraId="1FC9757B" w14:textId="77777777" w:rsidR="00F158F1" w:rsidRPr="00260A19" w:rsidRDefault="00F158F1" w:rsidP="00F158F1">
      <w:pPr>
        <w:jc w:val="center"/>
      </w:pPr>
      <w:r w:rsidRPr="00260A19">
        <w:t xml:space="preserve">«Развитие и функционирование дорожно-транспортного комплекса» </w:t>
      </w:r>
    </w:p>
    <w:p w14:paraId="0EACB73E" w14:textId="77777777" w:rsidR="00F158F1" w:rsidRPr="00260A19" w:rsidRDefault="00F158F1" w:rsidP="00F158F1">
      <w:pPr>
        <w:pStyle w:val="ConsPlusNormal"/>
        <w:jc w:val="center"/>
        <w:rPr>
          <w:rFonts w:ascii="Times New Roman" w:hAnsi="Times New Roman"/>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7"/>
        <w:gridCol w:w="1842"/>
        <w:gridCol w:w="1843"/>
        <w:gridCol w:w="1559"/>
        <w:gridCol w:w="1701"/>
        <w:gridCol w:w="1560"/>
        <w:gridCol w:w="1559"/>
      </w:tblGrid>
      <w:tr w:rsidR="00F158F1" w:rsidRPr="00260A19" w14:paraId="59B369BE" w14:textId="77777777" w:rsidTr="00DB74B1">
        <w:tc>
          <w:tcPr>
            <w:tcW w:w="4957" w:type="dxa"/>
          </w:tcPr>
          <w:p w14:paraId="12FE8AE9" w14:textId="77777777"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Координатор муниципальной программы</w:t>
            </w:r>
          </w:p>
        </w:tc>
        <w:tc>
          <w:tcPr>
            <w:tcW w:w="10064" w:type="dxa"/>
            <w:gridSpan w:val="6"/>
          </w:tcPr>
          <w:p w14:paraId="4A23C7C3" w14:textId="71168D68"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Заместитель Главы городского округа Электросталь Московской области В.А.</w:t>
            </w:r>
            <w:r w:rsidR="00DB74B1">
              <w:rPr>
                <w:rFonts w:ascii="Times New Roman" w:hAnsi="Times New Roman"/>
                <w:sz w:val="24"/>
                <w:szCs w:val="24"/>
              </w:rPr>
              <w:t> </w:t>
            </w:r>
            <w:r w:rsidRPr="00260A19">
              <w:rPr>
                <w:rFonts w:ascii="Times New Roman" w:hAnsi="Times New Roman"/>
                <w:sz w:val="24"/>
                <w:szCs w:val="24"/>
              </w:rPr>
              <w:t>Денисов</w:t>
            </w:r>
          </w:p>
        </w:tc>
      </w:tr>
      <w:tr w:rsidR="00F158F1" w:rsidRPr="00260A19" w14:paraId="294670A5" w14:textId="77777777" w:rsidTr="00DB74B1">
        <w:tc>
          <w:tcPr>
            <w:tcW w:w="4957" w:type="dxa"/>
          </w:tcPr>
          <w:p w14:paraId="52EC790F" w14:textId="77777777"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Муниципальный заказчик муниципальной программы</w:t>
            </w:r>
          </w:p>
        </w:tc>
        <w:tc>
          <w:tcPr>
            <w:tcW w:w="10064" w:type="dxa"/>
            <w:gridSpan w:val="6"/>
          </w:tcPr>
          <w:p w14:paraId="15E8D62E" w14:textId="77777777" w:rsidR="00601989" w:rsidRPr="00260A19" w:rsidRDefault="00203B44" w:rsidP="006D359A">
            <w:pPr>
              <w:pStyle w:val="ConsPlusNormal"/>
              <w:rPr>
                <w:rFonts w:ascii="Times New Roman" w:hAnsi="Times New Roman"/>
                <w:sz w:val="24"/>
                <w:szCs w:val="24"/>
              </w:rPr>
            </w:pPr>
            <w:r w:rsidRPr="00260A19">
              <w:rPr>
                <w:rFonts w:ascii="Times New Roman" w:hAnsi="Times New Roman"/>
                <w:sz w:val="24"/>
                <w:szCs w:val="24"/>
              </w:rPr>
              <w:t xml:space="preserve">Муниципальное казенное учреждение </w:t>
            </w:r>
          </w:p>
          <w:p w14:paraId="54ED28E3" w14:textId="47229CDE" w:rsidR="00F158F1" w:rsidRPr="00260A19" w:rsidRDefault="00203B44" w:rsidP="006D359A">
            <w:pPr>
              <w:pStyle w:val="ConsPlusNormal"/>
              <w:rPr>
                <w:rFonts w:ascii="Times New Roman" w:hAnsi="Times New Roman"/>
                <w:sz w:val="24"/>
                <w:szCs w:val="24"/>
              </w:rPr>
            </w:pPr>
            <w:r w:rsidRPr="00260A19">
              <w:rPr>
                <w:rFonts w:ascii="Times New Roman" w:hAnsi="Times New Roman"/>
                <w:sz w:val="24"/>
                <w:szCs w:val="24"/>
              </w:rPr>
              <w:t>«Строительство, благоустройство и дорожное хозяйство»</w:t>
            </w:r>
          </w:p>
        </w:tc>
      </w:tr>
      <w:tr w:rsidR="00F158F1" w:rsidRPr="00260A19" w14:paraId="796B4F4C" w14:textId="77777777" w:rsidTr="00DB74B1">
        <w:trPr>
          <w:trHeight w:val="28"/>
        </w:trPr>
        <w:tc>
          <w:tcPr>
            <w:tcW w:w="4957" w:type="dxa"/>
            <w:vMerge w:val="restart"/>
          </w:tcPr>
          <w:p w14:paraId="0E5C3E2A" w14:textId="77777777"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Цели муниципальной программы</w:t>
            </w:r>
          </w:p>
          <w:p w14:paraId="03C98B08" w14:textId="77777777" w:rsidR="00F158F1" w:rsidRPr="00260A19" w:rsidRDefault="00F158F1" w:rsidP="006D359A">
            <w:pPr>
              <w:pStyle w:val="ConsPlusNormal"/>
              <w:rPr>
                <w:rFonts w:ascii="Times New Roman" w:hAnsi="Times New Roman"/>
                <w:sz w:val="24"/>
                <w:szCs w:val="24"/>
              </w:rPr>
            </w:pPr>
          </w:p>
        </w:tc>
        <w:tc>
          <w:tcPr>
            <w:tcW w:w="10064" w:type="dxa"/>
            <w:gridSpan w:val="6"/>
          </w:tcPr>
          <w:p w14:paraId="65E7671A" w14:textId="77777777" w:rsidR="00F158F1" w:rsidRPr="00260A19" w:rsidRDefault="00F158F1" w:rsidP="006D359A">
            <w:r w:rsidRPr="00260A19">
              <w:t>Повышение доступности и качества транспортных услуг для населения</w:t>
            </w:r>
          </w:p>
        </w:tc>
      </w:tr>
      <w:tr w:rsidR="00F158F1" w:rsidRPr="00260A19" w14:paraId="11BBDB32" w14:textId="77777777" w:rsidTr="00DB74B1">
        <w:trPr>
          <w:trHeight w:val="28"/>
        </w:trPr>
        <w:tc>
          <w:tcPr>
            <w:tcW w:w="4957" w:type="dxa"/>
            <w:vMerge/>
          </w:tcPr>
          <w:p w14:paraId="24CE044E" w14:textId="77777777" w:rsidR="00F158F1" w:rsidRPr="00260A19" w:rsidRDefault="00F158F1" w:rsidP="006D359A">
            <w:pPr>
              <w:pStyle w:val="ConsPlusNormal"/>
              <w:rPr>
                <w:rFonts w:ascii="Times New Roman" w:hAnsi="Times New Roman"/>
                <w:sz w:val="24"/>
                <w:szCs w:val="24"/>
              </w:rPr>
            </w:pPr>
          </w:p>
        </w:tc>
        <w:tc>
          <w:tcPr>
            <w:tcW w:w="10064" w:type="dxa"/>
            <w:gridSpan w:val="6"/>
          </w:tcPr>
          <w:p w14:paraId="0E87FB2E" w14:textId="77777777" w:rsidR="00F158F1" w:rsidRPr="00260A19" w:rsidRDefault="00F158F1" w:rsidP="006D359A">
            <w:r w:rsidRPr="00260A19">
              <w:t xml:space="preserve">Обеспечение нормативного состояния автомобильных дорог местного значения на территории городского округа Электросталь Московской области </w:t>
            </w:r>
          </w:p>
        </w:tc>
      </w:tr>
      <w:tr w:rsidR="00F158F1" w:rsidRPr="00260A19" w14:paraId="3F9D45AD" w14:textId="77777777" w:rsidTr="00DB74B1">
        <w:trPr>
          <w:trHeight w:val="28"/>
        </w:trPr>
        <w:tc>
          <w:tcPr>
            <w:tcW w:w="4957" w:type="dxa"/>
            <w:vMerge/>
          </w:tcPr>
          <w:p w14:paraId="6ED4CB94" w14:textId="77777777" w:rsidR="00F158F1" w:rsidRPr="00260A19" w:rsidRDefault="00F158F1" w:rsidP="006D359A">
            <w:pPr>
              <w:pStyle w:val="ConsPlusNormal"/>
              <w:rPr>
                <w:rFonts w:ascii="Times New Roman" w:hAnsi="Times New Roman"/>
                <w:sz w:val="24"/>
                <w:szCs w:val="24"/>
              </w:rPr>
            </w:pPr>
          </w:p>
        </w:tc>
        <w:tc>
          <w:tcPr>
            <w:tcW w:w="10064" w:type="dxa"/>
            <w:gridSpan w:val="6"/>
          </w:tcPr>
          <w:p w14:paraId="7492D25E" w14:textId="77777777" w:rsidR="00F158F1" w:rsidRPr="00260A19" w:rsidRDefault="00F158F1" w:rsidP="006D359A">
            <w:r w:rsidRPr="00260A19">
              <w:t>Повышение безопасности дорожно-транспортного комплекса городского округа Электросталь Московской области</w:t>
            </w:r>
          </w:p>
        </w:tc>
      </w:tr>
      <w:tr w:rsidR="00F158F1" w:rsidRPr="00260A19" w14:paraId="01DB4F11" w14:textId="77777777" w:rsidTr="00DB74B1">
        <w:tc>
          <w:tcPr>
            <w:tcW w:w="4957" w:type="dxa"/>
          </w:tcPr>
          <w:p w14:paraId="0F86DC7C" w14:textId="77777777"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Перечень подпрограмм</w:t>
            </w:r>
          </w:p>
        </w:tc>
        <w:tc>
          <w:tcPr>
            <w:tcW w:w="10064" w:type="dxa"/>
            <w:gridSpan w:val="6"/>
          </w:tcPr>
          <w:p w14:paraId="43C54455" w14:textId="77777777"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Муниципальные заказчики подпрограмм</w:t>
            </w:r>
          </w:p>
        </w:tc>
      </w:tr>
      <w:tr w:rsidR="00F158F1" w:rsidRPr="00260A19" w14:paraId="26C7B3F6" w14:textId="77777777" w:rsidTr="00DB74B1">
        <w:trPr>
          <w:trHeight w:val="67"/>
        </w:trPr>
        <w:tc>
          <w:tcPr>
            <w:tcW w:w="4957" w:type="dxa"/>
          </w:tcPr>
          <w:p w14:paraId="5574FF04" w14:textId="77777777" w:rsidR="00F158F1" w:rsidRPr="00260A19" w:rsidRDefault="00F158F1" w:rsidP="006D359A">
            <w:r w:rsidRPr="00260A19">
              <w:t xml:space="preserve">1. Подпрограмма </w:t>
            </w:r>
            <w:r w:rsidRPr="00260A19">
              <w:rPr>
                <w:lang w:val="en-US"/>
              </w:rPr>
              <w:t>I</w:t>
            </w:r>
            <w:r w:rsidRPr="00260A19">
              <w:t xml:space="preserve"> «Пассажирский транспорт общего пользования»</w:t>
            </w:r>
          </w:p>
        </w:tc>
        <w:tc>
          <w:tcPr>
            <w:tcW w:w="10064" w:type="dxa"/>
            <w:gridSpan w:val="6"/>
          </w:tcPr>
          <w:p w14:paraId="1E4558F7" w14:textId="77777777" w:rsidR="00601989" w:rsidRPr="00260A19" w:rsidRDefault="00203B44" w:rsidP="006D359A">
            <w:r w:rsidRPr="00260A19">
              <w:t xml:space="preserve">Муниципальное казенное учреждение </w:t>
            </w:r>
          </w:p>
          <w:p w14:paraId="04680D02" w14:textId="206D5AE9" w:rsidR="00F158F1" w:rsidRPr="00260A19" w:rsidRDefault="00203B44" w:rsidP="006D359A">
            <w:r w:rsidRPr="00260A19">
              <w:t>«Строительство, благоустройство и дорожное хозяйство»</w:t>
            </w:r>
          </w:p>
        </w:tc>
      </w:tr>
      <w:tr w:rsidR="00F158F1" w:rsidRPr="00260A19" w14:paraId="4FC28B6C" w14:textId="77777777" w:rsidTr="00DB74B1">
        <w:trPr>
          <w:trHeight w:val="28"/>
        </w:trPr>
        <w:tc>
          <w:tcPr>
            <w:tcW w:w="4957" w:type="dxa"/>
          </w:tcPr>
          <w:p w14:paraId="564F9A9D" w14:textId="77777777" w:rsidR="00F158F1" w:rsidRPr="00260A19" w:rsidRDefault="00F158F1" w:rsidP="006D359A">
            <w:r w:rsidRPr="00260A19">
              <w:t xml:space="preserve">2. Подпрограмма </w:t>
            </w:r>
            <w:r w:rsidRPr="00260A19">
              <w:rPr>
                <w:lang w:val="en-US"/>
              </w:rPr>
              <w:t>I</w:t>
            </w:r>
            <w:r w:rsidRPr="00260A19">
              <w:t>I «Дороги Подмосковья»</w:t>
            </w:r>
          </w:p>
        </w:tc>
        <w:tc>
          <w:tcPr>
            <w:tcW w:w="10064" w:type="dxa"/>
            <w:gridSpan w:val="6"/>
          </w:tcPr>
          <w:p w14:paraId="7CFD274F" w14:textId="77777777" w:rsidR="00601989" w:rsidRPr="00260A19" w:rsidRDefault="00203B44" w:rsidP="006D359A">
            <w:r w:rsidRPr="00260A19">
              <w:t xml:space="preserve">Муниципальное казенное учреждение </w:t>
            </w:r>
          </w:p>
          <w:p w14:paraId="46EB665B" w14:textId="6572B7AC" w:rsidR="00F158F1" w:rsidRPr="00260A19" w:rsidRDefault="00203B44" w:rsidP="006D359A">
            <w:r w:rsidRPr="00260A19">
              <w:t>«Строительство, благоустройство и дорожное хозяйство»</w:t>
            </w:r>
          </w:p>
        </w:tc>
      </w:tr>
      <w:tr w:rsidR="00F158F1" w:rsidRPr="00260A19" w14:paraId="3C25D383" w14:textId="77777777" w:rsidTr="00DB74B1">
        <w:tc>
          <w:tcPr>
            <w:tcW w:w="4957" w:type="dxa"/>
            <w:vMerge w:val="restart"/>
          </w:tcPr>
          <w:p w14:paraId="756B8A51" w14:textId="77777777" w:rsidR="00F158F1" w:rsidRPr="00260A19" w:rsidRDefault="00F158F1" w:rsidP="006D359A">
            <w:pPr>
              <w:pStyle w:val="ConsPlusNormal"/>
              <w:rPr>
                <w:rFonts w:ascii="Times New Roman" w:hAnsi="Times New Roman"/>
                <w:sz w:val="24"/>
                <w:szCs w:val="24"/>
              </w:rPr>
            </w:pPr>
            <w:r w:rsidRPr="00260A19">
              <w:rPr>
                <w:rFonts w:ascii="Times New Roman" w:hAnsi="Times New Roman"/>
                <w:sz w:val="24"/>
                <w:szCs w:val="24"/>
              </w:rPr>
              <w:t>Краткая характеристика подпрограмм</w:t>
            </w:r>
          </w:p>
        </w:tc>
        <w:tc>
          <w:tcPr>
            <w:tcW w:w="10064" w:type="dxa"/>
            <w:gridSpan w:val="6"/>
          </w:tcPr>
          <w:p w14:paraId="39A64EB2" w14:textId="77777777" w:rsidR="00F158F1" w:rsidRPr="00260A19" w:rsidRDefault="00F158F1" w:rsidP="006D359A">
            <w:pPr>
              <w:pStyle w:val="ConsPlusNormal"/>
              <w:jc w:val="both"/>
              <w:rPr>
                <w:rFonts w:ascii="Times New Roman" w:hAnsi="Times New Roman"/>
                <w:sz w:val="24"/>
                <w:szCs w:val="24"/>
              </w:rPr>
            </w:pPr>
            <w:r w:rsidRPr="00260A19">
              <w:rPr>
                <w:rFonts w:ascii="Times New Roman" w:hAnsi="Times New Roman"/>
                <w:sz w:val="24"/>
                <w:szCs w:val="24"/>
              </w:rPr>
              <w:t>Подпрограмма I «Пассажирский транспорт общего пользования» направлена на повышение доступности и качества транспортных услуг для населения городского округа Электросталь Московской области,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F158F1" w:rsidRPr="00260A19" w14:paraId="55BCB9C9" w14:textId="77777777" w:rsidTr="00DB74B1">
        <w:tc>
          <w:tcPr>
            <w:tcW w:w="4957" w:type="dxa"/>
            <w:vMerge/>
          </w:tcPr>
          <w:p w14:paraId="1230220F" w14:textId="77777777" w:rsidR="00F158F1" w:rsidRPr="00260A19" w:rsidRDefault="00F158F1" w:rsidP="006D359A">
            <w:pPr>
              <w:pStyle w:val="ConsPlusNormal"/>
              <w:rPr>
                <w:rFonts w:ascii="Times New Roman" w:hAnsi="Times New Roman"/>
                <w:sz w:val="24"/>
                <w:szCs w:val="24"/>
              </w:rPr>
            </w:pPr>
          </w:p>
        </w:tc>
        <w:tc>
          <w:tcPr>
            <w:tcW w:w="10064" w:type="dxa"/>
            <w:gridSpan w:val="6"/>
          </w:tcPr>
          <w:p w14:paraId="5B974847" w14:textId="77777777" w:rsidR="00F158F1" w:rsidRPr="00260A19" w:rsidRDefault="00F158F1" w:rsidP="006D359A">
            <w:pPr>
              <w:pStyle w:val="ConsPlusNormal"/>
              <w:jc w:val="both"/>
              <w:rPr>
                <w:rFonts w:ascii="Times New Roman" w:hAnsi="Times New Roman"/>
                <w:bCs/>
                <w:sz w:val="24"/>
                <w:szCs w:val="24"/>
              </w:rPr>
            </w:pPr>
            <w:r w:rsidRPr="00260A19">
              <w:rPr>
                <w:rFonts w:ascii="Times New Roman" w:hAnsi="Times New Roman"/>
                <w:bCs/>
                <w:sz w:val="24"/>
                <w:szCs w:val="24"/>
              </w:rPr>
              <w:t>Мероприятия Подпрограммы II «Дороги Подмосковья» направлены на развитие сети автомобильных дорог общего пользования на территории городского округа Электросталь Московской области, обеспечение нормативного состояния автомобильных дорог местного значения, безопасности дорожного движения</w:t>
            </w:r>
          </w:p>
        </w:tc>
      </w:tr>
      <w:tr w:rsidR="00F158F1" w:rsidRPr="00260A19" w14:paraId="525F16EC" w14:textId="77777777" w:rsidTr="00F67C8B">
        <w:trPr>
          <w:trHeight w:val="857"/>
        </w:trPr>
        <w:tc>
          <w:tcPr>
            <w:tcW w:w="4957" w:type="dxa"/>
          </w:tcPr>
          <w:p w14:paraId="443046BC" w14:textId="77777777" w:rsidR="00F158F1" w:rsidRPr="00260A19" w:rsidRDefault="00F158F1" w:rsidP="006D359A">
            <w:r w:rsidRPr="00260A19">
              <w:t>Источники финансирования муниципальной программы, в том числе по годам реализации (тыс.рублей):</w:t>
            </w:r>
          </w:p>
        </w:tc>
        <w:tc>
          <w:tcPr>
            <w:tcW w:w="1842" w:type="dxa"/>
          </w:tcPr>
          <w:p w14:paraId="0B1677A9"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Всего</w:t>
            </w:r>
          </w:p>
        </w:tc>
        <w:tc>
          <w:tcPr>
            <w:tcW w:w="1843" w:type="dxa"/>
          </w:tcPr>
          <w:p w14:paraId="77F94E4E"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 xml:space="preserve">2023 год </w:t>
            </w:r>
          </w:p>
        </w:tc>
        <w:tc>
          <w:tcPr>
            <w:tcW w:w="1559" w:type="dxa"/>
          </w:tcPr>
          <w:p w14:paraId="323E0437"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 xml:space="preserve">2024 год </w:t>
            </w:r>
          </w:p>
        </w:tc>
        <w:tc>
          <w:tcPr>
            <w:tcW w:w="1701" w:type="dxa"/>
          </w:tcPr>
          <w:p w14:paraId="103491D1"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 xml:space="preserve">2025 год </w:t>
            </w:r>
          </w:p>
        </w:tc>
        <w:tc>
          <w:tcPr>
            <w:tcW w:w="1560" w:type="dxa"/>
          </w:tcPr>
          <w:p w14:paraId="4BCABE9D"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2026 год</w:t>
            </w:r>
          </w:p>
        </w:tc>
        <w:tc>
          <w:tcPr>
            <w:tcW w:w="1559" w:type="dxa"/>
          </w:tcPr>
          <w:p w14:paraId="3BFF7603" w14:textId="77777777" w:rsidR="00F158F1" w:rsidRPr="00260A19" w:rsidRDefault="00F158F1" w:rsidP="006D359A">
            <w:pPr>
              <w:pStyle w:val="ConsPlusNormal"/>
              <w:jc w:val="center"/>
              <w:rPr>
                <w:rFonts w:ascii="Times New Roman" w:hAnsi="Times New Roman"/>
                <w:sz w:val="24"/>
                <w:szCs w:val="24"/>
              </w:rPr>
            </w:pPr>
            <w:r w:rsidRPr="00260A19">
              <w:rPr>
                <w:rFonts w:ascii="Times New Roman" w:hAnsi="Times New Roman"/>
                <w:sz w:val="24"/>
                <w:szCs w:val="24"/>
              </w:rPr>
              <w:t xml:space="preserve">2027 год </w:t>
            </w:r>
          </w:p>
        </w:tc>
      </w:tr>
      <w:tr w:rsidR="00901BE3" w:rsidRPr="00260A19" w14:paraId="6498BF73" w14:textId="77777777" w:rsidTr="00D14B4C">
        <w:tc>
          <w:tcPr>
            <w:tcW w:w="4957" w:type="dxa"/>
          </w:tcPr>
          <w:p w14:paraId="24FF40AA" w14:textId="77777777" w:rsidR="00901BE3" w:rsidRPr="00260A19" w:rsidRDefault="00901BE3" w:rsidP="00901BE3">
            <w:r w:rsidRPr="00260A19">
              <w:t>Средства бюджета городского округа Электросталь Московской области</w:t>
            </w:r>
          </w:p>
        </w:tc>
        <w:tc>
          <w:tcPr>
            <w:tcW w:w="1842" w:type="dxa"/>
            <w:vAlign w:val="center"/>
          </w:tcPr>
          <w:p w14:paraId="6F6086EE" w14:textId="4741D406" w:rsidR="00901BE3" w:rsidRPr="00F8172F" w:rsidRDefault="00901BE3" w:rsidP="00901BE3">
            <w:pPr>
              <w:jc w:val="center"/>
              <w:rPr>
                <w:rFonts w:cs="Times New Roman"/>
                <w:color w:val="000000"/>
              </w:rPr>
            </w:pPr>
            <w:r w:rsidRPr="00F8172F">
              <w:rPr>
                <w:rFonts w:cs="Times New Roman"/>
                <w:color w:val="000000"/>
              </w:rPr>
              <w:t>1 546 272,86</w:t>
            </w:r>
          </w:p>
        </w:tc>
        <w:tc>
          <w:tcPr>
            <w:tcW w:w="1843" w:type="dxa"/>
            <w:vAlign w:val="center"/>
          </w:tcPr>
          <w:p w14:paraId="65255C1C" w14:textId="332FB4F0" w:rsidR="00901BE3" w:rsidRPr="00F8172F" w:rsidRDefault="00901BE3" w:rsidP="00901BE3">
            <w:pPr>
              <w:jc w:val="center"/>
              <w:rPr>
                <w:rFonts w:cs="Times New Roman"/>
                <w:color w:val="000000"/>
              </w:rPr>
            </w:pPr>
            <w:r w:rsidRPr="00F8172F">
              <w:rPr>
                <w:rFonts w:cs="Times New Roman"/>
                <w:color w:val="000000"/>
              </w:rPr>
              <w:t>340 212,65</w:t>
            </w:r>
          </w:p>
        </w:tc>
        <w:tc>
          <w:tcPr>
            <w:tcW w:w="1559" w:type="dxa"/>
            <w:vAlign w:val="center"/>
          </w:tcPr>
          <w:p w14:paraId="654B7D8E" w14:textId="6AC711A6" w:rsidR="00901BE3" w:rsidRPr="00F8172F" w:rsidRDefault="00901BE3" w:rsidP="00901BE3">
            <w:pPr>
              <w:jc w:val="center"/>
              <w:rPr>
                <w:rFonts w:cs="Times New Roman"/>
                <w:color w:val="000000"/>
                <w:highlight w:val="yellow"/>
              </w:rPr>
            </w:pPr>
            <w:r w:rsidRPr="00F8172F">
              <w:rPr>
                <w:rFonts w:cs="Times New Roman"/>
                <w:color w:val="000000"/>
              </w:rPr>
              <w:t>517 159,21</w:t>
            </w:r>
          </w:p>
        </w:tc>
        <w:tc>
          <w:tcPr>
            <w:tcW w:w="1701" w:type="dxa"/>
            <w:vAlign w:val="center"/>
          </w:tcPr>
          <w:p w14:paraId="1C1C9332" w14:textId="134F8DBC" w:rsidR="00901BE3" w:rsidRPr="00F8172F" w:rsidRDefault="00901BE3" w:rsidP="00901BE3">
            <w:pPr>
              <w:jc w:val="center"/>
              <w:rPr>
                <w:rFonts w:cs="Times New Roman"/>
                <w:color w:val="000000"/>
              </w:rPr>
            </w:pPr>
            <w:r w:rsidRPr="00F8172F">
              <w:rPr>
                <w:rFonts w:cs="Times New Roman"/>
                <w:color w:val="000000"/>
              </w:rPr>
              <w:t>210 225,00</w:t>
            </w:r>
          </w:p>
        </w:tc>
        <w:tc>
          <w:tcPr>
            <w:tcW w:w="1560" w:type="dxa"/>
            <w:vAlign w:val="center"/>
          </w:tcPr>
          <w:p w14:paraId="0F479A24" w14:textId="25388CBD" w:rsidR="00901BE3" w:rsidRPr="00F8172F" w:rsidRDefault="00901BE3" w:rsidP="00901BE3">
            <w:pPr>
              <w:jc w:val="center"/>
              <w:rPr>
                <w:rFonts w:cs="Times New Roman"/>
                <w:color w:val="000000"/>
              </w:rPr>
            </w:pPr>
            <w:r w:rsidRPr="00F8172F">
              <w:rPr>
                <w:rFonts w:cs="Times New Roman"/>
                <w:color w:val="000000"/>
              </w:rPr>
              <w:t>239 338,00</w:t>
            </w:r>
          </w:p>
        </w:tc>
        <w:tc>
          <w:tcPr>
            <w:tcW w:w="1559" w:type="dxa"/>
            <w:vAlign w:val="center"/>
          </w:tcPr>
          <w:p w14:paraId="48F11AAA" w14:textId="7CE42748" w:rsidR="00901BE3" w:rsidRPr="00F8172F" w:rsidRDefault="00901BE3" w:rsidP="00901BE3">
            <w:pPr>
              <w:jc w:val="center"/>
              <w:rPr>
                <w:rFonts w:cs="Times New Roman"/>
                <w:color w:val="000000"/>
              </w:rPr>
            </w:pPr>
            <w:r w:rsidRPr="00F8172F">
              <w:rPr>
                <w:rFonts w:cs="Times New Roman"/>
                <w:color w:val="000000"/>
              </w:rPr>
              <w:t>239 338,00</w:t>
            </w:r>
          </w:p>
        </w:tc>
      </w:tr>
      <w:tr w:rsidR="00901BE3" w:rsidRPr="00260A19" w14:paraId="0447863B" w14:textId="77777777" w:rsidTr="00D14B4C">
        <w:tc>
          <w:tcPr>
            <w:tcW w:w="4957" w:type="dxa"/>
          </w:tcPr>
          <w:p w14:paraId="52F59ADC" w14:textId="77777777" w:rsidR="00901BE3" w:rsidRPr="00260A19" w:rsidRDefault="00901BE3" w:rsidP="00901BE3">
            <w:pPr>
              <w:pStyle w:val="ConsPlusNormal"/>
              <w:rPr>
                <w:rFonts w:ascii="Times New Roman" w:hAnsi="Times New Roman"/>
                <w:sz w:val="24"/>
                <w:szCs w:val="24"/>
              </w:rPr>
            </w:pPr>
            <w:r w:rsidRPr="00260A19">
              <w:rPr>
                <w:rFonts w:ascii="Times New Roman" w:hAnsi="Times New Roman"/>
                <w:sz w:val="24"/>
                <w:szCs w:val="24"/>
              </w:rPr>
              <w:t>Средства бюджета Московской области</w:t>
            </w:r>
          </w:p>
        </w:tc>
        <w:tc>
          <w:tcPr>
            <w:tcW w:w="1842" w:type="dxa"/>
            <w:vAlign w:val="center"/>
          </w:tcPr>
          <w:p w14:paraId="3342BBF8" w14:textId="1044833A" w:rsidR="00901BE3" w:rsidRPr="00F8172F" w:rsidRDefault="00901BE3" w:rsidP="00901BE3">
            <w:pPr>
              <w:jc w:val="center"/>
              <w:rPr>
                <w:rFonts w:cs="Times New Roman"/>
                <w:color w:val="000000"/>
              </w:rPr>
            </w:pPr>
            <w:r w:rsidRPr="00F8172F">
              <w:rPr>
                <w:rFonts w:cs="Times New Roman"/>
                <w:color w:val="000000"/>
              </w:rPr>
              <w:t>82 425,000</w:t>
            </w:r>
          </w:p>
        </w:tc>
        <w:tc>
          <w:tcPr>
            <w:tcW w:w="1843" w:type="dxa"/>
            <w:vAlign w:val="center"/>
          </w:tcPr>
          <w:p w14:paraId="2231EEF7" w14:textId="39C4B30E" w:rsidR="00901BE3" w:rsidRPr="00F8172F" w:rsidRDefault="00901BE3" w:rsidP="00901BE3">
            <w:pPr>
              <w:jc w:val="center"/>
              <w:rPr>
                <w:rFonts w:cs="Times New Roman"/>
                <w:color w:val="000000"/>
              </w:rPr>
            </w:pPr>
            <w:r w:rsidRPr="00F8172F">
              <w:rPr>
                <w:rFonts w:cs="Times New Roman"/>
                <w:color w:val="000000"/>
              </w:rPr>
              <w:t>82 425,00</w:t>
            </w:r>
          </w:p>
        </w:tc>
        <w:tc>
          <w:tcPr>
            <w:tcW w:w="1559" w:type="dxa"/>
            <w:vAlign w:val="center"/>
          </w:tcPr>
          <w:p w14:paraId="70A93359" w14:textId="447B94CD" w:rsidR="00901BE3" w:rsidRPr="00F8172F" w:rsidRDefault="00901BE3" w:rsidP="00901BE3">
            <w:pPr>
              <w:jc w:val="center"/>
              <w:rPr>
                <w:rFonts w:cs="Times New Roman"/>
                <w:color w:val="000000"/>
              </w:rPr>
            </w:pPr>
            <w:r w:rsidRPr="00F8172F">
              <w:rPr>
                <w:rFonts w:cs="Times New Roman"/>
                <w:color w:val="000000"/>
              </w:rPr>
              <w:t>0,000</w:t>
            </w:r>
          </w:p>
        </w:tc>
        <w:tc>
          <w:tcPr>
            <w:tcW w:w="1701" w:type="dxa"/>
            <w:vAlign w:val="center"/>
          </w:tcPr>
          <w:p w14:paraId="2623D153" w14:textId="5E517354" w:rsidR="00901BE3" w:rsidRPr="00F8172F" w:rsidRDefault="00901BE3" w:rsidP="00901BE3">
            <w:pPr>
              <w:jc w:val="center"/>
              <w:rPr>
                <w:rFonts w:cs="Times New Roman"/>
                <w:color w:val="000000"/>
              </w:rPr>
            </w:pPr>
            <w:r w:rsidRPr="00F8172F">
              <w:rPr>
                <w:rFonts w:cs="Times New Roman"/>
                <w:color w:val="000000"/>
              </w:rPr>
              <w:t>0,00</w:t>
            </w:r>
          </w:p>
        </w:tc>
        <w:tc>
          <w:tcPr>
            <w:tcW w:w="1560" w:type="dxa"/>
            <w:vAlign w:val="center"/>
          </w:tcPr>
          <w:p w14:paraId="47221785" w14:textId="398170D3" w:rsidR="00901BE3" w:rsidRPr="00F8172F" w:rsidRDefault="00901BE3" w:rsidP="00901BE3">
            <w:pPr>
              <w:jc w:val="center"/>
              <w:rPr>
                <w:rFonts w:cs="Times New Roman"/>
                <w:color w:val="000000"/>
              </w:rPr>
            </w:pPr>
            <w:r w:rsidRPr="00F8172F">
              <w:rPr>
                <w:rFonts w:cs="Times New Roman"/>
                <w:color w:val="000000"/>
              </w:rPr>
              <w:t>0,00</w:t>
            </w:r>
          </w:p>
        </w:tc>
        <w:tc>
          <w:tcPr>
            <w:tcW w:w="1559" w:type="dxa"/>
            <w:vAlign w:val="center"/>
          </w:tcPr>
          <w:p w14:paraId="01ED3644" w14:textId="567A28B5" w:rsidR="00901BE3" w:rsidRPr="00F8172F" w:rsidRDefault="00901BE3" w:rsidP="00901BE3">
            <w:pPr>
              <w:jc w:val="center"/>
              <w:rPr>
                <w:rFonts w:cs="Times New Roman"/>
                <w:color w:val="000000"/>
              </w:rPr>
            </w:pPr>
            <w:r w:rsidRPr="00F8172F">
              <w:rPr>
                <w:rFonts w:cs="Times New Roman"/>
                <w:color w:val="000000"/>
              </w:rPr>
              <w:t>0,00</w:t>
            </w:r>
          </w:p>
        </w:tc>
      </w:tr>
      <w:tr w:rsidR="00901BE3" w:rsidRPr="00260A19" w14:paraId="364DDE47" w14:textId="77777777" w:rsidTr="00D14B4C">
        <w:tc>
          <w:tcPr>
            <w:tcW w:w="4957" w:type="dxa"/>
          </w:tcPr>
          <w:p w14:paraId="3194B362" w14:textId="77777777" w:rsidR="00901BE3" w:rsidRPr="00260A19" w:rsidRDefault="00901BE3" w:rsidP="00901BE3">
            <w:pPr>
              <w:pStyle w:val="ConsPlusNormal"/>
              <w:rPr>
                <w:rFonts w:ascii="Times New Roman" w:hAnsi="Times New Roman"/>
                <w:sz w:val="24"/>
                <w:szCs w:val="24"/>
              </w:rPr>
            </w:pPr>
            <w:r w:rsidRPr="00260A19">
              <w:rPr>
                <w:rFonts w:ascii="Times New Roman" w:hAnsi="Times New Roman"/>
                <w:sz w:val="24"/>
                <w:szCs w:val="24"/>
              </w:rPr>
              <w:t>Всего, в том числе по годам:</w:t>
            </w:r>
          </w:p>
        </w:tc>
        <w:tc>
          <w:tcPr>
            <w:tcW w:w="1842" w:type="dxa"/>
            <w:vAlign w:val="center"/>
          </w:tcPr>
          <w:p w14:paraId="30B28640" w14:textId="586ECF17" w:rsidR="00901BE3" w:rsidRPr="00F8172F" w:rsidRDefault="00901BE3" w:rsidP="00901BE3">
            <w:pPr>
              <w:pStyle w:val="ConsPlusNormal"/>
              <w:jc w:val="center"/>
              <w:rPr>
                <w:rFonts w:ascii="Times New Roman" w:hAnsi="Times New Roman" w:cs="Times New Roman"/>
                <w:sz w:val="24"/>
                <w:szCs w:val="24"/>
              </w:rPr>
            </w:pPr>
            <w:r w:rsidRPr="00F8172F">
              <w:rPr>
                <w:rFonts w:ascii="Times New Roman" w:hAnsi="Times New Roman" w:cs="Times New Roman"/>
                <w:color w:val="000000"/>
                <w:sz w:val="24"/>
                <w:szCs w:val="24"/>
              </w:rPr>
              <w:t>1 628 697,86</w:t>
            </w:r>
          </w:p>
        </w:tc>
        <w:tc>
          <w:tcPr>
            <w:tcW w:w="1843" w:type="dxa"/>
            <w:vAlign w:val="center"/>
          </w:tcPr>
          <w:p w14:paraId="4BD5224F" w14:textId="0E7C8067" w:rsidR="00901BE3" w:rsidRPr="00F8172F" w:rsidRDefault="00901BE3" w:rsidP="00901BE3">
            <w:pPr>
              <w:jc w:val="center"/>
              <w:rPr>
                <w:rFonts w:cs="Times New Roman"/>
                <w:color w:val="000000"/>
              </w:rPr>
            </w:pPr>
            <w:r w:rsidRPr="00F8172F">
              <w:rPr>
                <w:rFonts w:cs="Times New Roman"/>
                <w:color w:val="000000"/>
              </w:rPr>
              <w:t>422 637,65</w:t>
            </w:r>
          </w:p>
        </w:tc>
        <w:tc>
          <w:tcPr>
            <w:tcW w:w="1559" w:type="dxa"/>
            <w:vAlign w:val="center"/>
          </w:tcPr>
          <w:p w14:paraId="4A922177" w14:textId="6C3DF6A7" w:rsidR="00901BE3" w:rsidRPr="00F8172F" w:rsidRDefault="00901BE3" w:rsidP="00901BE3">
            <w:pPr>
              <w:jc w:val="center"/>
              <w:rPr>
                <w:rFonts w:cs="Times New Roman"/>
                <w:color w:val="000000"/>
              </w:rPr>
            </w:pPr>
            <w:r w:rsidRPr="00F8172F">
              <w:rPr>
                <w:rFonts w:cs="Times New Roman"/>
                <w:color w:val="000000"/>
              </w:rPr>
              <w:t>517 159,21</w:t>
            </w:r>
          </w:p>
        </w:tc>
        <w:tc>
          <w:tcPr>
            <w:tcW w:w="1701" w:type="dxa"/>
            <w:vAlign w:val="center"/>
          </w:tcPr>
          <w:p w14:paraId="631ABA3B" w14:textId="612F5BE1" w:rsidR="00901BE3" w:rsidRPr="00F8172F" w:rsidRDefault="00901BE3" w:rsidP="00901BE3">
            <w:pPr>
              <w:jc w:val="center"/>
              <w:rPr>
                <w:rFonts w:cs="Times New Roman"/>
                <w:color w:val="000000"/>
              </w:rPr>
            </w:pPr>
            <w:r w:rsidRPr="00F8172F">
              <w:rPr>
                <w:rFonts w:cs="Times New Roman"/>
                <w:color w:val="000000"/>
              </w:rPr>
              <w:t>210 225,00</w:t>
            </w:r>
          </w:p>
        </w:tc>
        <w:tc>
          <w:tcPr>
            <w:tcW w:w="1560" w:type="dxa"/>
            <w:vAlign w:val="center"/>
          </w:tcPr>
          <w:p w14:paraId="136747C5" w14:textId="1049E469" w:rsidR="00901BE3" w:rsidRPr="00F8172F" w:rsidRDefault="00901BE3" w:rsidP="00901BE3">
            <w:pPr>
              <w:jc w:val="center"/>
              <w:rPr>
                <w:rFonts w:cs="Times New Roman"/>
                <w:color w:val="000000"/>
              </w:rPr>
            </w:pPr>
            <w:r w:rsidRPr="00F8172F">
              <w:rPr>
                <w:rFonts w:cs="Times New Roman"/>
                <w:color w:val="000000"/>
              </w:rPr>
              <w:t>239 338,00</w:t>
            </w:r>
          </w:p>
        </w:tc>
        <w:tc>
          <w:tcPr>
            <w:tcW w:w="1559" w:type="dxa"/>
            <w:vAlign w:val="center"/>
          </w:tcPr>
          <w:p w14:paraId="7C391E57" w14:textId="236458BE" w:rsidR="00901BE3" w:rsidRPr="00F8172F" w:rsidRDefault="00901BE3" w:rsidP="00901BE3">
            <w:pPr>
              <w:jc w:val="center"/>
              <w:rPr>
                <w:rFonts w:cs="Times New Roman"/>
                <w:color w:val="000000"/>
              </w:rPr>
            </w:pPr>
            <w:r w:rsidRPr="00F8172F">
              <w:rPr>
                <w:rFonts w:cs="Times New Roman"/>
                <w:color w:val="000000"/>
              </w:rPr>
              <w:t>239 338,00</w:t>
            </w:r>
          </w:p>
        </w:tc>
      </w:tr>
    </w:tbl>
    <w:p w14:paraId="55DC7B66" w14:textId="77777777" w:rsidR="00E50164" w:rsidRDefault="00E50164" w:rsidP="00D241A8"/>
    <w:p w14:paraId="213BF69B" w14:textId="77777777" w:rsidR="00E50164" w:rsidRDefault="00E50164" w:rsidP="00D241A8"/>
    <w:p w14:paraId="2D28BEDC" w14:textId="73DDDB88" w:rsidR="00F158F1" w:rsidRPr="00260A19" w:rsidRDefault="00F158F1" w:rsidP="008C53E0">
      <w:pPr>
        <w:jc w:val="center"/>
      </w:pPr>
      <w:r w:rsidRPr="00260A19">
        <w:t>2. Краткая характеристика сферы реализации муниципальной программы</w:t>
      </w:r>
    </w:p>
    <w:p w14:paraId="0F2EBD17" w14:textId="77777777" w:rsidR="00F158F1" w:rsidRPr="00260A19" w:rsidRDefault="00F158F1" w:rsidP="00F158F1">
      <w:pPr>
        <w:tabs>
          <w:tab w:val="left" w:pos="1035"/>
        </w:tabs>
        <w:jc w:val="center"/>
      </w:pPr>
    </w:p>
    <w:p w14:paraId="0F18D38E" w14:textId="77777777" w:rsidR="00F158F1" w:rsidRPr="00260A19" w:rsidRDefault="00F158F1" w:rsidP="00F158F1">
      <w:pPr>
        <w:autoSpaceDE w:val="0"/>
        <w:autoSpaceDN w:val="0"/>
        <w:adjustRightInd w:val="0"/>
        <w:spacing w:line="252" w:lineRule="auto"/>
        <w:ind w:firstLine="709"/>
        <w:jc w:val="both"/>
      </w:pPr>
      <w:r w:rsidRPr="00260A19">
        <w:t xml:space="preserve">Одним из основных приоритетов социально-экономической политики городского округа Электросталь является обеспечение высокого уровня жизни посредством развития современной и эффективной дорожной инфраструктуры, повышения безопасности дорожно-транспортного комплекса, повышения качества и доступности для населения услуг транспортного комплекса, отвечающих требованиям безопасности. </w:t>
      </w:r>
    </w:p>
    <w:p w14:paraId="4678AAE7" w14:textId="77777777" w:rsidR="00F158F1" w:rsidRPr="00260A19" w:rsidRDefault="00F158F1" w:rsidP="00F158F1">
      <w:pPr>
        <w:autoSpaceDE w:val="0"/>
        <w:autoSpaceDN w:val="0"/>
        <w:adjustRightInd w:val="0"/>
        <w:spacing w:line="252" w:lineRule="auto"/>
        <w:ind w:firstLine="709"/>
        <w:jc w:val="both"/>
      </w:pPr>
      <w:r w:rsidRPr="00260A19">
        <w:t>Настоящая муниципальная программа разработана в целях:</w:t>
      </w:r>
    </w:p>
    <w:p w14:paraId="1E41423A" w14:textId="77777777" w:rsidR="00F158F1" w:rsidRPr="00260A19" w:rsidRDefault="00F158F1" w:rsidP="00F158F1">
      <w:pPr>
        <w:autoSpaceDE w:val="0"/>
        <w:autoSpaceDN w:val="0"/>
        <w:adjustRightInd w:val="0"/>
        <w:spacing w:line="252" w:lineRule="auto"/>
        <w:ind w:firstLine="709"/>
        <w:jc w:val="both"/>
      </w:pPr>
      <w:r w:rsidRPr="00260A19">
        <w:t>1. Повышения доступности и качества транспортных услуг для населения.</w:t>
      </w:r>
    </w:p>
    <w:p w14:paraId="48966A89" w14:textId="77777777" w:rsidR="00F158F1" w:rsidRPr="00260A19" w:rsidRDefault="00F158F1" w:rsidP="00F158F1">
      <w:pPr>
        <w:autoSpaceDE w:val="0"/>
        <w:autoSpaceDN w:val="0"/>
        <w:adjustRightInd w:val="0"/>
        <w:spacing w:line="252" w:lineRule="auto"/>
        <w:ind w:firstLine="709"/>
        <w:jc w:val="both"/>
      </w:pPr>
      <w:r w:rsidRPr="00260A19">
        <w:t>2. Обеспечения нормативного состояния автомобильных дорог местного значения на территории городского округа Электросталь Московской области.</w:t>
      </w:r>
    </w:p>
    <w:p w14:paraId="4D81DDD7" w14:textId="77777777" w:rsidR="00F158F1" w:rsidRPr="00260A19" w:rsidRDefault="00F158F1" w:rsidP="00F158F1">
      <w:pPr>
        <w:autoSpaceDE w:val="0"/>
        <w:autoSpaceDN w:val="0"/>
        <w:adjustRightInd w:val="0"/>
        <w:spacing w:line="252" w:lineRule="auto"/>
        <w:ind w:firstLine="709"/>
        <w:jc w:val="both"/>
      </w:pPr>
      <w:r w:rsidRPr="00260A19">
        <w:t>3. Повышения безопасности дорожно-транспортного комплекса городского округа Электросталь Московской области.</w:t>
      </w:r>
    </w:p>
    <w:p w14:paraId="0A28534E" w14:textId="77777777" w:rsidR="00F158F1" w:rsidRPr="00260A19" w:rsidRDefault="00F158F1" w:rsidP="00F158F1">
      <w:pPr>
        <w:autoSpaceDE w:val="0"/>
        <w:autoSpaceDN w:val="0"/>
        <w:adjustRightInd w:val="0"/>
        <w:spacing w:line="252" w:lineRule="auto"/>
        <w:ind w:firstLine="709"/>
        <w:jc w:val="both"/>
        <w:rPr>
          <w:color w:val="FF0000"/>
        </w:rPr>
      </w:pPr>
      <w:r w:rsidRPr="00260A19">
        <w:t>Дорожно-транспортный комплекс является составной частью производственной инфраструктуры городского округа Электросталь. Его устойчивое и эффективное развитие - необходимое условие обеспечения темпов экономического роста и улучшения качества жизни населения.</w:t>
      </w:r>
    </w:p>
    <w:p w14:paraId="481094C7" w14:textId="77777777" w:rsidR="00F158F1" w:rsidRPr="00260A19" w:rsidRDefault="00F158F1" w:rsidP="00F158F1">
      <w:pPr>
        <w:pStyle w:val="ConsPlusNormal"/>
        <w:ind w:firstLine="709"/>
        <w:jc w:val="both"/>
        <w:rPr>
          <w:rFonts w:ascii="Times New Roman" w:hAnsi="Times New Roman" w:cs="Times New Roman"/>
          <w:sz w:val="24"/>
          <w:szCs w:val="24"/>
        </w:rPr>
      </w:pPr>
      <w:r w:rsidRPr="00260A19">
        <w:rPr>
          <w:rFonts w:ascii="Times New Roman" w:hAnsi="Times New Roman" w:cs="Times New Roman"/>
          <w:sz w:val="24"/>
          <w:szCs w:val="24"/>
        </w:rPr>
        <w:t>Доминирующую роль в обеспечении потребностей населения в перевозках на территории города играет автомобильный транспорт общего пользования. Основные пассажиропотоки сконцентрированы на направлениях, обеспечивающих связи жилого сектора с объектами социальной инфраструктуры и объектами промышленности.</w:t>
      </w:r>
    </w:p>
    <w:p w14:paraId="3F286E09" w14:textId="77777777" w:rsidR="00F158F1" w:rsidRPr="00260A19" w:rsidRDefault="00F158F1" w:rsidP="00F158F1">
      <w:pPr>
        <w:pStyle w:val="ConsPlusNormal"/>
        <w:ind w:firstLine="709"/>
        <w:jc w:val="both"/>
        <w:rPr>
          <w:rFonts w:ascii="Times New Roman" w:hAnsi="Times New Roman" w:cs="Times New Roman"/>
          <w:sz w:val="24"/>
          <w:szCs w:val="24"/>
        </w:rPr>
      </w:pPr>
      <w:r w:rsidRPr="00260A19">
        <w:rPr>
          <w:rFonts w:ascii="Times New Roman" w:hAnsi="Times New Roman" w:cs="Times New Roman"/>
          <w:sz w:val="24"/>
          <w:szCs w:val="24"/>
        </w:rPr>
        <w:t xml:space="preserve">Систему пассажирского транспорта на территории городского округа Электросталь составляет сеть маршрутов автомобильного транспорта регулярного сообщения. Маршрутная сеть городского округа включает 41 маршрут, 28 из которых являются муниципальными. Муниципальные маршруты обслуживают 4 организации: «МАП № 12 г. Ногинск» филиал АО «МОСТРАНСАВТО» ПБ г. Электросталь и 3 коммерческих организации. На всех муниципальных маршрутах отдельным категориям граждан предоставляются льготы. Общая протяженность городских маршрутов более 300 км. Общая протяженность улиц и дорог, по которым проходят маршруты автомобильного пассажирского транспорта регулярного сообщения более 47 км. На муниципальных маршрутах ежедневно работает 135 автобусов: 53 автобуса малого класса, 33 среднего класса и 49 большого класса. </w:t>
      </w:r>
    </w:p>
    <w:p w14:paraId="0D121DA6" w14:textId="77777777" w:rsidR="00F158F1" w:rsidRPr="00260A19" w:rsidRDefault="00F158F1" w:rsidP="00F158F1">
      <w:pPr>
        <w:pStyle w:val="ConsPlusNormal"/>
        <w:ind w:firstLine="709"/>
        <w:jc w:val="both"/>
        <w:rPr>
          <w:rFonts w:ascii="Times New Roman" w:hAnsi="Times New Roman" w:cs="Times New Roman"/>
          <w:sz w:val="24"/>
          <w:szCs w:val="24"/>
        </w:rPr>
      </w:pPr>
      <w:r w:rsidRPr="00260A19">
        <w:rPr>
          <w:rFonts w:ascii="Times New Roman" w:hAnsi="Times New Roman" w:cs="Times New Roman"/>
          <w:sz w:val="24"/>
          <w:szCs w:val="24"/>
        </w:rPr>
        <w:t>Обеспечение доступности качественных транспортных услуг для населения, выполнение параметров перевозок по маршрутам регулярных перевозок по регулируемым тарифам, на которых отдельным гражданам предоставляются меры социальной поддержки является одним из направлений реализации данной муниципальной программы.</w:t>
      </w:r>
    </w:p>
    <w:p w14:paraId="0B081CA2" w14:textId="77777777" w:rsidR="00F158F1" w:rsidRPr="00260A19" w:rsidRDefault="00F158F1" w:rsidP="00F158F1">
      <w:pPr>
        <w:pStyle w:val="Default"/>
        <w:ind w:firstLine="709"/>
        <w:jc w:val="both"/>
        <w:rPr>
          <w:color w:val="auto"/>
        </w:rPr>
      </w:pPr>
      <w:r w:rsidRPr="00260A19">
        <w:rPr>
          <w:color w:val="auto"/>
        </w:rPr>
        <w:t xml:space="preserve">В последние годы транспорт городского округа Электросталь Московской области развивался динамично, значительно возросла его системообразующая роль, существенно повысилась транспортная активность населения. Высокие темпы прироста транспортного парка создают дополнительные предпосылки осложнения дорожно-транспортной обстановки. </w:t>
      </w:r>
    </w:p>
    <w:p w14:paraId="513F3696" w14:textId="77777777" w:rsidR="00F158F1" w:rsidRPr="00260A19" w:rsidRDefault="00F158F1" w:rsidP="00F158F1">
      <w:pPr>
        <w:pStyle w:val="Default"/>
        <w:ind w:firstLine="709"/>
        <w:jc w:val="both"/>
        <w:rPr>
          <w:color w:val="auto"/>
        </w:rPr>
      </w:pPr>
      <w:r w:rsidRPr="00260A19">
        <w:rPr>
          <w:color w:val="auto"/>
        </w:rPr>
        <w:lastRenderedPageBreak/>
        <w:t>Необходимым условием поддержания нормальной жизнедеятельности является обеспечение содержания и ремонта дорожной сети общего пользования местного значения, их обустройство в соответствие с требованиями обеспечения безопасности дорожного движения, улучшение технического и эксплуатационного состояния, повышение качества содержания.</w:t>
      </w:r>
    </w:p>
    <w:p w14:paraId="011DFA21" w14:textId="77777777" w:rsidR="00F158F1" w:rsidRPr="00260A19" w:rsidRDefault="00F158F1" w:rsidP="00F158F1">
      <w:pPr>
        <w:pStyle w:val="Default"/>
        <w:ind w:firstLine="709"/>
        <w:jc w:val="both"/>
        <w:rPr>
          <w:color w:val="auto"/>
        </w:rPr>
      </w:pPr>
      <w:r w:rsidRPr="00260A19">
        <w:rPr>
          <w:color w:val="auto"/>
        </w:rPr>
        <w:t>Автомобильными дорогами общего пользования местного значения являются автомобильные дороги общего пользования в границах и вне границ городского округа за исключением автомобильных дорог общего пользования федерального, регионального или межмуниципального значения.</w:t>
      </w:r>
      <w:r w:rsidRPr="00260A19">
        <w:t xml:space="preserve"> </w:t>
      </w:r>
    </w:p>
    <w:p w14:paraId="76116B19" w14:textId="77777777" w:rsidR="00F158F1" w:rsidRPr="00260A19" w:rsidRDefault="00F158F1" w:rsidP="00F158F1">
      <w:pPr>
        <w:pStyle w:val="Default"/>
        <w:ind w:firstLine="709"/>
        <w:jc w:val="both"/>
        <w:rPr>
          <w:color w:val="auto"/>
        </w:rPr>
      </w:pPr>
      <w:r w:rsidRPr="00260A19">
        <w:rPr>
          <w:color w:val="auto"/>
        </w:rPr>
        <w:t>Необходимым условием поддержания нормальной жизнедеятельности является обеспечение содержания и ремонта дорожной сети общего пользования местного значения, их обустройство в соответствие с требованиями обеспечения безопасности дорожного движения, улучшение технического и эксплуатационного состояния, повышение качества содержания.</w:t>
      </w:r>
    </w:p>
    <w:p w14:paraId="1546973F" w14:textId="77777777" w:rsidR="00F158F1" w:rsidRPr="00260A19" w:rsidRDefault="00F158F1" w:rsidP="00F158F1">
      <w:pPr>
        <w:pStyle w:val="Default"/>
        <w:ind w:firstLine="709"/>
        <w:jc w:val="both"/>
        <w:rPr>
          <w:color w:val="auto"/>
        </w:rPr>
      </w:pPr>
      <w:r w:rsidRPr="00260A19">
        <w:rPr>
          <w:color w:val="auto"/>
        </w:rPr>
        <w:t>Автомобильными дорогами общего пользования местного значения являются автомобильные дороги общего пользования в границах и вне границ городского округа за исключением автомобильных дорог общего пользования федерального, регионального или межмуниципального значения общей протяженностью 162,6 км.</w:t>
      </w:r>
    </w:p>
    <w:p w14:paraId="5024FFF6" w14:textId="77777777" w:rsidR="00F158F1" w:rsidRPr="00260A19" w:rsidRDefault="00F158F1" w:rsidP="00F158F1">
      <w:pPr>
        <w:pStyle w:val="Default"/>
        <w:ind w:firstLine="709"/>
        <w:jc w:val="both"/>
        <w:rPr>
          <w:color w:val="auto"/>
        </w:rPr>
      </w:pPr>
      <w:r w:rsidRPr="00260A19">
        <w:rPr>
          <w:color w:val="auto"/>
        </w:rPr>
        <w:t>Основными проблемами при содержании и ремонте автомобильных дорог общего пользования местного значения, являются:</w:t>
      </w:r>
    </w:p>
    <w:p w14:paraId="367C636C" w14:textId="77777777" w:rsidR="00F158F1" w:rsidRPr="00260A19" w:rsidRDefault="00F158F1" w:rsidP="00F158F1">
      <w:pPr>
        <w:pStyle w:val="Default"/>
        <w:ind w:firstLine="709"/>
        <w:jc w:val="both"/>
        <w:rPr>
          <w:color w:val="auto"/>
        </w:rPr>
      </w:pPr>
      <w:r w:rsidRPr="00260A19">
        <w:rPr>
          <w:color w:val="auto"/>
        </w:rPr>
        <w:t>- низкое качество дорожного покрытия (дорожного полотна);</w:t>
      </w:r>
    </w:p>
    <w:p w14:paraId="5CFF0504" w14:textId="77777777" w:rsidR="00F158F1" w:rsidRPr="00260A19" w:rsidRDefault="00F158F1" w:rsidP="00F158F1">
      <w:pPr>
        <w:pStyle w:val="Default"/>
        <w:ind w:firstLine="709"/>
        <w:jc w:val="both"/>
        <w:rPr>
          <w:color w:val="auto"/>
        </w:rPr>
      </w:pPr>
      <w:r w:rsidRPr="00260A19">
        <w:rPr>
          <w:color w:val="auto"/>
        </w:rPr>
        <w:t>- отсутствие какого-либо покрытия на некоторых дорогах;</w:t>
      </w:r>
    </w:p>
    <w:p w14:paraId="3E70620A" w14:textId="77777777" w:rsidR="00F158F1" w:rsidRPr="00260A19" w:rsidRDefault="00F158F1" w:rsidP="00F158F1">
      <w:pPr>
        <w:pStyle w:val="Default"/>
        <w:ind w:firstLine="709"/>
        <w:jc w:val="both"/>
        <w:rPr>
          <w:color w:val="auto"/>
        </w:rPr>
      </w:pPr>
      <w:r w:rsidRPr="00260A19">
        <w:rPr>
          <w:color w:val="auto"/>
        </w:rPr>
        <w:t>- низкая укомплектованность элементами организации дорожного движения.</w:t>
      </w:r>
    </w:p>
    <w:p w14:paraId="786DEF93" w14:textId="77777777" w:rsidR="00F158F1" w:rsidRPr="00260A19" w:rsidRDefault="00F158F1" w:rsidP="00F158F1">
      <w:pPr>
        <w:pStyle w:val="Default"/>
        <w:ind w:firstLine="709"/>
        <w:jc w:val="both"/>
        <w:rPr>
          <w:color w:val="auto"/>
        </w:rPr>
      </w:pPr>
      <w:r w:rsidRPr="00260A19">
        <w:rPr>
          <w:color w:val="auto"/>
        </w:rPr>
        <w:t>Все это создает неудобства и трудности при эксплуатации автомобильных дорог общего пользования местного значения.</w:t>
      </w:r>
    </w:p>
    <w:p w14:paraId="2C8CC15B" w14:textId="77777777" w:rsidR="00F158F1" w:rsidRPr="00260A19" w:rsidRDefault="00F158F1" w:rsidP="00F158F1">
      <w:pPr>
        <w:pStyle w:val="Default"/>
        <w:ind w:firstLine="709"/>
        <w:jc w:val="both"/>
        <w:rPr>
          <w:color w:val="auto"/>
        </w:rPr>
      </w:pPr>
      <w:r w:rsidRPr="00260A19">
        <w:rPr>
          <w:color w:val="auto"/>
        </w:rPr>
        <w:t xml:space="preserve">Длительный срок эксплуатации автомобильных дорог местного значения без проведения капитального ремонта и увеличение интенсивности движения транспорта ведет к износу дорожного покрытия автомобильных дорог местного значения, а также ввиду наличия грунтовых дорог, возникает необходимость в проведении ремонта автомобильных дорог. </w:t>
      </w:r>
    </w:p>
    <w:p w14:paraId="2EE289B7" w14:textId="77777777" w:rsidR="00F158F1" w:rsidRPr="00260A19" w:rsidRDefault="00F158F1" w:rsidP="00F158F1">
      <w:pPr>
        <w:pStyle w:val="Default"/>
        <w:ind w:firstLine="709"/>
        <w:jc w:val="both"/>
        <w:rPr>
          <w:color w:val="auto"/>
        </w:rPr>
      </w:pPr>
      <w:r w:rsidRPr="00260A19">
        <w:rPr>
          <w:color w:val="auto"/>
        </w:rPr>
        <w:t xml:space="preserve">Состояние муниципальных автомобильных дорог определяется своевременностью и качеством выполнения работ по ремонту и содержанию автомобильных дорог и зависит напрямую от объемов финансирования, стратегии распределения финансовых ресурсов в условиях их ограниченных объемов. </w:t>
      </w:r>
    </w:p>
    <w:p w14:paraId="43C9FA29" w14:textId="77777777" w:rsidR="00F158F1" w:rsidRPr="00260A19" w:rsidRDefault="00F158F1" w:rsidP="00F158F1">
      <w:pPr>
        <w:pStyle w:val="Default"/>
        <w:ind w:firstLine="709"/>
        <w:jc w:val="both"/>
        <w:rPr>
          <w:color w:val="auto"/>
        </w:rPr>
      </w:pPr>
      <w:r w:rsidRPr="00260A19">
        <w:rPr>
          <w:color w:val="auto"/>
        </w:rPr>
        <w:t>Несмотря на принятые в последнее время меры по повышению безопасности дорожного движения, ее уровень остается очень низким. К основным факторам, определяющим причины высокого уровня аварийности в городском округе Электросталь Московской области, следует отнести:</w:t>
      </w:r>
    </w:p>
    <w:p w14:paraId="368ED814" w14:textId="77777777" w:rsidR="00F158F1" w:rsidRPr="00260A19" w:rsidRDefault="00F158F1" w:rsidP="00F158F1">
      <w:pPr>
        <w:pStyle w:val="Default"/>
        <w:ind w:firstLine="709"/>
        <w:jc w:val="both"/>
        <w:rPr>
          <w:color w:val="auto"/>
        </w:rPr>
      </w:pPr>
      <w:r w:rsidRPr="00260A19">
        <w:rPr>
          <w:color w:val="auto"/>
        </w:rPr>
        <w:t>- массовое нарушение требований безопасности дорожного движения со стороны участников движения (управление транспортным средством в нетрезвом состоянии, превышение скорости движения, выезд на полосу встречного движения и т.д.);</w:t>
      </w:r>
    </w:p>
    <w:p w14:paraId="2104414C" w14:textId="77777777" w:rsidR="00F158F1" w:rsidRPr="00260A19" w:rsidRDefault="00F158F1" w:rsidP="00F158F1">
      <w:pPr>
        <w:pStyle w:val="Default"/>
        <w:ind w:firstLine="709"/>
        <w:jc w:val="both"/>
        <w:rPr>
          <w:color w:val="auto"/>
        </w:rPr>
      </w:pPr>
      <w:r w:rsidRPr="00260A19">
        <w:rPr>
          <w:color w:val="auto"/>
        </w:rPr>
        <w:t>- низкий уровень подготовки водителей транспортных средств;</w:t>
      </w:r>
    </w:p>
    <w:p w14:paraId="3B49C5C5" w14:textId="77777777" w:rsidR="00F158F1" w:rsidRPr="00260A19" w:rsidRDefault="00F158F1" w:rsidP="00F158F1">
      <w:pPr>
        <w:pStyle w:val="Default"/>
        <w:ind w:firstLine="709"/>
        <w:jc w:val="both"/>
        <w:rPr>
          <w:color w:val="auto"/>
        </w:rPr>
      </w:pPr>
      <w:r w:rsidRPr="00260A19">
        <w:rPr>
          <w:color w:val="auto"/>
        </w:rPr>
        <w:t>- недостаточный технический уровень дорожного хозяйства;</w:t>
      </w:r>
    </w:p>
    <w:p w14:paraId="1834E325" w14:textId="77777777" w:rsidR="00F158F1" w:rsidRPr="00260A19" w:rsidRDefault="00F158F1" w:rsidP="00F158F1">
      <w:pPr>
        <w:pStyle w:val="Default"/>
        <w:ind w:firstLine="709"/>
        <w:jc w:val="both"/>
        <w:rPr>
          <w:color w:val="auto"/>
        </w:rPr>
      </w:pPr>
      <w:r w:rsidRPr="00260A19">
        <w:rPr>
          <w:color w:val="auto"/>
        </w:rPr>
        <w:t>- несовершенство технических средств организации дорожного движения;</w:t>
      </w:r>
    </w:p>
    <w:p w14:paraId="3FFACE58" w14:textId="77777777" w:rsidR="00F158F1" w:rsidRPr="00260A19" w:rsidRDefault="00F158F1" w:rsidP="00F158F1">
      <w:pPr>
        <w:pStyle w:val="Default"/>
        <w:ind w:firstLine="709"/>
        <w:jc w:val="both"/>
        <w:rPr>
          <w:color w:val="auto"/>
        </w:rPr>
      </w:pPr>
      <w:r w:rsidRPr="00260A19">
        <w:rPr>
          <w:color w:val="auto"/>
        </w:rPr>
        <w:t>- недостаточная информированность населения о проблемах безопасности дорожного движения.</w:t>
      </w:r>
    </w:p>
    <w:p w14:paraId="13CADFE3" w14:textId="77777777" w:rsidR="00F158F1" w:rsidRPr="00260A19" w:rsidRDefault="00F158F1" w:rsidP="00F158F1">
      <w:pPr>
        <w:autoSpaceDE w:val="0"/>
        <w:autoSpaceDN w:val="0"/>
        <w:adjustRightInd w:val="0"/>
        <w:spacing w:line="252" w:lineRule="auto"/>
        <w:ind w:firstLine="709"/>
        <w:jc w:val="both"/>
      </w:pPr>
      <w:r w:rsidRPr="00260A19">
        <w:lastRenderedPageBreak/>
        <w:t>Анализ аварийности показывает, что ситуация с обеспечением безопасности дорожного движения достаточно сложная:</w:t>
      </w:r>
    </w:p>
    <w:tbl>
      <w:tblPr>
        <w:tblStyle w:val="23"/>
        <w:tblW w:w="4458" w:type="pct"/>
        <w:tblInd w:w="817" w:type="dxa"/>
        <w:tblLook w:val="04A0" w:firstRow="1" w:lastRow="0" w:firstColumn="1" w:lastColumn="0" w:noHBand="0" w:noVBand="1"/>
      </w:tblPr>
      <w:tblGrid>
        <w:gridCol w:w="1263"/>
        <w:gridCol w:w="1394"/>
        <w:gridCol w:w="1394"/>
        <w:gridCol w:w="1542"/>
        <w:gridCol w:w="1542"/>
        <w:gridCol w:w="1246"/>
        <w:gridCol w:w="1766"/>
        <w:gridCol w:w="1545"/>
        <w:gridCol w:w="1290"/>
      </w:tblGrid>
      <w:tr w:rsidR="00F158F1" w:rsidRPr="00260A19" w14:paraId="39022710" w14:textId="77777777" w:rsidTr="006D359A">
        <w:tc>
          <w:tcPr>
            <w:tcW w:w="1559" w:type="pct"/>
            <w:gridSpan w:val="3"/>
          </w:tcPr>
          <w:p w14:paraId="68FBB9BD"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Количество ДТП</w:t>
            </w:r>
          </w:p>
        </w:tc>
        <w:tc>
          <w:tcPr>
            <w:tcW w:w="1668" w:type="pct"/>
            <w:gridSpan w:val="3"/>
          </w:tcPr>
          <w:p w14:paraId="1C11834B"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Погибло</w:t>
            </w:r>
          </w:p>
        </w:tc>
        <w:tc>
          <w:tcPr>
            <w:tcW w:w="1773" w:type="pct"/>
            <w:gridSpan w:val="3"/>
          </w:tcPr>
          <w:p w14:paraId="66E6A2D8"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Ранено</w:t>
            </w:r>
          </w:p>
        </w:tc>
      </w:tr>
      <w:tr w:rsidR="00F158F1" w:rsidRPr="00260A19" w14:paraId="178D9732" w14:textId="77777777" w:rsidTr="006D359A">
        <w:tc>
          <w:tcPr>
            <w:tcW w:w="486" w:type="pct"/>
          </w:tcPr>
          <w:p w14:paraId="22A16E8D"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2020г.</w:t>
            </w:r>
          </w:p>
        </w:tc>
        <w:tc>
          <w:tcPr>
            <w:tcW w:w="537" w:type="pct"/>
          </w:tcPr>
          <w:p w14:paraId="261AD39E"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2021г.</w:t>
            </w:r>
          </w:p>
        </w:tc>
        <w:tc>
          <w:tcPr>
            <w:tcW w:w="537" w:type="pct"/>
          </w:tcPr>
          <w:p w14:paraId="6E35174F"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2022г.</w:t>
            </w:r>
          </w:p>
        </w:tc>
        <w:tc>
          <w:tcPr>
            <w:tcW w:w="594" w:type="pct"/>
          </w:tcPr>
          <w:p w14:paraId="05CC1369"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2020г.</w:t>
            </w:r>
          </w:p>
        </w:tc>
        <w:tc>
          <w:tcPr>
            <w:tcW w:w="594" w:type="pct"/>
          </w:tcPr>
          <w:p w14:paraId="0111513B"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2021г.</w:t>
            </w:r>
          </w:p>
        </w:tc>
        <w:tc>
          <w:tcPr>
            <w:tcW w:w="480" w:type="pct"/>
          </w:tcPr>
          <w:p w14:paraId="1065ECC0"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2022г.</w:t>
            </w:r>
          </w:p>
        </w:tc>
        <w:tc>
          <w:tcPr>
            <w:tcW w:w="680" w:type="pct"/>
          </w:tcPr>
          <w:p w14:paraId="31382A97"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2020г.</w:t>
            </w:r>
          </w:p>
        </w:tc>
        <w:tc>
          <w:tcPr>
            <w:tcW w:w="595" w:type="pct"/>
          </w:tcPr>
          <w:p w14:paraId="52C6A19B"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2021г.</w:t>
            </w:r>
          </w:p>
        </w:tc>
        <w:tc>
          <w:tcPr>
            <w:tcW w:w="498" w:type="pct"/>
          </w:tcPr>
          <w:p w14:paraId="2932A917"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2022г.</w:t>
            </w:r>
          </w:p>
        </w:tc>
      </w:tr>
      <w:tr w:rsidR="00F158F1" w:rsidRPr="00260A19" w14:paraId="5609C949" w14:textId="77777777" w:rsidTr="006D359A">
        <w:tc>
          <w:tcPr>
            <w:tcW w:w="486" w:type="pct"/>
          </w:tcPr>
          <w:p w14:paraId="2DEE29B7"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52</w:t>
            </w:r>
          </w:p>
        </w:tc>
        <w:tc>
          <w:tcPr>
            <w:tcW w:w="537" w:type="pct"/>
          </w:tcPr>
          <w:p w14:paraId="24C30F13"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39</w:t>
            </w:r>
          </w:p>
        </w:tc>
        <w:tc>
          <w:tcPr>
            <w:tcW w:w="537" w:type="pct"/>
          </w:tcPr>
          <w:p w14:paraId="6A260B37" w14:textId="77777777" w:rsidR="00F158F1" w:rsidRPr="00260A19" w:rsidRDefault="005279E4"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51</w:t>
            </w:r>
          </w:p>
        </w:tc>
        <w:tc>
          <w:tcPr>
            <w:tcW w:w="594" w:type="pct"/>
          </w:tcPr>
          <w:p w14:paraId="5089297A"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3</w:t>
            </w:r>
          </w:p>
        </w:tc>
        <w:tc>
          <w:tcPr>
            <w:tcW w:w="594" w:type="pct"/>
          </w:tcPr>
          <w:p w14:paraId="390907C2"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2</w:t>
            </w:r>
          </w:p>
        </w:tc>
        <w:tc>
          <w:tcPr>
            <w:tcW w:w="480" w:type="pct"/>
          </w:tcPr>
          <w:p w14:paraId="2A7B8089" w14:textId="77777777" w:rsidR="00F158F1" w:rsidRPr="00260A19" w:rsidRDefault="005279E4"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7</w:t>
            </w:r>
          </w:p>
        </w:tc>
        <w:tc>
          <w:tcPr>
            <w:tcW w:w="680" w:type="pct"/>
          </w:tcPr>
          <w:p w14:paraId="5EFEC030"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53</w:t>
            </w:r>
          </w:p>
        </w:tc>
        <w:tc>
          <w:tcPr>
            <w:tcW w:w="595" w:type="pct"/>
          </w:tcPr>
          <w:p w14:paraId="6E1FE905" w14:textId="77777777" w:rsidR="00F158F1" w:rsidRPr="00260A19" w:rsidRDefault="00F158F1"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57</w:t>
            </w:r>
          </w:p>
        </w:tc>
        <w:tc>
          <w:tcPr>
            <w:tcW w:w="498" w:type="pct"/>
          </w:tcPr>
          <w:p w14:paraId="593B611F" w14:textId="77777777" w:rsidR="00F158F1" w:rsidRPr="00260A19" w:rsidRDefault="005279E4" w:rsidP="006D359A">
            <w:pPr>
              <w:autoSpaceDE w:val="0"/>
              <w:autoSpaceDN w:val="0"/>
              <w:adjustRightInd w:val="0"/>
              <w:spacing w:line="252" w:lineRule="auto"/>
              <w:jc w:val="center"/>
              <w:rPr>
                <w:rFonts w:ascii="Times New Roman" w:hAnsi="Times New Roman"/>
                <w:bCs/>
                <w:lang w:eastAsia="ru-RU"/>
              </w:rPr>
            </w:pPr>
            <w:r w:rsidRPr="00260A19">
              <w:rPr>
                <w:rFonts w:ascii="Times New Roman" w:hAnsi="Times New Roman"/>
                <w:bCs/>
                <w:lang w:eastAsia="ru-RU"/>
              </w:rPr>
              <w:t>56</w:t>
            </w:r>
          </w:p>
        </w:tc>
      </w:tr>
    </w:tbl>
    <w:p w14:paraId="507BEC5B" w14:textId="77777777" w:rsidR="00F158F1" w:rsidRPr="00260A19" w:rsidRDefault="00F158F1" w:rsidP="00F158F1">
      <w:pPr>
        <w:autoSpaceDE w:val="0"/>
        <w:autoSpaceDN w:val="0"/>
        <w:adjustRightInd w:val="0"/>
        <w:spacing w:line="252" w:lineRule="auto"/>
        <w:ind w:firstLine="709"/>
        <w:jc w:val="both"/>
        <w:rPr>
          <w:bCs/>
        </w:rPr>
      </w:pPr>
    </w:p>
    <w:p w14:paraId="3D273C0C" w14:textId="77777777" w:rsidR="00F158F1" w:rsidRPr="00260A19" w:rsidRDefault="00F158F1" w:rsidP="00F158F1">
      <w:pPr>
        <w:autoSpaceDE w:val="0"/>
        <w:autoSpaceDN w:val="0"/>
        <w:adjustRightInd w:val="0"/>
        <w:spacing w:line="252" w:lineRule="auto"/>
        <w:ind w:firstLine="709"/>
        <w:jc w:val="both"/>
        <w:rPr>
          <w:bCs/>
        </w:rPr>
      </w:pPr>
      <w:r w:rsidRPr="00260A19">
        <w:rPr>
          <w:bCs/>
        </w:rPr>
        <w:t>Основными видами дорожно-транспортных происшествий на территории городского округа Электросталь являются:</w:t>
      </w:r>
    </w:p>
    <w:p w14:paraId="25375BCC" w14:textId="77777777" w:rsidR="00F158F1" w:rsidRPr="00260A19" w:rsidRDefault="00F158F1" w:rsidP="00F158F1">
      <w:pPr>
        <w:autoSpaceDE w:val="0"/>
        <w:autoSpaceDN w:val="0"/>
        <w:adjustRightInd w:val="0"/>
        <w:spacing w:line="252" w:lineRule="auto"/>
        <w:ind w:firstLine="709"/>
        <w:jc w:val="both"/>
        <w:rPr>
          <w:bCs/>
        </w:rPr>
      </w:pPr>
      <w:r w:rsidRPr="00260A19">
        <w:rPr>
          <w:bCs/>
        </w:rPr>
        <w:t>- наезд на пешехода - 47,8%</w:t>
      </w:r>
    </w:p>
    <w:p w14:paraId="57C966DE" w14:textId="77777777" w:rsidR="00F158F1" w:rsidRPr="00260A19" w:rsidRDefault="00F158F1" w:rsidP="00F158F1">
      <w:pPr>
        <w:autoSpaceDE w:val="0"/>
        <w:autoSpaceDN w:val="0"/>
        <w:adjustRightInd w:val="0"/>
        <w:spacing w:line="252" w:lineRule="auto"/>
        <w:ind w:firstLine="709"/>
        <w:jc w:val="both"/>
        <w:rPr>
          <w:bCs/>
        </w:rPr>
      </w:pPr>
      <w:r w:rsidRPr="00260A19">
        <w:rPr>
          <w:bCs/>
        </w:rPr>
        <w:t>- столкновение – 41,3%.</w:t>
      </w:r>
    </w:p>
    <w:p w14:paraId="647C309B" w14:textId="77777777" w:rsidR="00F158F1" w:rsidRPr="00260A19" w:rsidRDefault="00F158F1" w:rsidP="00F158F1">
      <w:pPr>
        <w:autoSpaceDE w:val="0"/>
        <w:autoSpaceDN w:val="0"/>
        <w:adjustRightInd w:val="0"/>
        <w:spacing w:line="252" w:lineRule="auto"/>
        <w:ind w:firstLine="709"/>
        <w:jc w:val="both"/>
      </w:pPr>
      <w:r w:rsidRPr="00260A19">
        <w:rPr>
          <w:spacing w:val="2"/>
        </w:rPr>
        <w:t>Комплексный подход к решению проблем повышения безопасности дорожного движения позволит обеспечить сбалансированное развитие системы организации дорожного движения на улицах города, важнейшее значение будет иметь реализация мероприятий направленных на у</w:t>
      </w:r>
      <w:r w:rsidRPr="00260A19">
        <w:t>лучшение условий движения транспортных средств и пешеходов, внедрение современных методов регулирования транспортных потоков, комплексных схем организации дорожного движения, совершенствование движения пешеходов, снижение влияния дорожных условий на возникновение дорожно-транспортных происшествий.</w:t>
      </w:r>
    </w:p>
    <w:p w14:paraId="0B61A1F9" w14:textId="77777777" w:rsidR="00F158F1" w:rsidRPr="00260A19" w:rsidRDefault="00F158F1" w:rsidP="00F158F1">
      <w:pPr>
        <w:pStyle w:val="Default"/>
        <w:ind w:firstLine="709"/>
        <w:jc w:val="both"/>
        <w:rPr>
          <w:i/>
          <w:u w:val="single"/>
        </w:rPr>
      </w:pPr>
      <w:r w:rsidRPr="00260A19">
        <w:t>Прогноз развития соответствующей сферы реализации муниципальной программы:</w:t>
      </w:r>
    </w:p>
    <w:p w14:paraId="3B8F8401" w14:textId="77777777" w:rsidR="00F158F1" w:rsidRPr="00260A19" w:rsidRDefault="00F158F1" w:rsidP="00F158F1">
      <w:pPr>
        <w:ind w:firstLine="708"/>
      </w:pPr>
      <w:r w:rsidRPr="00260A19">
        <w:t>1) Пассажирский транспорт</w:t>
      </w:r>
    </w:p>
    <w:p w14:paraId="0BC7FD32" w14:textId="77777777" w:rsidR="00F158F1" w:rsidRPr="00260A19" w:rsidRDefault="00F158F1" w:rsidP="00F158F1">
      <w:pPr>
        <w:ind w:firstLine="709"/>
        <w:jc w:val="both"/>
        <w:rPr>
          <w:shd w:val="clear" w:color="auto" w:fill="FFFFFF"/>
        </w:rPr>
      </w:pPr>
      <w:r w:rsidRPr="00260A19">
        <w:rPr>
          <w:shd w:val="clear" w:color="auto" w:fill="FFFFFF"/>
        </w:rPr>
        <w:t xml:space="preserve">Комплексный подход к решению проблем в сфере пассажирских перевозок в рамках Программы позволит в основном сохранить сбалансированность развития пассажирского транспорта общего пользования и удовлетворить возрастающий спрос на транспортные услуги. </w:t>
      </w:r>
    </w:p>
    <w:p w14:paraId="1249310C" w14:textId="77777777" w:rsidR="00F158F1" w:rsidRPr="00260A19" w:rsidRDefault="00F158F1" w:rsidP="00F158F1">
      <w:pPr>
        <w:ind w:firstLine="709"/>
        <w:jc w:val="both"/>
        <w:rPr>
          <w:rStyle w:val="submenu-table"/>
          <w:shd w:val="clear" w:color="auto" w:fill="FFFFFF"/>
        </w:rPr>
      </w:pPr>
      <w:r w:rsidRPr="00260A19">
        <w:rPr>
          <w:shd w:val="clear" w:color="auto" w:fill="FFFFFF"/>
        </w:rPr>
        <w:t>Возможны два варианта решения проблем в сфере пассажирского транспорта общего пользования.</w:t>
      </w:r>
    </w:p>
    <w:p w14:paraId="1CEB5096" w14:textId="77777777" w:rsidR="00F158F1" w:rsidRPr="00260A19" w:rsidRDefault="00F158F1" w:rsidP="00F158F1">
      <w:pPr>
        <w:ind w:firstLine="709"/>
        <w:jc w:val="both"/>
        <w:rPr>
          <w:shd w:val="clear" w:color="auto" w:fill="FFFFFF"/>
        </w:rPr>
      </w:pPr>
      <w:r w:rsidRPr="00260A19">
        <w:rPr>
          <w:rStyle w:val="submenu-table"/>
          <w:bCs/>
          <w:shd w:val="clear" w:color="auto" w:fill="FFFFFF"/>
        </w:rPr>
        <w:t>Первый вариант</w:t>
      </w:r>
      <w:r w:rsidRPr="00260A19">
        <w:rPr>
          <w:rStyle w:val="apple-converted-space"/>
          <w:shd w:val="clear" w:color="auto" w:fill="FFFFFF"/>
        </w:rPr>
        <w:t> </w:t>
      </w:r>
      <w:r w:rsidRPr="00260A19">
        <w:rPr>
          <w:shd w:val="clear" w:color="auto" w:fill="FFFFFF"/>
        </w:rPr>
        <w:t xml:space="preserve">предусматривает развитие пассажирского транспорта общего пользования как самостоятельной системы. К основным рискам реализации данного варианта можно отнести неопределенность объемов инвестиций. При недостаточной поддержке из федерального, областного и местного бюджета возрастают риски, обусловленные ухудшением экономической ситуации в России, что приведет к еще большему ухудшению состояния подвижного состава и соответственно срыву выхода автобусов в рейс. </w:t>
      </w:r>
    </w:p>
    <w:p w14:paraId="0A7F38F4" w14:textId="77777777" w:rsidR="00F158F1" w:rsidRPr="00260A19" w:rsidRDefault="00F158F1" w:rsidP="00F158F1">
      <w:pPr>
        <w:ind w:firstLine="709"/>
        <w:jc w:val="both"/>
        <w:rPr>
          <w:rStyle w:val="submenu-table"/>
          <w:bCs/>
          <w:shd w:val="clear" w:color="auto" w:fill="FFFFFF"/>
        </w:rPr>
      </w:pPr>
      <w:r w:rsidRPr="00260A19">
        <w:rPr>
          <w:rStyle w:val="submenu-table"/>
          <w:bCs/>
          <w:shd w:val="clear" w:color="auto" w:fill="FFFFFF"/>
        </w:rPr>
        <w:t>Второй вариант</w:t>
      </w:r>
      <w:r w:rsidRPr="00260A19">
        <w:rPr>
          <w:rStyle w:val="apple-converted-space"/>
          <w:shd w:val="clear" w:color="auto" w:fill="FFFFFF"/>
        </w:rPr>
        <w:t> </w:t>
      </w:r>
      <w:r w:rsidRPr="00260A19">
        <w:rPr>
          <w:shd w:val="clear" w:color="auto" w:fill="FFFFFF"/>
        </w:rPr>
        <w:t xml:space="preserve">решения проблем предполагает разработку мероприятий на основе программно-целевого подхода, предусматривающего </w:t>
      </w:r>
      <w:r w:rsidRPr="00260A19">
        <w:t>организацию транспортного обслуживания населения автомобильным транспортом в соответствии с муниципальными контрактами на оказание услуг по перевозке пассажиров.</w:t>
      </w:r>
      <w:r w:rsidRPr="00260A19">
        <w:rPr>
          <w:rStyle w:val="submenu-table"/>
          <w:bCs/>
          <w:shd w:val="clear" w:color="auto" w:fill="FFFFFF"/>
        </w:rPr>
        <w:t xml:space="preserve"> </w:t>
      </w:r>
    </w:p>
    <w:p w14:paraId="4DB88D6E" w14:textId="77777777" w:rsidR="00F158F1" w:rsidRPr="00260A19" w:rsidRDefault="00F158F1" w:rsidP="00F158F1">
      <w:pPr>
        <w:ind w:firstLine="709"/>
        <w:jc w:val="both"/>
        <w:rPr>
          <w:shd w:val="clear" w:color="auto" w:fill="FFFFFF"/>
        </w:rPr>
      </w:pPr>
      <w:r w:rsidRPr="00260A19">
        <w:rPr>
          <w:shd w:val="clear" w:color="auto" w:fill="FFFFFF"/>
        </w:rPr>
        <w:t xml:space="preserve"> Использование программно-целевого метода, позволит сохранить существующий объем выполнения пассажирских перевозок по регулируемым тарифам, на маршрутах которых отдельным категориям граждан предоставляются меры социальной поддержки.</w:t>
      </w:r>
    </w:p>
    <w:p w14:paraId="3C1695EB" w14:textId="77777777" w:rsidR="00F158F1" w:rsidRPr="00260A19" w:rsidRDefault="00F158F1" w:rsidP="00F158F1">
      <w:pPr>
        <w:ind w:firstLine="709"/>
        <w:jc w:val="both"/>
      </w:pPr>
      <w:r w:rsidRPr="00260A19">
        <w:t>2) Муниципальные автомобильные дороги</w:t>
      </w:r>
    </w:p>
    <w:p w14:paraId="498233DC" w14:textId="77777777" w:rsidR="00F158F1" w:rsidRPr="00260A19" w:rsidRDefault="00F158F1" w:rsidP="00F158F1">
      <w:pPr>
        <w:ind w:firstLine="709"/>
        <w:jc w:val="both"/>
      </w:pPr>
      <w:r w:rsidRPr="00260A19">
        <w:t xml:space="preserve">Особенностью эксплуатации муниципальных автомобильных дорог является их расположение на местности с глубиной залегания грунтовых вод менее двух метров от поверхности земли, а также наличие участков муниципальных автомобильных дорог, подтапливаемых в период паводка и выпадения осадков. С целью отвода паводковых и дождевых вод муниципальные автомобильные дороги обустроены </w:t>
      </w:r>
      <w:r w:rsidRPr="00260A19">
        <w:lastRenderedPageBreak/>
        <w:t>закрытой системой ливневой канализации протяжённостью более 25 километров, что является одним из наиболее высоких показателей по протяжённости среди муниципальных образований Московской области. Система ливневой канализации характеризуется большой степенью износа, а также большой степенью засорения подземных трубопроводов грунтовыми отложениями, попадающими в них в связи с использованием в зимний период антигололёдного материала в виде песко-соляной смеси, а также нахождения в границах полосы отвода муниципальных автомобильных дорог газонов, с которых смывается грунт при выпадении осадков.</w:t>
      </w:r>
      <w:r w:rsidRPr="00260A19">
        <w:rPr>
          <w:color w:val="FF0000"/>
        </w:rPr>
        <w:t xml:space="preserve"> </w:t>
      </w:r>
      <w:r w:rsidRPr="00260A19">
        <w:t xml:space="preserve">35 % протяжённости муниципальных автомобильных дорог обустроены бортовым камнем, что требует значительных средств на содержание муниципальных автомобильных дорог с применением специальной дорожной техники. </w:t>
      </w:r>
    </w:p>
    <w:p w14:paraId="230C5072" w14:textId="77777777" w:rsidR="00F158F1" w:rsidRPr="00260A19" w:rsidRDefault="00F158F1" w:rsidP="00F158F1">
      <w:pPr>
        <w:ind w:firstLine="709"/>
        <w:jc w:val="both"/>
      </w:pPr>
      <w:r w:rsidRPr="00260A19">
        <w:t xml:space="preserve">За период 2020-2022 гг. осуществлен текущий и капитальный ремонт свыше 25 км муниципальных автомобильных дорог. </w:t>
      </w:r>
    </w:p>
    <w:p w14:paraId="2A76F0DE" w14:textId="77777777" w:rsidR="00F158F1" w:rsidRPr="00260A19" w:rsidRDefault="00F158F1" w:rsidP="00F158F1">
      <w:pPr>
        <w:ind w:firstLine="709"/>
        <w:jc w:val="both"/>
      </w:pPr>
      <w:r w:rsidRPr="00260A19">
        <w:t xml:space="preserve">В реальных условиях финансирования дорожной деятельности необходимо обеспечить опережение темпа ремонта дорожного покрытия муниципальных автомобильных дорог над скоростью разрушения дорожного покрытия муниципальных автомобильных дорог невозможно. </w:t>
      </w:r>
    </w:p>
    <w:p w14:paraId="30034B1E" w14:textId="77777777" w:rsidR="00F158F1" w:rsidRPr="00260A19" w:rsidRDefault="00F158F1" w:rsidP="00F158F1">
      <w:pPr>
        <w:ind w:firstLine="709"/>
        <w:jc w:val="both"/>
      </w:pPr>
      <w:r w:rsidRPr="00260A19">
        <w:t>В связи с этим основной целью, решаемой в сфере дорожной деятельности, является поддержание удовлетворительного технического состояния муниципальных автомобильных дорог в условиях дефицита денежных средств в бюджете городского округа на осуществление дорожной деятельности в условиях постоянного увеличения интенсивности дорожного движения и роста парка транспортных средств.</w:t>
      </w:r>
    </w:p>
    <w:p w14:paraId="096588E8" w14:textId="77777777" w:rsidR="00F158F1" w:rsidRPr="00260A19" w:rsidRDefault="00F158F1" w:rsidP="00F158F1">
      <w:pPr>
        <w:tabs>
          <w:tab w:val="left" w:pos="540"/>
          <w:tab w:val="left" w:pos="2775"/>
        </w:tabs>
        <w:spacing w:line="0" w:lineRule="atLeast"/>
        <w:ind w:firstLine="709"/>
        <w:jc w:val="both"/>
      </w:pPr>
      <w:r w:rsidRPr="00260A19">
        <w:t>При сценарном плане финансирования дорожной деятельности в соответствии с муниципальной программой ситуация будет соответствовать минимальному варианту осуществления дорожной деятельности на территории городского округа и не позволит кардинальным образом решить проблему опережение темпа ухудшения качества состояния муниципальных автомобильных дорог над темпом ремонта муниципальных автомобильных дорог.</w:t>
      </w:r>
    </w:p>
    <w:p w14:paraId="1741D8F1" w14:textId="77777777" w:rsidR="00F158F1" w:rsidRPr="00260A19" w:rsidRDefault="00F158F1" w:rsidP="00F158F1">
      <w:pPr>
        <w:ind w:firstLine="708"/>
      </w:pPr>
      <w:r w:rsidRPr="00260A19">
        <w:t>3) Безопасность дорожного движения</w:t>
      </w:r>
    </w:p>
    <w:p w14:paraId="542C52EB" w14:textId="77777777" w:rsidR="00F158F1" w:rsidRPr="00260A19" w:rsidRDefault="00F158F1" w:rsidP="00F158F1">
      <w:pPr>
        <w:ind w:firstLine="708"/>
        <w:jc w:val="both"/>
      </w:pPr>
      <w:r w:rsidRPr="00260A19">
        <w:t>При формировании Программы заложены принципы максимального охвата решения проблем, направленных на безопасность дорожного движения и снижения тяжести последствий дорожно-транспортных происшествий.</w:t>
      </w:r>
    </w:p>
    <w:p w14:paraId="4375D225" w14:textId="77777777" w:rsidR="00F158F1" w:rsidRPr="00260A19" w:rsidRDefault="00F158F1" w:rsidP="00F158F1">
      <w:pPr>
        <w:ind w:firstLine="708"/>
        <w:jc w:val="both"/>
      </w:pPr>
      <w:r w:rsidRPr="00260A19">
        <w:t>Для достижения цели должна быть решена задача снижения социального риска от ДТП.</w:t>
      </w:r>
    </w:p>
    <w:p w14:paraId="1A0BA7F1" w14:textId="77777777" w:rsidR="00F158F1" w:rsidRPr="00260A19" w:rsidRDefault="00F158F1" w:rsidP="00F158F1">
      <w:pPr>
        <w:ind w:firstLine="708"/>
        <w:jc w:val="both"/>
      </w:pPr>
      <w:r w:rsidRPr="00260A19">
        <w:t xml:space="preserve">В целях снижения социального риска от ДТП программой предусмотрены мероприятия по предупреждению детского дорожно-транспортного травматизма, ликвидация мест концентрации дорожно-транспортных происшествий, организация движения транспорта, пешеходов и велосипедистов, содержания и модернизации технических средств организации дорожного движения, организации парковочного пространства. </w:t>
      </w:r>
    </w:p>
    <w:p w14:paraId="4C367B80" w14:textId="77777777" w:rsidR="00F158F1" w:rsidRPr="00260A19" w:rsidRDefault="00F158F1" w:rsidP="00F158F1">
      <w:pPr>
        <w:ind w:firstLine="708"/>
        <w:jc w:val="both"/>
      </w:pPr>
      <w:r w:rsidRPr="00260A19">
        <w:t>Комплексный подход к решению проблем дорожно-транспортного комплекса городского округа Электросталь Московской области в рамках Программы позволит обеспечить сбалансированное развитие транспортной системы и удовлетворить спрос населения на транспортные услуги.</w:t>
      </w:r>
    </w:p>
    <w:p w14:paraId="612CCB1E" w14:textId="77777777" w:rsidR="00F158F1" w:rsidRPr="00260A19" w:rsidRDefault="00F158F1" w:rsidP="00F158F1">
      <w:pPr>
        <w:widowControl w:val="0"/>
        <w:autoSpaceDE w:val="0"/>
        <w:autoSpaceDN w:val="0"/>
        <w:jc w:val="center"/>
        <w:rPr>
          <w:bCs/>
        </w:rPr>
      </w:pPr>
    </w:p>
    <w:p w14:paraId="0E793423" w14:textId="77777777" w:rsidR="00F158F1" w:rsidRPr="00260A19" w:rsidRDefault="00F158F1" w:rsidP="00F158F1">
      <w:pPr>
        <w:widowControl w:val="0"/>
        <w:autoSpaceDE w:val="0"/>
        <w:autoSpaceDN w:val="0"/>
        <w:jc w:val="center"/>
        <w:rPr>
          <w:bCs/>
        </w:rPr>
      </w:pPr>
    </w:p>
    <w:p w14:paraId="5AD1EE51" w14:textId="77777777" w:rsidR="00F158F1" w:rsidRPr="00260A19" w:rsidRDefault="00F158F1" w:rsidP="00374EBA">
      <w:pPr>
        <w:jc w:val="center"/>
        <w:rPr>
          <w:bCs/>
        </w:rPr>
      </w:pPr>
      <w:r w:rsidRPr="00260A19">
        <w:rPr>
          <w:bCs/>
        </w:rPr>
        <w:br w:type="page"/>
      </w:r>
      <w:r w:rsidRPr="00260A19">
        <w:rPr>
          <w:bCs/>
        </w:rPr>
        <w:lastRenderedPageBreak/>
        <w:t>3. Целевые показатели</w:t>
      </w:r>
    </w:p>
    <w:p w14:paraId="42B07DD4" w14:textId="77777777" w:rsidR="00F158F1" w:rsidRPr="00260A19" w:rsidRDefault="00F158F1" w:rsidP="00F158F1">
      <w:pPr>
        <w:widowControl w:val="0"/>
        <w:autoSpaceDE w:val="0"/>
        <w:autoSpaceDN w:val="0"/>
        <w:jc w:val="center"/>
        <w:rPr>
          <w:bCs/>
        </w:rPr>
      </w:pPr>
      <w:r w:rsidRPr="00260A19">
        <w:rPr>
          <w:bCs/>
        </w:rPr>
        <w:t xml:space="preserve">муниципальной программы городского округа Электросталь Московской области </w:t>
      </w:r>
    </w:p>
    <w:p w14:paraId="07D81725" w14:textId="77777777" w:rsidR="00F158F1" w:rsidRPr="00260A19" w:rsidRDefault="00F158F1" w:rsidP="00F158F1">
      <w:pPr>
        <w:tabs>
          <w:tab w:val="left" w:pos="1845"/>
        </w:tabs>
        <w:jc w:val="center"/>
        <w:rPr>
          <w:bCs/>
        </w:rPr>
      </w:pPr>
      <w:r w:rsidRPr="00260A19">
        <w:rPr>
          <w:bCs/>
        </w:rPr>
        <w:t>«Развитие и функционирование дорожно-транспортного комплекса»</w:t>
      </w:r>
    </w:p>
    <w:p w14:paraId="07FC93DA" w14:textId="77777777" w:rsidR="00F158F1" w:rsidRPr="00260A19" w:rsidRDefault="00F158F1" w:rsidP="00F158F1">
      <w:pPr>
        <w:tabs>
          <w:tab w:val="left" w:pos="1845"/>
        </w:tabs>
        <w:jc w:val="center"/>
        <w:rPr>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9"/>
        <w:gridCol w:w="4675"/>
        <w:gridCol w:w="1657"/>
        <w:gridCol w:w="1006"/>
        <w:gridCol w:w="815"/>
        <w:gridCol w:w="527"/>
        <w:gridCol w:w="527"/>
        <w:gridCol w:w="527"/>
        <w:gridCol w:w="527"/>
        <w:gridCol w:w="527"/>
        <w:gridCol w:w="1524"/>
        <w:gridCol w:w="1864"/>
      </w:tblGrid>
      <w:tr w:rsidR="00F158F1" w:rsidRPr="00260A19" w14:paraId="656228D1" w14:textId="77777777" w:rsidTr="00CB6E42">
        <w:tc>
          <w:tcPr>
            <w:tcW w:w="0" w:type="auto"/>
            <w:vMerge w:val="restart"/>
          </w:tcPr>
          <w:p w14:paraId="7FC0C884"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п/п</w:t>
            </w:r>
          </w:p>
        </w:tc>
        <w:tc>
          <w:tcPr>
            <w:tcW w:w="0" w:type="auto"/>
            <w:vMerge w:val="restart"/>
          </w:tcPr>
          <w:p w14:paraId="21D9643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Наименование целевых показателей </w:t>
            </w:r>
          </w:p>
        </w:tc>
        <w:tc>
          <w:tcPr>
            <w:tcW w:w="0" w:type="auto"/>
            <w:vMerge w:val="restart"/>
          </w:tcPr>
          <w:p w14:paraId="2BE774C4"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Тип показателя</w:t>
            </w:r>
          </w:p>
        </w:tc>
        <w:tc>
          <w:tcPr>
            <w:tcW w:w="0" w:type="auto"/>
            <w:vMerge w:val="restart"/>
          </w:tcPr>
          <w:p w14:paraId="69775FA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Единица измерения</w:t>
            </w:r>
          </w:p>
          <w:p w14:paraId="239DDC25" w14:textId="77777777" w:rsidR="00F158F1" w:rsidRPr="00260A19" w:rsidRDefault="00F158F1" w:rsidP="006D359A">
            <w:pPr>
              <w:pStyle w:val="ConsPlusNormal"/>
              <w:rPr>
                <w:rFonts w:ascii="Times New Roman" w:hAnsi="Times New Roman" w:cs="Times New Roman"/>
                <w:sz w:val="18"/>
                <w:szCs w:val="18"/>
              </w:rPr>
            </w:pPr>
          </w:p>
        </w:tc>
        <w:tc>
          <w:tcPr>
            <w:tcW w:w="0" w:type="auto"/>
            <w:vMerge w:val="restart"/>
          </w:tcPr>
          <w:p w14:paraId="7A1333A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Базовое </w:t>
            </w:r>
          </w:p>
          <w:p w14:paraId="4DB29BE9"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значение </w:t>
            </w:r>
          </w:p>
        </w:tc>
        <w:tc>
          <w:tcPr>
            <w:tcW w:w="0" w:type="auto"/>
            <w:gridSpan w:val="5"/>
          </w:tcPr>
          <w:p w14:paraId="581423AB"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Планируемое значение по годам реализации программы</w:t>
            </w:r>
          </w:p>
        </w:tc>
        <w:tc>
          <w:tcPr>
            <w:tcW w:w="0" w:type="auto"/>
            <w:vMerge w:val="restart"/>
          </w:tcPr>
          <w:p w14:paraId="17A931C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Ответственный за достижение показателя</w:t>
            </w:r>
          </w:p>
        </w:tc>
        <w:tc>
          <w:tcPr>
            <w:tcW w:w="0" w:type="auto"/>
            <w:vMerge w:val="restart"/>
          </w:tcPr>
          <w:p w14:paraId="50E7BD9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Номер подпрограммы и мероприятий, оказывающих влияние на достижение показателя</w:t>
            </w:r>
          </w:p>
        </w:tc>
      </w:tr>
      <w:tr w:rsidR="00F158F1" w:rsidRPr="00260A19" w14:paraId="0DBF9C19" w14:textId="77777777" w:rsidTr="00CB6E42">
        <w:tc>
          <w:tcPr>
            <w:tcW w:w="0" w:type="auto"/>
            <w:vMerge/>
          </w:tcPr>
          <w:p w14:paraId="01C4D2A4" w14:textId="77777777" w:rsidR="00F158F1" w:rsidRPr="00260A19" w:rsidRDefault="00F158F1" w:rsidP="006D359A">
            <w:pPr>
              <w:rPr>
                <w:sz w:val="18"/>
                <w:szCs w:val="18"/>
              </w:rPr>
            </w:pPr>
          </w:p>
        </w:tc>
        <w:tc>
          <w:tcPr>
            <w:tcW w:w="0" w:type="auto"/>
            <w:vMerge/>
          </w:tcPr>
          <w:p w14:paraId="76D18297" w14:textId="77777777" w:rsidR="00F158F1" w:rsidRPr="00260A19" w:rsidRDefault="00F158F1" w:rsidP="006D359A">
            <w:pPr>
              <w:rPr>
                <w:sz w:val="18"/>
                <w:szCs w:val="18"/>
              </w:rPr>
            </w:pPr>
          </w:p>
        </w:tc>
        <w:tc>
          <w:tcPr>
            <w:tcW w:w="0" w:type="auto"/>
            <w:vMerge/>
          </w:tcPr>
          <w:p w14:paraId="5E8BD0B8" w14:textId="77777777" w:rsidR="00F158F1" w:rsidRPr="00260A19" w:rsidRDefault="00F158F1" w:rsidP="006D359A">
            <w:pPr>
              <w:rPr>
                <w:sz w:val="18"/>
                <w:szCs w:val="18"/>
              </w:rPr>
            </w:pPr>
          </w:p>
        </w:tc>
        <w:tc>
          <w:tcPr>
            <w:tcW w:w="0" w:type="auto"/>
            <w:vMerge/>
          </w:tcPr>
          <w:p w14:paraId="34D308F9" w14:textId="77777777" w:rsidR="00F158F1" w:rsidRPr="00260A19" w:rsidRDefault="00F158F1" w:rsidP="006D359A">
            <w:pPr>
              <w:rPr>
                <w:sz w:val="18"/>
                <w:szCs w:val="18"/>
              </w:rPr>
            </w:pPr>
          </w:p>
        </w:tc>
        <w:tc>
          <w:tcPr>
            <w:tcW w:w="0" w:type="auto"/>
            <w:vMerge/>
          </w:tcPr>
          <w:p w14:paraId="1F0C020A" w14:textId="77777777" w:rsidR="00F158F1" w:rsidRPr="00260A19" w:rsidRDefault="00F158F1" w:rsidP="006D359A">
            <w:pPr>
              <w:rPr>
                <w:sz w:val="18"/>
                <w:szCs w:val="18"/>
              </w:rPr>
            </w:pPr>
          </w:p>
        </w:tc>
        <w:tc>
          <w:tcPr>
            <w:tcW w:w="0" w:type="auto"/>
          </w:tcPr>
          <w:p w14:paraId="2AB6FB59"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2023 год </w:t>
            </w:r>
          </w:p>
        </w:tc>
        <w:tc>
          <w:tcPr>
            <w:tcW w:w="0" w:type="auto"/>
          </w:tcPr>
          <w:p w14:paraId="48D54446"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2024 год </w:t>
            </w:r>
          </w:p>
        </w:tc>
        <w:tc>
          <w:tcPr>
            <w:tcW w:w="0" w:type="auto"/>
          </w:tcPr>
          <w:p w14:paraId="38A8FB16"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 xml:space="preserve">2025 год </w:t>
            </w:r>
          </w:p>
        </w:tc>
        <w:tc>
          <w:tcPr>
            <w:tcW w:w="0" w:type="auto"/>
          </w:tcPr>
          <w:p w14:paraId="45B543AC"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2026 год</w:t>
            </w:r>
          </w:p>
        </w:tc>
        <w:tc>
          <w:tcPr>
            <w:tcW w:w="0" w:type="auto"/>
          </w:tcPr>
          <w:p w14:paraId="55F1FEA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2027 год</w:t>
            </w:r>
          </w:p>
        </w:tc>
        <w:tc>
          <w:tcPr>
            <w:tcW w:w="0" w:type="auto"/>
            <w:vMerge/>
          </w:tcPr>
          <w:p w14:paraId="3FC3B027" w14:textId="77777777" w:rsidR="00F158F1" w:rsidRPr="00260A19" w:rsidRDefault="00F158F1" w:rsidP="006D359A">
            <w:pPr>
              <w:pStyle w:val="ConsPlusNormal"/>
              <w:jc w:val="center"/>
              <w:rPr>
                <w:rFonts w:ascii="Times New Roman" w:hAnsi="Times New Roman" w:cs="Times New Roman"/>
                <w:sz w:val="18"/>
                <w:szCs w:val="18"/>
              </w:rPr>
            </w:pPr>
          </w:p>
        </w:tc>
        <w:tc>
          <w:tcPr>
            <w:tcW w:w="0" w:type="auto"/>
            <w:vMerge/>
          </w:tcPr>
          <w:p w14:paraId="51498D53" w14:textId="77777777" w:rsidR="00F158F1" w:rsidRPr="00260A19" w:rsidRDefault="00F158F1" w:rsidP="006D359A">
            <w:pPr>
              <w:pStyle w:val="ConsPlusNormal"/>
              <w:jc w:val="center"/>
              <w:rPr>
                <w:rFonts w:ascii="Times New Roman" w:hAnsi="Times New Roman" w:cs="Times New Roman"/>
                <w:sz w:val="18"/>
                <w:szCs w:val="18"/>
              </w:rPr>
            </w:pPr>
          </w:p>
        </w:tc>
      </w:tr>
      <w:tr w:rsidR="00F158F1" w:rsidRPr="00260A19" w14:paraId="17FE0A7C" w14:textId="77777777" w:rsidTr="00CB6E42">
        <w:trPr>
          <w:trHeight w:val="32"/>
        </w:trPr>
        <w:tc>
          <w:tcPr>
            <w:tcW w:w="0" w:type="auto"/>
          </w:tcPr>
          <w:p w14:paraId="0AD410A0"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p>
        </w:tc>
        <w:tc>
          <w:tcPr>
            <w:tcW w:w="0" w:type="auto"/>
          </w:tcPr>
          <w:p w14:paraId="048E7DA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w:t>
            </w:r>
          </w:p>
        </w:tc>
        <w:tc>
          <w:tcPr>
            <w:tcW w:w="0" w:type="auto"/>
          </w:tcPr>
          <w:p w14:paraId="69782E7C"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3</w:t>
            </w:r>
          </w:p>
        </w:tc>
        <w:tc>
          <w:tcPr>
            <w:tcW w:w="0" w:type="auto"/>
          </w:tcPr>
          <w:p w14:paraId="429C46A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4</w:t>
            </w:r>
          </w:p>
        </w:tc>
        <w:tc>
          <w:tcPr>
            <w:tcW w:w="0" w:type="auto"/>
          </w:tcPr>
          <w:p w14:paraId="00504FD1"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5</w:t>
            </w:r>
          </w:p>
        </w:tc>
        <w:tc>
          <w:tcPr>
            <w:tcW w:w="0" w:type="auto"/>
          </w:tcPr>
          <w:p w14:paraId="2412A6CC"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6</w:t>
            </w:r>
          </w:p>
        </w:tc>
        <w:tc>
          <w:tcPr>
            <w:tcW w:w="0" w:type="auto"/>
          </w:tcPr>
          <w:p w14:paraId="7A95977B"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7</w:t>
            </w:r>
          </w:p>
        </w:tc>
        <w:tc>
          <w:tcPr>
            <w:tcW w:w="0" w:type="auto"/>
          </w:tcPr>
          <w:p w14:paraId="57E13AD3"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8</w:t>
            </w:r>
          </w:p>
        </w:tc>
        <w:tc>
          <w:tcPr>
            <w:tcW w:w="0" w:type="auto"/>
          </w:tcPr>
          <w:p w14:paraId="769A9547"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9</w:t>
            </w:r>
          </w:p>
        </w:tc>
        <w:tc>
          <w:tcPr>
            <w:tcW w:w="0" w:type="auto"/>
          </w:tcPr>
          <w:p w14:paraId="235DC2D3"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10</w:t>
            </w:r>
          </w:p>
        </w:tc>
        <w:tc>
          <w:tcPr>
            <w:tcW w:w="0" w:type="auto"/>
          </w:tcPr>
          <w:p w14:paraId="5F07E035"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11</w:t>
            </w:r>
          </w:p>
        </w:tc>
        <w:tc>
          <w:tcPr>
            <w:tcW w:w="0" w:type="auto"/>
          </w:tcPr>
          <w:p w14:paraId="4C313D00"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12</w:t>
            </w:r>
          </w:p>
        </w:tc>
      </w:tr>
      <w:tr w:rsidR="00F158F1" w:rsidRPr="00260A19" w14:paraId="75D4B387" w14:textId="77777777" w:rsidTr="00CB6E42">
        <w:tc>
          <w:tcPr>
            <w:tcW w:w="0" w:type="auto"/>
            <w:gridSpan w:val="12"/>
          </w:tcPr>
          <w:p w14:paraId="07E4F697" w14:textId="77777777" w:rsidR="00F158F1" w:rsidRPr="00260A19" w:rsidRDefault="00F158F1" w:rsidP="006D359A">
            <w:pPr>
              <w:pStyle w:val="ConsPlusNormal"/>
              <w:jc w:val="center"/>
              <w:rPr>
                <w:rFonts w:ascii="Times New Roman" w:eastAsiaTheme="minorHAnsi" w:hAnsi="Times New Roman" w:cs="Times New Roman"/>
                <w:sz w:val="18"/>
                <w:szCs w:val="18"/>
                <w:lang w:eastAsia="en-US"/>
              </w:rPr>
            </w:pPr>
            <w:r w:rsidRPr="00260A19">
              <w:rPr>
                <w:rFonts w:ascii="Times New Roman" w:hAnsi="Times New Roman" w:cs="Times New Roman"/>
                <w:sz w:val="18"/>
                <w:szCs w:val="18"/>
              </w:rPr>
              <w:t>Цель «</w:t>
            </w:r>
            <w:r w:rsidRPr="00260A19">
              <w:rPr>
                <w:rFonts w:ascii="Times New Roman" w:eastAsiaTheme="minorHAnsi" w:hAnsi="Times New Roman" w:cs="Times New Roman"/>
                <w:sz w:val="18"/>
                <w:szCs w:val="18"/>
                <w:lang w:eastAsia="en-US"/>
              </w:rPr>
              <w:t>Повышение доступности и качества транспортных услуг для населения</w:t>
            </w:r>
            <w:r w:rsidRPr="00260A19">
              <w:rPr>
                <w:rFonts w:ascii="Times New Roman" w:hAnsi="Times New Roman" w:cs="Times New Roman"/>
                <w:sz w:val="18"/>
                <w:szCs w:val="18"/>
              </w:rPr>
              <w:t>»</w:t>
            </w:r>
          </w:p>
        </w:tc>
      </w:tr>
      <w:tr w:rsidR="00F158F1" w:rsidRPr="00260A19" w14:paraId="278899A7" w14:textId="77777777" w:rsidTr="00CB6E42">
        <w:tc>
          <w:tcPr>
            <w:tcW w:w="0" w:type="auto"/>
          </w:tcPr>
          <w:p w14:paraId="7BF8367A"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w:t>
            </w:r>
          </w:p>
        </w:tc>
        <w:tc>
          <w:tcPr>
            <w:tcW w:w="0" w:type="auto"/>
          </w:tcPr>
          <w:p w14:paraId="7C4EF102" w14:textId="77777777" w:rsidR="00F158F1" w:rsidRPr="00260A19" w:rsidRDefault="007D3E2F" w:rsidP="006D359A">
            <w:pPr>
              <w:pStyle w:val="ConsPlusNormal"/>
              <w:rPr>
                <w:rFonts w:ascii="Times New Roman" w:hAnsi="Times New Roman" w:cs="Times New Roman"/>
                <w:sz w:val="18"/>
                <w:szCs w:val="18"/>
              </w:rPr>
            </w:pPr>
            <w:r w:rsidRPr="00260A19">
              <w:rPr>
                <w:rFonts w:ascii="Times New Roman" w:hAnsi="Times New Roman" w:cs="Times New Roman"/>
                <w:sz w:val="18"/>
                <w:szCs w:val="18"/>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0" w:type="auto"/>
          </w:tcPr>
          <w:p w14:paraId="7B80E251" w14:textId="77777777" w:rsidR="00F158F1" w:rsidRPr="00260A19" w:rsidRDefault="00F158F1" w:rsidP="006D359A">
            <w:pPr>
              <w:jc w:val="center"/>
              <w:rPr>
                <w:sz w:val="18"/>
                <w:szCs w:val="18"/>
              </w:rPr>
            </w:pPr>
            <w:r w:rsidRPr="00260A19">
              <w:rPr>
                <w:sz w:val="18"/>
                <w:szCs w:val="18"/>
              </w:rPr>
              <w:t>Отраслевой показатель</w:t>
            </w:r>
          </w:p>
        </w:tc>
        <w:tc>
          <w:tcPr>
            <w:tcW w:w="0" w:type="auto"/>
          </w:tcPr>
          <w:p w14:paraId="1A7742BA" w14:textId="77777777" w:rsidR="00F158F1" w:rsidRPr="00260A19" w:rsidRDefault="00F158F1" w:rsidP="006D359A">
            <w:pPr>
              <w:jc w:val="center"/>
              <w:rPr>
                <w:sz w:val="18"/>
                <w:szCs w:val="18"/>
              </w:rPr>
            </w:pPr>
            <w:r w:rsidRPr="00260A19">
              <w:rPr>
                <w:sz w:val="18"/>
                <w:szCs w:val="18"/>
              </w:rPr>
              <w:t>Процент</w:t>
            </w:r>
          </w:p>
        </w:tc>
        <w:tc>
          <w:tcPr>
            <w:tcW w:w="0" w:type="auto"/>
          </w:tcPr>
          <w:p w14:paraId="6C479270"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100</w:t>
            </w:r>
          </w:p>
        </w:tc>
        <w:tc>
          <w:tcPr>
            <w:tcW w:w="0" w:type="auto"/>
          </w:tcPr>
          <w:p w14:paraId="10C9CDB9"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100</w:t>
            </w:r>
          </w:p>
        </w:tc>
        <w:tc>
          <w:tcPr>
            <w:tcW w:w="0" w:type="auto"/>
          </w:tcPr>
          <w:p w14:paraId="28E5EF93"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100</w:t>
            </w:r>
          </w:p>
        </w:tc>
        <w:tc>
          <w:tcPr>
            <w:tcW w:w="0" w:type="auto"/>
          </w:tcPr>
          <w:p w14:paraId="1824AB2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100</w:t>
            </w:r>
          </w:p>
        </w:tc>
        <w:tc>
          <w:tcPr>
            <w:tcW w:w="0" w:type="auto"/>
          </w:tcPr>
          <w:p w14:paraId="51C7AFD8"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100</w:t>
            </w:r>
          </w:p>
        </w:tc>
        <w:tc>
          <w:tcPr>
            <w:tcW w:w="0" w:type="auto"/>
          </w:tcPr>
          <w:p w14:paraId="74B1CAC8"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100</w:t>
            </w:r>
          </w:p>
        </w:tc>
        <w:tc>
          <w:tcPr>
            <w:tcW w:w="0" w:type="auto"/>
          </w:tcPr>
          <w:p w14:paraId="63BD4846" w14:textId="77777777" w:rsidR="00F158F1" w:rsidRPr="00260A19" w:rsidRDefault="00203B44"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МКУ «СБДХ»</w:t>
            </w:r>
          </w:p>
        </w:tc>
        <w:tc>
          <w:tcPr>
            <w:tcW w:w="0" w:type="auto"/>
          </w:tcPr>
          <w:p w14:paraId="6F8A9BBD" w14:textId="77777777" w:rsidR="00F158F1" w:rsidRPr="00260A19" w:rsidRDefault="00F158F1" w:rsidP="006D359A">
            <w:pPr>
              <w:pStyle w:val="ConsPlusNormal"/>
              <w:rPr>
                <w:rFonts w:ascii="Times New Roman" w:hAnsi="Times New Roman" w:cs="Times New Roman"/>
                <w:sz w:val="18"/>
                <w:szCs w:val="18"/>
              </w:rPr>
            </w:pPr>
            <w:r w:rsidRPr="00260A19">
              <w:rPr>
                <w:rFonts w:ascii="Times New Roman" w:hAnsi="Times New Roman" w:cs="Times New Roman"/>
                <w:sz w:val="18"/>
                <w:szCs w:val="18"/>
              </w:rPr>
              <w:t>Подпрограмма I,</w:t>
            </w:r>
          </w:p>
          <w:p w14:paraId="33859A98" w14:textId="77777777" w:rsidR="00F158F1" w:rsidRPr="00260A19" w:rsidRDefault="00F158F1" w:rsidP="006D359A">
            <w:pPr>
              <w:pStyle w:val="ConsPlusNormal"/>
              <w:rPr>
                <w:rFonts w:ascii="Times New Roman" w:hAnsi="Times New Roman" w:cs="Times New Roman"/>
                <w:sz w:val="18"/>
                <w:szCs w:val="18"/>
              </w:rPr>
            </w:pPr>
            <w:r w:rsidRPr="00260A19">
              <w:rPr>
                <w:rFonts w:ascii="Times New Roman" w:hAnsi="Times New Roman" w:cs="Times New Roman"/>
                <w:sz w:val="18"/>
                <w:szCs w:val="18"/>
              </w:rPr>
              <w:t>Мероприятие 02.01</w:t>
            </w:r>
          </w:p>
        </w:tc>
      </w:tr>
      <w:tr w:rsidR="00F158F1" w:rsidRPr="00260A19" w14:paraId="20077D08" w14:textId="77777777" w:rsidTr="00CB6E42">
        <w:tc>
          <w:tcPr>
            <w:tcW w:w="0" w:type="auto"/>
            <w:gridSpan w:val="12"/>
          </w:tcPr>
          <w:p w14:paraId="3E7B6CBE" w14:textId="77777777" w:rsidR="00F158F1" w:rsidRPr="00260A19" w:rsidRDefault="00F158F1" w:rsidP="006D359A">
            <w:pPr>
              <w:pStyle w:val="ConsPlusNormal"/>
              <w:jc w:val="center"/>
              <w:rPr>
                <w:rFonts w:ascii="Times New Roman" w:eastAsiaTheme="minorHAnsi" w:hAnsi="Times New Roman" w:cs="Times New Roman"/>
                <w:sz w:val="18"/>
                <w:szCs w:val="18"/>
                <w:lang w:eastAsia="en-US"/>
              </w:rPr>
            </w:pPr>
            <w:r w:rsidRPr="00260A19">
              <w:rPr>
                <w:rFonts w:ascii="Times New Roman" w:eastAsiaTheme="minorHAnsi" w:hAnsi="Times New Roman" w:cs="Times New Roman"/>
                <w:sz w:val="18"/>
                <w:szCs w:val="18"/>
                <w:lang w:eastAsia="en-US"/>
              </w:rPr>
              <w:t>Цель «Обеспечение нормативного состояния автомобильных дорог местного значения на территории городского округа Электросталь Московской области»</w:t>
            </w:r>
          </w:p>
        </w:tc>
      </w:tr>
      <w:tr w:rsidR="00F158F1" w:rsidRPr="00260A19" w14:paraId="2C91F974" w14:textId="77777777" w:rsidTr="00CB6E42">
        <w:tc>
          <w:tcPr>
            <w:tcW w:w="0" w:type="auto"/>
          </w:tcPr>
          <w:p w14:paraId="5A5464BC"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2.</w:t>
            </w:r>
          </w:p>
        </w:tc>
        <w:tc>
          <w:tcPr>
            <w:tcW w:w="0" w:type="auto"/>
          </w:tcPr>
          <w:p w14:paraId="72A96F6A" w14:textId="77777777" w:rsidR="00F158F1" w:rsidRPr="00260A19" w:rsidRDefault="00F158F1" w:rsidP="006D359A">
            <w:pPr>
              <w:rPr>
                <w:sz w:val="18"/>
                <w:szCs w:val="18"/>
              </w:rPr>
            </w:pPr>
            <w:r w:rsidRPr="00260A19">
              <w:rPr>
                <w:sz w:val="18"/>
                <w:szCs w:val="18"/>
              </w:rPr>
              <w:t>Доля автомобильных дорог местного значения, соответствующих нормативным требованиям</w:t>
            </w:r>
          </w:p>
        </w:tc>
        <w:tc>
          <w:tcPr>
            <w:tcW w:w="0" w:type="auto"/>
          </w:tcPr>
          <w:p w14:paraId="69241DA8" w14:textId="77777777" w:rsidR="00F158F1" w:rsidRPr="00260A19" w:rsidRDefault="00F158F1" w:rsidP="006D359A">
            <w:pPr>
              <w:jc w:val="center"/>
              <w:rPr>
                <w:sz w:val="18"/>
                <w:szCs w:val="18"/>
              </w:rPr>
            </w:pPr>
            <w:r w:rsidRPr="00260A19">
              <w:rPr>
                <w:sz w:val="18"/>
                <w:szCs w:val="18"/>
              </w:rPr>
              <w:t>Региональный проект «Региональная и местная дорожная сеть»</w:t>
            </w:r>
          </w:p>
        </w:tc>
        <w:tc>
          <w:tcPr>
            <w:tcW w:w="0" w:type="auto"/>
          </w:tcPr>
          <w:p w14:paraId="2992A274"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Процент</w:t>
            </w:r>
          </w:p>
        </w:tc>
        <w:tc>
          <w:tcPr>
            <w:tcW w:w="0" w:type="auto"/>
          </w:tcPr>
          <w:p w14:paraId="796F0F9C" w14:textId="77777777" w:rsidR="00F158F1" w:rsidRPr="00260A19" w:rsidRDefault="00F158F1" w:rsidP="006D359A">
            <w:pPr>
              <w:jc w:val="center"/>
              <w:rPr>
                <w:sz w:val="18"/>
                <w:szCs w:val="18"/>
              </w:rPr>
            </w:pPr>
            <w:r w:rsidRPr="00260A19">
              <w:rPr>
                <w:sz w:val="18"/>
                <w:szCs w:val="18"/>
              </w:rPr>
              <w:t>59,2</w:t>
            </w:r>
          </w:p>
        </w:tc>
        <w:tc>
          <w:tcPr>
            <w:tcW w:w="0" w:type="auto"/>
          </w:tcPr>
          <w:p w14:paraId="34B6BAD9" w14:textId="4AF33300" w:rsidR="00F158F1" w:rsidRPr="00260A19" w:rsidRDefault="00221325" w:rsidP="006D359A">
            <w:pPr>
              <w:jc w:val="center"/>
              <w:rPr>
                <w:sz w:val="18"/>
                <w:szCs w:val="18"/>
              </w:rPr>
            </w:pPr>
            <w:r>
              <w:rPr>
                <w:sz w:val="18"/>
                <w:szCs w:val="18"/>
              </w:rPr>
              <w:t>60,1</w:t>
            </w:r>
          </w:p>
        </w:tc>
        <w:tc>
          <w:tcPr>
            <w:tcW w:w="0" w:type="auto"/>
          </w:tcPr>
          <w:p w14:paraId="612AF551" w14:textId="77777777" w:rsidR="00F158F1" w:rsidRPr="00260A19" w:rsidRDefault="00F158F1" w:rsidP="006D359A">
            <w:pPr>
              <w:jc w:val="center"/>
              <w:rPr>
                <w:sz w:val="18"/>
                <w:szCs w:val="18"/>
              </w:rPr>
            </w:pPr>
            <w:r w:rsidRPr="00260A19">
              <w:rPr>
                <w:sz w:val="18"/>
                <w:szCs w:val="18"/>
              </w:rPr>
              <w:t>62,2</w:t>
            </w:r>
          </w:p>
        </w:tc>
        <w:tc>
          <w:tcPr>
            <w:tcW w:w="0" w:type="auto"/>
          </w:tcPr>
          <w:p w14:paraId="48120023" w14:textId="77777777" w:rsidR="00F158F1" w:rsidRPr="00260A19" w:rsidRDefault="00F158F1" w:rsidP="006D359A">
            <w:pPr>
              <w:jc w:val="center"/>
              <w:rPr>
                <w:sz w:val="18"/>
                <w:szCs w:val="18"/>
              </w:rPr>
            </w:pPr>
            <w:r w:rsidRPr="00260A19">
              <w:rPr>
                <w:sz w:val="18"/>
                <w:szCs w:val="18"/>
              </w:rPr>
              <w:t>63,0</w:t>
            </w:r>
          </w:p>
        </w:tc>
        <w:tc>
          <w:tcPr>
            <w:tcW w:w="0" w:type="auto"/>
          </w:tcPr>
          <w:p w14:paraId="759C2524" w14:textId="77777777" w:rsidR="00F158F1" w:rsidRPr="00260A19" w:rsidRDefault="00F158F1" w:rsidP="006D359A">
            <w:pPr>
              <w:jc w:val="center"/>
              <w:rPr>
                <w:sz w:val="18"/>
                <w:szCs w:val="18"/>
              </w:rPr>
            </w:pPr>
            <w:r w:rsidRPr="00260A19">
              <w:rPr>
                <w:sz w:val="18"/>
                <w:szCs w:val="18"/>
              </w:rPr>
              <w:t>64,0</w:t>
            </w:r>
          </w:p>
        </w:tc>
        <w:tc>
          <w:tcPr>
            <w:tcW w:w="0" w:type="auto"/>
          </w:tcPr>
          <w:p w14:paraId="0249BB89" w14:textId="77777777" w:rsidR="00F158F1" w:rsidRPr="00260A19" w:rsidRDefault="00F158F1" w:rsidP="006D359A">
            <w:pPr>
              <w:jc w:val="center"/>
              <w:rPr>
                <w:sz w:val="18"/>
                <w:szCs w:val="18"/>
              </w:rPr>
            </w:pPr>
            <w:r w:rsidRPr="00260A19">
              <w:rPr>
                <w:sz w:val="18"/>
                <w:szCs w:val="18"/>
              </w:rPr>
              <w:t>65,0</w:t>
            </w:r>
          </w:p>
        </w:tc>
        <w:tc>
          <w:tcPr>
            <w:tcW w:w="0" w:type="auto"/>
          </w:tcPr>
          <w:p w14:paraId="61AC2825" w14:textId="77777777" w:rsidR="00F158F1" w:rsidRPr="00260A19" w:rsidRDefault="00203B44" w:rsidP="006D359A">
            <w:pPr>
              <w:jc w:val="center"/>
              <w:rPr>
                <w:sz w:val="18"/>
                <w:szCs w:val="18"/>
              </w:rPr>
            </w:pPr>
            <w:r w:rsidRPr="00260A19">
              <w:rPr>
                <w:sz w:val="18"/>
                <w:szCs w:val="18"/>
              </w:rPr>
              <w:t>МКУ «СБДХ»</w:t>
            </w:r>
          </w:p>
        </w:tc>
        <w:tc>
          <w:tcPr>
            <w:tcW w:w="0" w:type="auto"/>
          </w:tcPr>
          <w:p w14:paraId="248D082F" w14:textId="77777777" w:rsidR="00F158F1" w:rsidRPr="00260A19" w:rsidRDefault="00F158F1" w:rsidP="006D359A">
            <w:pPr>
              <w:pStyle w:val="ConsPlusNormal"/>
              <w:rPr>
                <w:rFonts w:ascii="Times New Roman" w:hAnsi="Times New Roman" w:cs="Times New Roman"/>
                <w:sz w:val="18"/>
                <w:szCs w:val="18"/>
              </w:rPr>
            </w:pPr>
            <w:r w:rsidRPr="00260A19">
              <w:rPr>
                <w:rFonts w:ascii="Times New Roman" w:hAnsi="Times New Roman" w:cs="Times New Roman"/>
                <w:sz w:val="18"/>
                <w:szCs w:val="18"/>
              </w:rPr>
              <w:t xml:space="preserve">Подпрограмма </w:t>
            </w:r>
            <w:r w:rsidRPr="00260A19">
              <w:rPr>
                <w:rFonts w:ascii="Times New Roman" w:hAnsi="Times New Roman" w:cs="Times New Roman"/>
                <w:sz w:val="18"/>
                <w:szCs w:val="18"/>
                <w:lang w:val="en-US"/>
              </w:rPr>
              <w:t>II</w:t>
            </w:r>
            <w:r w:rsidRPr="00260A19">
              <w:rPr>
                <w:rFonts w:ascii="Times New Roman" w:hAnsi="Times New Roman" w:cs="Times New Roman"/>
                <w:sz w:val="18"/>
                <w:szCs w:val="18"/>
              </w:rPr>
              <w:t>,</w:t>
            </w:r>
          </w:p>
          <w:p w14:paraId="517FBD67" w14:textId="77777777" w:rsidR="00F158F1" w:rsidRPr="00260A19" w:rsidRDefault="00F158F1" w:rsidP="006D359A">
            <w:pPr>
              <w:pStyle w:val="ConsPlusNormal"/>
              <w:rPr>
                <w:rFonts w:ascii="Times New Roman" w:hAnsi="Times New Roman" w:cs="Times New Roman"/>
                <w:sz w:val="18"/>
                <w:szCs w:val="18"/>
              </w:rPr>
            </w:pPr>
            <w:r w:rsidRPr="00260A19">
              <w:rPr>
                <w:rFonts w:ascii="Times New Roman" w:hAnsi="Times New Roman" w:cs="Times New Roman"/>
                <w:sz w:val="18"/>
                <w:szCs w:val="18"/>
              </w:rPr>
              <w:t>Мероприятие 04.01</w:t>
            </w:r>
          </w:p>
        </w:tc>
      </w:tr>
      <w:tr w:rsidR="00F158F1" w:rsidRPr="00260A19" w14:paraId="77EC3232" w14:textId="77777777" w:rsidTr="00CB6E42">
        <w:tc>
          <w:tcPr>
            <w:tcW w:w="0" w:type="auto"/>
            <w:gridSpan w:val="12"/>
          </w:tcPr>
          <w:p w14:paraId="771B933B"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Цель «</w:t>
            </w:r>
            <w:r w:rsidRPr="00260A19">
              <w:rPr>
                <w:rFonts w:ascii="Times New Roman" w:eastAsiaTheme="minorHAnsi" w:hAnsi="Times New Roman" w:cs="Times New Roman"/>
                <w:sz w:val="18"/>
                <w:szCs w:val="18"/>
                <w:lang w:eastAsia="en-US"/>
              </w:rPr>
              <w:t>Повышение безопасности дорожно-транспортного комплекса городского округа Электросталь Московской области»</w:t>
            </w:r>
          </w:p>
        </w:tc>
      </w:tr>
      <w:tr w:rsidR="00F158F1" w:rsidRPr="00260A19" w14:paraId="11CD6417" w14:textId="77777777" w:rsidTr="00CB6E42">
        <w:tc>
          <w:tcPr>
            <w:tcW w:w="0" w:type="auto"/>
          </w:tcPr>
          <w:p w14:paraId="3B4E9A6E" w14:textId="77777777" w:rsidR="00F158F1" w:rsidRPr="00260A19" w:rsidRDefault="00F158F1" w:rsidP="006D359A">
            <w:pPr>
              <w:pStyle w:val="ConsPlusNormal"/>
              <w:jc w:val="center"/>
              <w:rPr>
                <w:rFonts w:ascii="Times New Roman" w:hAnsi="Times New Roman" w:cs="Times New Roman"/>
                <w:sz w:val="18"/>
                <w:szCs w:val="18"/>
              </w:rPr>
            </w:pPr>
            <w:r w:rsidRPr="00260A19">
              <w:rPr>
                <w:rFonts w:ascii="Times New Roman" w:hAnsi="Times New Roman" w:cs="Times New Roman"/>
                <w:sz w:val="18"/>
                <w:szCs w:val="18"/>
              </w:rPr>
              <w:t>3.</w:t>
            </w:r>
          </w:p>
        </w:tc>
        <w:tc>
          <w:tcPr>
            <w:tcW w:w="0" w:type="auto"/>
          </w:tcPr>
          <w:p w14:paraId="518747F3" w14:textId="77777777" w:rsidR="00F158F1" w:rsidRPr="00260A19" w:rsidRDefault="00F158F1" w:rsidP="006D359A">
            <w:pPr>
              <w:rPr>
                <w:i/>
                <w:sz w:val="18"/>
                <w:szCs w:val="18"/>
              </w:rPr>
            </w:pPr>
            <w:r w:rsidRPr="00260A19">
              <w:rPr>
                <w:rFonts w:eastAsiaTheme="minorEastAsia"/>
                <w:sz w:val="18"/>
                <w:szCs w:val="18"/>
              </w:rPr>
              <w:t>Количество погибших в дорожно-транспортных происшествиях, человек на 100 тысяч населения</w:t>
            </w:r>
            <w:r w:rsidRPr="00260A19">
              <w:rPr>
                <w:i/>
                <w:sz w:val="18"/>
                <w:szCs w:val="18"/>
              </w:rPr>
              <w:t xml:space="preserve"> </w:t>
            </w:r>
          </w:p>
        </w:tc>
        <w:tc>
          <w:tcPr>
            <w:tcW w:w="0" w:type="auto"/>
          </w:tcPr>
          <w:p w14:paraId="4DE014E3" w14:textId="77777777" w:rsidR="00F423D2" w:rsidRPr="00260A19" w:rsidRDefault="00CB6E42" w:rsidP="006D359A">
            <w:pPr>
              <w:jc w:val="center"/>
              <w:rPr>
                <w:sz w:val="18"/>
                <w:szCs w:val="18"/>
              </w:rPr>
            </w:pPr>
            <w:r w:rsidRPr="00260A19">
              <w:rPr>
                <w:sz w:val="18"/>
                <w:szCs w:val="18"/>
              </w:rPr>
              <w:t xml:space="preserve">Региональный проект </w:t>
            </w:r>
          </w:p>
          <w:p w14:paraId="288E199D" w14:textId="77777777" w:rsidR="00F158F1" w:rsidRPr="00260A19" w:rsidRDefault="00F423D2" w:rsidP="006D359A">
            <w:pPr>
              <w:jc w:val="center"/>
              <w:rPr>
                <w:sz w:val="18"/>
                <w:szCs w:val="18"/>
              </w:rPr>
            </w:pPr>
            <w:r w:rsidRPr="00260A19">
              <w:rPr>
                <w:sz w:val="18"/>
                <w:szCs w:val="18"/>
              </w:rPr>
              <w:t>«Без</w:t>
            </w:r>
            <w:r w:rsidR="00CB6E42" w:rsidRPr="00260A19">
              <w:rPr>
                <w:sz w:val="18"/>
                <w:szCs w:val="18"/>
              </w:rPr>
              <w:t>опасность дорожного движения»</w:t>
            </w:r>
          </w:p>
        </w:tc>
        <w:tc>
          <w:tcPr>
            <w:tcW w:w="0" w:type="auto"/>
          </w:tcPr>
          <w:p w14:paraId="6E796B02" w14:textId="77777777" w:rsidR="00F158F1" w:rsidRPr="00260A19" w:rsidRDefault="00F158F1" w:rsidP="006D359A">
            <w:pPr>
              <w:ind w:left="-12" w:right="-15" w:firstLine="12"/>
              <w:jc w:val="center"/>
              <w:rPr>
                <w:rFonts w:eastAsiaTheme="minorHAnsi"/>
                <w:sz w:val="18"/>
                <w:szCs w:val="18"/>
                <w:lang w:eastAsia="en-US"/>
              </w:rPr>
            </w:pPr>
            <w:r w:rsidRPr="00260A19">
              <w:rPr>
                <w:rFonts w:eastAsiaTheme="minorHAnsi"/>
                <w:sz w:val="18"/>
                <w:szCs w:val="18"/>
                <w:lang w:eastAsia="en-US"/>
              </w:rPr>
              <w:t>чел./</w:t>
            </w:r>
          </w:p>
          <w:p w14:paraId="430B16CD" w14:textId="77777777" w:rsidR="00F158F1" w:rsidRPr="00260A19" w:rsidRDefault="00F158F1" w:rsidP="006D359A">
            <w:pPr>
              <w:ind w:left="-12" w:right="-15" w:firstLine="12"/>
              <w:jc w:val="center"/>
              <w:rPr>
                <w:rFonts w:eastAsiaTheme="minorHAnsi"/>
                <w:sz w:val="18"/>
                <w:szCs w:val="18"/>
                <w:lang w:eastAsia="en-US"/>
              </w:rPr>
            </w:pPr>
            <w:r w:rsidRPr="00260A19">
              <w:rPr>
                <w:rFonts w:eastAsiaTheme="minorHAnsi"/>
                <w:sz w:val="18"/>
                <w:szCs w:val="18"/>
                <w:lang w:eastAsia="en-US"/>
              </w:rPr>
              <w:t>100 тыс. населения</w:t>
            </w:r>
          </w:p>
        </w:tc>
        <w:tc>
          <w:tcPr>
            <w:tcW w:w="0" w:type="auto"/>
          </w:tcPr>
          <w:p w14:paraId="1B767FAE" w14:textId="77777777" w:rsidR="00F158F1" w:rsidRPr="00260A19" w:rsidRDefault="00F158F1" w:rsidP="006D359A">
            <w:pPr>
              <w:ind w:left="-12" w:right="-15" w:firstLine="12"/>
              <w:jc w:val="center"/>
              <w:rPr>
                <w:rFonts w:eastAsiaTheme="minorHAnsi"/>
                <w:sz w:val="18"/>
                <w:szCs w:val="18"/>
                <w:lang w:eastAsia="en-US"/>
              </w:rPr>
            </w:pPr>
            <w:r w:rsidRPr="00260A19">
              <w:rPr>
                <w:rFonts w:eastAsiaTheme="minorHAnsi"/>
                <w:sz w:val="18"/>
                <w:szCs w:val="18"/>
                <w:lang w:eastAsia="en-US"/>
              </w:rPr>
              <w:t>3,94</w:t>
            </w:r>
          </w:p>
        </w:tc>
        <w:tc>
          <w:tcPr>
            <w:tcW w:w="0" w:type="auto"/>
          </w:tcPr>
          <w:p w14:paraId="2C0CFB72" w14:textId="77777777" w:rsidR="00F158F1" w:rsidRPr="00260A19" w:rsidRDefault="00F158F1" w:rsidP="006D359A">
            <w:pPr>
              <w:ind w:left="-12" w:right="-15" w:firstLine="12"/>
              <w:jc w:val="center"/>
              <w:rPr>
                <w:rFonts w:eastAsiaTheme="minorHAnsi"/>
                <w:sz w:val="18"/>
                <w:szCs w:val="18"/>
                <w:lang w:eastAsia="en-US"/>
              </w:rPr>
            </w:pPr>
            <w:r w:rsidRPr="00260A19">
              <w:rPr>
                <w:rFonts w:eastAsiaTheme="minorHAnsi"/>
                <w:sz w:val="18"/>
                <w:szCs w:val="18"/>
                <w:lang w:eastAsia="en-US"/>
              </w:rPr>
              <w:t>3,91</w:t>
            </w:r>
          </w:p>
        </w:tc>
        <w:tc>
          <w:tcPr>
            <w:tcW w:w="0" w:type="auto"/>
          </w:tcPr>
          <w:p w14:paraId="091717F6" w14:textId="0C710D41" w:rsidR="00F158F1" w:rsidRPr="006A1B17" w:rsidRDefault="0010067D" w:rsidP="006D359A">
            <w:pPr>
              <w:ind w:left="-12" w:right="-15" w:firstLine="12"/>
              <w:jc w:val="center"/>
              <w:rPr>
                <w:rFonts w:eastAsiaTheme="minorHAnsi"/>
                <w:sz w:val="18"/>
                <w:szCs w:val="18"/>
                <w:lang w:eastAsia="en-US"/>
              </w:rPr>
            </w:pPr>
            <w:r w:rsidRPr="006A1B17">
              <w:rPr>
                <w:rFonts w:eastAsiaTheme="minorHAnsi"/>
                <w:sz w:val="18"/>
                <w:szCs w:val="18"/>
                <w:lang w:eastAsia="en-US"/>
              </w:rPr>
              <w:t>4,02</w:t>
            </w:r>
          </w:p>
        </w:tc>
        <w:tc>
          <w:tcPr>
            <w:tcW w:w="0" w:type="auto"/>
          </w:tcPr>
          <w:p w14:paraId="55FF0026" w14:textId="744EFE9B" w:rsidR="00F158F1" w:rsidRPr="006A1B17" w:rsidRDefault="0010067D" w:rsidP="006D359A">
            <w:pPr>
              <w:ind w:left="-12" w:right="-15" w:firstLine="12"/>
              <w:jc w:val="center"/>
              <w:rPr>
                <w:rFonts w:eastAsiaTheme="minorHAnsi"/>
                <w:sz w:val="18"/>
                <w:szCs w:val="18"/>
                <w:lang w:eastAsia="en-US"/>
              </w:rPr>
            </w:pPr>
            <w:r w:rsidRPr="006A1B17">
              <w:rPr>
                <w:rFonts w:eastAsiaTheme="minorHAnsi"/>
                <w:sz w:val="18"/>
                <w:szCs w:val="18"/>
                <w:lang w:eastAsia="en-US"/>
              </w:rPr>
              <w:t>3,40</w:t>
            </w:r>
          </w:p>
        </w:tc>
        <w:tc>
          <w:tcPr>
            <w:tcW w:w="0" w:type="auto"/>
          </w:tcPr>
          <w:p w14:paraId="32B58C18" w14:textId="360CA4C2" w:rsidR="00F158F1" w:rsidRPr="006A1B17" w:rsidRDefault="0010067D" w:rsidP="006D359A">
            <w:pPr>
              <w:ind w:left="-12" w:right="-15" w:firstLine="12"/>
              <w:jc w:val="center"/>
              <w:rPr>
                <w:rFonts w:eastAsiaTheme="minorHAnsi"/>
                <w:sz w:val="18"/>
                <w:szCs w:val="18"/>
                <w:lang w:eastAsia="en-US"/>
              </w:rPr>
            </w:pPr>
            <w:r w:rsidRPr="006A1B17">
              <w:rPr>
                <w:rFonts w:eastAsiaTheme="minorHAnsi"/>
                <w:sz w:val="18"/>
                <w:szCs w:val="18"/>
                <w:lang w:eastAsia="en-US"/>
              </w:rPr>
              <w:t>2,70</w:t>
            </w:r>
          </w:p>
        </w:tc>
        <w:tc>
          <w:tcPr>
            <w:tcW w:w="0" w:type="auto"/>
          </w:tcPr>
          <w:p w14:paraId="79CC49D6" w14:textId="477B85D5" w:rsidR="00F158F1" w:rsidRPr="006A1B17" w:rsidRDefault="0010067D" w:rsidP="006D359A">
            <w:pPr>
              <w:ind w:left="-12" w:right="-15" w:firstLine="12"/>
              <w:jc w:val="center"/>
              <w:rPr>
                <w:rFonts w:eastAsiaTheme="minorHAnsi"/>
                <w:sz w:val="18"/>
                <w:szCs w:val="18"/>
                <w:lang w:eastAsia="en-US"/>
              </w:rPr>
            </w:pPr>
            <w:r w:rsidRPr="006A1B17">
              <w:rPr>
                <w:rFonts w:eastAsiaTheme="minorHAnsi"/>
                <w:sz w:val="18"/>
                <w:szCs w:val="18"/>
                <w:lang w:eastAsia="en-US"/>
              </w:rPr>
              <w:t>2,70</w:t>
            </w:r>
          </w:p>
        </w:tc>
        <w:tc>
          <w:tcPr>
            <w:tcW w:w="0" w:type="auto"/>
          </w:tcPr>
          <w:p w14:paraId="2D397DC5" w14:textId="77777777" w:rsidR="00F158F1" w:rsidRPr="00260A19" w:rsidRDefault="00203B44" w:rsidP="006D359A">
            <w:pPr>
              <w:widowControl w:val="0"/>
              <w:autoSpaceDE w:val="0"/>
              <w:autoSpaceDN w:val="0"/>
              <w:spacing w:line="256" w:lineRule="auto"/>
              <w:ind w:left="-12" w:right="-15" w:firstLine="12"/>
              <w:jc w:val="center"/>
              <w:rPr>
                <w:sz w:val="18"/>
                <w:szCs w:val="18"/>
                <w:lang w:eastAsia="en-US"/>
              </w:rPr>
            </w:pPr>
            <w:r w:rsidRPr="00260A19">
              <w:rPr>
                <w:sz w:val="18"/>
                <w:szCs w:val="18"/>
              </w:rPr>
              <w:t>МКУ «СБДХ»</w:t>
            </w:r>
          </w:p>
        </w:tc>
        <w:tc>
          <w:tcPr>
            <w:tcW w:w="0" w:type="auto"/>
          </w:tcPr>
          <w:p w14:paraId="119ABF1E" w14:textId="77777777" w:rsidR="00F158F1" w:rsidRPr="00260A19" w:rsidRDefault="00F158F1" w:rsidP="006D359A">
            <w:pPr>
              <w:pStyle w:val="ConsPlusNormal"/>
              <w:rPr>
                <w:rFonts w:ascii="Times New Roman" w:hAnsi="Times New Roman" w:cs="Times New Roman"/>
                <w:sz w:val="18"/>
                <w:szCs w:val="18"/>
              </w:rPr>
            </w:pPr>
            <w:r w:rsidRPr="00260A19">
              <w:rPr>
                <w:rFonts w:ascii="Times New Roman" w:hAnsi="Times New Roman" w:cs="Times New Roman"/>
                <w:sz w:val="18"/>
                <w:szCs w:val="18"/>
              </w:rPr>
              <w:t xml:space="preserve">Подпрограмма </w:t>
            </w:r>
            <w:r w:rsidRPr="00260A19">
              <w:rPr>
                <w:rFonts w:ascii="Times New Roman" w:hAnsi="Times New Roman" w:cs="Times New Roman"/>
                <w:sz w:val="18"/>
                <w:szCs w:val="18"/>
                <w:lang w:val="en-US"/>
              </w:rPr>
              <w:t>II</w:t>
            </w:r>
            <w:r w:rsidRPr="00260A19">
              <w:rPr>
                <w:rFonts w:ascii="Times New Roman" w:hAnsi="Times New Roman" w:cs="Times New Roman"/>
                <w:sz w:val="18"/>
                <w:szCs w:val="18"/>
              </w:rPr>
              <w:t>,</w:t>
            </w:r>
          </w:p>
          <w:p w14:paraId="78A29F7D" w14:textId="77777777" w:rsidR="00F158F1" w:rsidRPr="00260A19" w:rsidRDefault="00F158F1" w:rsidP="006D359A">
            <w:pPr>
              <w:pStyle w:val="ConsPlusNormal"/>
              <w:rPr>
                <w:rFonts w:ascii="Times New Roman" w:hAnsi="Times New Roman" w:cs="Times New Roman"/>
                <w:sz w:val="18"/>
                <w:szCs w:val="18"/>
                <w:lang w:val="en-US"/>
              </w:rPr>
            </w:pPr>
            <w:r w:rsidRPr="00260A19">
              <w:rPr>
                <w:rFonts w:ascii="Times New Roman" w:hAnsi="Times New Roman" w:cs="Times New Roman"/>
                <w:sz w:val="18"/>
                <w:szCs w:val="18"/>
              </w:rPr>
              <w:t>Мероприятие 0</w:t>
            </w:r>
            <w:r w:rsidRPr="00260A19">
              <w:rPr>
                <w:rFonts w:ascii="Times New Roman" w:hAnsi="Times New Roman" w:cs="Times New Roman"/>
                <w:sz w:val="18"/>
                <w:szCs w:val="18"/>
                <w:lang w:val="en-US"/>
              </w:rPr>
              <w:t>4</w:t>
            </w:r>
            <w:r w:rsidRPr="00260A19">
              <w:rPr>
                <w:rFonts w:ascii="Times New Roman" w:hAnsi="Times New Roman" w:cs="Times New Roman"/>
                <w:sz w:val="18"/>
                <w:szCs w:val="18"/>
              </w:rPr>
              <w:t>.0</w:t>
            </w:r>
            <w:r w:rsidRPr="00260A19">
              <w:rPr>
                <w:rFonts w:ascii="Times New Roman" w:hAnsi="Times New Roman" w:cs="Times New Roman"/>
                <w:sz w:val="18"/>
                <w:szCs w:val="18"/>
                <w:lang w:val="en-US"/>
              </w:rPr>
              <w:t>9</w:t>
            </w:r>
          </w:p>
        </w:tc>
      </w:tr>
    </w:tbl>
    <w:p w14:paraId="0F858C91" w14:textId="77777777" w:rsidR="00F158F1" w:rsidRPr="00260A19" w:rsidRDefault="00F158F1" w:rsidP="00CB6E42">
      <w:pPr>
        <w:jc w:val="center"/>
        <w:rPr>
          <w:rFonts w:cs="Times New Roman"/>
        </w:rPr>
      </w:pPr>
      <w:r w:rsidRPr="00260A19">
        <w:rPr>
          <w:b/>
          <w:bCs/>
        </w:rPr>
        <w:br w:type="page"/>
      </w:r>
      <w:r w:rsidRPr="00260A19">
        <w:rPr>
          <w:rFonts w:cs="Times New Roman"/>
        </w:rPr>
        <w:lastRenderedPageBreak/>
        <w:t xml:space="preserve">4. Перечень мероприятий подпрограммы </w:t>
      </w:r>
      <w:r w:rsidRPr="00260A19">
        <w:rPr>
          <w:rFonts w:cs="Times New Roman"/>
          <w:lang w:val="en-US"/>
        </w:rPr>
        <w:t>I</w:t>
      </w:r>
    </w:p>
    <w:p w14:paraId="116E51B9" w14:textId="77777777" w:rsidR="00F158F1" w:rsidRPr="00260A19" w:rsidRDefault="00F158F1" w:rsidP="00F158F1">
      <w:pPr>
        <w:pStyle w:val="ConsPlusNormal"/>
        <w:jc w:val="center"/>
        <w:rPr>
          <w:rFonts w:ascii="Times New Roman" w:hAnsi="Times New Roman" w:cs="Times New Roman"/>
          <w:sz w:val="24"/>
          <w:szCs w:val="24"/>
        </w:rPr>
      </w:pPr>
      <w:r w:rsidRPr="00260A19">
        <w:rPr>
          <w:rFonts w:ascii="Times New Roman" w:hAnsi="Times New Roman" w:cs="Times New Roman"/>
          <w:sz w:val="24"/>
          <w:szCs w:val="24"/>
        </w:rPr>
        <w:t>«Пассажирский транспорт общего пользования»</w:t>
      </w:r>
    </w:p>
    <w:p w14:paraId="5041DEC7" w14:textId="77777777" w:rsidR="00F158F1" w:rsidRPr="00260A19" w:rsidRDefault="00F158F1" w:rsidP="00F158F1">
      <w:pPr>
        <w:pStyle w:val="ConsPlusNormal"/>
        <w:ind w:firstLine="539"/>
        <w:jc w:val="center"/>
        <w:rPr>
          <w:rFonts w:ascii="Times New Roman" w:hAnsi="Times New Roman" w:cs="Times New Roman"/>
          <w:b/>
          <w:bCs/>
          <w:sz w:val="24"/>
          <w:szCs w:val="24"/>
        </w:rPr>
      </w:pPr>
    </w:p>
    <w:tbl>
      <w:tblPr>
        <w:tblW w:w="16160" w:type="dxa"/>
        <w:tblInd w:w="-714" w:type="dxa"/>
        <w:tblLayout w:type="fixed"/>
        <w:tblLook w:val="04A0" w:firstRow="1" w:lastRow="0" w:firstColumn="1" w:lastColumn="0" w:noHBand="0" w:noVBand="1"/>
      </w:tblPr>
      <w:tblGrid>
        <w:gridCol w:w="563"/>
        <w:gridCol w:w="2414"/>
        <w:gridCol w:w="1134"/>
        <w:gridCol w:w="1701"/>
        <w:gridCol w:w="851"/>
        <w:gridCol w:w="992"/>
        <w:gridCol w:w="851"/>
        <w:gridCol w:w="850"/>
        <w:gridCol w:w="992"/>
        <w:gridCol w:w="851"/>
        <w:gridCol w:w="850"/>
        <w:gridCol w:w="851"/>
        <w:gridCol w:w="850"/>
        <w:gridCol w:w="851"/>
        <w:gridCol w:w="1559"/>
      </w:tblGrid>
      <w:tr w:rsidR="000371EF" w:rsidRPr="0089581C" w14:paraId="1AC40A9F" w14:textId="77777777" w:rsidTr="000371EF">
        <w:trPr>
          <w:trHeight w:val="480"/>
        </w:trPr>
        <w:tc>
          <w:tcPr>
            <w:tcW w:w="5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77DEF3" w14:textId="77777777" w:rsidR="004241F0" w:rsidRPr="0089581C" w:rsidRDefault="004241F0">
            <w:pPr>
              <w:jc w:val="center"/>
              <w:rPr>
                <w:rFonts w:cs="Times New Roman"/>
                <w:sz w:val="16"/>
                <w:szCs w:val="16"/>
              </w:rPr>
            </w:pPr>
            <w:r w:rsidRPr="0089581C">
              <w:rPr>
                <w:sz w:val="16"/>
                <w:szCs w:val="16"/>
              </w:rPr>
              <w:t>№ п/п</w:t>
            </w:r>
          </w:p>
        </w:tc>
        <w:tc>
          <w:tcPr>
            <w:tcW w:w="24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B0CF86" w14:textId="77777777" w:rsidR="004241F0" w:rsidRPr="0089581C" w:rsidRDefault="004241F0">
            <w:pPr>
              <w:jc w:val="center"/>
              <w:rPr>
                <w:color w:val="000000"/>
                <w:sz w:val="16"/>
                <w:szCs w:val="16"/>
              </w:rPr>
            </w:pPr>
            <w:r w:rsidRPr="0089581C">
              <w:rPr>
                <w:color w:val="000000"/>
                <w:sz w:val="16"/>
                <w:szCs w:val="16"/>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15F77C" w14:textId="77777777" w:rsidR="004241F0" w:rsidRPr="0089581C" w:rsidRDefault="004241F0">
            <w:pPr>
              <w:jc w:val="center"/>
              <w:rPr>
                <w:color w:val="000000"/>
                <w:sz w:val="16"/>
                <w:szCs w:val="16"/>
              </w:rPr>
            </w:pPr>
            <w:r w:rsidRPr="0089581C">
              <w:rPr>
                <w:color w:val="000000"/>
                <w:sz w:val="16"/>
                <w:szCs w:val="16"/>
              </w:rPr>
              <w:t>Сроки исполнения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C42589" w14:textId="77777777" w:rsidR="004241F0" w:rsidRPr="0089581C" w:rsidRDefault="004241F0">
            <w:pPr>
              <w:jc w:val="center"/>
              <w:rPr>
                <w:color w:val="000000"/>
                <w:sz w:val="16"/>
                <w:szCs w:val="16"/>
              </w:rPr>
            </w:pPr>
            <w:r w:rsidRPr="0089581C">
              <w:rPr>
                <w:color w:val="000000"/>
                <w:sz w:val="16"/>
                <w:szCs w:val="16"/>
              </w:rPr>
              <w:t>Источники финансирования</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E102A4" w14:textId="77777777" w:rsidR="004241F0" w:rsidRPr="0089581C" w:rsidRDefault="004241F0">
            <w:pPr>
              <w:jc w:val="center"/>
              <w:rPr>
                <w:color w:val="000000"/>
                <w:sz w:val="16"/>
                <w:szCs w:val="16"/>
              </w:rPr>
            </w:pPr>
            <w:proofErr w:type="gramStart"/>
            <w:r w:rsidRPr="0089581C">
              <w:rPr>
                <w:color w:val="000000"/>
                <w:sz w:val="16"/>
                <w:szCs w:val="16"/>
              </w:rPr>
              <w:t>Всего</w:t>
            </w:r>
            <w:r w:rsidRPr="0089581C">
              <w:rPr>
                <w:color w:val="000000"/>
                <w:sz w:val="16"/>
                <w:szCs w:val="16"/>
              </w:rPr>
              <w:br/>
              <w:t>(</w:t>
            </w:r>
            <w:proofErr w:type="gramEnd"/>
            <w:r w:rsidRPr="0089581C">
              <w:rPr>
                <w:color w:val="000000"/>
                <w:sz w:val="16"/>
                <w:szCs w:val="16"/>
              </w:rPr>
              <w:t>тыс. руб.)</w:t>
            </w:r>
          </w:p>
        </w:tc>
        <w:tc>
          <w:tcPr>
            <w:tcW w:w="7938" w:type="dxa"/>
            <w:gridSpan w:val="9"/>
            <w:tcBorders>
              <w:top w:val="single" w:sz="4" w:space="0" w:color="auto"/>
              <w:left w:val="nil"/>
              <w:bottom w:val="single" w:sz="4" w:space="0" w:color="auto"/>
              <w:right w:val="single" w:sz="4" w:space="0" w:color="auto"/>
            </w:tcBorders>
            <w:shd w:val="clear" w:color="auto" w:fill="auto"/>
            <w:vAlign w:val="center"/>
            <w:hideMark/>
          </w:tcPr>
          <w:p w14:paraId="2E2F0972" w14:textId="77777777" w:rsidR="004241F0" w:rsidRPr="0089581C" w:rsidRDefault="004241F0">
            <w:pPr>
              <w:jc w:val="center"/>
              <w:rPr>
                <w:color w:val="000000"/>
                <w:sz w:val="16"/>
                <w:szCs w:val="16"/>
              </w:rPr>
            </w:pPr>
            <w:r w:rsidRPr="0089581C">
              <w:rPr>
                <w:color w:val="000000"/>
                <w:sz w:val="16"/>
                <w:szCs w:val="16"/>
              </w:rPr>
              <w:t>Объем финансирования по годам (тыс. руб.)</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A3946" w14:textId="77777777" w:rsidR="004241F0" w:rsidRPr="0089581C" w:rsidRDefault="004241F0">
            <w:pPr>
              <w:jc w:val="center"/>
              <w:rPr>
                <w:color w:val="000000"/>
                <w:sz w:val="16"/>
                <w:szCs w:val="16"/>
              </w:rPr>
            </w:pPr>
            <w:r w:rsidRPr="0089581C">
              <w:rPr>
                <w:color w:val="000000"/>
                <w:sz w:val="16"/>
                <w:szCs w:val="16"/>
              </w:rPr>
              <w:t>Ответственный за выполнение мероприятия</w:t>
            </w:r>
          </w:p>
        </w:tc>
      </w:tr>
      <w:tr w:rsidR="004241F0" w:rsidRPr="0089581C" w14:paraId="48A2C639" w14:textId="77777777" w:rsidTr="000371EF">
        <w:trPr>
          <w:trHeight w:val="480"/>
        </w:trPr>
        <w:tc>
          <w:tcPr>
            <w:tcW w:w="563" w:type="dxa"/>
            <w:vMerge/>
            <w:tcBorders>
              <w:top w:val="single" w:sz="4" w:space="0" w:color="auto"/>
              <w:left w:val="single" w:sz="4" w:space="0" w:color="auto"/>
              <w:bottom w:val="single" w:sz="4" w:space="0" w:color="auto"/>
              <w:right w:val="single" w:sz="4" w:space="0" w:color="auto"/>
            </w:tcBorders>
            <w:vAlign w:val="center"/>
            <w:hideMark/>
          </w:tcPr>
          <w:p w14:paraId="6DD84795" w14:textId="77777777" w:rsidR="004241F0" w:rsidRPr="0089581C" w:rsidRDefault="004241F0">
            <w:pPr>
              <w:rPr>
                <w:sz w:val="16"/>
                <w:szCs w:val="16"/>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1D3F0675" w14:textId="77777777" w:rsidR="004241F0" w:rsidRPr="0089581C" w:rsidRDefault="004241F0">
            <w:pPr>
              <w:rPr>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E77C91" w14:textId="77777777" w:rsidR="004241F0" w:rsidRPr="0089581C" w:rsidRDefault="004241F0">
            <w:pPr>
              <w:rPr>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CA273C8" w14:textId="77777777" w:rsidR="004241F0" w:rsidRPr="0089581C" w:rsidRDefault="004241F0">
            <w:pPr>
              <w:rPr>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F40A6D5" w14:textId="77777777" w:rsidR="004241F0" w:rsidRPr="0089581C" w:rsidRDefault="004241F0">
            <w:pPr>
              <w:rPr>
                <w:color w:val="000000"/>
                <w:sz w:val="16"/>
                <w:szCs w:val="16"/>
              </w:rPr>
            </w:pPr>
          </w:p>
        </w:tc>
        <w:tc>
          <w:tcPr>
            <w:tcW w:w="992" w:type="dxa"/>
            <w:tcBorders>
              <w:top w:val="nil"/>
              <w:left w:val="nil"/>
              <w:bottom w:val="single" w:sz="4" w:space="0" w:color="auto"/>
              <w:right w:val="nil"/>
            </w:tcBorders>
            <w:shd w:val="clear" w:color="auto" w:fill="auto"/>
            <w:vAlign w:val="center"/>
            <w:hideMark/>
          </w:tcPr>
          <w:p w14:paraId="5E4D17DD" w14:textId="77777777" w:rsidR="004241F0" w:rsidRPr="0089581C" w:rsidRDefault="004241F0">
            <w:pPr>
              <w:jc w:val="center"/>
              <w:rPr>
                <w:color w:val="000000"/>
                <w:sz w:val="16"/>
                <w:szCs w:val="16"/>
              </w:rPr>
            </w:pPr>
            <w:r w:rsidRPr="0089581C">
              <w:rPr>
                <w:color w:val="000000"/>
                <w:sz w:val="16"/>
                <w:szCs w:val="16"/>
              </w:rPr>
              <w:t>2023 год</w:t>
            </w:r>
          </w:p>
        </w:tc>
        <w:tc>
          <w:tcPr>
            <w:tcW w:w="43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E9954FF" w14:textId="77777777" w:rsidR="004241F0" w:rsidRPr="0089581C" w:rsidRDefault="004241F0">
            <w:pPr>
              <w:jc w:val="center"/>
              <w:rPr>
                <w:color w:val="000000"/>
                <w:sz w:val="16"/>
                <w:szCs w:val="16"/>
              </w:rPr>
            </w:pPr>
            <w:r w:rsidRPr="0089581C">
              <w:rPr>
                <w:color w:val="000000"/>
                <w:sz w:val="16"/>
                <w:szCs w:val="16"/>
              </w:rPr>
              <w:t>2024 год</w:t>
            </w:r>
          </w:p>
        </w:tc>
        <w:tc>
          <w:tcPr>
            <w:tcW w:w="851" w:type="dxa"/>
            <w:tcBorders>
              <w:top w:val="nil"/>
              <w:left w:val="nil"/>
              <w:bottom w:val="single" w:sz="4" w:space="0" w:color="auto"/>
              <w:right w:val="single" w:sz="4" w:space="0" w:color="auto"/>
            </w:tcBorders>
            <w:shd w:val="clear" w:color="auto" w:fill="auto"/>
            <w:vAlign w:val="center"/>
            <w:hideMark/>
          </w:tcPr>
          <w:p w14:paraId="6B5EA110" w14:textId="77777777" w:rsidR="004241F0" w:rsidRPr="0089581C" w:rsidRDefault="004241F0">
            <w:pPr>
              <w:jc w:val="center"/>
              <w:rPr>
                <w:color w:val="000000"/>
                <w:sz w:val="16"/>
                <w:szCs w:val="16"/>
              </w:rPr>
            </w:pPr>
            <w:r w:rsidRPr="0089581C">
              <w:rPr>
                <w:color w:val="000000"/>
                <w:sz w:val="16"/>
                <w:szCs w:val="16"/>
              </w:rPr>
              <w:t>2025 год</w:t>
            </w:r>
          </w:p>
        </w:tc>
        <w:tc>
          <w:tcPr>
            <w:tcW w:w="850" w:type="dxa"/>
            <w:tcBorders>
              <w:top w:val="nil"/>
              <w:left w:val="nil"/>
              <w:bottom w:val="single" w:sz="4" w:space="0" w:color="auto"/>
              <w:right w:val="single" w:sz="4" w:space="0" w:color="auto"/>
            </w:tcBorders>
            <w:shd w:val="clear" w:color="auto" w:fill="auto"/>
            <w:vAlign w:val="center"/>
            <w:hideMark/>
          </w:tcPr>
          <w:p w14:paraId="2855C844" w14:textId="77777777" w:rsidR="004241F0" w:rsidRPr="0089581C" w:rsidRDefault="004241F0">
            <w:pPr>
              <w:jc w:val="center"/>
              <w:rPr>
                <w:color w:val="000000"/>
                <w:sz w:val="16"/>
                <w:szCs w:val="16"/>
              </w:rPr>
            </w:pPr>
            <w:r w:rsidRPr="0089581C">
              <w:rPr>
                <w:color w:val="000000"/>
                <w:sz w:val="16"/>
                <w:szCs w:val="16"/>
              </w:rPr>
              <w:t>2026 год</w:t>
            </w:r>
          </w:p>
        </w:tc>
        <w:tc>
          <w:tcPr>
            <w:tcW w:w="851" w:type="dxa"/>
            <w:tcBorders>
              <w:top w:val="nil"/>
              <w:left w:val="nil"/>
              <w:bottom w:val="single" w:sz="4" w:space="0" w:color="auto"/>
              <w:right w:val="single" w:sz="4" w:space="0" w:color="auto"/>
            </w:tcBorders>
            <w:shd w:val="clear" w:color="auto" w:fill="auto"/>
            <w:vAlign w:val="center"/>
            <w:hideMark/>
          </w:tcPr>
          <w:p w14:paraId="7DF0B071" w14:textId="77777777" w:rsidR="004241F0" w:rsidRPr="0089581C" w:rsidRDefault="004241F0">
            <w:pPr>
              <w:jc w:val="center"/>
              <w:rPr>
                <w:color w:val="000000"/>
                <w:sz w:val="16"/>
                <w:szCs w:val="16"/>
              </w:rPr>
            </w:pPr>
            <w:r w:rsidRPr="0089581C">
              <w:rPr>
                <w:color w:val="000000"/>
                <w:sz w:val="16"/>
                <w:szCs w:val="16"/>
              </w:rPr>
              <w:t>2027 год</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ADD3CB" w14:textId="77777777" w:rsidR="004241F0" w:rsidRPr="0089581C" w:rsidRDefault="004241F0">
            <w:pPr>
              <w:rPr>
                <w:color w:val="000000"/>
                <w:sz w:val="16"/>
                <w:szCs w:val="16"/>
              </w:rPr>
            </w:pPr>
          </w:p>
        </w:tc>
      </w:tr>
      <w:tr w:rsidR="004241F0" w:rsidRPr="0089581C" w14:paraId="7F970A4B" w14:textId="77777777" w:rsidTr="000371EF">
        <w:trPr>
          <w:trHeight w:val="300"/>
        </w:trPr>
        <w:tc>
          <w:tcPr>
            <w:tcW w:w="563" w:type="dxa"/>
            <w:tcBorders>
              <w:top w:val="nil"/>
              <w:left w:val="single" w:sz="4" w:space="0" w:color="auto"/>
              <w:bottom w:val="single" w:sz="4" w:space="0" w:color="auto"/>
              <w:right w:val="single" w:sz="4" w:space="0" w:color="auto"/>
            </w:tcBorders>
            <w:shd w:val="clear" w:color="auto" w:fill="auto"/>
            <w:hideMark/>
          </w:tcPr>
          <w:p w14:paraId="279B4A61" w14:textId="77777777" w:rsidR="004241F0" w:rsidRPr="0089581C" w:rsidRDefault="004241F0">
            <w:pPr>
              <w:jc w:val="center"/>
              <w:rPr>
                <w:sz w:val="16"/>
                <w:szCs w:val="16"/>
              </w:rPr>
            </w:pPr>
            <w:r w:rsidRPr="0089581C">
              <w:rPr>
                <w:sz w:val="16"/>
                <w:szCs w:val="16"/>
              </w:rPr>
              <w:t>1</w:t>
            </w:r>
          </w:p>
        </w:tc>
        <w:tc>
          <w:tcPr>
            <w:tcW w:w="2414" w:type="dxa"/>
            <w:tcBorders>
              <w:top w:val="nil"/>
              <w:left w:val="nil"/>
              <w:bottom w:val="single" w:sz="4" w:space="0" w:color="auto"/>
              <w:right w:val="single" w:sz="4" w:space="0" w:color="auto"/>
            </w:tcBorders>
            <w:shd w:val="clear" w:color="auto" w:fill="auto"/>
            <w:hideMark/>
          </w:tcPr>
          <w:p w14:paraId="0B8144A2" w14:textId="77777777" w:rsidR="004241F0" w:rsidRPr="0089581C" w:rsidRDefault="004241F0">
            <w:pPr>
              <w:jc w:val="center"/>
              <w:rPr>
                <w:color w:val="000000"/>
                <w:sz w:val="16"/>
                <w:szCs w:val="16"/>
              </w:rPr>
            </w:pPr>
            <w:r w:rsidRPr="0089581C">
              <w:rPr>
                <w:color w:val="000000"/>
                <w:sz w:val="16"/>
                <w:szCs w:val="16"/>
              </w:rPr>
              <w:t>2</w:t>
            </w:r>
          </w:p>
        </w:tc>
        <w:tc>
          <w:tcPr>
            <w:tcW w:w="1134" w:type="dxa"/>
            <w:tcBorders>
              <w:top w:val="nil"/>
              <w:left w:val="nil"/>
              <w:bottom w:val="single" w:sz="4" w:space="0" w:color="auto"/>
              <w:right w:val="single" w:sz="4" w:space="0" w:color="auto"/>
            </w:tcBorders>
            <w:shd w:val="clear" w:color="auto" w:fill="auto"/>
            <w:hideMark/>
          </w:tcPr>
          <w:p w14:paraId="7932A2B6" w14:textId="77777777" w:rsidR="004241F0" w:rsidRPr="0089581C" w:rsidRDefault="004241F0">
            <w:pPr>
              <w:jc w:val="center"/>
              <w:rPr>
                <w:color w:val="000000"/>
                <w:sz w:val="16"/>
                <w:szCs w:val="16"/>
              </w:rPr>
            </w:pPr>
            <w:r w:rsidRPr="0089581C">
              <w:rPr>
                <w:color w:val="000000"/>
                <w:sz w:val="16"/>
                <w:szCs w:val="16"/>
              </w:rPr>
              <w:t>3</w:t>
            </w:r>
          </w:p>
        </w:tc>
        <w:tc>
          <w:tcPr>
            <w:tcW w:w="1701" w:type="dxa"/>
            <w:tcBorders>
              <w:top w:val="nil"/>
              <w:left w:val="nil"/>
              <w:bottom w:val="single" w:sz="4" w:space="0" w:color="auto"/>
              <w:right w:val="single" w:sz="4" w:space="0" w:color="auto"/>
            </w:tcBorders>
            <w:shd w:val="clear" w:color="auto" w:fill="auto"/>
            <w:hideMark/>
          </w:tcPr>
          <w:p w14:paraId="2699123C" w14:textId="77777777" w:rsidR="004241F0" w:rsidRPr="0089581C" w:rsidRDefault="004241F0">
            <w:pPr>
              <w:jc w:val="center"/>
              <w:rPr>
                <w:color w:val="000000"/>
                <w:sz w:val="16"/>
                <w:szCs w:val="16"/>
              </w:rPr>
            </w:pPr>
            <w:r w:rsidRPr="0089581C">
              <w:rPr>
                <w:color w:val="000000"/>
                <w:sz w:val="16"/>
                <w:szCs w:val="16"/>
              </w:rPr>
              <w:t>4</w:t>
            </w:r>
          </w:p>
        </w:tc>
        <w:tc>
          <w:tcPr>
            <w:tcW w:w="851" w:type="dxa"/>
            <w:tcBorders>
              <w:top w:val="nil"/>
              <w:left w:val="nil"/>
              <w:bottom w:val="single" w:sz="4" w:space="0" w:color="auto"/>
              <w:right w:val="single" w:sz="4" w:space="0" w:color="auto"/>
            </w:tcBorders>
            <w:shd w:val="clear" w:color="auto" w:fill="auto"/>
            <w:hideMark/>
          </w:tcPr>
          <w:p w14:paraId="595D53D9" w14:textId="77777777" w:rsidR="004241F0" w:rsidRPr="0089581C" w:rsidRDefault="004241F0">
            <w:pPr>
              <w:jc w:val="center"/>
              <w:rPr>
                <w:color w:val="000000"/>
                <w:sz w:val="16"/>
                <w:szCs w:val="16"/>
              </w:rPr>
            </w:pPr>
            <w:r w:rsidRPr="0089581C">
              <w:rPr>
                <w:color w:val="000000"/>
                <w:sz w:val="16"/>
                <w:szCs w:val="16"/>
              </w:rPr>
              <w:t>5</w:t>
            </w:r>
          </w:p>
        </w:tc>
        <w:tc>
          <w:tcPr>
            <w:tcW w:w="992" w:type="dxa"/>
            <w:tcBorders>
              <w:top w:val="nil"/>
              <w:left w:val="nil"/>
              <w:bottom w:val="single" w:sz="4" w:space="0" w:color="auto"/>
              <w:right w:val="nil"/>
            </w:tcBorders>
            <w:shd w:val="clear" w:color="auto" w:fill="auto"/>
            <w:hideMark/>
          </w:tcPr>
          <w:p w14:paraId="6C6693AE" w14:textId="77777777" w:rsidR="004241F0" w:rsidRPr="0089581C" w:rsidRDefault="004241F0">
            <w:pPr>
              <w:jc w:val="center"/>
              <w:rPr>
                <w:color w:val="000000"/>
                <w:sz w:val="16"/>
                <w:szCs w:val="16"/>
              </w:rPr>
            </w:pPr>
            <w:r w:rsidRPr="0089581C">
              <w:rPr>
                <w:color w:val="000000"/>
                <w:sz w:val="16"/>
                <w:szCs w:val="16"/>
              </w:rPr>
              <w:t>6</w:t>
            </w:r>
          </w:p>
        </w:tc>
        <w:tc>
          <w:tcPr>
            <w:tcW w:w="4394"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63C70F9" w14:textId="77777777" w:rsidR="004241F0" w:rsidRPr="0089581C" w:rsidRDefault="004241F0">
            <w:pPr>
              <w:jc w:val="center"/>
              <w:rPr>
                <w:color w:val="000000"/>
                <w:sz w:val="16"/>
                <w:szCs w:val="16"/>
              </w:rPr>
            </w:pPr>
            <w:r w:rsidRPr="0089581C">
              <w:rPr>
                <w:color w:val="000000"/>
                <w:sz w:val="16"/>
                <w:szCs w:val="16"/>
              </w:rPr>
              <w:t>7</w:t>
            </w:r>
          </w:p>
        </w:tc>
        <w:tc>
          <w:tcPr>
            <w:tcW w:w="851" w:type="dxa"/>
            <w:tcBorders>
              <w:top w:val="nil"/>
              <w:left w:val="nil"/>
              <w:bottom w:val="single" w:sz="4" w:space="0" w:color="auto"/>
              <w:right w:val="single" w:sz="4" w:space="0" w:color="auto"/>
            </w:tcBorders>
            <w:shd w:val="clear" w:color="auto" w:fill="auto"/>
            <w:hideMark/>
          </w:tcPr>
          <w:p w14:paraId="47C6D68D" w14:textId="77777777" w:rsidR="004241F0" w:rsidRPr="0089581C" w:rsidRDefault="004241F0">
            <w:pPr>
              <w:jc w:val="center"/>
              <w:rPr>
                <w:color w:val="000000"/>
                <w:sz w:val="16"/>
                <w:szCs w:val="16"/>
              </w:rPr>
            </w:pPr>
            <w:r w:rsidRPr="0089581C">
              <w:rPr>
                <w:color w:val="000000"/>
                <w:sz w:val="16"/>
                <w:szCs w:val="16"/>
              </w:rPr>
              <w:t>8</w:t>
            </w:r>
          </w:p>
        </w:tc>
        <w:tc>
          <w:tcPr>
            <w:tcW w:w="850" w:type="dxa"/>
            <w:tcBorders>
              <w:top w:val="nil"/>
              <w:left w:val="nil"/>
              <w:bottom w:val="single" w:sz="4" w:space="0" w:color="auto"/>
              <w:right w:val="single" w:sz="4" w:space="0" w:color="auto"/>
            </w:tcBorders>
            <w:shd w:val="clear" w:color="auto" w:fill="auto"/>
            <w:hideMark/>
          </w:tcPr>
          <w:p w14:paraId="3221ADC0" w14:textId="77777777" w:rsidR="004241F0" w:rsidRPr="0089581C" w:rsidRDefault="004241F0">
            <w:pPr>
              <w:jc w:val="center"/>
              <w:rPr>
                <w:color w:val="000000"/>
                <w:sz w:val="16"/>
                <w:szCs w:val="16"/>
              </w:rPr>
            </w:pPr>
            <w:r w:rsidRPr="0089581C">
              <w:rPr>
                <w:color w:val="000000"/>
                <w:sz w:val="16"/>
                <w:szCs w:val="16"/>
              </w:rPr>
              <w:t>9</w:t>
            </w:r>
          </w:p>
        </w:tc>
        <w:tc>
          <w:tcPr>
            <w:tcW w:w="851" w:type="dxa"/>
            <w:tcBorders>
              <w:top w:val="nil"/>
              <w:left w:val="nil"/>
              <w:bottom w:val="single" w:sz="4" w:space="0" w:color="auto"/>
              <w:right w:val="single" w:sz="4" w:space="0" w:color="auto"/>
            </w:tcBorders>
            <w:shd w:val="clear" w:color="auto" w:fill="auto"/>
            <w:hideMark/>
          </w:tcPr>
          <w:p w14:paraId="51136003" w14:textId="77777777" w:rsidR="004241F0" w:rsidRPr="0089581C" w:rsidRDefault="004241F0">
            <w:pPr>
              <w:jc w:val="center"/>
              <w:rPr>
                <w:color w:val="000000"/>
                <w:sz w:val="16"/>
                <w:szCs w:val="16"/>
              </w:rPr>
            </w:pPr>
            <w:r w:rsidRPr="0089581C">
              <w:rPr>
                <w:color w:val="000000"/>
                <w:sz w:val="16"/>
                <w:szCs w:val="16"/>
              </w:rPr>
              <w:t>10</w:t>
            </w:r>
          </w:p>
        </w:tc>
        <w:tc>
          <w:tcPr>
            <w:tcW w:w="1559" w:type="dxa"/>
            <w:tcBorders>
              <w:top w:val="nil"/>
              <w:left w:val="nil"/>
              <w:bottom w:val="single" w:sz="4" w:space="0" w:color="auto"/>
              <w:right w:val="single" w:sz="4" w:space="0" w:color="auto"/>
            </w:tcBorders>
            <w:shd w:val="clear" w:color="auto" w:fill="auto"/>
            <w:hideMark/>
          </w:tcPr>
          <w:p w14:paraId="6F5734F2" w14:textId="77777777" w:rsidR="004241F0" w:rsidRPr="0089581C" w:rsidRDefault="004241F0">
            <w:pPr>
              <w:jc w:val="center"/>
              <w:rPr>
                <w:color w:val="000000"/>
                <w:sz w:val="16"/>
                <w:szCs w:val="16"/>
              </w:rPr>
            </w:pPr>
            <w:r w:rsidRPr="0089581C">
              <w:rPr>
                <w:color w:val="000000"/>
                <w:sz w:val="16"/>
                <w:szCs w:val="16"/>
              </w:rPr>
              <w:t>11</w:t>
            </w:r>
          </w:p>
        </w:tc>
      </w:tr>
      <w:tr w:rsidR="00821BBE" w:rsidRPr="0089581C" w14:paraId="08905D20" w14:textId="77777777" w:rsidTr="00B0521B">
        <w:trPr>
          <w:trHeight w:val="228"/>
        </w:trPr>
        <w:tc>
          <w:tcPr>
            <w:tcW w:w="563" w:type="dxa"/>
            <w:vMerge w:val="restart"/>
            <w:tcBorders>
              <w:top w:val="nil"/>
              <w:left w:val="single" w:sz="4" w:space="0" w:color="auto"/>
              <w:bottom w:val="single" w:sz="4" w:space="0" w:color="auto"/>
              <w:right w:val="single" w:sz="4" w:space="0" w:color="auto"/>
            </w:tcBorders>
            <w:shd w:val="clear" w:color="auto" w:fill="auto"/>
            <w:hideMark/>
          </w:tcPr>
          <w:p w14:paraId="6072CC1E" w14:textId="77777777" w:rsidR="00821BBE" w:rsidRPr="0089581C" w:rsidRDefault="00821BBE" w:rsidP="00821BBE">
            <w:pPr>
              <w:jc w:val="center"/>
              <w:rPr>
                <w:sz w:val="16"/>
                <w:szCs w:val="16"/>
              </w:rPr>
            </w:pPr>
            <w:r w:rsidRPr="0089581C">
              <w:rPr>
                <w:sz w:val="16"/>
                <w:szCs w:val="16"/>
              </w:rPr>
              <w:t>1.</w:t>
            </w:r>
          </w:p>
        </w:tc>
        <w:tc>
          <w:tcPr>
            <w:tcW w:w="2414" w:type="dxa"/>
            <w:vMerge w:val="restart"/>
            <w:tcBorders>
              <w:top w:val="nil"/>
              <w:left w:val="single" w:sz="4" w:space="0" w:color="auto"/>
              <w:bottom w:val="single" w:sz="4" w:space="0" w:color="auto"/>
              <w:right w:val="single" w:sz="4" w:space="0" w:color="auto"/>
            </w:tcBorders>
            <w:shd w:val="clear" w:color="auto" w:fill="auto"/>
            <w:hideMark/>
          </w:tcPr>
          <w:p w14:paraId="2F0D71E4" w14:textId="0843E7AD" w:rsidR="00821BBE" w:rsidRPr="0089581C" w:rsidRDefault="00821BBE" w:rsidP="00821BBE">
            <w:pPr>
              <w:rPr>
                <w:color w:val="000000"/>
                <w:sz w:val="16"/>
                <w:szCs w:val="16"/>
              </w:rPr>
            </w:pPr>
            <w:r w:rsidRPr="0089581C">
              <w:rPr>
                <w:color w:val="000000"/>
                <w:sz w:val="16"/>
                <w:szCs w:val="16"/>
              </w:rPr>
              <w:t xml:space="preserve">Основное мероприятие 02. </w:t>
            </w:r>
            <w:r w:rsidRPr="00274DE4">
              <w:rPr>
                <w:color w:val="000000"/>
                <w:sz w:val="16"/>
                <w:szCs w:val="16"/>
              </w:rPr>
              <w:t>Организация транспортного обслуживания населения</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1D70D3F" w14:textId="77777777" w:rsidR="00821BBE" w:rsidRPr="0089581C" w:rsidRDefault="00821BBE" w:rsidP="00821BBE">
            <w:pPr>
              <w:jc w:val="center"/>
              <w:rPr>
                <w:color w:val="000000"/>
                <w:sz w:val="16"/>
                <w:szCs w:val="16"/>
              </w:rPr>
            </w:pPr>
            <w:r w:rsidRPr="0089581C">
              <w:rPr>
                <w:color w:val="000000"/>
                <w:sz w:val="16"/>
                <w:szCs w:val="16"/>
              </w:rPr>
              <w:t>2023-2027</w:t>
            </w:r>
          </w:p>
        </w:tc>
        <w:tc>
          <w:tcPr>
            <w:tcW w:w="1701" w:type="dxa"/>
            <w:tcBorders>
              <w:top w:val="nil"/>
              <w:left w:val="nil"/>
              <w:bottom w:val="single" w:sz="4" w:space="0" w:color="auto"/>
              <w:right w:val="single" w:sz="4" w:space="0" w:color="auto"/>
            </w:tcBorders>
            <w:shd w:val="clear" w:color="auto" w:fill="auto"/>
            <w:hideMark/>
          </w:tcPr>
          <w:p w14:paraId="2224066D" w14:textId="77777777" w:rsidR="00821BBE" w:rsidRPr="0089581C" w:rsidRDefault="00821BBE" w:rsidP="00821BBE">
            <w:pPr>
              <w:rPr>
                <w:color w:val="000000"/>
                <w:sz w:val="16"/>
                <w:szCs w:val="16"/>
              </w:rPr>
            </w:pPr>
            <w:r w:rsidRPr="0089581C">
              <w:rPr>
                <w:color w:val="000000"/>
                <w:sz w:val="16"/>
                <w:szCs w:val="16"/>
              </w:rPr>
              <w:t>Итого</w:t>
            </w:r>
          </w:p>
        </w:tc>
        <w:tc>
          <w:tcPr>
            <w:tcW w:w="851" w:type="dxa"/>
            <w:tcBorders>
              <w:top w:val="nil"/>
              <w:left w:val="nil"/>
              <w:bottom w:val="single" w:sz="4" w:space="0" w:color="auto"/>
              <w:right w:val="single" w:sz="4" w:space="0" w:color="auto"/>
            </w:tcBorders>
            <w:shd w:val="clear" w:color="auto" w:fill="auto"/>
            <w:hideMark/>
          </w:tcPr>
          <w:p w14:paraId="5B174396" w14:textId="1C19BFC4" w:rsidR="00821BBE" w:rsidRPr="00821BBE" w:rsidRDefault="00821BBE" w:rsidP="00821BBE">
            <w:pPr>
              <w:jc w:val="center"/>
              <w:rPr>
                <w:color w:val="000000"/>
                <w:sz w:val="16"/>
                <w:szCs w:val="16"/>
              </w:rPr>
            </w:pPr>
            <w:r w:rsidRPr="00821BBE">
              <w:rPr>
                <w:color w:val="000000"/>
                <w:sz w:val="16"/>
                <w:szCs w:val="16"/>
              </w:rPr>
              <w:t>0,005</w:t>
            </w:r>
          </w:p>
        </w:tc>
        <w:tc>
          <w:tcPr>
            <w:tcW w:w="992" w:type="dxa"/>
            <w:tcBorders>
              <w:top w:val="nil"/>
              <w:left w:val="nil"/>
              <w:bottom w:val="single" w:sz="4" w:space="0" w:color="auto"/>
              <w:right w:val="nil"/>
            </w:tcBorders>
            <w:shd w:val="clear" w:color="auto" w:fill="auto"/>
            <w:hideMark/>
          </w:tcPr>
          <w:p w14:paraId="2688AFFB" w14:textId="4B6984FA" w:rsidR="00821BBE" w:rsidRPr="00821BBE" w:rsidRDefault="00821BBE" w:rsidP="00821BBE">
            <w:pPr>
              <w:jc w:val="center"/>
              <w:rPr>
                <w:color w:val="000000"/>
                <w:sz w:val="16"/>
                <w:szCs w:val="16"/>
              </w:rPr>
            </w:pPr>
            <w:r w:rsidRPr="00821BBE">
              <w:rPr>
                <w:color w:val="000000"/>
                <w:sz w:val="16"/>
                <w:szCs w:val="16"/>
              </w:rPr>
              <w:t>0,001</w:t>
            </w:r>
          </w:p>
        </w:tc>
        <w:tc>
          <w:tcPr>
            <w:tcW w:w="4394"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4D3E588" w14:textId="0DF5A96C" w:rsidR="00821BBE" w:rsidRPr="00821BBE" w:rsidRDefault="00821BBE" w:rsidP="00821BBE">
            <w:pPr>
              <w:jc w:val="center"/>
              <w:rPr>
                <w:color w:val="000000"/>
                <w:sz w:val="16"/>
                <w:szCs w:val="16"/>
              </w:rPr>
            </w:pPr>
            <w:r w:rsidRPr="00821BBE">
              <w:rPr>
                <w:color w:val="000000"/>
                <w:sz w:val="16"/>
                <w:szCs w:val="16"/>
              </w:rPr>
              <w:t>0,001</w:t>
            </w:r>
          </w:p>
        </w:tc>
        <w:tc>
          <w:tcPr>
            <w:tcW w:w="851" w:type="dxa"/>
            <w:tcBorders>
              <w:top w:val="nil"/>
              <w:left w:val="nil"/>
              <w:bottom w:val="single" w:sz="4" w:space="0" w:color="auto"/>
              <w:right w:val="single" w:sz="4" w:space="0" w:color="auto"/>
            </w:tcBorders>
            <w:shd w:val="clear" w:color="auto" w:fill="auto"/>
            <w:hideMark/>
          </w:tcPr>
          <w:p w14:paraId="301978D6" w14:textId="28CA8370" w:rsidR="00821BBE" w:rsidRPr="00821BBE" w:rsidRDefault="00821BBE" w:rsidP="00821BBE">
            <w:pPr>
              <w:jc w:val="center"/>
              <w:rPr>
                <w:color w:val="000000"/>
                <w:sz w:val="16"/>
                <w:szCs w:val="16"/>
              </w:rPr>
            </w:pPr>
            <w:r w:rsidRPr="00821BBE">
              <w:rPr>
                <w:color w:val="000000"/>
                <w:sz w:val="16"/>
                <w:szCs w:val="16"/>
              </w:rPr>
              <w:t>0,001</w:t>
            </w:r>
          </w:p>
        </w:tc>
        <w:tc>
          <w:tcPr>
            <w:tcW w:w="850" w:type="dxa"/>
            <w:tcBorders>
              <w:top w:val="nil"/>
              <w:left w:val="nil"/>
              <w:bottom w:val="single" w:sz="4" w:space="0" w:color="auto"/>
              <w:right w:val="single" w:sz="4" w:space="0" w:color="auto"/>
            </w:tcBorders>
            <w:shd w:val="clear" w:color="auto" w:fill="auto"/>
            <w:hideMark/>
          </w:tcPr>
          <w:p w14:paraId="5C3D68D5" w14:textId="1EEE4125" w:rsidR="00821BBE" w:rsidRPr="00821BBE" w:rsidRDefault="00821BBE" w:rsidP="00821BBE">
            <w:pPr>
              <w:jc w:val="center"/>
              <w:rPr>
                <w:color w:val="000000"/>
                <w:sz w:val="16"/>
                <w:szCs w:val="16"/>
              </w:rPr>
            </w:pPr>
            <w:r w:rsidRPr="00821BBE">
              <w:rPr>
                <w:color w:val="000000"/>
                <w:sz w:val="16"/>
                <w:szCs w:val="16"/>
              </w:rPr>
              <w:t>0,001</w:t>
            </w:r>
          </w:p>
        </w:tc>
        <w:tc>
          <w:tcPr>
            <w:tcW w:w="851" w:type="dxa"/>
            <w:tcBorders>
              <w:top w:val="nil"/>
              <w:left w:val="nil"/>
              <w:bottom w:val="single" w:sz="4" w:space="0" w:color="auto"/>
              <w:right w:val="single" w:sz="4" w:space="0" w:color="auto"/>
            </w:tcBorders>
            <w:shd w:val="clear" w:color="auto" w:fill="auto"/>
            <w:hideMark/>
          </w:tcPr>
          <w:p w14:paraId="3AEB8AF9" w14:textId="549C91D6" w:rsidR="00821BBE" w:rsidRPr="00821BBE" w:rsidRDefault="00821BBE" w:rsidP="00821BBE">
            <w:pPr>
              <w:jc w:val="center"/>
              <w:rPr>
                <w:color w:val="000000"/>
                <w:sz w:val="16"/>
                <w:szCs w:val="16"/>
              </w:rPr>
            </w:pPr>
            <w:r w:rsidRPr="00821BBE">
              <w:rPr>
                <w:color w:val="000000"/>
                <w:sz w:val="16"/>
                <w:szCs w:val="16"/>
              </w:rPr>
              <w:t>0,001</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793F32E4" w14:textId="77777777" w:rsidR="00821BBE" w:rsidRPr="0089581C" w:rsidRDefault="00821BBE" w:rsidP="00821BBE">
            <w:pPr>
              <w:jc w:val="center"/>
              <w:rPr>
                <w:color w:val="000000"/>
                <w:sz w:val="16"/>
                <w:szCs w:val="16"/>
              </w:rPr>
            </w:pPr>
            <w:r w:rsidRPr="0089581C">
              <w:rPr>
                <w:color w:val="000000"/>
                <w:sz w:val="16"/>
                <w:szCs w:val="16"/>
              </w:rPr>
              <w:t>Х</w:t>
            </w:r>
          </w:p>
        </w:tc>
      </w:tr>
      <w:tr w:rsidR="00821BBE" w:rsidRPr="0089581C" w14:paraId="4A325ED7" w14:textId="77777777" w:rsidTr="001D2028">
        <w:trPr>
          <w:trHeight w:val="826"/>
        </w:trPr>
        <w:tc>
          <w:tcPr>
            <w:tcW w:w="563" w:type="dxa"/>
            <w:vMerge/>
            <w:tcBorders>
              <w:top w:val="nil"/>
              <w:left w:val="single" w:sz="4" w:space="0" w:color="auto"/>
              <w:bottom w:val="single" w:sz="4" w:space="0" w:color="auto"/>
              <w:right w:val="single" w:sz="4" w:space="0" w:color="auto"/>
            </w:tcBorders>
            <w:vAlign w:val="center"/>
            <w:hideMark/>
          </w:tcPr>
          <w:p w14:paraId="255157B0" w14:textId="77777777" w:rsidR="00821BBE" w:rsidRPr="0089581C" w:rsidRDefault="00821BBE" w:rsidP="00821BBE">
            <w:pPr>
              <w:rPr>
                <w:b/>
                <w:bCs/>
                <w:sz w:val="16"/>
                <w:szCs w:val="16"/>
              </w:rPr>
            </w:pPr>
          </w:p>
        </w:tc>
        <w:tc>
          <w:tcPr>
            <w:tcW w:w="2414" w:type="dxa"/>
            <w:vMerge/>
            <w:tcBorders>
              <w:top w:val="nil"/>
              <w:left w:val="single" w:sz="4" w:space="0" w:color="auto"/>
              <w:bottom w:val="single" w:sz="4" w:space="0" w:color="auto"/>
              <w:right w:val="single" w:sz="4" w:space="0" w:color="auto"/>
            </w:tcBorders>
            <w:vAlign w:val="center"/>
            <w:hideMark/>
          </w:tcPr>
          <w:p w14:paraId="3C9DC438" w14:textId="77777777" w:rsidR="00821BBE" w:rsidRPr="0089581C" w:rsidRDefault="00821BBE" w:rsidP="00821BBE">
            <w:pPr>
              <w:rPr>
                <w:b/>
                <w:bCs/>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B7D648D" w14:textId="77777777" w:rsidR="00821BBE" w:rsidRPr="0089581C" w:rsidRDefault="00821BBE" w:rsidP="00821BBE">
            <w:pPr>
              <w:rPr>
                <w:b/>
                <w:bCs/>
                <w:color w:val="000000"/>
                <w:sz w:val="16"/>
                <w:szCs w:val="16"/>
              </w:rPr>
            </w:pPr>
          </w:p>
        </w:tc>
        <w:tc>
          <w:tcPr>
            <w:tcW w:w="1701" w:type="dxa"/>
            <w:tcBorders>
              <w:top w:val="nil"/>
              <w:left w:val="nil"/>
              <w:bottom w:val="single" w:sz="4" w:space="0" w:color="auto"/>
              <w:right w:val="single" w:sz="4" w:space="0" w:color="auto"/>
            </w:tcBorders>
            <w:shd w:val="clear" w:color="auto" w:fill="auto"/>
            <w:hideMark/>
          </w:tcPr>
          <w:p w14:paraId="64871E48" w14:textId="77777777" w:rsidR="00821BBE" w:rsidRPr="0089581C" w:rsidRDefault="00821BBE" w:rsidP="00821BBE">
            <w:pPr>
              <w:rPr>
                <w:color w:val="000000"/>
                <w:sz w:val="16"/>
                <w:szCs w:val="16"/>
              </w:rPr>
            </w:pPr>
            <w:r w:rsidRPr="0089581C">
              <w:rPr>
                <w:color w:val="000000"/>
                <w:sz w:val="16"/>
                <w:szCs w:val="16"/>
              </w:rPr>
              <w:t>Средства бюджета городского округа Электросталь Московской области</w:t>
            </w:r>
          </w:p>
        </w:tc>
        <w:tc>
          <w:tcPr>
            <w:tcW w:w="851" w:type="dxa"/>
            <w:tcBorders>
              <w:top w:val="nil"/>
              <w:left w:val="nil"/>
              <w:bottom w:val="single" w:sz="4" w:space="0" w:color="auto"/>
              <w:right w:val="single" w:sz="4" w:space="0" w:color="auto"/>
            </w:tcBorders>
            <w:shd w:val="clear" w:color="auto" w:fill="auto"/>
            <w:hideMark/>
          </w:tcPr>
          <w:p w14:paraId="2EA19EAD" w14:textId="595A28EC" w:rsidR="00821BBE" w:rsidRPr="00821BBE" w:rsidRDefault="00821BBE" w:rsidP="00821BBE">
            <w:pPr>
              <w:jc w:val="center"/>
              <w:rPr>
                <w:color w:val="000000"/>
                <w:sz w:val="16"/>
                <w:szCs w:val="16"/>
              </w:rPr>
            </w:pPr>
            <w:r w:rsidRPr="00821BBE">
              <w:rPr>
                <w:color w:val="000000"/>
                <w:sz w:val="16"/>
                <w:szCs w:val="16"/>
              </w:rPr>
              <w:t>0,005</w:t>
            </w:r>
          </w:p>
        </w:tc>
        <w:tc>
          <w:tcPr>
            <w:tcW w:w="992" w:type="dxa"/>
            <w:tcBorders>
              <w:top w:val="nil"/>
              <w:left w:val="nil"/>
              <w:bottom w:val="single" w:sz="4" w:space="0" w:color="auto"/>
              <w:right w:val="nil"/>
            </w:tcBorders>
            <w:shd w:val="clear" w:color="auto" w:fill="auto"/>
            <w:hideMark/>
          </w:tcPr>
          <w:p w14:paraId="0951299E" w14:textId="346FAD13" w:rsidR="00821BBE" w:rsidRPr="00821BBE" w:rsidRDefault="00821BBE" w:rsidP="00821BBE">
            <w:pPr>
              <w:jc w:val="center"/>
              <w:rPr>
                <w:color w:val="000000"/>
                <w:sz w:val="16"/>
                <w:szCs w:val="16"/>
              </w:rPr>
            </w:pPr>
            <w:r w:rsidRPr="00821BBE">
              <w:rPr>
                <w:color w:val="000000"/>
                <w:sz w:val="16"/>
                <w:szCs w:val="16"/>
              </w:rPr>
              <w:t>0,001</w:t>
            </w:r>
          </w:p>
        </w:tc>
        <w:tc>
          <w:tcPr>
            <w:tcW w:w="4394"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9B652EA" w14:textId="72FEE8BB" w:rsidR="00821BBE" w:rsidRPr="00821BBE" w:rsidRDefault="00821BBE" w:rsidP="00821BBE">
            <w:pPr>
              <w:jc w:val="center"/>
              <w:rPr>
                <w:color w:val="000000"/>
                <w:sz w:val="16"/>
                <w:szCs w:val="16"/>
              </w:rPr>
            </w:pPr>
            <w:r w:rsidRPr="00821BBE">
              <w:rPr>
                <w:color w:val="000000"/>
                <w:sz w:val="16"/>
                <w:szCs w:val="16"/>
              </w:rPr>
              <w:t>0,001</w:t>
            </w:r>
          </w:p>
        </w:tc>
        <w:tc>
          <w:tcPr>
            <w:tcW w:w="851" w:type="dxa"/>
            <w:tcBorders>
              <w:top w:val="nil"/>
              <w:left w:val="nil"/>
              <w:bottom w:val="single" w:sz="4" w:space="0" w:color="auto"/>
              <w:right w:val="single" w:sz="4" w:space="0" w:color="auto"/>
            </w:tcBorders>
            <w:shd w:val="clear" w:color="auto" w:fill="auto"/>
            <w:hideMark/>
          </w:tcPr>
          <w:p w14:paraId="32979D8C" w14:textId="21F635B9" w:rsidR="00821BBE" w:rsidRPr="00821BBE" w:rsidRDefault="00821BBE" w:rsidP="00821BBE">
            <w:pPr>
              <w:jc w:val="center"/>
              <w:rPr>
                <w:color w:val="000000"/>
                <w:sz w:val="16"/>
                <w:szCs w:val="16"/>
              </w:rPr>
            </w:pPr>
            <w:r w:rsidRPr="00821BBE">
              <w:rPr>
                <w:color w:val="000000"/>
                <w:sz w:val="16"/>
                <w:szCs w:val="16"/>
              </w:rPr>
              <w:t>0,001</w:t>
            </w:r>
          </w:p>
        </w:tc>
        <w:tc>
          <w:tcPr>
            <w:tcW w:w="850" w:type="dxa"/>
            <w:tcBorders>
              <w:top w:val="nil"/>
              <w:left w:val="nil"/>
              <w:bottom w:val="single" w:sz="4" w:space="0" w:color="auto"/>
              <w:right w:val="single" w:sz="4" w:space="0" w:color="auto"/>
            </w:tcBorders>
            <w:shd w:val="clear" w:color="auto" w:fill="auto"/>
            <w:hideMark/>
          </w:tcPr>
          <w:p w14:paraId="7D83C2B9" w14:textId="782B8C3F" w:rsidR="00821BBE" w:rsidRPr="00821BBE" w:rsidRDefault="00821BBE" w:rsidP="00821BBE">
            <w:pPr>
              <w:jc w:val="center"/>
              <w:rPr>
                <w:color w:val="000000"/>
                <w:sz w:val="16"/>
                <w:szCs w:val="16"/>
              </w:rPr>
            </w:pPr>
            <w:r w:rsidRPr="00821BBE">
              <w:rPr>
                <w:color w:val="000000"/>
                <w:sz w:val="16"/>
                <w:szCs w:val="16"/>
              </w:rPr>
              <w:t>0,001</w:t>
            </w:r>
          </w:p>
        </w:tc>
        <w:tc>
          <w:tcPr>
            <w:tcW w:w="851" w:type="dxa"/>
            <w:tcBorders>
              <w:top w:val="nil"/>
              <w:left w:val="nil"/>
              <w:bottom w:val="single" w:sz="4" w:space="0" w:color="auto"/>
              <w:right w:val="single" w:sz="4" w:space="0" w:color="auto"/>
            </w:tcBorders>
            <w:shd w:val="clear" w:color="auto" w:fill="auto"/>
            <w:hideMark/>
          </w:tcPr>
          <w:p w14:paraId="42D21C42" w14:textId="3887DFC3" w:rsidR="00821BBE" w:rsidRPr="00821BBE" w:rsidRDefault="00821BBE" w:rsidP="00821BBE">
            <w:pPr>
              <w:jc w:val="center"/>
              <w:rPr>
                <w:color w:val="000000"/>
                <w:sz w:val="16"/>
                <w:szCs w:val="16"/>
              </w:rPr>
            </w:pPr>
            <w:r w:rsidRPr="00821BBE">
              <w:rPr>
                <w:color w:val="000000"/>
                <w:sz w:val="16"/>
                <w:szCs w:val="16"/>
              </w:rPr>
              <w:t>0,001</w:t>
            </w:r>
          </w:p>
        </w:tc>
        <w:tc>
          <w:tcPr>
            <w:tcW w:w="1559" w:type="dxa"/>
            <w:vMerge/>
            <w:tcBorders>
              <w:top w:val="nil"/>
              <w:left w:val="single" w:sz="4" w:space="0" w:color="auto"/>
              <w:bottom w:val="single" w:sz="4" w:space="0" w:color="auto"/>
              <w:right w:val="single" w:sz="4" w:space="0" w:color="auto"/>
            </w:tcBorders>
            <w:vAlign w:val="center"/>
            <w:hideMark/>
          </w:tcPr>
          <w:p w14:paraId="1192DCEE" w14:textId="77777777" w:rsidR="00821BBE" w:rsidRPr="0089581C" w:rsidRDefault="00821BBE" w:rsidP="00821BBE">
            <w:pPr>
              <w:rPr>
                <w:b/>
                <w:bCs/>
                <w:color w:val="000000"/>
                <w:sz w:val="16"/>
                <w:szCs w:val="16"/>
              </w:rPr>
            </w:pPr>
          </w:p>
        </w:tc>
      </w:tr>
      <w:tr w:rsidR="00821BBE" w:rsidRPr="0089581C" w14:paraId="4C2CD8D6" w14:textId="77777777" w:rsidTr="00B0521B">
        <w:trPr>
          <w:trHeight w:val="160"/>
        </w:trPr>
        <w:tc>
          <w:tcPr>
            <w:tcW w:w="563" w:type="dxa"/>
            <w:vMerge w:val="restart"/>
            <w:tcBorders>
              <w:top w:val="nil"/>
              <w:left w:val="single" w:sz="4" w:space="0" w:color="auto"/>
              <w:bottom w:val="single" w:sz="4" w:space="0" w:color="auto"/>
              <w:right w:val="single" w:sz="4" w:space="0" w:color="auto"/>
            </w:tcBorders>
            <w:shd w:val="clear" w:color="auto" w:fill="auto"/>
            <w:hideMark/>
          </w:tcPr>
          <w:p w14:paraId="096D49C8" w14:textId="77777777" w:rsidR="00821BBE" w:rsidRPr="0089581C" w:rsidRDefault="00821BBE" w:rsidP="00821BBE">
            <w:pPr>
              <w:jc w:val="center"/>
              <w:rPr>
                <w:sz w:val="16"/>
                <w:szCs w:val="16"/>
              </w:rPr>
            </w:pPr>
            <w:r w:rsidRPr="0089581C">
              <w:rPr>
                <w:sz w:val="16"/>
                <w:szCs w:val="16"/>
              </w:rPr>
              <w:t>1.1.</w:t>
            </w:r>
          </w:p>
        </w:tc>
        <w:tc>
          <w:tcPr>
            <w:tcW w:w="2414" w:type="dxa"/>
            <w:vMerge w:val="restart"/>
            <w:tcBorders>
              <w:top w:val="nil"/>
              <w:left w:val="single" w:sz="4" w:space="0" w:color="auto"/>
              <w:bottom w:val="nil"/>
              <w:right w:val="single" w:sz="4" w:space="0" w:color="auto"/>
            </w:tcBorders>
            <w:shd w:val="clear" w:color="auto" w:fill="auto"/>
            <w:hideMark/>
          </w:tcPr>
          <w:p w14:paraId="40B431CE" w14:textId="6D7E3CD5" w:rsidR="00821BBE" w:rsidRPr="0089581C" w:rsidRDefault="00821BBE" w:rsidP="00821BBE">
            <w:pPr>
              <w:rPr>
                <w:color w:val="000000"/>
                <w:sz w:val="16"/>
                <w:szCs w:val="16"/>
              </w:rPr>
            </w:pPr>
            <w:r w:rsidRPr="0089581C">
              <w:rPr>
                <w:color w:val="000000"/>
                <w:sz w:val="16"/>
                <w:szCs w:val="16"/>
              </w:rPr>
              <w:t xml:space="preserve">Мероприятие 02.01. </w:t>
            </w:r>
            <w:r w:rsidRPr="0072255B">
              <w:rPr>
                <w:color w:val="000000"/>
                <w:sz w:val="16"/>
                <w:szCs w:val="16"/>
              </w:rPr>
              <w:t>Создание условий для предоставления транспортных услуг населению и организация транспортного обслуживания населения в границах городского округа (в части автомобильного транспорта)</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BE795DC" w14:textId="77777777" w:rsidR="00821BBE" w:rsidRPr="0089581C" w:rsidRDefault="00821BBE" w:rsidP="00821BBE">
            <w:pPr>
              <w:jc w:val="center"/>
              <w:rPr>
                <w:color w:val="000000"/>
                <w:sz w:val="16"/>
                <w:szCs w:val="16"/>
              </w:rPr>
            </w:pPr>
            <w:r w:rsidRPr="0089581C">
              <w:rPr>
                <w:color w:val="000000"/>
                <w:sz w:val="16"/>
                <w:szCs w:val="16"/>
              </w:rPr>
              <w:t>2023</w:t>
            </w:r>
          </w:p>
        </w:tc>
        <w:tc>
          <w:tcPr>
            <w:tcW w:w="1701" w:type="dxa"/>
            <w:tcBorders>
              <w:top w:val="nil"/>
              <w:left w:val="nil"/>
              <w:bottom w:val="single" w:sz="4" w:space="0" w:color="auto"/>
              <w:right w:val="single" w:sz="4" w:space="0" w:color="auto"/>
            </w:tcBorders>
            <w:shd w:val="clear" w:color="auto" w:fill="auto"/>
            <w:hideMark/>
          </w:tcPr>
          <w:p w14:paraId="5E6CF395" w14:textId="77777777" w:rsidR="00821BBE" w:rsidRPr="0089581C" w:rsidRDefault="00821BBE" w:rsidP="00821BBE">
            <w:pPr>
              <w:rPr>
                <w:color w:val="000000"/>
                <w:sz w:val="16"/>
                <w:szCs w:val="16"/>
              </w:rPr>
            </w:pPr>
            <w:r w:rsidRPr="0089581C">
              <w:rPr>
                <w:color w:val="000000"/>
                <w:sz w:val="16"/>
                <w:szCs w:val="16"/>
              </w:rPr>
              <w:t>Итого</w:t>
            </w:r>
          </w:p>
        </w:tc>
        <w:tc>
          <w:tcPr>
            <w:tcW w:w="851" w:type="dxa"/>
            <w:tcBorders>
              <w:top w:val="nil"/>
              <w:left w:val="nil"/>
              <w:bottom w:val="single" w:sz="4" w:space="0" w:color="auto"/>
              <w:right w:val="single" w:sz="4" w:space="0" w:color="auto"/>
            </w:tcBorders>
            <w:shd w:val="clear" w:color="auto" w:fill="auto"/>
            <w:hideMark/>
          </w:tcPr>
          <w:p w14:paraId="14C99318" w14:textId="4B302899" w:rsidR="00821BBE" w:rsidRPr="00821BBE" w:rsidRDefault="00821BBE" w:rsidP="00821BBE">
            <w:pPr>
              <w:jc w:val="center"/>
              <w:rPr>
                <w:color w:val="000000"/>
                <w:sz w:val="16"/>
                <w:szCs w:val="16"/>
              </w:rPr>
            </w:pPr>
            <w:r w:rsidRPr="00821BBE">
              <w:rPr>
                <w:color w:val="000000"/>
                <w:sz w:val="16"/>
                <w:szCs w:val="16"/>
              </w:rPr>
              <w:t>0,005</w:t>
            </w:r>
          </w:p>
        </w:tc>
        <w:tc>
          <w:tcPr>
            <w:tcW w:w="992" w:type="dxa"/>
            <w:tcBorders>
              <w:top w:val="nil"/>
              <w:left w:val="nil"/>
              <w:bottom w:val="single" w:sz="4" w:space="0" w:color="auto"/>
              <w:right w:val="nil"/>
            </w:tcBorders>
            <w:shd w:val="clear" w:color="auto" w:fill="auto"/>
            <w:hideMark/>
          </w:tcPr>
          <w:p w14:paraId="141CABC8" w14:textId="366503BE" w:rsidR="00821BBE" w:rsidRPr="00821BBE" w:rsidRDefault="00821BBE" w:rsidP="00821BBE">
            <w:pPr>
              <w:jc w:val="center"/>
              <w:rPr>
                <w:color w:val="000000"/>
                <w:sz w:val="16"/>
                <w:szCs w:val="16"/>
              </w:rPr>
            </w:pPr>
            <w:r w:rsidRPr="00821BBE">
              <w:rPr>
                <w:color w:val="000000"/>
                <w:sz w:val="16"/>
                <w:szCs w:val="16"/>
              </w:rPr>
              <w:t>0,001</w:t>
            </w:r>
          </w:p>
        </w:tc>
        <w:tc>
          <w:tcPr>
            <w:tcW w:w="4394"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AF6C3A4" w14:textId="1E5C520F" w:rsidR="00821BBE" w:rsidRPr="00821BBE" w:rsidRDefault="00821BBE" w:rsidP="00821BBE">
            <w:pPr>
              <w:jc w:val="center"/>
              <w:rPr>
                <w:color w:val="000000"/>
                <w:sz w:val="16"/>
                <w:szCs w:val="16"/>
              </w:rPr>
            </w:pPr>
            <w:r w:rsidRPr="00821BBE">
              <w:rPr>
                <w:color w:val="000000"/>
                <w:sz w:val="16"/>
                <w:szCs w:val="16"/>
              </w:rPr>
              <w:t>0,001</w:t>
            </w:r>
          </w:p>
        </w:tc>
        <w:tc>
          <w:tcPr>
            <w:tcW w:w="851" w:type="dxa"/>
            <w:tcBorders>
              <w:top w:val="nil"/>
              <w:left w:val="nil"/>
              <w:bottom w:val="single" w:sz="4" w:space="0" w:color="auto"/>
              <w:right w:val="single" w:sz="4" w:space="0" w:color="auto"/>
            </w:tcBorders>
            <w:shd w:val="clear" w:color="auto" w:fill="auto"/>
            <w:hideMark/>
          </w:tcPr>
          <w:p w14:paraId="57BC35F4" w14:textId="5579774B" w:rsidR="00821BBE" w:rsidRPr="00821BBE" w:rsidRDefault="00821BBE" w:rsidP="00821BBE">
            <w:pPr>
              <w:jc w:val="center"/>
              <w:rPr>
                <w:color w:val="000000"/>
                <w:sz w:val="16"/>
                <w:szCs w:val="16"/>
              </w:rPr>
            </w:pPr>
            <w:r w:rsidRPr="00821BBE">
              <w:rPr>
                <w:color w:val="000000"/>
                <w:sz w:val="16"/>
                <w:szCs w:val="16"/>
              </w:rPr>
              <w:t>0,001</w:t>
            </w:r>
          </w:p>
        </w:tc>
        <w:tc>
          <w:tcPr>
            <w:tcW w:w="850" w:type="dxa"/>
            <w:tcBorders>
              <w:top w:val="nil"/>
              <w:left w:val="nil"/>
              <w:bottom w:val="single" w:sz="4" w:space="0" w:color="auto"/>
              <w:right w:val="single" w:sz="4" w:space="0" w:color="auto"/>
            </w:tcBorders>
            <w:shd w:val="clear" w:color="auto" w:fill="auto"/>
            <w:hideMark/>
          </w:tcPr>
          <w:p w14:paraId="6A6EC780" w14:textId="1A1A74A8" w:rsidR="00821BBE" w:rsidRPr="00821BBE" w:rsidRDefault="00821BBE" w:rsidP="00821BBE">
            <w:pPr>
              <w:jc w:val="center"/>
              <w:rPr>
                <w:color w:val="000000"/>
                <w:sz w:val="16"/>
                <w:szCs w:val="16"/>
              </w:rPr>
            </w:pPr>
            <w:r w:rsidRPr="00821BBE">
              <w:rPr>
                <w:color w:val="000000"/>
                <w:sz w:val="16"/>
                <w:szCs w:val="16"/>
              </w:rPr>
              <w:t>0,001</w:t>
            </w:r>
          </w:p>
        </w:tc>
        <w:tc>
          <w:tcPr>
            <w:tcW w:w="851" w:type="dxa"/>
            <w:tcBorders>
              <w:top w:val="nil"/>
              <w:left w:val="nil"/>
              <w:bottom w:val="single" w:sz="4" w:space="0" w:color="auto"/>
              <w:right w:val="single" w:sz="4" w:space="0" w:color="auto"/>
            </w:tcBorders>
            <w:shd w:val="clear" w:color="auto" w:fill="auto"/>
            <w:hideMark/>
          </w:tcPr>
          <w:p w14:paraId="36E86EFD" w14:textId="2AAE13D7" w:rsidR="00821BBE" w:rsidRPr="00821BBE" w:rsidRDefault="00821BBE" w:rsidP="00821BBE">
            <w:pPr>
              <w:jc w:val="center"/>
              <w:rPr>
                <w:color w:val="000000"/>
                <w:sz w:val="16"/>
                <w:szCs w:val="16"/>
              </w:rPr>
            </w:pPr>
            <w:r w:rsidRPr="00821BBE">
              <w:rPr>
                <w:color w:val="000000"/>
                <w:sz w:val="16"/>
                <w:szCs w:val="16"/>
              </w:rPr>
              <w:t>0,001</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0DF6B28F" w14:textId="77777777" w:rsidR="00821BBE" w:rsidRPr="0089581C" w:rsidRDefault="00821BBE" w:rsidP="00821BBE">
            <w:pPr>
              <w:jc w:val="center"/>
              <w:rPr>
                <w:color w:val="000000"/>
                <w:sz w:val="16"/>
                <w:szCs w:val="16"/>
              </w:rPr>
            </w:pPr>
            <w:r w:rsidRPr="0089581C">
              <w:rPr>
                <w:color w:val="000000"/>
                <w:sz w:val="16"/>
                <w:szCs w:val="16"/>
              </w:rPr>
              <w:t xml:space="preserve">УГЖКХ, </w:t>
            </w:r>
            <w:r w:rsidRPr="0089581C">
              <w:rPr>
                <w:color w:val="000000"/>
                <w:sz w:val="16"/>
                <w:szCs w:val="16"/>
              </w:rPr>
              <w:br/>
              <w:t>МКУ «СБДХ»</w:t>
            </w:r>
          </w:p>
        </w:tc>
      </w:tr>
      <w:tr w:rsidR="00821BBE" w:rsidRPr="0089581C" w14:paraId="2D1A61BF" w14:textId="77777777" w:rsidTr="001D2028">
        <w:trPr>
          <w:trHeight w:val="828"/>
        </w:trPr>
        <w:tc>
          <w:tcPr>
            <w:tcW w:w="563" w:type="dxa"/>
            <w:vMerge/>
            <w:tcBorders>
              <w:top w:val="nil"/>
              <w:left w:val="single" w:sz="4" w:space="0" w:color="auto"/>
              <w:bottom w:val="single" w:sz="4" w:space="0" w:color="auto"/>
              <w:right w:val="single" w:sz="4" w:space="0" w:color="auto"/>
            </w:tcBorders>
            <w:vAlign w:val="center"/>
            <w:hideMark/>
          </w:tcPr>
          <w:p w14:paraId="6F876F1E" w14:textId="77777777" w:rsidR="00821BBE" w:rsidRPr="0089581C" w:rsidRDefault="00821BBE" w:rsidP="00821BBE">
            <w:pPr>
              <w:rPr>
                <w:sz w:val="16"/>
                <w:szCs w:val="16"/>
              </w:rPr>
            </w:pPr>
          </w:p>
        </w:tc>
        <w:tc>
          <w:tcPr>
            <w:tcW w:w="2414" w:type="dxa"/>
            <w:vMerge/>
            <w:tcBorders>
              <w:top w:val="nil"/>
              <w:left w:val="single" w:sz="4" w:space="0" w:color="auto"/>
              <w:bottom w:val="nil"/>
              <w:right w:val="single" w:sz="4" w:space="0" w:color="auto"/>
            </w:tcBorders>
            <w:vAlign w:val="center"/>
            <w:hideMark/>
          </w:tcPr>
          <w:p w14:paraId="39BEC8E3" w14:textId="77777777" w:rsidR="00821BBE" w:rsidRPr="0089581C" w:rsidRDefault="00821BBE" w:rsidP="00821BBE">
            <w:pPr>
              <w:rPr>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72D7106" w14:textId="77777777" w:rsidR="00821BBE" w:rsidRPr="0089581C" w:rsidRDefault="00821BBE" w:rsidP="00821BBE">
            <w:pPr>
              <w:rPr>
                <w:color w:val="000000"/>
                <w:sz w:val="16"/>
                <w:szCs w:val="16"/>
              </w:rPr>
            </w:pPr>
          </w:p>
        </w:tc>
        <w:tc>
          <w:tcPr>
            <w:tcW w:w="1701" w:type="dxa"/>
            <w:tcBorders>
              <w:top w:val="nil"/>
              <w:left w:val="nil"/>
              <w:bottom w:val="single" w:sz="4" w:space="0" w:color="auto"/>
              <w:right w:val="single" w:sz="4" w:space="0" w:color="auto"/>
            </w:tcBorders>
            <w:shd w:val="clear" w:color="auto" w:fill="auto"/>
            <w:hideMark/>
          </w:tcPr>
          <w:p w14:paraId="3E658B75" w14:textId="77777777" w:rsidR="00821BBE" w:rsidRDefault="00821BBE" w:rsidP="00821BBE">
            <w:pPr>
              <w:tabs>
                <w:tab w:val="left" w:pos="177"/>
                <w:tab w:val="left" w:pos="361"/>
              </w:tabs>
              <w:ind w:left="-143"/>
              <w:rPr>
                <w:color w:val="000000"/>
                <w:sz w:val="16"/>
                <w:szCs w:val="16"/>
              </w:rPr>
            </w:pPr>
            <w:r>
              <w:rPr>
                <w:color w:val="000000"/>
                <w:sz w:val="16"/>
                <w:szCs w:val="16"/>
              </w:rPr>
              <w:t xml:space="preserve">   </w:t>
            </w:r>
            <w:r w:rsidRPr="0089581C">
              <w:rPr>
                <w:color w:val="000000"/>
                <w:sz w:val="16"/>
                <w:szCs w:val="16"/>
              </w:rPr>
              <w:t>Средства бюджета</w:t>
            </w:r>
          </w:p>
          <w:p w14:paraId="4D3A6560" w14:textId="77777777" w:rsidR="00821BBE" w:rsidRDefault="00821BBE" w:rsidP="00821BBE">
            <w:pPr>
              <w:tabs>
                <w:tab w:val="left" w:pos="177"/>
                <w:tab w:val="left" w:pos="361"/>
              </w:tabs>
              <w:ind w:left="-143"/>
              <w:rPr>
                <w:color w:val="000000"/>
                <w:sz w:val="16"/>
                <w:szCs w:val="16"/>
              </w:rPr>
            </w:pPr>
            <w:r w:rsidRPr="0089581C">
              <w:rPr>
                <w:color w:val="000000"/>
                <w:sz w:val="16"/>
                <w:szCs w:val="16"/>
              </w:rPr>
              <w:t xml:space="preserve"> </w:t>
            </w:r>
            <w:r>
              <w:rPr>
                <w:color w:val="000000"/>
                <w:sz w:val="16"/>
                <w:szCs w:val="16"/>
              </w:rPr>
              <w:t xml:space="preserve">  </w:t>
            </w:r>
            <w:r w:rsidRPr="0089581C">
              <w:rPr>
                <w:color w:val="000000"/>
                <w:sz w:val="16"/>
                <w:szCs w:val="16"/>
              </w:rPr>
              <w:t>городского округа</w:t>
            </w:r>
            <w:r>
              <w:rPr>
                <w:color w:val="000000"/>
                <w:sz w:val="16"/>
                <w:szCs w:val="16"/>
              </w:rPr>
              <w:t xml:space="preserve"> </w:t>
            </w:r>
          </w:p>
          <w:p w14:paraId="0EF15E98" w14:textId="738BA75B" w:rsidR="00821BBE" w:rsidRDefault="00821BBE" w:rsidP="00821BBE">
            <w:pPr>
              <w:tabs>
                <w:tab w:val="left" w:pos="177"/>
                <w:tab w:val="left" w:pos="361"/>
              </w:tabs>
              <w:ind w:left="-143"/>
              <w:rPr>
                <w:color w:val="000000"/>
                <w:sz w:val="16"/>
                <w:szCs w:val="16"/>
              </w:rPr>
            </w:pPr>
            <w:r>
              <w:rPr>
                <w:color w:val="000000"/>
                <w:sz w:val="16"/>
                <w:szCs w:val="16"/>
              </w:rPr>
              <w:t xml:space="preserve">   </w:t>
            </w:r>
            <w:r w:rsidRPr="0089581C">
              <w:rPr>
                <w:color w:val="000000"/>
                <w:sz w:val="16"/>
                <w:szCs w:val="16"/>
              </w:rPr>
              <w:t>Э</w:t>
            </w:r>
            <w:r>
              <w:rPr>
                <w:color w:val="000000"/>
                <w:sz w:val="16"/>
                <w:szCs w:val="16"/>
              </w:rPr>
              <w:t>лектросталь</w:t>
            </w:r>
          </w:p>
          <w:p w14:paraId="5555D4BC" w14:textId="0F82E1C2" w:rsidR="00821BBE" w:rsidRPr="0089581C" w:rsidRDefault="00821BBE" w:rsidP="00821BBE">
            <w:pPr>
              <w:tabs>
                <w:tab w:val="left" w:pos="177"/>
                <w:tab w:val="left" w:pos="361"/>
              </w:tabs>
              <w:ind w:left="-143"/>
              <w:rPr>
                <w:color w:val="000000"/>
                <w:sz w:val="16"/>
                <w:szCs w:val="16"/>
              </w:rPr>
            </w:pPr>
            <w:r>
              <w:rPr>
                <w:color w:val="000000"/>
                <w:sz w:val="16"/>
                <w:szCs w:val="16"/>
              </w:rPr>
              <w:t xml:space="preserve">   </w:t>
            </w:r>
            <w:r w:rsidRPr="0089581C">
              <w:rPr>
                <w:color w:val="000000"/>
                <w:sz w:val="16"/>
                <w:szCs w:val="16"/>
              </w:rPr>
              <w:t>Московской области</w:t>
            </w:r>
          </w:p>
        </w:tc>
        <w:tc>
          <w:tcPr>
            <w:tcW w:w="851" w:type="dxa"/>
            <w:tcBorders>
              <w:top w:val="nil"/>
              <w:left w:val="nil"/>
              <w:bottom w:val="single" w:sz="4" w:space="0" w:color="auto"/>
              <w:right w:val="single" w:sz="4" w:space="0" w:color="auto"/>
            </w:tcBorders>
            <w:shd w:val="clear" w:color="auto" w:fill="auto"/>
            <w:hideMark/>
          </w:tcPr>
          <w:p w14:paraId="58CF1D2B" w14:textId="59D6869E" w:rsidR="00821BBE" w:rsidRPr="00821BBE" w:rsidRDefault="00821BBE" w:rsidP="00821BBE">
            <w:pPr>
              <w:jc w:val="center"/>
              <w:rPr>
                <w:color w:val="000000"/>
                <w:sz w:val="16"/>
                <w:szCs w:val="16"/>
              </w:rPr>
            </w:pPr>
            <w:r w:rsidRPr="00821BBE">
              <w:rPr>
                <w:color w:val="000000"/>
                <w:sz w:val="16"/>
                <w:szCs w:val="16"/>
              </w:rPr>
              <w:t>0,005</w:t>
            </w:r>
          </w:p>
        </w:tc>
        <w:tc>
          <w:tcPr>
            <w:tcW w:w="992" w:type="dxa"/>
            <w:tcBorders>
              <w:top w:val="nil"/>
              <w:left w:val="nil"/>
              <w:bottom w:val="single" w:sz="4" w:space="0" w:color="auto"/>
              <w:right w:val="nil"/>
            </w:tcBorders>
            <w:shd w:val="clear" w:color="auto" w:fill="auto"/>
            <w:hideMark/>
          </w:tcPr>
          <w:p w14:paraId="1C9ED18A" w14:textId="49D8DEC7" w:rsidR="00821BBE" w:rsidRPr="00821BBE" w:rsidRDefault="00821BBE" w:rsidP="00821BBE">
            <w:pPr>
              <w:jc w:val="center"/>
              <w:rPr>
                <w:color w:val="000000"/>
                <w:sz w:val="16"/>
                <w:szCs w:val="16"/>
              </w:rPr>
            </w:pPr>
            <w:r w:rsidRPr="00821BBE">
              <w:rPr>
                <w:color w:val="000000"/>
                <w:sz w:val="16"/>
                <w:szCs w:val="16"/>
              </w:rPr>
              <w:t>0,001</w:t>
            </w:r>
          </w:p>
        </w:tc>
        <w:tc>
          <w:tcPr>
            <w:tcW w:w="4394"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3D96996" w14:textId="08523383" w:rsidR="00821BBE" w:rsidRPr="00821BBE" w:rsidRDefault="00821BBE" w:rsidP="00821BBE">
            <w:pPr>
              <w:jc w:val="center"/>
              <w:rPr>
                <w:color w:val="000000"/>
                <w:sz w:val="16"/>
                <w:szCs w:val="16"/>
              </w:rPr>
            </w:pPr>
            <w:r w:rsidRPr="00821BBE">
              <w:rPr>
                <w:color w:val="000000"/>
                <w:sz w:val="16"/>
                <w:szCs w:val="16"/>
              </w:rPr>
              <w:t>0,001</w:t>
            </w:r>
          </w:p>
        </w:tc>
        <w:tc>
          <w:tcPr>
            <w:tcW w:w="851" w:type="dxa"/>
            <w:tcBorders>
              <w:top w:val="nil"/>
              <w:left w:val="nil"/>
              <w:bottom w:val="single" w:sz="4" w:space="0" w:color="auto"/>
              <w:right w:val="single" w:sz="4" w:space="0" w:color="auto"/>
            </w:tcBorders>
            <w:shd w:val="clear" w:color="auto" w:fill="auto"/>
            <w:hideMark/>
          </w:tcPr>
          <w:p w14:paraId="16B459CA" w14:textId="0513A714" w:rsidR="00821BBE" w:rsidRPr="00821BBE" w:rsidRDefault="00821BBE" w:rsidP="00821BBE">
            <w:pPr>
              <w:jc w:val="center"/>
              <w:rPr>
                <w:color w:val="000000"/>
                <w:sz w:val="16"/>
                <w:szCs w:val="16"/>
              </w:rPr>
            </w:pPr>
            <w:r w:rsidRPr="00821BBE">
              <w:rPr>
                <w:color w:val="000000"/>
                <w:sz w:val="16"/>
                <w:szCs w:val="16"/>
              </w:rPr>
              <w:t>0,001</w:t>
            </w:r>
          </w:p>
        </w:tc>
        <w:tc>
          <w:tcPr>
            <w:tcW w:w="850" w:type="dxa"/>
            <w:tcBorders>
              <w:top w:val="nil"/>
              <w:left w:val="nil"/>
              <w:bottom w:val="single" w:sz="4" w:space="0" w:color="auto"/>
              <w:right w:val="single" w:sz="4" w:space="0" w:color="auto"/>
            </w:tcBorders>
            <w:shd w:val="clear" w:color="auto" w:fill="auto"/>
            <w:hideMark/>
          </w:tcPr>
          <w:p w14:paraId="1FE55A00" w14:textId="5D89021B" w:rsidR="00821BBE" w:rsidRPr="00821BBE" w:rsidRDefault="00821BBE" w:rsidP="00821BBE">
            <w:pPr>
              <w:jc w:val="center"/>
              <w:rPr>
                <w:color w:val="000000"/>
                <w:sz w:val="16"/>
                <w:szCs w:val="16"/>
              </w:rPr>
            </w:pPr>
            <w:r w:rsidRPr="00821BBE">
              <w:rPr>
                <w:color w:val="000000"/>
                <w:sz w:val="16"/>
                <w:szCs w:val="16"/>
              </w:rPr>
              <w:t>0,001</w:t>
            </w:r>
          </w:p>
        </w:tc>
        <w:tc>
          <w:tcPr>
            <w:tcW w:w="851" w:type="dxa"/>
            <w:tcBorders>
              <w:top w:val="nil"/>
              <w:left w:val="nil"/>
              <w:bottom w:val="single" w:sz="4" w:space="0" w:color="auto"/>
              <w:right w:val="single" w:sz="4" w:space="0" w:color="auto"/>
            </w:tcBorders>
            <w:shd w:val="clear" w:color="auto" w:fill="auto"/>
            <w:hideMark/>
          </w:tcPr>
          <w:p w14:paraId="3CBA6DA5" w14:textId="09811BE4" w:rsidR="00821BBE" w:rsidRPr="00821BBE" w:rsidRDefault="00821BBE" w:rsidP="00821BBE">
            <w:pPr>
              <w:jc w:val="center"/>
              <w:rPr>
                <w:color w:val="000000"/>
                <w:sz w:val="16"/>
                <w:szCs w:val="16"/>
              </w:rPr>
            </w:pPr>
            <w:r w:rsidRPr="00821BBE">
              <w:rPr>
                <w:color w:val="000000"/>
                <w:sz w:val="16"/>
                <w:szCs w:val="16"/>
              </w:rPr>
              <w:t>0,001</w:t>
            </w:r>
          </w:p>
        </w:tc>
        <w:tc>
          <w:tcPr>
            <w:tcW w:w="1559" w:type="dxa"/>
            <w:vMerge/>
            <w:tcBorders>
              <w:top w:val="nil"/>
              <w:left w:val="single" w:sz="4" w:space="0" w:color="auto"/>
              <w:bottom w:val="single" w:sz="4" w:space="0" w:color="auto"/>
              <w:right w:val="single" w:sz="4" w:space="0" w:color="auto"/>
            </w:tcBorders>
            <w:vAlign w:val="center"/>
            <w:hideMark/>
          </w:tcPr>
          <w:p w14:paraId="570D1CE5" w14:textId="77777777" w:rsidR="00821BBE" w:rsidRPr="0089581C" w:rsidRDefault="00821BBE" w:rsidP="00821BBE">
            <w:pPr>
              <w:rPr>
                <w:color w:val="000000"/>
                <w:sz w:val="16"/>
                <w:szCs w:val="16"/>
              </w:rPr>
            </w:pPr>
          </w:p>
        </w:tc>
      </w:tr>
      <w:tr w:rsidR="004241F0" w:rsidRPr="0089581C" w14:paraId="23B6BB8A" w14:textId="77777777" w:rsidTr="000371EF">
        <w:trPr>
          <w:trHeight w:val="300"/>
        </w:trPr>
        <w:tc>
          <w:tcPr>
            <w:tcW w:w="563" w:type="dxa"/>
            <w:vMerge/>
            <w:tcBorders>
              <w:top w:val="nil"/>
              <w:left w:val="single" w:sz="4" w:space="0" w:color="auto"/>
              <w:bottom w:val="single" w:sz="4" w:space="0" w:color="auto"/>
              <w:right w:val="single" w:sz="4" w:space="0" w:color="auto"/>
            </w:tcBorders>
            <w:vAlign w:val="center"/>
            <w:hideMark/>
          </w:tcPr>
          <w:p w14:paraId="6824AD15" w14:textId="77777777" w:rsidR="004241F0" w:rsidRPr="0089581C" w:rsidRDefault="004241F0">
            <w:pPr>
              <w:rPr>
                <w:sz w:val="16"/>
                <w:szCs w:val="16"/>
              </w:rPr>
            </w:pPr>
          </w:p>
        </w:tc>
        <w:tc>
          <w:tcPr>
            <w:tcW w:w="24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10F085" w14:textId="6AB5F3DF" w:rsidR="004241F0" w:rsidRPr="0089581C" w:rsidRDefault="003448C8">
            <w:pPr>
              <w:rPr>
                <w:i/>
                <w:iCs/>
                <w:color w:val="000000"/>
                <w:sz w:val="16"/>
                <w:szCs w:val="16"/>
              </w:rPr>
            </w:pPr>
            <w:r w:rsidRPr="003448C8">
              <w:rPr>
                <w:i/>
                <w:iCs/>
                <w:color w:val="000000"/>
                <w:sz w:val="16"/>
                <w:szCs w:val="16"/>
              </w:rPr>
              <w:t>Обеспечено выполнение транспортной работы автомобильным транспортом в соответствии с заключенными государственными контрактами и договорами на выполнение работ по перевозке пассажиров, %</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EE7FBC1" w14:textId="77777777" w:rsidR="004241F0" w:rsidRPr="0089581C" w:rsidRDefault="004241F0">
            <w:pPr>
              <w:jc w:val="center"/>
              <w:rPr>
                <w:color w:val="000000"/>
                <w:sz w:val="16"/>
                <w:szCs w:val="16"/>
              </w:rPr>
            </w:pPr>
            <w:r w:rsidRPr="0089581C">
              <w:rPr>
                <w:color w:val="000000"/>
                <w:sz w:val="16"/>
                <w:szCs w:val="16"/>
              </w:rPr>
              <w:t>X</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14:paraId="64B1E1FE" w14:textId="77777777" w:rsidR="004241F0" w:rsidRPr="0089581C" w:rsidRDefault="004241F0">
            <w:pPr>
              <w:jc w:val="center"/>
              <w:rPr>
                <w:color w:val="000000"/>
                <w:sz w:val="16"/>
                <w:szCs w:val="16"/>
              </w:rPr>
            </w:pPr>
            <w:r w:rsidRPr="0089581C">
              <w:rPr>
                <w:color w:val="000000"/>
                <w:sz w:val="16"/>
                <w:szCs w:val="16"/>
              </w:rPr>
              <w:t>X</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14:paraId="1737C709" w14:textId="77777777" w:rsidR="004241F0" w:rsidRPr="0089581C" w:rsidRDefault="004241F0">
            <w:pPr>
              <w:jc w:val="center"/>
              <w:rPr>
                <w:color w:val="000000"/>
                <w:sz w:val="16"/>
                <w:szCs w:val="16"/>
              </w:rPr>
            </w:pPr>
            <w:r w:rsidRPr="0089581C">
              <w:rPr>
                <w:color w:val="000000"/>
                <w:sz w:val="16"/>
                <w:szCs w:val="16"/>
              </w:rPr>
              <w:t>Всего</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51DB5E1D" w14:textId="77777777" w:rsidR="004241F0" w:rsidRPr="0089581C" w:rsidRDefault="004241F0">
            <w:pPr>
              <w:jc w:val="center"/>
              <w:rPr>
                <w:color w:val="000000"/>
                <w:sz w:val="16"/>
                <w:szCs w:val="16"/>
              </w:rPr>
            </w:pPr>
            <w:r w:rsidRPr="0089581C">
              <w:rPr>
                <w:color w:val="000000"/>
                <w:sz w:val="16"/>
                <w:szCs w:val="16"/>
              </w:rPr>
              <w:t>2023 год</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14:paraId="67B66110" w14:textId="77777777" w:rsidR="004241F0" w:rsidRPr="0089581C" w:rsidRDefault="004241F0">
            <w:pPr>
              <w:jc w:val="center"/>
              <w:rPr>
                <w:color w:val="000000"/>
                <w:sz w:val="16"/>
                <w:szCs w:val="16"/>
              </w:rPr>
            </w:pPr>
            <w:r w:rsidRPr="0089581C">
              <w:rPr>
                <w:color w:val="000000"/>
                <w:sz w:val="16"/>
                <w:szCs w:val="16"/>
              </w:rPr>
              <w:t>Итого</w:t>
            </w:r>
            <w:r w:rsidRPr="0089581C">
              <w:rPr>
                <w:color w:val="000000"/>
                <w:sz w:val="16"/>
                <w:szCs w:val="16"/>
              </w:rPr>
              <w:br/>
              <w:t>2024 год</w:t>
            </w:r>
          </w:p>
        </w:tc>
        <w:tc>
          <w:tcPr>
            <w:tcW w:w="3543" w:type="dxa"/>
            <w:gridSpan w:val="4"/>
            <w:tcBorders>
              <w:top w:val="single" w:sz="4" w:space="0" w:color="auto"/>
              <w:left w:val="nil"/>
              <w:bottom w:val="single" w:sz="4" w:space="0" w:color="auto"/>
              <w:right w:val="single" w:sz="4" w:space="0" w:color="000000"/>
            </w:tcBorders>
            <w:shd w:val="clear" w:color="auto" w:fill="auto"/>
            <w:hideMark/>
          </w:tcPr>
          <w:p w14:paraId="5AB69D8B" w14:textId="77777777" w:rsidR="004241F0" w:rsidRPr="0089581C" w:rsidRDefault="004241F0">
            <w:pPr>
              <w:jc w:val="center"/>
              <w:rPr>
                <w:color w:val="000000"/>
                <w:sz w:val="16"/>
                <w:szCs w:val="16"/>
              </w:rPr>
            </w:pPr>
            <w:r w:rsidRPr="0089581C">
              <w:rPr>
                <w:color w:val="000000"/>
                <w:sz w:val="16"/>
                <w:szCs w:val="16"/>
              </w:rPr>
              <w:t>В том числе:</w:t>
            </w:r>
          </w:p>
        </w:tc>
        <w:tc>
          <w:tcPr>
            <w:tcW w:w="851" w:type="dxa"/>
            <w:vMerge w:val="restart"/>
            <w:tcBorders>
              <w:top w:val="nil"/>
              <w:left w:val="single" w:sz="4" w:space="0" w:color="auto"/>
              <w:right w:val="single" w:sz="4" w:space="0" w:color="auto"/>
            </w:tcBorders>
            <w:shd w:val="clear" w:color="auto" w:fill="auto"/>
            <w:hideMark/>
          </w:tcPr>
          <w:p w14:paraId="2AC6CB91" w14:textId="77777777" w:rsidR="004241F0" w:rsidRPr="0089581C" w:rsidRDefault="004241F0">
            <w:pPr>
              <w:jc w:val="center"/>
              <w:rPr>
                <w:color w:val="000000"/>
                <w:sz w:val="16"/>
                <w:szCs w:val="16"/>
              </w:rPr>
            </w:pPr>
            <w:r w:rsidRPr="0089581C">
              <w:rPr>
                <w:color w:val="000000"/>
                <w:sz w:val="16"/>
                <w:szCs w:val="16"/>
              </w:rPr>
              <w:t>2025 год</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77C4CFF" w14:textId="77777777" w:rsidR="004241F0" w:rsidRPr="0089581C" w:rsidRDefault="004241F0">
            <w:pPr>
              <w:jc w:val="center"/>
              <w:rPr>
                <w:color w:val="000000"/>
                <w:sz w:val="16"/>
                <w:szCs w:val="16"/>
              </w:rPr>
            </w:pPr>
            <w:r w:rsidRPr="0089581C">
              <w:rPr>
                <w:color w:val="000000"/>
                <w:sz w:val="16"/>
                <w:szCs w:val="16"/>
              </w:rPr>
              <w:t>2026 год</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14:paraId="66A2ABE0" w14:textId="77777777" w:rsidR="004241F0" w:rsidRPr="0089581C" w:rsidRDefault="004241F0">
            <w:pPr>
              <w:jc w:val="center"/>
              <w:rPr>
                <w:color w:val="000000"/>
                <w:sz w:val="16"/>
                <w:szCs w:val="16"/>
              </w:rPr>
            </w:pPr>
            <w:r w:rsidRPr="0089581C">
              <w:rPr>
                <w:color w:val="000000"/>
                <w:sz w:val="16"/>
                <w:szCs w:val="16"/>
              </w:rPr>
              <w:t>2027 год</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09A89708" w14:textId="77777777" w:rsidR="004241F0" w:rsidRPr="0089581C" w:rsidRDefault="004241F0">
            <w:pPr>
              <w:jc w:val="center"/>
              <w:rPr>
                <w:color w:val="000000"/>
                <w:sz w:val="16"/>
                <w:szCs w:val="16"/>
              </w:rPr>
            </w:pPr>
            <w:r w:rsidRPr="0089581C">
              <w:rPr>
                <w:color w:val="000000"/>
                <w:sz w:val="16"/>
                <w:szCs w:val="16"/>
              </w:rPr>
              <w:t>X</w:t>
            </w:r>
          </w:p>
        </w:tc>
      </w:tr>
      <w:tr w:rsidR="004241F0" w:rsidRPr="0089581C" w14:paraId="5B1A8A15" w14:textId="77777777" w:rsidTr="000371EF">
        <w:trPr>
          <w:trHeight w:val="450"/>
        </w:trPr>
        <w:tc>
          <w:tcPr>
            <w:tcW w:w="563" w:type="dxa"/>
            <w:vMerge/>
            <w:tcBorders>
              <w:top w:val="nil"/>
              <w:left w:val="single" w:sz="4" w:space="0" w:color="auto"/>
              <w:bottom w:val="single" w:sz="4" w:space="0" w:color="auto"/>
              <w:right w:val="single" w:sz="4" w:space="0" w:color="auto"/>
            </w:tcBorders>
            <w:vAlign w:val="center"/>
            <w:hideMark/>
          </w:tcPr>
          <w:p w14:paraId="3445685D" w14:textId="77777777" w:rsidR="004241F0" w:rsidRPr="0089581C" w:rsidRDefault="004241F0">
            <w:pPr>
              <w:rPr>
                <w:sz w:val="16"/>
                <w:szCs w:val="16"/>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65C17958" w14:textId="77777777" w:rsidR="004241F0" w:rsidRPr="0089581C" w:rsidRDefault="004241F0">
            <w:pPr>
              <w:rPr>
                <w:i/>
                <w:iCs/>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A5922B3" w14:textId="77777777" w:rsidR="004241F0" w:rsidRPr="0089581C" w:rsidRDefault="004241F0">
            <w:pPr>
              <w:rPr>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14:paraId="5894FEEC" w14:textId="77777777" w:rsidR="004241F0" w:rsidRPr="0089581C" w:rsidRDefault="004241F0">
            <w:pPr>
              <w:rPr>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67049207" w14:textId="77777777" w:rsidR="004241F0" w:rsidRPr="0089581C" w:rsidRDefault="004241F0">
            <w:pPr>
              <w:rPr>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562FEC5" w14:textId="77777777" w:rsidR="004241F0" w:rsidRPr="0089581C" w:rsidRDefault="004241F0">
            <w:pPr>
              <w:rPr>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31D49872" w14:textId="77777777" w:rsidR="004241F0" w:rsidRPr="0089581C" w:rsidRDefault="004241F0">
            <w:pPr>
              <w:rPr>
                <w:color w:val="000000"/>
                <w:sz w:val="16"/>
                <w:szCs w:val="16"/>
              </w:rPr>
            </w:pPr>
          </w:p>
        </w:tc>
        <w:tc>
          <w:tcPr>
            <w:tcW w:w="850" w:type="dxa"/>
            <w:tcBorders>
              <w:top w:val="nil"/>
              <w:left w:val="nil"/>
              <w:bottom w:val="single" w:sz="4" w:space="0" w:color="auto"/>
              <w:right w:val="single" w:sz="4" w:space="0" w:color="auto"/>
            </w:tcBorders>
            <w:shd w:val="clear" w:color="auto" w:fill="auto"/>
            <w:hideMark/>
          </w:tcPr>
          <w:p w14:paraId="43E90ED4" w14:textId="77777777" w:rsidR="004241F0" w:rsidRPr="0089581C" w:rsidRDefault="004241F0">
            <w:pPr>
              <w:jc w:val="center"/>
              <w:rPr>
                <w:color w:val="000000"/>
                <w:sz w:val="16"/>
                <w:szCs w:val="16"/>
              </w:rPr>
            </w:pPr>
            <w:r w:rsidRPr="0089581C">
              <w:rPr>
                <w:color w:val="000000"/>
                <w:sz w:val="16"/>
                <w:szCs w:val="16"/>
              </w:rPr>
              <w:t>1 квартал</w:t>
            </w:r>
          </w:p>
        </w:tc>
        <w:tc>
          <w:tcPr>
            <w:tcW w:w="992" w:type="dxa"/>
            <w:tcBorders>
              <w:top w:val="nil"/>
              <w:left w:val="nil"/>
              <w:bottom w:val="single" w:sz="4" w:space="0" w:color="auto"/>
              <w:right w:val="single" w:sz="4" w:space="0" w:color="auto"/>
            </w:tcBorders>
            <w:shd w:val="clear" w:color="auto" w:fill="auto"/>
            <w:hideMark/>
          </w:tcPr>
          <w:p w14:paraId="5EEAA472" w14:textId="77777777" w:rsidR="004241F0" w:rsidRPr="0089581C" w:rsidRDefault="004241F0">
            <w:pPr>
              <w:jc w:val="center"/>
              <w:rPr>
                <w:color w:val="000000"/>
                <w:sz w:val="16"/>
                <w:szCs w:val="16"/>
              </w:rPr>
            </w:pPr>
            <w:r w:rsidRPr="0089581C">
              <w:rPr>
                <w:color w:val="000000"/>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6AB3838D" w14:textId="77777777" w:rsidR="004241F0" w:rsidRPr="0089581C" w:rsidRDefault="004241F0">
            <w:pPr>
              <w:jc w:val="center"/>
              <w:rPr>
                <w:color w:val="000000"/>
                <w:sz w:val="16"/>
                <w:szCs w:val="16"/>
              </w:rPr>
            </w:pPr>
            <w:r w:rsidRPr="0089581C">
              <w:rPr>
                <w:color w:val="000000"/>
                <w:sz w:val="16"/>
                <w:szCs w:val="16"/>
              </w:rPr>
              <w:t>9 месяцев</w:t>
            </w:r>
          </w:p>
        </w:tc>
        <w:tc>
          <w:tcPr>
            <w:tcW w:w="850" w:type="dxa"/>
            <w:tcBorders>
              <w:top w:val="nil"/>
              <w:left w:val="nil"/>
              <w:bottom w:val="single" w:sz="4" w:space="0" w:color="auto"/>
              <w:right w:val="single" w:sz="4" w:space="0" w:color="auto"/>
            </w:tcBorders>
            <w:shd w:val="clear" w:color="auto" w:fill="auto"/>
            <w:hideMark/>
          </w:tcPr>
          <w:p w14:paraId="03CAA5C6" w14:textId="77777777" w:rsidR="004241F0" w:rsidRPr="0089581C" w:rsidRDefault="004241F0">
            <w:pPr>
              <w:jc w:val="center"/>
              <w:rPr>
                <w:color w:val="000000"/>
                <w:sz w:val="16"/>
                <w:szCs w:val="16"/>
              </w:rPr>
            </w:pPr>
            <w:r w:rsidRPr="0089581C">
              <w:rPr>
                <w:color w:val="000000"/>
                <w:sz w:val="16"/>
                <w:szCs w:val="16"/>
              </w:rPr>
              <w:t>12 месяцев</w:t>
            </w:r>
          </w:p>
        </w:tc>
        <w:tc>
          <w:tcPr>
            <w:tcW w:w="851" w:type="dxa"/>
            <w:vMerge/>
            <w:tcBorders>
              <w:left w:val="single" w:sz="4" w:space="0" w:color="auto"/>
              <w:bottom w:val="single" w:sz="4" w:space="0" w:color="auto"/>
              <w:right w:val="single" w:sz="4" w:space="0" w:color="auto"/>
            </w:tcBorders>
            <w:vAlign w:val="center"/>
            <w:hideMark/>
          </w:tcPr>
          <w:p w14:paraId="10463F7A" w14:textId="77777777" w:rsidR="004241F0" w:rsidRPr="0089581C" w:rsidRDefault="004241F0">
            <w:pPr>
              <w:rPr>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71FDD4AE" w14:textId="77777777" w:rsidR="004241F0" w:rsidRPr="0089581C" w:rsidRDefault="004241F0">
            <w:pPr>
              <w:rPr>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14:paraId="31D4FB3E" w14:textId="77777777" w:rsidR="004241F0" w:rsidRPr="0089581C" w:rsidRDefault="004241F0">
            <w:pPr>
              <w:rPr>
                <w:color w:val="000000"/>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2B73FE1" w14:textId="77777777" w:rsidR="004241F0" w:rsidRPr="0089581C" w:rsidRDefault="004241F0">
            <w:pPr>
              <w:rPr>
                <w:color w:val="000000"/>
                <w:sz w:val="16"/>
                <w:szCs w:val="16"/>
              </w:rPr>
            </w:pPr>
          </w:p>
        </w:tc>
      </w:tr>
      <w:tr w:rsidR="000371EF" w:rsidRPr="0089581C" w14:paraId="6B4736C6" w14:textId="77777777" w:rsidTr="001D2028">
        <w:trPr>
          <w:trHeight w:val="929"/>
        </w:trPr>
        <w:tc>
          <w:tcPr>
            <w:tcW w:w="563" w:type="dxa"/>
            <w:vMerge/>
            <w:tcBorders>
              <w:top w:val="nil"/>
              <w:left w:val="single" w:sz="4" w:space="0" w:color="auto"/>
              <w:bottom w:val="single" w:sz="4" w:space="0" w:color="auto"/>
              <w:right w:val="single" w:sz="4" w:space="0" w:color="auto"/>
            </w:tcBorders>
            <w:vAlign w:val="center"/>
            <w:hideMark/>
          </w:tcPr>
          <w:p w14:paraId="24301E53" w14:textId="77777777" w:rsidR="004241F0" w:rsidRPr="0089581C" w:rsidRDefault="004241F0">
            <w:pPr>
              <w:rPr>
                <w:sz w:val="16"/>
                <w:szCs w:val="16"/>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65080FB2" w14:textId="77777777" w:rsidR="004241F0" w:rsidRPr="0089581C" w:rsidRDefault="004241F0">
            <w:pPr>
              <w:rPr>
                <w:i/>
                <w:iCs/>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14F0CB0" w14:textId="77777777" w:rsidR="004241F0" w:rsidRPr="0089581C" w:rsidRDefault="004241F0">
            <w:pPr>
              <w:rPr>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14:paraId="50A67A6D" w14:textId="77777777" w:rsidR="004241F0" w:rsidRPr="0089581C" w:rsidRDefault="004241F0">
            <w:pPr>
              <w:rPr>
                <w:color w:val="000000"/>
                <w:sz w:val="16"/>
                <w:szCs w:val="16"/>
              </w:rPr>
            </w:pPr>
          </w:p>
        </w:tc>
        <w:tc>
          <w:tcPr>
            <w:tcW w:w="851" w:type="dxa"/>
            <w:tcBorders>
              <w:top w:val="nil"/>
              <w:left w:val="nil"/>
              <w:bottom w:val="single" w:sz="4" w:space="0" w:color="auto"/>
              <w:right w:val="single" w:sz="4" w:space="0" w:color="auto"/>
            </w:tcBorders>
            <w:shd w:val="clear" w:color="auto" w:fill="auto"/>
            <w:hideMark/>
          </w:tcPr>
          <w:p w14:paraId="1DB3942C" w14:textId="48AABA47" w:rsidR="004241F0" w:rsidRPr="00DA7001" w:rsidRDefault="00E82DC6">
            <w:pPr>
              <w:jc w:val="center"/>
              <w:rPr>
                <w:color w:val="000000"/>
                <w:sz w:val="16"/>
                <w:szCs w:val="16"/>
              </w:rPr>
            </w:pPr>
            <w:r w:rsidRPr="00DA7001">
              <w:rPr>
                <w:color w:val="000000"/>
                <w:sz w:val="16"/>
                <w:szCs w:val="16"/>
              </w:rPr>
              <w:t>100</w:t>
            </w:r>
            <w:r w:rsidR="004241F0" w:rsidRPr="00DA7001">
              <w:rPr>
                <w:color w:val="000000"/>
                <w:sz w:val="16"/>
                <w:szCs w:val="16"/>
              </w:rPr>
              <w:t> </w:t>
            </w:r>
          </w:p>
        </w:tc>
        <w:tc>
          <w:tcPr>
            <w:tcW w:w="992" w:type="dxa"/>
            <w:tcBorders>
              <w:top w:val="nil"/>
              <w:left w:val="nil"/>
              <w:bottom w:val="single" w:sz="4" w:space="0" w:color="auto"/>
              <w:right w:val="single" w:sz="4" w:space="0" w:color="auto"/>
            </w:tcBorders>
            <w:shd w:val="clear" w:color="auto" w:fill="auto"/>
            <w:hideMark/>
          </w:tcPr>
          <w:p w14:paraId="0D48227F" w14:textId="77777777" w:rsidR="004241F0" w:rsidRPr="00DA7001" w:rsidRDefault="004241F0">
            <w:pPr>
              <w:jc w:val="center"/>
              <w:rPr>
                <w:color w:val="000000"/>
                <w:sz w:val="16"/>
                <w:szCs w:val="16"/>
              </w:rPr>
            </w:pPr>
            <w:r w:rsidRPr="00DA7001">
              <w:rPr>
                <w:color w:val="000000"/>
                <w:sz w:val="16"/>
                <w:szCs w:val="16"/>
              </w:rPr>
              <w:t>100</w:t>
            </w:r>
          </w:p>
        </w:tc>
        <w:tc>
          <w:tcPr>
            <w:tcW w:w="851" w:type="dxa"/>
            <w:tcBorders>
              <w:top w:val="nil"/>
              <w:left w:val="nil"/>
              <w:bottom w:val="single" w:sz="4" w:space="0" w:color="auto"/>
              <w:right w:val="single" w:sz="4" w:space="0" w:color="auto"/>
            </w:tcBorders>
            <w:shd w:val="clear" w:color="auto" w:fill="auto"/>
            <w:hideMark/>
          </w:tcPr>
          <w:p w14:paraId="236012B1" w14:textId="4D129D1C" w:rsidR="004241F0" w:rsidRPr="00DA7001" w:rsidRDefault="00E82DC6">
            <w:pPr>
              <w:jc w:val="center"/>
              <w:rPr>
                <w:color w:val="000000"/>
                <w:sz w:val="16"/>
                <w:szCs w:val="16"/>
              </w:rPr>
            </w:pPr>
            <w:r w:rsidRPr="00DA7001">
              <w:rPr>
                <w:color w:val="000000"/>
                <w:sz w:val="16"/>
                <w:szCs w:val="16"/>
              </w:rPr>
              <w:t>10</w:t>
            </w:r>
            <w:r w:rsidR="004241F0" w:rsidRPr="00DA7001">
              <w:rPr>
                <w:color w:val="000000"/>
                <w:sz w:val="16"/>
                <w:szCs w:val="16"/>
              </w:rPr>
              <w:t>0</w:t>
            </w:r>
          </w:p>
        </w:tc>
        <w:tc>
          <w:tcPr>
            <w:tcW w:w="850" w:type="dxa"/>
            <w:tcBorders>
              <w:top w:val="nil"/>
              <w:left w:val="nil"/>
              <w:bottom w:val="single" w:sz="4" w:space="0" w:color="auto"/>
              <w:right w:val="single" w:sz="4" w:space="0" w:color="auto"/>
            </w:tcBorders>
            <w:shd w:val="clear" w:color="auto" w:fill="auto"/>
            <w:hideMark/>
          </w:tcPr>
          <w:p w14:paraId="37B9DEC0" w14:textId="5FFC7E30" w:rsidR="004241F0" w:rsidRPr="00DA7001" w:rsidRDefault="00E82DC6">
            <w:pPr>
              <w:jc w:val="center"/>
              <w:rPr>
                <w:color w:val="000000"/>
                <w:sz w:val="16"/>
                <w:szCs w:val="16"/>
              </w:rPr>
            </w:pPr>
            <w:r w:rsidRPr="00DA7001">
              <w:rPr>
                <w:color w:val="000000"/>
                <w:sz w:val="16"/>
                <w:szCs w:val="16"/>
              </w:rPr>
              <w:t>10</w:t>
            </w:r>
            <w:r w:rsidR="004241F0" w:rsidRPr="00DA7001">
              <w:rPr>
                <w:color w:val="000000"/>
                <w:sz w:val="16"/>
                <w:szCs w:val="16"/>
              </w:rPr>
              <w:t>0</w:t>
            </w:r>
          </w:p>
        </w:tc>
        <w:tc>
          <w:tcPr>
            <w:tcW w:w="992" w:type="dxa"/>
            <w:tcBorders>
              <w:top w:val="nil"/>
              <w:left w:val="nil"/>
              <w:bottom w:val="single" w:sz="4" w:space="0" w:color="auto"/>
              <w:right w:val="single" w:sz="4" w:space="0" w:color="auto"/>
            </w:tcBorders>
            <w:shd w:val="clear" w:color="auto" w:fill="auto"/>
            <w:hideMark/>
          </w:tcPr>
          <w:p w14:paraId="70A34C68" w14:textId="33F2DAB5" w:rsidR="004241F0" w:rsidRPr="00DA7001" w:rsidRDefault="00E82DC6">
            <w:pPr>
              <w:jc w:val="center"/>
              <w:rPr>
                <w:color w:val="000000"/>
                <w:sz w:val="16"/>
                <w:szCs w:val="16"/>
              </w:rPr>
            </w:pPr>
            <w:r w:rsidRPr="00DA7001">
              <w:rPr>
                <w:color w:val="000000"/>
                <w:sz w:val="16"/>
                <w:szCs w:val="16"/>
              </w:rPr>
              <w:t>10</w:t>
            </w:r>
            <w:r w:rsidR="004241F0" w:rsidRPr="00DA7001">
              <w:rPr>
                <w:color w:val="000000"/>
                <w:sz w:val="16"/>
                <w:szCs w:val="16"/>
              </w:rPr>
              <w:t>0</w:t>
            </w:r>
          </w:p>
        </w:tc>
        <w:tc>
          <w:tcPr>
            <w:tcW w:w="851" w:type="dxa"/>
            <w:tcBorders>
              <w:top w:val="nil"/>
              <w:left w:val="nil"/>
              <w:bottom w:val="single" w:sz="4" w:space="0" w:color="auto"/>
              <w:right w:val="single" w:sz="4" w:space="0" w:color="auto"/>
            </w:tcBorders>
            <w:shd w:val="clear" w:color="auto" w:fill="auto"/>
            <w:hideMark/>
          </w:tcPr>
          <w:p w14:paraId="43B717C2" w14:textId="1FA355E6" w:rsidR="004241F0" w:rsidRPr="00DA7001" w:rsidRDefault="00E82DC6">
            <w:pPr>
              <w:jc w:val="center"/>
              <w:rPr>
                <w:color w:val="000000"/>
                <w:sz w:val="16"/>
                <w:szCs w:val="16"/>
              </w:rPr>
            </w:pPr>
            <w:r w:rsidRPr="00DA7001">
              <w:rPr>
                <w:color w:val="000000"/>
                <w:sz w:val="16"/>
                <w:szCs w:val="16"/>
              </w:rPr>
              <w:t>10</w:t>
            </w:r>
            <w:r w:rsidR="004241F0" w:rsidRPr="00DA7001">
              <w:rPr>
                <w:color w:val="000000"/>
                <w:sz w:val="16"/>
                <w:szCs w:val="16"/>
              </w:rPr>
              <w:t>0</w:t>
            </w:r>
          </w:p>
        </w:tc>
        <w:tc>
          <w:tcPr>
            <w:tcW w:w="850" w:type="dxa"/>
            <w:tcBorders>
              <w:top w:val="nil"/>
              <w:left w:val="nil"/>
              <w:bottom w:val="single" w:sz="4" w:space="0" w:color="auto"/>
              <w:right w:val="single" w:sz="4" w:space="0" w:color="auto"/>
            </w:tcBorders>
            <w:shd w:val="clear" w:color="auto" w:fill="auto"/>
            <w:hideMark/>
          </w:tcPr>
          <w:p w14:paraId="62174F8E" w14:textId="530D2687" w:rsidR="004241F0" w:rsidRPr="00DA7001" w:rsidRDefault="00E82DC6">
            <w:pPr>
              <w:jc w:val="center"/>
              <w:rPr>
                <w:color w:val="000000"/>
                <w:sz w:val="16"/>
                <w:szCs w:val="16"/>
              </w:rPr>
            </w:pPr>
            <w:r w:rsidRPr="00DA7001">
              <w:rPr>
                <w:color w:val="000000"/>
                <w:sz w:val="16"/>
                <w:szCs w:val="16"/>
              </w:rPr>
              <w:t>10</w:t>
            </w:r>
            <w:r w:rsidR="004241F0" w:rsidRPr="00DA7001">
              <w:rPr>
                <w:color w:val="000000"/>
                <w:sz w:val="16"/>
                <w:szCs w:val="16"/>
              </w:rPr>
              <w:t>0</w:t>
            </w:r>
          </w:p>
        </w:tc>
        <w:tc>
          <w:tcPr>
            <w:tcW w:w="851" w:type="dxa"/>
            <w:tcBorders>
              <w:top w:val="nil"/>
              <w:left w:val="nil"/>
              <w:bottom w:val="single" w:sz="4" w:space="0" w:color="auto"/>
              <w:right w:val="single" w:sz="4" w:space="0" w:color="auto"/>
            </w:tcBorders>
            <w:shd w:val="clear" w:color="auto" w:fill="auto"/>
            <w:hideMark/>
          </w:tcPr>
          <w:p w14:paraId="3353F1DF" w14:textId="23244E6E" w:rsidR="004241F0" w:rsidRPr="00DA7001" w:rsidRDefault="00E82DC6">
            <w:pPr>
              <w:jc w:val="center"/>
              <w:rPr>
                <w:color w:val="000000"/>
                <w:sz w:val="16"/>
                <w:szCs w:val="16"/>
              </w:rPr>
            </w:pPr>
            <w:r w:rsidRPr="00DA7001">
              <w:rPr>
                <w:color w:val="000000"/>
                <w:sz w:val="16"/>
                <w:szCs w:val="16"/>
              </w:rPr>
              <w:t>10</w:t>
            </w:r>
            <w:r w:rsidR="004241F0" w:rsidRPr="00DA7001">
              <w:rPr>
                <w:color w:val="000000"/>
                <w:sz w:val="16"/>
                <w:szCs w:val="16"/>
              </w:rPr>
              <w:t>0</w:t>
            </w:r>
          </w:p>
        </w:tc>
        <w:tc>
          <w:tcPr>
            <w:tcW w:w="850" w:type="dxa"/>
            <w:tcBorders>
              <w:top w:val="nil"/>
              <w:left w:val="nil"/>
              <w:bottom w:val="single" w:sz="4" w:space="0" w:color="auto"/>
              <w:right w:val="single" w:sz="4" w:space="0" w:color="auto"/>
            </w:tcBorders>
            <w:shd w:val="clear" w:color="auto" w:fill="auto"/>
            <w:hideMark/>
          </w:tcPr>
          <w:p w14:paraId="3672D872" w14:textId="65B3F2B6" w:rsidR="004241F0" w:rsidRPr="00DA7001" w:rsidRDefault="00E82DC6">
            <w:pPr>
              <w:jc w:val="center"/>
              <w:rPr>
                <w:color w:val="000000"/>
                <w:sz w:val="16"/>
                <w:szCs w:val="16"/>
              </w:rPr>
            </w:pPr>
            <w:r w:rsidRPr="00DA7001">
              <w:rPr>
                <w:color w:val="000000"/>
                <w:sz w:val="16"/>
                <w:szCs w:val="16"/>
              </w:rPr>
              <w:t>10</w:t>
            </w:r>
            <w:r w:rsidR="004241F0" w:rsidRPr="00DA7001">
              <w:rPr>
                <w:color w:val="000000"/>
                <w:sz w:val="16"/>
                <w:szCs w:val="16"/>
              </w:rPr>
              <w:t>0</w:t>
            </w:r>
          </w:p>
        </w:tc>
        <w:tc>
          <w:tcPr>
            <w:tcW w:w="851" w:type="dxa"/>
            <w:tcBorders>
              <w:top w:val="nil"/>
              <w:left w:val="nil"/>
              <w:bottom w:val="single" w:sz="4" w:space="0" w:color="auto"/>
              <w:right w:val="single" w:sz="4" w:space="0" w:color="auto"/>
            </w:tcBorders>
            <w:shd w:val="clear" w:color="auto" w:fill="auto"/>
            <w:hideMark/>
          </w:tcPr>
          <w:p w14:paraId="6EE65E7C" w14:textId="34B58F9A" w:rsidR="004241F0" w:rsidRPr="00DA7001" w:rsidRDefault="00E82DC6">
            <w:pPr>
              <w:jc w:val="center"/>
              <w:rPr>
                <w:color w:val="000000"/>
                <w:sz w:val="16"/>
                <w:szCs w:val="16"/>
              </w:rPr>
            </w:pPr>
            <w:r w:rsidRPr="00DA7001">
              <w:rPr>
                <w:color w:val="000000"/>
                <w:sz w:val="16"/>
                <w:szCs w:val="16"/>
              </w:rPr>
              <w:t>10</w:t>
            </w:r>
            <w:r w:rsidR="004241F0" w:rsidRPr="00DA7001">
              <w:rPr>
                <w:color w:val="000000"/>
                <w:sz w:val="16"/>
                <w:szCs w:val="16"/>
              </w:rPr>
              <w:t>0</w:t>
            </w:r>
          </w:p>
        </w:tc>
        <w:tc>
          <w:tcPr>
            <w:tcW w:w="1559" w:type="dxa"/>
            <w:vMerge/>
            <w:tcBorders>
              <w:top w:val="nil"/>
              <w:left w:val="single" w:sz="4" w:space="0" w:color="auto"/>
              <w:bottom w:val="single" w:sz="4" w:space="0" w:color="auto"/>
              <w:right w:val="single" w:sz="4" w:space="0" w:color="auto"/>
            </w:tcBorders>
            <w:vAlign w:val="center"/>
            <w:hideMark/>
          </w:tcPr>
          <w:p w14:paraId="16C3A96B" w14:textId="77777777" w:rsidR="004241F0" w:rsidRPr="0089581C" w:rsidRDefault="004241F0">
            <w:pPr>
              <w:rPr>
                <w:color w:val="000000"/>
                <w:sz w:val="16"/>
                <w:szCs w:val="16"/>
              </w:rPr>
            </w:pPr>
          </w:p>
        </w:tc>
      </w:tr>
      <w:tr w:rsidR="00821BBE" w:rsidRPr="0089581C" w14:paraId="47CA8A95" w14:textId="77777777" w:rsidTr="001D2028">
        <w:trPr>
          <w:trHeight w:val="261"/>
        </w:trPr>
        <w:tc>
          <w:tcPr>
            <w:tcW w:w="56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0D4005" w14:textId="77777777" w:rsidR="00821BBE" w:rsidRPr="0089581C" w:rsidRDefault="00821BBE" w:rsidP="00821BBE">
            <w:pPr>
              <w:jc w:val="center"/>
              <w:rPr>
                <w:b/>
                <w:bCs/>
                <w:sz w:val="16"/>
                <w:szCs w:val="16"/>
              </w:rPr>
            </w:pPr>
            <w:r w:rsidRPr="0089581C">
              <w:rPr>
                <w:b/>
                <w:bCs/>
                <w:sz w:val="16"/>
                <w:szCs w:val="16"/>
              </w:rPr>
              <w:t> </w:t>
            </w:r>
          </w:p>
        </w:tc>
        <w:tc>
          <w:tcPr>
            <w:tcW w:w="24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5DBD7B" w14:textId="77777777" w:rsidR="00821BBE" w:rsidRPr="0089581C" w:rsidRDefault="00821BBE" w:rsidP="00821BBE">
            <w:pPr>
              <w:rPr>
                <w:color w:val="000000"/>
                <w:sz w:val="16"/>
                <w:szCs w:val="16"/>
              </w:rPr>
            </w:pPr>
            <w:r w:rsidRPr="0089581C">
              <w:rPr>
                <w:color w:val="000000"/>
                <w:sz w:val="16"/>
                <w:szCs w:val="16"/>
              </w:rPr>
              <w:t>Всего по Подпрограмме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3B0454" w14:textId="77777777" w:rsidR="00821BBE" w:rsidRPr="0089581C" w:rsidRDefault="00821BBE" w:rsidP="00821BBE">
            <w:pPr>
              <w:jc w:val="center"/>
              <w:rPr>
                <w:color w:val="000000"/>
                <w:sz w:val="16"/>
                <w:szCs w:val="16"/>
              </w:rPr>
            </w:pPr>
            <w:r w:rsidRPr="0089581C">
              <w:rPr>
                <w:color w:val="000000"/>
                <w:sz w:val="16"/>
                <w:szCs w:val="16"/>
              </w:rPr>
              <w:t>Х</w:t>
            </w:r>
          </w:p>
        </w:tc>
        <w:tc>
          <w:tcPr>
            <w:tcW w:w="1701" w:type="dxa"/>
            <w:tcBorders>
              <w:top w:val="single" w:sz="4" w:space="0" w:color="auto"/>
              <w:left w:val="nil"/>
              <w:bottom w:val="single" w:sz="4" w:space="0" w:color="auto"/>
              <w:right w:val="single" w:sz="4" w:space="0" w:color="auto"/>
            </w:tcBorders>
            <w:shd w:val="clear" w:color="auto" w:fill="auto"/>
            <w:hideMark/>
          </w:tcPr>
          <w:p w14:paraId="6B21F2E3" w14:textId="77777777" w:rsidR="00821BBE" w:rsidRPr="0089581C" w:rsidRDefault="00821BBE" w:rsidP="00821BBE">
            <w:pPr>
              <w:rPr>
                <w:color w:val="000000"/>
                <w:sz w:val="16"/>
                <w:szCs w:val="16"/>
              </w:rPr>
            </w:pPr>
            <w:r w:rsidRPr="0089581C">
              <w:rPr>
                <w:color w:val="000000"/>
                <w:sz w:val="16"/>
                <w:szCs w:val="16"/>
              </w:rPr>
              <w:t>Итого</w:t>
            </w:r>
          </w:p>
        </w:tc>
        <w:tc>
          <w:tcPr>
            <w:tcW w:w="851" w:type="dxa"/>
            <w:tcBorders>
              <w:top w:val="single" w:sz="4" w:space="0" w:color="auto"/>
              <w:left w:val="nil"/>
              <w:bottom w:val="single" w:sz="4" w:space="0" w:color="auto"/>
              <w:right w:val="single" w:sz="4" w:space="0" w:color="auto"/>
            </w:tcBorders>
            <w:shd w:val="clear" w:color="auto" w:fill="auto"/>
            <w:hideMark/>
          </w:tcPr>
          <w:p w14:paraId="106FEFA5" w14:textId="5CA5BDEC" w:rsidR="00821BBE" w:rsidRPr="00821BBE" w:rsidRDefault="00821BBE" w:rsidP="00821BBE">
            <w:pPr>
              <w:jc w:val="center"/>
              <w:rPr>
                <w:color w:val="000000"/>
                <w:sz w:val="16"/>
                <w:szCs w:val="16"/>
              </w:rPr>
            </w:pPr>
            <w:r w:rsidRPr="00821BBE">
              <w:rPr>
                <w:color w:val="000000"/>
                <w:sz w:val="16"/>
                <w:szCs w:val="16"/>
              </w:rPr>
              <w:t>0,005</w:t>
            </w:r>
          </w:p>
        </w:tc>
        <w:tc>
          <w:tcPr>
            <w:tcW w:w="992" w:type="dxa"/>
            <w:tcBorders>
              <w:top w:val="single" w:sz="4" w:space="0" w:color="auto"/>
              <w:left w:val="nil"/>
              <w:bottom w:val="single" w:sz="4" w:space="0" w:color="auto"/>
              <w:right w:val="nil"/>
            </w:tcBorders>
            <w:shd w:val="clear" w:color="auto" w:fill="auto"/>
            <w:hideMark/>
          </w:tcPr>
          <w:p w14:paraId="3149461D" w14:textId="4504B056" w:rsidR="00821BBE" w:rsidRPr="00821BBE" w:rsidRDefault="00821BBE" w:rsidP="00821BBE">
            <w:pPr>
              <w:jc w:val="center"/>
              <w:rPr>
                <w:color w:val="000000"/>
                <w:sz w:val="16"/>
                <w:szCs w:val="16"/>
              </w:rPr>
            </w:pPr>
            <w:r w:rsidRPr="00821BBE">
              <w:rPr>
                <w:color w:val="000000"/>
                <w:sz w:val="16"/>
                <w:szCs w:val="16"/>
              </w:rPr>
              <w:t>0,001</w:t>
            </w:r>
          </w:p>
        </w:tc>
        <w:tc>
          <w:tcPr>
            <w:tcW w:w="4394"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31390B6" w14:textId="3CF32658" w:rsidR="00821BBE" w:rsidRPr="00821BBE" w:rsidRDefault="00821BBE" w:rsidP="00821BBE">
            <w:pPr>
              <w:jc w:val="center"/>
              <w:rPr>
                <w:color w:val="000000"/>
                <w:sz w:val="16"/>
                <w:szCs w:val="16"/>
              </w:rPr>
            </w:pPr>
            <w:r w:rsidRPr="00821BBE">
              <w:rPr>
                <w:color w:val="000000"/>
                <w:sz w:val="16"/>
                <w:szCs w:val="16"/>
              </w:rPr>
              <w:t>0,001</w:t>
            </w:r>
          </w:p>
        </w:tc>
        <w:tc>
          <w:tcPr>
            <w:tcW w:w="851" w:type="dxa"/>
            <w:tcBorders>
              <w:top w:val="single" w:sz="4" w:space="0" w:color="auto"/>
              <w:left w:val="nil"/>
              <w:bottom w:val="single" w:sz="4" w:space="0" w:color="auto"/>
              <w:right w:val="single" w:sz="4" w:space="0" w:color="auto"/>
            </w:tcBorders>
            <w:shd w:val="clear" w:color="auto" w:fill="auto"/>
            <w:hideMark/>
          </w:tcPr>
          <w:p w14:paraId="00A38F95" w14:textId="074D24A1" w:rsidR="00821BBE" w:rsidRPr="00821BBE" w:rsidRDefault="00821BBE" w:rsidP="00821BBE">
            <w:pPr>
              <w:jc w:val="center"/>
              <w:rPr>
                <w:color w:val="000000"/>
                <w:sz w:val="16"/>
                <w:szCs w:val="16"/>
              </w:rPr>
            </w:pPr>
            <w:r w:rsidRPr="00821BBE">
              <w:rPr>
                <w:color w:val="000000"/>
                <w:sz w:val="16"/>
                <w:szCs w:val="16"/>
              </w:rPr>
              <w:t>0,001</w:t>
            </w:r>
          </w:p>
        </w:tc>
        <w:tc>
          <w:tcPr>
            <w:tcW w:w="850" w:type="dxa"/>
            <w:tcBorders>
              <w:top w:val="single" w:sz="4" w:space="0" w:color="auto"/>
              <w:left w:val="nil"/>
              <w:bottom w:val="single" w:sz="4" w:space="0" w:color="auto"/>
              <w:right w:val="single" w:sz="4" w:space="0" w:color="auto"/>
            </w:tcBorders>
            <w:shd w:val="clear" w:color="auto" w:fill="auto"/>
            <w:hideMark/>
          </w:tcPr>
          <w:p w14:paraId="1DC7E51A" w14:textId="7788BD3D" w:rsidR="00821BBE" w:rsidRPr="00821BBE" w:rsidRDefault="00821BBE" w:rsidP="00821BBE">
            <w:pPr>
              <w:jc w:val="center"/>
              <w:rPr>
                <w:color w:val="000000"/>
                <w:sz w:val="16"/>
                <w:szCs w:val="16"/>
              </w:rPr>
            </w:pPr>
            <w:r w:rsidRPr="00821BBE">
              <w:rPr>
                <w:color w:val="000000"/>
                <w:sz w:val="16"/>
                <w:szCs w:val="16"/>
              </w:rPr>
              <w:t>0,001</w:t>
            </w:r>
          </w:p>
        </w:tc>
        <w:tc>
          <w:tcPr>
            <w:tcW w:w="851" w:type="dxa"/>
            <w:tcBorders>
              <w:top w:val="single" w:sz="4" w:space="0" w:color="auto"/>
              <w:left w:val="nil"/>
              <w:bottom w:val="single" w:sz="4" w:space="0" w:color="auto"/>
              <w:right w:val="single" w:sz="4" w:space="0" w:color="auto"/>
            </w:tcBorders>
            <w:shd w:val="clear" w:color="auto" w:fill="auto"/>
            <w:hideMark/>
          </w:tcPr>
          <w:p w14:paraId="18ACE31A" w14:textId="0C0FDE5C" w:rsidR="00821BBE" w:rsidRPr="00821BBE" w:rsidRDefault="00821BBE" w:rsidP="00821BBE">
            <w:pPr>
              <w:jc w:val="center"/>
              <w:rPr>
                <w:color w:val="000000"/>
                <w:sz w:val="16"/>
                <w:szCs w:val="16"/>
              </w:rPr>
            </w:pPr>
            <w:r w:rsidRPr="00821BBE">
              <w:rPr>
                <w:color w:val="000000"/>
                <w:sz w:val="16"/>
                <w:szCs w:val="16"/>
              </w:rPr>
              <w:t>0,001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911474" w14:textId="77777777" w:rsidR="00821BBE" w:rsidRPr="0089581C" w:rsidRDefault="00821BBE" w:rsidP="00821BBE">
            <w:pPr>
              <w:jc w:val="center"/>
              <w:rPr>
                <w:color w:val="000000"/>
                <w:sz w:val="16"/>
                <w:szCs w:val="16"/>
              </w:rPr>
            </w:pPr>
            <w:r w:rsidRPr="0089581C">
              <w:rPr>
                <w:color w:val="000000"/>
                <w:sz w:val="16"/>
                <w:szCs w:val="16"/>
              </w:rPr>
              <w:t>Х</w:t>
            </w:r>
          </w:p>
        </w:tc>
      </w:tr>
      <w:tr w:rsidR="00821BBE" w:rsidRPr="0089581C" w14:paraId="4606E046" w14:textId="77777777" w:rsidTr="001D2028">
        <w:trPr>
          <w:trHeight w:val="847"/>
        </w:trPr>
        <w:tc>
          <w:tcPr>
            <w:tcW w:w="563" w:type="dxa"/>
            <w:vMerge/>
            <w:tcBorders>
              <w:top w:val="nil"/>
              <w:left w:val="single" w:sz="4" w:space="0" w:color="auto"/>
              <w:bottom w:val="single" w:sz="4" w:space="0" w:color="auto"/>
              <w:right w:val="single" w:sz="4" w:space="0" w:color="auto"/>
            </w:tcBorders>
            <w:vAlign w:val="center"/>
            <w:hideMark/>
          </w:tcPr>
          <w:p w14:paraId="40334F98" w14:textId="77777777" w:rsidR="00821BBE" w:rsidRPr="0089581C" w:rsidRDefault="00821BBE" w:rsidP="00821BBE">
            <w:pPr>
              <w:rPr>
                <w:b/>
                <w:bCs/>
                <w:sz w:val="16"/>
                <w:szCs w:val="16"/>
              </w:rPr>
            </w:pPr>
          </w:p>
        </w:tc>
        <w:tc>
          <w:tcPr>
            <w:tcW w:w="2414" w:type="dxa"/>
            <w:vMerge/>
            <w:tcBorders>
              <w:top w:val="nil"/>
              <w:left w:val="single" w:sz="4" w:space="0" w:color="auto"/>
              <w:bottom w:val="single" w:sz="4" w:space="0" w:color="auto"/>
              <w:right w:val="single" w:sz="4" w:space="0" w:color="auto"/>
            </w:tcBorders>
            <w:vAlign w:val="center"/>
            <w:hideMark/>
          </w:tcPr>
          <w:p w14:paraId="0B814F6A" w14:textId="77777777" w:rsidR="00821BBE" w:rsidRPr="0089581C" w:rsidRDefault="00821BBE" w:rsidP="00821BBE">
            <w:pPr>
              <w:rPr>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AD05D23" w14:textId="77777777" w:rsidR="00821BBE" w:rsidRPr="0089581C" w:rsidRDefault="00821BBE" w:rsidP="00821BBE">
            <w:pPr>
              <w:rPr>
                <w:color w:val="000000"/>
                <w:sz w:val="16"/>
                <w:szCs w:val="16"/>
              </w:rPr>
            </w:pPr>
          </w:p>
        </w:tc>
        <w:tc>
          <w:tcPr>
            <w:tcW w:w="1701" w:type="dxa"/>
            <w:tcBorders>
              <w:top w:val="nil"/>
              <w:left w:val="nil"/>
              <w:bottom w:val="single" w:sz="4" w:space="0" w:color="auto"/>
              <w:right w:val="single" w:sz="4" w:space="0" w:color="auto"/>
            </w:tcBorders>
            <w:shd w:val="clear" w:color="auto" w:fill="auto"/>
            <w:hideMark/>
          </w:tcPr>
          <w:p w14:paraId="2691FA6F" w14:textId="77777777" w:rsidR="00821BBE" w:rsidRPr="0089581C" w:rsidRDefault="00821BBE" w:rsidP="00821BBE">
            <w:pPr>
              <w:rPr>
                <w:color w:val="000000"/>
                <w:sz w:val="16"/>
                <w:szCs w:val="16"/>
              </w:rPr>
            </w:pPr>
            <w:r w:rsidRPr="0089581C">
              <w:rPr>
                <w:color w:val="000000"/>
                <w:sz w:val="16"/>
                <w:szCs w:val="16"/>
              </w:rPr>
              <w:t>Средства бюджета городского округа Электросталь Московской области</w:t>
            </w:r>
          </w:p>
        </w:tc>
        <w:tc>
          <w:tcPr>
            <w:tcW w:w="851" w:type="dxa"/>
            <w:tcBorders>
              <w:top w:val="nil"/>
              <w:left w:val="nil"/>
              <w:bottom w:val="single" w:sz="4" w:space="0" w:color="auto"/>
              <w:right w:val="single" w:sz="4" w:space="0" w:color="auto"/>
            </w:tcBorders>
            <w:shd w:val="clear" w:color="auto" w:fill="auto"/>
            <w:hideMark/>
          </w:tcPr>
          <w:p w14:paraId="49412B65" w14:textId="3640A452" w:rsidR="00821BBE" w:rsidRPr="00821BBE" w:rsidRDefault="00821BBE" w:rsidP="00821BBE">
            <w:pPr>
              <w:jc w:val="center"/>
              <w:rPr>
                <w:color w:val="000000"/>
                <w:sz w:val="16"/>
                <w:szCs w:val="16"/>
              </w:rPr>
            </w:pPr>
            <w:r w:rsidRPr="00821BBE">
              <w:rPr>
                <w:color w:val="000000"/>
                <w:sz w:val="16"/>
                <w:szCs w:val="16"/>
              </w:rPr>
              <w:t>0,005</w:t>
            </w:r>
          </w:p>
        </w:tc>
        <w:tc>
          <w:tcPr>
            <w:tcW w:w="992" w:type="dxa"/>
            <w:tcBorders>
              <w:top w:val="nil"/>
              <w:left w:val="nil"/>
              <w:bottom w:val="single" w:sz="4" w:space="0" w:color="auto"/>
              <w:right w:val="nil"/>
            </w:tcBorders>
            <w:shd w:val="clear" w:color="auto" w:fill="auto"/>
            <w:hideMark/>
          </w:tcPr>
          <w:p w14:paraId="642AAEEF" w14:textId="585C7A8D" w:rsidR="00821BBE" w:rsidRPr="00821BBE" w:rsidRDefault="00821BBE" w:rsidP="00821BBE">
            <w:pPr>
              <w:jc w:val="center"/>
              <w:rPr>
                <w:color w:val="000000"/>
                <w:sz w:val="16"/>
                <w:szCs w:val="16"/>
              </w:rPr>
            </w:pPr>
            <w:r w:rsidRPr="00821BBE">
              <w:rPr>
                <w:color w:val="000000"/>
                <w:sz w:val="16"/>
                <w:szCs w:val="16"/>
              </w:rPr>
              <w:t>0,001</w:t>
            </w:r>
          </w:p>
        </w:tc>
        <w:tc>
          <w:tcPr>
            <w:tcW w:w="4394"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4860095" w14:textId="3253A293" w:rsidR="00821BBE" w:rsidRPr="00821BBE" w:rsidRDefault="00821BBE" w:rsidP="00821BBE">
            <w:pPr>
              <w:jc w:val="center"/>
              <w:rPr>
                <w:color w:val="000000"/>
                <w:sz w:val="16"/>
                <w:szCs w:val="16"/>
              </w:rPr>
            </w:pPr>
            <w:r w:rsidRPr="00821BBE">
              <w:rPr>
                <w:color w:val="000000"/>
                <w:sz w:val="16"/>
                <w:szCs w:val="16"/>
              </w:rPr>
              <w:t>0,001</w:t>
            </w:r>
          </w:p>
        </w:tc>
        <w:tc>
          <w:tcPr>
            <w:tcW w:w="851" w:type="dxa"/>
            <w:tcBorders>
              <w:top w:val="nil"/>
              <w:left w:val="nil"/>
              <w:bottom w:val="single" w:sz="4" w:space="0" w:color="auto"/>
              <w:right w:val="nil"/>
            </w:tcBorders>
            <w:shd w:val="clear" w:color="auto" w:fill="auto"/>
            <w:hideMark/>
          </w:tcPr>
          <w:p w14:paraId="33D13457" w14:textId="439754C4" w:rsidR="00821BBE" w:rsidRPr="00821BBE" w:rsidRDefault="00821BBE" w:rsidP="00821BBE">
            <w:pPr>
              <w:jc w:val="center"/>
              <w:rPr>
                <w:color w:val="000000"/>
                <w:sz w:val="16"/>
                <w:szCs w:val="16"/>
              </w:rPr>
            </w:pPr>
            <w:r w:rsidRPr="00821BBE">
              <w:rPr>
                <w:color w:val="000000"/>
                <w:sz w:val="16"/>
                <w:szCs w:val="16"/>
              </w:rPr>
              <w:t>0,001</w:t>
            </w:r>
          </w:p>
        </w:tc>
        <w:tc>
          <w:tcPr>
            <w:tcW w:w="850" w:type="dxa"/>
            <w:tcBorders>
              <w:top w:val="nil"/>
              <w:left w:val="single" w:sz="4" w:space="0" w:color="auto"/>
              <w:bottom w:val="single" w:sz="4" w:space="0" w:color="auto"/>
              <w:right w:val="nil"/>
            </w:tcBorders>
            <w:shd w:val="clear" w:color="auto" w:fill="auto"/>
            <w:hideMark/>
          </w:tcPr>
          <w:p w14:paraId="7BD1A9C5" w14:textId="345424CF" w:rsidR="00821BBE" w:rsidRPr="00821BBE" w:rsidRDefault="00821BBE" w:rsidP="00821BBE">
            <w:pPr>
              <w:jc w:val="center"/>
              <w:rPr>
                <w:color w:val="000000"/>
                <w:sz w:val="16"/>
                <w:szCs w:val="16"/>
              </w:rPr>
            </w:pPr>
            <w:r w:rsidRPr="00821BBE">
              <w:rPr>
                <w:color w:val="000000"/>
                <w:sz w:val="16"/>
                <w:szCs w:val="16"/>
              </w:rPr>
              <w:t>0,001</w:t>
            </w:r>
          </w:p>
        </w:tc>
        <w:tc>
          <w:tcPr>
            <w:tcW w:w="851" w:type="dxa"/>
            <w:tcBorders>
              <w:top w:val="nil"/>
              <w:left w:val="single" w:sz="4" w:space="0" w:color="auto"/>
              <w:bottom w:val="single" w:sz="4" w:space="0" w:color="auto"/>
              <w:right w:val="nil"/>
            </w:tcBorders>
            <w:shd w:val="clear" w:color="auto" w:fill="auto"/>
            <w:hideMark/>
          </w:tcPr>
          <w:p w14:paraId="356AE54D" w14:textId="0A6F7E54" w:rsidR="00821BBE" w:rsidRPr="00821BBE" w:rsidRDefault="00821BBE" w:rsidP="00821BBE">
            <w:pPr>
              <w:jc w:val="center"/>
              <w:rPr>
                <w:color w:val="000000"/>
                <w:sz w:val="16"/>
                <w:szCs w:val="16"/>
              </w:rPr>
            </w:pPr>
            <w:r w:rsidRPr="00821BBE">
              <w:rPr>
                <w:color w:val="000000"/>
                <w:sz w:val="16"/>
                <w:szCs w:val="16"/>
              </w:rPr>
              <w:t>0,001</w:t>
            </w:r>
          </w:p>
        </w:tc>
        <w:tc>
          <w:tcPr>
            <w:tcW w:w="1559" w:type="dxa"/>
            <w:vMerge/>
            <w:tcBorders>
              <w:top w:val="nil"/>
              <w:left w:val="single" w:sz="4" w:space="0" w:color="auto"/>
              <w:bottom w:val="single" w:sz="4" w:space="0" w:color="auto"/>
              <w:right w:val="single" w:sz="4" w:space="0" w:color="auto"/>
            </w:tcBorders>
            <w:vAlign w:val="center"/>
            <w:hideMark/>
          </w:tcPr>
          <w:p w14:paraId="60EB82D4" w14:textId="77777777" w:rsidR="00821BBE" w:rsidRPr="0089581C" w:rsidRDefault="00821BBE" w:rsidP="00821BBE">
            <w:pPr>
              <w:rPr>
                <w:color w:val="000000"/>
                <w:sz w:val="16"/>
                <w:szCs w:val="16"/>
              </w:rPr>
            </w:pPr>
          </w:p>
        </w:tc>
      </w:tr>
      <w:tr w:rsidR="004241F0" w:rsidRPr="0089581C" w14:paraId="16EE7300" w14:textId="77777777" w:rsidTr="007B3667">
        <w:trPr>
          <w:trHeight w:val="501"/>
        </w:trPr>
        <w:tc>
          <w:tcPr>
            <w:tcW w:w="16160" w:type="dxa"/>
            <w:gridSpan w:val="15"/>
            <w:tcBorders>
              <w:top w:val="single" w:sz="4" w:space="0" w:color="auto"/>
              <w:left w:val="single" w:sz="4" w:space="0" w:color="auto"/>
              <w:bottom w:val="single" w:sz="4" w:space="0" w:color="auto"/>
              <w:right w:val="single" w:sz="4" w:space="0" w:color="auto"/>
            </w:tcBorders>
            <w:shd w:val="clear" w:color="auto" w:fill="auto"/>
            <w:hideMark/>
          </w:tcPr>
          <w:p w14:paraId="10D6AE6E" w14:textId="77777777" w:rsidR="004241F0" w:rsidRPr="0089581C" w:rsidRDefault="004241F0">
            <w:pPr>
              <w:rPr>
                <w:color w:val="000000"/>
                <w:sz w:val="16"/>
                <w:szCs w:val="16"/>
              </w:rPr>
            </w:pPr>
            <w:r w:rsidRPr="0089581C">
              <w:rPr>
                <w:color w:val="000000"/>
                <w:sz w:val="16"/>
                <w:szCs w:val="16"/>
              </w:rPr>
              <w:t>в том числе по главным распорядителям бюджетных средств:</w:t>
            </w:r>
          </w:p>
        </w:tc>
      </w:tr>
      <w:tr w:rsidR="003652AC" w:rsidRPr="0089581C" w14:paraId="158AF4DC" w14:textId="77777777" w:rsidTr="000371EF">
        <w:trPr>
          <w:trHeight w:val="300"/>
        </w:trPr>
        <w:tc>
          <w:tcPr>
            <w:tcW w:w="563" w:type="dxa"/>
            <w:vMerge w:val="restart"/>
            <w:tcBorders>
              <w:top w:val="nil"/>
              <w:left w:val="single" w:sz="4" w:space="0" w:color="auto"/>
              <w:bottom w:val="single" w:sz="4" w:space="0" w:color="auto"/>
              <w:right w:val="single" w:sz="4" w:space="0" w:color="auto"/>
            </w:tcBorders>
            <w:shd w:val="clear" w:color="auto" w:fill="auto"/>
            <w:hideMark/>
          </w:tcPr>
          <w:p w14:paraId="54BE93F3" w14:textId="77777777" w:rsidR="003652AC" w:rsidRPr="0089581C" w:rsidRDefault="003652AC" w:rsidP="003652AC">
            <w:pPr>
              <w:jc w:val="center"/>
              <w:rPr>
                <w:b/>
                <w:bCs/>
                <w:color w:val="FF0000"/>
                <w:sz w:val="16"/>
                <w:szCs w:val="16"/>
              </w:rPr>
            </w:pPr>
            <w:r w:rsidRPr="0089581C">
              <w:rPr>
                <w:b/>
                <w:bCs/>
                <w:color w:val="FF0000"/>
                <w:sz w:val="16"/>
                <w:szCs w:val="16"/>
              </w:rPr>
              <w:t> </w:t>
            </w:r>
          </w:p>
        </w:tc>
        <w:tc>
          <w:tcPr>
            <w:tcW w:w="2414" w:type="dxa"/>
            <w:vMerge w:val="restart"/>
            <w:tcBorders>
              <w:top w:val="nil"/>
              <w:left w:val="single" w:sz="4" w:space="0" w:color="auto"/>
              <w:bottom w:val="single" w:sz="4" w:space="0" w:color="auto"/>
              <w:right w:val="single" w:sz="4" w:space="0" w:color="auto"/>
            </w:tcBorders>
            <w:shd w:val="clear" w:color="auto" w:fill="auto"/>
            <w:hideMark/>
          </w:tcPr>
          <w:p w14:paraId="2E3EC006" w14:textId="77777777" w:rsidR="003652AC" w:rsidRPr="0089581C" w:rsidRDefault="003652AC" w:rsidP="003652AC">
            <w:pPr>
              <w:rPr>
                <w:color w:val="000000"/>
                <w:sz w:val="16"/>
                <w:szCs w:val="16"/>
              </w:rPr>
            </w:pPr>
            <w:r w:rsidRPr="0089581C">
              <w:rPr>
                <w:color w:val="000000"/>
                <w:sz w:val="16"/>
                <w:szCs w:val="16"/>
              </w:rPr>
              <w:t>Всего по ГРБС - УГЖКХ Администрации городского округа Электросталь Московской области</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8596B7D" w14:textId="77777777" w:rsidR="003652AC" w:rsidRPr="0089581C" w:rsidRDefault="003652AC" w:rsidP="003652AC">
            <w:pPr>
              <w:jc w:val="center"/>
              <w:rPr>
                <w:color w:val="000000"/>
                <w:sz w:val="16"/>
                <w:szCs w:val="16"/>
              </w:rPr>
            </w:pPr>
            <w:r w:rsidRPr="0089581C">
              <w:rPr>
                <w:color w:val="000000"/>
                <w:sz w:val="16"/>
                <w:szCs w:val="16"/>
              </w:rPr>
              <w:t>Х</w:t>
            </w:r>
          </w:p>
        </w:tc>
        <w:tc>
          <w:tcPr>
            <w:tcW w:w="1701" w:type="dxa"/>
            <w:tcBorders>
              <w:top w:val="nil"/>
              <w:left w:val="nil"/>
              <w:bottom w:val="single" w:sz="4" w:space="0" w:color="auto"/>
              <w:right w:val="single" w:sz="4" w:space="0" w:color="auto"/>
            </w:tcBorders>
            <w:shd w:val="clear" w:color="auto" w:fill="auto"/>
            <w:hideMark/>
          </w:tcPr>
          <w:p w14:paraId="597D74EC" w14:textId="77777777" w:rsidR="003652AC" w:rsidRPr="0089581C" w:rsidRDefault="003652AC" w:rsidP="003652AC">
            <w:pPr>
              <w:rPr>
                <w:color w:val="000000"/>
                <w:sz w:val="16"/>
                <w:szCs w:val="16"/>
              </w:rPr>
            </w:pPr>
            <w:r w:rsidRPr="0089581C">
              <w:rPr>
                <w:color w:val="000000"/>
                <w:sz w:val="16"/>
                <w:szCs w:val="16"/>
              </w:rPr>
              <w:t>Итого</w:t>
            </w:r>
          </w:p>
        </w:tc>
        <w:tc>
          <w:tcPr>
            <w:tcW w:w="851" w:type="dxa"/>
            <w:tcBorders>
              <w:top w:val="nil"/>
              <w:left w:val="nil"/>
              <w:bottom w:val="single" w:sz="4" w:space="0" w:color="auto"/>
              <w:right w:val="single" w:sz="4" w:space="0" w:color="auto"/>
            </w:tcBorders>
            <w:shd w:val="clear" w:color="auto" w:fill="auto"/>
            <w:hideMark/>
          </w:tcPr>
          <w:p w14:paraId="3CFB6BC2" w14:textId="72912ECB" w:rsidR="003652AC" w:rsidRPr="003652AC" w:rsidRDefault="003652AC" w:rsidP="003652AC">
            <w:pPr>
              <w:jc w:val="center"/>
              <w:rPr>
                <w:color w:val="000000"/>
                <w:sz w:val="16"/>
                <w:szCs w:val="16"/>
              </w:rPr>
            </w:pPr>
            <w:r w:rsidRPr="003652AC">
              <w:rPr>
                <w:color w:val="000000"/>
                <w:sz w:val="16"/>
                <w:szCs w:val="16"/>
              </w:rPr>
              <w:t>0,005</w:t>
            </w:r>
          </w:p>
        </w:tc>
        <w:tc>
          <w:tcPr>
            <w:tcW w:w="992" w:type="dxa"/>
            <w:tcBorders>
              <w:top w:val="nil"/>
              <w:left w:val="nil"/>
              <w:bottom w:val="single" w:sz="4" w:space="0" w:color="auto"/>
              <w:right w:val="nil"/>
            </w:tcBorders>
            <w:shd w:val="clear" w:color="auto" w:fill="auto"/>
            <w:hideMark/>
          </w:tcPr>
          <w:p w14:paraId="1461CC25" w14:textId="60593E32" w:rsidR="003652AC" w:rsidRPr="003652AC" w:rsidRDefault="003652AC" w:rsidP="003652AC">
            <w:pPr>
              <w:jc w:val="center"/>
              <w:rPr>
                <w:color w:val="000000"/>
                <w:sz w:val="16"/>
                <w:szCs w:val="16"/>
              </w:rPr>
            </w:pPr>
            <w:r w:rsidRPr="003652AC">
              <w:rPr>
                <w:color w:val="000000"/>
                <w:sz w:val="16"/>
                <w:szCs w:val="16"/>
              </w:rPr>
              <w:t>0,001</w:t>
            </w:r>
          </w:p>
        </w:tc>
        <w:tc>
          <w:tcPr>
            <w:tcW w:w="4394"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6E152AE" w14:textId="44079F20" w:rsidR="003652AC" w:rsidRPr="003652AC" w:rsidRDefault="003652AC" w:rsidP="003652AC">
            <w:pPr>
              <w:jc w:val="center"/>
              <w:rPr>
                <w:color w:val="000000"/>
                <w:sz w:val="16"/>
                <w:szCs w:val="16"/>
              </w:rPr>
            </w:pPr>
            <w:r w:rsidRPr="003652AC">
              <w:rPr>
                <w:color w:val="000000"/>
                <w:sz w:val="16"/>
                <w:szCs w:val="16"/>
              </w:rPr>
              <w:t>0,001</w:t>
            </w:r>
          </w:p>
        </w:tc>
        <w:tc>
          <w:tcPr>
            <w:tcW w:w="851" w:type="dxa"/>
            <w:tcBorders>
              <w:top w:val="nil"/>
              <w:left w:val="nil"/>
              <w:bottom w:val="single" w:sz="4" w:space="0" w:color="auto"/>
              <w:right w:val="single" w:sz="4" w:space="0" w:color="auto"/>
            </w:tcBorders>
            <w:shd w:val="clear" w:color="auto" w:fill="auto"/>
            <w:hideMark/>
          </w:tcPr>
          <w:p w14:paraId="0D2D8946" w14:textId="3C333A15" w:rsidR="003652AC" w:rsidRPr="003652AC" w:rsidRDefault="003652AC" w:rsidP="003652AC">
            <w:pPr>
              <w:jc w:val="center"/>
              <w:rPr>
                <w:color w:val="000000"/>
                <w:sz w:val="16"/>
                <w:szCs w:val="16"/>
              </w:rPr>
            </w:pPr>
            <w:r w:rsidRPr="003652AC">
              <w:rPr>
                <w:color w:val="000000"/>
                <w:sz w:val="16"/>
                <w:szCs w:val="16"/>
              </w:rPr>
              <w:t>0,001</w:t>
            </w:r>
          </w:p>
        </w:tc>
        <w:tc>
          <w:tcPr>
            <w:tcW w:w="850" w:type="dxa"/>
            <w:tcBorders>
              <w:top w:val="nil"/>
              <w:left w:val="nil"/>
              <w:bottom w:val="single" w:sz="4" w:space="0" w:color="auto"/>
              <w:right w:val="single" w:sz="4" w:space="0" w:color="auto"/>
            </w:tcBorders>
            <w:shd w:val="clear" w:color="auto" w:fill="auto"/>
            <w:hideMark/>
          </w:tcPr>
          <w:p w14:paraId="26F7EE6A" w14:textId="2A128E71" w:rsidR="003652AC" w:rsidRPr="003652AC" w:rsidRDefault="003652AC" w:rsidP="003652AC">
            <w:pPr>
              <w:jc w:val="center"/>
              <w:rPr>
                <w:color w:val="000000"/>
                <w:sz w:val="16"/>
                <w:szCs w:val="16"/>
              </w:rPr>
            </w:pPr>
            <w:r w:rsidRPr="003652AC">
              <w:rPr>
                <w:color w:val="000000"/>
                <w:sz w:val="16"/>
                <w:szCs w:val="16"/>
              </w:rPr>
              <w:t>0,001</w:t>
            </w:r>
          </w:p>
        </w:tc>
        <w:tc>
          <w:tcPr>
            <w:tcW w:w="851" w:type="dxa"/>
            <w:tcBorders>
              <w:top w:val="nil"/>
              <w:left w:val="nil"/>
              <w:bottom w:val="single" w:sz="4" w:space="0" w:color="auto"/>
              <w:right w:val="single" w:sz="4" w:space="0" w:color="auto"/>
            </w:tcBorders>
            <w:shd w:val="clear" w:color="auto" w:fill="auto"/>
            <w:hideMark/>
          </w:tcPr>
          <w:p w14:paraId="108223E4" w14:textId="0CA27351" w:rsidR="003652AC" w:rsidRPr="003652AC" w:rsidRDefault="003652AC" w:rsidP="003652AC">
            <w:pPr>
              <w:jc w:val="center"/>
              <w:rPr>
                <w:color w:val="000000"/>
                <w:sz w:val="16"/>
                <w:szCs w:val="16"/>
              </w:rPr>
            </w:pPr>
            <w:r w:rsidRPr="003652AC">
              <w:rPr>
                <w:color w:val="000000"/>
                <w:sz w:val="16"/>
                <w:szCs w:val="16"/>
              </w:rPr>
              <w:t>0,001</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6BA78AF6" w14:textId="77777777" w:rsidR="003652AC" w:rsidRPr="0089581C" w:rsidRDefault="003652AC" w:rsidP="003652AC">
            <w:pPr>
              <w:jc w:val="center"/>
              <w:rPr>
                <w:color w:val="000000"/>
                <w:sz w:val="16"/>
                <w:szCs w:val="16"/>
              </w:rPr>
            </w:pPr>
            <w:r w:rsidRPr="0089581C">
              <w:rPr>
                <w:color w:val="000000"/>
                <w:sz w:val="16"/>
                <w:szCs w:val="16"/>
              </w:rPr>
              <w:t>Х</w:t>
            </w:r>
          </w:p>
        </w:tc>
      </w:tr>
      <w:tr w:rsidR="003652AC" w:rsidRPr="0089581C" w14:paraId="4CAA00A2" w14:textId="77777777" w:rsidTr="000371EF">
        <w:trPr>
          <w:trHeight w:val="960"/>
        </w:trPr>
        <w:tc>
          <w:tcPr>
            <w:tcW w:w="563" w:type="dxa"/>
            <w:vMerge/>
            <w:tcBorders>
              <w:top w:val="nil"/>
              <w:left w:val="single" w:sz="4" w:space="0" w:color="auto"/>
              <w:bottom w:val="single" w:sz="4" w:space="0" w:color="auto"/>
              <w:right w:val="single" w:sz="4" w:space="0" w:color="auto"/>
            </w:tcBorders>
            <w:vAlign w:val="center"/>
            <w:hideMark/>
          </w:tcPr>
          <w:p w14:paraId="0EE04835" w14:textId="77777777" w:rsidR="003652AC" w:rsidRPr="0089581C" w:rsidRDefault="003652AC" w:rsidP="003652AC">
            <w:pPr>
              <w:rPr>
                <w:b/>
                <w:bCs/>
                <w:color w:val="FF0000"/>
                <w:sz w:val="16"/>
                <w:szCs w:val="16"/>
              </w:rPr>
            </w:pPr>
          </w:p>
        </w:tc>
        <w:tc>
          <w:tcPr>
            <w:tcW w:w="2414" w:type="dxa"/>
            <w:vMerge/>
            <w:tcBorders>
              <w:top w:val="nil"/>
              <w:left w:val="single" w:sz="4" w:space="0" w:color="auto"/>
              <w:bottom w:val="single" w:sz="4" w:space="0" w:color="auto"/>
              <w:right w:val="single" w:sz="4" w:space="0" w:color="auto"/>
            </w:tcBorders>
            <w:vAlign w:val="center"/>
            <w:hideMark/>
          </w:tcPr>
          <w:p w14:paraId="4D3EDA24" w14:textId="77777777" w:rsidR="003652AC" w:rsidRPr="0089581C" w:rsidRDefault="003652AC" w:rsidP="003652AC">
            <w:pPr>
              <w:rPr>
                <w:b/>
                <w:bCs/>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F437C74" w14:textId="77777777" w:rsidR="003652AC" w:rsidRPr="0089581C" w:rsidRDefault="003652AC" w:rsidP="003652AC">
            <w:pPr>
              <w:rPr>
                <w:b/>
                <w:bCs/>
                <w:color w:val="000000"/>
                <w:sz w:val="16"/>
                <w:szCs w:val="16"/>
              </w:rPr>
            </w:pPr>
          </w:p>
        </w:tc>
        <w:tc>
          <w:tcPr>
            <w:tcW w:w="1701" w:type="dxa"/>
            <w:tcBorders>
              <w:top w:val="nil"/>
              <w:left w:val="nil"/>
              <w:bottom w:val="single" w:sz="4" w:space="0" w:color="auto"/>
              <w:right w:val="single" w:sz="4" w:space="0" w:color="auto"/>
            </w:tcBorders>
            <w:shd w:val="clear" w:color="auto" w:fill="auto"/>
            <w:hideMark/>
          </w:tcPr>
          <w:p w14:paraId="5B0A6520" w14:textId="77777777" w:rsidR="003652AC" w:rsidRPr="0089581C" w:rsidRDefault="003652AC" w:rsidP="003652AC">
            <w:pPr>
              <w:rPr>
                <w:color w:val="000000"/>
                <w:sz w:val="16"/>
                <w:szCs w:val="16"/>
              </w:rPr>
            </w:pPr>
            <w:r w:rsidRPr="0089581C">
              <w:rPr>
                <w:color w:val="000000"/>
                <w:sz w:val="16"/>
                <w:szCs w:val="16"/>
              </w:rPr>
              <w:t>Средства бюджета городского округа Электросталь Московской области</w:t>
            </w:r>
          </w:p>
        </w:tc>
        <w:tc>
          <w:tcPr>
            <w:tcW w:w="851" w:type="dxa"/>
            <w:tcBorders>
              <w:top w:val="nil"/>
              <w:left w:val="nil"/>
              <w:bottom w:val="single" w:sz="4" w:space="0" w:color="auto"/>
              <w:right w:val="single" w:sz="4" w:space="0" w:color="auto"/>
            </w:tcBorders>
            <w:shd w:val="clear" w:color="auto" w:fill="auto"/>
            <w:hideMark/>
          </w:tcPr>
          <w:p w14:paraId="38D6678C" w14:textId="4A277BB1" w:rsidR="003652AC" w:rsidRPr="003652AC" w:rsidRDefault="003652AC" w:rsidP="003652AC">
            <w:pPr>
              <w:jc w:val="center"/>
              <w:rPr>
                <w:color w:val="000000"/>
                <w:sz w:val="16"/>
                <w:szCs w:val="16"/>
              </w:rPr>
            </w:pPr>
            <w:r w:rsidRPr="003652AC">
              <w:rPr>
                <w:color w:val="000000"/>
                <w:sz w:val="16"/>
                <w:szCs w:val="16"/>
              </w:rPr>
              <w:t>0,005</w:t>
            </w:r>
          </w:p>
        </w:tc>
        <w:tc>
          <w:tcPr>
            <w:tcW w:w="992" w:type="dxa"/>
            <w:tcBorders>
              <w:top w:val="nil"/>
              <w:left w:val="nil"/>
              <w:bottom w:val="single" w:sz="4" w:space="0" w:color="auto"/>
              <w:right w:val="nil"/>
            </w:tcBorders>
            <w:shd w:val="clear" w:color="auto" w:fill="auto"/>
            <w:hideMark/>
          </w:tcPr>
          <w:p w14:paraId="144F476B" w14:textId="77B0443E" w:rsidR="003652AC" w:rsidRPr="003652AC" w:rsidRDefault="003652AC" w:rsidP="003652AC">
            <w:pPr>
              <w:jc w:val="center"/>
              <w:rPr>
                <w:color w:val="000000"/>
                <w:sz w:val="16"/>
                <w:szCs w:val="16"/>
              </w:rPr>
            </w:pPr>
            <w:r w:rsidRPr="003652AC">
              <w:rPr>
                <w:color w:val="000000"/>
                <w:sz w:val="16"/>
                <w:szCs w:val="16"/>
              </w:rPr>
              <w:t>0,001</w:t>
            </w:r>
          </w:p>
        </w:tc>
        <w:tc>
          <w:tcPr>
            <w:tcW w:w="4394"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0739A61" w14:textId="17E5822F" w:rsidR="003652AC" w:rsidRPr="003652AC" w:rsidRDefault="003652AC" w:rsidP="003652AC">
            <w:pPr>
              <w:jc w:val="center"/>
              <w:rPr>
                <w:color w:val="000000"/>
                <w:sz w:val="16"/>
                <w:szCs w:val="16"/>
              </w:rPr>
            </w:pPr>
            <w:r w:rsidRPr="003652AC">
              <w:rPr>
                <w:color w:val="000000"/>
                <w:sz w:val="16"/>
                <w:szCs w:val="16"/>
              </w:rPr>
              <w:t>0,001</w:t>
            </w:r>
          </w:p>
        </w:tc>
        <w:tc>
          <w:tcPr>
            <w:tcW w:w="851" w:type="dxa"/>
            <w:tcBorders>
              <w:top w:val="nil"/>
              <w:left w:val="nil"/>
              <w:bottom w:val="single" w:sz="4" w:space="0" w:color="auto"/>
              <w:right w:val="single" w:sz="4" w:space="0" w:color="auto"/>
            </w:tcBorders>
            <w:shd w:val="clear" w:color="auto" w:fill="auto"/>
            <w:hideMark/>
          </w:tcPr>
          <w:p w14:paraId="2DF65228" w14:textId="12CB9E18" w:rsidR="003652AC" w:rsidRPr="003652AC" w:rsidRDefault="003652AC" w:rsidP="003652AC">
            <w:pPr>
              <w:jc w:val="center"/>
              <w:rPr>
                <w:color w:val="000000"/>
                <w:sz w:val="16"/>
                <w:szCs w:val="16"/>
              </w:rPr>
            </w:pPr>
            <w:r w:rsidRPr="003652AC">
              <w:rPr>
                <w:color w:val="000000"/>
                <w:sz w:val="16"/>
                <w:szCs w:val="16"/>
              </w:rPr>
              <w:t>0,001</w:t>
            </w:r>
          </w:p>
        </w:tc>
        <w:tc>
          <w:tcPr>
            <w:tcW w:w="850" w:type="dxa"/>
            <w:tcBorders>
              <w:top w:val="nil"/>
              <w:left w:val="nil"/>
              <w:bottom w:val="single" w:sz="4" w:space="0" w:color="auto"/>
              <w:right w:val="single" w:sz="4" w:space="0" w:color="auto"/>
            </w:tcBorders>
            <w:shd w:val="clear" w:color="auto" w:fill="auto"/>
            <w:hideMark/>
          </w:tcPr>
          <w:p w14:paraId="5DBA96FB" w14:textId="54D5426D" w:rsidR="003652AC" w:rsidRPr="003652AC" w:rsidRDefault="003652AC" w:rsidP="003652AC">
            <w:pPr>
              <w:jc w:val="center"/>
              <w:rPr>
                <w:color w:val="000000"/>
                <w:sz w:val="16"/>
                <w:szCs w:val="16"/>
              </w:rPr>
            </w:pPr>
            <w:r w:rsidRPr="003652AC">
              <w:rPr>
                <w:color w:val="000000"/>
                <w:sz w:val="16"/>
                <w:szCs w:val="16"/>
              </w:rPr>
              <w:t>0,001</w:t>
            </w:r>
          </w:p>
        </w:tc>
        <w:tc>
          <w:tcPr>
            <w:tcW w:w="851" w:type="dxa"/>
            <w:tcBorders>
              <w:top w:val="nil"/>
              <w:left w:val="nil"/>
              <w:bottom w:val="single" w:sz="4" w:space="0" w:color="auto"/>
              <w:right w:val="single" w:sz="4" w:space="0" w:color="auto"/>
            </w:tcBorders>
            <w:shd w:val="clear" w:color="auto" w:fill="auto"/>
            <w:hideMark/>
          </w:tcPr>
          <w:p w14:paraId="5A3EFBD7" w14:textId="17FE7B48" w:rsidR="003652AC" w:rsidRPr="003652AC" w:rsidRDefault="003652AC" w:rsidP="003652AC">
            <w:pPr>
              <w:jc w:val="center"/>
              <w:rPr>
                <w:color w:val="000000"/>
                <w:sz w:val="16"/>
                <w:szCs w:val="16"/>
              </w:rPr>
            </w:pPr>
            <w:r w:rsidRPr="003652AC">
              <w:rPr>
                <w:color w:val="000000"/>
                <w:sz w:val="16"/>
                <w:szCs w:val="16"/>
              </w:rPr>
              <w:t>0,001</w:t>
            </w:r>
          </w:p>
        </w:tc>
        <w:tc>
          <w:tcPr>
            <w:tcW w:w="1559" w:type="dxa"/>
            <w:vMerge/>
            <w:tcBorders>
              <w:top w:val="nil"/>
              <w:left w:val="single" w:sz="4" w:space="0" w:color="auto"/>
              <w:bottom w:val="single" w:sz="4" w:space="0" w:color="auto"/>
              <w:right w:val="single" w:sz="4" w:space="0" w:color="auto"/>
            </w:tcBorders>
            <w:vAlign w:val="center"/>
            <w:hideMark/>
          </w:tcPr>
          <w:p w14:paraId="3D504D15" w14:textId="77777777" w:rsidR="003652AC" w:rsidRPr="0089581C" w:rsidRDefault="003652AC" w:rsidP="003652AC">
            <w:pPr>
              <w:rPr>
                <w:color w:val="000000"/>
                <w:sz w:val="16"/>
                <w:szCs w:val="16"/>
              </w:rPr>
            </w:pPr>
          </w:p>
        </w:tc>
      </w:tr>
    </w:tbl>
    <w:p w14:paraId="3428D400" w14:textId="77777777" w:rsidR="004241F0" w:rsidRPr="0089581C" w:rsidRDefault="004241F0" w:rsidP="00CB6E42">
      <w:pPr>
        <w:jc w:val="center"/>
        <w:rPr>
          <w:rFonts w:cs="Times New Roman"/>
          <w:bCs/>
          <w:sz w:val="16"/>
          <w:szCs w:val="16"/>
        </w:rPr>
      </w:pPr>
    </w:p>
    <w:p w14:paraId="18D772DA" w14:textId="77777777" w:rsidR="004241F0" w:rsidRPr="0089581C" w:rsidRDefault="004241F0" w:rsidP="00CB6E42">
      <w:pPr>
        <w:jc w:val="center"/>
        <w:rPr>
          <w:rFonts w:cs="Times New Roman"/>
          <w:bCs/>
          <w:sz w:val="16"/>
          <w:szCs w:val="16"/>
        </w:rPr>
      </w:pPr>
    </w:p>
    <w:p w14:paraId="5885D683" w14:textId="77777777" w:rsidR="004241F0" w:rsidRPr="0089581C" w:rsidRDefault="004241F0" w:rsidP="00CB6E42">
      <w:pPr>
        <w:jc w:val="center"/>
        <w:rPr>
          <w:rFonts w:cs="Times New Roman"/>
          <w:bCs/>
          <w:sz w:val="16"/>
          <w:szCs w:val="16"/>
        </w:rPr>
      </w:pPr>
    </w:p>
    <w:p w14:paraId="44896840" w14:textId="77777777" w:rsidR="004241F0" w:rsidRPr="0089581C" w:rsidRDefault="004241F0" w:rsidP="00CB6E42">
      <w:pPr>
        <w:jc w:val="center"/>
        <w:rPr>
          <w:rFonts w:cs="Times New Roman"/>
          <w:bCs/>
          <w:sz w:val="16"/>
          <w:szCs w:val="16"/>
        </w:rPr>
      </w:pPr>
    </w:p>
    <w:p w14:paraId="2115341D" w14:textId="77777777" w:rsidR="004241F0" w:rsidRPr="0089581C" w:rsidRDefault="004241F0" w:rsidP="00CB6E42">
      <w:pPr>
        <w:jc w:val="center"/>
        <w:rPr>
          <w:rFonts w:cs="Times New Roman"/>
          <w:bCs/>
          <w:sz w:val="16"/>
          <w:szCs w:val="16"/>
        </w:rPr>
      </w:pPr>
    </w:p>
    <w:p w14:paraId="6A4638C1" w14:textId="77777777" w:rsidR="004241F0" w:rsidRPr="0089581C" w:rsidRDefault="004241F0" w:rsidP="00CB6E42">
      <w:pPr>
        <w:jc w:val="center"/>
        <w:rPr>
          <w:rFonts w:cs="Times New Roman"/>
          <w:bCs/>
          <w:sz w:val="16"/>
          <w:szCs w:val="16"/>
        </w:rPr>
      </w:pPr>
    </w:p>
    <w:p w14:paraId="3DEAA1BE" w14:textId="77777777" w:rsidR="004241F0" w:rsidRPr="0089581C" w:rsidRDefault="004241F0" w:rsidP="00CB6E42">
      <w:pPr>
        <w:jc w:val="center"/>
        <w:rPr>
          <w:rFonts w:cs="Times New Roman"/>
          <w:bCs/>
          <w:sz w:val="16"/>
          <w:szCs w:val="16"/>
        </w:rPr>
      </w:pPr>
    </w:p>
    <w:p w14:paraId="10ABA060" w14:textId="77777777" w:rsidR="004241F0" w:rsidRPr="0089581C" w:rsidRDefault="004241F0" w:rsidP="00CB6E42">
      <w:pPr>
        <w:jc w:val="center"/>
        <w:rPr>
          <w:rFonts w:cs="Times New Roman"/>
          <w:bCs/>
          <w:sz w:val="16"/>
          <w:szCs w:val="16"/>
        </w:rPr>
      </w:pPr>
    </w:p>
    <w:p w14:paraId="242FF6B7" w14:textId="77777777" w:rsidR="004241F0" w:rsidRPr="0089581C" w:rsidRDefault="004241F0" w:rsidP="00CB6E42">
      <w:pPr>
        <w:jc w:val="center"/>
        <w:rPr>
          <w:rFonts w:cs="Times New Roman"/>
          <w:bCs/>
          <w:sz w:val="16"/>
          <w:szCs w:val="16"/>
        </w:rPr>
      </w:pPr>
    </w:p>
    <w:p w14:paraId="4CFD8B23" w14:textId="77777777" w:rsidR="004241F0" w:rsidRPr="0089581C" w:rsidRDefault="004241F0" w:rsidP="00CB6E42">
      <w:pPr>
        <w:jc w:val="center"/>
        <w:rPr>
          <w:rFonts w:cs="Times New Roman"/>
          <w:bCs/>
          <w:sz w:val="16"/>
          <w:szCs w:val="16"/>
        </w:rPr>
      </w:pPr>
    </w:p>
    <w:p w14:paraId="77D375CE" w14:textId="77777777" w:rsidR="004241F0" w:rsidRPr="0089581C" w:rsidRDefault="004241F0" w:rsidP="00CB6E42">
      <w:pPr>
        <w:jc w:val="center"/>
        <w:rPr>
          <w:rFonts w:cs="Times New Roman"/>
          <w:bCs/>
          <w:sz w:val="16"/>
          <w:szCs w:val="16"/>
        </w:rPr>
      </w:pPr>
    </w:p>
    <w:p w14:paraId="7C185F03" w14:textId="77777777" w:rsidR="004241F0" w:rsidRPr="0089581C" w:rsidRDefault="004241F0" w:rsidP="00CB6E42">
      <w:pPr>
        <w:jc w:val="center"/>
        <w:rPr>
          <w:rFonts w:cs="Times New Roman"/>
          <w:bCs/>
          <w:sz w:val="16"/>
          <w:szCs w:val="16"/>
        </w:rPr>
      </w:pPr>
    </w:p>
    <w:p w14:paraId="3BD6D27B" w14:textId="77777777" w:rsidR="004241F0" w:rsidRPr="0089581C" w:rsidRDefault="004241F0" w:rsidP="00CB6E42">
      <w:pPr>
        <w:jc w:val="center"/>
        <w:rPr>
          <w:rFonts w:cs="Times New Roman"/>
          <w:bCs/>
          <w:sz w:val="16"/>
          <w:szCs w:val="16"/>
        </w:rPr>
      </w:pPr>
    </w:p>
    <w:p w14:paraId="5AA12A58" w14:textId="77777777" w:rsidR="004241F0" w:rsidRPr="0089581C" w:rsidRDefault="004241F0" w:rsidP="00CB6E42">
      <w:pPr>
        <w:jc w:val="center"/>
        <w:rPr>
          <w:rFonts w:cs="Times New Roman"/>
          <w:bCs/>
          <w:sz w:val="16"/>
          <w:szCs w:val="16"/>
        </w:rPr>
      </w:pPr>
    </w:p>
    <w:p w14:paraId="4ED8CF76" w14:textId="77777777" w:rsidR="004241F0" w:rsidRPr="0089581C" w:rsidRDefault="004241F0" w:rsidP="00CB6E42">
      <w:pPr>
        <w:jc w:val="center"/>
        <w:rPr>
          <w:rFonts w:cs="Times New Roman"/>
          <w:bCs/>
          <w:sz w:val="16"/>
          <w:szCs w:val="16"/>
        </w:rPr>
      </w:pPr>
    </w:p>
    <w:p w14:paraId="67FB5ABC" w14:textId="77777777" w:rsidR="004241F0" w:rsidRPr="0089581C" w:rsidRDefault="004241F0" w:rsidP="00CB6E42">
      <w:pPr>
        <w:jc w:val="center"/>
        <w:rPr>
          <w:rFonts w:cs="Times New Roman"/>
          <w:bCs/>
          <w:sz w:val="16"/>
          <w:szCs w:val="16"/>
        </w:rPr>
      </w:pPr>
    </w:p>
    <w:p w14:paraId="6D2FD6CC" w14:textId="4F3C2D57" w:rsidR="004241F0" w:rsidRDefault="004241F0" w:rsidP="00CB6E42">
      <w:pPr>
        <w:jc w:val="center"/>
        <w:rPr>
          <w:rFonts w:cs="Times New Roman"/>
          <w:bCs/>
          <w:sz w:val="16"/>
          <w:szCs w:val="16"/>
        </w:rPr>
      </w:pPr>
    </w:p>
    <w:p w14:paraId="52A45193" w14:textId="04DA4E9F" w:rsidR="00EE64EE" w:rsidRDefault="00EE64EE" w:rsidP="00CB6E42">
      <w:pPr>
        <w:jc w:val="center"/>
        <w:rPr>
          <w:rFonts w:cs="Times New Roman"/>
          <w:bCs/>
          <w:sz w:val="16"/>
          <w:szCs w:val="16"/>
        </w:rPr>
      </w:pPr>
    </w:p>
    <w:p w14:paraId="4606D18C" w14:textId="0EA1D303" w:rsidR="00EE64EE" w:rsidRDefault="00EE64EE" w:rsidP="00CB6E42">
      <w:pPr>
        <w:jc w:val="center"/>
        <w:rPr>
          <w:rFonts w:cs="Times New Roman"/>
          <w:bCs/>
          <w:sz w:val="16"/>
          <w:szCs w:val="16"/>
        </w:rPr>
      </w:pPr>
    </w:p>
    <w:p w14:paraId="7128C3D2" w14:textId="43ED5629" w:rsidR="00EE64EE" w:rsidRDefault="00EE64EE" w:rsidP="00CB6E42">
      <w:pPr>
        <w:jc w:val="center"/>
        <w:rPr>
          <w:rFonts w:cs="Times New Roman"/>
          <w:bCs/>
          <w:sz w:val="16"/>
          <w:szCs w:val="16"/>
        </w:rPr>
      </w:pPr>
    </w:p>
    <w:p w14:paraId="030F3AF0" w14:textId="7A54CD12" w:rsidR="00EE64EE" w:rsidRDefault="00EE64EE" w:rsidP="00CB6E42">
      <w:pPr>
        <w:jc w:val="center"/>
        <w:rPr>
          <w:rFonts w:cs="Times New Roman"/>
          <w:bCs/>
          <w:sz w:val="16"/>
          <w:szCs w:val="16"/>
        </w:rPr>
      </w:pPr>
    </w:p>
    <w:p w14:paraId="224C1B1D" w14:textId="5CB8DD68" w:rsidR="00EE64EE" w:rsidRDefault="00EE64EE" w:rsidP="00CB6E42">
      <w:pPr>
        <w:jc w:val="center"/>
        <w:rPr>
          <w:rFonts w:cs="Times New Roman"/>
          <w:bCs/>
          <w:sz w:val="16"/>
          <w:szCs w:val="16"/>
        </w:rPr>
      </w:pPr>
    </w:p>
    <w:p w14:paraId="3B12CFA0" w14:textId="5BB3F5BB" w:rsidR="00EE64EE" w:rsidRDefault="00EE64EE" w:rsidP="00CB6E42">
      <w:pPr>
        <w:jc w:val="center"/>
        <w:rPr>
          <w:rFonts w:cs="Times New Roman"/>
          <w:bCs/>
          <w:sz w:val="16"/>
          <w:szCs w:val="16"/>
        </w:rPr>
      </w:pPr>
    </w:p>
    <w:p w14:paraId="21E6E126" w14:textId="0E3C025A" w:rsidR="00EE64EE" w:rsidRDefault="00EE64EE" w:rsidP="00CB6E42">
      <w:pPr>
        <w:jc w:val="center"/>
        <w:rPr>
          <w:rFonts w:cs="Times New Roman"/>
          <w:bCs/>
          <w:sz w:val="16"/>
          <w:szCs w:val="16"/>
        </w:rPr>
      </w:pPr>
    </w:p>
    <w:p w14:paraId="2F32EAFF" w14:textId="4F6E0A3C" w:rsidR="00092E04" w:rsidRDefault="00092E04" w:rsidP="00CB6E42">
      <w:pPr>
        <w:jc w:val="center"/>
        <w:rPr>
          <w:rFonts w:cs="Times New Roman"/>
          <w:bCs/>
          <w:sz w:val="16"/>
          <w:szCs w:val="16"/>
        </w:rPr>
      </w:pPr>
    </w:p>
    <w:p w14:paraId="4B8B7238" w14:textId="3FA9A0B1" w:rsidR="00092E04" w:rsidRDefault="00092E04" w:rsidP="00CB6E42">
      <w:pPr>
        <w:jc w:val="center"/>
        <w:rPr>
          <w:rFonts w:cs="Times New Roman"/>
          <w:bCs/>
          <w:sz w:val="16"/>
          <w:szCs w:val="16"/>
        </w:rPr>
      </w:pPr>
    </w:p>
    <w:p w14:paraId="698671AD" w14:textId="65C3EFB5" w:rsidR="00092E04" w:rsidRDefault="00092E04" w:rsidP="00CB6E42">
      <w:pPr>
        <w:jc w:val="center"/>
        <w:rPr>
          <w:rFonts w:cs="Times New Roman"/>
          <w:bCs/>
          <w:sz w:val="16"/>
          <w:szCs w:val="16"/>
        </w:rPr>
      </w:pPr>
    </w:p>
    <w:p w14:paraId="28CFE83E" w14:textId="4B0D652B" w:rsidR="00092E04" w:rsidRDefault="00092E04" w:rsidP="00CB6E42">
      <w:pPr>
        <w:jc w:val="center"/>
        <w:rPr>
          <w:rFonts w:cs="Times New Roman"/>
          <w:bCs/>
          <w:sz w:val="16"/>
          <w:szCs w:val="16"/>
        </w:rPr>
      </w:pPr>
    </w:p>
    <w:p w14:paraId="5BEF09DF" w14:textId="7C5A9563" w:rsidR="00092E04" w:rsidRDefault="00092E04" w:rsidP="00CB6E42">
      <w:pPr>
        <w:jc w:val="center"/>
        <w:rPr>
          <w:rFonts w:cs="Times New Roman"/>
          <w:bCs/>
          <w:sz w:val="16"/>
          <w:szCs w:val="16"/>
        </w:rPr>
      </w:pPr>
    </w:p>
    <w:p w14:paraId="3A21EDF4" w14:textId="42B26E33" w:rsidR="00092E04" w:rsidRDefault="00092E04" w:rsidP="00CB6E42">
      <w:pPr>
        <w:jc w:val="center"/>
        <w:rPr>
          <w:rFonts w:cs="Times New Roman"/>
          <w:bCs/>
          <w:sz w:val="16"/>
          <w:szCs w:val="16"/>
        </w:rPr>
      </w:pPr>
    </w:p>
    <w:p w14:paraId="523A7C15" w14:textId="28B71E80" w:rsidR="00092E04" w:rsidRDefault="00092E04" w:rsidP="00CB6E42">
      <w:pPr>
        <w:jc w:val="center"/>
        <w:rPr>
          <w:rFonts w:cs="Times New Roman"/>
          <w:bCs/>
          <w:sz w:val="16"/>
          <w:szCs w:val="16"/>
        </w:rPr>
      </w:pPr>
    </w:p>
    <w:p w14:paraId="1419EB6B" w14:textId="41693652" w:rsidR="00092E04" w:rsidRDefault="00092E04" w:rsidP="00CB6E42">
      <w:pPr>
        <w:jc w:val="center"/>
        <w:rPr>
          <w:rFonts w:cs="Times New Roman"/>
          <w:bCs/>
          <w:sz w:val="16"/>
          <w:szCs w:val="16"/>
        </w:rPr>
      </w:pPr>
    </w:p>
    <w:p w14:paraId="7C55C871" w14:textId="01F7A365" w:rsidR="00092E04" w:rsidRDefault="00092E04" w:rsidP="00CB6E42">
      <w:pPr>
        <w:jc w:val="center"/>
        <w:rPr>
          <w:rFonts w:cs="Times New Roman"/>
          <w:bCs/>
          <w:sz w:val="16"/>
          <w:szCs w:val="16"/>
        </w:rPr>
      </w:pPr>
    </w:p>
    <w:p w14:paraId="1444156A" w14:textId="12F62E13" w:rsidR="00092E04" w:rsidRDefault="00092E04" w:rsidP="00CB6E42">
      <w:pPr>
        <w:jc w:val="center"/>
        <w:rPr>
          <w:rFonts w:cs="Times New Roman"/>
          <w:bCs/>
          <w:sz w:val="16"/>
          <w:szCs w:val="16"/>
        </w:rPr>
      </w:pPr>
    </w:p>
    <w:p w14:paraId="0952399D" w14:textId="3279040B" w:rsidR="00092E04" w:rsidRDefault="00092E04" w:rsidP="00CB6E42">
      <w:pPr>
        <w:jc w:val="center"/>
        <w:rPr>
          <w:rFonts w:cs="Times New Roman"/>
          <w:bCs/>
          <w:sz w:val="16"/>
          <w:szCs w:val="16"/>
        </w:rPr>
      </w:pPr>
    </w:p>
    <w:p w14:paraId="72B381A5" w14:textId="6B81865C" w:rsidR="00092E04" w:rsidRDefault="00092E04" w:rsidP="00CB6E42">
      <w:pPr>
        <w:jc w:val="center"/>
        <w:rPr>
          <w:rFonts w:cs="Times New Roman"/>
          <w:bCs/>
          <w:sz w:val="16"/>
          <w:szCs w:val="16"/>
        </w:rPr>
      </w:pPr>
    </w:p>
    <w:p w14:paraId="630C5528" w14:textId="77777777" w:rsidR="00092E04" w:rsidRDefault="00092E04" w:rsidP="00CB6E42">
      <w:pPr>
        <w:jc w:val="center"/>
        <w:rPr>
          <w:rFonts w:cs="Times New Roman"/>
          <w:bCs/>
          <w:sz w:val="16"/>
          <w:szCs w:val="16"/>
        </w:rPr>
      </w:pPr>
    </w:p>
    <w:p w14:paraId="212747CA" w14:textId="7AF9E07A" w:rsidR="00EE64EE" w:rsidRDefault="00EE64EE" w:rsidP="00CB6E42">
      <w:pPr>
        <w:jc w:val="center"/>
        <w:rPr>
          <w:rFonts w:cs="Times New Roman"/>
          <w:bCs/>
          <w:sz w:val="16"/>
          <w:szCs w:val="16"/>
        </w:rPr>
      </w:pPr>
    </w:p>
    <w:p w14:paraId="5F25AF31" w14:textId="43BEC2D7" w:rsidR="00EE64EE" w:rsidRDefault="00EE64EE" w:rsidP="00CB6E42">
      <w:pPr>
        <w:jc w:val="center"/>
        <w:rPr>
          <w:rFonts w:cs="Times New Roman"/>
          <w:bCs/>
          <w:sz w:val="16"/>
          <w:szCs w:val="16"/>
        </w:rPr>
      </w:pPr>
    </w:p>
    <w:p w14:paraId="08459C5C" w14:textId="718C1843" w:rsidR="00EE64EE" w:rsidRDefault="00EE64EE" w:rsidP="00CB6E42">
      <w:pPr>
        <w:jc w:val="center"/>
        <w:rPr>
          <w:rFonts w:cs="Times New Roman"/>
          <w:bCs/>
          <w:sz w:val="16"/>
          <w:szCs w:val="16"/>
        </w:rPr>
      </w:pPr>
    </w:p>
    <w:p w14:paraId="268BADF0" w14:textId="579CA3BB" w:rsidR="00EE64EE" w:rsidRDefault="00EE64EE" w:rsidP="00CB6E42">
      <w:pPr>
        <w:jc w:val="center"/>
        <w:rPr>
          <w:rFonts w:cs="Times New Roman"/>
          <w:bCs/>
          <w:sz w:val="16"/>
          <w:szCs w:val="16"/>
        </w:rPr>
      </w:pPr>
    </w:p>
    <w:p w14:paraId="38E81693" w14:textId="77777777" w:rsidR="004241F0" w:rsidRPr="0089581C" w:rsidRDefault="004241F0" w:rsidP="00166AF2">
      <w:pPr>
        <w:rPr>
          <w:rFonts w:cs="Times New Roman"/>
          <w:bCs/>
          <w:sz w:val="16"/>
          <w:szCs w:val="16"/>
        </w:rPr>
      </w:pPr>
    </w:p>
    <w:p w14:paraId="13ADAA10" w14:textId="77777777" w:rsidR="004241F0" w:rsidRPr="0089581C" w:rsidRDefault="004241F0" w:rsidP="00CB6E42">
      <w:pPr>
        <w:jc w:val="center"/>
        <w:rPr>
          <w:rFonts w:cs="Times New Roman"/>
          <w:bCs/>
          <w:sz w:val="16"/>
          <w:szCs w:val="16"/>
        </w:rPr>
      </w:pPr>
    </w:p>
    <w:p w14:paraId="5D7BF6ED" w14:textId="3AB6D8F3" w:rsidR="00F158F1" w:rsidRPr="003517E2" w:rsidRDefault="00F158F1" w:rsidP="00CB6E42">
      <w:pPr>
        <w:jc w:val="center"/>
        <w:rPr>
          <w:rFonts w:cs="Times New Roman"/>
        </w:rPr>
      </w:pPr>
      <w:r w:rsidRPr="003517E2">
        <w:rPr>
          <w:rFonts w:cs="Times New Roman"/>
          <w:bCs/>
        </w:rPr>
        <w:lastRenderedPageBreak/>
        <w:t>5.</w:t>
      </w:r>
      <w:r w:rsidRPr="003517E2">
        <w:rPr>
          <w:rFonts w:cs="Times New Roman"/>
          <w:b/>
          <w:bCs/>
        </w:rPr>
        <w:t xml:space="preserve"> </w:t>
      </w:r>
      <w:r w:rsidRPr="003517E2">
        <w:rPr>
          <w:rFonts w:cs="Times New Roman"/>
        </w:rPr>
        <w:t xml:space="preserve">Перечень мероприятий подпрограммы </w:t>
      </w:r>
      <w:r w:rsidRPr="003517E2">
        <w:rPr>
          <w:rFonts w:cs="Times New Roman"/>
          <w:lang w:val="en-US"/>
        </w:rPr>
        <w:t>II</w:t>
      </w:r>
    </w:p>
    <w:p w14:paraId="77BCC7D9" w14:textId="6EEB4B53" w:rsidR="00F158F1" w:rsidRPr="003517E2" w:rsidRDefault="00F158F1" w:rsidP="00F158F1">
      <w:pPr>
        <w:pStyle w:val="ConsPlusNormal"/>
        <w:ind w:firstLine="539"/>
        <w:jc w:val="center"/>
        <w:rPr>
          <w:rFonts w:ascii="Times New Roman" w:hAnsi="Times New Roman" w:cs="Times New Roman"/>
          <w:b/>
          <w:bCs/>
          <w:sz w:val="24"/>
          <w:szCs w:val="24"/>
        </w:rPr>
      </w:pPr>
      <w:r w:rsidRPr="003517E2">
        <w:rPr>
          <w:rFonts w:ascii="Times New Roman" w:hAnsi="Times New Roman" w:cs="Times New Roman"/>
          <w:sz w:val="24"/>
          <w:szCs w:val="24"/>
        </w:rPr>
        <w:t>«Дороги Подмосковья»</w:t>
      </w:r>
    </w:p>
    <w:p w14:paraId="204BDA4D" w14:textId="77777777" w:rsidR="00F158F1" w:rsidRPr="0089581C" w:rsidRDefault="00F158F1" w:rsidP="00F158F1">
      <w:pPr>
        <w:pStyle w:val="ConsPlusNormal"/>
        <w:ind w:firstLine="539"/>
        <w:jc w:val="center"/>
        <w:rPr>
          <w:rFonts w:ascii="Times New Roman" w:hAnsi="Times New Roman" w:cs="Times New Roman"/>
          <w:b/>
          <w:bCs/>
          <w:sz w:val="16"/>
          <w:szCs w:val="16"/>
        </w:rPr>
      </w:pPr>
    </w:p>
    <w:p w14:paraId="66F65012" w14:textId="36C50A85" w:rsidR="004519A4" w:rsidRPr="0089581C" w:rsidRDefault="004519A4" w:rsidP="00D20091">
      <w:pPr>
        <w:jc w:val="center"/>
        <w:rPr>
          <w:sz w:val="16"/>
          <w:szCs w:val="16"/>
        </w:rPr>
      </w:pPr>
    </w:p>
    <w:tbl>
      <w:tblPr>
        <w:tblW w:w="16302" w:type="dxa"/>
        <w:tblInd w:w="-856" w:type="dxa"/>
        <w:tblLayout w:type="fixed"/>
        <w:tblLook w:val="04A0" w:firstRow="1" w:lastRow="0" w:firstColumn="1" w:lastColumn="0" w:noHBand="0" w:noVBand="1"/>
      </w:tblPr>
      <w:tblGrid>
        <w:gridCol w:w="567"/>
        <w:gridCol w:w="1702"/>
        <w:gridCol w:w="850"/>
        <w:gridCol w:w="1418"/>
        <w:gridCol w:w="1274"/>
        <w:gridCol w:w="1136"/>
        <w:gridCol w:w="1262"/>
        <w:gridCol w:w="742"/>
        <w:gridCol w:w="926"/>
        <w:gridCol w:w="980"/>
        <w:gridCol w:w="1049"/>
        <w:gridCol w:w="1136"/>
        <w:gridCol w:w="1134"/>
        <w:gridCol w:w="1134"/>
        <w:gridCol w:w="992"/>
      </w:tblGrid>
      <w:tr w:rsidR="00BD4267" w:rsidRPr="00AB7556" w14:paraId="6BE300A2" w14:textId="77777777" w:rsidTr="004A46B5">
        <w:trPr>
          <w:trHeight w:val="46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EF69BC" w14:textId="77777777" w:rsidR="00AB7556" w:rsidRPr="00AB7556" w:rsidRDefault="00AB7556" w:rsidP="00AB7556">
            <w:pPr>
              <w:jc w:val="center"/>
              <w:rPr>
                <w:rFonts w:cs="Times New Roman"/>
                <w:sz w:val="16"/>
                <w:szCs w:val="16"/>
              </w:rPr>
            </w:pPr>
            <w:r w:rsidRPr="00AB7556">
              <w:rPr>
                <w:rFonts w:cs="Times New Roman"/>
                <w:sz w:val="16"/>
                <w:szCs w:val="16"/>
              </w:rPr>
              <w:t>№ п/п</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B814CF"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0315ED"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Сроки исполнения мероприятия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6CFEF0"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Источники финансирования</w:t>
            </w:r>
          </w:p>
        </w:tc>
        <w:tc>
          <w:tcPr>
            <w:tcW w:w="12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7D0EDC" w14:textId="77777777" w:rsidR="00AB7556" w:rsidRPr="00AB7556" w:rsidRDefault="00AB7556" w:rsidP="00AB7556">
            <w:pPr>
              <w:jc w:val="center"/>
              <w:rPr>
                <w:rFonts w:cs="Times New Roman"/>
                <w:color w:val="000000"/>
                <w:sz w:val="16"/>
                <w:szCs w:val="16"/>
              </w:rPr>
            </w:pPr>
            <w:proofErr w:type="gramStart"/>
            <w:r w:rsidRPr="00AB7556">
              <w:rPr>
                <w:rFonts w:cs="Times New Roman"/>
                <w:color w:val="000000"/>
                <w:sz w:val="16"/>
                <w:szCs w:val="16"/>
              </w:rPr>
              <w:t>Всего</w:t>
            </w:r>
            <w:r w:rsidRPr="00AB7556">
              <w:rPr>
                <w:rFonts w:cs="Times New Roman"/>
                <w:color w:val="000000"/>
                <w:sz w:val="16"/>
                <w:szCs w:val="16"/>
              </w:rPr>
              <w:br/>
              <w:t>(</w:t>
            </w:r>
            <w:proofErr w:type="gramEnd"/>
            <w:r w:rsidRPr="00AB7556">
              <w:rPr>
                <w:rFonts w:cs="Times New Roman"/>
                <w:color w:val="000000"/>
                <w:sz w:val="16"/>
                <w:szCs w:val="16"/>
              </w:rPr>
              <w:t>тыс. руб.)</w:t>
            </w:r>
          </w:p>
        </w:tc>
        <w:tc>
          <w:tcPr>
            <w:tcW w:w="9499" w:type="dxa"/>
            <w:gridSpan w:val="9"/>
            <w:tcBorders>
              <w:top w:val="single" w:sz="4" w:space="0" w:color="auto"/>
              <w:left w:val="nil"/>
              <w:bottom w:val="single" w:sz="4" w:space="0" w:color="auto"/>
              <w:right w:val="single" w:sz="4" w:space="0" w:color="auto"/>
            </w:tcBorders>
            <w:shd w:val="clear" w:color="auto" w:fill="auto"/>
            <w:vAlign w:val="center"/>
            <w:hideMark/>
          </w:tcPr>
          <w:p w14:paraId="3AAFE750"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Объем финансирования по годам (тыс. руб.)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9B64B"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Ответственный за выполнение мероприятия</w:t>
            </w:r>
          </w:p>
        </w:tc>
      </w:tr>
      <w:tr w:rsidR="001B00F1" w:rsidRPr="00AB7556" w14:paraId="79679488" w14:textId="77777777" w:rsidTr="004A46B5">
        <w:trPr>
          <w:trHeight w:val="46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E9C3930" w14:textId="77777777" w:rsidR="00AB7556" w:rsidRPr="00AB7556" w:rsidRDefault="00AB7556" w:rsidP="00AB755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A4AEDD5" w14:textId="77777777" w:rsidR="00AB7556" w:rsidRPr="00AB7556" w:rsidRDefault="00AB7556" w:rsidP="00AB7556">
            <w:pPr>
              <w:rPr>
                <w:rFonts w:cs="Times New Roman"/>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792E6E9" w14:textId="77777777" w:rsidR="00AB7556" w:rsidRPr="00AB7556" w:rsidRDefault="00AB7556" w:rsidP="00AB7556">
            <w:pPr>
              <w:rPr>
                <w:rFonts w:cs="Times New Roman"/>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9B14D04" w14:textId="77777777" w:rsidR="00AB7556" w:rsidRPr="00AB7556" w:rsidRDefault="00AB7556" w:rsidP="00AB7556">
            <w:pPr>
              <w:rPr>
                <w:rFonts w:cs="Times New Roman"/>
                <w:color w:val="000000"/>
                <w:sz w:val="16"/>
                <w:szCs w:val="16"/>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1E45A29" w14:textId="77777777" w:rsidR="00AB7556" w:rsidRPr="00AB7556" w:rsidRDefault="00AB7556" w:rsidP="00AB7556">
            <w:pPr>
              <w:rPr>
                <w:rFonts w:cs="Times New Roman"/>
                <w:color w:val="000000"/>
                <w:sz w:val="16"/>
                <w:szCs w:val="16"/>
              </w:rPr>
            </w:pPr>
          </w:p>
        </w:tc>
        <w:tc>
          <w:tcPr>
            <w:tcW w:w="1136" w:type="dxa"/>
            <w:tcBorders>
              <w:top w:val="nil"/>
              <w:left w:val="nil"/>
              <w:bottom w:val="single" w:sz="4" w:space="0" w:color="auto"/>
              <w:right w:val="nil"/>
            </w:tcBorders>
            <w:shd w:val="clear" w:color="auto" w:fill="auto"/>
            <w:vAlign w:val="center"/>
            <w:hideMark/>
          </w:tcPr>
          <w:p w14:paraId="7063AA36"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2023 год</w:t>
            </w:r>
          </w:p>
        </w:tc>
        <w:tc>
          <w:tcPr>
            <w:tcW w:w="495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A85D939"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2024 год</w:t>
            </w:r>
          </w:p>
        </w:tc>
        <w:tc>
          <w:tcPr>
            <w:tcW w:w="1136" w:type="dxa"/>
            <w:tcBorders>
              <w:top w:val="nil"/>
              <w:left w:val="nil"/>
              <w:bottom w:val="single" w:sz="4" w:space="0" w:color="auto"/>
              <w:right w:val="single" w:sz="4" w:space="0" w:color="auto"/>
            </w:tcBorders>
            <w:shd w:val="clear" w:color="auto" w:fill="auto"/>
            <w:vAlign w:val="center"/>
            <w:hideMark/>
          </w:tcPr>
          <w:p w14:paraId="3BEB2012"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2025 год</w:t>
            </w:r>
          </w:p>
        </w:tc>
        <w:tc>
          <w:tcPr>
            <w:tcW w:w="1134" w:type="dxa"/>
            <w:tcBorders>
              <w:top w:val="nil"/>
              <w:left w:val="nil"/>
              <w:bottom w:val="single" w:sz="4" w:space="0" w:color="auto"/>
              <w:right w:val="single" w:sz="4" w:space="0" w:color="auto"/>
            </w:tcBorders>
            <w:shd w:val="clear" w:color="auto" w:fill="auto"/>
            <w:vAlign w:val="center"/>
            <w:hideMark/>
          </w:tcPr>
          <w:p w14:paraId="463A2D81"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2026 год</w:t>
            </w:r>
          </w:p>
        </w:tc>
        <w:tc>
          <w:tcPr>
            <w:tcW w:w="1134" w:type="dxa"/>
            <w:tcBorders>
              <w:top w:val="nil"/>
              <w:left w:val="nil"/>
              <w:bottom w:val="single" w:sz="4" w:space="0" w:color="auto"/>
              <w:right w:val="single" w:sz="4" w:space="0" w:color="auto"/>
            </w:tcBorders>
            <w:shd w:val="clear" w:color="auto" w:fill="auto"/>
            <w:vAlign w:val="center"/>
            <w:hideMark/>
          </w:tcPr>
          <w:p w14:paraId="40F074F8"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2027 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C43664" w14:textId="77777777" w:rsidR="00AB7556" w:rsidRPr="00AB7556" w:rsidRDefault="00AB7556" w:rsidP="00AB7556">
            <w:pPr>
              <w:rPr>
                <w:rFonts w:cs="Times New Roman"/>
                <w:color w:val="000000"/>
                <w:sz w:val="16"/>
                <w:szCs w:val="16"/>
              </w:rPr>
            </w:pPr>
          </w:p>
        </w:tc>
      </w:tr>
      <w:tr w:rsidR="001B00F1" w:rsidRPr="00AB7556" w14:paraId="04A1246B" w14:textId="77777777" w:rsidTr="004A46B5">
        <w:trPr>
          <w:trHeight w:val="300"/>
        </w:trPr>
        <w:tc>
          <w:tcPr>
            <w:tcW w:w="567" w:type="dxa"/>
            <w:tcBorders>
              <w:top w:val="nil"/>
              <w:left w:val="single" w:sz="4" w:space="0" w:color="auto"/>
              <w:bottom w:val="single" w:sz="4" w:space="0" w:color="auto"/>
              <w:right w:val="single" w:sz="4" w:space="0" w:color="auto"/>
            </w:tcBorders>
            <w:shd w:val="clear" w:color="auto" w:fill="auto"/>
            <w:hideMark/>
          </w:tcPr>
          <w:p w14:paraId="15BA2F6D" w14:textId="77777777" w:rsidR="00AB7556" w:rsidRPr="00AB7556" w:rsidRDefault="00AB7556" w:rsidP="00AB7556">
            <w:pPr>
              <w:jc w:val="center"/>
              <w:rPr>
                <w:rFonts w:cs="Times New Roman"/>
                <w:sz w:val="16"/>
                <w:szCs w:val="16"/>
              </w:rPr>
            </w:pPr>
            <w:r w:rsidRPr="00AB7556">
              <w:rPr>
                <w:rFonts w:cs="Times New Roman"/>
                <w:sz w:val="16"/>
                <w:szCs w:val="16"/>
              </w:rPr>
              <w:t>1</w:t>
            </w:r>
          </w:p>
        </w:tc>
        <w:tc>
          <w:tcPr>
            <w:tcW w:w="1702" w:type="dxa"/>
            <w:tcBorders>
              <w:top w:val="nil"/>
              <w:left w:val="nil"/>
              <w:bottom w:val="single" w:sz="4" w:space="0" w:color="auto"/>
              <w:right w:val="single" w:sz="4" w:space="0" w:color="auto"/>
            </w:tcBorders>
            <w:shd w:val="clear" w:color="auto" w:fill="auto"/>
            <w:hideMark/>
          </w:tcPr>
          <w:p w14:paraId="22BA328E"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2</w:t>
            </w:r>
          </w:p>
        </w:tc>
        <w:tc>
          <w:tcPr>
            <w:tcW w:w="850" w:type="dxa"/>
            <w:tcBorders>
              <w:top w:val="nil"/>
              <w:left w:val="nil"/>
              <w:bottom w:val="single" w:sz="4" w:space="0" w:color="auto"/>
              <w:right w:val="single" w:sz="4" w:space="0" w:color="auto"/>
            </w:tcBorders>
            <w:shd w:val="clear" w:color="auto" w:fill="auto"/>
            <w:hideMark/>
          </w:tcPr>
          <w:p w14:paraId="5C322FC6"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3</w:t>
            </w:r>
          </w:p>
        </w:tc>
        <w:tc>
          <w:tcPr>
            <w:tcW w:w="1418" w:type="dxa"/>
            <w:tcBorders>
              <w:top w:val="nil"/>
              <w:left w:val="nil"/>
              <w:bottom w:val="single" w:sz="4" w:space="0" w:color="auto"/>
              <w:right w:val="single" w:sz="4" w:space="0" w:color="auto"/>
            </w:tcBorders>
            <w:shd w:val="clear" w:color="auto" w:fill="auto"/>
            <w:hideMark/>
          </w:tcPr>
          <w:p w14:paraId="0C5FB5FF"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4</w:t>
            </w:r>
          </w:p>
        </w:tc>
        <w:tc>
          <w:tcPr>
            <w:tcW w:w="1274" w:type="dxa"/>
            <w:tcBorders>
              <w:top w:val="nil"/>
              <w:left w:val="nil"/>
              <w:bottom w:val="single" w:sz="4" w:space="0" w:color="auto"/>
              <w:right w:val="single" w:sz="4" w:space="0" w:color="auto"/>
            </w:tcBorders>
            <w:shd w:val="clear" w:color="auto" w:fill="auto"/>
            <w:hideMark/>
          </w:tcPr>
          <w:p w14:paraId="4ED59CCD"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5</w:t>
            </w:r>
          </w:p>
        </w:tc>
        <w:tc>
          <w:tcPr>
            <w:tcW w:w="1136" w:type="dxa"/>
            <w:tcBorders>
              <w:top w:val="nil"/>
              <w:left w:val="nil"/>
              <w:bottom w:val="single" w:sz="4" w:space="0" w:color="auto"/>
              <w:right w:val="nil"/>
            </w:tcBorders>
            <w:shd w:val="clear" w:color="auto" w:fill="auto"/>
            <w:hideMark/>
          </w:tcPr>
          <w:p w14:paraId="73ED41E8"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6</w:t>
            </w:r>
          </w:p>
        </w:tc>
        <w:tc>
          <w:tcPr>
            <w:tcW w:w="495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0064E86"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7</w:t>
            </w:r>
          </w:p>
        </w:tc>
        <w:tc>
          <w:tcPr>
            <w:tcW w:w="1136" w:type="dxa"/>
            <w:tcBorders>
              <w:top w:val="nil"/>
              <w:left w:val="nil"/>
              <w:bottom w:val="single" w:sz="4" w:space="0" w:color="auto"/>
              <w:right w:val="single" w:sz="4" w:space="0" w:color="auto"/>
            </w:tcBorders>
            <w:shd w:val="clear" w:color="auto" w:fill="auto"/>
            <w:hideMark/>
          </w:tcPr>
          <w:p w14:paraId="3CFF6497"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8</w:t>
            </w:r>
          </w:p>
        </w:tc>
        <w:tc>
          <w:tcPr>
            <w:tcW w:w="1134" w:type="dxa"/>
            <w:tcBorders>
              <w:top w:val="nil"/>
              <w:left w:val="nil"/>
              <w:bottom w:val="single" w:sz="4" w:space="0" w:color="auto"/>
              <w:right w:val="single" w:sz="4" w:space="0" w:color="auto"/>
            </w:tcBorders>
            <w:shd w:val="clear" w:color="auto" w:fill="auto"/>
            <w:hideMark/>
          </w:tcPr>
          <w:p w14:paraId="2CC2BCB7"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9</w:t>
            </w:r>
          </w:p>
        </w:tc>
        <w:tc>
          <w:tcPr>
            <w:tcW w:w="1134" w:type="dxa"/>
            <w:tcBorders>
              <w:top w:val="nil"/>
              <w:left w:val="nil"/>
              <w:bottom w:val="single" w:sz="4" w:space="0" w:color="auto"/>
              <w:right w:val="single" w:sz="4" w:space="0" w:color="auto"/>
            </w:tcBorders>
            <w:shd w:val="clear" w:color="auto" w:fill="auto"/>
            <w:hideMark/>
          </w:tcPr>
          <w:p w14:paraId="45CE7360"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10</w:t>
            </w:r>
          </w:p>
        </w:tc>
        <w:tc>
          <w:tcPr>
            <w:tcW w:w="992" w:type="dxa"/>
            <w:tcBorders>
              <w:top w:val="nil"/>
              <w:left w:val="nil"/>
              <w:bottom w:val="single" w:sz="4" w:space="0" w:color="auto"/>
              <w:right w:val="single" w:sz="4" w:space="0" w:color="auto"/>
            </w:tcBorders>
            <w:shd w:val="clear" w:color="auto" w:fill="auto"/>
            <w:hideMark/>
          </w:tcPr>
          <w:p w14:paraId="1C2CFAE0"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11</w:t>
            </w:r>
          </w:p>
        </w:tc>
      </w:tr>
      <w:tr w:rsidR="001B00F1" w:rsidRPr="00AB7556" w14:paraId="13C458A6" w14:textId="77777777" w:rsidTr="004A46B5">
        <w:trPr>
          <w:trHeight w:val="300"/>
        </w:trPr>
        <w:tc>
          <w:tcPr>
            <w:tcW w:w="567" w:type="dxa"/>
            <w:vMerge w:val="restart"/>
            <w:tcBorders>
              <w:top w:val="nil"/>
              <w:left w:val="single" w:sz="4" w:space="0" w:color="auto"/>
              <w:bottom w:val="single" w:sz="4" w:space="0" w:color="000000"/>
              <w:right w:val="single" w:sz="4" w:space="0" w:color="auto"/>
            </w:tcBorders>
            <w:shd w:val="clear" w:color="auto" w:fill="auto"/>
            <w:hideMark/>
          </w:tcPr>
          <w:p w14:paraId="34FEC376" w14:textId="77777777" w:rsidR="00AB7556" w:rsidRPr="00AB7556" w:rsidRDefault="00AB7556" w:rsidP="00AB7556">
            <w:pPr>
              <w:jc w:val="center"/>
              <w:rPr>
                <w:rFonts w:cs="Times New Roman"/>
                <w:sz w:val="16"/>
                <w:szCs w:val="16"/>
              </w:rPr>
            </w:pPr>
            <w:r w:rsidRPr="00AB7556">
              <w:rPr>
                <w:rFonts w:cs="Times New Roman"/>
                <w:sz w:val="16"/>
                <w:szCs w:val="16"/>
              </w:rPr>
              <w:t>1.</w:t>
            </w:r>
          </w:p>
        </w:tc>
        <w:tc>
          <w:tcPr>
            <w:tcW w:w="1702" w:type="dxa"/>
            <w:vMerge w:val="restart"/>
            <w:tcBorders>
              <w:top w:val="nil"/>
              <w:left w:val="single" w:sz="4" w:space="0" w:color="auto"/>
              <w:bottom w:val="single" w:sz="4" w:space="0" w:color="000000"/>
              <w:right w:val="single" w:sz="4" w:space="0" w:color="auto"/>
            </w:tcBorders>
            <w:shd w:val="clear" w:color="auto" w:fill="auto"/>
            <w:hideMark/>
          </w:tcPr>
          <w:p w14:paraId="2C9D4E40" w14:textId="77777777" w:rsidR="00AB7556" w:rsidRPr="00AB7556" w:rsidRDefault="00AB7556" w:rsidP="00AB7556">
            <w:pPr>
              <w:rPr>
                <w:rFonts w:cs="Times New Roman"/>
                <w:color w:val="000000"/>
                <w:sz w:val="16"/>
                <w:szCs w:val="16"/>
              </w:rPr>
            </w:pPr>
            <w:r w:rsidRPr="00AB7556">
              <w:rPr>
                <w:rFonts w:cs="Times New Roman"/>
                <w:color w:val="000000"/>
                <w:sz w:val="16"/>
                <w:szCs w:val="16"/>
              </w:rPr>
              <w:t>Основное мероприятие 02.</w:t>
            </w:r>
            <w:r w:rsidRPr="00AB7556">
              <w:rPr>
                <w:rFonts w:cs="Times New Roman"/>
                <w:color w:val="000000"/>
                <w:sz w:val="16"/>
                <w:szCs w:val="16"/>
              </w:rPr>
              <w:br/>
              <w:t>Строительство и реконструкция автомобильных дорог местного значения</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29CFB28F" w14:textId="6C9F7F96" w:rsidR="00AB7556" w:rsidRPr="00AB7556" w:rsidRDefault="00AB7556" w:rsidP="00AB7556">
            <w:pPr>
              <w:jc w:val="center"/>
              <w:rPr>
                <w:rFonts w:cs="Times New Roman"/>
                <w:color w:val="000000"/>
                <w:sz w:val="16"/>
                <w:szCs w:val="16"/>
              </w:rPr>
            </w:pPr>
            <w:r w:rsidRPr="00AB7556">
              <w:rPr>
                <w:rFonts w:cs="Times New Roman"/>
                <w:color w:val="000000"/>
                <w:sz w:val="16"/>
                <w:szCs w:val="16"/>
              </w:rPr>
              <w:t>202</w:t>
            </w:r>
            <w:r w:rsidR="00836D7C">
              <w:rPr>
                <w:rFonts w:cs="Times New Roman"/>
                <w:color w:val="000000"/>
                <w:sz w:val="16"/>
                <w:szCs w:val="16"/>
              </w:rPr>
              <w:t>4</w:t>
            </w:r>
            <w:r w:rsidRPr="00AB7556">
              <w:rPr>
                <w:rFonts w:cs="Times New Roman"/>
                <w:color w:val="000000"/>
                <w:sz w:val="16"/>
                <w:szCs w:val="16"/>
              </w:rPr>
              <w:t>-2027</w:t>
            </w:r>
          </w:p>
        </w:tc>
        <w:tc>
          <w:tcPr>
            <w:tcW w:w="1418" w:type="dxa"/>
            <w:tcBorders>
              <w:top w:val="nil"/>
              <w:left w:val="nil"/>
              <w:bottom w:val="single" w:sz="4" w:space="0" w:color="auto"/>
              <w:right w:val="single" w:sz="4" w:space="0" w:color="auto"/>
            </w:tcBorders>
            <w:shd w:val="clear" w:color="auto" w:fill="auto"/>
            <w:hideMark/>
          </w:tcPr>
          <w:p w14:paraId="2001F277" w14:textId="77777777" w:rsidR="00AB7556" w:rsidRPr="00AB7556" w:rsidRDefault="00AB7556" w:rsidP="00AB7556">
            <w:pPr>
              <w:rPr>
                <w:rFonts w:cs="Times New Roman"/>
                <w:color w:val="000000"/>
                <w:sz w:val="16"/>
                <w:szCs w:val="16"/>
              </w:rPr>
            </w:pPr>
            <w:r w:rsidRPr="00AB7556">
              <w:rPr>
                <w:rFonts w:cs="Times New Roman"/>
                <w:color w:val="000000"/>
                <w:sz w:val="16"/>
                <w:szCs w:val="16"/>
              </w:rPr>
              <w:t>Итого</w:t>
            </w:r>
          </w:p>
        </w:tc>
        <w:tc>
          <w:tcPr>
            <w:tcW w:w="1274" w:type="dxa"/>
            <w:tcBorders>
              <w:top w:val="nil"/>
              <w:left w:val="nil"/>
              <w:bottom w:val="single" w:sz="4" w:space="0" w:color="auto"/>
              <w:right w:val="single" w:sz="4" w:space="0" w:color="auto"/>
            </w:tcBorders>
            <w:shd w:val="clear" w:color="auto" w:fill="auto"/>
            <w:hideMark/>
          </w:tcPr>
          <w:p w14:paraId="05BF82E5"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10 000,00</w:t>
            </w:r>
          </w:p>
        </w:tc>
        <w:tc>
          <w:tcPr>
            <w:tcW w:w="1136" w:type="dxa"/>
            <w:tcBorders>
              <w:top w:val="nil"/>
              <w:left w:val="nil"/>
              <w:bottom w:val="single" w:sz="4" w:space="0" w:color="auto"/>
              <w:right w:val="nil"/>
            </w:tcBorders>
            <w:shd w:val="clear" w:color="auto" w:fill="auto"/>
            <w:hideMark/>
          </w:tcPr>
          <w:p w14:paraId="1F0D3F7E"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w:t>
            </w:r>
          </w:p>
        </w:tc>
        <w:tc>
          <w:tcPr>
            <w:tcW w:w="495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A49965E"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10 000,00</w:t>
            </w:r>
          </w:p>
        </w:tc>
        <w:tc>
          <w:tcPr>
            <w:tcW w:w="1136" w:type="dxa"/>
            <w:tcBorders>
              <w:top w:val="nil"/>
              <w:left w:val="nil"/>
              <w:bottom w:val="single" w:sz="4" w:space="0" w:color="auto"/>
              <w:right w:val="single" w:sz="4" w:space="0" w:color="auto"/>
            </w:tcBorders>
            <w:shd w:val="clear" w:color="auto" w:fill="auto"/>
            <w:hideMark/>
          </w:tcPr>
          <w:p w14:paraId="541A8CEF"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14:paraId="199D7F2C"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14:paraId="4A24865D"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0,00</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76436D48"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X</w:t>
            </w:r>
          </w:p>
        </w:tc>
      </w:tr>
      <w:tr w:rsidR="001B00F1" w:rsidRPr="00AB7556" w14:paraId="6BB079BF" w14:textId="77777777" w:rsidTr="009B2451">
        <w:trPr>
          <w:trHeight w:val="1281"/>
        </w:trPr>
        <w:tc>
          <w:tcPr>
            <w:tcW w:w="567" w:type="dxa"/>
            <w:vMerge/>
            <w:tcBorders>
              <w:top w:val="nil"/>
              <w:left w:val="single" w:sz="4" w:space="0" w:color="auto"/>
              <w:bottom w:val="single" w:sz="4" w:space="0" w:color="000000"/>
              <w:right w:val="single" w:sz="4" w:space="0" w:color="auto"/>
            </w:tcBorders>
            <w:vAlign w:val="center"/>
            <w:hideMark/>
          </w:tcPr>
          <w:p w14:paraId="6E898496" w14:textId="77777777" w:rsidR="00AB7556" w:rsidRPr="00AB7556" w:rsidRDefault="00AB7556" w:rsidP="00AB7556">
            <w:pPr>
              <w:rPr>
                <w:rFonts w:cs="Times New Roman"/>
                <w:sz w:val="16"/>
                <w:szCs w:val="16"/>
              </w:rPr>
            </w:pPr>
          </w:p>
        </w:tc>
        <w:tc>
          <w:tcPr>
            <w:tcW w:w="1702" w:type="dxa"/>
            <w:vMerge/>
            <w:tcBorders>
              <w:top w:val="nil"/>
              <w:left w:val="single" w:sz="4" w:space="0" w:color="auto"/>
              <w:bottom w:val="single" w:sz="4" w:space="0" w:color="000000"/>
              <w:right w:val="single" w:sz="4" w:space="0" w:color="auto"/>
            </w:tcBorders>
            <w:vAlign w:val="center"/>
            <w:hideMark/>
          </w:tcPr>
          <w:p w14:paraId="2CB055BF" w14:textId="77777777" w:rsidR="00AB7556" w:rsidRPr="00AB7556" w:rsidRDefault="00AB7556" w:rsidP="00AB7556">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03D63F8E" w14:textId="77777777" w:rsidR="00AB7556" w:rsidRPr="00AB7556" w:rsidRDefault="00AB7556" w:rsidP="00AB7556">
            <w:pPr>
              <w:rPr>
                <w:rFonts w:cs="Times New Roman"/>
                <w:color w:val="000000"/>
                <w:sz w:val="16"/>
                <w:szCs w:val="16"/>
              </w:rPr>
            </w:pPr>
          </w:p>
        </w:tc>
        <w:tc>
          <w:tcPr>
            <w:tcW w:w="1418" w:type="dxa"/>
            <w:tcBorders>
              <w:top w:val="nil"/>
              <w:left w:val="nil"/>
              <w:bottom w:val="single" w:sz="4" w:space="0" w:color="auto"/>
              <w:right w:val="single" w:sz="4" w:space="0" w:color="auto"/>
            </w:tcBorders>
            <w:shd w:val="clear" w:color="auto" w:fill="auto"/>
            <w:hideMark/>
          </w:tcPr>
          <w:p w14:paraId="4D50E2C8" w14:textId="77777777" w:rsidR="00AB7556" w:rsidRPr="00AB7556" w:rsidRDefault="00AB7556" w:rsidP="00AB7556">
            <w:pPr>
              <w:rPr>
                <w:rFonts w:cs="Times New Roman"/>
                <w:color w:val="000000"/>
                <w:sz w:val="16"/>
                <w:szCs w:val="16"/>
              </w:rPr>
            </w:pPr>
            <w:r w:rsidRPr="00AB7556">
              <w:rPr>
                <w:rFonts w:cs="Times New Roman"/>
                <w:color w:val="000000"/>
                <w:sz w:val="16"/>
                <w:szCs w:val="16"/>
              </w:rPr>
              <w:t>Средства бюджета городского округа Электросталь Московской области</w:t>
            </w:r>
          </w:p>
        </w:tc>
        <w:tc>
          <w:tcPr>
            <w:tcW w:w="1274" w:type="dxa"/>
            <w:tcBorders>
              <w:top w:val="nil"/>
              <w:left w:val="nil"/>
              <w:bottom w:val="single" w:sz="4" w:space="0" w:color="auto"/>
              <w:right w:val="single" w:sz="4" w:space="0" w:color="auto"/>
            </w:tcBorders>
            <w:shd w:val="clear" w:color="auto" w:fill="auto"/>
            <w:hideMark/>
          </w:tcPr>
          <w:p w14:paraId="3318F557"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10 000,00</w:t>
            </w:r>
          </w:p>
        </w:tc>
        <w:tc>
          <w:tcPr>
            <w:tcW w:w="1136" w:type="dxa"/>
            <w:tcBorders>
              <w:top w:val="nil"/>
              <w:left w:val="nil"/>
              <w:bottom w:val="single" w:sz="4" w:space="0" w:color="auto"/>
              <w:right w:val="nil"/>
            </w:tcBorders>
            <w:shd w:val="clear" w:color="auto" w:fill="auto"/>
            <w:hideMark/>
          </w:tcPr>
          <w:p w14:paraId="5F88C68C"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w:t>
            </w:r>
          </w:p>
        </w:tc>
        <w:tc>
          <w:tcPr>
            <w:tcW w:w="495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D35CEB0"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10 000,00</w:t>
            </w:r>
          </w:p>
        </w:tc>
        <w:tc>
          <w:tcPr>
            <w:tcW w:w="1136" w:type="dxa"/>
            <w:tcBorders>
              <w:top w:val="nil"/>
              <w:left w:val="nil"/>
              <w:bottom w:val="single" w:sz="4" w:space="0" w:color="auto"/>
              <w:right w:val="single" w:sz="4" w:space="0" w:color="auto"/>
            </w:tcBorders>
            <w:shd w:val="clear" w:color="auto" w:fill="auto"/>
            <w:hideMark/>
          </w:tcPr>
          <w:p w14:paraId="34470A02"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14:paraId="2457C0ED"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14:paraId="5591018A"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0,00</w:t>
            </w:r>
          </w:p>
        </w:tc>
        <w:tc>
          <w:tcPr>
            <w:tcW w:w="992" w:type="dxa"/>
            <w:vMerge/>
            <w:tcBorders>
              <w:top w:val="nil"/>
              <w:left w:val="single" w:sz="4" w:space="0" w:color="auto"/>
              <w:bottom w:val="single" w:sz="4" w:space="0" w:color="000000"/>
              <w:right w:val="single" w:sz="4" w:space="0" w:color="auto"/>
            </w:tcBorders>
            <w:vAlign w:val="center"/>
            <w:hideMark/>
          </w:tcPr>
          <w:p w14:paraId="36F4E2E0" w14:textId="77777777" w:rsidR="00AB7556" w:rsidRPr="00AB7556" w:rsidRDefault="00AB7556" w:rsidP="00AB7556">
            <w:pPr>
              <w:rPr>
                <w:rFonts w:cs="Times New Roman"/>
                <w:color w:val="000000"/>
                <w:sz w:val="16"/>
                <w:szCs w:val="16"/>
              </w:rPr>
            </w:pPr>
          </w:p>
        </w:tc>
      </w:tr>
      <w:tr w:rsidR="001B00F1" w:rsidRPr="00AB7556" w14:paraId="5E3BD553" w14:textId="77777777" w:rsidTr="004A46B5">
        <w:trPr>
          <w:trHeight w:val="420"/>
        </w:trPr>
        <w:tc>
          <w:tcPr>
            <w:tcW w:w="567" w:type="dxa"/>
            <w:vMerge w:val="restart"/>
            <w:tcBorders>
              <w:top w:val="nil"/>
              <w:left w:val="single" w:sz="4" w:space="0" w:color="auto"/>
              <w:bottom w:val="single" w:sz="4" w:space="0" w:color="000000"/>
              <w:right w:val="single" w:sz="4" w:space="0" w:color="auto"/>
            </w:tcBorders>
            <w:shd w:val="clear" w:color="auto" w:fill="auto"/>
            <w:hideMark/>
          </w:tcPr>
          <w:p w14:paraId="6C3B9470" w14:textId="77777777" w:rsidR="00AB7556" w:rsidRPr="00AB7556" w:rsidRDefault="00AB7556" w:rsidP="00AB7556">
            <w:pPr>
              <w:jc w:val="center"/>
              <w:rPr>
                <w:rFonts w:cs="Times New Roman"/>
                <w:sz w:val="16"/>
                <w:szCs w:val="16"/>
              </w:rPr>
            </w:pPr>
            <w:r w:rsidRPr="00AB7556">
              <w:rPr>
                <w:rFonts w:cs="Times New Roman"/>
                <w:sz w:val="16"/>
                <w:szCs w:val="16"/>
              </w:rPr>
              <w:t>1.1</w:t>
            </w:r>
          </w:p>
        </w:tc>
        <w:tc>
          <w:tcPr>
            <w:tcW w:w="1702" w:type="dxa"/>
            <w:vMerge w:val="restart"/>
            <w:tcBorders>
              <w:top w:val="nil"/>
              <w:left w:val="single" w:sz="4" w:space="0" w:color="auto"/>
              <w:bottom w:val="single" w:sz="4" w:space="0" w:color="000000"/>
              <w:right w:val="single" w:sz="4" w:space="0" w:color="auto"/>
            </w:tcBorders>
            <w:shd w:val="clear" w:color="auto" w:fill="auto"/>
            <w:hideMark/>
          </w:tcPr>
          <w:p w14:paraId="44BA76DC" w14:textId="77777777" w:rsidR="00AB7556" w:rsidRPr="00AB7556" w:rsidRDefault="00AB7556" w:rsidP="00AB7556">
            <w:pPr>
              <w:rPr>
                <w:rFonts w:cs="Times New Roman"/>
                <w:color w:val="000000"/>
                <w:sz w:val="16"/>
                <w:szCs w:val="16"/>
              </w:rPr>
            </w:pPr>
            <w:r w:rsidRPr="00AB7556">
              <w:rPr>
                <w:rFonts w:cs="Times New Roman"/>
                <w:color w:val="000000"/>
                <w:sz w:val="16"/>
                <w:szCs w:val="16"/>
              </w:rPr>
              <w:t>Мероприятие 02.10.</w:t>
            </w:r>
            <w:r w:rsidRPr="00AB7556">
              <w:rPr>
                <w:rFonts w:cs="Times New Roman"/>
                <w:color w:val="000000"/>
                <w:sz w:val="16"/>
                <w:szCs w:val="16"/>
              </w:rPr>
              <w:br/>
              <w:t>Обеспечение транспортной инфраструктурой земельных участков, предоставленных многодетным семьям</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406EBE99"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2024-2027</w:t>
            </w:r>
          </w:p>
        </w:tc>
        <w:tc>
          <w:tcPr>
            <w:tcW w:w="1418" w:type="dxa"/>
            <w:tcBorders>
              <w:top w:val="nil"/>
              <w:left w:val="nil"/>
              <w:bottom w:val="single" w:sz="4" w:space="0" w:color="auto"/>
              <w:right w:val="single" w:sz="4" w:space="0" w:color="auto"/>
            </w:tcBorders>
            <w:shd w:val="clear" w:color="auto" w:fill="auto"/>
            <w:hideMark/>
          </w:tcPr>
          <w:p w14:paraId="7392C3E7" w14:textId="77777777" w:rsidR="00AB7556" w:rsidRPr="00AB7556" w:rsidRDefault="00AB7556" w:rsidP="00AB7556">
            <w:pPr>
              <w:rPr>
                <w:rFonts w:cs="Times New Roman"/>
                <w:color w:val="000000"/>
                <w:sz w:val="16"/>
                <w:szCs w:val="16"/>
              </w:rPr>
            </w:pPr>
            <w:r w:rsidRPr="00AB7556">
              <w:rPr>
                <w:rFonts w:cs="Times New Roman"/>
                <w:color w:val="000000"/>
                <w:sz w:val="16"/>
                <w:szCs w:val="16"/>
              </w:rPr>
              <w:t>Итого</w:t>
            </w:r>
          </w:p>
        </w:tc>
        <w:tc>
          <w:tcPr>
            <w:tcW w:w="1274" w:type="dxa"/>
            <w:tcBorders>
              <w:top w:val="nil"/>
              <w:left w:val="nil"/>
              <w:bottom w:val="single" w:sz="4" w:space="0" w:color="auto"/>
              <w:right w:val="single" w:sz="4" w:space="0" w:color="auto"/>
            </w:tcBorders>
            <w:shd w:val="clear" w:color="auto" w:fill="auto"/>
            <w:hideMark/>
          </w:tcPr>
          <w:p w14:paraId="60726A54"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10 000,00</w:t>
            </w:r>
          </w:p>
        </w:tc>
        <w:tc>
          <w:tcPr>
            <w:tcW w:w="1136" w:type="dxa"/>
            <w:tcBorders>
              <w:top w:val="nil"/>
              <w:left w:val="nil"/>
              <w:bottom w:val="single" w:sz="4" w:space="0" w:color="auto"/>
              <w:right w:val="nil"/>
            </w:tcBorders>
            <w:shd w:val="clear" w:color="auto" w:fill="auto"/>
            <w:hideMark/>
          </w:tcPr>
          <w:p w14:paraId="20660AA2"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w:t>
            </w:r>
          </w:p>
        </w:tc>
        <w:tc>
          <w:tcPr>
            <w:tcW w:w="495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5B2B4D5"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10 000,00</w:t>
            </w:r>
          </w:p>
        </w:tc>
        <w:tc>
          <w:tcPr>
            <w:tcW w:w="1136" w:type="dxa"/>
            <w:tcBorders>
              <w:top w:val="nil"/>
              <w:left w:val="nil"/>
              <w:bottom w:val="single" w:sz="4" w:space="0" w:color="auto"/>
              <w:right w:val="single" w:sz="4" w:space="0" w:color="auto"/>
            </w:tcBorders>
            <w:shd w:val="clear" w:color="auto" w:fill="auto"/>
            <w:hideMark/>
          </w:tcPr>
          <w:p w14:paraId="33D009E6"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14:paraId="4F189113"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14:paraId="7C825B8B"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14:paraId="2FFED4F0"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 </w:t>
            </w:r>
          </w:p>
        </w:tc>
      </w:tr>
      <w:tr w:rsidR="001B00F1" w:rsidRPr="00AB7556" w14:paraId="5FFCA248" w14:textId="77777777" w:rsidTr="004A46B5">
        <w:trPr>
          <w:trHeight w:val="1050"/>
        </w:trPr>
        <w:tc>
          <w:tcPr>
            <w:tcW w:w="567" w:type="dxa"/>
            <w:vMerge/>
            <w:tcBorders>
              <w:top w:val="nil"/>
              <w:left w:val="single" w:sz="4" w:space="0" w:color="auto"/>
              <w:bottom w:val="single" w:sz="4" w:space="0" w:color="000000"/>
              <w:right w:val="single" w:sz="4" w:space="0" w:color="auto"/>
            </w:tcBorders>
            <w:vAlign w:val="center"/>
            <w:hideMark/>
          </w:tcPr>
          <w:p w14:paraId="3873BEB3" w14:textId="77777777" w:rsidR="00AB7556" w:rsidRPr="00AB7556" w:rsidRDefault="00AB7556" w:rsidP="00AB7556">
            <w:pPr>
              <w:rPr>
                <w:rFonts w:cs="Times New Roman"/>
                <w:sz w:val="16"/>
                <w:szCs w:val="16"/>
              </w:rPr>
            </w:pPr>
          </w:p>
        </w:tc>
        <w:tc>
          <w:tcPr>
            <w:tcW w:w="1702" w:type="dxa"/>
            <w:vMerge/>
            <w:tcBorders>
              <w:top w:val="nil"/>
              <w:left w:val="single" w:sz="4" w:space="0" w:color="auto"/>
              <w:bottom w:val="single" w:sz="4" w:space="0" w:color="000000"/>
              <w:right w:val="single" w:sz="4" w:space="0" w:color="auto"/>
            </w:tcBorders>
            <w:vAlign w:val="center"/>
            <w:hideMark/>
          </w:tcPr>
          <w:p w14:paraId="4B67A1EF" w14:textId="77777777" w:rsidR="00AB7556" w:rsidRPr="00AB7556" w:rsidRDefault="00AB7556" w:rsidP="00AB7556">
            <w:pPr>
              <w:rPr>
                <w:rFonts w:cs="Times New Roman"/>
                <w:color w:val="000000"/>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61BC1D8C" w14:textId="77777777" w:rsidR="00AB7556" w:rsidRPr="00AB7556" w:rsidRDefault="00AB7556" w:rsidP="00AB7556">
            <w:pPr>
              <w:rPr>
                <w:rFonts w:cs="Times New Roman"/>
                <w:color w:val="000000"/>
                <w:sz w:val="16"/>
                <w:szCs w:val="16"/>
              </w:rPr>
            </w:pPr>
          </w:p>
        </w:tc>
        <w:tc>
          <w:tcPr>
            <w:tcW w:w="1418" w:type="dxa"/>
            <w:tcBorders>
              <w:top w:val="nil"/>
              <w:left w:val="nil"/>
              <w:bottom w:val="single" w:sz="4" w:space="0" w:color="auto"/>
              <w:right w:val="single" w:sz="4" w:space="0" w:color="auto"/>
            </w:tcBorders>
            <w:shd w:val="clear" w:color="auto" w:fill="auto"/>
            <w:hideMark/>
          </w:tcPr>
          <w:p w14:paraId="08C667E4" w14:textId="77777777" w:rsidR="00AB7556" w:rsidRPr="00AB7556" w:rsidRDefault="00AB7556" w:rsidP="00AB7556">
            <w:pPr>
              <w:rPr>
                <w:rFonts w:cs="Times New Roman"/>
                <w:color w:val="000000"/>
                <w:sz w:val="16"/>
                <w:szCs w:val="16"/>
              </w:rPr>
            </w:pPr>
            <w:r w:rsidRPr="00AB7556">
              <w:rPr>
                <w:rFonts w:cs="Times New Roman"/>
                <w:color w:val="000000"/>
                <w:sz w:val="16"/>
                <w:szCs w:val="16"/>
              </w:rPr>
              <w:t>Средства бюджета городского округа Электросталь Московской области</w:t>
            </w:r>
          </w:p>
        </w:tc>
        <w:tc>
          <w:tcPr>
            <w:tcW w:w="1274" w:type="dxa"/>
            <w:tcBorders>
              <w:top w:val="nil"/>
              <w:left w:val="nil"/>
              <w:bottom w:val="single" w:sz="4" w:space="0" w:color="auto"/>
              <w:right w:val="single" w:sz="4" w:space="0" w:color="auto"/>
            </w:tcBorders>
            <w:shd w:val="clear" w:color="auto" w:fill="auto"/>
            <w:hideMark/>
          </w:tcPr>
          <w:p w14:paraId="3E8C5C1C"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10 000,00</w:t>
            </w:r>
          </w:p>
        </w:tc>
        <w:tc>
          <w:tcPr>
            <w:tcW w:w="1136" w:type="dxa"/>
            <w:tcBorders>
              <w:top w:val="nil"/>
              <w:left w:val="nil"/>
              <w:bottom w:val="single" w:sz="4" w:space="0" w:color="auto"/>
              <w:right w:val="nil"/>
            </w:tcBorders>
            <w:shd w:val="clear" w:color="auto" w:fill="auto"/>
            <w:hideMark/>
          </w:tcPr>
          <w:p w14:paraId="29B6868C"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w:t>
            </w:r>
          </w:p>
        </w:tc>
        <w:tc>
          <w:tcPr>
            <w:tcW w:w="4959" w:type="dxa"/>
            <w:gridSpan w:val="5"/>
            <w:tcBorders>
              <w:top w:val="single" w:sz="4" w:space="0" w:color="auto"/>
              <w:left w:val="single" w:sz="4" w:space="0" w:color="auto"/>
              <w:bottom w:val="single" w:sz="4" w:space="0" w:color="000000"/>
              <w:right w:val="single" w:sz="4" w:space="0" w:color="000000"/>
            </w:tcBorders>
            <w:shd w:val="clear" w:color="auto" w:fill="auto"/>
            <w:hideMark/>
          </w:tcPr>
          <w:p w14:paraId="5A5483AC"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10 000,00</w:t>
            </w:r>
          </w:p>
        </w:tc>
        <w:tc>
          <w:tcPr>
            <w:tcW w:w="1136" w:type="dxa"/>
            <w:tcBorders>
              <w:top w:val="nil"/>
              <w:left w:val="nil"/>
              <w:bottom w:val="single" w:sz="4" w:space="0" w:color="auto"/>
              <w:right w:val="single" w:sz="4" w:space="0" w:color="auto"/>
            </w:tcBorders>
            <w:shd w:val="clear" w:color="auto" w:fill="auto"/>
            <w:hideMark/>
          </w:tcPr>
          <w:p w14:paraId="774C3D04"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14:paraId="42CDB2FF"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14:paraId="6858B3E1"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0,00</w:t>
            </w:r>
          </w:p>
        </w:tc>
        <w:tc>
          <w:tcPr>
            <w:tcW w:w="992" w:type="dxa"/>
            <w:tcBorders>
              <w:top w:val="nil"/>
              <w:left w:val="nil"/>
              <w:bottom w:val="single" w:sz="4" w:space="0" w:color="auto"/>
              <w:right w:val="single" w:sz="4" w:space="0" w:color="auto"/>
            </w:tcBorders>
            <w:shd w:val="clear" w:color="auto" w:fill="auto"/>
            <w:hideMark/>
          </w:tcPr>
          <w:p w14:paraId="2DF9B760"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 xml:space="preserve">УГЖКХ, </w:t>
            </w:r>
            <w:r w:rsidRPr="00AB7556">
              <w:rPr>
                <w:rFonts w:cs="Times New Roman"/>
                <w:color w:val="000000"/>
                <w:sz w:val="16"/>
                <w:szCs w:val="16"/>
              </w:rPr>
              <w:br/>
              <w:t>МКУ «СБДХ»</w:t>
            </w:r>
          </w:p>
        </w:tc>
      </w:tr>
      <w:tr w:rsidR="00026D8F" w:rsidRPr="00AB7556" w14:paraId="4A2E5FBE" w14:textId="77777777" w:rsidTr="004A46B5">
        <w:trPr>
          <w:trHeight w:val="345"/>
        </w:trPr>
        <w:tc>
          <w:tcPr>
            <w:tcW w:w="567" w:type="dxa"/>
            <w:vMerge/>
            <w:tcBorders>
              <w:top w:val="nil"/>
              <w:left w:val="single" w:sz="4" w:space="0" w:color="auto"/>
              <w:bottom w:val="single" w:sz="4" w:space="0" w:color="000000"/>
              <w:right w:val="single" w:sz="4" w:space="0" w:color="auto"/>
            </w:tcBorders>
            <w:vAlign w:val="center"/>
            <w:hideMark/>
          </w:tcPr>
          <w:p w14:paraId="79EA9E23" w14:textId="77777777" w:rsidR="00AB7556" w:rsidRPr="00AB7556" w:rsidRDefault="00AB7556" w:rsidP="00AB7556">
            <w:pPr>
              <w:rPr>
                <w:rFonts w:cs="Times New Roman"/>
                <w:sz w:val="16"/>
                <w:szCs w:val="16"/>
              </w:rPr>
            </w:pPr>
          </w:p>
        </w:tc>
        <w:tc>
          <w:tcPr>
            <w:tcW w:w="1702" w:type="dxa"/>
            <w:vMerge w:val="restart"/>
            <w:tcBorders>
              <w:top w:val="nil"/>
              <w:left w:val="single" w:sz="4" w:space="0" w:color="auto"/>
              <w:bottom w:val="single" w:sz="4" w:space="0" w:color="000000"/>
              <w:right w:val="single" w:sz="4" w:space="0" w:color="auto"/>
            </w:tcBorders>
            <w:shd w:val="clear" w:color="auto" w:fill="auto"/>
            <w:hideMark/>
          </w:tcPr>
          <w:p w14:paraId="38C199D4" w14:textId="32A9D1B9" w:rsidR="00AB7556" w:rsidRPr="00F57937" w:rsidRDefault="009F19FE" w:rsidP="00AB7556">
            <w:pPr>
              <w:rPr>
                <w:rFonts w:cs="Times New Roman"/>
                <w:i/>
                <w:iCs/>
                <w:sz w:val="16"/>
                <w:szCs w:val="16"/>
              </w:rPr>
            </w:pPr>
            <w:r w:rsidRPr="009F19FE">
              <w:rPr>
                <w:rFonts w:cs="Times New Roman"/>
                <w:i/>
                <w:iCs/>
                <w:sz w:val="16"/>
                <w:szCs w:val="16"/>
              </w:rPr>
              <w:t xml:space="preserve">Разработана проектно-сметная документация для обеспечения транспортной инфраструктурой земельных участков, предоставленных многодетным </w:t>
            </w:r>
            <w:proofErr w:type="gramStart"/>
            <w:r w:rsidRPr="009F19FE">
              <w:rPr>
                <w:rFonts w:cs="Times New Roman"/>
                <w:i/>
                <w:iCs/>
                <w:sz w:val="16"/>
                <w:szCs w:val="16"/>
              </w:rPr>
              <w:t>семьям ,</w:t>
            </w:r>
            <w:proofErr w:type="gramEnd"/>
            <w:r w:rsidRPr="009F19FE">
              <w:rPr>
                <w:rFonts w:cs="Times New Roman"/>
                <w:i/>
                <w:iCs/>
                <w:sz w:val="16"/>
                <w:szCs w:val="16"/>
              </w:rPr>
              <w:t xml:space="preserve"> ед</w:t>
            </w: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76373041"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X</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14:paraId="3E433070"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X</w:t>
            </w:r>
          </w:p>
        </w:tc>
        <w:tc>
          <w:tcPr>
            <w:tcW w:w="1274" w:type="dxa"/>
            <w:vMerge w:val="restart"/>
            <w:tcBorders>
              <w:top w:val="nil"/>
              <w:left w:val="single" w:sz="4" w:space="0" w:color="auto"/>
              <w:bottom w:val="single" w:sz="4" w:space="0" w:color="auto"/>
              <w:right w:val="single" w:sz="4" w:space="0" w:color="auto"/>
            </w:tcBorders>
            <w:shd w:val="clear" w:color="auto" w:fill="auto"/>
            <w:hideMark/>
          </w:tcPr>
          <w:p w14:paraId="32A61839" w14:textId="77777777" w:rsidR="00AB7556" w:rsidRPr="00AB7556" w:rsidRDefault="00AB7556" w:rsidP="00AB7556">
            <w:pPr>
              <w:jc w:val="center"/>
              <w:rPr>
                <w:rFonts w:cs="Times New Roman"/>
                <w:sz w:val="16"/>
                <w:szCs w:val="16"/>
              </w:rPr>
            </w:pPr>
            <w:r w:rsidRPr="00AB7556">
              <w:rPr>
                <w:rFonts w:cs="Times New Roman"/>
                <w:sz w:val="16"/>
                <w:szCs w:val="16"/>
              </w:rPr>
              <w:t>Всего</w:t>
            </w:r>
          </w:p>
        </w:tc>
        <w:tc>
          <w:tcPr>
            <w:tcW w:w="1136" w:type="dxa"/>
            <w:vMerge w:val="restart"/>
            <w:tcBorders>
              <w:top w:val="nil"/>
              <w:left w:val="single" w:sz="4" w:space="0" w:color="auto"/>
              <w:bottom w:val="single" w:sz="4" w:space="0" w:color="000000"/>
              <w:right w:val="single" w:sz="4" w:space="0" w:color="auto"/>
            </w:tcBorders>
            <w:shd w:val="clear" w:color="auto" w:fill="auto"/>
            <w:hideMark/>
          </w:tcPr>
          <w:p w14:paraId="28FC0CE3" w14:textId="77777777" w:rsidR="00AB7556" w:rsidRPr="00AB7556" w:rsidRDefault="00AB7556" w:rsidP="00AB7556">
            <w:pPr>
              <w:jc w:val="center"/>
              <w:rPr>
                <w:rFonts w:cs="Times New Roman"/>
                <w:sz w:val="16"/>
                <w:szCs w:val="16"/>
              </w:rPr>
            </w:pPr>
            <w:r w:rsidRPr="00AB7556">
              <w:rPr>
                <w:rFonts w:cs="Times New Roman"/>
                <w:sz w:val="16"/>
                <w:szCs w:val="16"/>
              </w:rPr>
              <w:t>2023 год</w:t>
            </w:r>
          </w:p>
        </w:tc>
        <w:tc>
          <w:tcPr>
            <w:tcW w:w="1262" w:type="dxa"/>
            <w:vMerge w:val="restart"/>
            <w:tcBorders>
              <w:top w:val="nil"/>
              <w:left w:val="single" w:sz="4" w:space="0" w:color="auto"/>
              <w:bottom w:val="single" w:sz="4" w:space="0" w:color="auto"/>
              <w:right w:val="single" w:sz="4" w:space="0" w:color="auto"/>
            </w:tcBorders>
            <w:shd w:val="clear" w:color="auto" w:fill="auto"/>
            <w:hideMark/>
          </w:tcPr>
          <w:p w14:paraId="6887338F" w14:textId="77777777" w:rsidR="00AB7556" w:rsidRPr="00AB7556" w:rsidRDefault="00AB7556" w:rsidP="00AB7556">
            <w:pPr>
              <w:jc w:val="center"/>
              <w:rPr>
                <w:rFonts w:cs="Times New Roman"/>
                <w:sz w:val="16"/>
                <w:szCs w:val="16"/>
              </w:rPr>
            </w:pPr>
            <w:r w:rsidRPr="00AB7556">
              <w:rPr>
                <w:rFonts w:cs="Times New Roman"/>
                <w:sz w:val="16"/>
                <w:szCs w:val="16"/>
              </w:rPr>
              <w:t>Итого</w:t>
            </w:r>
            <w:r w:rsidRPr="00AB7556">
              <w:rPr>
                <w:rFonts w:cs="Times New Roman"/>
                <w:sz w:val="16"/>
                <w:szCs w:val="16"/>
              </w:rPr>
              <w:br/>
              <w:t>2024 год</w:t>
            </w:r>
          </w:p>
        </w:tc>
        <w:tc>
          <w:tcPr>
            <w:tcW w:w="3697" w:type="dxa"/>
            <w:gridSpan w:val="4"/>
            <w:tcBorders>
              <w:top w:val="single" w:sz="4" w:space="0" w:color="auto"/>
              <w:left w:val="nil"/>
              <w:bottom w:val="single" w:sz="4" w:space="0" w:color="auto"/>
              <w:right w:val="single" w:sz="4" w:space="0" w:color="000000"/>
            </w:tcBorders>
            <w:shd w:val="clear" w:color="auto" w:fill="auto"/>
            <w:hideMark/>
          </w:tcPr>
          <w:p w14:paraId="25D1DFA6" w14:textId="77777777" w:rsidR="00AB7556" w:rsidRPr="00AB7556" w:rsidRDefault="00AB7556" w:rsidP="00AB7556">
            <w:pPr>
              <w:jc w:val="center"/>
              <w:rPr>
                <w:rFonts w:cs="Times New Roman"/>
                <w:sz w:val="16"/>
                <w:szCs w:val="16"/>
              </w:rPr>
            </w:pPr>
            <w:r w:rsidRPr="00AB7556">
              <w:rPr>
                <w:rFonts w:cs="Times New Roman"/>
                <w:sz w:val="16"/>
                <w:szCs w:val="16"/>
              </w:rPr>
              <w:t>В том числе:</w:t>
            </w:r>
          </w:p>
        </w:tc>
        <w:tc>
          <w:tcPr>
            <w:tcW w:w="1136" w:type="dxa"/>
            <w:vMerge w:val="restart"/>
            <w:tcBorders>
              <w:top w:val="nil"/>
              <w:left w:val="single" w:sz="4" w:space="0" w:color="auto"/>
              <w:bottom w:val="single" w:sz="4" w:space="0" w:color="auto"/>
              <w:right w:val="single" w:sz="4" w:space="0" w:color="auto"/>
            </w:tcBorders>
            <w:shd w:val="clear" w:color="auto" w:fill="auto"/>
            <w:hideMark/>
          </w:tcPr>
          <w:p w14:paraId="7F7DAFF4" w14:textId="77777777" w:rsidR="00AB7556" w:rsidRPr="00AB7556" w:rsidRDefault="00AB7556" w:rsidP="00AB7556">
            <w:pPr>
              <w:jc w:val="center"/>
              <w:rPr>
                <w:rFonts w:cs="Times New Roman"/>
                <w:sz w:val="16"/>
                <w:szCs w:val="16"/>
              </w:rPr>
            </w:pPr>
            <w:r w:rsidRPr="00AB7556">
              <w:rPr>
                <w:rFonts w:cs="Times New Roman"/>
                <w:sz w:val="16"/>
                <w:szCs w:val="16"/>
              </w:rPr>
              <w:t>2025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13D41CE1" w14:textId="77777777" w:rsidR="00AB7556" w:rsidRPr="00AB7556" w:rsidRDefault="00AB7556" w:rsidP="00AB7556">
            <w:pPr>
              <w:jc w:val="center"/>
              <w:rPr>
                <w:rFonts w:cs="Times New Roman"/>
                <w:sz w:val="16"/>
                <w:szCs w:val="16"/>
              </w:rPr>
            </w:pPr>
            <w:r w:rsidRPr="00AB7556">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B649351" w14:textId="77777777" w:rsidR="00AB7556" w:rsidRPr="00AB7556" w:rsidRDefault="00AB7556" w:rsidP="00AB7556">
            <w:pPr>
              <w:jc w:val="center"/>
              <w:rPr>
                <w:rFonts w:cs="Times New Roman"/>
                <w:sz w:val="16"/>
                <w:szCs w:val="16"/>
              </w:rPr>
            </w:pPr>
            <w:r w:rsidRPr="00AB7556">
              <w:rPr>
                <w:rFonts w:cs="Times New Roman"/>
                <w:sz w:val="16"/>
                <w:szCs w:val="16"/>
              </w:rPr>
              <w:t>2027 год</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C747160"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X</w:t>
            </w:r>
          </w:p>
        </w:tc>
      </w:tr>
      <w:tr w:rsidR="007B3667" w:rsidRPr="00AB7556" w14:paraId="0C3C9E19" w14:textId="77777777" w:rsidTr="004A46B5">
        <w:trPr>
          <w:trHeight w:val="450"/>
        </w:trPr>
        <w:tc>
          <w:tcPr>
            <w:tcW w:w="567" w:type="dxa"/>
            <w:vMerge/>
            <w:tcBorders>
              <w:top w:val="nil"/>
              <w:left w:val="single" w:sz="4" w:space="0" w:color="auto"/>
              <w:bottom w:val="single" w:sz="4" w:space="0" w:color="000000"/>
              <w:right w:val="single" w:sz="4" w:space="0" w:color="auto"/>
            </w:tcBorders>
            <w:vAlign w:val="center"/>
            <w:hideMark/>
          </w:tcPr>
          <w:p w14:paraId="701BDD34" w14:textId="77777777" w:rsidR="00AB7556" w:rsidRPr="00AB7556" w:rsidRDefault="00AB7556" w:rsidP="00AB7556">
            <w:pPr>
              <w:rPr>
                <w:rFonts w:cs="Times New Roman"/>
                <w:sz w:val="16"/>
                <w:szCs w:val="16"/>
              </w:rPr>
            </w:pPr>
          </w:p>
        </w:tc>
        <w:tc>
          <w:tcPr>
            <w:tcW w:w="1702" w:type="dxa"/>
            <w:vMerge/>
            <w:tcBorders>
              <w:top w:val="nil"/>
              <w:left w:val="single" w:sz="4" w:space="0" w:color="auto"/>
              <w:bottom w:val="single" w:sz="4" w:space="0" w:color="000000"/>
              <w:right w:val="single" w:sz="4" w:space="0" w:color="auto"/>
            </w:tcBorders>
            <w:vAlign w:val="center"/>
            <w:hideMark/>
          </w:tcPr>
          <w:p w14:paraId="78020448" w14:textId="77777777" w:rsidR="00AB7556" w:rsidRPr="00AB7556" w:rsidRDefault="00AB7556" w:rsidP="00AB7556">
            <w:pPr>
              <w:rPr>
                <w:rFonts w:cs="Times New Roman"/>
                <w:i/>
                <w:iCs/>
                <w:color w:val="000000"/>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006B29AF" w14:textId="77777777" w:rsidR="00AB7556" w:rsidRPr="00AB7556" w:rsidRDefault="00AB7556" w:rsidP="00AB7556">
            <w:pPr>
              <w:rPr>
                <w:rFonts w:cs="Times New Roman"/>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2A2AC4DD" w14:textId="77777777" w:rsidR="00AB7556" w:rsidRPr="00AB7556" w:rsidRDefault="00AB7556" w:rsidP="00AB7556">
            <w:pPr>
              <w:rPr>
                <w:rFonts w:cs="Times New Roman"/>
                <w:color w:val="000000"/>
                <w:sz w:val="16"/>
                <w:szCs w:val="16"/>
              </w:rPr>
            </w:pPr>
          </w:p>
        </w:tc>
        <w:tc>
          <w:tcPr>
            <w:tcW w:w="1274" w:type="dxa"/>
            <w:vMerge/>
            <w:tcBorders>
              <w:top w:val="nil"/>
              <w:left w:val="single" w:sz="4" w:space="0" w:color="auto"/>
              <w:bottom w:val="single" w:sz="4" w:space="0" w:color="auto"/>
              <w:right w:val="single" w:sz="4" w:space="0" w:color="auto"/>
            </w:tcBorders>
            <w:vAlign w:val="center"/>
            <w:hideMark/>
          </w:tcPr>
          <w:p w14:paraId="45CF2528" w14:textId="77777777" w:rsidR="00AB7556" w:rsidRPr="00AB7556" w:rsidRDefault="00AB7556" w:rsidP="00AB7556">
            <w:pPr>
              <w:rPr>
                <w:rFonts w:cs="Times New Roman"/>
                <w:sz w:val="16"/>
                <w:szCs w:val="16"/>
              </w:rPr>
            </w:pPr>
          </w:p>
        </w:tc>
        <w:tc>
          <w:tcPr>
            <w:tcW w:w="1136" w:type="dxa"/>
            <w:vMerge/>
            <w:tcBorders>
              <w:top w:val="nil"/>
              <w:left w:val="single" w:sz="4" w:space="0" w:color="auto"/>
              <w:bottom w:val="single" w:sz="4" w:space="0" w:color="000000"/>
              <w:right w:val="single" w:sz="4" w:space="0" w:color="auto"/>
            </w:tcBorders>
            <w:vAlign w:val="center"/>
            <w:hideMark/>
          </w:tcPr>
          <w:p w14:paraId="36D150D4" w14:textId="77777777" w:rsidR="00AB7556" w:rsidRPr="00AB7556" w:rsidRDefault="00AB7556" w:rsidP="00AB7556">
            <w:pPr>
              <w:rPr>
                <w:rFonts w:cs="Times New Roman"/>
                <w:sz w:val="16"/>
                <w:szCs w:val="16"/>
              </w:rPr>
            </w:pPr>
          </w:p>
        </w:tc>
        <w:tc>
          <w:tcPr>
            <w:tcW w:w="1262" w:type="dxa"/>
            <w:vMerge/>
            <w:tcBorders>
              <w:top w:val="nil"/>
              <w:left w:val="single" w:sz="4" w:space="0" w:color="auto"/>
              <w:bottom w:val="single" w:sz="4" w:space="0" w:color="auto"/>
              <w:right w:val="single" w:sz="4" w:space="0" w:color="auto"/>
            </w:tcBorders>
            <w:vAlign w:val="center"/>
            <w:hideMark/>
          </w:tcPr>
          <w:p w14:paraId="1716965B" w14:textId="77777777" w:rsidR="00AB7556" w:rsidRPr="00AB7556" w:rsidRDefault="00AB7556" w:rsidP="00AB7556">
            <w:pPr>
              <w:rPr>
                <w:rFonts w:cs="Times New Roman"/>
                <w:sz w:val="16"/>
                <w:szCs w:val="16"/>
              </w:rPr>
            </w:pPr>
          </w:p>
        </w:tc>
        <w:tc>
          <w:tcPr>
            <w:tcW w:w="742" w:type="dxa"/>
            <w:tcBorders>
              <w:top w:val="nil"/>
              <w:left w:val="nil"/>
              <w:bottom w:val="single" w:sz="4" w:space="0" w:color="auto"/>
              <w:right w:val="single" w:sz="4" w:space="0" w:color="auto"/>
            </w:tcBorders>
            <w:shd w:val="clear" w:color="auto" w:fill="auto"/>
            <w:hideMark/>
          </w:tcPr>
          <w:p w14:paraId="5892E385" w14:textId="77777777" w:rsidR="00AB7556" w:rsidRPr="00AB7556" w:rsidRDefault="00AB7556" w:rsidP="00AB7556">
            <w:pPr>
              <w:jc w:val="center"/>
              <w:rPr>
                <w:rFonts w:cs="Times New Roman"/>
                <w:sz w:val="16"/>
                <w:szCs w:val="16"/>
              </w:rPr>
            </w:pPr>
            <w:r w:rsidRPr="00AB7556">
              <w:rPr>
                <w:rFonts w:cs="Times New Roman"/>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162F4394" w14:textId="77777777" w:rsidR="00AB7556" w:rsidRPr="00AB7556" w:rsidRDefault="00AB7556" w:rsidP="00AB7556">
            <w:pPr>
              <w:jc w:val="center"/>
              <w:rPr>
                <w:rFonts w:cs="Times New Roman"/>
                <w:sz w:val="16"/>
                <w:szCs w:val="16"/>
              </w:rPr>
            </w:pPr>
            <w:r w:rsidRPr="00AB7556">
              <w:rPr>
                <w:rFonts w:cs="Times New Roman"/>
                <w:sz w:val="16"/>
                <w:szCs w:val="16"/>
              </w:rPr>
              <w:t>1 полугодие</w:t>
            </w:r>
          </w:p>
        </w:tc>
        <w:tc>
          <w:tcPr>
            <w:tcW w:w="980" w:type="dxa"/>
            <w:tcBorders>
              <w:top w:val="nil"/>
              <w:left w:val="nil"/>
              <w:bottom w:val="single" w:sz="4" w:space="0" w:color="auto"/>
              <w:right w:val="single" w:sz="4" w:space="0" w:color="auto"/>
            </w:tcBorders>
            <w:shd w:val="clear" w:color="auto" w:fill="auto"/>
            <w:hideMark/>
          </w:tcPr>
          <w:p w14:paraId="2E404B93" w14:textId="77777777" w:rsidR="00AB7556" w:rsidRPr="00AB7556" w:rsidRDefault="00AB7556" w:rsidP="00AB7556">
            <w:pPr>
              <w:jc w:val="center"/>
              <w:rPr>
                <w:rFonts w:cs="Times New Roman"/>
                <w:sz w:val="16"/>
                <w:szCs w:val="16"/>
              </w:rPr>
            </w:pPr>
            <w:r w:rsidRPr="00AB7556">
              <w:rPr>
                <w:rFonts w:cs="Times New Roman"/>
                <w:sz w:val="16"/>
                <w:szCs w:val="16"/>
              </w:rPr>
              <w:t>9 месяцев</w:t>
            </w:r>
          </w:p>
        </w:tc>
        <w:tc>
          <w:tcPr>
            <w:tcW w:w="1049" w:type="dxa"/>
            <w:tcBorders>
              <w:top w:val="nil"/>
              <w:left w:val="nil"/>
              <w:bottom w:val="single" w:sz="4" w:space="0" w:color="auto"/>
              <w:right w:val="single" w:sz="4" w:space="0" w:color="auto"/>
            </w:tcBorders>
            <w:shd w:val="clear" w:color="auto" w:fill="auto"/>
            <w:hideMark/>
          </w:tcPr>
          <w:p w14:paraId="73A012D4" w14:textId="77777777" w:rsidR="00AB7556" w:rsidRPr="00AB7556" w:rsidRDefault="00AB7556" w:rsidP="00AB7556">
            <w:pPr>
              <w:jc w:val="center"/>
              <w:rPr>
                <w:rFonts w:cs="Times New Roman"/>
                <w:sz w:val="16"/>
                <w:szCs w:val="16"/>
              </w:rPr>
            </w:pPr>
            <w:r w:rsidRPr="00AB7556">
              <w:rPr>
                <w:rFonts w:cs="Times New Roman"/>
                <w:sz w:val="16"/>
                <w:szCs w:val="16"/>
              </w:rPr>
              <w:t>12 месяцев</w:t>
            </w:r>
          </w:p>
        </w:tc>
        <w:tc>
          <w:tcPr>
            <w:tcW w:w="1136" w:type="dxa"/>
            <w:vMerge/>
            <w:tcBorders>
              <w:top w:val="nil"/>
              <w:left w:val="single" w:sz="4" w:space="0" w:color="auto"/>
              <w:bottom w:val="single" w:sz="4" w:space="0" w:color="auto"/>
              <w:right w:val="single" w:sz="4" w:space="0" w:color="auto"/>
            </w:tcBorders>
            <w:vAlign w:val="center"/>
            <w:hideMark/>
          </w:tcPr>
          <w:p w14:paraId="5EFF3358" w14:textId="77777777" w:rsidR="00AB7556" w:rsidRPr="00AB7556" w:rsidRDefault="00AB7556" w:rsidP="00AB7556">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F619932" w14:textId="77777777" w:rsidR="00AB7556" w:rsidRPr="00AB7556" w:rsidRDefault="00AB7556" w:rsidP="00AB7556">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5E3F1863" w14:textId="77777777" w:rsidR="00AB7556" w:rsidRPr="00AB7556" w:rsidRDefault="00AB7556" w:rsidP="00AB7556">
            <w:pPr>
              <w:rPr>
                <w:rFonts w:cs="Times New Roman"/>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14:paraId="3597664E" w14:textId="77777777" w:rsidR="00AB7556" w:rsidRPr="00AB7556" w:rsidRDefault="00AB7556" w:rsidP="00AB7556">
            <w:pPr>
              <w:rPr>
                <w:rFonts w:cs="Times New Roman"/>
                <w:color w:val="000000"/>
                <w:sz w:val="16"/>
                <w:szCs w:val="16"/>
              </w:rPr>
            </w:pPr>
          </w:p>
        </w:tc>
      </w:tr>
      <w:tr w:rsidR="007B3667" w:rsidRPr="00AB7556" w14:paraId="217B2DB7" w14:textId="77777777" w:rsidTr="009B2451">
        <w:trPr>
          <w:trHeight w:val="1124"/>
        </w:trPr>
        <w:tc>
          <w:tcPr>
            <w:tcW w:w="567" w:type="dxa"/>
            <w:vMerge/>
            <w:tcBorders>
              <w:top w:val="nil"/>
              <w:left w:val="single" w:sz="4" w:space="0" w:color="auto"/>
              <w:bottom w:val="single" w:sz="4" w:space="0" w:color="000000"/>
              <w:right w:val="single" w:sz="4" w:space="0" w:color="auto"/>
            </w:tcBorders>
            <w:vAlign w:val="center"/>
            <w:hideMark/>
          </w:tcPr>
          <w:p w14:paraId="0C89DDCE" w14:textId="77777777" w:rsidR="00AB7556" w:rsidRPr="00AB7556" w:rsidRDefault="00AB7556" w:rsidP="00AB7556">
            <w:pPr>
              <w:rPr>
                <w:rFonts w:cs="Times New Roman"/>
                <w:sz w:val="16"/>
                <w:szCs w:val="16"/>
              </w:rPr>
            </w:pPr>
          </w:p>
        </w:tc>
        <w:tc>
          <w:tcPr>
            <w:tcW w:w="1702" w:type="dxa"/>
            <w:vMerge/>
            <w:tcBorders>
              <w:top w:val="nil"/>
              <w:left w:val="single" w:sz="4" w:space="0" w:color="auto"/>
              <w:bottom w:val="single" w:sz="4" w:space="0" w:color="000000"/>
              <w:right w:val="single" w:sz="4" w:space="0" w:color="auto"/>
            </w:tcBorders>
            <w:vAlign w:val="center"/>
            <w:hideMark/>
          </w:tcPr>
          <w:p w14:paraId="200EEE92" w14:textId="77777777" w:rsidR="00AB7556" w:rsidRPr="00AB7556" w:rsidRDefault="00AB7556" w:rsidP="00AB7556">
            <w:pPr>
              <w:rPr>
                <w:rFonts w:cs="Times New Roman"/>
                <w:i/>
                <w:iCs/>
                <w:color w:val="000000"/>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14:paraId="77E31C7F" w14:textId="77777777" w:rsidR="00AB7556" w:rsidRPr="00AB7556" w:rsidRDefault="00AB7556" w:rsidP="00AB7556">
            <w:pPr>
              <w:rPr>
                <w:rFonts w:cs="Times New Roman"/>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5EC91C96" w14:textId="77777777" w:rsidR="00AB7556" w:rsidRPr="00AB7556" w:rsidRDefault="00AB7556" w:rsidP="00AB7556">
            <w:pPr>
              <w:rPr>
                <w:rFonts w:cs="Times New Roman"/>
                <w:color w:val="000000"/>
                <w:sz w:val="16"/>
                <w:szCs w:val="16"/>
              </w:rPr>
            </w:pPr>
          </w:p>
        </w:tc>
        <w:tc>
          <w:tcPr>
            <w:tcW w:w="1274" w:type="dxa"/>
            <w:tcBorders>
              <w:top w:val="nil"/>
              <w:left w:val="nil"/>
              <w:bottom w:val="single" w:sz="4" w:space="0" w:color="auto"/>
              <w:right w:val="single" w:sz="4" w:space="0" w:color="auto"/>
            </w:tcBorders>
            <w:shd w:val="clear" w:color="auto" w:fill="auto"/>
            <w:hideMark/>
          </w:tcPr>
          <w:p w14:paraId="645A886C" w14:textId="2568A2D2" w:rsidR="00AB7556" w:rsidRPr="008E4A88" w:rsidRDefault="008E4A88" w:rsidP="00AB7556">
            <w:pPr>
              <w:jc w:val="center"/>
              <w:rPr>
                <w:rFonts w:cs="Times New Roman"/>
                <w:color w:val="000000"/>
                <w:sz w:val="16"/>
                <w:szCs w:val="16"/>
              </w:rPr>
            </w:pPr>
            <w:r w:rsidRPr="008E4A88">
              <w:rPr>
                <w:rFonts w:cs="Times New Roman"/>
                <w:color w:val="000000"/>
                <w:sz w:val="16"/>
                <w:szCs w:val="16"/>
              </w:rPr>
              <w:t>1</w:t>
            </w:r>
          </w:p>
        </w:tc>
        <w:tc>
          <w:tcPr>
            <w:tcW w:w="1136" w:type="dxa"/>
            <w:tcBorders>
              <w:top w:val="nil"/>
              <w:left w:val="nil"/>
              <w:bottom w:val="single" w:sz="4" w:space="0" w:color="auto"/>
              <w:right w:val="nil"/>
            </w:tcBorders>
            <w:shd w:val="clear" w:color="auto" w:fill="auto"/>
            <w:hideMark/>
          </w:tcPr>
          <w:p w14:paraId="00308096" w14:textId="77777777" w:rsidR="00AB7556" w:rsidRPr="008E4A88" w:rsidRDefault="00AB7556" w:rsidP="00AB7556">
            <w:pPr>
              <w:jc w:val="center"/>
              <w:rPr>
                <w:rFonts w:cs="Times New Roman"/>
                <w:i/>
                <w:iCs/>
                <w:color w:val="000000"/>
                <w:sz w:val="16"/>
                <w:szCs w:val="16"/>
              </w:rPr>
            </w:pPr>
            <w:r w:rsidRPr="008E4A88">
              <w:rPr>
                <w:rFonts w:cs="Times New Roman"/>
                <w:i/>
                <w:iCs/>
                <w:color w:val="000000"/>
                <w:sz w:val="16"/>
                <w:szCs w:val="16"/>
              </w:rPr>
              <w:t>-</w:t>
            </w:r>
          </w:p>
        </w:tc>
        <w:tc>
          <w:tcPr>
            <w:tcW w:w="1262" w:type="dxa"/>
            <w:tcBorders>
              <w:top w:val="nil"/>
              <w:left w:val="single" w:sz="4" w:space="0" w:color="auto"/>
              <w:bottom w:val="single" w:sz="4" w:space="0" w:color="auto"/>
              <w:right w:val="single" w:sz="4" w:space="0" w:color="auto"/>
            </w:tcBorders>
            <w:shd w:val="clear" w:color="auto" w:fill="auto"/>
            <w:hideMark/>
          </w:tcPr>
          <w:p w14:paraId="5FC1BCCD" w14:textId="48868C5C" w:rsidR="00AB7556" w:rsidRPr="008E4A88" w:rsidRDefault="008E4A88" w:rsidP="00AB7556">
            <w:pPr>
              <w:jc w:val="center"/>
              <w:rPr>
                <w:rFonts w:cs="Times New Roman"/>
                <w:color w:val="000000"/>
                <w:sz w:val="16"/>
                <w:szCs w:val="16"/>
              </w:rPr>
            </w:pPr>
            <w:r w:rsidRPr="008E4A88">
              <w:rPr>
                <w:rFonts w:cs="Times New Roman"/>
                <w:color w:val="000000"/>
                <w:sz w:val="16"/>
                <w:szCs w:val="16"/>
              </w:rPr>
              <w:t>1</w:t>
            </w:r>
          </w:p>
        </w:tc>
        <w:tc>
          <w:tcPr>
            <w:tcW w:w="742" w:type="dxa"/>
            <w:tcBorders>
              <w:top w:val="nil"/>
              <w:left w:val="nil"/>
              <w:bottom w:val="single" w:sz="4" w:space="0" w:color="auto"/>
              <w:right w:val="single" w:sz="4" w:space="0" w:color="auto"/>
            </w:tcBorders>
            <w:shd w:val="clear" w:color="auto" w:fill="auto"/>
            <w:hideMark/>
          </w:tcPr>
          <w:p w14:paraId="2674FB2A" w14:textId="6E423DB6" w:rsidR="00AB7556" w:rsidRPr="008E4A88" w:rsidRDefault="00AB7556" w:rsidP="00AB7556">
            <w:pPr>
              <w:jc w:val="center"/>
              <w:rPr>
                <w:rFonts w:cs="Times New Roman"/>
                <w:color w:val="000000"/>
                <w:sz w:val="16"/>
                <w:szCs w:val="16"/>
              </w:rPr>
            </w:pPr>
            <w:r w:rsidRPr="008E4A88">
              <w:rPr>
                <w:rFonts w:cs="Times New Roman"/>
                <w:color w:val="000000"/>
                <w:sz w:val="16"/>
                <w:szCs w:val="16"/>
              </w:rPr>
              <w:t> </w:t>
            </w:r>
            <w:r w:rsidR="00841784" w:rsidRPr="008E4A88">
              <w:rPr>
                <w:rFonts w:cs="Times New Roman"/>
                <w:color w:val="000000"/>
                <w:sz w:val="16"/>
                <w:szCs w:val="16"/>
              </w:rPr>
              <w:t>0</w:t>
            </w:r>
          </w:p>
        </w:tc>
        <w:tc>
          <w:tcPr>
            <w:tcW w:w="926" w:type="dxa"/>
            <w:tcBorders>
              <w:top w:val="nil"/>
              <w:left w:val="nil"/>
              <w:bottom w:val="single" w:sz="4" w:space="0" w:color="auto"/>
              <w:right w:val="single" w:sz="4" w:space="0" w:color="auto"/>
            </w:tcBorders>
            <w:shd w:val="clear" w:color="auto" w:fill="auto"/>
            <w:hideMark/>
          </w:tcPr>
          <w:p w14:paraId="70D43154" w14:textId="7E4670F7" w:rsidR="00AB7556" w:rsidRPr="008E4A88" w:rsidRDefault="00AB7556" w:rsidP="00AB7556">
            <w:pPr>
              <w:jc w:val="center"/>
              <w:rPr>
                <w:rFonts w:cs="Times New Roman"/>
                <w:color w:val="000000"/>
                <w:sz w:val="16"/>
                <w:szCs w:val="16"/>
              </w:rPr>
            </w:pPr>
            <w:r w:rsidRPr="008E4A88">
              <w:rPr>
                <w:rFonts w:cs="Times New Roman"/>
                <w:color w:val="000000"/>
                <w:sz w:val="16"/>
                <w:szCs w:val="16"/>
              </w:rPr>
              <w:t> </w:t>
            </w:r>
            <w:r w:rsidR="00841784" w:rsidRPr="008E4A88">
              <w:rPr>
                <w:rFonts w:cs="Times New Roman"/>
                <w:color w:val="000000"/>
                <w:sz w:val="16"/>
                <w:szCs w:val="16"/>
              </w:rPr>
              <w:t>0</w:t>
            </w:r>
          </w:p>
        </w:tc>
        <w:tc>
          <w:tcPr>
            <w:tcW w:w="980" w:type="dxa"/>
            <w:tcBorders>
              <w:top w:val="nil"/>
              <w:left w:val="nil"/>
              <w:bottom w:val="single" w:sz="4" w:space="0" w:color="auto"/>
              <w:right w:val="single" w:sz="4" w:space="0" w:color="auto"/>
            </w:tcBorders>
            <w:shd w:val="clear" w:color="auto" w:fill="auto"/>
            <w:hideMark/>
          </w:tcPr>
          <w:p w14:paraId="177550C4" w14:textId="6F68ABB0" w:rsidR="00AB7556" w:rsidRPr="008E4A88" w:rsidRDefault="00AB7556" w:rsidP="00AB7556">
            <w:pPr>
              <w:jc w:val="center"/>
              <w:rPr>
                <w:rFonts w:cs="Times New Roman"/>
                <w:color w:val="000000"/>
                <w:sz w:val="16"/>
                <w:szCs w:val="16"/>
              </w:rPr>
            </w:pPr>
            <w:r w:rsidRPr="008E4A88">
              <w:rPr>
                <w:rFonts w:cs="Times New Roman"/>
                <w:color w:val="000000"/>
                <w:sz w:val="16"/>
                <w:szCs w:val="16"/>
              </w:rPr>
              <w:t> </w:t>
            </w:r>
            <w:r w:rsidR="00841784" w:rsidRPr="008E4A88">
              <w:rPr>
                <w:rFonts w:cs="Times New Roman"/>
                <w:color w:val="000000"/>
                <w:sz w:val="16"/>
                <w:szCs w:val="16"/>
              </w:rPr>
              <w:t>0</w:t>
            </w:r>
          </w:p>
        </w:tc>
        <w:tc>
          <w:tcPr>
            <w:tcW w:w="1049" w:type="dxa"/>
            <w:tcBorders>
              <w:top w:val="nil"/>
              <w:left w:val="nil"/>
              <w:bottom w:val="single" w:sz="4" w:space="0" w:color="auto"/>
              <w:right w:val="single" w:sz="4" w:space="0" w:color="auto"/>
            </w:tcBorders>
            <w:shd w:val="clear" w:color="auto" w:fill="auto"/>
            <w:hideMark/>
          </w:tcPr>
          <w:p w14:paraId="0AA81C63" w14:textId="2D4D2EE2" w:rsidR="00AB7556" w:rsidRPr="008E4A88" w:rsidRDefault="008E4A88" w:rsidP="00AB7556">
            <w:pPr>
              <w:jc w:val="center"/>
              <w:rPr>
                <w:rFonts w:cs="Times New Roman"/>
                <w:color w:val="000000"/>
                <w:sz w:val="16"/>
                <w:szCs w:val="16"/>
              </w:rPr>
            </w:pPr>
            <w:r w:rsidRPr="008E4A88">
              <w:rPr>
                <w:rFonts w:cs="Times New Roman"/>
                <w:color w:val="000000"/>
                <w:sz w:val="16"/>
                <w:szCs w:val="16"/>
              </w:rPr>
              <w:t>1</w:t>
            </w:r>
          </w:p>
        </w:tc>
        <w:tc>
          <w:tcPr>
            <w:tcW w:w="1136" w:type="dxa"/>
            <w:tcBorders>
              <w:top w:val="nil"/>
              <w:left w:val="nil"/>
              <w:bottom w:val="single" w:sz="4" w:space="0" w:color="auto"/>
              <w:right w:val="single" w:sz="4" w:space="0" w:color="auto"/>
            </w:tcBorders>
            <w:shd w:val="clear" w:color="auto" w:fill="auto"/>
            <w:hideMark/>
          </w:tcPr>
          <w:p w14:paraId="6E55C9BE" w14:textId="7A8653DE" w:rsidR="00AB7556" w:rsidRPr="00AB7556" w:rsidRDefault="00AB7556" w:rsidP="00AB7556">
            <w:pPr>
              <w:jc w:val="center"/>
              <w:rPr>
                <w:rFonts w:cs="Times New Roman"/>
                <w:color w:val="000000"/>
                <w:sz w:val="16"/>
                <w:szCs w:val="16"/>
              </w:rPr>
            </w:pPr>
            <w:r w:rsidRPr="00AB7556">
              <w:rPr>
                <w:rFonts w:cs="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14:paraId="6C297EAC" w14:textId="1F93CECE" w:rsidR="00AB7556" w:rsidRPr="00AB7556" w:rsidRDefault="00AB7556" w:rsidP="00AB7556">
            <w:pPr>
              <w:jc w:val="center"/>
              <w:rPr>
                <w:rFonts w:cs="Times New Roman"/>
                <w:color w:val="000000"/>
                <w:sz w:val="16"/>
                <w:szCs w:val="16"/>
              </w:rPr>
            </w:pPr>
            <w:r w:rsidRPr="00AB7556">
              <w:rPr>
                <w:rFonts w:cs="Times New Roman"/>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14:paraId="0EED880B" w14:textId="4D1F5778" w:rsidR="00AB7556" w:rsidRPr="00AB7556" w:rsidRDefault="00AB7556" w:rsidP="00AB7556">
            <w:pPr>
              <w:jc w:val="center"/>
              <w:rPr>
                <w:rFonts w:cs="Times New Roman"/>
                <w:color w:val="000000"/>
                <w:sz w:val="16"/>
                <w:szCs w:val="16"/>
              </w:rPr>
            </w:pPr>
            <w:r w:rsidRPr="00AB7556">
              <w:rPr>
                <w:rFonts w:cs="Times New Roman"/>
                <w:color w:val="000000"/>
                <w:sz w:val="16"/>
                <w:szCs w:val="16"/>
              </w:rPr>
              <w:t>0</w:t>
            </w:r>
          </w:p>
        </w:tc>
        <w:tc>
          <w:tcPr>
            <w:tcW w:w="992" w:type="dxa"/>
            <w:vMerge/>
            <w:tcBorders>
              <w:top w:val="nil"/>
              <w:left w:val="single" w:sz="4" w:space="0" w:color="auto"/>
              <w:bottom w:val="single" w:sz="4" w:space="0" w:color="000000"/>
              <w:right w:val="single" w:sz="4" w:space="0" w:color="auto"/>
            </w:tcBorders>
            <w:vAlign w:val="center"/>
            <w:hideMark/>
          </w:tcPr>
          <w:p w14:paraId="4988D5B4" w14:textId="77777777" w:rsidR="00AB7556" w:rsidRPr="00AB7556" w:rsidRDefault="00AB7556" w:rsidP="00AB7556">
            <w:pPr>
              <w:rPr>
                <w:rFonts w:cs="Times New Roman"/>
                <w:color w:val="000000"/>
                <w:sz w:val="16"/>
                <w:szCs w:val="16"/>
              </w:rPr>
            </w:pPr>
          </w:p>
        </w:tc>
      </w:tr>
      <w:tr w:rsidR="0028554D" w:rsidRPr="00AB7556" w14:paraId="03026388" w14:textId="77777777" w:rsidTr="004A46B5">
        <w:trPr>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0D95785C" w14:textId="77777777" w:rsidR="0028554D" w:rsidRPr="00AB7556" w:rsidRDefault="0028554D" w:rsidP="0028554D">
            <w:pPr>
              <w:jc w:val="center"/>
              <w:rPr>
                <w:rFonts w:cs="Times New Roman"/>
                <w:sz w:val="16"/>
                <w:szCs w:val="16"/>
              </w:rPr>
            </w:pPr>
            <w:r w:rsidRPr="00AB7556">
              <w:rPr>
                <w:rFonts w:cs="Times New Roman"/>
                <w:sz w:val="16"/>
                <w:szCs w:val="16"/>
              </w:rPr>
              <w:t>2.</w:t>
            </w:r>
          </w:p>
        </w:tc>
        <w:tc>
          <w:tcPr>
            <w:tcW w:w="1702" w:type="dxa"/>
            <w:vMerge w:val="restart"/>
            <w:tcBorders>
              <w:top w:val="nil"/>
              <w:left w:val="single" w:sz="4" w:space="0" w:color="auto"/>
              <w:bottom w:val="single" w:sz="4" w:space="0" w:color="000000"/>
              <w:right w:val="single" w:sz="4" w:space="0" w:color="auto"/>
            </w:tcBorders>
            <w:shd w:val="clear" w:color="auto" w:fill="auto"/>
            <w:hideMark/>
          </w:tcPr>
          <w:p w14:paraId="3A3721B6" w14:textId="77777777" w:rsidR="0028554D" w:rsidRPr="00AB7556" w:rsidRDefault="0028554D" w:rsidP="0028554D">
            <w:pPr>
              <w:rPr>
                <w:rFonts w:cs="Times New Roman"/>
                <w:color w:val="000000"/>
                <w:sz w:val="16"/>
                <w:szCs w:val="16"/>
              </w:rPr>
            </w:pPr>
            <w:r w:rsidRPr="00AB7556">
              <w:rPr>
                <w:rFonts w:cs="Times New Roman"/>
                <w:color w:val="000000"/>
                <w:sz w:val="16"/>
                <w:szCs w:val="16"/>
              </w:rPr>
              <w:t>Основное мероприятие 04.</w:t>
            </w:r>
            <w:r w:rsidRPr="00AB7556">
              <w:rPr>
                <w:rFonts w:cs="Times New Roman"/>
                <w:color w:val="000000"/>
                <w:sz w:val="16"/>
                <w:szCs w:val="16"/>
              </w:rPr>
              <w:br/>
              <w:t>Ремонт, капитальный ремонт сети автомобильных дорог, мостов и путепроводов местного значения</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015171C" w14:textId="77777777" w:rsidR="0028554D" w:rsidRPr="00AB7556" w:rsidRDefault="0028554D" w:rsidP="0028554D">
            <w:pPr>
              <w:jc w:val="center"/>
              <w:rPr>
                <w:rFonts w:cs="Times New Roman"/>
                <w:color w:val="000000"/>
                <w:sz w:val="16"/>
                <w:szCs w:val="16"/>
              </w:rPr>
            </w:pPr>
            <w:r w:rsidRPr="00AB7556">
              <w:rPr>
                <w:rFonts w:cs="Times New Roman"/>
                <w:color w:val="000000"/>
                <w:sz w:val="16"/>
                <w:szCs w:val="16"/>
              </w:rPr>
              <w:t>2023-2027</w:t>
            </w:r>
          </w:p>
        </w:tc>
        <w:tc>
          <w:tcPr>
            <w:tcW w:w="1418" w:type="dxa"/>
            <w:tcBorders>
              <w:top w:val="nil"/>
              <w:left w:val="nil"/>
              <w:bottom w:val="single" w:sz="4" w:space="0" w:color="auto"/>
              <w:right w:val="single" w:sz="4" w:space="0" w:color="auto"/>
            </w:tcBorders>
            <w:shd w:val="clear" w:color="auto" w:fill="auto"/>
            <w:hideMark/>
          </w:tcPr>
          <w:p w14:paraId="74247EC3" w14:textId="77777777" w:rsidR="0028554D" w:rsidRPr="00AB7556" w:rsidRDefault="0028554D" w:rsidP="0028554D">
            <w:pPr>
              <w:rPr>
                <w:rFonts w:cs="Times New Roman"/>
                <w:color w:val="000000"/>
                <w:sz w:val="16"/>
                <w:szCs w:val="16"/>
              </w:rPr>
            </w:pPr>
            <w:r w:rsidRPr="00AB7556">
              <w:rPr>
                <w:rFonts w:cs="Times New Roman"/>
                <w:color w:val="000000"/>
                <w:sz w:val="16"/>
                <w:szCs w:val="16"/>
              </w:rPr>
              <w:t>Итого</w:t>
            </w:r>
          </w:p>
        </w:tc>
        <w:tc>
          <w:tcPr>
            <w:tcW w:w="1274" w:type="dxa"/>
            <w:tcBorders>
              <w:top w:val="nil"/>
              <w:left w:val="nil"/>
              <w:bottom w:val="single" w:sz="4" w:space="0" w:color="auto"/>
              <w:right w:val="single" w:sz="4" w:space="0" w:color="auto"/>
            </w:tcBorders>
            <w:shd w:val="clear" w:color="auto" w:fill="auto"/>
            <w:hideMark/>
          </w:tcPr>
          <w:p w14:paraId="371FE6C4" w14:textId="7807A907" w:rsidR="0028554D" w:rsidRPr="0028554D" w:rsidRDefault="0028554D" w:rsidP="0028554D">
            <w:pPr>
              <w:jc w:val="center"/>
              <w:rPr>
                <w:rFonts w:cs="Times New Roman"/>
                <w:color w:val="000000"/>
                <w:sz w:val="16"/>
                <w:szCs w:val="16"/>
              </w:rPr>
            </w:pPr>
            <w:r w:rsidRPr="0028554D">
              <w:rPr>
                <w:color w:val="000000"/>
                <w:sz w:val="16"/>
                <w:szCs w:val="16"/>
              </w:rPr>
              <w:t>1 618 697,86</w:t>
            </w:r>
          </w:p>
        </w:tc>
        <w:tc>
          <w:tcPr>
            <w:tcW w:w="1136" w:type="dxa"/>
            <w:tcBorders>
              <w:top w:val="nil"/>
              <w:left w:val="nil"/>
              <w:bottom w:val="single" w:sz="4" w:space="0" w:color="auto"/>
              <w:right w:val="nil"/>
            </w:tcBorders>
            <w:shd w:val="clear" w:color="auto" w:fill="auto"/>
            <w:hideMark/>
          </w:tcPr>
          <w:p w14:paraId="5DE4C4A5" w14:textId="022ABA42" w:rsidR="0028554D" w:rsidRPr="0028554D" w:rsidRDefault="0028554D" w:rsidP="0028554D">
            <w:pPr>
              <w:jc w:val="center"/>
              <w:rPr>
                <w:rFonts w:cs="Times New Roman"/>
                <w:color w:val="000000"/>
                <w:sz w:val="16"/>
                <w:szCs w:val="16"/>
              </w:rPr>
            </w:pPr>
            <w:r w:rsidRPr="0028554D">
              <w:rPr>
                <w:color w:val="000000"/>
                <w:sz w:val="16"/>
                <w:szCs w:val="16"/>
              </w:rPr>
              <w:t>422 637,65</w:t>
            </w:r>
          </w:p>
        </w:tc>
        <w:tc>
          <w:tcPr>
            <w:tcW w:w="495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C58C6CF" w14:textId="514D7C4E" w:rsidR="0028554D" w:rsidRPr="0028554D" w:rsidRDefault="0028554D" w:rsidP="0028554D">
            <w:pPr>
              <w:jc w:val="center"/>
              <w:rPr>
                <w:rFonts w:cs="Times New Roman"/>
                <w:color w:val="000000"/>
                <w:sz w:val="16"/>
                <w:szCs w:val="16"/>
              </w:rPr>
            </w:pPr>
            <w:r w:rsidRPr="0028554D">
              <w:rPr>
                <w:color w:val="000000"/>
                <w:sz w:val="16"/>
                <w:szCs w:val="16"/>
              </w:rPr>
              <w:t>507 159,21</w:t>
            </w:r>
          </w:p>
        </w:tc>
        <w:tc>
          <w:tcPr>
            <w:tcW w:w="1136" w:type="dxa"/>
            <w:tcBorders>
              <w:top w:val="nil"/>
              <w:left w:val="nil"/>
              <w:bottom w:val="single" w:sz="4" w:space="0" w:color="auto"/>
              <w:right w:val="single" w:sz="4" w:space="0" w:color="auto"/>
            </w:tcBorders>
            <w:shd w:val="clear" w:color="auto" w:fill="auto"/>
            <w:hideMark/>
          </w:tcPr>
          <w:p w14:paraId="64CFB702" w14:textId="28AAADB1" w:rsidR="0028554D" w:rsidRPr="0028554D" w:rsidRDefault="0028554D" w:rsidP="0028554D">
            <w:pPr>
              <w:jc w:val="center"/>
              <w:rPr>
                <w:rFonts w:cs="Times New Roman"/>
                <w:color w:val="000000"/>
                <w:sz w:val="16"/>
                <w:szCs w:val="16"/>
              </w:rPr>
            </w:pPr>
            <w:r w:rsidRPr="0028554D">
              <w:rPr>
                <w:color w:val="000000"/>
                <w:sz w:val="16"/>
                <w:szCs w:val="16"/>
              </w:rPr>
              <w:t>210 225,00</w:t>
            </w:r>
          </w:p>
        </w:tc>
        <w:tc>
          <w:tcPr>
            <w:tcW w:w="1134" w:type="dxa"/>
            <w:tcBorders>
              <w:top w:val="nil"/>
              <w:left w:val="nil"/>
              <w:bottom w:val="single" w:sz="4" w:space="0" w:color="auto"/>
              <w:right w:val="single" w:sz="4" w:space="0" w:color="auto"/>
            </w:tcBorders>
            <w:shd w:val="clear" w:color="auto" w:fill="auto"/>
            <w:hideMark/>
          </w:tcPr>
          <w:p w14:paraId="0FACB054" w14:textId="4E5EA52C" w:rsidR="0028554D" w:rsidRPr="0028554D" w:rsidRDefault="0028554D" w:rsidP="0028554D">
            <w:pPr>
              <w:jc w:val="center"/>
              <w:rPr>
                <w:rFonts w:cs="Times New Roman"/>
                <w:color w:val="000000"/>
                <w:sz w:val="16"/>
                <w:szCs w:val="16"/>
              </w:rPr>
            </w:pPr>
            <w:r w:rsidRPr="0028554D">
              <w:rPr>
                <w:color w:val="000000"/>
                <w:sz w:val="16"/>
                <w:szCs w:val="16"/>
              </w:rPr>
              <w:t>239 338,00</w:t>
            </w:r>
          </w:p>
        </w:tc>
        <w:tc>
          <w:tcPr>
            <w:tcW w:w="1134" w:type="dxa"/>
            <w:tcBorders>
              <w:top w:val="nil"/>
              <w:left w:val="nil"/>
              <w:bottom w:val="single" w:sz="4" w:space="0" w:color="auto"/>
              <w:right w:val="single" w:sz="4" w:space="0" w:color="auto"/>
            </w:tcBorders>
            <w:shd w:val="clear" w:color="auto" w:fill="auto"/>
            <w:hideMark/>
          </w:tcPr>
          <w:p w14:paraId="6EF54FDE" w14:textId="55515F46" w:rsidR="0028554D" w:rsidRPr="0028554D" w:rsidRDefault="0028554D" w:rsidP="0028554D">
            <w:pPr>
              <w:jc w:val="center"/>
              <w:rPr>
                <w:rFonts w:cs="Times New Roman"/>
                <w:color w:val="000000"/>
                <w:sz w:val="16"/>
                <w:szCs w:val="16"/>
              </w:rPr>
            </w:pPr>
            <w:r w:rsidRPr="0028554D">
              <w:rPr>
                <w:color w:val="000000"/>
                <w:sz w:val="16"/>
                <w:szCs w:val="16"/>
              </w:rPr>
              <w:t>239 338,00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405F12E" w14:textId="77777777" w:rsidR="0028554D" w:rsidRPr="00AB7556" w:rsidRDefault="0028554D" w:rsidP="0028554D">
            <w:pPr>
              <w:jc w:val="center"/>
              <w:rPr>
                <w:rFonts w:cs="Times New Roman"/>
                <w:color w:val="000000"/>
                <w:sz w:val="16"/>
                <w:szCs w:val="16"/>
              </w:rPr>
            </w:pPr>
            <w:r w:rsidRPr="00AB7556">
              <w:rPr>
                <w:rFonts w:cs="Times New Roman"/>
                <w:color w:val="000000"/>
                <w:sz w:val="16"/>
                <w:szCs w:val="16"/>
              </w:rPr>
              <w:t>Х</w:t>
            </w:r>
          </w:p>
        </w:tc>
      </w:tr>
      <w:tr w:rsidR="0028554D" w:rsidRPr="00AB7556" w14:paraId="10957C2C" w14:textId="77777777" w:rsidTr="004A46B5">
        <w:trPr>
          <w:trHeight w:val="960"/>
        </w:trPr>
        <w:tc>
          <w:tcPr>
            <w:tcW w:w="567" w:type="dxa"/>
            <w:vMerge/>
            <w:tcBorders>
              <w:top w:val="nil"/>
              <w:left w:val="single" w:sz="4" w:space="0" w:color="auto"/>
              <w:bottom w:val="single" w:sz="4" w:space="0" w:color="auto"/>
              <w:right w:val="single" w:sz="4" w:space="0" w:color="auto"/>
            </w:tcBorders>
            <w:vAlign w:val="center"/>
            <w:hideMark/>
          </w:tcPr>
          <w:p w14:paraId="0DB10883" w14:textId="77777777" w:rsidR="0028554D" w:rsidRPr="00AB7556" w:rsidRDefault="0028554D" w:rsidP="0028554D">
            <w:pPr>
              <w:rPr>
                <w:rFonts w:cs="Times New Roman"/>
                <w:sz w:val="16"/>
                <w:szCs w:val="16"/>
              </w:rPr>
            </w:pPr>
          </w:p>
        </w:tc>
        <w:tc>
          <w:tcPr>
            <w:tcW w:w="1702" w:type="dxa"/>
            <w:vMerge/>
            <w:tcBorders>
              <w:top w:val="nil"/>
              <w:left w:val="single" w:sz="4" w:space="0" w:color="auto"/>
              <w:bottom w:val="single" w:sz="4" w:space="0" w:color="000000"/>
              <w:right w:val="single" w:sz="4" w:space="0" w:color="auto"/>
            </w:tcBorders>
            <w:vAlign w:val="center"/>
            <w:hideMark/>
          </w:tcPr>
          <w:p w14:paraId="5BA05498" w14:textId="77777777" w:rsidR="0028554D" w:rsidRPr="00AB7556" w:rsidRDefault="0028554D" w:rsidP="0028554D">
            <w:pPr>
              <w:rPr>
                <w:rFonts w:cs="Times New Roman"/>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0DA353E" w14:textId="77777777" w:rsidR="0028554D" w:rsidRPr="00AB7556" w:rsidRDefault="0028554D" w:rsidP="0028554D">
            <w:pPr>
              <w:rPr>
                <w:rFonts w:cs="Times New Roman"/>
                <w:color w:val="000000"/>
                <w:sz w:val="16"/>
                <w:szCs w:val="16"/>
              </w:rPr>
            </w:pPr>
          </w:p>
        </w:tc>
        <w:tc>
          <w:tcPr>
            <w:tcW w:w="1418" w:type="dxa"/>
            <w:tcBorders>
              <w:top w:val="nil"/>
              <w:left w:val="nil"/>
              <w:bottom w:val="single" w:sz="4" w:space="0" w:color="auto"/>
              <w:right w:val="single" w:sz="4" w:space="0" w:color="auto"/>
            </w:tcBorders>
            <w:shd w:val="clear" w:color="auto" w:fill="auto"/>
            <w:hideMark/>
          </w:tcPr>
          <w:p w14:paraId="3E396630" w14:textId="77777777" w:rsidR="0028554D" w:rsidRPr="00AB7556" w:rsidRDefault="0028554D" w:rsidP="0028554D">
            <w:pPr>
              <w:rPr>
                <w:rFonts w:cs="Times New Roman"/>
                <w:color w:val="000000"/>
                <w:sz w:val="16"/>
                <w:szCs w:val="16"/>
              </w:rPr>
            </w:pPr>
            <w:r w:rsidRPr="00AB7556">
              <w:rPr>
                <w:rFonts w:cs="Times New Roman"/>
                <w:color w:val="000000"/>
                <w:sz w:val="16"/>
                <w:szCs w:val="16"/>
              </w:rPr>
              <w:t>Средства бюджета городского округа Электросталь Московской области</w:t>
            </w:r>
          </w:p>
        </w:tc>
        <w:tc>
          <w:tcPr>
            <w:tcW w:w="1274" w:type="dxa"/>
            <w:tcBorders>
              <w:top w:val="nil"/>
              <w:left w:val="nil"/>
              <w:bottom w:val="single" w:sz="4" w:space="0" w:color="auto"/>
              <w:right w:val="single" w:sz="4" w:space="0" w:color="auto"/>
            </w:tcBorders>
            <w:shd w:val="clear" w:color="auto" w:fill="auto"/>
            <w:hideMark/>
          </w:tcPr>
          <w:p w14:paraId="3B121109" w14:textId="5CC140DF" w:rsidR="0028554D" w:rsidRPr="0028554D" w:rsidRDefault="0028554D" w:rsidP="0028554D">
            <w:pPr>
              <w:jc w:val="center"/>
              <w:rPr>
                <w:rFonts w:cs="Times New Roman"/>
                <w:color w:val="000000"/>
                <w:sz w:val="16"/>
                <w:szCs w:val="16"/>
              </w:rPr>
            </w:pPr>
            <w:r w:rsidRPr="0028554D">
              <w:rPr>
                <w:color w:val="000000"/>
                <w:sz w:val="16"/>
                <w:szCs w:val="16"/>
              </w:rPr>
              <w:t>1 536 272,86</w:t>
            </w:r>
          </w:p>
        </w:tc>
        <w:tc>
          <w:tcPr>
            <w:tcW w:w="1136" w:type="dxa"/>
            <w:tcBorders>
              <w:top w:val="nil"/>
              <w:left w:val="nil"/>
              <w:bottom w:val="single" w:sz="4" w:space="0" w:color="auto"/>
              <w:right w:val="nil"/>
            </w:tcBorders>
            <w:shd w:val="clear" w:color="auto" w:fill="auto"/>
            <w:hideMark/>
          </w:tcPr>
          <w:p w14:paraId="3F2458B1" w14:textId="1BF50F81" w:rsidR="0028554D" w:rsidRPr="0028554D" w:rsidRDefault="0028554D" w:rsidP="0028554D">
            <w:pPr>
              <w:jc w:val="center"/>
              <w:rPr>
                <w:rFonts w:cs="Times New Roman"/>
                <w:color w:val="000000"/>
                <w:sz w:val="16"/>
                <w:szCs w:val="16"/>
              </w:rPr>
            </w:pPr>
            <w:r w:rsidRPr="0028554D">
              <w:rPr>
                <w:color w:val="000000"/>
                <w:sz w:val="16"/>
                <w:szCs w:val="16"/>
              </w:rPr>
              <w:t>340 212,65</w:t>
            </w:r>
          </w:p>
        </w:tc>
        <w:tc>
          <w:tcPr>
            <w:tcW w:w="495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06B50A5" w14:textId="48FAF82C" w:rsidR="0028554D" w:rsidRPr="0028554D" w:rsidRDefault="0028554D" w:rsidP="0028554D">
            <w:pPr>
              <w:jc w:val="center"/>
              <w:rPr>
                <w:rFonts w:cs="Times New Roman"/>
                <w:color w:val="000000"/>
                <w:sz w:val="16"/>
                <w:szCs w:val="16"/>
              </w:rPr>
            </w:pPr>
            <w:r w:rsidRPr="0028554D">
              <w:rPr>
                <w:color w:val="000000"/>
                <w:sz w:val="16"/>
                <w:szCs w:val="16"/>
              </w:rPr>
              <w:t>507 159,21</w:t>
            </w:r>
          </w:p>
        </w:tc>
        <w:tc>
          <w:tcPr>
            <w:tcW w:w="1136" w:type="dxa"/>
            <w:tcBorders>
              <w:top w:val="nil"/>
              <w:left w:val="nil"/>
              <w:bottom w:val="single" w:sz="4" w:space="0" w:color="auto"/>
              <w:right w:val="single" w:sz="4" w:space="0" w:color="auto"/>
            </w:tcBorders>
            <w:shd w:val="clear" w:color="auto" w:fill="auto"/>
            <w:hideMark/>
          </w:tcPr>
          <w:p w14:paraId="6001BBAE" w14:textId="71DC78AF" w:rsidR="0028554D" w:rsidRPr="0028554D" w:rsidRDefault="0028554D" w:rsidP="0028554D">
            <w:pPr>
              <w:jc w:val="center"/>
              <w:rPr>
                <w:rFonts w:cs="Times New Roman"/>
                <w:color w:val="000000"/>
                <w:sz w:val="16"/>
                <w:szCs w:val="16"/>
              </w:rPr>
            </w:pPr>
            <w:r w:rsidRPr="0028554D">
              <w:rPr>
                <w:color w:val="000000"/>
                <w:sz w:val="16"/>
                <w:szCs w:val="16"/>
              </w:rPr>
              <w:t>210 225,00</w:t>
            </w:r>
          </w:p>
        </w:tc>
        <w:tc>
          <w:tcPr>
            <w:tcW w:w="1134" w:type="dxa"/>
            <w:tcBorders>
              <w:top w:val="nil"/>
              <w:left w:val="nil"/>
              <w:bottom w:val="single" w:sz="4" w:space="0" w:color="auto"/>
              <w:right w:val="single" w:sz="4" w:space="0" w:color="auto"/>
            </w:tcBorders>
            <w:shd w:val="clear" w:color="auto" w:fill="auto"/>
            <w:hideMark/>
          </w:tcPr>
          <w:p w14:paraId="3D89F839" w14:textId="7C509F85" w:rsidR="0028554D" w:rsidRPr="0028554D" w:rsidRDefault="0028554D" w:rsidP="0028554D">
            <w:pPr>
              <w:jc w:val="center"/>
              <w:rPr>
                <w:rFonts w:cs="Times New Roman"/>
                <w:color w:val="000000"/>
                <w:sz w:val="16"/>
                <w:szCs w:val="16"/>
              </w:rPr>
            </w:pPr>
            <w:r w:rsidRPr="0028554D">
              <w:rPr>
                <w:color w:val="000000"/>
                <w:sz w:val="16"/>
                <w:szCs w:val="16"/>
              </w:rPr>
              <w:t>239 338,00</w:t>
            </w:r>
          </w:p>
        </w:tc>
        <w:tc>
          <w:tcPr>
            <w:tcW w:w="1134" w:type="dxa"/>
            <w:tcBorders>
              <w:top w:val="nil"/>
              <w:left w:val="nil"/>
              <w:bottom w:val="single" w:sz="4" w:space="0" w:color="auto"/>
              <w:right w:val="single" w:sz="4" w:space="0" w:color="auto"/>
            </w:tcBorders>
            <w:shd w:val="clear" w:color="auto" w:fill="auto"/>
            <w:hideMark/>
          </w:tcPr>
          <w:p w14:paraId="71047FC4" w14:textId="1C431FD2" w:rsidR="0028554D" w:rsidRPr="0028554D" w:rsidRDefault="0028554D" w:rsidP="0028554D">
            <w:pPr>
              <w:jc w:val="center"/>
              <w:rPr>
                <w:rFonts w:cs="Times New Roman"/>
                <w:color w:val="000000"/>
                <w:sz w:val="16"/>
                <w:szCs w:val="16"/>
              </w:rPr>
            </w:pPr>
            <w:r w:rsidRPr="0028554D">
              <w:rPr>
                <w:color w:val="000000"/>
                <w:sz w:val="16"/>
                <w:szCs w:val="16"/>
              </w:rPr>
              <w:t>239 338,00</w:t>
            </w:r>
          </w:p>
        </w:tc>
        <w:tc>
          <w:tcPr>
            <w:tcW w:w="992" w:type="dxa"/>
            <w:vMerge/>
            <w:tcBorders>
              <w:top w:val="nil"/>
              <w:left w:val="single" w:sz="4" w:space="0" w:color="auto"/>
              <w:bottom w:val="single" w:sz="4" w:space="0" w:color="auto"/>
              <w:right w:val="single" w:sz="4" w:space="0" w:color="auto"/>
            </w:tcBorders>
            <w:vAlign w:val="center"/>
            <w:hideMark/>
          </w:tcPr>
          <w:p w14:paraId="54A672F8" w14:textId="77777777" w:rsidR="0028554D" w:rsidRPr="00AB7556" w:rsidRDefault="0028554D" w:rsidP="0028554D">
            <w:pPr>
              <w:rPr>
                <w:rFonts w:cs="Times New Roman"/>
                <w:color w:val="000000"/>
                <w:sz w:val="16"/>
                <w:szCs w:val="16"/>
              </w:rPr>
            </w:pPr>
          </w:p>
        </w:tc>
      </w:tr>
      <w:tr w:rsidR="0028554D" w:rsidRPr="00AB7556" w14:paraId="0212BE6A" w14:textId="77777777" w:rsidTr="004A46B5">
        <w:trPr>
          <w:trHeight w:val="480"/>
        </w:trPr>
        <w:tc>
          <w:tcPr>
            <w:tcW w:w="567" w:type="dxa"/>
            <w:vMerge/>
            <w:tcBorders>
              <w:top w:val="nil"/>
              <w:left w:val="single" w:sz="4" w:space="0" w:color="auto"/>
              <w:bottom w:val="single" w:sz="4" w:space="0" w:color="auto"/>
              <w:right w:val="single" w:sz="4" w:space="0" w:color="auto"/>
            </w:tcBorders>
            <w:vAlign w:val="center"/>
            <w:hideMark/>
          </w:tcPr>
          <w:p w14:paraId="51C962EC" w14:textId="77777777" w:rsidR="0028554D" w:rsidRPr="00AB7556" w:rsidRDefault="0028554D" w:rsidP="0028554D">
            <w:pPr>
              <w:rPr>
                <w:rFonts w:cs="Times New Roman"/>
                <w:sz w:val="16"/>
                <w:szCs w:val="16"/>
              </w:rPr>
            </w:pPr>
          </w:p>
        </w:tc>
        <w:tc>
          <w:tcPr>
            <w:tcW w:w="1702" w:type="dxa"/>
            <w:vMerge/>
            <w:tcBorders>
              <w:top w:val="nil"/>
              <w:left w:val="single" w:sz="4" w:space="0" w:color="auto"/>
              <w:bottom w:val="single" w:sz="4" w:space="0" w:color="000000"/>
              <w:right w:val="single" w:sz="4" w:space="0" w:color="auto"/>
            </w:tcBorders>
            <w:vAlign w:val="center"/>
            <w:hideMark/>
          </w:tcPr>
          <w:p w14:paraId="35E4E7C1" w14:textId="77777777" w:rsidR="0028554D" w:rsidRPr="00AB7556" w:rsidRDefault="0028554D" w:rsidP="0028554D">
            <w:pPr>
              <w:rPr>
                <w:rFonts w:cs="Times New Roman"/>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99B9FCC" w14:textId="77777777" w:rsidR="0028554D" w:rsidRPr="00AB7556" w:rsidRDefault="0028554D" w:rsidP="0028554D">
            <w:pPr>
              <w:rPr>
                <w:rFonts w:cs="Times New Roman"/>
                <w:color w:val="000000"/>
                <w:sz w:val="16"/>
                <w:szCs w:val="16"/>
              </w:rPr>
            </w:pPr>
          </w:p>
        </w:tc>
        <w:tc>
          <w:tcPr>
            <w:tcW w:w="1418" w:type="dxa"/>
            <w:tcBorders>
              <w:top w:val="nil"/>
              <w:left w:val="nil"/>
              <w:bottom w:val="single" w:sz="4" w:space="0" w:color="auto"/>
              <w:right w:val="single" w:sz="4" w:space="0" w:color="auto"/>
            </w:tcBorders>
            <w:shd w:val="clear" w:color="auto" w:fill="auto"/>
            <w:hideMark/>
          </w:tcPr>
          <w:p w14:paraId="524E0FED" w14:textId="77777777" w:rsidR="0028554D" w:rsidRPr="00AB7556" w:rsidRDefault="0028554D" w:rsidP="0028554D">
            <w:pPr>
              <w:rPr>
                <w:rFonts w:cs="Times New Roman"/>
                <w:color w:val="000000"/>
                <w:sz w:val="16"/>
                <w:szCs w:val="16"/>
              </w:rPr>
            </w:pPr>
            <w:r w:rsidRPr="00AB7556">
              <w:rPr>
                <w:rFonts w:cs="Times New Roman"/>
                <w:color w:val="000000"/>
                <w:sz w:val="16"/>
                <w:szCs w:val="16"/>
              </w:rPr>
              <w:t>Средства бюджета Московской области</w:t>
            </w:r>
          </w:p>
        </w:tc>
        <w:tc>
          <w:tcPr>
            <w:tcW w:w="1274" w:type="dxa"/>
            <w:tcBorders>
              <w:top w:val="nil"/>
              <w:left w:val="nil"/>
              <w:bottom w:val="single" w:sz="4" w:space="0" w:color="auto"/>
              <w:right w:val="single" w:sz="4" w:space="0" w:color="auto"/>
            </w:tcBorders>
            <w:shd w:val="clear" w:color="auto" w:fill="auto"/>
            <w:hideMark/>
          </w:tcPr>
          <w:p w14:paraId="17C5E77E" w14:textId="69D4B3DD" w:rsidR="0028554D" w:rsidRPr="0028554D" w:rsidRDefault="0028554D" w:rsidP="0028554D">
            <w:pPr>
              <w:jc w:val="center"/>
              <w:rPr>
                <w:rFonts w:cs="Times New Roman"/>
                <w:color w:val="000000"/>
                <w:sz w:val="16"/>
                <w:szCs w:val="16"/>
              </w:rPr>
            </w:pPr>
            <w:r w:rsidRPr="0028554D">
              <w:rPr>
                <w:color w:val="000000"/>
                <w:sz w:val="16"/>
                <w:szCs w:val="16"/>
              </w:rPr>
              <w:t>82 425,00</w:t>
            </w:r>
          </w:p>
        </w:tc>
        <w:tc>
          <w:tcPr>
            <w:tcW w:w="1136" w:type="dxa"/>
            <w:tcBorders>
              <w:top w:val="nil"/>
              <w:left w:val="nil"/>
              <w:bottom w:val="single" w:sz="4" w:space="0" w:color="auto"/>
              <w:right w:val="nil"/>
            </w:tcBorders>
            <w:shd w:val="clear" w:color="auto" w:fill="auto"/>
            <w:hideMark/>
          </w:tcPr>
          <w:p w14:paraId="1E4E91EF" w14:textId="7BDE933B" w:rsidR="0028554D" w:rsidRPr="0028554D" w:rsidRDefault="0028554D" w:rsidP="0028554D">
            <w:pPr>
              <w:jc w:val="center"/>
              <w:rPr>
                <w:rFonts w:cs="Times New Roman"/>
                <w:color w:val="000000"/>
                <w:sz w:val="16"/>
                <w:szCs w:val="16"/>
              </w:rPr>
            </w:pPr>
            <w:r w:rsidRPr="0028554D">
              <w:rPr>
                <w:color w:val="000000"/>
                <w:sz w:val="16"/>
                <w:szCs w:val="16"/>
              </w:rPr>
              <w:t>82 425,00</w:t>
            </w:r>
          </w:p>
        </w:tc>
        <w:tc>
          <w:tcPr>
            <w:tcW w:w="495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7414A67" w14:textId="7212DBDA" w:rsidR="0028554D" w:rsidRPr="0028554D" w:rsidRDefault="0028554D" w:rsidP="0028554D">
            <w:pPr>
              <w:jc w:val="center"/>
              <w:rPr>
                <w:rFonts w:cs="Times New Roman"/>
                <w:color w:val="000000"/>
                <w:sz w:val="16"/>
                <w:szCs w:val="16"/>
              </w:rPr>
            </w:pPr>
            <w:r w:rsidRPr="0028554D">
              <w:rPr>
                <w:color w:val="000000"/>
                <w:sz w:val="16"/>
                <w:szCs w:val="16"/>
              </w:rPr>
              <w:t>0,00</w:t>
            </w:r>
          </w:p>
        </w:tc>
        <w:tc>
          <w:tcPr>
            <w:tcW w:w="1136" w:type="dxa"/>
            <w:tcBorders>
              <w:top w:val="nil"/>
              <w:left w:val="nil"/>
              <w:bottom w:val="single" w:sz="4" w:space="0" w:color="auto"/>
              <w:right w:val="single" w:sz="4" w:space="0" w:color="auto"/>
            </w:tcBorders>
            <w:shd w:val="clear" w:color="auto" w:fill="auto"/>
            <w:hideMark/>
          </w:tcPr>
          <w:p w14:paraId="2ED01D52" w14:textId="21FCDF1D" w:rsidR="0028554D" w:rsidRPr="0028554D" w:rsidRDefault="0028554D" w:rsidP="0028554D">
            <w:pPr>
              <w:jc w:val="center"/>
              <w:rPr>
                <w:rFonts w:cs="Times New Roman"/>
                <w:color w:val="000000"/>
                <w:sz w:val="16"/>
                <w:szCs w:val="16"/>
              </w:rPr>
            </w:pPr>
            <w:r w:rsidRPr="0028554D">
              <w:rPr>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14:paraId="0101ACB5" w14:textId="3C11B6C9" w:rsidR="0028554D" w:rsidRPr="0028554D" w:rsidRDefault="0028554D" w:rsidP="0028554D">
            <w:pPr>
              <w:jc w:val="center"/>
              <w:rPr>
                <w:rFonts w:cs="Times New Roman"/>
                <w:color w:val="000000"/>
                <w:sz w:val="16"/>
                <w:szCs w:val="16"/>
              </w:rPr>
            </w:pPr>
            <w:r w:rsidRPr="0028554D">
              <w:rPr>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14:paraId="384B4E08" w14:textId="5F8FA23C" w:rsidR="0028554D" w:rsidRPr="0028554D" w:rsidRDefault="0028554D" w:rsidP="0028554D">
            <w:pPr>
              <w:jc w:val="center"/>
              <w:rPr>
                <w:rFonts w:cs="Times New Roman"/>
                <w:color w:val="000000"/>
                <w:sz w:val="16"/>
                <w:szCs w:val="16"/>
              </w:rPr>
            </w:pPr>
            <w:r w:rsidRPr="0028554D">
              <w:rPr>
                <w:color w:val="000000"/>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3BFD5E2D" w14:textId="77777777" w:rsidR="0028554D" w:rsidRPr="00AB7556" w:rsidRDefault="0028554D" w:rsidP="0028554D">
            <w:pPr>
              <w:rPr>
                <w:rFonts w:cs="Times New Roman"/>
                <w:color w:val="000000"/>
                <w:sz w:val="16"/>
                <w:szCs w:val="16"/>
              </w:rPr>
            </w:pPr>
          </w:p>
        </w:tc>
      </w:tr>
      <w:tr w:rsidR="001B00F1" w:rsidRPr="00AB7556" w14:paraId="53D72475" w14:textId="77777777" w:rsidTr="004A46B5">
        <w:trPr>
          <w:trHeight w:val="300"/>
        </w:trPr>
        <w:tc>
          <w:tcPr>
            <w:tcW w:w="567" w:type="dxa"/>
            <w:vMerge w:val="restart"/>
            <w:tcBorders>
              <w:top w:val="nil"/>
              <w:left w:val="single" w:sz="4" w:space="0" w:color="auto"/>
              <w:bottom w:val="single" w:sz="4" w:space="0" w:color="000000"/>
              <w:right w:val="single" w:sz="4" w:space="0" w:color="auto"/>
            </w:tcBorders>
            <w:shd w:val="clear" w:color="auto" w:fill="auto"/>
            <w:hideMark/>
          </w:tcPr>
          <w:p w14:paraId="241FA8B9" w14:textId="77777777" w:rsidR="00AB7556" w:rsidRPr="00AB7556" w:rsidRDefault="00AB7556" w:rsidP="00AB7556">
            <w:pPr>
              <w:jc w:val="center"/>
              <w:rPr>
                <w:rFonts w:cs="Times New Roman"/>
                <w:sz w:val="16"/>
                <w:szCs w:val="16"/>
              </w:rPr>
            </w:pPr>
            <w:r w:rsidRPr="00AB7556">
              <w:rPr>
                <w:rFonts w:cs="Times New Roman"/>
                <w:sz w:val="16"/>
                <w:szCs w:val="16"/>
              </w:rPr>
              <w:t>2.1.</w:t>
            </w:r>
          </w:p>
        </w:tc>
        <w:tc>
          <w:tcPr>
            <w:tcW w:w="1702" w:type="dxa"/>
            <w:vMerge w:val="restart"/>
            <w:tcBorders>
              <w:top w:val="nil"/>
              <w:left w:val="single" w:sz="4" w:space="0" w:color="auto"/>
              <w:bottom w:val="nil"/>
              <w:right w:val="single" w:sz="4" w:space="0" w:color="auto"/>
            </w:tcBorders>
            <w:shd w:val="clear" w:color="auto" w:fill="auto"/>
            <w:hideMark/>
          </w:tcPr>
          <w:p w14:paraId="6D988E3C" w14:textId="77777777" w:rsidR="00AB7556" w:rsidRPr="00AB7556" w:rsidRDefault="00AB7556" w:rsidP="00AB7556">
            <w:pPr>
              <w:rPr>
                <w:rFonts w:cs="Times New Roman"/>
                <w:color w:val="000000"/>
                <w:sz w:val="16"/>
                <w:szCs w:val="16"/>
              </w:rPr>
            </w:pPr>
            <w:r w:rsidRPr="00AB7556">
              <w:rPr>
                <w:rFonts w:cs="Times New Roman"/>
                <w:color w:val="000000"/>
                <w:sz w:val="16"/>
                <w:szCs w:val="16"/>
              </w:rPr>
              <w:t>Мероприятие 04.01.</w:t>
            </w:r>
            <w:r w:rsidRPr="00AB7556">
              <w:rPr>
                <w:rFonts w:cs="Times New Roman"/>
                <w:color w:val="000000"/>
                <w:sz w:val="16"/>
                <w:szCs w:val="16"/>
              </w:rPr>
              <w:br/>
              <w:t>Капитальный ремонт и ремонт автомобильных дорог общего пользования местного значения</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0957A27"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2023</w:t>
            </w:r>
          </w:p>
        </w:tc>
        <w:tc>
          <w:tcPr>
            <w:tcW w:w="1418" w:type="dxa"/>
            <w:tcBorders>
              <w:top w:val="nil"/>
              <w:left w:val="nil"/>
              <w:bottom w:val="single" w:sz="4" w:space="0" w:color="auto"/>
              <w:right w:val="single" w:sz="4" w:space="0" w:color="auto"/>
            </w:tcBorders>
            <w:shd w:val="clear" w:color="auto" w:fill="auto"/>
            <w:hideMark/>
          </w:tcPr>
          <w:p w14:paraId="517BE270" w14:textId="77777777" w:rsidR="00AB7556" w:rsidRPr="00AB7556" w:rsidRDefault="00AB7556" w:rsidP="00AB7556">
            <w:pPr>
              <w:rPr>
                <w:rFonts w:cs="Times New Roman"/>
                <w:color w:val="000000"/>
                <w:sz w:val="16"/>
                <w:szCs w:val="16"/>
              </w:rPr>
            </w:pPr>
            <w:r w:rsidRPr="00AB7556">
              <w:rPr>
                <w:rFonts w:cs="Times New Roman"/>
                <w:color w:val="000000"/>
                <w:sz w:val="16"/>
                <w:szCs w:val="16"/>
              </w:rPr>
              <w:t>Итого</w:t>
            </w:r>
          </w:p>
        </w:tc>
        <w:tc>
          <w:tcPr>
            <w:tcW w:w="1274" w:type="dxa"/>
            <w:tcBorders>
              <w:top w:val="nil"/>
              <w:left w:val="nil"/>
              <w:bottom w:val="single" w:sz="4" w:space="0" w:color="auto"/>
              <w:right w:val="single" w:sz="4" w:space="0" w:color="auto"/>
            </w:tcBorders>
            <w:shd w:val="clear" w:color="auto" w:fill="auto"/>
            <w:hideMark/>
          </w:tcPr>
          <w:p w14:paraId="18AACC57"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110 787,00</w:t>
            </w:r>
          </w:p>
        </w:tc>
        <w:tc>
          <w:tcPr>
            <w:tcW w:w="1136" w:type="dxa"/>
            <w:tcBorders>
              <w:top w:val="nil"/>
              <w:left w:val="nil"/>
              <w:bottom w:val="single" w:sz="4" w:space="0" w:color="auto"/>
              <w:right w:val="nil"/>
            </w:tcBorders>
            <w:shd w:val="clear" w:color="auto" w:fill="auto"/>
            <w:hideMark/>
          </w:tcPr>
          <w:p w14:paraId="6B6DDD6D"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110 787,00</w:t>
            </w:r>
          </w:p>
        </w:tc>
        <w:tc>
          <w:tcPr>
            <w:tcW w:w="495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0D484CC"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w:t>
            </w:r>
          </w:p>
        </w:tc>
        <w:tc>
          <w:tcPr>
            <w:tcW w:w="1136" w:type="dxa"/>
            <w:tcBorders>
              <w:top w:val="nil"/>
              <w:left w:val="nil"/>
              <w:bottom w:val="single" w:sz="4" w:space="0" w:color="auto"/>
              <w:right w:val="single" w:sz="4" w:space="0" w:color="auto"/>
            </w:tcBorders>
            <w:shd w:val="clear" w:color="auto" w:fill="auto"/>
            <w:hideMark/>
          </w:tcPr>
          <w:p w14:paraId="23F77D06"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w:t>
            </w:r>
          </w:p>
        </w:tc>
        <w:tc>
          <w:tcPr>
            <w:tcW w:w="1134" w:type="dxa"/>
            <w:tcBorders>
              <w:top w:val="nil"/>
              <w:left w:val="nil"/>
              <w:bottom w:val="single" w:sz="4" w:space="0" w:color="auto"/>
              <w:right w:val="single" w:sz="4" w:space="0" w:color="auto"/>
            </w:tcBorders>
            <w:shd w:val="clear" w:color="auto" w:fill="auto"/>
            <w:hideMark/>
          </w:tcPr>
          <w:p w14:paraId="68840CD8"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w:t>
            </w:r>
          </w:p>
        </w:tc>
        <w:tc>
          <w:tcPr>
            <w:tcW w:w="1134" w:type="dxa"/>
            <w:tcBorders>
              <w:top w:val="nil"/>
              <w:left w:val="nil"/>
              <w:bottom w:val="single" w:sz="4" w:space="0" w:color="auto"/>
              <w:right w:val="single" w:sz="4" w:space="0" w:color="auto"/>
            </w:tcBorders>
            <w:shd w:val="clear" w:color="auto" w:fill="auto"/>
            <w:hideMark/>
          </w:tcPr>
          <w:p w14:paraId="2CEDA71E"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430EBE9"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 xml:space="preserve">УГЖКХ, </w:t>
            </w:r>
            <w:r w:rsidRPr="00AB7556">
              <w:rPr>
                <w:rFonts w:cs="Times New Roman"/>
                <w:color w:val="000000"/>
                <w:sz w:val="16"/>
                <w:szCs w:val="16"/>
              </w:rPr>
              <w:br/>
              <w:t>МКУ «СБДХ»</w:t>
            </w:r>
          </w:p>
        </w:tc>
      </w:tr>
      <w:tr w:rsidR="001B00F1" w:rsidRPr="00AB7556" w14:paraId="17D098EF" w14:textId="77777777" w:rsidTr="004A46B5">
        <w:trPr>
          <w:trHeight w:val="960"/>
        </w:trPr>
        <w:tc>
          <w:tcPr>
            <w:tcW w:w="567" w:type="dxa"/>
            <w:vMerge/>
            <w:tcBorders>
              <w:top w:val="nil"/>
              <w:left w:val="single" w:sz="4" w:space="0" w:color="auto"/>
              <w:bottom w:val="single" w:sz="4" w:space="0" w:color="000000"/>
              <w:right w:val="single" w:sz="4" w:space="0" w:color="auto"/>
            </w:tcBorders>
            <w:vAlign w:val="center"/>
            <w:hideMark/>
          </w:tcPr>
          <w:p w14:paraId="7F9E7C09" w14:textId="77777777" w:rsidR="00AB7556" w:rsidRPr="00AB7556" w:rsidRDefault="00AB7556" w:rsidP="00AB7556">
            <w:pPr>
              <w:rPr>
                <w:rFonts w:cs="Times New Roman"/>
                <w:sz w:val="16"/>
                <w:szCs w:val="16"/>
              </w:rPr>
            </w:pPr>
          </w:p>
        </w:tc>
        <w:tc>
          <w:tcPr>
            <w:tcW w:w="1702" w:type="dxa"/>
            <w:vMerge/>
            <w:tcBorders>
              <w:top w:val="nil"/>
              <w:left w:val="single" w:sz="4" w:space="0" w:color="auto"/>
              <w:bottom w:val="nil"/>
              <w:right w:val="single" w:sz="4" w:space="0" w:color="auto"/>
            </w:tcBorders>
            <w:vAlign w:val="center"/>
            <w:hideMark/>
          </w:tcPr>
          <w:p w14:paraId="7E0955CF" w14:textId="77777777" w:rsidR="00AB7556" w:rsidRPr="00AB7556" w:rsidRDefault="00AB7556" w:rsidP="00AB7556">
            <w:pPr>
              <w:rPr>
                <w:rFonts w:cs="Times New Roman"/>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72DDFCF" w14:textId="77777777" w:rsidR="00AB7556" w:rsidRPr="00AB7556" w:rsidRDefault="00AB7556" w:rsidP="00AB7556">
            <w:pPr>
              <w:rPr>
                <w:rFonts w:cs="Times New Roman"/>
                <w:color w:val="000000"/>
                <w:sz w:val="16"/>
                <w:szCs w:val="16"/>
              </w:rPr>
            </w:pPr>
          </w:p>
        </w:tc>
        <w:tc>
          <w:tcPr>
            <w:tcW w:w="1418" w:type="dxa"/>
            <w:tcBorders>
              <w:top w:val="nil"/>
              <w:left w:val="nil"/>
              <w:bottom w:val="single" w:sz="4" w:space="0" w:color="auto"/>
              <w:right w:val="single" w:sz="4" w:space="0" w:color="auto"/>
            </w:tcBorders>
            <w:shd w:val="clear" w:color="auto" w:fill="auto"/>
            <w:hideMark/>
          </w:tcPr>
          <w:p w14:paraId="45EFDA8C" w14:textId="77777777" w:rsidR="00AB7556" w:rsidRPr="00AB7556" w:rsidRDefault="00AB7556" w:rsidP="00AB7556">
            <w:pPr>
              <w:rPr>
                <w:rFonts w:cs="Times New Roman"/>
                <w:color w:val="000000"/>
                <w:sz w:val="16"/>
                <w:szCs w:val="16"/>
              </w:rPr>
            </w:pPr>
            <w:r w:rsidRPr="00AB7556">
              <w:rPr>
                <w:rFonts w:cs="Times New Roman"/>
                <w:color w:val="000000"/>
                <w:sz w:val="16"/>
                <w:szCs w:val="16"/>
              </w:rPr>
              <w:t>Средства бюджета городского округа Электросталь Московской области</w:t>
            </w:r>
          </w:p>
        </w:tc>
        <w:tc>
          <w:tcPr>
            <w:tcW w:w="1274" w:type="dxa"/>
            <w:tcBorders>
              <w:top w:val="nil"/>
              <w:left w:val="nil"/>
              <w:bottom w:val="single" w:sz="4" w:space="0" w:color="auto"/>
              <w:right w:val="single" w:sz="4" w:space="0" w:color="auto"/>
            </w:tcBorders>
            <w:shd w:val="clear" w:color="auto" w:fill="auto"/>
            <w:hideMark/>
          </w:tcPr>
          <w:p w14:paraId="1D9FF83D"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28 362,00</w:t>
            </w:r>
          </w:p>
        </w:tc>
        <w:tc>
          <w:tcPr>
            <w:tcW w:w="1136" w:type="dxa"/>
            <w:tcBorders>
              <w:top w:val="nil"/>
              <w:left w:val="nil"/>
              <w:bottom w:val="single" w:sz="4" w:space="0" w:color="auto"/>
              <w:right w:val="nil"/>
            </w:tcBorders>
            <w:shd w:val="clear" w:color="auto" w:fill="auto"/>
            <w:hideMark/>
          </w:tcPr>
          <w:p w14:paraId="1D030BA9"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28 362,00</w:t>
            </w:r>
          </w:p>
        </w:tc>
        <w:tc>
          <w:tcPr>
            <w:tcW w:w="4959" w:type="dxa"/>
            <w:gridSpan w:val="5"/>
            <w:tcBorders>
              <w:top w:val="single" w:sz="4" w:space="0" w:color="auto"/>
              <w:left w:val="single" w:sz="4" w:space="0" w:color="auto"/>
              <w:bottom w:val="single" w:sz="4" w:space="0" w:color="auto"/>
              <w:right w:val="single" w:sz="4" w:space="0" w:color="auto"/>
            </w:tcBorders>
            <w:shd w:val="clear" w:color="auto" w:fill="auto"/>
            <w:hideMark/>
          </w:tcPr>
          <w:p w14:paraId="18E32186"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w:t>
            </w:r>
          </w:p>
        </w:tc>
        <w:tc>
          <w:tcPr>
            <w:tcW w:w="1136" w:type="dxa"/>
            <w:tcBorders>
              <w:top w:val="nil"/>
              <w:left w:val="single" w:sz="4" w:space="0" w:color="auto"/>
              <w:bottom w:val="single" w:sz="4" w:space="0" w:color="auto"/>
              <w:right w:val="single" w:sz="4" w:space="0" w:color="auto"/>
            </w:tcBorders>
            <w:shd w:val="clear" w:color="auto" w:fill="auto"/>
            <w:hideMark/>
          </w:tcPr>
          <w:p w14:paraId="5C89BDF6"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w:t>
            </w:r>
          </w:p>
        </w:tc>
        <w:tc>
          <w:tcPr>
            <w:tcW w:w="1134" w:type="dxa"/>
            <w:tcBorders>
              <w:top w:val="nil"/>
              <w:left w:val="nil"/>
              <w:bottom w:val="single" w:sz="4" w:space="0" w:color="auto"/>
              <w:right w:val="single" w:sz="4" w:space="0" w:color="auto"/>
            </w:tcBorders>
            <w:shd w:val="clear" w:color="auto" w:fill="auto"/>
            <w:hideMark/>
          </w:tcPr>
          <w:p w14:paraId="2B496D9F"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w:t>
            </w:r>
          </w:p>
        </w:tc>
        <w:tc>
          <w:tcPr>
            <w:tcW w:w="1134" w:type="dxa"/>
            <w:tcBorders>
              <w:top w:val="nil"/>
              <w:left w:val="nil"/>
              <w:bottom w:val="single" w:sz="4" w:space="0" w:color="auto"/>
              <w:right w:val="single" w:sz="4" w:space="0" w:color="auto"/>
            </w:tcBorders>
            <w:shd w:val="clear" w:color="auto" w:fill="auto"/>
            <w:hideMark/>
          </w:tcPr>
          <w:p w14:paraId="3AFF2BC7"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w:t>
            </w:r>
          </w:p>
        </w:tc>
        <w:tc>
          <w:tcPr>
            <w:tcW w:w="992" w:type="dxa"/>
            <w:vMerge/>
            <w:tcBorders>
              <w:top w:val="nil"/>
              <w:left w:val="single" w:sz="4" w:space="0" w:color="auto"/>
              <w:bottom w:val="single" w:sz="4" w:space="0" w:color="000000"/>
              <w:right w:val="single" w:sz="4" w:space="0" w:color="auto"/>
            </w:tcBorders>
            <w:vAlign w:val="center"/>
            <w:hideMark/>
          </w:tcPr>
          <w:p w14:paraId="6A3F41EA" w14:textId="77777777" w:rsidR="00AB7556" w:rsidRPr="00AB7556" w:rsidRDefault="00AB7556" w:rsidP="00AB7556">
            <w:pPr>
              <w:rPr>
                <w:rFonts w:cs="Times New Roman"/>
                <w:color w:val="000000"/>
                <w:sz w:val="16"/>
                <w:szCs w:val="16"/>
              </w:rPr>
            </w:pPr>
          </w:p>
        </w:tc>
      </w:tr>
      <w:tr w:rsidR="001B00F1" w:rsidRPr="00AB7556" w14:paraId="0363AC12" w14:textId="77777777" w:rsidTr="004A46B5">
        <w:trPr>
          <w:trHeight w:val="480"/>
        </w:trPr>
        <w:tc>
          <w:tcPr>
            <w:tcW w:w="567" w:type="dxa"/>
            <w:vMerge/>
            <w:tcBorders>
              <w:top w:val="nil"/>
              <w:left w:val="single" w:sz="4" w:space="0" w:color="auto"/>
              <w:bottom w:val="single" w:sz="4" w:space="0" w:color="000000"/>
              <w:right w:val="single" w:sz="4" w:space="0" w:color="auto"/>
            </w:tcBorders>
            <w:vAlign w:val="center"/>
            <w:hideMark/>
          </w:tcPr>
          <w:p w14:paraId="3887C405" w14:textId="77777777" w:rsidR="00AB7556" w:rsidRPr="00AB7556" w:rsidRDefault="00AB7556" w:rsidP="00AB7556">
            <w:pPr>
              <w:rPr>
                <w:rFonts w:cs="Times New Roman"/>
                <w:sz w:val="16"/>
                <w:szCs w:val="16"/>
              </w:rPr>
            </w:pPr>
          </w:p>
        </w:tc>
        <w:tc>
          <w:tcPr>
            <w:tcW w:w="1702" w:type="dxa"/>
            <w:vMerge/>
            <w:tcBorders>
              <w:top w:val="nil"/>
              <w:left w:val="single" w:sz="4" w:space="0" w:color="auto"/>
              <w:bottom w:val="nil"/>
              <w:right w:val="single" w:sz="4" w:space="0" w:color="auto"/>
            </w:tcBorders>
            <w:vAlign w:val="center"/>
            <w:hideMark/>
          </w:tcPr>
          <w:p w14:paraId="4B77BA53" w14:textId="77777777" w:rsidR="00AB7556" w:rsidRPr="00AB7556" w:rsidRDefault="00AB7556" w:rsidP="00AB7556">
            <w:pPr>
              <w:rPr>
                <w:rFonts w:cs="Times New Roman"/>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B33D912" w14:textId="77777777" w:rsidR="00AB7556" w:rsidRPr="00AB7556" w:rsidRDefault="00AB7556" w:rsidP="00AB7556">
            <w:pPr>
              <w:rPr>
                <w:rFonts w:cs="Times New Roman"/>
                <w:color w:val="000000"/>
                <w:sz w:val="16"/>
                <w:szCs w:val="16"/>
              </w:rPr>
            </w:pPr>
          </w:p>
        </w:tc>
        <w:tc>
          <w:tcPr>
            <w:tcW w:w="1418" w:type="dxa"/>
            <w:tcBorders>
              <w:top w:val="nil"/>
              <w:left w:val="nil"/>
              <w:bottom w:val="single" w:sz="4" w:space="0" w:color="auto"/>
              <w:right w:val="single" w:sz="4" w:space="0" w:color="auto"/>
            </w:tcBorders>
            <w:shd w:val="clear" w:color="auto" w:fill="auto"/>
            <w:hideMark/>
          </w:tcPr>
          <w:p w14:paraId="1F1B55FE" w14:textId="77777777" w:rsidR="00AB7556" w:rsidRPr="00AB7556" w:rsidRDefault="00AB7556" w:rsidP="00AB7556">
            <w:pPr>
              <w:rPr>
                <w:rFonts w:cs="Times New Roman"/>
                <w:color w:val="000000"/>
                <w:sz w:val="16"/>
                <w:szCs w:val="16"/>
              </w:rPr>
            </w:pPr>
            <w:r w:rsidRPr="00AB7556">
              <w:rPr>
                <w:rFonts w:cs="Times New Roman"/>
                <w:color w:val="000000"/>
                <w:sz w:val="16"/>
                <w:szCs w:val="16"/>
              </w:rPr>
              <w:t>Средства бюджета Московской области</w:t>
            </w:r>
          </w:p>
        </w:tc>
        <w:tc>
          <w:tcPr>
            <w:tcW w:w="1274" w:type="dxa"/>
            <w:tcBorders>
              <w:top w:val="nil"/>
              <w:left w:val="nil"/>
              <w:bottom w:val="single" w:sz="4" w:space="0" w:color="auto"/>
              <w:right w:val="single" w:sz="4" w:space="0" w:color="auto"/>
            </w:tcBorders>
            <w:shd w:val="clear" w:color="auto" w:fill="auto"/>
            <w:hideMark/>
          </w:tcPr>
          <w:p w14:paraId="76BEAB91"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82 425,00</w:t>
            </w:r>
          </w:p>
        </w:tc>
        <w:tc>
          <w:tcPr>
            <w:tcW w:w="1136" w:type="dxa"/>
            <w:tcBorders>
              <w:top w:val="nil"/>
              <w:left w:val="nil"/>
              <w:bottom w:val="single" w:sz="4" w:space="0" w:color="auto"/>
              <w:right w:val="nil"/>
            </w:tcBorders>
            <w:shd w:val="clear" w:color="auto" w:fill="auto"/>
            <w:hideMark/>
          </w:tcPr>
          <w:p w14:paraId="0BC8BFA8"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82 425,00</w:t>
            </w:r>
          </w:p>
        </w:tc>
        <w:tc>
          <w:tcPr>
            <w:tcW w:w="4959" w:type="dxa"/>
            <w:gridSpan w:val="5"/>
            <w:tcBorders>
              <w:top w:val="single" w:sz="4" w:space="0" w:color="auto"/>
              <w:left w:val="single" w:sz="4" w:space="0" w:color="auto"/>
              <w:bottom w:val="single" w:sz="4" w:space="0" w:color="auto"/>
              <w:right w:val="single" w:sz="4" w:space="0" w:color="auto"/>
            </w:tcBorders>
            <w:shd w:val="clear" w:color="auto" w:fill="auto"/>
            <w:hideMark/>
          </w:tcPr>
          <w:p w14:paraId="2F6D4BC0"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w:t>
            </w:r>
          </w:p>
        </w:tc>
        <w:tc>
          <w:tcPr>
            <w:tcW w:w="1136" w:type="dxa"/>
            <w:tcBorders>
              <w:top w:val="nil"/>
              <w:left w:val="nil"/>
              <w:bottom w:val="single" w:sz="4" w:space="0" w:color="auto"/>
              <w:right w:val="single" w:sz="4" w:space="0" w:color="auto"/>
            </w:tcBorders>
            <w:shd w:val="clear" w:color="auto" w:fill="auto"/>
            <w:hideMark/>
          </w:tcPr>
          <w:p w14:paraId="0EFFD5AD"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w:t>
            </w:r>
          </w:p>
        </w:tc>
        <w:tc>
          <w:tcPr>
            <w:tcW w:w="1134" w:type="dxa"/>
            <w:tcBorders>
              <w:top w:val="nil"/>
              <w:left w:val="nil"/>
              <w:bottom w:val="single" w:sz="4" w:space="0" w:color="auto"/>
              <w:right w:val="single" w:sz="4" w:space="0" w:color="auto"/>
            </w:tcBorders>
            <w:shd w:val="clear" w:color="auto" w:fill="auto"/>
            <w:hideMark/>
          </w:tcPr>
          <w:p w14:paraId="07B507EC"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w:t>
            </w:r>
          </w:p>
        </w:tc>
        <w:tc>
          <w:tcPr>
            <w:tcW w:w="1134" w:type="dxa"/>
            <w:tcBorders>
              <w:top w:val="nil"/>
              <w:left w:val="nil"/>
              <w:bottom w:val="single" w:sz="4" w:space="0" w:color="auto"/>
              <w:right w:val="single" w:sz="4" w:space="0" w:color="auto"/>
            </w:tcBorders>
            <w:shd w:val="clear" w:color="auto" w:fill="auto"/>
            <w:hideMark/>
          </w:tcPr>
          <w:p w14:paraId="46FD9372"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w:t>
            </w:r>
          </w:p>
        </w:tc>
        <w:tc>
          <w:tcPr>
            <w:tcW w:w="992" w:type="dxa"/>
            <w:vMerge/>
            <w:tcBorders>
              <w:top w:val="nil"/>
              <w:left w:val="single" w:sz="4" w:space="0" w:color="auto"/>
              <w:bottom w:val="single" w:sz="4" w:space="0" w:color="000000"/>
              <w:right w:val="single" w:sz="4" w:space="0" w:color="auto"/>
            </w:tcBorders>
            <w:vAlign w:val="center"/>
            <w:hideMark/>
          </w:tcPr>
          <w:p w14:paraId="090E446D" w14:textId="77777777" w:rsidR="00AB7556" w:rsidRPr="00AB7556" w:rsidRDefault="00AB7556" w:rsidP="00AB7556">
            <w:pPr>
              <w:rPr>
                <w:rFonts w:cs="Times New Roman"/>
                <w:color w:val="000000"/>
                <w:sz w:val="16"/>
                <w:szCs w:val="16"/>
              </w:rPr>
            </w:pPr>
          </w:p>
        </w:tc>
      </w:tr>
      <w:tr w:rsidR="001B00F1" w:rsidRPr="00AB7556" w14:paraId="5235DD56" w14:textId="77777777" w:rsidTr="004A46B5">
        <w:trPr>
          <w:trHeight w:val="300"/>
        </w:trPr>
        <w:tc>
          <w:tcPr>
            <w:tcW w:w="567" w:type="dxa"/>
            <w:vMerge/>
            <w:tcBorders>
              <w:top w:val="nil"/>
              <w:left w:val="single" w:sz="4" w:space="0" w:color="auto"/>
              <w:bottom w:val="single" w:sz="4" w:space="0" w:color="000000"/>
              <w:right w:val="single" w:sz="4" w:space="0" w:color="auto"/>
            </w:tcBorders>
            <w:vAlign w:val="center"/>
            <w:hideMark/>
          </w:tcPr>
          <w:p w14:paraId="21CCD0EF" w14:textId="77777777" w:rsidR="00AB7556" w:rsidRPr="00AB7556" w:rsidRDefault="00AB7556" w:rsidP="00AB7556">
            <w:pPr>
              <w:rPr>
                <w:rFonts w:cs="Times New Roman"/>
                <w:sz w:val="16"/>
                <w:szCs w:val="16"/>
              </w:rPr>
            </w:pPr>
          </w:p>
        </w:tc>
        <w:tc>
          <w:tcPr>
            <w:tcW w:w="1702" w:type="dxa"/>
            <w:vMerge w:val="restart"/>
            <w:tcBorders>
              <w:top w:val="single" w:sz="4" w:space="0" w:color="auto"/>
              <w:left w:val="single" w:sz="4" w:space="0" w:color="auto"/>
              <w:bottom w:val="nil"/>
              <w:right w:val="single" w:sz="4" w:space="0" w:color="auto"/>
            </w:tcBorders>
            <w:shd w:val="clear" w:color="auto" w:fill="auto"/>
            <w:hideMark/>
          </w:tcPr>
          <w:p w14:paraId="4978229C" w14:textId="77777777" w:rsidR="00AB7556" w:rsidRPr="00AB7556" w:rsidRDefault="00AB7556" w:rsidP="00AB7556">
            <w:pPr>
              <w:rPr>
                <w:rFonts w:cs="Times New Roman"/>
                <w:sz w:val="16"/>
                <w:szCs w:val="16"/>
              </w:rPr>
            </w:pPr>
            <w:r w:rsidRPr="00AB7556">
              <w:rPr>
                <w:rFonts w:cs="Times New Roman"/>
                <w:sz w:val="16"/>
                <w:szCs w:val="16"/>
              </w:rPr>
              <w:t xml:space="preserve">Мероприятие 04.01.  </w:t>
            </w:r>
            <w:r w:rsidRPr="00AB7556">
              <w:rPr>
                <w:rFonts w:cs="Times New Roman"/>
                <w:sz w:val="16"/>
                <w:szCs w:val="16"/>
              </w:rPr>
              <w:br/>
              <w:t xml:space="preserve">Мероприятие в рамках ГП МО - </w:t>
            </w:r>
            <w:r w:rsidRPr="00AB7556">
              <w:rPr>
                <w:rFonts w:cs="Times New Roman"/>
                <w:sz w:val="16"/>
                <w:szCs w:val="16"/>
              </w:rPr>
              <w:br/>
              <w:t>Капитальный ремонт и ремонт автомобильных дорог общего пользования местного значения</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0D4A6F2" w14:textId="77777777" w:rsidR="00AB7556" w:rsidRPr="00AB7556" w:rsidRDefault="00AB7556" w:rsidP="00AB7556">
            <w:pPr>
              <w:jc w:val="center"/>
              <w:rPr>
                <w:rFonts w:cs="Times New Roman"/>
                <w:sz w:val="16"/>
                <w:szCs w:val="16"/>
              </w:rPr>
            </w:pPr>
            <w:r w:rsidRPr="00AB7556">
              <w:rPr>
                <w:rFonts w:cs="Times New Roman"/>
                <w:sz w:val="16"/>
                <w:szCs w:val="16"/>
              </w:rPr>
              <w:t>2024-2027</w:t>
            </w:r>
          </w:p>
        </w:tc>
        <w:tc>
          <w:tcPr>
            <w:tcW w:w="1418" w:type="dxa"/>
            <w:tcBorders>
              <w:top w:val="nil"/>
              <w:left w:val="nil"/>
              <w:bottom w:val="single" w:sz="4" w:space="0" w:color="auto"/>
              <w:right w:val="single" w:sz="4" w:space="0" w:color="auto"/>
            </w:tcBorders>
            <w:shd w:val="clear" w:color="auto" w:fill="auto"/>
            <w:hideMark/>
          </w:tcPr>
          <w:p w14:paraId="19155773" w14:textId="77777777" w:rsidR="00AB7556" w:rsidRPr="00AB7556" w:rsidRDefault="00AB7556" w:rsidP="00AB7556">
            <w:pPr>
              <w:rPr>
                <w:rFonts w:cs="Times New Roman"/>
                <w:sz w:val="16"/>
                <w:szCs w:val="16"/>
              </w:rPr>
            </w:pPr>
            <w:r w:rsidRPr="00AB7556">
              <w:rPr>
                <w:rFonts w:cs="Times New Roman"/>
                <w:sz w:val="16"/>
                <w:szCs w:val="16"/>
              </w:rPr>
              <w:t>Итого</w:t>
            </w:r>
          </w:p>
        </w:tc>
        <w:tc>
          <w:tcPr>
            <w:tcW w:w="1274" w:type="dxa"/>
            <w:tcBorders>
              <w:top w:val="nil"/>
              <w:left w:val="nil"/>
              <w:bottom w:val="single" w:sz="4" w:space="0" w:color="auto"/>
              <w:right w:val="single" w:sz="4" w:space="0" w:color="auto"/>
            </w:tcBorders>
            <w:shd w:val="clear" w:color="auto" w:fill="auto"/>
            <w:hideMark/>
          </w:tcPr>
          <w:p w14:paraId="62C89FD5" w14:textId="77777777" w:rsidR="00AB7556" w:rsidRPr="00AB7556" w:rsidRDefault="00AB7556" w:rsidP="00AB7556">
            <w:pPr>
              <w:jc w:val="center"/>
              <w:rPr>
                <w:rFonts w:cs="Times New Roman"/>
                <w:sz w:val="16"/>
                <w:szCs w:val="16"/>
              </w:rPr>
            </w:pPr>
            <w:r w:rsidRPr="00AB7556">
              <w:rPr>
                <w:rFonts w:cs="Times New Roman"/>
                <w:sz w:val="16"/>
                <w:szCs w:val="16"/>
              </w:rPr>
              <w:t>397 593,00</w:t>
            </w:r>
          </w:p>
        </w:tc>
        <w:tc>
          <w:tcPr>
            <w:tcW w:w="1136" w:type="dxa"/>
            <w:tcBorders>
              <w:top w:val="nil"/>
              <w:left w:val="nil"/>
              <w:bottom w:val="single" w:sz="4" w:space="0" w:color="auto"/>
              <w:right w:val="nil"/>
            </w:tcBorders>
            <w:shd w:val="clear" w:color="auto" w:fill="auto"/>
            <w:hideMark/>
          </w:tcPr>
          <w:p w14:paraId="45A88C0A" w14:textId="77777777" w:rsidR="00AB7556" w:rsidRPr="00AB7556" w:rsidRDefault="00AB7556" w:rsidP="00AB7556">
            <w:pPr>
              <w:jc w:val="center"/>
              <w:rPr>
                <w:rFonts w:cs="Times New Roman"/>
                <w:sz w:val="16"/>
                <w:szCs w:val="16"/>
              </w:rPr>
            </w:pPr>
            <w:r w:rsidRPr="00AB7556">
              <w:rPr>
                <w:rFonts w:cs="Times New Roman"/>
                <w:sz w:val="16"/>
                <w:szCs w:val="16"/>
              </w:rPr>
              <w:t>-</w:t>
            </w:r>
          </w:p>
        </w:tc>
        <w:tc>
          <w:tcPr>
            <w:tcW w:w="495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E11376B" w14:textId="77777777" w:rsidR="00AB7556" w:rsidRPr="00AB7556" w:rsidRDefault="00AB7556" w:rsidP="00AB7556">
            <w:pPr>
              <w:jc w:val="center"/>
              <w:rPr>
                <w:rFonts w:cs="Times New Roman"/>
                <w:sz w:val="16"/>
                <w:szCs w:val="16"/>
              </w:rPr>
            </w:pPr>
            <w:r w:rsidRPr="00AB7556">
              <w:rPr>
                <w:rFonts w:cs="Times New Roman"/>
                <w:sz w:val="16"/>
                <w:szCs w:val="16"/>
              </w:rPr>
              <w:t>178 071,00</w:t>
            </w:r>
          </w:p>
        </w:tc>
        <w:tc>
          <w:tcPr>
            <w:tcW w:w="1136" w:type="dxa"/>
            <w:tcBorders>
              <w:top w:val="nil"/>
              <w:left w:val="nil"/>
              <w:bottom w:val="single" w:sz="4" w:space="0" w:color="auto"/>
              <w:right w:val="single" w:sz="4" w:space="0" w:color="auto"/>
            </w:tcBorders>
            <w:shd w:val="clear" w:color="auto" w:fill="auto"/>
            <w:hideMark/>
          </w:tcPr>
          <w:p w14:paraId="2587F145" w14:textId="77777777" w:rsidR="00AB7556" w:rsidRPr="00AB7556" w:rsidRDefault="00AB7556" w:rsidP="00AB7556">
            <w:pPr>
              <w:jc w:val="center"/>
              <w:rPr>
                <w:rFonts w:cs="Times New Roman"/>
                <w:sz w:val="16"/>
                <w:szCs w:val="16"/>
              </w:rPr>
            </w:pPr>
            <w:r w:rsidRPr="00AB7556">
              <w:rPr>
                <w:rFonts w:cs="Times New Roman"/>
                <w:sz w:val="16"/>
                <w:szCs w:val="16"/>
              </w:rPr>
              <w:t>47 944,00</w:t>
            </w:r>
          </w:p>
        </w:tc>
        <w:tc>
          <w:tcPr>
            <w:tcW w:w="1134" w:type="dxa"/>
            <w:tcBorders>
              <w:top w:val="nil"/>
              <w:left w:val="nil"/>
              <w:bottom w:val="single" w:sz="4" w:space="0" w:color="auto"/>
              <w:right w:val="single" w:sz="4" w:space="0" w:color="auto"/>
            </w:tcBorders>
            <w:shd w:val="clear" w:color="auto" w:fill="auto"/>
            <w:hideMark/>
          </w:tcPr>
          <w:p w14:paraId="6B3F9F08" w14:textId="77777777" w:rsidR="00AB7556" w:rsidRPr="00AB7556" w:rsidRDefault="00AB7556" w:rsidP="00AB7556">
            <w:pPr>
              <w:jc w:val="center"/>
              <w:rPr>
                <w:rFonts w:cs="Times New Roman"/>
                <w:sz w:val="16"/>
                <w:szCs w:val="16"/>
              </w:rPr>
            </w:pPr>
            <w:r w:rsidRPr="00AB7556">
              <w:rPr>
                <w:rFonts w:cs="Times New Roman"/>
                <w:sz w:val="16"/>
                <w:szCs w:val="16"/>
              </w:rPr>
              <w:t>85 789,00</w:t>
            </w:r>
          </w:p>
        </w:tc>
        <w:tc>
          <w:tcPr>
            <w:tcW w:w="1134" w:type="dxa"/>
            <w:tcBorders>
              <w:top w:val="nil"/>
              <w:left w:val="nil"/>
              <w:bottom w:val="single" w:sz="4" w:space="0" w:color="auto"/>
              <w:right w:val="single" w:sz="4" w:space="0" w:color="auto"/>
            </w:tcBorders>
            <w:shd w:val="clear" w:color="auto" w:fill="auto"/>
            <w:hideMark/>
          </w:tcPr>
          <w:p w14:paraId="02C4F43D" w14:textId="77777777" w:rsidR="00AB7556" w:rsidRPr="00AB7556" w:rsidRDefault="00AB7556" w:rsidP="00AB7556">
            <w:pPr>
              <w:jc w:val="center"/>
              <w:rPr>
                <w:rFonts w:cs="Times New Roman"/>
                <w:sz w:val="16"/>
                <w:szCs w:val="16"/>
              </w:rPr>
            </w:pPr>
            <w:r w:rsidRPr="00AB7556">
              <w:rPr>
                <w:rFonts w:cs="Times New Roman"/>
                <w:sz w:val="16"/>
                <w:szCs w:val="16"/>
              </w:rPr>
              <w:t>85 789,00</w:t>
            </w:r>
          </w:p>
        </w:tc>
        <w:tc>
          <w:tcPr>
            <w:tcW w:w="992" w:type="dxa"/>
            <w:vMerge/>
            <w:tcBorders>
              <w:top w:val="nil"/>
              <w:left w:val="single" w:sz="4" w:space="0" w:color="auto"/>
              <w:bottom w:val="single" w:sz="4" w:space="0" w:color="000000"/>
              <w:right w:val="single" w:sz="4" w:space="0" w:color="auto"/>
            </w:tcBorders>
            <w:vAlign w:val="center"/>
            <w:hideMark/>
          </w:tcPr>
          <w:p w14:paraId="58DA853A" w14:textId="77777777" w:rsidR="00AB7556" w:rsidRPr="00AB7556" w:rsidRDefault="00AB7556" w:rsidP="00AB7556">
            <w:pPr>
              <w:rPr>
                <w:rFonts w:cs="Times New Roman"/>
                <w:color w:val="000000"/>
                <w:sz w:val="16"/>
                <w:szCs w:val="16"/>
              </w:rPr>
            </w:pPr>
          </w:p>
        </w:tc>
      </w:tr>
      <w:tr w:rsidR="001B00F1" w:rsidRPr="00AB7556" w14:paraId="68078853" w14:textId="77777777" w:rsidTr="004A46B5">
        <w:trPr>
          <w:trHeight w:val="960"/>
        </w:trPr>
        <w:tc>
          <w:tcPr>
            <w:tcW w:w="567" w:type="dxa"/>
            <w:vMerge/>
            <w:tcBorders>
              <w:top w:val="nil"/>
              <w:left w:val="single" w:sz="4" w:space="0" w:color="auto"/>
              <w:bottom w:val="single" w:sz="4" w:space="0" w:color="000000"/>
              <w:right w:val="single" w:sz="4" w:space="0" w:color="auto"/>
            </w:tcBorders>
            <w:vAlign w:val="center"/>
            <w:hideMark/>
          </w:tcPr>
          <w:p w14:paraId="7778FFDC" w14:textId="77777777" w:rsidR="00AB7556" w:rsidRPr="00AB7556" w:rsidRDefault="00AB7556" w:rsidP="00AB7556">
            <w:pPr>
              <w:rPr>
                <w:rFonts w:cs="Times New Roman"/>
                <w:sz w:val="16"/>
                <w:szCs w:val="16"/>
              </w:rPr>
            </w:pPr>
          </w:p>
        </w:tc>
        <w:tc>
          <w:tcPr>
            <w:tcW w:w="1702" w:type="dxa"/>
            <w:vMerge/>
            <w:tcBorders>
              <w:top w:val="single" w:sz="4" w:space="0" w:color="auto"/>
              <w:left w:val="single" w:sz="4" w:space="0" w:color="auto"/>
              <w:bottom w:val="nil"/>
              <w:right w:val="single" w:sz="4" w:space="0" w:color="auto"/>
            </w:tcBorders>
            <w:vAlign w:val="center"/>
            <w:hideMark/>
          </w:tcPr>
          <w:p w14:paraId="77FC9008" w14:textId="77777777" w:rsidR="00AB7556" w:rsidRPr="00AB7556" w:rsidRDefault="00AB7556" w:rsidP="00AB7556">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F2E7F83" w14:textId="77777777" w:rsidR="00AB7556" w:rsidRPr="00AB7556" w:rsidRDefault="00AB7556" w:rsidP="00AB7556">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25DEA121" w14:textId="77777777" w:rsidR="00AB7556" w:rsidRPr="00AB7556" w:rsidRDefault="00AB7556" w:rsidP="00AB7556">
            <w:pPr>
              <w:rPr>
                <w:rFonts w:cs="Times New Roman"/>
                <w:sz w:val="16"/>
                <w:szCs w:val="16"/>
              </w:rPr>
            </w:pPr>
            <w:r w:rsidRPr="00AB7556">
              <w:rPr>
                <w:rFonts w:cs="Times New Roman"/>
                <w:sz w:val="16"/>
                <w:szCs w:val="16"/>
              </w:rPr>
              <w:t>Средства бюджета городского округа Электросталь Московской области</w:t>
            </w:r>
          </w:p>
        </w:tc>
        <w:tc>
          <w:tcPr>
            <w:tcW w:w="1274" w:type="dxa"/>
            <w:tcBorders>
              <w:top w:val="nil"/>
              <w:left w:val="nil"/>
              <w:bottom w:val="single" w:sz="4" w:space="0" w:color="auto"/>
              <w:right w:val="single" w:sz="4" w:space="0" w:color="auto"/>
            </w:tcBorders>
            <w:shd w:val="clear" w:color="auto" w:fill="auto"/>
            <w:hideMark/>
          </w:tcPr>
          <w:p w14:paraId="68D82EFA" w14:textId="77777777" w:rsidR="00AB7556" w:rsidRPr="00AB7556" w:rsidRDefault="00AB7556" w:rsidP="00AB7556">
            <w:pPr>
              <w:jc w:val="center"/>
              <w:rPr>
                <w:rFonts w:cs="Times New Roman"/>
                <w:sz w:val="16"/>
                <w:szCs w:val="16"/>
              </w:rPr>
            </w:pPr>
            <w:r w:rsidRPr="00AB7556">
              <w:rPr>
                <w:rFonts w:cs="Times New Roman"/>
                <w:sz w:val="16"/>
                <w:szCs w:val="16"/>
              </w:rPr>
              <w:t>397 593,00</w:t>
            </w:r>
          </w:p>
        </w:tc>
        <w:tc>
          <w:tcPr>
            <w:tcW w:w="1136" w:type="dxa"/>
            <w:tcBorders>
              <w:top w:val="nil"/>
              <w:left w:val="nil"/>
              <w:bottom w:val="single" w:sz="4" w:space="0" w:color="auto"/>
              <w:right w:val="nil"/>
            </w:tcBorders>
            <w:shd w:val="clear" w:color="auto" w:fill="auto"/>
            <w:hideMark/>
          </w:tcPr>
          <w:p w14:paraId="488F0B4E" w14:textId="77777777" w:rsidR="00AB7556" w:rsidRPr="00AB7556" w:rsidRDefault="00AB7556" w:rsidP="00AB7556">
            <w:pPr>
              <w:jc w:val="center"/>
              <w:rPr>
                <w:rFonts w:cs="Times New Roman"/>
                <w:sz w:val="16"/>
                <w:szCs w:val="16"/>
              </w:rPr>
            </w:pPr>
            <w:r w:rsidRPr="00AB7556">
              <w:rPr>
                <w:rFonts w:cs="Times New Roman"/>
                <w:sz w:val="16"/>
                <w:szCs w:val="16"/>
              </w:rPr>
              <w:t>-</w:t>
            </w:r>
          </w:p>
        </w:tc>
        <w:tc>
          <w:tcPr>
            <w:tcW w:w="4959" w:type="dxa"/>
            <w:gridSpan w:val="5"/>
            <w:tcBorders>
              <w:top w:val="single" w:sz="4" w:space="0" w:color="auto"/>
              <w:left w:val="single" w:sz="4" w:space="0" w:color="auto"/>
              <w:bottom w:val="single" w:sz="4" w:space="0" w:color="auto"/>
              <w:right w:val="single" w:sz="4" w:space="0" w:color="auto"/>
            </w:tcBorders>
            <w:shd w:val="clear" w:color="auto" w:fill="auto"/>
            <w:hideMark/>
          </w:tcPr>
          <w:p w14:paraId="32B18B0D" w14:textId="77777777" w:rsidR="00AB7556" w:rsidRPr="00AB7556" w:rsidRDefault="00AB7556" w:rsidP="00AB7556">
            <w:pPr>
              <w:jc w:val="center"/>
              <w:rPr>
                <w:rFonts w:cs="Times New Roman"/>
                <w:sz w:val="16"/>
                <w:szCs w:val="16"/>
              </w:rPr>
            </w:pPr>
            <w:r w:rsidRPr="00AB7556">
              <w:rPr>
                <w:rFonts w:cs="Times New Roman"/>
                <w:sz w:val="16"/>
                <w:szCs w:val="16"/>
              </w:rPr>
              <w:t>178 071,00</w:t>
            </w:r>
          </w:p>
        </w:tc>
        <w:tc>
          <w:tcPr>
            <w:tcW w:w="1136" w:type="dxa"/>
            <w:tcBorders>
              <w:top w:val="nil"/>
              <w:left w:val="single" w:sz="4" w:space="0" w:color="auto"/>
              <w:bottom w:val="single" w:sz="4" w:space="0" w:color="auto"/>
              <w:right w:val="single" w:sz="4" w:space="0" w:color="auto"/>
            </w:tcBorders>
            <w:shd w:val="clear" w:color="auto" w:fill="auto"/>
            <w:hideMark/>
          </w:tcPr>
          <w:p w14:paraId="603031C9" w14:textId="77777777" w:rsidR="00AB7556" w:rsidRPr="00AB7556" w:rsidRDefault="00AB7556" w:rsidP="00AB7556">
            <w:pPr>
              <w:jc w:val="center"/>
              <w:rPr>
                <w:rFonts w:cs="Times New Roman"/>
                <w:sz w:val="16"/>
                <w:szCs w:val="16"/>
              </w:rPr>
            </w:pPr>
            <w:r w:rsidRPr="00AB7556">
              <w:rPr>
                <w:rFonts w:cs="Times New Roman"/>
                <w:sz w:val="16"/>
                <w:szCs w:val="16"/>
              </w:rPr>
              <w:t>47 944,00</w:t>
            </w:r>
          </w:p>
        </w:tc>
        <w:tc>
          <w:tcPr>
            <w:tcW w:w="1134" w:type="dxa"/>
            <w:tcBorders>
              <w:top w:val="nil"/>
              <w:left w:val="nil"/>
              <w:bottom w:val="single" w:sz="4" w:space="0" w:color="auto"/>
              <w:right w:val="single" w:sz="4" w:space="0" w:color="auto"/>
            </w:tcBorders>
            <w:shd w:val="clear" w:color="auto" w:fill="auto"/>
            <w:hideMark/>
          </w:tcPr>
          <w:p w14:paraId="33F2D179" w14:textId="77777777" w:rsidR="00AB7556" w:rsidRPr="00AB7556" w:rsidRDefault="00AB7556" w:rsidP="00AB7556">
            <w:pPr>
              <w:jc w:val="center"/>
              <w:rPr>
                <w:rFonts w:cs="Times New Roman"/>
                <w:sz w:val="16"/>
                <w:szCs w:val="16"/>
              </w:rPr>
            </w:pPr>
            <w:r w:rsidRPr="00AB7556">
              <w:rPr>
                <w:rFonts w:cs="Times New Roman"/>
                <w:sz w:val="16"/>
                <w:szCs w:val="16"/>
              </w:rPr>
              <w:t>85 789,00</w:t>
            </w:r>
          </w:p>
        </w:tc>
        <w:tc>
          <w:tcPr>
            <w:tcW w:w="1134" w:type="dxa"/>
            <w:tcBorders>
              <w:top w:val="nil"/>
              <w:left w:val="nil"/>
              <w:bottom w:val="single" w:sz="4" w:space="0" w:color="auto"/>
              <w:right w:val="single" w:sz="4" w:space="0" w:color="auto"/>
            </w:tcBorders>
            <w:shd w:val="clear" w:color="auto" w:fill="auto"/>
            <w:hideMark/>
          </w:tcPr>
          <w:p w14:paraId="055AE68D" w14:textId="77777777" w:rsidR="00AB7556" w:rsidRPr="00AB7556" w:rsidRDefault="00AB7556" w:rsidP="00AB7556">
            <w:pPr>
              <w:jc w:val="center"/>
              <w:rPr>
                <w:rFonts w:cs="Times New Roman"/>
                <w:sz w:val="16"/>
                <w:szCs w:val="16"/>
              </w:rPr>
            </w:pPr>
            <w:r w:rsidRPr="00AB7556">
              <w:rPr>
                <w:rFonts w:cs="Times New Roman"/>
                <w:sz w:val="16"/>
                <w:szCs w:val="16"/>
              </w:rPr>
              <w:t>85 789,00</w:t>
            </w:r>
          </w:p>
        </w:tc>
        <w:tc>
          <w:tcPr>
            <w:tcW w:w="992" w:type="dxa"/>
            <w:vMerge/>
            <w:tcBorders>
              <w:top w:val="nil"/>
              <w:left w:val="single" w:sz="4" w:space="0" w:color="auto"/>
              <w:bottom w:val="single" w:sz="4" w:space="0" w:color="000000"/>
              <w:right w:val="single" w:sz="4" w:space="0" w:color="auto"/>
            </w:tcBorders>
            <w:vAlign w:val="center"/>
            <w:hideMark/>
          </w:tcPr>
          <w:p w14:paraId="0B4B6FAA" w14:textId="77777777" w:rsidR="00AB7556" w:rsidRPr="00AB7556" w:rsidRDefault="00AB7556" w:rsidP="00AB7556">
            <w:pPr>
              <w:rPr>
                <w:rFonts w:cs="Times New Roman"/>
                <w:color w:val="000000"/>
                <w:sz w:val="16"/>
                <w:szCs w:val="16"/>
              </w:rPr>
            </w:pPr>
          </w:p>
        </w:tc>
      </w:tr>
      <w:tr w:rsidR="001B00F1" w:rsidRPr="00AB7556" w14:paraId="332807BD" w14:textId="77777777" w:rsidTr="004A46B5">
        <w:trPr>
          <w:trHeight w:val="480"/>
        </w:trPr>
        <w:tc>
          <w:tcPr>
            <w:tcW w:w="567" w:type="dxa"/>
            <w:vMerge/>
            <w:tcBorders>
              <w:top w:val="nil"/>
              <w:left w:val="single" w:sz="4" w:space="0" w:color="auto"/>
              <w:bottom w:val="single" w:sz="4" w:space="0" w:color="000000"/>
              <w:right w:val="single" w:sz="4" w:space="0" w:color="auto"/>
            </w:tcBorders>
            <w:vAlign w:val="center"/>
            <w:hideMark/>
          </w:tcPr>
          <w:p w14:paraId="0405C181" w14:textId="77777777" w:rsidR="00AB7556" w:rsidRPr="00AB7556" w:rsidRDefault="00AB7556" w:rsidP="00AB7556">
            <w:pPr>
              <w:rPr>
                <w:rFonts w:cs="Times New Roman"/>
                <w:sz w:val="16"/>
                <w:szCs w:val="16"/>
              </w:rPr>
            </w:pPr>
          </w:p>
        </w:tc>
        <w:tc>
          <w:tcPr>
            <w:tcW w:w="1702" w:type="dxa"/>
            <w:vMerge/>
            <w:tcBorders>
              <w:top w:val="single" w:sz="4" w:space="0" w:color="auto"/>
              <w:left w:val="single" w:sz="4" w:space="0" w:color="auto"/>
              <w:bottom w:val="nil"/>
              <w:right w:val="single" w:sz="4" w:space="0" w:color="auto"/>
            </w:tcBorders>
            <w:vAlign w:val="center"/>
            <w:hideMark/>
          </w:tcPr>
          <w:p w14:paraId="6BDD342C" w14:textId="77777777" w:rsidR="00AB7556" w:rsidRPr="00AB7556" w:rsidRDefault="00AB7556" w:rsidP="00AB7556">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02772AC" w14:textId="77777777" w:rsidR="00AB7556" w:rsidRPr="00AB7556" w:rsidRDefault="00AB7556" w:rsidP="00AB7556">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2466FF89" w14:textId="77777777" w:rsidR="00AB7556" w:rsidRPr="00AB7556" w:rsidRDefault="00AB7556" w:rsidP="00AB7556">
            <w:pPr>
              <w:rPr>
                <w:rFonts w:cs="Times New Roman"/>
                <w:sz w:val="16"/>
                <w:szCs w:val="16"/>
              </w:rPr>
            </w:pPr>
            <w:r w:rsidRPr="00AB7556">
              <w:rPr>
                <w:rFonts w:cs="Times New Roman"/>
                <w:sz w:val="16"/>
                <w:szCs w:val="16"/>
              </w:rPr>
              <w:t>Средства бюджета Московской области</w:t>
            </w:r>
          </w:p>
        </w:tc>
        <w:tc>
          <w:tcPr>
            <w:tcW w:w="1274" w:type="dxa"/>
            <w:tcBorders>
              <w:top w:val="nil"/>
              <w:left w:val="nil"/>
              <w:bottom w:val="single" w:sz="4" w:space="0" w:color="auto"/>
              <w:right w:val="single" w:sz="4" w:space="0" w:color="auto"/>
            </w:tcBorders>
            <w:shd w:val="clear" w:color="auto" w:fill="auto"/>
            <w:hideMark/>
          </w:tcPr>
          <w:p w14:paraId="1E65F673" w14:textId="77777777" w:rsidR="00AB7556" w:rsidRPr="00AB7556" w:rsidRDefault="00AB7556" w:rsidP="00AB7556">
            <w:pPr>
              <w:jc w:val="center"/>
              <w:rPr>
                <w:rFonts w:cs="Times New Roman"/>
                <w:sz w:val="16"/>
                <w:szCs w:val="16"/>
              </w:rPr>
            </w:pPr>
            <w:r w:rsidRPr="00AB7556">
              <w:rPr>
                <w:rFonts w:cs="Times New Roman"/>
                <w:sz w:val="16"/>
                <w:szCs w:val="16"/>
              </w:rPr>
              <w:t>0,00</w:t>
            </w:r>
          </w:p>
        </w:tc>
        <w:tc>
          <w:tcPr>
            <w:tcW w:w="1136" w:type="dxa"/>
            <w:tcBorders>
              <w:top w:val="nil"/>
              <w:left w:val="nil"/>
              <w:bottom w:val="single" w:sz="4" w:space="0" w:color="auto"/>
              <w:right w:val="nil"/>
            </w:tcBorders>
            <w:shd w:val="clear" w:color="auto" w:fill="auto"/>
            <w:hideMark/>
          </w:tcPr>
          <w:p w14:paraId="48AC5EC9" w14:textId="77777777" w:rsidR="00AB7556" w:rsidRPr="00AB7556" w:rsidRDefault="00AB7556" w:rsidP="00AB7556">
            <w:pPr>
              <w:jc w:val="center"/>
              <w:rPr>
                <w:rFonts w:cs="Times New Roman"/>
                <w:sz w:val="16"/>
                <w:szCs w:val="16"/>
              </w:rPr>
            </w:pPr>
            <w:r w:rsidRPr="00AB7556">
              <w:rPr>
                <w:rFonts w:cs="Times New Roman"/>
                <w:sz w:val="16"/>
                <w:szCs w:val="16"/>
              </w:rPr>
              <w:t>-</w:t>
            </w:r>
          </w:p>
        </w:tc>
        <w:tc>
          <w:tcPr>
            <w:tcW w:w="4959" w:type="dxa"/>
            <w:gridSpan w:val="5"/>
            <w:tcBorders>
              <w:top w:val="single" w:sz="4" w:space="0" w:color="auto"/>
              <w:left w:val="single" w:sz="4" w:space="0" w:color="auto"/>
              <w:bottom w:val="single" w:sz="4" w:space="0" w:color="auto"/>
              <w:right w:val="single" w:sz="4" w:space="0" w:color="auto"/>
            </w:tcBorders>
            <w:shd w:val="clear" w:color="auto" w:fill="auto"/>
            <w:hideMark/>
          </w:tcPr>
          <w:p w14:paraId="17BD2A07" w14:textId="77777777" w:rsidR="00AB7556" w:rsidRPr="00AB7556" w:rsidRDefault="00AB7556" w:rsidP="00AB7556">
            <w:pPr>
              <w:jc w:val="center"/>
              <w:rPr>
                <w:rFonts w:cs="Times New Roman"/>
                <w:sz w:val="16"/>
                <w:szCs w:val="16"/>
              </w:rPr>
            </w:pPr>
            <w:r w:rsidRPr="00AB7556">
              <w:rPr>
                <w:rFonts w:cs="Times New Roman"/>
                <w:sz w:val="16"/>
                <w:szCs w:val="16"/>
              </w:rPr>
              <w:t>0,00</w:t>
            </w:r>
          </w:p>
        </w:tc>
        <w:tc>
          <w:tcPr>
            <w:tcW w:w="1136" w:type="dxa"/>
            <w:tcBorders>
              <w:top w:val="nil"/>
              <w:left w:val="nil"/>
              <w:bottom w:val="single" w:sz="4" w:space="0" w:color="auto"/>
              <w:right w:val="single" w:sz="4" w:space="0" w:color="auto"/>
            </w:tcBorders>
            <w:shd w:val="clear" w:color="auto" w:fill="auto"/>
            <w:hideMark/>
          </w:tcPr>
          <w:p w14:paraId="4F01FC53" w14:textId="77777777" w:rsidR="00AB7556" w:rsidRPr="00AB7556" w:rsidRDefault="00AB7556" w:rsidP="00AB7556">
            <w:pPr>
              <w:jc w:val="center"/>
              <w:rPr>
                <w:rFonts w:cs="Times New Roman"/>
                <w:sz w:val="16"/>
                <w:szCs w:val="16"/>
              </w:rPr>
            </w:pPr>
            <w:r w:rsidRPr="00AB7556">
              <w:rPr>
                <w:rFonts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14:paraId="1A39D552" w14:textId="77777777" w:rsidR="00AB7556" w:rsidRPr="00AB7556" w:rsidRDefault="00AB7556" w:rsidP="00AB7556">
            <w:pPr>
              <w:jc w:val="center"/>
              <w:rPr>
                <w:rFonts w:cs="Times New Roman"/>
                <w:sz w:val="16"/>
                <w:szCs w:val="16"/>
              </w:rPr>
            </w:pPr>
            <w:r w:rsidRPr="00AB7556">
              <w:rPr>
                <w:rFonts w:cs="Times New Roman"/>
                <w:sz w:val="16"/>
                <w:szCs w:val="16"/>
              </w:rPr>
              <w:t>0,00</w:t>
            </w:r>
          </w:p>
        </w:tc>
        <w:tc>
          <w:tcPr>
            <w:tcW w:w="1134" w:type="dxa"/>
            <w:tcBorders>
              <w:top w:val="nil"/>
              <w:left w:val="nil"/>
              <w:bottom w:val="single" w:sz="4" w:space="0" w:color="auto"/>
              <w:right w:val="single" w:sz="4" w:space="0" w:color="auto"/>
            </w:tcBorders>
            <w:shd w:val="clear" w:color="auto" w:fill="auto"/>
            <w:hideMark/>
          </w:tcPr>
          <w:p w14:paraId="37B9641C" w14:textId="77777777" w:rsidR="00AB7556" w:rsidRPr="00AB7556" w:rsidRDefault="00AB7556" w:rsidP="00AB7556">
            <w:pPr>
              <w:jc w:val="center"/>
              <w:rPr>
                <w:rFonts w:cs="Times New Roman"/>
                <w:sz w:val="16"/>
                <w:szCs w:val="16"/>
              </w:rPr>
            </w:pPr>
            <w:r w:rsidRPr="00AB7556">
              <w:rPr>
                <w:rFonts w:cs="Times New Roman"/>
                <w:sz w:val="16"/>
                <w:szCs w:val="16"/>
              </w:rPr>
              <w:t>0,00</w:t>
            </w:r>
          </w:p>
        </w:tc>
        <w:tc>
          <w:tcPr>
            <w:tcW w:w="992" w:type="dxa"/>
            <w:vMerge/>
            <w:tcBorders>
              <w:top w:val="nil"/>
              <w:left w:val="single" w:sz="4" w:space="0" w:color="auto"/>
              <w:bottom w:val="single" w:sz="4" w:space="0" w:color="000000"/>
              <w:right w:val="single" w:sz="4" w:space="0" w:color="auto"/>
            </w:tcBorders>
            <w:vAlign w:val="center"/>
            <w:hideMark/>
          </w:tcPr>
          <w:p w14:paraId="5E425E49" w14:textId="77777777" w:rsidR="00AB7556" w:rsidRPr="00AB7556" w:rsidRDefault="00AB7556" w:rsidP="00AB7556">
            <w:pPr>
              <w:rPr>
                <w:rFonts w:cs="Times New Roman"/>
                <w:color w:val="000000"/>
                <w:sz w:val="16"/>
                <w:szCs w:val="16"/>
              </w:rPr>
            </w:pPr>
          </w:p>
        </w:tc>
      </w:tr>
      <w:tr w:rsidR="00026D8F" w:rsidRPr="00AB7556" w14:paraId="72AE0753" w14:textId="77777777" w:rsidTr="004A46B5">
        <w:trPr>
          <w:trHeight w:val="300"/>
        </w:trPr>
        <w:tc>
          <w:tcPr>
            <w:tcW w:w="567" w:type="dxa"/>
            <w:vMerge/>
            <w:tcBorders>
              <w:top w:val="nil"/>
              <w:left w:val="single" w:sz="4" w:space="0" w:color="auto"/>
              <w:bottom w:val="single" w:sz="4" w:space="0" w:color="000000"/>
              <w:right w:val="single" w:sz="4" w:space="0" w:color="auto"/>
            </w:tcBorders>
            <w:vAlign w:val="center"/>
            <w:hideMark/>
          </w:tcPr>
          <w:p w14:paraId="21BDA2BF" w14:textId="77777777" w:rsidR="00AB7556" w:rsidRPr="00AB7556" w:rsidRDefault="00AB7556" w:rsidP="00AB7556">
            <w:pPr>
              <w:rPr>
                <w:rFonts w:cs="Times New Roman"/>
                <w:sz w:val="16"/>
                <w:szCs w:val="16"/>
              </w:rPr>
            </w:pP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193F00" w14:textId="77777777" w:rsidR="00AB7556" w:rsidRPr="00AB7556" w:rsidRDefault="00AB7556" w:rsidP="00AB7556">
            <w:pPr>
              <w:rPr>
                <w:rFonts w:cs="Times New Roman"/>
                <w:i/>
                <w:iCs/>
                <w:sz w:val="16"/>
                <w:szCs w:val="16"/>
              </w:rPr>
            </w:pPr>
            <w:r w:rsidRPr="00AB7556">
              <w:rPr>
                <w:rFonts w:cs="Times New Roman"/>
                <w:i/>
                <w:iCs/>
                <w:sz w:val="16"/>
                <w:szCs w:val="16"/>
              </w:rPr>
              <w:t>Площадь отремонтированных (капитально отремонтированных) автомобильных дорог общего пользования местного значения, м2</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A928CA8" w14:textId="77777777" w:rsidR="00AB7556" w:rsidRPr="00AB7556" w:rsidRDefault="00AB7556" w:rsidP="00AB7556">
            <w:pPr>
              <w:jc w:val="center"/>
              <w:rPr>
                <w:rFonts w:cs="Times New Roman"/>
                <w:sz w:val="16"/>
                <w:szCs w:val="16"/>
              </w:rPr>
            </w:pPr>
            <w:r w:rsidRPr="00AB7556">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632B08EF" w14:textId="77777777" w:rsidR="00AB7556" w:rsidRPr="00AB7556" w:rsidRDefault="00AB7556" w:rsidP="00AB7556">
            <w:pPr>
              <w:jc w:val="center"/>
              <w:rPr>
                <w:rFonts w:cs="Times New Roman"/>
                <w:sz w:val="16"/>
                <w:szCs w:val="16"/>
              </w:rPr>
            </w:pPr>
            <w:r w:rsidRPr="00AB7556">
              <w:rPr>
                <w:rFonts w:cs="Times New Roman"/>
                <w:sz w:val="16"/>
                <w:szCs w:val="16"/>
              </w:rPr>
              <w:t>X</w:t>
            </w:r>
          </w:p>
        </w:tc>
        <w:tc>
          <w:tcPr>
            <w:tcW w:w="1274" w:type="dxa"/>
            <w:vMerge w:val="restart"/>
            <w:tcBorders>
              <w:top w:val="nil"/>
              <w:left w:val="single" w:sz="4" w:space="0" w:color="auto"/>
              <w:bottom w:val="single" w:sz="4" w:space="0" w:color="auto"/>
              <w:right w:val="single" w:sz="4" w:space="0" w:color="auto"/>
            </w:tcBorders>
            <w:shd w:val="clear" w:color="auto" w:fill="auto"/>
            <w:hideMark/>
          </w:tcPr>
          <w:p w14:paraId="0502ABFE" w14:textId="77777777" w:rsidR="00AB7556" w:rsidRPr="00AB7556" w:rsidRDefault="00AB7556" w:rsidP="00AB7556">
            <w:pPr>
              <w:jc w:val="center"/>
              <w:rPr>
                <w:rFonts w:cs="Times New Roman"/>
                <w:sz w:val="16"/>
                <w:szCs w:val="16"/>
              </w:rPr>
            </w:pPr>
            <w:r w:rsidRPr="00AB7556">
              <w:rPr>
                <w:rFonts w:cs="Times New Roman"/>
                <w:sz w:val="16"/>
                <w:szCs w:val="16"/>
              </w:rPr>
              <w:t>Всего</w:t>
            </w:r>
          </w:p>
        </w:tc>
        <w:tc>
          <w:tcPr>
            <w:tcW w:w="1136" w:type="dxa"/>
            <w:vMerge w:val="restart"/>
            <w:tcBorders>
              <w:top w:val="nil"/>
              <w:left w:val="single" w:sz="4" w:space="0" w:color="auto"/>
              <w:bottom w:val="single" w:sz="4" w:space="0" w:color="000000"/>
              <w:right w:val="single" w:sz="4" w:space="0" w:color="auto"/>
            </w:tcBorders>
            <w:shd w:val="clear" w:color="auto" w:fill="auto"/>
            <w:hideMark/>
          </w:tcPr>
          <w:p w14:paraId="528CE9B7" w14:textId="77777777" w:rsidR="00AB7556" w:rsidRPr="00AB7556" w:rsidRDefault="00AB7556" w:rsidP="00AB7556">
            <w:pPr>
              <w:jc w:val="center"/>
              <w:rPr>
                <w:rFonts w:cs="Times New Roman"/>
                <w:sz w:val="16"/>
                <w:szCs w:val="16"/>
              </w:rPr>
            </w:pPr>
            <w:r w:rsidRPr="00AB7556">
              <w:rPr>
                <w:rFonts w:cs="Times New Roman"/>
                <w:sz w:val="16"/>
                <w:szCs w:val="16"/>
              </w:rPr>
              <w:t>2023 год</w:t>
            </w:r>
          </w:p>
        </w:tc>
        <w:tc>
          <w:tcPr>
            <w:tcW w:w="1262" w:type="dxa"/>
            <w:vMerge w:val="restart"/>
            <w:tcBorders>
              <w:top w:val="nil"/>
              <w:left w:val="single" w:sz="4" w:space="0" w:color="auto"/>
              <w:bottom w:val="single" w:sz="4" w:space="0" w:color="auto"/>
              <w:right w:val="single" w:sz="4" w:space="0" w:color="auto"/>
            </w:tcBorders>
            <w:shd w:val="clear" w:color="auto" w:fill="auto"/>
            <w:hideMark/>
          </w:tcPr>
          <w:p w14:paraId="02EF0566" w14:textId="77777777" w:rsidR="00AB7556" w:rsidRPr="00AB7556" w:rsidRDefault="00AB7556" w:rsidP="00AB7556">
            <w:pPr>
              <w:jc w:val="center"/>
              <w:rPr>
                <w:rFonts w:cs="Times New Roman"/>
                <w:sz w:val="16"/>
                <w:szCs w:val="16"/>
              </w:rPr>
            </w:pPr>
            <w:r w:rsidRPr="00AB7556">
              <w:rPr>
                <w:rFonts w:cs="Times New Roman"/>
                <w:sz w:val="16"/>
                <w:szCs w:val="16"/>
              </w:rPr>
              <w:t>Итого</w:t>
            </w:r>
            <w:r w:rsidRPr="00AB7556">
              <w:rPr>
                <w:rFonts w:cs="Times New Roman"/>
                <w:sz w:val="16"/>
                <w:szCs w:val="16"/>
              </w:rPr>
              <w:br/>
              <w:t>2024 год</w:t>
            </w:r>
          </w:p>
        </w:tc>
        <w:tc>
          <w:tcPr>
            <w:tcW w:w="3697" w:type="dxa"/>
            <w:gridSpan w:val="4"/>
            <w:tcBorders>
              <w:top w:val="single" w:sz="4" w:space="0" w:color="auto"/>
              <w:left w:val="nil"/>
              <w:bottom w:val="single" w:sz="4" w:space="0" w:color="auto"/>
              <w:right w:val="single" w:sz="4" w:space="0" w:color="000000"/>
            </w:tcBorders>
            <w:shd w:val="clear" w:color="auto" w:fill="auto"/>
            <w:hideMark/>
          </w:tcPr>
          <w:p w14:paraId="26AECD75" w14:textId="77777777" w:rsidR="00AB7556" w:rsidRPr="00AB7556" w:rsidRDefault="00AB7556" w:rsidP="00AB7556">
            <w:pPr>
              <w:jc w:val="center"/>
              <w:rPr>
                <w:rFonts w:cs="Times New Roman"/>
                <w:sz w:val="16"/>
                <w:szCs w:val="16"/>
              </w:rPr>
            </w:pPr>
            <w:r w:rsidRPr="00AB7556">
              <w:rPr>
                <w:rFonts w:cs="Times New Roman"/>
                <w:sz w:val="16"/>
                <w:szCs w:val="16"/>
              </w:rPr>
              <w:t>В том числе:</w:t>
            </w:r>
          </w:p>
        </w:tc>
        <w:tc>
          <w:tcPr>
            <w:tcW w:w="1136" w:type="dxa"/>
            <w:vMerge w:val="restart"/>
            <w:tcBorders>
              <w:top w:val="nil"/>
              <w:left w:val="single" w:sz="4" w:space="0" w:color="auto"/>
              <w:bottom w:val="single" w:sz="4" w:space="0" w:color="auto"/>
              <w:right w:val="single" w:sz="4" w:space="0" w:color="auto"/>
            </w:tcBorders>
            <w:shd w:val="clear" w:color="auto" w:fill="auto"/>
            <w:hideMark/>
          </w:tcPr>
          <w:p w14:paraId="1B0CCC36" w14:textId="77777777" w:rsidR="00AB7556" w:rsidRPr="00AB7556" w:rsidRDefault="00AB7556" w:rsidP="00AB7556">
            <w:pPr>
              <w:jc w:val="center"/>
              <w:rPr>
                <w:rFonts w:cs="Times New Roman"/>
                <w:sz w:val="16"/>
                <w:szCs w:val="16"/>
              </w:rPr>
            </w:pPr>
            <w:r w:rsidRPr="00AB7556">
              <w:rPr>
                <w:rFonts w:cs="Times New Roman"/>
                <w:sz w:val="16"/>
                <w:szCs w:val="16"/>
              </w:rPr>
              <w:t>2025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50301C4" w14:textId="77777777" w:rsidR="00AB7556" w:rsidRPr="00AB7556" w:rsidRDefault="00AB7556" w:rsidP="00AB7556">
            <w:pPr>
              <w:jc w:val="center"/>
              <w:rPr>
                <w:rFonts w:cs="Times New Roman"/>
                <w:sz w:val="16"/>
                <w:szCs w:val="16"/>
              </w:rPr>
            </w:pPr>
            <w:r w:rsidRPr="00AB7556">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F67A759" w14:textId="77777777" w:rsidR="00AB7556" w:rsidRPr="00AB7556" w:rsidRDefault="00AB7556" w:rsidP="00AB7556">
            <w:pPr>
              <w:jc w:val="center"/>
              <w:rPr>
                <w:rFonts w:cs="Times New Roman"/>
                <w:sz w:val="16"/>
                <w:szCs w:val="16"/>
              </w:rPr>
            </w:pPr>
            <w:r w:rsidRPr="00AB7556">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68BF7CA" w14:textId="77777777" w:rsidR="00AB7556" w:rsidRPr="00AB7556" w:rsidRDefault="00AB7556" w:rsidP="00AB7556">
            <w:pPr>
              <w:jc w:val="center"/>
              <w:rPr>
                <w:rFonts w:cs="Times New Roman"/>
                <w:sz w:val="16"/>
                <w:szCs w:val="16"/>
              </w:rPr>
            </w:pPr>
            <w:r w:rsidRPr="00AB7556">
              <w:rPr>
                <w:rFonts w:cs="Times New Roman"/>
                <w:sz w:val="16"/>
                <w:szCs w:val="16"/>
              </w:rPr>
              <w:t>X</w:t>
            </w:r>
          </w:p>
        </w:tc>
      </w:tr>
      <w:tr w:rsidR="007B3667" w:rsidRPr="00AB7556" w14:paraId="380C29D1" w14:textId="77777777" w:rsidTr="004A46B5">
        <w:trPr>
          <w:trHeight w:val="450"/>
        </w:trPr>
        <w:tc>
          <w:tcPr>
            <w:tcW w:w="567" w:type="dxa"/>
            <w:vMerge/>
            <w:tcBorders>
              <w:top w:val="nil"/>
              <w:left w:val="single" w:sz="4" w:space="0" w:color="auto"/>
              <w:bottom w:val="single" w:sz="4" w:space="0" w:color="000000"/>
              <w:right w:val="single" w:sz="4" w:space="0" w:color="auto"/>
            </w:tcBorders>
            <w:vAlign w:val="center"/>
            <w:hideMark/>
          </w:tcPr>
          <w:p w14:paraId="195C009A" w14:textId="77777777" w:rsidR="00AB7556" w:rsidRPr="00AB7556" w:rsidRDefault="00AB7556" w:rsidP="00AB755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798FDAC0" w14:textId="77777777" w:rsidR="00AB7556" w:rsidRPr="00AB7556" w:rsidRDefault="00AB7556" w:rsidP="00AB7556">
            <w:pPr>
              <w:rPr>
                <w:rFonts w:cs="Times New Roman"/>
                <w:i/>
                <w:iCs/>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EC7EA8B" w14:textId="77777777" w:rsidR="00AB7556" w:rsidRPr="00AB7556" w:rsidRDefault="00AB7556" w:rsidP="00AB7556">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67D9475" w14:textId="77777777" w:rsidR="00AB7556" w:rsidRPr="00AB7556" w:rsidRDefault="00AB7556" w:rsidP="00AB7556">
            <w:pPr>
              <w:rPr>
                <w:rFonts w:cs="Times New Roman"/>
                <w:sz w:val="16"/>
                <w:szCs w:val="16"/>
              </w:rPr>
            </w:pPr>
          </w:p>
        </w:tc>
        <w:tc>
          <w:tcPr>
            <w:tcW w:w="1274" w:type="dxa"/>
            <w:vMerge/>
            <w:tcBorders>
              <w:top w:val="nil"/>
              <w:left w:val="single" w:sz="4" w:space="0" w:color="auto"/>
              <w:bottom w:val="single" w:sz="4" w:space="0" w:color="auto"/>
              <w:right w:val="single" w:sz="4" w:space="0" w:color="auto"/>
            </w:tcBorders>
            <w:vAlign w:val="center"/>
            <w:hideMark/>
          </w:tcPr>
          <w:p w14:paraId="4AB55506" w14:textId="77777777" w:rsidR="00AB7556" w:rsidRPr="00AB7556" w:rsidRDefault="00AB7556" w:rsidP="00AB7556">
            <w:pPr>
              <w:rPr>
                <w:rFonts w:cs="Times New Roman"/>
                <w:sz w:val="16"/>
                <w:szCs w:val="16"/>
              </w:rPr>
            </w:pPr>
          </w:p>
        </w:tc>
        <w:tc>
          <w:tcPr>
            <w:tcW w:w="1136" w:type="dxa"/>
            <w:vMerge/>
            <w:tcBorders>
              <w:top w:val="nil"/>
              <w:left w:val="single" w:sz="4" w:space="0" w:color="auto"/>
              <w:bottom w:val="single" w:sz="4" w:space="0" w:color="000000"/>
              <w:right w:val="single" w:sz="4" w:space="0" w:color="auto"/>
            </w:tcBorders>
            <w:vAlign w:val="center"/>
            <w:hideMark/>
          </w:tcPr>
          <w:p w14:paraId="298B9F39" w14:textId="77777777" w:rsidR="00AB7556" w:rsidRPr="00AB7556" w:rsidRDefault="00AB7556" w:rsidP="00AB7556">
            <w:pPr>
              <w:rPr>
                <w:rFonts w:cs="Times New Roman"/>
                <w:sz w:val="16"/>
                <w:szCs w:val="16"/>
              </w:rPr>
            </w:pPr>
          </w:p>
        </w:tc>
        <w:tc>
          <w:tcPr>
            <w:tcW w:w="1262" w:type="dxa"/>
            <w:vMerge/>
            <w:tcBorders>
              <w:top w:val="nil"/>
              <w:left w:val="single" w:sz="4" w:space="0" w:color="auto"/>
              <w:bottom w:val="single" w:sz="4" w:space="0" w:color="auto"/>
              <w:right w:val="single" w:sz="4" w:space="0" w:color="auto"/>
            </w:tcBorders>
            <w:vAlign w:val="center"/>
            <w:hideMark/>
          </w:tcPr>
          <w:p w14:paraId="6C681197" w14:textId="77777777" w:rsidR="00AB7556" w:rsidRPr="00AB7556" w:rsidRDefault="00AB7556" w:rsidP="00AB7556">
            <w:pPr>
              <w:rPr>
                <w:rFonts w:cs="Times New Roman"/>
                <w:sz w:val="16"/>
                <w:szCs w:val="16"/>
              </w:rPr>
            </w:pPr>
          </w:p>
        </w:tc>
        <w:tc>
          <w:tcPr>
            <w:tcW w:w="742" w:type="dxa"/>
            <w:tcBorders>
              <w:top w:val="nil"/>
              <w:left w:val="nil"/>
              <w:bottom w:val="single" w:sz="4" w:space="0" w:color="auto"/>
              <w:right w:val="single" w:sz="4" w:space="0" w:color="auto"/>
            </w:tcBorders>
            <w:shd w:val="clear" w:color="auto" w:fill="auto"/>
            <w:hideMark/>
          </w:tcPr>
          <w:p w14:paraId="6F77BD6C" w14:textId="77777777" w:rsidR="00AB7556" w:rsidRPr="00AB7556" w:rsidRDefault="00AB7556" w:rsidP="00AB7556">
            <w:pPr>
              <w:jc w:val="center"/>
              <w:rPr>
                <w:rFonts w:cs="Times New Roman"/>
                <w:sz w:val="16"/>
                <w:szCs w:val="16"/>
              </w:rPr>
            </w:pPr>
            <w:r w:rsidRPr="00AB7556">
              <w:rPr>
                <w:rFonts w:cs="Times New Roman"/>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5FAAC3E8" w14:textId="77777777" w:rsidR="00AB7556" w:rsidRPr="00AB7556" w:rsidRDefault="00AB7556" w:rsidP="00AB7556">
            <w:pPr>
              <w:jc w:val="center"/>
              <w:rPr>
                <w:rFonts w:cs="Times New Roman"/>
                <w:sz w:val="16"/>
                <w:szCs w:val="16"/>
              </w:rPr>
            </w:pPr>
            <w:r w:rsidRPr="00AB7556">
              <w:rPr>
                <w:rFonts w:cs="Times New Roman"/>
                <w:sz w:val="16"/>
                <w:szCs w:val="16"/>
              </w:rPr>
              <w:t>1 полугодие</w:t>
            </w:r>
          </w:p>
        </w:tc>
        <w:tc>
          <w:tcPr>
            <w:tcW w:w="980" w:type="dxa"/>
            <w:tcBorders>
              <w:top w:val="nil"/>
              <w:left w:val="nil"/>
              <w:bottom w:val="single" w:sz="4" w:space="0" w:color="auto"/>
              <w:right w:val="single" w:sz="4" w:space="0" w:color="auto"/>
            </w:tcBorders>
            <w:shd w:val="clear" w:color="auto" w:fill="auto"/>
            <w:hideMark/>
          </w:tcPr>
          <w:p w14:paraId="352A75DF" w14:textId="77777777" w:rsidR="00AB7556" w:rsidRPr="00AB7556" w:rsidRDefault="00AB7556" w:rsidP="00AB7556">
            <w:pPr>
              <w:jc w:val="center"/>
              <w:rPr>
                <w:rFonts w:cs="Times New Roman"/>
                <w:sz w:val="16"/>
                <w:szCs w:val="16"/>
              </w:rPr>
            </w:pPr>
            <w:r w:rsidRPr="00AB7556">
              <w:rPr>
                <w:rFonts w:cs="Times New Roman"/>
                <w:sz w:val="16"/>
                <w:szCs w:val="16"/>
              </w:rPr>
              <w:t>9 месяцев</w:t>
            </w:r>
          </w:p>
        </w:tc>
        <w:tc>
          <w:tcPr>
            <w:tcW w:w="1049" w:type="dxa"/>
            <w:tcBorders>
              <w:top w:val="nil"/>
              <w:left w:val="nil"/>
              <w:bottom w:val="single" w:sz="4" w:space="0" w:color="auto"/>
              <w:right w:val="single" w:sz="4" w:space="0" w:color="auto"/>
            </w:tcBorders>
            <w:shd w:val="clear" w:color="auto" w:fill="auto"/>
            <w:hideMark/>
          </w:tcPr>
          <w:p w14:paraId="38F8B6A4" w14:textId="77777777" w:rsidR="00AB7556" w:rsidRPr="00AB7556" w:rsidRDefault="00AB7556" w:rsidP="00AB7556">
            <w:pPr>
              <w:jc w:val="center"/>
              <w:rPr>
                <w:rFonts w:cs="Times New Roman"/>
                <w:sz w:val="16"/>
                <w:szCs w:val="16"/>
              </w:rPr>
            </w:pPr>
            <w:r w:rsidRPr="00AB7556">
              <w:rPr>
                <w:rFonts w:cs="Times New Roman"/>
                <w:sz w:val="16"/>
                <w:szCs w:val="16"/>
              </w:rPr>
              <w:t>12 месяцев</w:t>
            </w:r>
          </w:p>
        </w:tc>
        <w:tc>
          <w:tcPr>
            <w:tcW w:w="1136" w:type="dxa"/>
            <w:vMerge/>
            <w:tcBorders>
              <w:top w:val="nil"/>
              <w:left w:val="single" w:sz="4" w:space="0" w:color="auto"/>
              <w:bottom w:val="single" w:sz="4" w:space="0" w:color="auto"/>
              <w:right w:val="single" w:sz="4" w:space="0" w:color="auto"/>
            </w:tcBorders>
            <w:vAlign w:val="center"/>
            <w:hideMark/>
          </w:tcPr>
          <w:p w14:paraId="3883881F" w14:textId="77777777" w:rsidR="00AB7556" w:rsidRPr="00AB7556" w:rsidRDefault="00AB7556" w:rsidP="00AB7556">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909DF3C" w14:textId="77777777" w:rsidR="00AB7556" w:rsidRPr="00AB7556" w:rsidRDefault="00AB7556" w:rsidP="00AB7556">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7AC5CFB1" w14:textId="77777777" w:rsidR="00AB7556" w:rsidRPr="00AB7556" w:rsidRDefault="00AB7556" w:rsidP="00AB7556">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11BDC3C5" w14:textId="77777777" w:rsidR="00AB7556" w:rsidRPr="00AB7556" w:rsidRDefault="00AB7556" w:rsidP="00AB7556">
            <w:pPr>
              <w:rPr>
                <w:rFonts w:cs="Times New Roman"/>
                <w:sz w:val="16"/>
                <w:szCs w:val="16"/>
              </w:rPr>
            </w:pPr>
          </w:p>
        </w:tc>
      </w:tr>
      <w:tr w:rsidR="007B3667" w:rsidRPr="00AB7556" w14:paraId="32C14B8F" w14:textId="77777777" w:rsidTr="004A46B5">
        <w:trPr>
          <w:trHeight w:val="720"/>
        </w:trPr>
        <w:tc>
          <w:tcPr>
            <w:tcW w:w="567" w:type="dxa"/>
            <w:vMerge/>
            <w:tcBorders>
              <w:top w:val="nil"/>
              <w:left w:val="single" w:sz="4" w:space="0" w:color="auto"/>
              <w:bottom w:val="single" w:sz="4" w:space="0" w:color="000000"/>
              <w:right w:val="single" w:sz="4" w:space="0" w:color="auto"/>
            </w:tcBorders>
            <w:vAlign w:val="center"/>
            <w:hideMark/>
          </w:tcPr>
          <w:p w14:paraId="45AD1B2E" w14:textId="77777777" w:rsidR="00AB7556" w:rsidRPr="00AB7556" w:rsidRDefault="00AB7556" w:rsidP="00AB755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CF88EE7" w14:textId="77777777" w:rsidR="00AB7556" w:rsidRPr="00AB7556" w:rsidRDefault="00AB7556" w:rsidP="00AB7556">
            <w:pPr>
              <w:rPr>
                <w:rFonts w:cs="Times New Roman"/>
                <w:i/>
                <w:iCs/>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68EE992" w14:textId="77777777" w:rsidR="00AB7556" w:rsidRPr="00AB7556" w:rsidRDefault="00AB7556" w:rsidP="00AB7556">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33A33B9D" w14:textId="77777777" w:rsidR="00AB7556" w:rsidRPr="00AB7556" w:rsidRDefault="00AB7556" w:rsidP="00AB7556">
            <w:pPr>
              <w:rPr>
                <w:rFonts w:cs="Times New Roman"/>
                <w:sz w:val="16"/>
                <w:szCs w:val="16"/>
              </w:rPr>
            </w:pPr>
          </w:p>
        </w:tc>
        <w:tc>
          <w:tcPr>
            <w:tcW w:w="1274" w:type="dxa"/>
            <w:tcBorders>
              <w:top w:val="nil"/>
              <w:left w:val="nil"/>
              <w:bottom w:val="single" w:sz="8" w:space="0" w:color="auto"/>
              <w:right w:val="single" w:sz="8" w:space="0" w:color="auto"/>
            </w:tcBorders>
            <w:shd w:val="clear" w:color="auto" w:fill="auto"/>
            <w:vAlign w:val="center"/>
            <w:hideMark/>
          </w:tcPr>
          <w:p w14:paraId="1832CB02" w14:textId="77777777" w:rsidR="00AB7556" w:rsidRPr="00AB7556" w:rsidRDefault="00AB7556" w:rsidP="00AB7556">
            <w:pPr>
              <w:jc w:val="center"/>
              <w:rPr>
                <w:rFonts w:cs="Times New Roman"/>
                <w:sz w:val="16"/>
                <w:szCs w:val="16"/>
              </w:rPr>
            </w:pPr>
            <w:r w:rsidRPr="00AB7556">
              <w:rPr>
                <w:rFonts w:cs="Times New Roman"/>
                <w:sz w:val="16"/>
                <w:szCs w:val="16"/>
              </w:rPr>
              <w:t>269 372,28</w:t>
            </w:r>
          </w:p>
        </w:tc>
        <w:tc>
          <w:tcPr>
            <w:tcW w:w="1136" w:type="dxa"/>
            <w:tcBorders>
              <w:top w:val="nil"/>
              <w:left w:val="nil"/>
              <w:bottom w:val="single" w:sz="8" w:space="0" w:color="auto"/>
              <w:right w:val="single" w:sz="8" w:space="0" w:color="auto"/>
            </w:tcBorders>
            <w:shd w:val="clear" w:color="auto" w:fill="auto"/>
            <w:vAlign w:val="center"/>
            <w:hideMark/>
          </w:tcPr>
          <w:p w14:paraId="6FA2BE73" w14:textId="77777777" w:rsidR="00AB7556" w:rsidRPr="00AB7556" w:rsidRDefault="00AB7556" w:rsidP="00AB7556">
            <w:pPr>
              <w:jc w:val="center"/>
              <w:rPr>
                <w:rFonts w:cs="Times New Roman"/>
                <w:sz w:val="16"/>
                <w:szCs w:val="16"/>
              </w:rPr>
            </w:pPr>
            <w:r w:rsidRPr="00AB7556">
              <w:rPr>
                <w:rFonts w:cs="Times New Roman"/>
                <w:sz w:val="16"/>
                <w:szCs w:val="16"/>
              </w:rPr>
              <w:t>65 106,50</w:t>
            </w:r>
          </w:p>
        </w:tc>
        <w:tc>
          <w:tcPr>
            <w:tcW w:w="1262" w:type="dxa"/>
            <w:tcBorders>
              <w:top w:val="nil"/>
              <w:left w:val="nil"/>
              <w:bottom w:val="single" w:sz="8" w:space="0" w:color="auto"/>
              <w:right w:val="single" w:sz="8" w:space="0" w:color="auto"/>
            </w:tcBorders>
            <w:shd w:val="clear" w:color="auto" w:fill="auto"/>
            <w:vAlign w:val="center"/>
            <w:hideMark/>
          </w:tcPr>
          <w:p w14:paraId="517140DB" w14:textId="77777777" w:rsidR="00AB7556" w:rsidRPr="00AB7556" w:rsidRDefault="00AB7556" w:rsidP="00AB7556">
            <w:pPr>
              <w:jc w:val="center"/>
              <w:rPr>
                <w:rFonts w:cs="Times New Roman"/>
                <w:sz w:val="16"/>
                <w:szCs w:val="16"/>
              </w:rPr>
            </w:pPr>
            <w:r w:rsidRPr="00AB7556">
              <w:rPr>
                <w:rFonts w:cs="Times New Roman"/>
                <w:sz w:val="16"/>
                <w:szCs w:val="16"/>
              </w:rPr>
              <w:t>104 483,05</w:t>
            </w:r>
          </w:p>
        </w:tc>
        <w:tc>
          <w:tcPr>
            <w:tcW w:w="742" w:type="dxa"/>
            <w:tcBorders>
              <w:top w:val="nil"/>
              <w:left w:val="nil"/>
              <w:bottom w:val="single" w:sz="8" w:space="0" w:color="auto"/>
              <w:right w:val="single" w:sz="8" w:space="0" w:color="auto"/>
            </w:tcBorders>
            <w:shd w:val="clear" w:color="auto" w:fill="auto"/>
            <w:vAlign w:val="center"/>
            <w:hideMark/>
          </w:tcPr>
          <w:p w14:paraId="00D1EDCD" w14:textId="77777777" w:rsidR="00AB7556" w:rsidRPr="00AB7556" w:rsidRDefault="00AB7556" w:rsidP="00AB7556">
            <w:pPr>
              <w:jc w:val="center"/>
              <w:rPr>
                <w:rFonts w:cs="Times New Roman"/>
                <w:sz w:val="16"/>
                <w:szCs w:val="16"/>
              </w:rPr>
            </w:pPr>
            <w:r w:rsidRPr="00AB7556">
              <w:rPr>
                <w:rFonts w:cs="Times New Roman"/>
                <w:sz w:val="16"/>
                <w:szCs w:val="16"/>
              </w:rPr>
              <w:t>0</w:t>
            </w:r>
          </w:p>
        </w:tc>
        <w:tc>
          <w:tcPr>
            <w:tcW w:w="926" w:type="dxa"/>
            <w:tcBorders>
              <w:top w:val="nil"/>
              <w:left w:val="nil"/>
              <w:bottom w:val="single" w:sz="8" w:space="0" w:color="auto"/>
              <w:right w:val="single" w:sz="8" w:space="0" w:color="auto"/>
            </w:tcBorders>
            <w:shd w:val="clear" w:color="auto" w:fill="auto"/>
            <w:vAlign w:val="center"/>
            <w:hideMark/>
          </w:tcPr>
          <w:p w14:paraId="109C7597" w14:textId="77777777" w:rsidR="00AB7556" w:rsidRPr="00AB7556" w:rsidRDefault="00AB7556" w:rsidP="00AB7556">
            <w:pPr>
              <w:jc w:val="center"/>
              <w:rPr>
                <w:rFonts w:cs="Times New Roman"/>
                <w:sz w:val="16"/>
                <w:szCs w:val="16"/>
              </w:rPr>
            </w:pPr>
            <w:r w:rsidRPr="00AB7556">
              <w:rPr>
                <w:rFonts w:cs="Times New Roman"/>
                <w:sz w:val="16"/>
                <w:szCs w:val="16"/>
              </w:rPr>
              <w:t>0</w:t>
            </w:r>
          </w:p>
        </w:tc>
        <w:tc>
          <w:tcPr>
            <w:tcW w:w="980" w:type="dxa"/>
            <w:tcBorders>
              <w:top w:val="nil"/>
              <w:left w:val="nil"/>
              <w:bottom w:val="single" w:sz="8" w:space="0" w:color="auto"/>
              <w:right w:val="single" w:sz="8" w:space="0" w:color="auto"/>
            </w:tcBorders>
            <w:shd w:val="clear" w:color="auto" w:fill="auto"/>
            <w:vAlign w:val="center"/>
            <w:hideMark/>
          </w:tcPr>
          <w:p w14:paraId="5D57EA76" w14:textId="77777777" w:rsidR="00AB7556" w:rsidRPr="00AB7556" w:rsidRDefault="00AB7556" w:rsidP="00AB7556">
            <w:pPr>
              <w:jc w:val="center"/>
              <w:rPr>
                <w:rFonts w:cs="Times New Roman"/>
                <w:sz w:val="16"/>
                <w:szCs w:val="16"/>
              </w:rPr>
            </w:pPr>
            <w:r w:rsidRPr="00AB7556">
              <w:rPr>
                <w:rFonts w:cs="Times New Roman"/>
                <w:sz w:val="16"/>
                <w:szCs w:val="16"/>
              </w:rPr>
              <w:t>104 483,05</w:t>
            </w:r>
          </w:p>
        </w:tc>
        <w:tc>
          <w:tcPr>
            <w:tcW w:w="1049" w:type="dxa"/>
            <w:tcBorders>
              <w:top w:val="nil"/>
              <w:left w:val="nil"/>
              <w:bottom w:val="single" w:sz="8" w:space="0" w:color="auto"/>
              <w:right w:val="single" w:sz="8" w:space="0" w:color="auto"/>
            </w:tcBorders>
            <w:shd w:val="clear" w:color="auto" w:fill="auto"/>
            <w:vAlign w:val="center"/>
            <w:hideMark/>
          </w:tcPr>
          <w:p w14:paraId="10CA9696" w14:textId="77777777" w:rsidR="00AB7556" w:rsidRPr="00AB7556" w:rsidRDefault="00AB7556" w:rsidP="00AB7556">
            <w:pPr>
              <w:jc w:val="center"/>
              <w:rPr>
                <w:rFonts w:cs="Times New Roman"/>
                <w:sz w:val="16"/>
                <w:szCs w:val="16"/>
              </w:rPr>
            </w:pPr>
            <w:r w:rsidRPr="00AB7556">
              <w:rPr>
                <w:rFonts w:cs="Times New Roman"/>
                <w:sz w:val="16"/>
                <w:szCs w:val="16"/>
              </w:rPr>
              <w:t>104 483,05</w:t>
            </w:r>
          </w:p>
        </w:tc>
        <w:tc>
          <w:tcPr>
            <w:tcW w:w="1136" w:type="dxa"/>
            <w:tcBorders>
              <w:top w:val="nil"/>
              <w:left w:val="nil"/>
              <w:bottom w:val="single" w:sz="8" w:space="0" w:color="auto"/>
              <w:right w:val="single" w:sz="8" w:space="0" w:color="auto"/>
            </w:tcBorders>
            <w:shd w:val="clear" w:color="auto" w:fill="auto"/>
            <w:vAlign w:val="center"/>
            <w:hideMark/>
          </w:tcPr>
          <w:p w14:paraId="46FFAEE4" w14:textId="77777777" w:rsidR="00AB7556" w:rsidRPr="00AB7556" w:rsidRDefault="00AB7556" w:rsidP="00AB7556">
            <w:pPr>
              <w:jc w:val="center"/>
              <w:rPr>
                <w:rFonts w:cs="Times New Roman"/>
                <w:sz w:val="16"/>
                <w:szCs w:val="16"/>
              </w:rPr>
            </w:pPr>
            <w:r w:rsidRPr="00AB7556">
              <w:rPr>
                <w:rFonts w:cs="Times New Roman"/>
                <w:sz w:val="16"/>
                <w:szCs w:val="16"/>
              </w:rPr>
              <w:t>21 792,73</w:t>
            </w:r>
          </w:p>
        </w:tc>
        <w:tc>
          <w:tcPr>
            <w:tcW w:w="1134" w:type="dxa"/>
            <w:tcBorders>
              <w:top w:val="nil"/>
              <w:left w:val="nil"/>
              <w:bottom w:val="single" w:sz="8" w:space="0" w:color="auto"/>
              <w:right w:val="single" w:sz="8" w:space="0" w:color="auto"/>
            </w:tcBorders>
            <w:shd w:val="clear" w:color="auto" w:fill="auto"/>
            <w:vAlign w:val="center"/>
            <w:hideMark/>
          </w:tcPr>
          <w:p w14:paraId="59E535B8" w14:textId="77777777" w:rsidR="00AB7556" w:rsidRPr="00AB7556" w:rsidRDefault="00AB7556" w:rsidP="00AB7556">
            <w:pPr>
              <w:jc w:val="center"/>
              <w:rPr>
                <w:rFonts w:cs="Times New Roman"/>
                <w:sz w:val="16"/>
                <w:szCs w:val="16"/>
              </w:rPr>
            </w:pPr>
            <w:r w:rsidRPr="00AB7556">
              <w:rPr>
                <w:rFonts w:cs="Times New Roman"/>
                <w:sz w:val="16"/>
                <w:szCs w:val="16"/>
              </w:rPr>
              <w:t>38 995,00</w:t>
            </w:r>
          </w:p>
        </w:tc>
        <w:tc>
          <w:tcPr>
            <w:tcW w:w="1134" w:type="dxa"/>
            <w:tcBorders>
              <w:top w:val="nil"/>
              <w:left w:val="nil"/>
              <w:bottom w:val="single" w:sz="8" w:space="0" w:color="auto"/>
              <w:right w:val="single" w:sz="8" w:space="0" w:color="auto"/>
            </w:tcBorders>
            <w:shd w:val="clear" w:color="auto" w:fill="auto"/>
            <w:vAlign w:val="center"/>
            <w:hideMark/>
          </w:tcPr>
          <w:p w14:paraId="494ACC54" w14:textId="77777777" w:rsidR="00AB7556" w:rsidRPr="00AB7556" w:rsidRDefault="00AB7556" w:rsidP="00AB7556">
            <w:pPr>
              <w:jc w:val="center"/>
              <w:rPr>
                <w:rFonts w:cs="Times New Roman"/>
                <w:sz w:val="16"/>
                <w:szCs w:val="16"/>
              </w:rPr>
            </w:pPr>
            <w:r w:rsidRPr="00AB7556">
              <w:rPr>
                <w:rFonts w:cs="Times New Roman"/>
                <w:sz w:val="16"/>
                <w:szCs w:val="16"/>
              </w:rPr>
              <w:t>38 995,00</w:t>
            </w:r>
          </w:p>
        </w:tc>
        <w:tc>
          <w:tcPr>
            <w:tcW w:w="992" w:type="dxa"/>
            <w:vMerge/>
            <w:tcBorders>
              <w:top w:val="nil"/>
              <w:left w:val="single" w:sz="4" w:space="0" w:color="auto"/>
              <w:bottom w:val="single" w:sz="4" w:space="0" w:color="auto"/>
              <w:right w:val="single" w:sz="4" w:space="0" w:color="auto"/>
            </w:tcBorders>
            <w:vAlign w:val="center"/>
            <w:hideMark/>
          </w:tcPr>
          <w:p w14:paraId="558D8F5A" w14:textId="77777777" w:rsidR="00AB7556" w:rsidRPr="00AB7556" w:rsidRDefault="00AB7556" w:rsidP="00AB7556">
            <w:pPr>
              <w:rPr>
                <w:rFonts w:cs="Times New Roman"/>
                <w:sz w:val="16"/>
                <w:szCs w:val="16"/>
              </w:rPr>
            </w:pPr>
          </w:p>
        </w:tc>
      </w:tr>
      <w:tr w:rsidR="001B00F1" w:rsidRPr="00AB7556" w14:paraId="16C2FC6C" w14:textId="77777777" w:rsidTr="00562083">
        <w:trPr>
          <w:trHeight w:val="418"/>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3C7C7AF3" w14:textId="77777777" w:rsidR="00AB7556" w:rsidRPr="00AB7556" w:rsidRDefault="00AB7556" w:rsidP="00AB7556">
            <w:pPr>
              <w:jc w:val="center"/>
              <w:rPr>
                <w:rFonts w:cs="Times New Roman"/>
                <w:sz w:val="16"/>
                <w:szCs w:val="16"/>
              </w:rPr>
            </w:pPr>
            <w:r w:rsidRPr="00AB7556">
              <w:rPr>
                <w:rFonts w:cs="Times New Roman"/>
                <w:sz w:val="16"/>
                <w:szCs w:val="16"/>
              </w:rPr>
              <w:t>2.2.</w:t>
            </w:r>
          </w:p>
        </w:tc>
        <w:tc>
          <w:tcPr>
            <w:tcW w:w="1702" w:type="dxa"/>
            <w:vMerge w:val="restart"/>
            <w:tcBorders>
              <w:top w:val="nil"/>
              <w:left w:val="single" w:sz="4" w:space="0" w:color="auto"/>
              <w:bottom w:val="single" w:sz="4" w:space="0" w:color="000000"/>
              <w:right w:val="single" w:sz="4" w:space="0" w:color="auto"/>
            </w:tcBorders>
            <w:shd w:val="clear" w:color="auto" w:fill="auto"/>
            <w:hideMark/>
          </w:tcPr>
          <w:p w14:paraId="0E85997E" w14:textId="77777777" w:rsidR="00AB7556" w:rsidRPr="00AB7556" w:rsidRDefault="00AB7556" w:rsidP="00AB7556">
            <w:pPr>
              <w:rPr>
                <w:rFonts w:cs="Times New Roman"/>
                <w:sz w:val="16"/>
                <w:szCs w:val="16"/>
              </w:rPr>
            </w:pPr>
            <w:r w:rsidRPr="00AB7556">
              <w:rPr>
                <w:rFonts w:cs="Times New Roman"/>
                <w:sz w:val="16"/>
                <w:szCs w:val="16"/>
              </w:rPr>
              <w:t xml:space="preserve">Мероприятие 04.07. Создание и </w:t>
            </w:r>
            <w:r w:rsidRPr="00AB7556">
              <w:rPr>
                <w:rFonts w:cs="Times New Roman"/>
                <w:sz w:val="16"/>
                <w:szCs w:val="16"/>
              </w:rPr>
              <w:lastRenderedPageBreak/>
              <w:t>обеспечение функционирования парковок (парковочных мест)</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65E28C0" w14:textId="77777777" w:rsidR="00AB7556" w:rsidRPr="00AB7556" w:rsidRDefault="00AB7556" w:rsidP="00AB7556">
            <w:pPr>
              <w:jc w:val="center"/>
              <w:rPr>
                <w:rFonts w:cs="Times New Roman"/>
                <w:sz w:val="16"/>
                <w:szCs w:val="16"/>
              </w:rPr>
            </w:pPr>
            <w:r w:rsidRPr="00AB7556">
              <w:rPr>
                <w:rFonts w:cs="Times New Roman"/>
                <w:sz w:val="16"/>
                <w:szCs w:val="16"/>
              </w:rPr>
              <w:lastRenderedPageBreak/>
              <w:t>2023</w:t>
            </w:r>
          </w:p>
        </w:tc>
        <w:tc>
          <w:tcPr>
            <w:tcW w:w="1418" w:type="dxa"/>
            <w:tcBorders>
              <w:top w:val="nil"/>
              <w:left w:val="nil"/>
              <w:bottom w:val="single" w:sz="4" w:space="0" w:color="auto"/>
              <w:right w:val="single" w:sz="4" w:space="0" w:color="auto"/>
            </w:tcBorders>
            <w:shd w:val="clear" w:color="auto" w:fill="auto"/>
            <w:hideMark/>
          </w:tcPr>
          <w:p w14:paraId="554E2D82" w14:textId="77777777" w:rsidR="00AB7556" w:rsidRPr="00AB7556" w:rsidRDefault="00AB7556" w:rsidP="00AB7556">
            <w:pPr>
              <w:rPr>
                <w:rFonts w:cs="Times New Roman"/>
                <w:sz w:val="16"/>
                <w:szCs w:val="16"/>
              </w:rPr>
            </w:pPr>
            <w:r w:rsidRPr="00AB7556">
              <w:rPr>
                <w:rFonts w:cs="Times New Roman"/>
                <w:sz w:val="16"/>
                <w:szCs w:val="16"/>
              </w:rPr>
              <w:t>Итого</w:t>
            </w:r>
          </w:p>
        </w:tc>
        <w:tc>
          <w:tcPr>
            <w:tcW w:w="1274" w:type="dxa"/>
            <w:tcBorders>
              <w:top w:val="single" w:sz="4" w:space="0" w:color="auto"/>
              <w:left w:val="nil"/>
              <w:bottom w:val="single" w:sz="4" w:space="0" w:color="auto"/>
              <w:right w:val="single" w:sz="4" w:space="0" w:color="auto"/>
            </w:tcBorders>
            <w:shd w:val="clear" w:color="auto" w:fill="auto"/>
            <w:hideMark/>
          </w:tcPr>
          <w:p w14:paraId="3334B350" w14:textId="77777777" w:rsidR="00AB7556" w:rsidRPr="00AB7556" w:rsidRDefault="00AB7556" w:rsidP="00AB7556">
            <w:pPr>
              <w:jc w:val="center"/>
              <w:rPr>
                <w:rFonts w:cs="Times New Roman"/>
                <w:sz w:val="16"/>
                <w:szCs w:val="16"/>
              </w:rPr>
            </w:pPr>
            <w:r w:rsidRPr="00AB7556">
              <w:rPr>
                <w:rFonts w:cs="Times New Roman"/>
                <w:sz w:val="16"/>
                <w:szCs w:val="16"/>
              </w:rPr>
              <w:t>0,000</w:t>
            </w:r>
          </w:p>
        </w:tc>
        <w:tc>
          <w:tcPr>
            <w:tcW w:w="1136" w:type="dxa"/>
            <w:tcBorders>
              <w:top w:val="single" w:sz="4" w:space="0" w:color="auto"/>
              <w:left w:val="nil"/>
              <w:bottom w:val="single" w:sz="4" w:space="0" w:color="auto"/>
              <w:right w:val="nil"/>
            </w:tcBorders>
            <w:shd w:val="clear" w:color="auto" w:fill="auto"/>
            <w:hideMark/>
          </w:tcPr>
          <w:p w14:paraId="07CFCACC" w14:textId="77777777" w:rsidR="00AB7556" w:rsidRPr="00AB7556" w:rsidRDefault="00AB7556" w:rsidP="00AB7556">
            <w:pPr>
              <w:jc w:val="center"/>
              <w:rPr>
                <w:rFonts w:cs="Times New Roman"/>
                <w:sz w:val="16"/>
                <w:szCs w:val="16"/>
              </w:rPr>
            </w:pPr>
            <w:r w:rsidRPr="00AB7556">
              <w:rPr>
                <w:rFonts w:cs="Times New Roman"/>
                <w:sz w:val="16"/>
                <w:szCs w:val="16"/>
              </w:rPr>
              <w:t>0,000</w:t>
            </w:r>
          </w:p>
        </w:tc>
        <w:tc>
          <w:tcPr>
            <w:tcW w:w="495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9A3B991" w14:textId="77777777" w:rsidR="00AB7556" w:rsidRPr="00AB7556" w:rsidRDefault="00AB7556" w:rsidP="00AB7556">
            <w:pPr>
              <w:jc w:val="center"/>
              <w:rPr>
                <w:rFonts w:cs="Times New Roman"/>
                <w:sz w:val="16"/>
                <w:szCs w:val="16"/>
              </w:rPr>
            </w:pPr>
            <w:r w:rsidRPr="00AB7556">
              <w:rPr>
                <w:rFonts w:cs="Times New Roman"/>
                <w:sz w:val="16"/>
                <w:szCs w:val="16"/>
              </w:rPr>
              <w:t>-</w:t>
            </w:r>
          </w:p>
        </w:tc>
        <w:tc>
          <w:tcPr>
            <w:tcW w:w="1136" w:type="dxa"/>
            <w:tcBorders>
              <w:top w:val="single" w:sz="4" w:space="0" w:color="auto"/>
              <w:left w:val="nil"/>
              <w:bottom w:val="single" w:sz="4" w:space="0" w:color="auto"/>
              <w:right w:val="single" w:sz="4" w:space="0" w:color="auto"/>
            </w:tcBorders>
            <w:shd w:val="clear" w:color="auto" w:fill="auto"/>
            <w:hideMark/>
          </w:tcPr>
          <w:p w14:paraId="2912D821" w14:textId="77777777" w:rsidR="00AB7556" w:rsidRPr="00AB7556" w:rsidRDefault="00AB7556" w:rsidP="00AB7556">
            <w:pPr>
              <w:jc w:val="center"/>
              <w:rPr>
                <w:rFonts w:cs="Times New Roman"/>
                <w:sz w:val="16"/>
                <w:szCs w:val="16"/>
              </w:rPr>
            </w:pPr>
            <w:r w:rsidRPr="00AB7556">
              <w:rPr>
                <w:rFonts w:cs="Times New Roman"/>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14:paraId="52FA2568" w14:textId="77777777" w:rsidR="00AB7556" w:rsidRPr="00AB7556" w:rsidRDefault="00AB7556" w:rsidP="00AB7556">
            <w:pPr>
              <w:jc w:val="center"/>
              <w:rPr>
                <w:rFonts w:cs="Times New Roman"/>
                <w:sz w:val="16"/>
                <w:szCs w:val="16"/>
              </w:rPr>
            </w:pPr>
            <w:r w:rsidRPr="00AB7556">
              <w:rPr>
                <w:rFonts w:cs="Times New Roman"/>
                <w:sz w:val="16"/>
                <w:szCs w:val="16"/>
              </w:rPr>
              <w:t>-</w:t>
            </w:r>
          </w:p>
        </w:tc>
        <w:tc>
          <w:tcPr>
            <w:tcW w:w="1134" w:type="dxa"/>
            <w:tcBorders>
              <w:top w:val="single" w:sz="4" w:space="0" w:color="auto"/>
              <w:left w:val="nil"/>
              <w:bottom w:val="single" w:sz="4" w:space="0" w:color="auto"/>
              <w:right w:val="single" w:sz="4" w:space="0" w:color="auto"/>
            </w:tcBorders>
            <w:shd w:val="clear" w:color="auto" w:fill="auto"/>
            <w:hideMark/>
          </w:tcPr>
          <w:p w14:paraId="6179E231" w14:textId="77777777" w:rsidR="00AB7556" w:rsidRPr="00AB7556" w:rsidRDefault="00AB7556" w:rsidP="00AB7556">
            <w:pPr>
              <w:jc w:val="center"/>
              <w:rPr>
                <w:rFonts w:cs="Times New Roman"/>
                <w:sz w:val="16"/>
                <w:szCs w:val="16"/>
              </w:rPr>
            </w:pPr>
            <w:r w:rsidRPr="00AB7556">
              <w:rPr>
                <w:rFonts w:cs="Times New Roman"/>
                <w:sz w:val="16"/>
                <w:szCs w:val="16"/>
              </w:rPr>
              <w:t>-</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1BE762B8" w14:textId="77777777" w:rsidR="00AB7556" w:rsidRPr="00AB7556" w:rsidRDefault="00AB7556" w:rsidP="00AB7556">
            <w:pPr>
              <w:jc w:val="center"/>
              <w:rPr>
                <w:rFonts w:cs="Times New Roman"/>
                <w:sz w:val="16"/>
                <w:szCs w:val="16"/>
              </w:rPr>
            </w:pPr>
            <w:r w:rsidRPr="00AB7556">
              <w:rPr>
                <w:rFonts w:cs="Times New Roman"/>
                <w:sz w:val="16"/>
                <w:szCs w:val="16"/>
              </w:rPr>
              <w:t xml:space="preserve">УГЖКХ, </w:t>
            </w:r>
            <w:r w:rsidRPr="00AB7556">
              <w:rPr>
                <w:rFonts w:cs="Times New Roman"/>
                <w:sz w:val="16"/>
                <w:szCs w:val="16"/>
              </w:rPr>
              <w:br/>
              <w:t>МКУ «СБДХ»</w:t>
            </w:r>
          </w:p>
        </w:tc>
      </w:tr>
      <w:tr w:rsidR="001B00F1" w:rsidRPr="00AB7556" w14:paraId="2C1E93CB" w14:textId="77777777" w:rsidTr="004A46B5">
        <w:trPr>
          <w:trHeight w:val="1491"/>
        </w:trPr>
        <w:tc>
          <w:tcPr>
            <w:tcW w:w="567" w:type="dxa"/>
            <w:vMerge/>
            <w:tcBorders>
              <w:top w:val="nil"/>
              <w:left w:val="single" w:sz="4" w:space="0" w:color="auto"/>
              <w:bottom w:val="single" w:sz="4" w:space="0" w:color="auto"/>
              <w:right w:val="single" w:sz="4" w:space="0" w:color="auto"/>
            </w:tcBorders>
            <w:vAlign w:val="center"/>
            <w:hideMark/>
          </w:tcPr>
          <w:p w14:paraId="515A6AF7" w14:textId="77777777" w:rsidR="00AB7556" w:rsidRPr="00AB7556" w:rsidRDefault="00AB7556" w:rsidP="00AB7556">
            <w:pPr>
              <w:rPr>
                <w:rFonts w:cs="Times New Roman"/>
                <w:sz w:val="16"/>
                <w:szCs w:val="16"/>
              </w:rPr>
            </w:pPr>
          </w:p>
        </w:tc>
        <w:tc>
          <w:tcPr>
            <w:tcW w:w="1702" w:type="dxa"/>
            <w:vMerge/>
            <w:tcBorders>
              <w:top w:val="nil"/>
              <w:left w:val="single" w:sz="4" w:space="0" w:color="auto"/>
              <w:bottom w:val="single" w:sz="4" w:space="0" w:color="000000"/>
              <w:right w:val="single" w:sz="4" w:space="0" w:color="auto"/>
            </w:tcBorders>
            <w:vAlign w:val="center"/>
            <w:hideMark/>
          </w:tcPr>
          <w:p w14:paraId="14C65442" w14:textId="77777777" w:rsidR="00AB7556" w:rsidRPr="00AB7556" w:rsidRDefault="00AB7556" w:rsidP="00AB7556">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79B293E" w14:textId="77777777" w:rsidR="00AB7556" w:rsidRPr="00AB7556" w:rsidRDefault="00AB7556" w:rsidP="00AB7556">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3689EB04" w14:textId="77777777" w:rsidR="00AB7556" w:rsidRPr="00AB7556" w:rsidRDefault="00AB7556" w:rsidP="00AB7556">
            <w:pPr>
              <w:rPr>
                <w:rFonts w:cs="Times New Roman"/>
                <w:sz w:val="16"/>
                <w:szCs w:val="16"/>
              </w:rPr>
            </w:pPr>
            <w:r w:rsidRPr="00AB7556">
              <w:rPr>
                <w:rFonts w:cs="Times New Roman"/>
                <w:sz w:val="16"/>
                <w:szCs w:val="16"/>
              </w:rPr>
              <w:t>Средства бюджета городского округа Электросталь Московской области</w:t>
            </w:r>
          </w:p>
        </w:tc>
        <w:tc>
          <w:tcPr>
            <w:tcW w:w="1274" w:type="dxa"/>
            <w:tcBorders>
              <w:top w:val="nil"/>
              <w:left w:val="nil"/>
              <w:bottom w:val="single" w:sz="4" w:space="0" w:color="auto"/>
              <w:right w:val="single" w:sz="4" w:space="0" w:color="auto"/>
            </w:tcBorders>
            <w:shd w:val="clear" w:color="auto" w:fill="auto"/>
            <w:hideMark/>
          </w:tcPr>
          <w:p w14:paraId="6409DAD5" w14:textId="77777777" w:rsidR="00AB7556" w:rsidRPr="00AB7556" w:rsidRDefault="00AB7556" w:rsidP="00AB7556">
            <w:pPr>
              <w:jc w:val="center"/>
              <w:rPr>
                <w:rFonts w:cs="Times New Roman"/>
                <w:sz w:val="16"/>
                <w:szCs w:val="16"/>
              </w:rPr>
            </w:pPr>
            <w:r w:rsidRPr="00AB7556">
              <w:rPr>
                <w:rFonts w:cs="Times New Roman"/>
                <w:sz w:val="16"/>
                <w:szCs w:val="16"/>
              </w:rPr>
              <w:t>0,000</w:t>
            </w:r>
          </w:p>
        </w:tc>
        <w:tc>
          <w:tcPr>
            <w:tcW w:w="1136" w:type="dxa"/>
            <w:tcBorders>
              <w:top w:val="nil"/>
              <w:left w:val="nil"/>
              <w:bottom w:val="single" w:sz="4" w:space="0" w:color="auto"/>
              <w:right w:val="nil"/>
            </w:tcBorders>
            <w:shd w:val="clear" w:color="auto" w:fill="auto"/>
            <w:hideMark/>
          </w:tcPr>
          <w:p w14:paraId="691D0A2C" w14:textId="77777777" w:rsidR="00AB7556" w:rsidRPr="00AB7556" w:rsidRDefault="00AB7556" w:rsidP="00AB7556">
            <w:pPr>
              <w:jc w:val="center"/>
              <w:rPr>
                <w:rFonts w:cs="Times New Roman"/>
                <w:sz w:val="16"/>
                <w:szCs w:val="16"/>
              </w:rPr>
            </w:pPr>
            <w:r w:rsidRPr="00AB7556">
              <w:rPr>
                <w:rFonts w:cs="Times New Roman"/>
                <w:sz w:val="16"/>
                <w:szCs w:val="16"/>
              </w:rPr>
              <w:t>0,000</w:t>
            </w:r>
          </w:p>
        </w:tc>
        <w:tc>
          <w:tcPr>
            <w:tcW w:w="4959" w:type="dxa"/>
            <w:gridSpan w:val="5"/>
            <w:tcBorders>
              <w:top w:val="single" w:sz="4" w:space="0" w:color="auto"/>
              <w:left w:val="single" w:sz="4" w:space="0" w:color="auto"/>
              <w:bottom w:val="single" w:sz="4" w:space="0" w:color="auto"/>
              <w:right w:val="single" w:sz="4" w:space="0" w:color="auto"/>
            </w:tcBorders>
            <w:shd w:val="clear" w:color="auto" w:fill="auto"/>
            <w:hideMark/>
          </w:tcPr>
          <w:p w14:paraId="1A1C304C" w14:textId="77777777" w:rsidR="00AB7556" w:rsidRPr="00AB7556" w:rsidRDefault="00AB7556" w:rsidP="00AB7556">
            <w:pPr>
              <w:jc w:val="center"/>
              <w:rPr>
                <w:rFonts w:cs="Times New Roman"/>
                <w:sz w:val="16"/>
                <w:szCs w:val="16"/>
              </w:rPr>
            </w:pPr>
            <w:r w:rsidRPr="00AB7556">
              <w:rPr>
                <w:rFonts w:cs="Times New Roman"/>
                <w:sz w:val="16"/>
                <w:szCs w:val="16"/>
              </w:rPr>
              <w:t>-</w:t>
            </w:r>
          </w:p>
        </w:tc>
        <w:tc>
          <w:tcPr>
            <w:tcW w:w="1136" w:type="dxa"/>
            <w:tcBorders>
              <w:top w:val="nil"/>
              <w:left w:val="single" w:sz="4" w:space="0" w:color="auto"/>
              <w:bottom w:val="single" w:sz="4" w:space="0" w:color="auto"/>
              <w:right w:val="single" w:sz="4" w:space="0" w:color="auto"/>
            </w:tcBorders>
            <w:shd w:val="clear" w:color="auto" w:fill="auto"/>
            <w:hideMark/>
          </w:tcPr>
          <w:p w14:paraId="4675A62E" w14:textId="77777777" w:rsidR="00AB7556" w:rsidRPr="00AB7556" w:rsidRDefault="00AB7556" w:rsidP="00AB7556">
            <w:pPr>
              <w:jc w:val="center"/>
              <w:rPr>
                <w:rFonts w:cs="Times New Roman"/>
                <w:sz w:val="16"/>
                <w:szCs w:val="16"/>
              </w:rPr>
            </w:pPr>
            <w:r w:rsidRPr="00AB7556">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2A7512FF" w14:textId="77777777" w:rsidR="00AB7556" w:rsidRPr="00AB7556" w:rsidRDefault="00AB7556" w:rsidP="00AB7556">
            <w:pPr>
              <w:jc w:val="center"/>
              <w:rPr>
                <w:rFonts w:cs="Times New Roman"/>
                <w:sz w:val="16"/>
                <w:szCs w:val="16"/>
              </w:rPr>
            </w:pPr>
            <w:r w:rsidRPr="00AB7556">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686683C5" w14:textId="77777777" w:rsidR="00AB7556" w:rsidRPr="00AB7556" w:rsidRDefault="00AB7556" w:rsidP="00AB7556">
            <w:pPr>
              <w:jc w:val="center"/>
              <w:rPr>
                <w:rFonts w:cs="Times New Roman"/>
                <w:sz w:val="16"/>
                <w:szCs w:val="16"/>
              </w:rPr>
            </w:pPr>
            <w:r w:rsidRPr="00AB7556">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3FDA132E" w14:textId="77777777" w:rsidR="00AB7556" w:rsidRPr="00AB7556" w:rsidRDefault="00AB7556" w:rsidP="00AB7556">
            <w:pPr>
              <w:rPr>
                <w:rFonts w:cs="Times New Roman"/>
                <w:sz w:val="16"/>
                <w:szCs w:val="16"/>
              </w:rPr>
            </w:pPr>
          </w:p>
        </w:tc>
      </w:tr>
      <w:tr w:rsidR="00026D8F" w:rsidRPr="00AB7556" w14:paraId="6FC6876F" w14:textId="77777777" w:rsidTr="004A46B5">
        <w:trPr>
          <w:trHeight w:val="300"/>
        </w:trPr>
        <w:tc>
          <w:tcPr>
            <w:tcW w:w="567" w:type="dxa"/>
            <w:vMerge/>
            <w:tcBorders>
              <w:top w:val="nil"/>
              <w:left w:val="single" w:sz="4" w:space="0" w:color="auto"/>
              <w:bottom w:val="single" w:sz="4" w:space="0" w:color="auto"/>
              <w:right w:val="single" w:sz="4" w:space="0" w:color="auto"/>
            </w:tcBorders>
            <w:vAlign w:val="center"/>
            <w:hideMark/>
          </w:tcPr>
          <w:p w14:paraId="2C18A28C" w14:textId="77777777" w:rsidR="00AB7556" w:rsidRPr="00AB7556" w:rsidRDefault="00AB7556" w:rsidP="00AB7556">
            <w:pPr>
              <w:rPr>
                <w:rFonts w:cs="Times New Roman"/>
                <w:sz w:val="16"/>
                <w:szCs w:val="16"/>
              </w:rPr>
            </w:pPr>
          </w:p>
        </w:tc>
        <w:tc>
          <w:tcPr>
            <w:tcW w:w="1702" w:type="dxa"/>
            <w:vMerge w:val="restart"/>
            <w:tcBorders>
              <w:top w:val="nil"/>
              <w:left w:val="single" w:sz="4" w:space="0" w:color="auto"/>
              <w:bottom w:val="single" w:sz="4" w:space="0" w:color="000000"/>
              <w:right w:val="single" w:sz="4" w:space="0" w:color="auto"/>
            </w:tcBorders>
            <w:shd w:val="clear" w:color="auto" w:fill="auto"/>
            <w:hideMark/>
          </w:tcPr>
          <w:p w14:paraId="4820997E" w14:textId="77777777" w:rsidR="00AB7556" w:rsidRPr="00AB7556" w:rsidRDefault="00AB7556" w:rsidP="00AB7556">
            <w:pPr>
              <w:rPr>
                <w:rFonts w:cs="Times New Roman"/>
                <w:i/>
                <w:iCs/>
                <w:sz w:val="16"/>
                <w:szCs w:val="16"/>
              </w:rPr>
            </w:pPr>
            <w:r w:rsidRPr="00AB7556">
              <w:rPr>
                <w:rFonts w:cs="Times New Roman"/>
                <w:i/>
                <w:iCs/>
                <w:sz w:val="16"/>
                <w:szCs w:val="16"/>
              </w:rPr>
              <w:t>Создание парковочного пространства на улично-дорожной сети, шт.</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5AD5F4D" w14:textId="77777777" w:rsidR="00AB7556" w:rsidRPr="00AB7556" w:rsidRDefault="00AB7556" w:rsidP="00AB7556">
            <w:pPr>
              <w:jc w:val="center"/>
              <w:rPr>
                <w:rFonts w:cs="Times New Roman"/>
                <w:sz w:val="16"/>
                <w:szCs w:val="16"/>
              </w:rPr>
            </w:pPr>
            <w:r w:rsidRPr="00AB7556">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072DCF5D" w14:textId="77777777" w:rsidR="00AB7556" w:rsidRPr="00AB7556" w:rsidRDefault="00AB7556" w:rsidP="00AB7556">
            <w:pPr>
              <w:jc w:val="center"/>
              <w:rPr>
                <w:rFonts w:cs="Times New Roman"/>
                <w:sz w:val="16"/>
                <w:szCs w:val="16"/>
              </w:rPr>
            </w:pPr>
            <w:r w:rsidRPr="00AB7556">
              <w:rPr>
                <w:rFonts w:cs="Times New Roman"/>
                <w:sz w:val="16"/>
                <w:szCs w:val="16"/>
              </w:rPr>
              <w:t>X</w:t>
            </w:r>
          </w:p>
        </w:tc>
        <w:tc>
          <w:tcPr>
            <w:tcW w:w="1274" w:type="dxa"/>
            <w:vMerge w:val="restart"/>
            <w:tcBorders>
              <w:top w:val="nil"/>
              <w:left w:val="single" w:sz="4" w:space="0" w:color="auto"/>
              <w:bottom w:val="single" w:sz="4" w:space="0" w:color="auto"/>
              <w:right w:val="single" w:sz="4" w:space="0" w:color="auto"/>
            </w:tcBorders>
            <w:shd w:val="clear" w:color="auto" w:fill="auto"/>
            <w:hideMark/>
          </w:tcPr>
          <w:p w14:paraId="0378D3B8" w14:textId="77777777" w:rsidR="00AB7556" w:rsidRPr="00AB7556" w:rsidRDefault="00AB7556" w:rsidP="00AB7556">
            <w:pPr>
              <w:jc w:val="center"/>
              <w:rPr>
                <w:rFonts w:cs="Times New Roman"/>
                <w:sz w:val="16"/>
                <w:szCs w:val="16"/>
              </w:rPr>
            </w:pPr>
            <w:r w:rsidRPr="00AB7556">
              <w:rPr>
                <w:rFonts w:cs="Times New Roman"/>
                <w:sz w:val="16"/>
                <w:szCs w:val="16"/>
              </w:rPr>
              <w:t>Всего</w:t>
            </w:r>
          </w:p>
        </w:tc>
        <w:tc>
          <w:tcPr>
            <w:tcW w:w="1136" w:type="dxa"/>
            <w:vMerge w:val="restart"/>
            <w:tcBorders>
              <w:top w:val="nil"/>
              <w:left w:val="single" w:sz="4" w:space="0" w:color="auto"/>
              <w:bottom w:val="single" w:sz="4" w:space="0" w:color="000000"/>
              <w:right w:val="single" w:sz="4" w:space="0" w:color="auto"/>
            </w:tcBorders>
            <w:shd w:val="clear" w:color="auto" w:fill="auto"/>
            <w:hideMark/>
          </w:tcPr>
          <w:p w14:paraId="4D5EDE69" w14:textId="77777777" w:rsidR="00AB7556" w:rsidRPr="00AB7556" w:rsidRDefault="00AB7556" w:rsidP="00AB7556">
            <w:pPr>
              <w:jc w:val="center"/>
              <w:rPr>
                <w:rFonts w:cs="Times New Roman"/>
                <w:sz w:val="16"/>
                <w:szCs w:val="16"/>
              </w:rPr>
            </w:pPr>
            <w:r w:rsidRPr="00AB7556">
              <w:rPr>
                <w:rFonts w:cs="Times New Roman"/>
                <w:sz w:val="16"/>
                <w:szCs w:val="16"/>
              </w:rPr>
              <w:t>2023 год</w:t>
            </w:r>
          </w:p>
        </w:tc>
        <w:tc>
          <w:tcPr>
            <w:tcW w:w="1262" w:type="dxa"/>
            <w:vMerge w:val="restart"/>
            <w:tcBorders>
              <w:top w:val="nil"/>
              <w:left w:val="single" w:sz="4" w:space="0" w:color="auto"/>
              <w:bottom w:val="single" w:sz="4" w:space="0" w:color="auto"/>
              <w:right w:val="single" w:sz="4" w:space="0" w:color="auto"/>
            </w:tcBorders>
            <w:shd w:val="clear" w:color="auto" w:fill="auto"/>
            <w:hideMark/>
          </w:tcPr>
          <w:p w14:paraId="4B872E32" w14:textId="77777777" w:rsidR="00AB7556" w:rsidRPr="00AB7556" w:rsidRDefault="00AB7556" w:rsidP="00AB7556">
            <w:pPr>
              <w:jc w:val="center"/>
              <w:rPr>
                <w:rFonts w:cs="Times New Roman"/>
                <w:sz w:val="16"/>
                <w:szCs w:val="16"/>
              </w:rPr>
            </w:pPr>
            <w:r w:rsidRPr="00AB7556">
              <w:rPr>
                <w:rFonts w:cs="Times New Roman"/>
                <w:sz w:val="16"/>
                <w:szCs w:val="16"/>
              </w:rPr>
              <w:t>Итого</w:t>
            </w:r>
            <w:r w:rsidRPr="00AB7556">
              <w:rPr>
                <w:rFonts w:cs="Times New Roman"/>
                <w:sz w:val="16"/>
                <w:szCs w:val="16"/>
              </w:rPr>
              <w:br/>
              <w:t>2024 год</w:t>
            </w:r>
          </w:p>
        </w:tc>
        <w:tc>
          <w:tcPr>
            <w:tcW w:w="3697" w:type="dxa"/>
            <w:gridSpan w:val="4"/>
            <w:tcBorders>
              <w:top w:val="single" w:sz="4" w:space="0" w:color="auto"/>
              <w:left w:val="nil"/>
              <w:bottom w:val="single" w:sz="4" w:space="0" w:color="auto"/>
              <w:right w:val="single" w:sz="4" w:space="0" w:color="000000"/>
            </w:tcBorders>
            <w:shd w:val="clear" w:color="auto" w:fill="auto"/>
            <w:hideMark/>
          </w:tcPr>
          <w:p w14:paraId="1C041C04" w14:textId="77777777" w:rsidR="00AB7556" w:rsidRPr="00AB7556" w:rsidRDefault="00AB7556" w:rsidP="00AB7556">
            <w:pPr>
              <w:jc w:val="center"/>
              <w:rPr>
                <w:rFonts w:cs="Times New Roman"/>
                <w:sz w:val="16"/>
                <w:szCs w:val="16"/>
              </w:rPr>
            </w:pPr>
            <w:r w:rsidRPr="00AB7556">
              <w:rPr>
                <w:rFonts w:cs="Times New Roman"/>
                <w:sz w:val="16"/>
                <w:szCs w:val="16"/>
              </w:rPr>
              <w:t>В том числе:</w:t>
            </w:r>
          </w:p>
        </w:tc>
        <w:tc>
          <w:tcPr>
            <w:tcW w:w="1136" w:type="dxa"/>
            <w:vMerge w:val="restart"/>
            <w:tcBorders>
              <w:top w:val="nil"/>
              <w:left w:val="single" w:sz="4" w:space="0" w:color="auto"/>
              <w:bottom w:val="single" w:sz="4" w:space="0" w:color="auto"/>
              <w:right w:val="single" w:sz="4" w:space="0" w:color="auto"/>
            </w:tcBorders>
            <w:shd w:val="clear" w:color="auto" w:fill="auto"/>
            <w:hideMark/>
          </w:tcPr>
          <w:p w14:paraId="64B395D9" w14:textId="77777777" w:rsidR="00AB7556" w:rsidRPr="00AB7556" w:rsidRDefault="00AB7556" w:rsidP="00AB7556">
            <w:pPr>
              <w:jc w:val="center"/>
              <w:rPr>
                <w:rFonts w:cs="Times New Roman"/>
                <w:sz w:val="16"/>
                <w:szCs w:val="16"/>
              </w:rPr>
            </w:pPr>
            <w:r w:rsidRPr="00AB7556">
              <w:rPr>
                <w:rFonts w:cs="Times New Roman"/>
                <w:sz w:val="16"/>
                <w:szCs w:val="16"/>
              </w:rPr>
              <w:t>2025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5888A236" w14:textId="77777777" w:rsidR="00AB7556" w:rsidRPr="00AB7556" w:rsidRDefault="00AB7556" w:rsidP="00AB7556">
            <w:pPr>
              <w:jc w:val="center"/>
              <w:rPr>
                <w:rFonts w:cs="Times New Roman"/>
                <w:sz w:val="16"/>
                <w:szCs w:val="16"/>
              </w:rPr>
            </w:pPr>
            <w:r w:rsidRPr="00AB7556">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CC3DF8A" w14:textId="77777777" w:rsidR="00AB7556" w:rsidRPr="00AB7556" w:rsidRDefault="00AB7556" w:rsidP="00AB7556">
            <w:pPr>
              <w:jc w:val="center"/>
              <w:rPr>
                <w:rFonts w:cs="Times New Roman"/>
                <w:sz w:val="16"/>
                <w:szCs w:val="16"/>
              </w:rPr>
            </w:pPr>
            <w:r w:rsidRPr="00AB7556">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1637684" w14:textId="77777777" w:rsidR="00AB7556" w:rsidRPr="00AB7556" w:rsidRDefault="00AB7556" w:rsidP="00AB7556">
            <w:pPr>
              <w:jc w:val="center"/>
              <w:rPr>
                <w:rFonts w:cs="Times New Roman"/>
                <w:sz w:val="16"/>
                <w:szCs w:val="16"/>
              </w:rPr>
            </w:pPr>
            <w:r w:rsidRPr="00AB7556">
              <w:rPr>
                <w:rFonts w:cs="Times New Roman"/>
                <w:sz w:val="16"/>
                <w:szCs w:val="16"/>
              </w:rPr>
              <w:t>X</w:t>
            </w:r>
          </w:p>
        </w:tc>
      </w:tr>
      <w:tr w:rsidR="007B3667" w:rsidRPr="00AB7556" w14:paraId="7A8C6E09" w14:textId="77777777" w:rsidTr="004A46B5">
        <w:trPr>
          <w:trHeight w:val="450"/>
        </w:trPr>
        <w:tc>
          <w:tcPr>
            <w:tcW w:w="567" w:type="dxa"/>
            <w:vMerge/>
            <w:tcBorders>
              <w:top w:val="nil"/>
              <w:left w:val="single" w:sz="4" w:space="0" w:color="auto"/>
              <w:bottom w:val="single" w:sz="4" w:space="0" w:color="auto"/>
              <w:right w:val="single" w:sz="4" w:space="0" w:color="auto"/>
            </w:tcBorders>
            <w:vAlign w:val="center"/>
            <w:hideMark/>
          </w:tcPr>
          <w:p w14:paraId="2E46933A" w14:textId="77777777" w:rsidR="00AB7556" w:rsidRPr="00AB7556" w:rsidRDefault="00AB7556" w:rsidP="00AB7556">
            <w:pPr>
              <w:rPr>
                <w:rFonts w:cs="Times New Roman"/>
                <w:sz w:val="16"/>
                <w:szCs w:val="16"/>
              </w:rPr>
            </w:pPr>
          </w:p>
        </w:tc>
        <w:tc>
          <w:tcPr>
            <w:tcW w:w="1702" w:type="dxa"/>
            <w:vMerge/>
            <w:tcBorders>
              <w:top w:val="nil"/>
              <w:left w:val="single" w:sz="4" w:space="0" w:color="auto"/>
              <w:bottom w:val="single" w:sz="4" w:space="0" w:color="000000"/>
              <w:right w:val="single" w:sz="4" w:space="0" w:color="auto"/>
            </w:tcBorders>
            <w:vAlign w:val="center"/>
            <w:hideMark/>
          </w:tcPr>
          <w:p w14:paraId="648AF31B" w14:textId="77777777" w:rsidR="00AB7556" w:rsidRPr="00AB7556" w:rsidRDefault="00AB7556" w:rsidP="00AB7556">
            <w:pPr>
              <w:rPr>
                <w:rFonts w:cs="Times New Roman"/>
                <w:i/>
                <w:iCs/>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19D473F" w14:textId="77777777" w:rsidR="00AB7556" w:rsidRPr="00AB7556" w:rsidRDefault="00AB7556" w:rsidP="00AB7556">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49C32011" w14:textId="77777777" w:rsidR="00AB7556" w:rsidRPr="00AB7556" w:rsidRDefault="00AB7556" w:rsidP="00AB7556">
            <w:pPr>
              <w:rPr>
                <w:rFonts w:cs="Times New Roman"/>
                <w:sz w:val="16"/>
                <w:szCs w:val="16"/>
              </w:rPr>
            </w:pPr>
          </w:p>
        </w:tc>
        <w:tc>
          <w:tcPr>
            <w:tcW w:w="1274" w:type="dxa"/>
            <w:vMerge/>
            <w:tcBorders>
              <w:top w:val="nil"/>
              <w:left w:val="single" w:sz="4" w:space="0" w:color="auto"/>
              <w:bottom w:val="single" w:sz="4" w:space="0" w:color="auto"/>
              <w:right w:val="single" w:sz="4" w:space="0" w:color="auto"/>
            </w:tcBorders>
            <w:vAlign w:val="center"/>
            <w:hideMark/>
          </w:tcPr>
          <w:p w14:paraId="5DB20065" w14:textId="77777777" w:rsidR="00AB7556" w:rsidRPr="00AB7556" w:rsidRDefault="00AB7556" w:rsidP="00AB7556">
            <w:pPr>
              <w:rPr>
                <w:rFonts w:cs="Times New Roman"/>
                <w:sz w:val="16"/>
                <w:szCs w:val="16"/>
              </w:rPr>
            </w:pPr>
          </w:p>
        </w:tc>
        <w:tc>
          <w:tcPr>
            <w:tcW w:w="1136" w:type="dxa"/>
            <w:vMerge/>
            <w:tcBorders>
              <w:top w:val="nil"/>
              <w:left w:val="single" w:sz="4" w:space="0" w:color="auto"/>
              <w:bottom w:val="single" w:sz="4" w:space="0" w:color="000000"/>
              <w:right w:val="single" w:sz="4" w:space="0" w:color="auto"/>
            </w:tcBorders>
            <w:vAlign w:val="center"/>
            <w:hideMark/>
          </w:tcPr>
          <w:p w14:paraId="10C602D4" w14:textId="77777777" w:rsidR="00AB7556" w:rsidRPr="00AB7556" w:rsidRDefault="00AB7556" w:rsidP="00AB7556">
            <w:pPr>
              <w:rPr>
                <w:rFonts w:cs="Times New Roman"/>
                <w:sz w:val="16"/>
                <w:szCs w:val="16"/>
              </w:rPr>
            </w:pPr>
          </w:p>
        </w:tc>
        <w:tc>
          <w:tcPr>
            <w:tcW w:w="1262" w:type="dxa"/>
            <w:vMerge/>
            <w:tcBorders>
              <w:top w:val="nil"/>
              <w:left w:val="single" w:sz="4" w:space="0" w:color="auto"/>
              <w:bottom w:val="single" w:sz="4" w:space="0" w:color="auto"/>
              <w:right w:val="single" w:sz="4" w:space="0" w:color="auto"/>
            </w:tcBorders>
            <w:vAlign w:val="center"/>
            <w:hideMark/>
          </w:tcPr>
          <w:p w14:paraId="17673438" w14:textId="77777777" w:rsidR="00AB7556" w:rsidRPr="00AB7556" w:rsidRDefault="00AB7556" w:rsidP="00AB7556">
            <w:pPr>
              <w:rPr>
                <w:rFonts w:cs="Times New Roman"/>
                <w:sz w:val="16"/>
                <w:szCs w:val="16"/>
              </w:rPr>
            </w:pPr>
          </w:p>
        </w:tc>
        <w:tc>
          <w:tcPr>
            <w:tcW w:w="742" w:type="dxa"/>
            <w:tcBorders>
              <w:top w:val="nil"/>
              <w:left w:val="nil"/>
              <w:bottom w:val="single" w:sz="4" w:space="0" w:color="auto"/>
              <w:right w:val="single" w:sz="4" w:space="0" w:color="auto"/>
            </w:tcBorders>
            <w:shd w:val="clear" w:color="auto" w:fill="auto"/>
            <w:hideMark/>
          </w:tcPr>
          <w:p w14:paraId="6D4AFA78" w14:textId="77777777" w:rsidR="00AB7556" w:rsidRPr="00AB7556" w:rsidRDefault="00AB7556" w:rsidP="00AB7556">
            <w:pPr>
              <w:jc w:val="center"/>
              <w:rPr>
                <w:rFonts w:cs="Times New Roman"/>
                <w:sz w:val="16"/>
                <w:szCs w:val="16"/>
              </w:rPr>
            </w:pPr>
            <w:r w:rsidRPr="00AB7556">
              <w:rPr>
                <w:rFonts w:cs="Times New Roman"/>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7077BB49" w14:textId="77777777" w:rsidR="00AB7556" w:rsidRPr="00AB7556" w:rsidRDefault="00AB7556" w:rsidP="00AB7556">
            <w:pPr>
              <w:jc w:val="center"/>
              <w:rPr>
                <w:rFonts w:cs="Times New Roman"/>
                <w:sz w:val="16"/>
                <w:szCs w:val="16"/>
              </w:rPr>
            </w:pPr>
            <w:r w:rsidRPr="00AB7556">
              <w:rPr>
                <w:rFonts w:cs="Times New Roman"/>
                <w:sz w:val="16"/>
                <w:szCs w:val="16"/>
              </w:rPr>
              <w:t>1 полугодие</w:t>
            </w:r>
          </w:p>
        </w:tc>
        <w:tc>
          <w:tcPr>
            <w:tcW w:w="980" w:type="dxa"/>
            <w:tcBorders>
              <w:top w:val="nil"/>
              <w:left w:val="nil"/>
              <w:bottom w:val="single" w:sz="4" w:space="0" w:color="auto"/>
              <w:right w:val="single" w:sz="4" w:space="0" w:color="auto"/>
            </w:tcBorders>
            <w:shd w:val="clear" w:color="auto" w:fill="auto"/>
            <w:hideMark/>
          </w:tcPr>
          <w:p w14:paraId="3C58DCBA" w14:textId="77777777" w:rsidR="00AB7556" w:rsidRPr="00AB7556" w:rsidRDefault="00AB7556" w:rsidP="00AB7556">
            <w:pPr>
              <w:jc w:val="center"/>
              <w:rPr>
                <w:rFonts w:cs="Times New Roman"/>
                <w:sz w:val="16"/>
                <w:szCs w:val="16"/>
              </w:rPr>
            </w:pPr>
            <w:r w:rsidRPr="00AB7556">
              <w:rPr>
                <w:rFonts w:cs="Times New Roman"/>
                <w:sz w:val="16"/>
                <w:szCs w:val="16"/>
              </w:rPr>
              <w:t>9 месяцев</w:t>
            </w:r>
          </w:p>
        </w:tc>
        <w:tc>
          <w:tcPr>
            <w:tcW w:w="1049" w:type="dxa"/>
            <w:tcBorders>
              <w:top w:val="nil"/>
              <w:left w:val="nil"/>
              <w:bottom w:val="single" w:sz="4" w:space="0" w:color="auto"/>
              <w:right w:val="single" w:sz="4" w:space="0" w:color="auto"/>
            </w:tcBorders>
            <w:shd w:val="clear" w:color="auto" w:fill="auto"/>
            <w:hideMark/>
          </w:tcPr>
          <w:p w14:paraId="38189321" w14:textId="77777777" w:rsidR="00AB7556" w:rsidRPr="00AB7556" w:rsidRDefault="00AB7556" w:rsidP="00AB7556">
            <w:pPr>
              <w:jc w:val="center"/>
              <w:rPr>
                <w:rFonts w:cs="Times New Roman"/>
                <w:sz w:val="16"/>
                <w:szCs w:val="16"/>
              </w:rPr>
            </w:pPr>
            <w:r w:rsidRPr="00AB7556">
              <w:rPr>
                <w:rFonts w:cs="Times New Roman"/>
                <w:sz w:val="16"/>
                <w:szCs w:val="16"/>
              </w:rPr>
              <w:t>12 месяцев</w:t>
            </w:r>
          </w:p>
        </w:tc>
        <w:tc>
          <w:tcPr>
            <w:tcW w:w="1136" w:type="dxa"/>
            <w:vMerge/>
            <w:tcBorders>
              <w:top w:val="nil"/>
              <w:left w:val="single" w:sz="4" w:space="0" w:color="auto"/>
              <w:bottom w:val="single" w:sz="4" w:space="0" w:color="auto"/>
              <w:right w:val="single" w:sz="4" w:space="0" w:color="auto"/>
            </w:tcBorders>
            <w:vAlign w:val="center"/>
            <w:hideMark/>
          </w:tcPr>
          <w:p w14:paraId="21D11E60" w14:textId="77777777" w:rsidR="00AB7556" w:rsidRPr="00AB7556" w:rsidRDefault="00AB7556" w:rsidP="00AB7556">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E8703FE" w14:textId="77777777" w:rsidR="00AB7556" w:rsidRPr="00AB7556" w:rsidRDefault="00AB7556" w:rsidP="00AB7556">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CB10D2D" w14:textId="77777777" w:rsidR="00AB7556" w:rsidRPr="00AB7556" w:rsidRDefault="00AB7556" w:rsidP="00AB7556">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F535263" w14:textId="77777777" w:rsidR="00AB7556" w:rsidRPr="00AB7556" w:rsidRDefault="00AB7556" w:rsidP="00AB7556">
            <w:pPr>
              <w:rPr>
                <w:rFonts w:cs="Times New Roman"/>
                <w:sz w:val="16"/>
                <w:szCs w:val="16"/>
              </w:rPr>
            </w:pPr>
          </w:p>
        </w:tc>
      </w:tr>
      <w:tr w:rsidR="007B3667" w:rsidRPr="00AB7556" w14:paraId="163D1A43" w14:textId="77777777" w:rsidTr="004A46B5">
        <w:trPr>
          <w:trHeight w:val="300"/>
        </w:trPr>
        <w:tc>
          <w:tcPr>
            <w:tcW w:w="567" w:type="dxa"/>
            <w:vMerge/>
            <w:tcBorders>
              <w:top w:val="nil"/>
              <w:left w:val="single" w:sz="4" w:space="0" w:color="auto"/>
              <w:bottom w:val="single" w:sz="4" w:space="0" w:color="auto"/>
              <w:right w:val="single" w:sz="4" w:space="0" w:color="auto"/>
            </w:tcBorders>
            <w:vAlign w:val="center"/>
            <w:hideMark/>
          </w:tcPr>
          <w:p w14:paraId="786659CF" w14:textId="77777777" w:rsidR="00AB7556" w:rsidRPr="00AB7556" w:rsidRDefault="00AB7556" w:rsidP="00AB7556">
            <w:pPr>
              <w:rPr>
                <w:rFonts w:cs="Times New Roman"/>
                <w:sz w:val="16"/>
                <w:szCs w:val="16"/>
              </w:rPr>
            </w:pPr>
          </w:p>
        </w:tc>
        <w:tc>
          <w:tcPr>
            <w:tcW w:w="1702" w:type="dxa"/>
            <w:vMerge/>
            <w:tcBorders>
              <w:top w:val="nil"/>
              <w:left w:val="single" w:sz="4" w:space="0" w:color="auto"/>
              <w:bottom w:val="single" w:sz="4" w:space="0" w:color="000000"/>
              <w:right w:val="single" w:sz="4" w:space="0" w:color="auto"/>
            </w:tcBorders>
            <w:vAlign w:val="center"/>
            <w:hideMark/>
          </w:tcPr>
          <w:p w14:paraId="099054DC" w14:textId="77777777" w:rsidR="00AB7556" w:rsidRPr="00AB7556" w:rsidRDefault="00AB7556" w:rsidP="00AB7556">
            <w:pPr>
              <w:rPr>
                <w:rFonts w:cs="Times New Roman"/>
                <w:i/>
                <w:iCs/>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1143CBD" w14:textId="77777777" w:rsidR="00AB7556" w:rsidRPr="00AB7556" w:rsidRDefault="00AB7556" w:rsidP="00AB7556">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006AD6B6" w14:textId="77777777" w:rsidR="00AB7556" w:rsidRPr="00AB7556" w:rsidRDefault="00AB7556" w:rsidP="00AB7556">
            <w:pPr>
              <w:rPr>
                <w:rFonts w:cs="Times New Roman"/>
                <w:sz w:val="16"/>
                <w:szCs w:val="16"/>
              </w:rPr>
            </w:pPr>
          </w:p>
        </w:tc>
        <w:tc>
          <w:tcPr>
            <w:tcW w:w="1274" w:type="dxa"/>
            <w:tcBorders>
              <w:top w:val="nil"/>
              <w:left w:val="nil"/>
              <w:bottom w:val="single" w:sz="4" w:space="0" w:color="auto"/>
              <w:right w:val="single" w:sz="4" w:space="0" w:color="auto"/>
            </w:tcBorders>
            <w:shd w:val="clear" w:color="auto" w:fill="auto"/>
            <w:hideMark/>
          </w:tcPr>
          <w:p w14:paraId="1DBBB280" w14:textId="77777777" w:rsidR="00AB7556" w:rsidRPr="00AB7556" w:rsidRDefault="00AB7556" w:rsidP="00AB7556">
            <w:pPr>
              <w:jc w:val="center"/>
              <w:rPr>
                <w:rFonts w:cs="Times New Roman"/>
                <w:sz w:val="16"/>
                <w:szCs w:val="16"/>
              </w:rPr>
            </w:pPr>
            <w:r w:rsidRPr="00AB7556">
              <w:rPr>
                <w:rFonts w:cs="Times New Roman"/>
                <w:sz w:val="16"/>
                <w:szCs w:val="16"/>
              </w:rPr>
              <w:t>180</w:t>
            </w:r>
          </w:p>
        </w:tc>
        <w:tc>
          <w:tcPr>
            <w:tcW w:w="1136" w:type="dxa"/>
            <w:tcBorders>
              <w:top w:val="nil"/>
              <w:left w:val="nil"/>
              <w:bottom w:val="single" w:sz="4" w:space="0" w:color="auto"/>
              <w:right w:val="single" w:sz="4" w:space="0" w:color="auto"/>
            </w:tcBorders>
            <w:shd w:val="clear" w:color="auto" w:fill="auto"/>
            <w:hideMark/>
          </w:tcPr>
          <w:p w14:paraId="44BBA82F" w14:textId="77777777" w:rsidR="00AB7556" w:rsidRPr="00AB7556" w:rsidRDefault="00AB7556" w:rsidP="00AB7556">
            <w:pPr>
              <w:jc w:val="center"/>
              <w:rPr>
                <w:rFonts w:cs="Times New Roman"/>
                <w:sz w:val="16"/>
                <w:szCs w:val="16"/>
              </w:rPr>
            </w:pPr>
            <w:r w:rsidRPr="00AB7556">
              <w:rPr>
                <w:rFonts w:cs="Times New Roman"/>
                <w:sz w:val="16"/>
                <w:szCs w:val="16"/>
              </w:rPr>
              <w:t>180</w:t>
            </w:r>
          </w:p>
        </w:tc>
        <w:tc>
          <w:tcPr>
            <w:tcW w:w="1262" w:type="dxa"/>
            <w:tcBorders>
              <w:top w:val="nil"/>
              <w:left w:val="nil"/>
              <w:bottom w:val="single" w:sz="4" w:space="0" w:color="auto"/>
              <w:right w:val="single" w:sz="4" w:space="0" w:color="auto"/>
            </w:tcBorders>
            <w:shd w:val="clear" w:color="auto" w:fill="auto"/>
            <w:hideMark/>
          </w:tcPr>
          <w:p w14:paraId="6E2FEFCC" w14:textId="77777777" w:rsidR="00AB7556" w:rsidRPr="00AB7556" w:rsidRDefault="00AB7556" w:rsidP="00AB7556">
            <w:pPr>
              <w:jc w:val="center"/>
              <w:rPr>
                <w:rFonts w:cs="Times New Roman"/>
                <w:sz w:val="16"/>
                <w:szCs w:val="16"/>
              </w:rPr>
            </w:pPr>
            <w:r w:rsidRPr="00AB7556">
              <w:rPr>
                <w:rFonts w:cs="Times New Roman"/>
                <w:sz w:val="16"/>
                <w:szCs w:val="16"/>
              </w:rPr>
              <w:t>-</w:t>
            </w:r>
          </w:p>
        </w:tc>
        <w:tc>
          <w:tcPr>
            <w:tcW w:w="742" w:type="dxa"/>
            <w:tcBorders>
              <w:top w:val="nil"/>
              <w:left w:val="nil"/>
              <w:bottom w:val="single" w:sz="4" w:space="0" w:color="auto"/>
              <w:right w:val="single" w:sz="4" w:space="0" w:color="auto"/>
            </w:tcBorders>
            <w:shd w:val="clear" w:color="auto" w:fill="auto"/>
            <w:hideMark/>
          </w:tcPr>
          <w:p w14:paraId="400F49AA" w14:textId="77777777" w:rsidR="00AB7556" w:rsidRPr="00AB7556" w:rsidRDefault="00AB7556" w:rsidP="00AB7556">
            <w:pPr>
              <w:jc w:val="center"/>
              <w:rPr>
                <w:rFonts w:cs="Times New Roman"/>
                <w:sz w:val="16"/>
                <w:szCs w:val="16"/>
              </w:rPr>
            </w:pPr>
            <w:r w:rsidRPr="00AB7556">
              <w:rPr>
                <w:rFonts w:cs="Times New Roman"/>
                <w:sz w:val="16"/>
                <w:szCs w:val="16"/>
              </w:rPr>
              <w:t>-</w:t>
            </w:r>
          </w:p>
        </w:tc>
        <w:tc>
          <w:tcPr>
            <w:tcW w:w="926" w:type="dxa"/>
            <w:tcBorders>
              <w:top w:val="nil"/>
              <w:left w:val="nil"/>
              <w:bottom w:val="single" w:sz="4" w:space="0" w:color="auto"/>
              <w:right w:val="single" w:sz="4" w:space="0" w:color="auto"/>
            </w:tcBorders>
            <w:shd w:val="clear" w:color="auto" w:fill="auto"/>
            <w:hideMark/>
          </w:tcPr>
          <w:p w14:paraId="2589CF9B" w14:textId="77777777" w:rsidR="00AB7556" w:rsidRPr="00AB7556" w:rsidRDefault="00AB7556" w:rsidP="00AB7556">
            <w:pPr>
              <w:jc w:val="center"/>
              <w:rPr>
                <w:rFonts w:cs="Times New Roman"/>
                <w:sz w:val="16"/>
                <w:szCs w:val="16"/>
              </w:rPr>
            </w:pPr>
            <w:r w:rsidRPr="00AB7556">
              <w:rPr>
                <w:rFonts w:cs="Times New Roman"/>
                <w:sz w:val="16"/>
                <w:szCs w:val="16"/>
              </w:rPr>
              <w:t>-</w:t>
            </w:r>
          </w:p>
        </w:tc>
        <w:tc>
          <w:tcPr>
            <w:tcW w:w="980" w:type="dxa"/>
            <w:tcBorders>
              <w:top w:val="nil"/>
              <w:left w:val="nil"/>
              <w:bottom w:val="single" w:sz="4" w:space="0" w:color="auto"/>
              <w:right w:val="single" w:sz="4" w:space="0" w:color="auto"/>
            </w:tcBorders>
            <w:shd w:val="clear" w:color="auto" w:fill="auto"/>
            <w:hideMark/>
          </w:tcPr>
          <w:p w14:paraId="32EE46C6" w14:textId="77777777" w:rsidR="00AB7556" w:rsidRPr="00AB7556" w:rsidRDefault="00AB7556" w:rsidP="00AB7556">
            <w:pPr>
              <w:jc w:val="center"/>
              <w:rPr>
                <w:rFonts w:cs="Times New Roman"/>
                <w:sz w:val="16"/>
                <w:szCs w:val="16"/>
              </w:rPr>
            </w:pPr>
            <w:r w:rsidRPr="00AB7556">
              <w:rPr>
                <w:rFonts w:cs="Times New Roman"/>
                <w:sz w:val="16"/>
                <w:szCs w:val="16"/>
              </w:rPr>
              <w:t>-</w:t>
            </w:r>
          </w:p>
        </w:tc>
        <w:tc>
          <w:tcPr>
            <w:tcW w:w="1049" w:type="dxa"/>
            <w:tcBorders>
              <w:top w:val="nil"/>
              <w:left w:val="nil"/>
              <w:bottom w:val="single" w:sz="4" w:space="0" w:color="auto"/>
              <w:right w:val="single" w:sz="4" w:space="0" w:color="auto"/>
            </w:tcBorders>
            <w:shd w:val="clear" w:color="auto" w:fill="auto"/>
            <w:hideMark/>
          </w:tcPr>
          <w:p w14:paraId="7A1DEF1F" w14:textId="77777777" w:rsidR="00AB7556" w:rsidRPr="00AB7556" w:rsidRDefault="00AB7556" w:rsidP="00AB7556">
            <w:pPr>
              <w:jc w:val="center"/>
              <w:rPr>
                <w:rFonts w:cs="Times New Roman"/>
                <w:sz w:val="16"/>
                <w:szCs w:val="16"/>
              </w:rPr>
            </w:pPr>
            <w:r w:rsidRPr="00AB7556">
              <w:rPr>
                <w:rFonts w:cs="Times New Roman"/>
                <w:sz w:val="16"/>
                <w:szCs w:val="16"/>
              </w:rPr>
              <w:t>-</w:t>
            </w:r>
          </w:p>
        </w:tc>
        <w:tc>
          <w:tcPr>
            <w:tcW w:w="1136" w:type="dxa"/>
            <w:tcBorders>
              <w:top w:val="nil"/>
              <w:left w:val="nil"/>
              <w:bottom w:val="single" w:sz="4" w:space="0" w:color="auto"/>
              <w:right w:val="single" w:sz="4" w:space="0" w:color="auto"/>
            </w:tcBorders>
            <w:shd w:val="clear" w:color="auto" w:fill="auto"/>
            <w:hideMark/>
          </w:tcPr>
          <w:p w14:paraId="696B6641" w14:textId="77777777" w:rsidR="00AB7556" w:rsidRPr="00AB7556" w:rsidRDefault="00AB7556" w:rsidP="00AB7556">
            <w:pPr>
              <w:jc w:val="center"/>
              <w:rPr>
                <w:rFonts w:cs="Times New Roman"/>
                <w:sz w:val="16"/>
                <w:szCs w:val="16"/>
              </w:rPr>
            </w:pPr>
            <w:r w:rsidRPr="00AB7556">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583EBE54" w14:textId="77777777" w:rsidR="00AB7556" w:rsidRPr="00AB7556" w:rsidRDefault="00AB7556" w:rsidP="00AB7556">
            <w:pPr>
              <w:jc w:val="center"/>
              <w:rPr>
                <w:rFonts w:cs="Times New Roman"/>
                <w:sz w:val="16"/>
                <w:szCs w:val="16"/>
              </w:rPr>
            </w:pPr>
            <w:r w:rsidRPr="00AB7556">
              <w:rPr>
                <w:rFonts w:cs="Times New Roman"/>
                <w:sz w:val="16"/>
                <w:szCs w:val="16"/>
              </w:rPr>
              <w:t>-</w:t>
            </w:r>
          </w:p>
        </w:tc>
        <w:tc>
          <w:tcPr>
            <w:tcW w:w="1134" w:type="dxa"/>
            <w:tcBorders>
              <w:top w:val="nil"/>
              <w:left w:val="nil"/>
              <w:bottom w:val="single" w:sz="4" w:space="0" w:color="auto"/>
              <w:right w:val="single" w:sz="4" w:space="0" w:color="auto"/>
            </w:tcBorders>
            <w:shd w:val="clear" w:color="auto" w:fill="auto"/>
            <w:hideMark/>
          </w:tcPr>
          <w:p w14:paraId="7A1879E0" w14:textId="77777777" w:rsidR="00AB7556" w:rsidRPr="00AB7556" w:rsidRDefault="00AB7556" w:rsidP="00AB7556">
            <w:pPr>
              <w:jc w:val="center"/>
              <w:rPr>
                <w:rFonts w:cs="Times New Roman"/>
                <w:sz w:val="16"/>
                <w:szCs w:val="16"/>
              </w:rPr>
            </w:pPr>
            <w:r w:rsidRPr="00AB7556">
              <w:rPr>
                <w:rFonts w:cs="Times New Roman"/>
                <w:sz w:val="16"/>
                <w:szCs w:val="16"/>
              </w:rPr>
              <w:t>-</w:t>
            </w:r>
          </w:p>
        </w:tc>
        <w:tc>
          <w:tcPr>
            <w:tcW w:w="992" w:type="dxa"/>
            <w:vMerge/>
            <w:tcBorders>
              <w:top w:val="nil"/>
              <w:left w:val="single" w:sz="4" w:space="0" w:color="auto"/>
              <w:bottom w:val="single" w:sz="4" w:space="0" w:color="auto"/>
              <w:right w:val="single" w:sz="4" w:space="0" w:color="auto"/>
            </w:tcBorders>
            <w:vAlign w:val="center"/>
            <w:hideMark/>
          </w:tcPr>
          <w:p w14:paraId="18086CA8" w14:textId="77777777" w:rsidR="00AB7556" w:rsidRPr="00AB7556" w:rsidRDefault="00AB7556" w:rsidP="00AB7556">
            <w:pPr>
              <w:rPr>
                <w:rFonts w:cs="Times New Roman"/>
                <w:sz w:val="16"/>
                <w:szCs w:val="16"/>
              </w:rPr>
            </w:pPr>
          </w:p>
        </w:tc>
      </w:tr>
      <w:tr w:rsidR="00BD408C" w:rsidRPr="00AB7556" w14:paraId="2DB9122F" w14:textId="77777777" w:rsidTr="004A46B5">
        <w:trPr>
          <w:trHeight w:val="345"/>
        </w:trPr>
        <w:tc>
          <w:tcPr>
            <w:tcW w:w="567" w:type="dxa"/>
            <w:vMerge w:val="restart"/>
            <w:tcBorders>
              <w:top w:val="nil"/>
              <w:left w:val="single" w:sz="4" w:space="0" w:color="auto"/>
              <w:bottom w:val="single" w:sz="4" w:space="0" w:color="000000"/>
              <w:right w:val="single" w:sz="4" w:space="0" w:color="auto"/>
            </w:tcBorders>
            <w:shd w:val="clear" w:color="auto" w:fill="auto"/>
            <w:hideMark/>
          </w:tcPr>
          <w:p w14:paraId="41253CC7" w14:textId="77777777" w:rsidR="00BD408C" w:rsidRPr="00AB7556" w:rsidRDefault="00BD408C" w:rsidP="00BD408C">
            <w:pPr>
              <w:jc w:val="center"/>
              <w:rPr>
                <w:rFonts w:cs="Times New Roman"/>
                <w:sz w:val="16"/>
                <w:szCs w:val="16"/>
              </w:rPr>
            </w:pPr>
            <w:r w:rsidRPr="00AB7556">
              <w:rPr>
                <w:rFonts w:cs="Times New Roman"/>
                <w:sz w:val="16"/>
                <w:szCs w:val="16"/>
              </w:rPr>
              <w:t>2.3.</w:t>
            </w:r>
          </w:p>
        </w:tc>
        <w:tc>
          <w:tcPr>
            <w:tcW w:w="1702" w:type="dxa"/>
            <w:vMerge w:val="restart"/>
            <w:tcBorders>
              <w:top w:val="nil"/>
              <w:left w:val="single" w:sz="4" w:space="0" w:color="auto"/>
              <w:bottom w:val="single" w:sz="4" w:space="0" w:color="000000"/>
              <w:right w:val="single" w:sz="4" w:space="0" w:color="auto"/>
            </w:tcBorders>
            <w:shd w:val="clear" w:color="auto" w:fill="auto"/>
            <w:hideMark/>
          </w:tcPr>
          <w:p w14:paraId="4C998039" w14:textId="77777777" w:rsidR="00BD408C" w:rsidRPr="00AB7556" w:rsidRDefault="00BD408C" w:rsidP="00BD408C">
            <w:pPr>
              <w:rPr>
                <w:rFonts w:cs="Times New Roman"/>
                <w:sz w:val="16"/>
                <w:szCs w:val="16"/>
              </w:rPr>
            </w:pPr>
            <w:r w:rsidRPr="00AB7556">
              <w:rPr>
                <w:rFonts w:cs="Times New Roman"/>
                <w:sz w:val="16"/>
                <w:szCs w:val="16"/>
              </w:rPr>
              <w:t>Мероприятие 04.08.</w:t>
            </w:r>
            <w:r w:rsidRPr="00AB7556">
              <w:rPr>
                <w:rFonts w:cs="Times New Roman"/>
                <w:sz w:val="16"/>
                <w:szCs w:val="16"/>
              </w:rPr>
              <w:br/>
              <w:t>Дорожная деятельность в отношении автомобильных дорог местного значения в границах городского округа</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7D8F40F" w14:textId="77777777" w:rsidR="00BD408C" w:rsidRPr="00AB7556" w:rsidRDefault="00BD408C" w:rsidP="00BD408C">
            <w:pPr>
              <w:jc w:val="center"/>
              <w:rPr>
                <w:rFonts w:cs="Times New Roman"/>
                <w:sz w:val="16"/>
                <w:szCs w:val="16"/>
              </w:rPr>
            </w:pPr>
            <w:r w:rsidRPr="00AB7556">
              <w:rPr>
                <w:rFonts w:cs="Times New Roman"/>
                <w:sz w:val="16"/>
                <w:szCs w:val="16"/>
              </w:rPr>
              <w:t>2023-2027</w:t>
            </w:r>
          </w:p>
        </w:tc>
        <w:tc>
          <w:tcPr>
            <w:tcW w:w="1418" w:type="dxa"/>
            <w:tcBorders>
              <w:top w:val="nil"/>
              <w:left w:val="nil"/>
              <w:bottom w:val="single" w:sz="4" w:space="0" w:color="auto"/>
              <w:right w:val="single" w:sz="4" w:space="0" w:color="auto"/>
            </w:tcBorders>
            <w:shd w:val="clear" w:color="auto" w:fill="auto"/>
            <w:hideMark/>
          </w:tcPr>
          <w:p w14:paraId="1917A5C3" w14:textId="77777777" w:rsidR="00BD408C" w:rsidRPr="00AB7556" w:rsidRDefault="00BD408C" w:rsidP="00BD408C">
            <w:pPr>
              <w:rPr>
                <w:rFonts w:cs="Times New Roman"/>
                <w:sz w:val="16"/>
                <w:szCs w:val="16"/>
              </w:rPr>
            </w:pPr>
            <w:r w:rsidRPr="00AB7556">
              <w:rPr>
                <w:rFonts w:cs="Times New Roman"/>
                <w:sz w:val="16"/>
                <w:szCs w:val="16"/>
              </w:rPr>
              <w:t>Итого</w:t>
            </w:r>
          </w:p>
        </w:tc>
        <w:tc>
          <w:tcPr>
            <w:tcW w:w="1274" w:type="dxa"/>
            <w:tcBorders>
              <w:top w:val="nil"/>
              <w:left w:val="nil"/>
              <w:bottom w:val="single" w:sz="4" w:space="0" w:color="auto"/>
              <w:right w:val="single" w:sz="4" w:space="0" w:color="auto"/>
            </w:tcBorders>
            <w:shd w:val="clear" w:color="auto" w:fill="auto"/>
            <w:hideMark/>
          </w:tcPr>
          <w:p w14:paraId="3B3EFA2A" w14:textId="42B7F470" w:rsidR="00BD408C" w:rsidRPr="00BD408C" w:rsidRDefault="00BD408C" w:rsidP="00BD408C">
            <w:pPr>
              <w:jc w:val="center"/>
              <w:rPr>
                <w:rFonts w:cs="Times New Roman"/>
                <w:sz w:val="16"/>
                <w:szCs w:val="16"/>
              </w:rPr>
            </w:pPr>
            <w:r w:rsidRPr="00BD408C">
              <w:rPr>
                <w:sz w:val="16"/>
                <w:szCs w:val="16"/>
              </w:rPr>
              <w:t>1 010 140,05</w:t>
            </w:r>
          </w:p>
        </w:tc>
        <w:tc>
          <w:tcPr>
            <w:tcW w:w="1136" w:type="dxa"/>
            <w:tcBorders>
              <w:top w:val="nil"/>
              <w:left w:val="nil"/>
              <w:bottom w:val="single" w:sz="4" w:space="0" w:color="auto"/>
              <w:right w:val="single" w:sz="4" w:space="0" w:color="auto"/>
            </w:tcBorders>
            <w:shd w:val="clear" w:color="auto" w:fill="auto"/>
            <w:hideMark/>
          </w:tcPr>
          <w:p w14:paraId="7A0FEC4E" w14:textId="1A15E89D" w:rsidR="00BD408C" w:rsidRPr="00BD408C" w:rsidRDefault="00BD408C" w:rsidP="00BD408C">
            <w:pPr>
              <w:jc w:val="center"/>
              <w:rPr>
                <w:rFonts w:cs="Times New Roman"/>
                <w:sz w:val="16"/>
                <w:szCs w:val="16"/>
              </w:rPr>
            </w:pPr>
            <w:r w:rsidRPr="00BD408C">
              <w:rPr>
                <w:sz w:val="16"/>
                <w:szCs w:val="16"/>
              </w:rPr>
              <w:t>283 272,03</w:t>
            </w:r>
          </w:p>
        </w:tc>
        <w:tc>
          <w:tcPr>
            <w:tcW w:w="4959" w:type="dxa"/>
            <w:gridSpan w:val="5"/>
            <w:tcBorders>
              <w:top w:val="single" w:sz="4" w:space="0" w:color="auto"/>
              <w:left w:val="nil"/>
              <w:bottom w:val="single" w:sz="4" w:space="0" w:color="auto"/>
              <w:right w:val="single" w:sz="4" w:space="0" w:color="000000"/>
            </w:tcBorders>
            <w:shd w:val="clear" w:color="auto" w:fill="auto"/>
            <w:hideMark/>
          </w:tcPr>
          <w:p w14:paraId="4FE95E60" w14:textId="1715F0A1" w:rsidR="00BD408C" w:rsidRPr="00BD408C" w:rsidRDefault="00BD408C" w:rsidP="00BD408C">
            <w:pPr>
              <w:jc w:val="center"/>
              <w:rPr>
                <w:rFonts w:cs="Times New Roman"/>
                <w:sz w:val="16"/>
                <w:szCs w:val="16"/>
              </w:rPr>
            </w:pPr>
            <w:r w:rsidRPr="00BD408C">
              <w:rPr>
                <w:sz w:val="16"/>
                <w:szCs w:val="16"/>
              </w:rPr>
              <w:t>296 489,02</w:t>
            </w:r>
          </w:p>
        </w:tc>
        <w:tc>
          <w:tcPr>
            <w:tcW w:w="1136" w:type="dxa"/>
            <w:tcBorders>
              <w:top w:val="nil"/>
              <w:left w:val="nil"/>
              <w:bottom w:val="single" w:sz="4" w:space="0" w:color="auto"/>
              <w:right w:val="single" w:sz="4" w:space="0" w:color="auto"/>
            </w:tcBorders>
            <w:shd w:val="clear" w:color="auto" w:fill="auto"/>
            <w:hideMark/>
          </w:tcPr>
          <w:p w14:paraId="46D67466" w14:textId="500BFAE3" w:rsidR="00BD408C" w:rsidRPr="00BD408C" w:rsidRDefault="00BD408C" w:rsidP="00BD408C">
            <w:pPr>
              <w:jc w:val="center"/>
              <w:rPr>
                <w:rFonts w:cs="Times New Roman"/>
                <w:sz w:val="16"/>
                <w:szCs w:val="16"/>
              </w:rPr>
            </w:pPr>
            <w:r w:rsidRPr="00BD408C">
              <w:rPr>
                <w:sz w:val="16"/>
                <w:szCs w:val="16"/>
              </w:rPr>
              <w:t>149 281,00</w:t>
            </w:r>
          </w:p>
        </w:tc>
        <w:tc>
          <w:tcPr>
            <w:tcW w:w="1134" w:type="dxa"/>
            <w:tcBorders>
              <w:top w:val="nil"/>
              <w:left w:val="nil"/>
              <w:bottom w:val="single" w:sz="4" w:space="0" w:color="auto"/>
              <w:right w:val="single" w:sz="4" w:space="0" w:color="auto"/>
            </w:tcBorders>
            <w:shd w:val="clear" w:color="auto" w:fill="auto"/>
            <w:hideMark/>
          </w:tcPr>
          <w:p w14:paraId="2C3C39A2" w14:textId="272930B7" w:rsidR="00BD408C" w:rsidRPr="00BD408C" w:rsidRDefault="00BD408C" w:rsidP="00BD408C">
            <w:pPr>
              <w:jc w:val="center"/>
              <w:rPr>
                <w:rFonts w:cs="Times New Roman"/>
                <w:sz w:val="16"/>
                <w:szCs w:val="16"/>
              </w:rPr>
            </w:pPr>
            <w:r w:rsidRPr="00BD408C">
              <w:rPr>
                <w:sz w:val="16"/>
                <w:szCs w:val="16"/>
              </w:rPr>
              <w:t>140 549,00</w:t>
            </w:r>
          </w:p>
        </w:tc>
        <w:tc>
          <w:tcPr>
            <w:tcW w:w="1134" w:type="dxa"/>
            <w:tcBorders>
              <w:top w:val="nil"/>
              <w:left w:val="nil"/>
              <w:bottom w:val="single" w:sz="4" w:space="0" w:color="auto"/>
              <w:right w:val="single" w:sz="4" w:space="0" w:color="auto"/>
            </w:tcBorders>
            <w:shd w:val="clear" w:color="auto" w:fill="auto"/>
            <w:hideMark/>
          </w:tcPr>
          <w:p w14:paraId="1D7BC7C2" w14:textId="6A66BF26" w:rsidR="00BD408C" w:rsidRPr="00BD408C" w:rsidRDefault="00BD408C" w:rsidP="00BD408C">
            <w:pPr>
              <w:jc w:val="center"/>
              <w:rPr>
                <w:rFonts w:cs="Times New Roman"/>
                <w:sz w:val="16"/>
                <w:szCs w:val="16"/>
              </w:rPr>
            </w:pPr>
            <w:r w:rsidRPr="00BD408C">
              <w:rPr>
                <w:sz w:val="16"/>
                <w:szCs w:val="16"/>
              </w:rPr>
              <w:t>140 549,00</w:t>
            </w:r>
          </w:p>
        </w:tc>
        <w:tc>
          <w:tcPr>
            <w:tcW w:w="992" w:type="dxa"/>
            <w:tcBorders>
              <w:top w:val="nil"/>
              <w:left w:val="nil"/>
              <w:bottom w:val="single" w:sz="4" w:space="0" w:color="auto"/>
              <w:right w:val="single" w:sz="4" w:space="0" w:color="auto"/>
            </w:tcBorders>
            <w:shd w:val="clear" w:color="auto" w:fill="auto"/>
            <w:noWrap/>
            <w:vAlign w:val="bottom"/>
            <w:hideMark/>
          </w:tcPr>
          <w:p w14:paraId="30AB1107" w14:textId="77777777" w:rsidR="00BD408C" w:rsidRPr="00AB7556" w:rsidRDefault="00BD408C" w:rsidP="00BD408C">
            <w:pPr>
              <w:jc w:val="center"/>
              <w:rPr>
                <w:rFonts w:ascii="Calibri" w:hAnsi="Calibri" w:cs="Calibri"/>
                <w:color w:val="000000"/>
                <w:sz w:val="16"/>
                <w:szCs w:val="16"/>
              </w:rPr>
            </w:pPr>
            <w:r w:rsidRPr="00AB7556">
              <w:rPr>
                <w:rFonts w:ascii="Calibri" w:hAnsi="Calibri" w:cs="Calibri"/>
                <w:color w:val="000000"/>
                <w:sz w:val="16"/>
                <w:szCs w:val="16"/>
              </w:rPr>
              <w:t> </w:t>
            </w:r>
          </w:p>
        </w:tc>
      </w:tr>
      <w:tr w:rsidR="00BD408C" w:rsidRPr="00AB7556" w14:paraId="7793CC99" w14:textId="77777777" w:rsidTr="004A46B5">
        <w:trPr>
          <w:trHeight w:val="570"/>
        </w:trPr>
        <w:tc>
          <w:tcPr>
            <w:tcW w:w="567" w:type="dxa"/>
            <w:vMerge/>
            <w:tcBorders>
              <w:top w:val="nil"/>
              <w:left w:val="single" w:sz="4" w:space="0" w:color="auto"/>
              <w:bottom w:val="single" w:sz="4" w:space="0" w:color="000000"/>
              <w:right w:val="single" w:sz="4" w:space="0" w:color="auto"/>
            </w:tcBorders>
            <w:vAlign w:val="center"/>
            <w:hideMark/>
          </w:tcPr>
          <w:p w14:paraId="2FFB6A58" w14:textId="77777777" w:rsidR="00BD408C" w:rsidRPr="00AB7556" w:rsidRDefault="00BD408C" w:rsidP="00BD408C">
            <w:pPr>
              <w:rPr>
                <w:rFonts w:cs="Times New Roman"/>
                <w:sz w:val="16"/>
                <w:szCs w:val="16"/>
              </w:rPr>
            </w:pPr>
          </w:p>
        </w:tc>
        <w:tc>
          <w:tcPr>
            <w:tcW w:w="1702" w:type="dxa"/>
            <w:vMerge/>
            <w:tcBorders>
              <w:top w:val="nil"/>
              <w:left w:val="single" w:sz="4" w:space="0" w:color="auto"/>
              <w:bottom w:val="single" w:sz="4" w:space="0" w:color="000000"/>
              <w:right w:val="single" w:sz="4" w:space="0" w:color="auto"/>
            </w:tcBorders>
            <w:vAlign w:val="center"/>
            <w:hideMark/>
          </w:tcPr>
          <w:p w14:paraId="5B2B8091" w14:textId="77777777" w:rsidR="00BD408C" w:rsidRPr="00AB7556" w:rsidRDefault="00BD408C" w:rsidP="00BD408C">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EF02945" w14:textId="77777777" w:rsidR="00BD408C" w:rsidRPr="00AB7556" w:rsidRDefault="00BD408C" w:rsidP="00BD408C">
            <w:pPr>
              <w:rPr>
                <w:rFonts w:cs="Times New Roman"/>
                <w:sz w:val="16"/>
                <w:szCs w:val="16"/>
              </w:rPr>
            </w:pPr>
          </w:p>
        </w:tc>
        <w:tc>
          <w:tcPr>
            <w:tcW w:w="1418" w:type="dxa"/>
            <w:vMerge w:val="restart"/>
            <w:tcBorders>
              <w:top w:val="nil"/>
              <w:left w:val="single" w:sz="4" w:space="0" w:color="auto"/>
              <w:bottom w:val="single" w:sz="4" w:space="0" w:color="000000"/>
              <w:right w:val="single" w:sz="4" w:space="0" w:color="auto"/>
            </w:tcBorders>
            <w:shd w:val="clear" w:color="auto" w:fill="auto"/>
            <w:hideMark/>
          </w:tcPr>
          <w:p w14:paraId="4E6C19CD" w14:textId="77777777" w:rsidR="00BD408C" w:rsidRPr="00AB7556" w:rsidRDefault="00BD408C" w:rsidP="00BD408C">
            <w:pPr>
              <w:rPr>
                <w:rFonts w:cs="Times New Roman"/>
                <w:sz w:val="16"/>
                <w:szCs w:val="16"/>
              </w:rPr>
            </w:pPr>
            <w:r w:rsidRPr="00AB7556">
              <w:rPr>
                <w:rFonts w:cs="Times New Roman"/>
                <w:sz w:val="16"/>
                <w:szCs w:val="16"/>
              </w:rPr>
              <w:t>Средства бюджета городского округа Электросталь Московской области</w:t>
            </w:r>
          </w:p>
        </w:tc>
        <w:tc>
          <w:tcPr>
            <w:tcW w:w="1274" w:type="dxa"/>
            <w:tcBorders>
              <w:top w:val="nil"/>
              <w:left w:val="nil"/>
              <w:bottom w:val="single" w:sz="4" w:space="0" w:color="auto"/>
              <w:right w:val="single" w:sz="4" w:space="0" w:color="auto"/>
            </w:tcBorders>
            <w:shd w:val="clear" w:color="auto" w:fill="auto"/>
            <w:hideMark/>
          </w:tcPr>
          <w:p w14:paraId="2426B03B" w14:textId="1C54D206" w:rsidR="00BD408C" w:rsidRPr="00BD408C" w:rsidRDefault="00BD408C" w:rsidP="00BD408C">
            <w:pPr>
              <w:jc w:val="center"/>
              <w:rPr>
                <w:rFonts w:cs="Times New Roman"/>
                <w:sz w:val="16"/>
                <w:szCs w:val="16"/>
              </w:rPr>
            </w:pPr>
            <w:r w:rsidRPr="00BD408C">
              <w:rPr>
                <w:sz w:val="16"/>
                <w:szCs w:val="16"/>
              </w:rPr>
              <w:t>1 006 754,05</w:t>
            </w:r>
          </w:p>
        </w:tc>
        <w:tc>
          <w:tcPr>
            <w:tcW w:w="1136" w:type="dxa"/>
            <w:tcBorders>
              <w:top w:val="nil"/>
              <w:left w:val="nil"/>
              <w:bottom w:val="single" w:sz="4" w:space="0" w:color="auto"/>
              <w:right w:val="single" w:sz="4" w:space="0" w:color="auto"/>
            </w:tcBorders>
            <w:shd w:val="clear" w:color="auto" w:fill="auto"/>
            <w:hideMark/>
          </w:tcPr>
          <w:p w14:paraId="7B438A57" w14:textId="02102E73" w:rsidR="00BD408C" w:rsidRPr="00BD408C" w:rsidRDefault="00BD408C" w:rsidP="00BD408C">
            <w:pPr>
              <w:jc w:val="center"/>
              <w:rPr>
                <w:rFonts w:cs="Times New Roman"/>
                <w:sz w:val="16"/>
                <w:szCs w:val="16"/>
              </w:rPr>
            </w:pPr>
            <w:r w:rsidRPr="00BD408C">
              <w:rPr>
                <w:sz w:val="16"/>
                <w:szCs w:val="16"/>
              </w:rPr>
              <w:t>282 946,03</w:t>
            </w:r>
          </w:p>
        </w:tc>
        <w:tc>
          <w:tcPr>
            <w:tcW w:w="4959" w:type="dxa"/>
            <w:gridSpan w:val="5"/>
            <w:tcBorders>
              <w:top w:val="single" w:sz="4" w:space="0" w:color="auto"/>
              <w:left w:val="nil"/>
              <w:bottom w:val="single" w:sz="4" w:space="0" w:color="auto"/>
              <w:right w:val="single" w:sz="4" w:space="0" w:color="000000"/>
            </w:tcBorders>
            <w:shd w:val="clear" w:color="auto" w:fill="auto"/>
            <w:hideMark/>
          </w:tcPr>
          <w:p w14:paraId="691F33AC" w14:textId="46E719A3" w:rsidR="00BD408C" w:rsidRPr="00BD408C" w:rsidRDefault="00BD408C" w:rsidP="00BD408C">
            <w:pPr>
              <w:jc w:val="center"/>
              <w:rPr>
                <w:rFonts w:cs="Times New Roman"/>
                <w:sz w:val="16"/>
                <w:szCs w:val="16"/>
              </w:rPr>
            </w:pPr>
            <w:r w:rsidRPr="00BD408C">
              <w:rPr>
                <w:sz w:val="16"/>
                <w:szCs w:val="16"/>
              </w:rPr>
              <w:t>294 029,02</w:t>
            </w:r>
          </w:p>
        </w:tc>
        <w:tc>
          <w:tcPr>
            <w:tcW w:w="1136" w:type="dxa"/>
            <w:tcBorders>
              <w:top w:val="nil"/>
              <w:left w:val="nil"/>
              <w:bottom w:val="single" w:sz="4" w:space="0" w:color="auto"/>
              <w:right w:val="single" w:sz="4" w:space="0" w:color="auto"/>
            </w:tcBorders>
            <w:shd w:val="clear" w:color="auto" w:fill="auto"/>
            <w:hideMark/>
          </w:tcPr>
          <w:p w14:paraId="6D0E484A" w14:textId="6DFD4E6C" w:rsidR="00BD408C" w:rsidRPr="00BD408C" w:rsidRDefault="00BD408C" w:rsidP="00BD408C">
            <w:pPr>
              <w:jc w:val="center"/>
              <w:rPr>
                <w:rFonts w:cs="Times New Roman"/>
                <w:sz w:val="16"/>
                <w:szCs w:val="16"/>
              </w:rPr>
            </w:pPr>
            <w:r w:rsidRPr="00BD408C">
              <w:rPr>
                <w:sz w:val="16"/>
                <w:szCs w:val="16"/>
              </w:rPr>
              <w:t>149 081,00</w:t>
            </w:r>
          </w:p>
        </w:tc>
        <w:tc>
          <w:tcPr>
            <w:tcW w:w="1134" w:type="dxa"/>
            <w:tcBorders>
              <w:top w:val="nil"/>
              <w:left w:val="nil"/>
              <w:bottom w:val="single" w:sz="4" w:space="0" w:color="auto"/>
              <w:right w:val="single" w:sz="4" w:space="0" w:color="auto"/>
            </w:tcBorders>
            <w:shd w:val="clear" w:color="auto" w:fill="auto"/>
            <w:hideMark/>
          </w:tcPr>
          <w:p w14:paraId="57F833EB" w14:textId="5821A2EB" w:rsidR="00BD408C" w:rsidRPr="00BD408C" w:rsidRDefault="00BD408C" w:rsidP="00BD408C">
            <w:pPr>
              <w:jc w:val="center"/>
              <w:rPr>
                <w:rFonts w:cs="Times New Roman"/>
                <w:sz w:val="16"/>
                <w:szCs w:val="16"/>
              </w:rPr>
            </w:pPr>
            <w:r w:rsidRPr="00BD408C">
              <w:rPr>
                <w:sz w:val="16"/>
                <w:szCs w:val="16"/>
              </w:rPr>
              <w:t>140 349,00</w:t>
            </w:r>
          </w:p>
        </w:tc>
        <w:tc>
          <w:tcPr>
            <w:tcW w:w="1134" w:type="dxa"/>
            <w:tcBorders>
              <w:top w:val="nil"/>
              <w:left w:val="nil"/>
              <w:bottom w:val="single" w:sz="4" w:space="0" w:color="auto"/>
              <w:right w:val="single" w:sz="4" w:space="0" w:color="auto"/>
            </w:tcBorders>
            <w:shd w:val="clear" w:color="auto" w:fill="auto"/>
            <w:hideMark/>
          </w:tcPr>
          <w:p w14:paraId="67ECB415" w14:textId="01E575DF" w:rsidR="00BD408C" w:rsidRPr="00BD408C" w:rsidRDefault="00BD408C" w:rsidP="00BD408C">
            <w:pPr>
              <w:jc w:val="center"/>
              <w:rPr>
                <w:rFonts w:cs="Times New Roman"/>
                <w:sz w:val="16"/>
                <w:szCs w:val="16"/>
              </w:rPr>
            </w:pPr>
            <w:r w:rsidRPr="00BD408C">
              <w:rPr>
                <w:sz w:val="16"/>
                <w:szCs w:val="16"/>
              </w:rPr>
              <w:t>140 349,00</w:t>
            </w:r>
          </w:p>
        </w:tc>
        <w:tc>
          <w:tcPr>
            <w:tcW w:w="992" w:type="dxa"/>
            <w:tcBorders>
              <w:top w:val="nil"/>
              <w:left w:val="nil"/>
              <w:bottom w:val="single" w:sz="4" w:space="0" w:color="auto"/>
              <w:right w:val="single" w:sz="4" w:space="0" w:color="auto"/>
            </w:tcBorders>
            <w:shd w:val="clear" w:color="auto" w:fill="auto"/>
            <w:hideMark/>
          </w:tcPr>
          <w:p w14:paraId="7EC5712D" w14:textId="77777777" w:rsidR="00BD408C" w:rsidRPr="00AB7556" w:rsidRDefault="00BD408C" w:rsidP="00BD408C">
            <w:pPr>
              <w:jc w:val="center"/>
              <w:rPr>
                <w:rFonts w:cs="Times New Roman"/>
                <w:color w:val="000000"/>
                <w:sz w:val="16"/>
                <w:szCs w:val="16"/>
              </w:rPr>
            </w:pPr>
            <w:r w:rsidRPr="00AB7556">
              <w:rPr>
                <w:rFonts w:cs="Times New Roman"/>
                <w:color w:val="000000"/>
                <w:sz w:val="16"/>
                <w:szCs w:val="16"/>
              </w:rPr>
              <w:t xml:space="preserve">УГЖКХ, </w:t>
            </w:r>
            <w:r w:rsidRPr="00AB7556">
              <w:rPr>
                <w:rFonts w:cs="Times New Roman"/>
                <w:color w:val="000000"/>
                <w:sz w:val="16"/>
                <w:szCs w:val="16"/>
              </w:rPr>
              <w:br/>
              <w:t>МКУ «СБДХ»</w:t>
            </w:r>
          </w:p>
        </w:tc>
      </w:tr>
      <w:tr w:rsidR="00BD408C" w:rsidRPr="00AB7556" w14:paraId="7DF8812C" w14:textId="77777777" w:rsidTr="009B2451">
        <w:trPr>
          <w:trHeight w:val="748"/>
        </w:trPr>
        <w:tc>
          <w:tcPr>
            <w:tcW w:w="567" w:type="dxa"/>
            <w:vMerge/>
            <w:tcBorders>
              <w:top w:val="nil"/>
              <w:left w:val="single" w:sz="4" w:space="0" w:color="auto"/>
              <w:bottom w:val="single" w:sz="4" w:space="0" w:color="000000"/>
              <w:right w:val="single" w:sz="4" w:space="0" w:color="auto"/>
            </w:tcBorders>
            <w:vAlign w:val="center"/>
            <w:hideMark/>
          </w:tcPr>
          <w:p w14:paraId="7C1CF028" w14:textId="77777777" w:rsidR="00BD408C" w:rsidRPr="00AB7556" w:rsidRDefault="00BD408C" w:rsidP="00BD408C">
            <w:pPr>
              <w:rPr>
                <w:rFonts w:cs="Times New Roman"/>
                <w:sz w:val="16"/>
                <w:szCs w:val="16"/>
              </w:rPr>
            </w:pPr>
          </w:p>
        </w:tc>
        <w:tc>
          <w:tcPr>
            <w:tcW w:w="1702" w:type="dxa"/>
            <w:vMerge/>
            <w:tcBorders>
              <w:top w:val="nil"/>
              <w:left w:val="single" w:sz="4" w:space="0" w:color="auto"/>
              <w:bottom w:val="single" w:sz="4" w:space="0" w:color="000000"/>
              <w:right w:val="single" w:sz="4" w:space="0" w:color="auto"/>
            </w:tcBorders>
            <w:vAlign w:val="center"/>
            <w:hideMark/>
          </w:tcPr>
          <w:p w14:paraId="7D3621FE" w14:textId="77777777" w:rsidR="00BD408C" w:rsidRPr="00AB7556" w:rsidRDefault="00BD408C" w:rsidP="00BD408C">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0C30A08" w14:textId="77777777" w:rsidR="00BD408C" w:rsidRPr="00AB7556" w:rsidRDefault="00BD408C" w:rsidP="00BD408C">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75649903" w14:textId="77777777" w:rsidR="00BD408C" w:rsidRPr="00AB7556" w:rsidRDefault="00BD408C" w:rsidP="00BD408C">
            <w:pPr>
              <w:rPr>
                <w:rFonts w:cs="Times New Roman"/>
                <w:sz w:val="16"/>
                <w:szCs w:val="16"/>
              </w:rPr>
            </w:pPr>
          </w:p>
        </w:tc>
        <w:tc>
          <w:tcPr>
            <w:tcW w:w="1274" w:type="dxa"/>
            <w:tcBorders>
              <w:top w:val="nil"/>
              <w:left w:val="nil"/>
              <w:bottom w:val="single" w:sz="4" w:space="0" w:color="auto"/>
              <w:right w:val="single" w:sz="4" w:space="0" w:color="auto"/>
            </w:tcBorders>
            <w:shd w:val="clear" w:color="auto" w:fill="auto"/>
            <w:hideMark/>
          </w:tcPr>
          <w:p w14:paraId="2F4F0C90" w14:textId="04681E5F" w:rsidR="00BD408C" w:rsidRPr="00BD408C" w:rsidRDefault="00BD408C" w:rsidP="00BD408C">
            <w:pPr>
              <w:jc w:val="center"/>
              <w:rPr>
                <w:rFonts w:cs="Times New Roman"/>
                <w:sz w:val="16"/>
                <w:szCs w:val="16"/>
              </w:rPr>
            </w:pPr>
            <w:r w:rsidRPr="00BD408C">
              <w:rPr>
                <w:sz w:val="16"/>
                <w:szCs w:val="16"/>
              </w:rPr>
              <w:t>3 136,00</w:t>
            </w:r>
          </w:p>
        </w:tc>
        <w:tc>
          <w:tcPr>
            <w:tcW w:w="1136" w:type="dxa"/>
            <w:tcBorders>
              <w:top w:val="nil"/>
              <w:left w:val="nil"/>
              <w:bottom w:val="single" w:sz="4" w:space="0" w:color="auto"/>
              <w:right w:val="single" w:sz="4" w:space="0" w:color="auto"/>
            </w:tcBorders>
            <w:shd w:val="clear" w:color="auto" w:fill="auto"/>
            <w:hideMark/>
          </w:tcPr>
          <w:p w14:paraId="06A1CF8D" w14:textId="289D651F" w:rsidR="00BD408C" w:rsidRPr="00BD408C" w:rsidRDefault="00BD408C" w:rsidP="00BD408C">
            <w:pPr>
              <w:jc w:val="center"/>
              <w:rPr>
                <w:rFonts w:cs="Times New Roman"/>
                <w:sz w:val="16"/>
                <w:szCs w:val="16"/>
              </w:rPr>
            </w:pPr>
            <w:r w:rsidRPr="00BD408C">
              <w:rPr>
                <w:sz w:val="16"/>
                <w:szCs w:val="16"/>
              </w:rPr>
              <w:t>76,00</w:t>
            </w:r>
          </w:p>
        </w:tc>
        <w:tc>
          <w:tcPr>
            <w:tcW w:w="4959" w:type="dxa"/>
            <w:gridSpan w:val="5"/>
            <w:tcBorders>
              <w:top w:val="single" w:sz="4" w:space="0" w:color="auto"/>
              <w:left w:val="nil"/>
              <w:bottom w:val="single" w:sz="4" w:space="0" w:color="auto"/>
              <w:right w:val="single" w:sz="4" w:space="0" w:color="000000"/>
            </w:tcBorders>
            <w:shd w:val="clear" w:color="auto" w:fill="auto"/>
            <w:hideMark/>
          </w:tcPr>
          <w:p w14:paraId="08A40288" w14:textId="761E6428" w:rsidR="00BD408C" w:rsidRPr="00BD408C" w:rsidRDefault="00BD408C" w:rsidP="00BD408C">
            <w:pPr>
              <w:jc w:val="center"/>
              <w:rPr>
                <w:rFonts w:cs="Times New Roman"/>
                <w:sz w:val="16"/>
                <w:szCs w:val="16"/>
              </w:rPr>
            </w:pPr>
            <w:r w:rsidRPr="00BD408C">
              <w:rPr>
                <w:sz w:val="16"/>
                <w:szCs w:val="16"/>
              </w:rPr>
              <w:t>2 460,00</w:t>
            </w:r>
          </w:p>
        </w:tc>
        <w:tc>
          <w:tcPr>
            <w:tcW w:w="1136" w:type="dxa"/>
            <w:tcBorders>
              <w:top w:val="nil"/>
              <w:left w:val="nil"/>
              <w:bottom w:val="single" w:sz="4" w:space="0" w:color="auto"/>
              <w:right w:val="single" w:sz="4" w:space="0" w:color="auto"/>
            </w:tcBorders>
            <w:shd w:val="clear" w:color="auto" w:fill="auto"/>
            <w:hideMark/>
          </w:tcPr>
          <w:p w14:paraId="1701D8A0" w14:textId="0AAD9C7B" w:rsidR="00BD408C" w:rsidRPr="00BD408C" w:rsidRDefault="00BD408C" w:rsidP="00BD408C">
            <w:pPr>
              <w:jc w:val="center"/>
              <w:rPr>
                <w:rFonts w:cs="Times New Roman"/>
                <w:sz w:val="16"/>
                <w:szCs w:val="16"/>
              </w:rPr>
            </w:pPr>
            <w:r w:rsidRPr="00BD408C">
              <w:rPr>
                <w:sz w:val="16"/>
                <w:szCs w:val="16"/>
              </w:rPr>
              <w:t>200,00</w:t>
            </w:r>
          </w:p>
        </w:tc>
        <w:tc>
          <w:tcPr>
            <w:tcW w:w="1134" w:type="dxa"/>
            <w:tcBorders>
              <w:top w:val="nil"/>
              <w:left w:val="nil"/>
              <w:bottom w:val="single" w:sz="4" w:space="0" w:color="auto"/>
              <w:right w:val="single" w:sz="4" w:space="0" w:color="auto"/>
            </w:tcBorders>
            <w:shd w:val="clear" w:color="auto" w:fill="auto"/>
            <w:hideMark/>
          </w:tcPr>
          <w:p w14:paraId="3CE034F6" w14:textId="07BBA321" w:rsidR="00BD408C" w:rsidRPr="00BD408C" w:rsidRDefault="00BD408C" w:rsidP="00BD408C">
            <w:pPr>
              <w:jc w:val="center"/>
              <w:rPr>
                <w:rFonts w:cs="Times New Roman"/>
                <w:sz w:val="16"/>
                <w:szCs w:val="16"/>
              </w:rPr>
            </w:pPr>
            <w:r w:rsidRPr="00BD408C">
              <w:rPr>
                <w:sz w:val="16"/>
                <w:szCs w:val="16"/>
              </w:rPr>
              <w:t>200,00</w:t>
            </w:r>
          </w:p>
        </w:tc>
        <w:tc>
          <w:tcPr>
            <w:tcW w:w="1134" w:type="dxa"/>
            <w:tcBorders>
              <w:top w:val="nil"/>
              <w:left w:val="nil"/>
              <w:bottom w:val="single" w:sz="4" w:space="0" w:color="auto"/>
              <w:right w:val="single" w:sz="4" w:space="0" w:color="auto"/>
            </w:tcBorders>
            <w:shd w:val="clear" w:color="auto" w:fill="auto"/>
            <w:hideMark/>
          </w:tcPr>
          <w:p w14:paraId="005C9C1C" w14:textId="46872934" w:rsidR="00BD408C" w:rsidRPr="00BD408C" w:rsidRDefault="00BD408C" w:rsidP="00BD408C">
            <w:pPr>
              <w:jc w:val="center"/>
              <w:rPr>
                <w:rFonts w:cs="Times New Roman"/>
                <w:sz w:val="16"/>
                <w:szCs w:val="16"/>
              </w:rPr>
            </w:pPr>
            <w:r w:rsidRPr="00BD408C">
              <w:rPr>
                <w:sz w:val="16"/>
                <w:szCs w:val="16"/>
              </w:rPr>
              <w:t>200,00</w:t>
            </w:r>
          </w:p>
        </w:tc>
        <w:tc>
          <w:tcPr>
            <w:tcW w:w="992" w:type="dxa"/>
            <w:tcBorders>
              <w:top w:val="nil"/>
              <w:left w:val="nil"/>
              <w:bottom w:val="single" w:sz="4" w:space="0" w:color="auto"/>
              <w:right w:val="single" w:sz="4" w:space="0" w:color="auto"/>
            </w:tcBorders>
            <w:shd w:val="clear" w:color="auto" w:fill="auto"/>
            <w:hideMark/>
          </w:tcPr>
          <w:p w14:paraId="7BDD905F" w14:textId="77777777" w:rsidR="00BD408C" w:rsidRPr="00AB7556" w:rsidRDefault="00BD408C" w:rsidP="00BD408C">
            <w:pPr>
              <w:jc w:val="center"/>
              <w:rPr>
                <w:rFonts w:cs="Times New Roman"/>
                <w:color w:val="000000"/>
                <w:sz w:val="16"/>
                <w:szCs w:val="16"/>
              </w:rPr>
            </w:pPr>
            <w:r w:rsidRPr="00AB7556">
              <w:rPr>
                <w:rFonts w:cs="Times New Roman"/>
                <w:color w:val="000000"/>
                <w:sz w:val="16"/>
                <w:szCs w:val="16"/>
              </w:rPr>
              <w:t>Комитет имущественных отношений</w:t>
            </w:r>
          </w:p>
        </w:tc>
      </w:tr>
      <w:tr w:rsidR="00BD408C" w:rsidRPr="00AB7556" w14:paraId="37BE276A" w14:textId="77777777" w:rsidTr="004A46B5">
        <w:trPr>
          <w:trHeight w:val="1170"/>
        </w:trPr>
        <w:tc>
          <w:tcPr>
            <w:tcW w:w="567" w:type="dxa"/>
            <w:vMerge/>
            <w:tcBorders>
              <w:top w:val="nil"/>
              <w:left w:val="single" w:sz="4" w:space="0" w:color="auto"/>
              <w:bottom w:val="single" w:sz="4" w:space="0" w:color="000000"/>
              <w:right w:val="single" w:sz="4" w:space="0" w:color="auto"/>
            </w:tcBorders>
            <w:vAlign w:val="center"/>
            <w:hideMark/>
          </w:tcPr>
          <w:p w14:paraId="41807C88" w14:textId="77777777" w:rsidR="00BD408C" w:rsidRPr="00AB7556" w:rsidRDefault="00BD408C" w:rsidP="00BD408C">
            <w:pPr>
              <w:rPr>
                <w:rFonts w:cs="Times New Roman"/>
                <w:sz w:val="16"/>
                <w:szCs w:val="16"/>
              </w:rPr>
            </w:pPr>
          </w:p>
        </w:tc>
        <w:tc>
          <w:tcPr>
            <w:tcW w:w="1702" w:type="dxa"/>
            <w:vMerge/>
            <w:tcBorders>
              <w:top w:val="nil"/>
              <w:left w:val="single" w:sz="4" w:space="0" w:color="auto"/>
              <w:bottom w:val="single" w:sz="4" w:space="0" w:color="000000"/>
              <w:right w:val="single" w:sz="4" w:space="0" w:color="auto"/>
            </w:tcBorders>
            <w:vAlign w:val="center"/>
            <w:hideMark/>
          </w:tcPr>
          <w:p w14:paraId="79363782" w14:textId="77777777" w:rsidR="00BD408C" w:rsidRPr="00AB7556" w:rsidRDefault="00BD408C" w:rsidP="00BD408C">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FFC68B8" w14:textId="77777777" w:rsidR="00BD408C" w:rsidRPr="00AB7556" w:rsidRDefault="00BD408C" w:rsidP="00BD408C">
            <w:pPr>
              <w:rPr>
                <w:rFonts w:cs="Times New Roman"/>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014A234E" w14:textId="77777777" w:rsidR="00BD408C" w:rsidRPr="00AB7556" w:rsidRDefault="00BD408C" w:rsidP="00BD408C">
            <w:pPr>
              <w:rPr>
                <w:rFonts w:cs="Times New Roman"/>
                <w:sz w:val="16"/>
                <w:szCs w:val="16"/>
              </w:rPr>
            </w:pPr>
          </w:p>
        </w:tc>
        <w:tc>
          <w:tcPr>
            <w:tcW w:w="1274" w:type="dxa"/>
            <w:tcBorders>
              <w:top w:val="nil"/>
              <w:left w:val="nil"/>
              <w:bottom w:val="single" w:sz="4" w:space="0" w:color="auto"/>
              <w:right w:val="single" w:sz="4" w:space="0" w:color="auto"/>
            </w:tcBorders>
            <w:shd w:val="clear" w:color="auto" w:fill="auto"/>
            <w:hideMark/>
          </w:tcPr>
          <w:p w14:paraId="14390D41" w14:textId="42000122" w:rsidR="00BD408C" w:rsidRPr="00BD408C" w:rsidRDefault="00BD408C" w:rsidP="00BD408C">
            <w:pPr>
              <w:jc w:val="center"/>
              <w:rPr>
                <w:rFonts w:cs="Times New Roman"/>
                <w:sz w:val="16"/>
                <w:szCs w:val="16"/>
              </w:rPr>
            </w:pPr>
            <w:r w:rsidRPr="00BD408C">
              <w:rPr>
                <w:sz w:val="16"/>
                <w:szCs w:val="16"/>
              </w:rPr>
              <w:t>250,00</w:t>
            </w:r>
          </w:p>
        </w:tc>
        <w:tc>
          <w:tcPr>
            <w:tcW w:w="1136" w:type="dxa"/>
            <w:tcBorders>
              <w:top w:val="nil"/>
              <w:left w:val="nil"/>
              <w:bottom w:val="single" w:sz="4" w:space="0" w:color="auto"/>
              <w:right w:val="single" w:sz="4" w:space="0" w:color="auto"/>
            </w:tcBorders>
            <w:shd w:val="clear" w:color="auto" w:fill="auto"/>
            <w:hideMark/>
          </w:tcPr>
          <w:p w14:paraId="6BBE26A4" w14:textId="2AD00D28" w:rsidR="00BD408C" w:rsidRPr="00BD408C" w:rsidRDefault="00BD408C" w:rsidP="00BD408C">
            <w:pPr>
              <w:jc w:val="center"/>
              <w:rPr>
                <w:rFonts w:cs="Times New Roman"/>
                <w:sz w:val="16"/>
                <w:szCs w:val="16"/>
              </w:rPr>
            </w:pPr>
            <w:r w:rsidRPr="00BD408C">
              <w:rPr>
                <w:sz w:val="16"/>
                <w:szCs w:val="16"/>
              </w:rPr>
              <w:t>250,00</w:t>
            </w:r>
          </w:p>
        </w:tc>
        <w:tc>
          <w:tcPr>
            <w:tcW w:w="4959" w:type="dxa"/>
            <w:gridSpan w:val="5"/>
            <w:tcBorders>
              <w:top w:val="single" w:sz="4" w:space="0" w:color="auto"/>
              <w:left w:val="nil"/>
              <w:bottom w:val="single" w:sz="4" w:space="0" w:color="auto"/>
              <w:right w:val="single" w:sz="4" w:space="0" w:color="000000"/>
            </w:tcBorders>
            <w:shd w:val="clear" w:color="auto" w:fill="auto"/>
            <w:hideMark/>
          </w:tcPr>
          <w:p w14:paraId="78DD577A" w14:textId="2613A567" w:rsidR="00BD408C" w:rsidRPr="00BD408C" w:rsidRDefault="00BD408C" w:rsidP="00BD408C">
            <w:pPr>
              <w:jc w:val="center"/>
              <w:rPr>
                <w:rFonts w:cs="Times New Roman"/>
                <w:sz w:val="16"/>
                <w:szCs w:val="16"/>
              </w:rPr>
            </w:pPr>
            <w:r w:rsidRPr="00BD408C">
              <w:rPr>
                <w:sz w:val="16"/>
                <w:szCs w:val="16"/>
              </w:rPr>
              <w:t>0,00</w:t>
            </w:r>
          </w:p>
        </w:tc>
        <w:tc>
          <w:tcPr>
            <w:tcW w:w="1136" w:type="dxa"/>
            <w:tcBorders>
              <w:top w:val="nil"/>
              <w:left w:val="nil"/>
              <w:bottom w:val="single" w:sz="4" w:space="0" w:color="auto"/>
              <w:right w:val="single" w:sz="4" w:space="0" w:color="auto"/>
            </w:tcBorders>
            <w:shd w:val="clear" w:color="auto" w:fill="auto"/>
            <w:hideMark/>
          </w:tcPr>
          <w:p w14:paraId="5E71C925" w14:textId="256B8A70" w:rsidR="00BD408C" w:rsidRPr="00BD408C" w:rsidRDefault="00BD408C" w:rsidP="00BD408C">
            <w:pPr>
              <w:jc w:val="center"/>
              <w:rPr>
                <w:rFonts w:cs="Times New Roman"/>
                <w:sz w:val="16"/>
                <w:szCs w:val="16"/>
              </w:rPr>
            </w:pPr>
            <w:r w:rsidRPr="00BD408C">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4E3E8AF3" w14:textId="1698A859" w:rsidR="00BD408C" w:rsidRPr="00BD408C" w:rsidRDefault="00BD408C" w:rsidP="00BD408C">
            <w:pPr>
              <w:jc w:val="center"/>
              <w:rPr>
                <w:rFonts w:cs="Times New Roman"/>
                <w:sz w:val="16"/>
                <w:szCs w:val="16"/>
              </w:rPr>
            </w:pPr>
            <w:r w:rsidRPr="00BD408C">
              <w:rPr>
                <w:sz w:val="16"/>
                <w:szCs w:val="16"/>
              </w:rPr>
              <w:t>0,00</w:t>
            </w:r>
          </w:p>
        </w:tc>
        <w:tc>
          <w:tcPr>
            <w:tcW w:w="1134" w:type="dxa"/>
            <w:tcBorders>
              <w:top w:val="nil"/>
              <w:left w:val="nil"/>
              <w:bottom w:val="single" w:sz="4" w:space="0" w:color="auto"/>
              <w:right w:val="single" w:sz="4" w:space="0" w:color="auto"/>
            </w:tcBorders>
            <w:shd w:val="clear" w:color="auto" w:fill="auto"/>
            <w:hideMark/>
          </w:tcPr>
          <w:p w14:paraId="50656571" w14:textId="1CBB0E47" w:rsidR="00BD408C" w:rsidRPr="00BD408C" w:rsidRDefault="00BD408C" w:rsidP="00BD408C">
            <w:pPr>
              <w:jc w:val="center"/>
              <w:rPr>
                <w:rFonts w:cs="Times New Roman"/>
                <w:sz w:val="16"/>
                <w:szCs w:val="16"/>
              </w:rPr>
            </w:pPr>
            <w:r w:rsidRPr="00BD408C">
              <w:rPr>
                <w:sz w:val="16"/>
                <w:szCs w:val="16"/>
              </w:rPr>
              <w:t>0,00</w:t>
            </w:r>
          </w:p>
        </w:tc>
        <w:tc>
          <w:tcPr>
            <w:tcW w:w="992" w:type="dxa"/>
            <w:tcBorders>
              <w:top w:val="nil"/>
              <w:left w:val="nil"/>
              <w:bottom w:val="single" w:sz="4" w:space="0" w:color="auto"/>
              <w:right w:val="single" w:sz="4" w:space="0" w:color="auto"/>
            </w:tcBorders>
            <w:shd w:val="clear" w:color="auto" w:fill="auto"/>
            <w:hideMark/>
          </w:tcPr>
          <w:p w14:paraId="5CF17FBC" w14:textId="77777777" w:rsidR="00BD408C" w:rsidRPr="00AB7556" w:rsidRDefault="00BD408C" w:rsidP="00BD408C">
            <w:pPr>
              <w:jc w:val="center"/>
              <w:rPr>
                <w:rFonts w:cs="Times New Roman"/>
                <w:color w:val="000000"/>
                <w:sz w:val="16"/>
                <w:szCs w:val="16"/>
              </w:rPr>
            </w:pPr>
            <w:proofErr w:type="gramStart"/>
            <w:r w:rsidRPr="00AB7556">
              <w:rPr>
                <w:rFonts w:cs="Times New Roman"/>
                <w:color w:val="000000"/>
                <w:sz w:val="16"/>
                <w:szCs w:val="16"/>
              </w:rPr>
              <w:t>Администрация  городского</w:t>
            </w:r>
            <w:proofErr w:type="gramEnd"/>
            <w:r w:rsidRPr="00AB7556">
              <w:rPr>
                <w:rFonts w:cs="Times New Roman"/>
                <w:color w:val="000000"/>
                <w:sz w:val="16"/>
                <w:szCs w:val="16"/>
              </w:rPr>
              <w:t xml:space="preserve"> округа, Управление архитектуры и градостроительства</w:t>
            </w:r>
          </w:p>
        </w:tc>
      </w:tr>
      <w:tr w:rsidR="00026D8F" w:rsidRPr="00AB7556" w14:paraId="7E927F38" w14:textId="77777777" w:rsidTr="004A46B5">
        <w:trPr>
          <w:trHeight w:val="300"/>
        </w:trPr>
        <w:tc>
          <w:tcPr>
            <w:tcW w:w="567" w:type="dxa"/>
            <w:vMerge/>
            <w:tcBorders>
              <w:top w:val="nil"/>
              <w:left w:val="single" w:sz="4" w:space="0" w:color="auto"/>
              <w:bottom w:val="single" w:sz="4" w:space="0" w:color="000000"/>
              <w:right w:val="single" w:sz="4" w:space="0" w:color="auto"/>
            </w:tcBorders>
            <w:vAlign w:val="center"/>
            <w:hideMark/>
          </w:tcPr>
          <w:p w14:paraId="14FAD85D" w14:textId="77777777" w:rsidR="00AB7556" w:rsidRPr="00AB7556" w:rsidRDefault="00AB7556" w:rsidP="00AB7556">
            <w:pPr>
              <w:rPr>
                <w:rFonts w:cs="Times New Roman"/>
                <w:sz w:val="16"/>
                <w:szCs w:val="16"/>
              </w:rPr>
            </w:pPr>
          </w:p>
        </w:tc>
        <w:tc>
          <w:tcPr>
            <w:tcW w:w="1702" w:type="dxa"/>
            <w:vMerge w:val="restart"/>
            <w:tcBorders>
              <w:top w:val="nil"/>
              <w:left w:val="single" w:sz="4" w:space="0" w:color="auto"/>
              <w:bottom w:val="single" w:sz="4" w:space="0" w:color="auto"/>
              <w:right w:val="single" w:sz="4" w:space="0" w:color="auto"/>
            </w:tcBorders>
            <w:shd w:val="clear" w:color="auto" w:fill="auto"/>
            <w:hideMark/>
          </w:tcPr>
          <w:p w14:paraId="764B2CDE" w14:textId="77777777" w:rsidR="00AB7556" w:rsidRPr="00AB7556" w:rsidRDefault="00AB7556" w:rsidP="00AB7556">
            <w:pPr>
              <w:rPr>
                <w:rFonts w:cs="Times New Roman"/>
                <w:i/>
                <w:iCs/>
                <w:color w:val="000000"/>
                <w:sz w:val="16"/>
                <w:szCs w:val="16"/>
              </w:rPr>
            </w:pPr>
            <w:r w:rsidRPr="00AB7556">
              <w:rPr>
                <w:rFonts w:cs="Times New Roman"/>
                <w:i/>
                <w:iCs/>
                <w:color w:val="000000"/>
                <w:sz w:val="16"/>
                <w:szCs w:val="16"/>
              </w:rPr>
              <w:t>Протяженность дорог местного значения, содержащихся за счет бюджетных средств, км</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D052C9F"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0A8D9FDD"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X</w:t>
            </w:r>
          </w:p>
        </w:tc>
        <w:tc>
          <w:tcPr>
            <w:tcW w:w="1274" w:type="dxa"/>
            <w:vMerge w:val="restart"/>
            <w:tcBorders>
              <w:top w:val="nil"/>
              <w:left w:val="nil"/>
              <w:bottom w:val="single" w:sz="4" w:space="0" w:color="auto"/>
              <w:right w:val="single" w:sz="4" w:space="0" w:color="auto"/>
            </w:tcBorders>
            <w:shd w:val="clear" w:color="auto" w:fill="auto"/>
            <w:hideMark/>
          </w:tcPr>
          <w:p w14:paraId="763A9B6D"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Всего</w:t>
            </w:r>
          </w:p>
        </w:tc>
        <w:tc>
          <w:tcPr>
            <w:tcW w:w="1136" w:type="dxa"/>
            <w:vMerge w:val="restart"/>
            <w:tcBorders>
              <w:top w:val="nil"/>
              <w:left w:val="single" w:sz="4" w:space="0" w:color="auto"/>
              <w:bottom w:val="single" w:sz="4" w:space="0" w:color="000000"/>
              <w:right w:val="single" w:sz="4" w:space="0" w:color="auto"/>
            </w:tcBorders>
            <w:shd w:val="clear" w:color="auto" w:fill="auto"/>
            <w:hideMark/>
          </w:tcPr>
          <w:p w14:paraId="4169A300"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2023 год</w:t>
            </w:r>
          </w:p>
        </w:tc>
        <w:tc>
          <w:tcPr>
            <w:tcW w:w="1262" w:type="dxa"/>
            <w:vMerge w:val="restart"/>
            <w:tcBorders>
              <w:top w:val="nil"/>
              <w:left w:val="single" w:sz="4" w:space="0" w:color="auto"/>
              <w:bottom w:val="single" w:sz="4" w:space="0" w:color="auto"/>
              <w:right w:val="single" w:sz="4" w:space="0" w:color="auto"/>
            </w:tcBorders>
            <w:shd w:val="clear" w:color="auto" w:fill="auto"/>
            <w:hideMark/>
          </w:tcPr>
          <w:p w14:paraId="0C9F2154" w14:textId="77777777" w:rsidR="00AB7556" w:rsidRPr="00454575" w:rsidRDefault="00AB7556" w:rsidP="00AB7556">
            <w:pPr>
              <w:jc w:val="center"/>
              <w:rPr>
                <w:rFonts w:cs="Times New Roman"/>
                <w:color w:val="000000"/>
                <w:sz w:val="16"/>
                <w:szCs w:val="16"/>
              </w:rPr>
            </w:pPr>
            <w:r w:rsidRPr="00454575">
              <w:rPr>
                <w:rFonts w:cs="Times New Roman"/>
                <w:color w:val="000000"/>
                <w:sz w:val="16"/>
                <w:szCs w:val="16"/>
              </w:rPr>
              <w:t>Итого</w:t>
            </w:r>
            <w:r w:rsidRPr="00454575">
              <w:rPr>
                <w:rFonts w:cs="Times New Roman"/>
                <w:color w:val="000000"/>
                <w:sz w:val="16"/>
                <w:szCs w:val="16"/>
              </w:rPr>
              <w:br/>
              <w:t>2024 год</w:t>
            </w:r>
          </w:p>
        </w:tc>
        <w:tc>
          <w:tcPr>
            <w:tcW w:w="3697" w:type="dxa"/>
            <w:gridSpan w:val="4"/>
            <w:tcBorders>
              <w:top w:val="single" w:sz="4" w:space="0" w:color="auto"/>
              <w:left w:val="nil"/>
              <w:bottom w:val="single" w:sz="4" w:space="0" w:color="auto"/>
              <w:right w:val="single" w:sz="4" w:space="0" w:color="000000"/>
            </w:tcBorders>
            <w:shd w:val="clear" w:color="auto" w:fill="auto"/>
            <w:hideMark/>
          </w:tcPr>
          <w:p w14:paraId="4FCE3D53" w14:textId="77777777" w:rsidR="00AB7556" w:rsidRPr="00454575" w:rsidRDefault="00AB7556" w:rsidP="00AB7556">
            <w:pPr>
              <w:jc w:val="center"/>
              <w:rPr>
                <w:rFonts w:cs="Times New Roman"/>
                <w:color w:val="000000"/>
                <w:sz w:val="16"/>
                <w:szCs w:val="16"/>
              </w:rPr>
            </w:pPr>
            <w:r w:rsidRPr="00454575">
              <w:rPr>
                <w:rFonts w:cs="Times New Roman"/>
                <w:color w:val="000000"/>
                <w:sz w:val="16"/>
                <w:szCs w:val="16"/>
              </w:rPr>
              <w:t>В том числе:</w:t>
            </w:r>
          </w:p>
        </w:tc>
        <w:tc>
          <w:tcPr>
            <w:tcW w:w="1136" w:type="dxa"/>
            <w:vMerge w:val="restart"/>
            <w:tcBorders>
              <w:top w:val="nil"/>
              <w:left w:val="single" w:sz="4" w:space="0" w:color="auto"/>
              <w:bottom w:val="single" w:sz="4" w:space="0" w:color="auto"/>
              <w:right w:val="single" w:sz="4" w:space="0" w:color="auto"/>
            </w:tcBorders>
            <w:shd w:val="clear" w:color="auto" w:fill="auto"/>
            <w:hideMark/>
          </w:tcPr>
          <w:p w14:paraId="361380A1"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2025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53A7469"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E90A467"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1DFFEF78"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X</w:t>
            </w:r>
          </w:p>
        </w:tc>
      </w:tr>
      <w:tr w:rsidR="007B3667" w:rsidRPr="00AB7556" w14:paraId="04B5424B" w14:textId="77777777" w:rsidTr="004A46B5">
        <w:trPr>
          <w:trHeight w:val="450"/>
        </w:trPr>
        <w:tc>
          <w:tcPr>
            <w:tcW w:w="567" w:type="dxa"/>
            <w:vMerge/>
            <w:tcBorders>
              <w:top w:val="nil"/>
              <w:left w:val="single" w:sz="4" w:space="0" w:color="auto"/>
              <w:bottom w:val="single" w:sz="4" w:space="0" w:color="000000"/>
              <w:right w:val="single" w:sz="4" w:space="0" w:color="auto"/>
            </w:tcBorders>
            <w:vAlign w:val="center"/>
            <w:hideMark/>
          </w:tcPr>
          <w:p w14:paraId="55278320" w14:textId="77777777" w:rsidR="00AB7556" w:rsidRPr="00AB7556" w:rsidRDefault="00AB7556" w:rsidP="00AB7556">
            <w:pPr>
              <w:rPr>
                <w:rFonts w:cs="Times New Roman"/>
                <w:sz w:val="16"/>
                <w:szCs w:val="16"/>
              </w:rPr>
            </w:pPr>
          </w:p>
        </w:tc>
        <w:tc>
          <w:tcPr>
            <w:tcW w:w="1702" w:type="dxa"/>
            <w:vMerge/>
            <w:tcBorders>
              <w:top w:val="nil"/>
              <w:left w:val="single" w:sz="4" w:space="0" w:color="auto"/>
              <w:bottom w:val="single" w:sz="4" w:space="0" w:color="auto"/>
              <w:right w:val="single" w:sz="4" w:space="0" w:color="auto"/>
            </w:tcBorders>
            <w:vAlign w:val="center"/>
            <w:hideMark/>
          </w:tcPr>
          <w:p w14:paraId="67DE3F29" w14:textId="77777777" w:rsidR="00AB7556" w:rsidRPr="00AB7556" w:rsidRDefault="00AB7556" w:rsidP="00AB7556">
            <w:pPr>
              <w:rPr>
                <w:rFonts w:cs="Times New Roman"/>
                <w:i/>
                <w:iCs/>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429EE3F" w14:textId="77777777" w:rsidR="00AB7556" w:rsidRPr="00AB7556" w:rsidRDefault="00AB7556" w:rsidP="00AB7556">
            <w:pPr>
              <w:rPr>
                <w:rFonts w:cs="Times New Roman"/>
                <w:color w:val="000000"/>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7A5C55F" w14:textId="77777777" w:rsidR="00AB7556" w:rsidRPr="00AB7556" w:rsidRDefault="00AB7556" w:rsidP="00AB7556">
            <w:pPr>
              <w:rPr>
                <w:rFonts w:cs="Times New Roman"/>
                <w:color w:val="000000"/>
                <w:sz w:val="16"/>
                <w:szCs w:val="16"/>
              </w:rPr>
            </w:pPr>
          </w:p>
        </w:tc>
        <w:tc>
          <w:tcPr>
            <w:tcW w:w="1274" w:type="dxa"/>
            <w:vMerge/>
            <w:tcBorders>
              <w:top w:val="nil"/>
              <w:left w:val="nil"/>
              <w:bottom w:val="single" w:sz="4" w:space="0" w:color="auto"/>
              <w:right w:val="single" w:sz="4" w:space="0" w:color="auto"/>
            </w:tcBorders>
            <w:vAlign w:val="center"/>
            <w:hideMark/>
          </w:tcPr>
          <w:p w14:paraId="5D91A939" w14:textId="77777777" w:rsidR="00AB7556" w:rsidRPr="00AB7556" w:rsidRDefault="00AB7556" w:rsidP="00AB7556">
            <w:pPr>
              <w:rPr>
                <w:rFonts w:cs="Times New Roman"/>
                <w:color w:val="000000"/>
                <w:sz w:val="16"/>
                <w:szCs w:val="16"/>
              </w:rPr>
            </w:pPr>
          </w:p>
        </w:tc>
        <w:tc>
          <w:tcPr>
            <w:tcW w:w="1136" w:type="dxa"/>
            <w:vMerge/>
            <w:tcBorders>
              <w:top w:val="nil"/>
              <w:left w:val="single" w:sz="4" w:space="0" w:color="auto"/>
              <w:bottom w:val="single" w:sz="4" w:space="0" w:color="000000"/>
              <w:right w:val="single" w:sz="4" w:space="0" w:color="auto"/>
            </w:tcBorders>
            <w:vAlign w:val="center"/>
            <w:hideMark/>
          </w:tcPr>
          <w:p w14:paraId="3815D623" w14:textId="77777777" w:rsidR="00AB7556" w:rsidRPr="00AB7556" w:rsidRDefault="00AB7556" w:rsidP="00AB7556">
            <w:pPr>
              <w:rPr>
                <w:rFonts w:cs="Times New Roman"/>
                <w:color w:val="000000"/>
                <w:sz w:val="16"/>
                <w:szCs w:val="16"/>
              </w:rPr>
            </w:pPr>
          </w:p>
        </w:tc>
        <w:tc>
          <w:tcPr>
            <w:tcW w:w="1262" w:type="dxa"/>
            <w:vMerge/>
            <w:tcBorders>
              <w:top w:val="nil"/>
              <w:left w:val="single" w:sz="4" w:space="0" w:color="auto"/>
              <w:bottom w:val="single" w:sz="4" w:space="0" w:color="auto"/>
              <w:right w:val="single" w:sz="4" w:space="0" w:color="auto"/>
            </w:tcBorders>
            <w:vAlign w:val="center"/>
            <w:hideMark/>
          </w:tcPr>
          <w:p w14:paraId="38C4BBCE" w14:textId="77777777" w:rsidR="00AB7556" w:rsidRPr="00454575" w:rsidRDefault="00AB7556" w:rsidP="00AB7556">
            <w:pPr>
              <w:rPr>
                <w:rFonts w:cs="Times New Roman"/>
                <w:color w:val="000000"/>
                <w:sz w:val="16"/>
                <w:szCs w:val="16"/>
              </w:rPr>
            </w:pPr>
          </w:p>
        </w:tc>
        <w:tc>
          <w:tcPr>
            <w:tcW w:w="742" w:type="dxa"/>
            <w:tcBorders>
              <w:top w:val="nil"/>
              <w:left w:val="nil"/>
              <w:bottom w:val="single" w:sz="4" w:space="0" w:color="auto"/>
              <w:right w:val="single" w:sz="4" w:space="0" w:color="auto"/>
            </w:tcBorders>
            <w:shd w:val="clear" w:color="auto" w:fill="auto"/>
            <w:hideMark/>
          </w:tcPr>
          <w:p w14:paraId="6E65A56D" w14:textId="77777777" w:rsidR="00AB7556" w:rsidRPr="00454575" w:rsidRDefault="00AB7556" w:rsidP="00AB7556">
            <w:pPr>
              <w:jc w:val="center"/>
              <w:rPr>
                <w:rFonts w:cs="Times New Roman"/>
                <w:color w:val="000000"/>
                <w:sz w:val="16"/>
                <w:szCs w:val="16"/>
              </w:rPr>
            </w:pPr>
            <w:r w:rsidRPr="00454575">
              <w:rPr>
                <w:rFonts w:cs="Times New Roman"/>
                <w:color w:val="000000"/>
                <w:sz w:val="16"/>
                <w:szCs w:val="16"/>
              </w:rPr>
              <w:t>1 квартал</w:t>
            </w:r>
          </w:p>
        </w:tc>
        <w:tc>
          <w:tcPr>
            <w:tcW w:w="926" w:type="dxa"/>
            <w:tcBorders>
              <w:top w:val="nil"/>
              <w:left w:val="nil"/>
              <w:bottom w:val="single" w:sz="4" w:space="0" w:color="auto"/>
              <w:right w:val="single" w:sz="4" w:space="0" w:color="auto"/>
            </w:tcBorders>
            <w:shd w:val="clear" w:color="auto" w:fill="auto"/>
            <w:hideMark/>
          </w:tcPr>
          <w:p w14:paraId="4C882D66" w14:textId="77777777" w:rsidR="00AB7556" w:rsidRPr="00454575" w:rsidRDefault="00AB7556" w:rsidP="00AB7556">
            <w:pPr>
              <w:jc w:val="center"/>
              <w:rPr>
                <w:rFonts w:cs="Times New Roman"/>
                <w:color w:val="000000"/>
                <w:sz w:val="16"/>
                <w:szCs w:val="16"/>
              </w:rPr>
            </w:pPr>
            <w:r w:rsidRPr="00454575">
              <w:rPr>
                <w:rFonts w:cs="Times New Roman"/>
                <w:color w:val="000000"/>
                <w:sz w:val="16"/>
                <w:szCs w:val="16"/>
              </w:rPr>
              <w:t>1 полугодие</w:t>
            </w:r>
          </w:p>
        </w:tc>
        <w:tc>
          <w:tcPr>
            <w:tcW w:w="980" w:type="dxa"/>
            <w:tcBorders>
              <w:top w:val="nil"/>
              <w:left w:val="nil"/>
              <w:bottom w:val="single" w:sz="4" w:space="0" w:color="auto"/>
              <w:right w:val="single" w:sz="4" w:space="0" w:color="auto"/>
            </w:tcBorders>
            <w:shd w:val="clear" w:color="auto" w:fill="auto"/>
            <w:hideMark/>
          </w:tcPr>
          <w:p w14:paraId="1F4283FD" w14:textId="77777777" w:rsidR="00AB7556" w:rsidRPr="00454575" w:rsidRDefault="00AB7556" w:rsidP="00AB7556">
            <w:pPr>
              <w:jc w:val="center"/>
              <w:rPr>
                <w:rFonts w:cs="Times New Roman"/>
                <w:color w:val="000000"/>
                <w:sz w:val="16"/>
                <w:szCs w:val="16"/>
              </w:rPr>
            </w:pPr>
            <w:r w:rsidRPr="00454575">
              <w:rPr>
                <w:rFonts w:cs="Times New Roman"/>
                <w:color w:val="000000"/>
                <w:sz w:val="16"/>
                <w:szCs w:val="16"/>
              </w:rPr>
              <w:t>9 месяцев</w:t>
            </w:r>
          </w:p>
        </w:tc>
        <w:tc>
          <w:tcPr>
            <w:tcW w:w="1049" w:type="dxa"/>
            <w:tcBorders>
              <w:top w:val="nil"/>
              <w:left w:val="nil"/>
              <w:bottom w:val="single" w:sz="4" w:space="0" w:color="auto"/>
              <w:right w:val="single" w:sz="4" w:space="0" w:color="auto"/>
            </w:tcBorders>
            <w:shd w:val="clear" w:color="auto" w:fill="auto"/>
            <w:hideMark/>
          </w:tcPr>
          <w:p w14:paraId="55CE43E5" w14:textId="77777777" w:rsidR="00AB7556" w:rsidRPr="00454575" w:rsidRDefault="00AB7556" w:rsidP="00AB7556">
            <w:pPr>
              <w:jc w:val="center"/>
              <w:rPr>
                <w:rFonts w:cs="Times New Roman"/>
                <w:color w:val="000000"/>
                <w:sz w:val="16"/>
                <w:szCs w:val="16"/>
              </w:rPr>
            </w:pPr>
            <w:r w:rsidRPr="00454575">
              <w:rPr>
                <w:rFonts w:cs="Times New Roman"/>
                <w:color w:val="000000"/>
                <w:sz w:val="16"/>
                <w:szCs w:val="16"/>
              </w:rPr>
              <w:t>12 месяцев</w:t>
            </w:r>
          </w:p>
        </w:tc>
        <w:tc>
          <w:tcPr>
            <w:tcW w:w="1136" w:type="dxa"/>
            <w:vMerge/>
            <w:tcBorders>
              <w:top w:val="nil"/>
              <w:left w:val="single" w:sz="4" w:space="0" w:color="auto"/>
              <w:bottom w:val="single" w:sz="4" w:space="0" w:color="auto"/>
              <w:right w:val="single" w:sz="4" w:space="0" w:color="auto"/>
            </w:tcBorders>
            <w:vAlign w:val="center"/>
            <w:hideMark/>
          </w:tcPr>
          <w:p w14:paraId="650F90DD" w14:textId="77777777" w:rsidR="00AB7556" w:rsidRPr="00AB7556" w:rsidRDefault="00AB7556" w:rsidP="00AB7556">
            <w:pPr>
              <w:rPr>
                <w:rFonts w:cs="Times New Roman"/>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213564F9" w14:textId="77777777" w:rsidR="00AB7556" w:rsidRPr="00AB7556" w:rsidRDefault="00AB7556" w:rsidP="00AB7556">
            <w:pPr>
              <w:rPr>
                <w:rFonts w:cs="Times New Roman"/>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186F7382" w14:textId="77777777" w:rsidR="00AB7556" w:rsidRPr="00AB7556" w:rsidRDefault="00AB7556" w:rsidP="00AB7556">
            <w:pP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06AF0DE8" w14:textId="77777777" w:rsidR="00AB7556" w:rsidRPr="00AB7556" w:rsidRDefault="00AB7556" w:rsidP="00AB7556">
            <w:pPr>
              <w:rPr>
                <w:rFonts w:cs="Times New Roman"/>
                <w:color w:val="000000"/>
                <w:sz w:val="16"/>
                <w:szCs w:val="16"/>
              </w:rPr>
            </w:pPr>
          </w:p>
        </w:tc>
      </w:tr>
      <w:tr w:rsidR="007B3667" w:rsidRPr="00AB7556" w14:paraId="778E0763" w14:textId="77777777" w:rsidTr="004A46B5">
        <w:trPr>
          <w:trHeight w:val="489"/>
        </w:trPr>
        <w:tc>
          <w:tcPr>
            <w:tcW w:w="567" w:type="dxa"/>
            <w:vMerge/>
            <w:tcBorders>
              <w:top w:val="nil"/>
              <w:left w:val="single" w:sz="4" w:space="0" w:color="auto"/>
              <w:bottom w:val="single" w:sz="4" w:space="0" w:color="000000"/>
              <w:right w:val="single" w:sz="4" w:space="0" w:color="auto"/>
            </w:tcBorders>
            <w:vAlign w:val="center"/>
            <w:hideMark/>
          </w:tcPr>
          <w:p w14:paraId="38BCF5E3" w14:textId="77777777" w:rsidR="00AB7556" w:rsidRPr="00AB7556" w:rsidRDefault="00AB7556" w:rsidP="00AB7556">
            <w:pPr>
              <w:rPr>
                <w:rFonts w:cs="Times New Roman"/>
                <w:sz w:val="16"/>
                <w:szCs w:val="16"/>
              </w:rPr>
            </w:pPr>
          </w:p>
        </w:tc>
        <w:tc>
          <w:tcPr>
            <w:tcW w:w="1702" w:type="dxa"/>
            <w:vMerge/>
            <w:tcBorders>
              <w:top w:val="nil"/>
              <w:left w:val="single" w:sz="4" w:space="0" w:color="auto"/>
              <w:bottom w:val="single" w:sz="4" w:space="0" w:color="auto"/>
              <w:right w:val="single" w:sz="4" w:space="0" w:color="auto"/>
            </w:tcBorders>
            <w:vAlign w:val="center"/>
            <w:hideMark/>
          </w:tcPr>
          <w:p w14:paraId="4431D99C" w14:textId="77777777" w:rsidR="00AB7556" w:rsidRPr="00AB7556" w:rsidRDefault="00AB7556" w:rsidP="00AB7556">
            <w:pPr>
              <w:rPr>
                <w:rFonts w:cs="Times New Roman"/>
                <w:i/>
                <w:iCs/>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7760ED6" w14:textId="77777777" w:rsidR="00AB7556" w:rsidRPr="00AB7556" w:rsidRDefault="00AB7556" w:rsidP="00AB7556">
            <w:pPr>
              <w:rPr>
                <w:rFonts w:cs="Times New Roman"/>
                <w:color w:val="000000"/>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1724076E" w14:textId="77777777" w:rsidR="00AB7556" w:rsidRPr="00AB7556" w:rsidRDefault="00AB7556" w:rsidP="00AB7556">
            <w:pPr>
              <w:rPr>
                <w:rFonts w:cs="Times New Roman"/>
                <w:color w:val="000000"/>
                <w:sz w:val="16"/>
                <w:szCs w:val="16"/>
              </w:rPr>
            </w:pPr>
          </w:p>
        </w:tc>
        <w:tc>
          <w:tcPr>
            <w:tcW w:w="1274" w:type="dxa"/>
            <w:tcBorders>
              <w:top w:val="nil"/>
              <w:left w:val="nil"/>
              <w:bottom w:val="single" w:sz="8" w:space="0" w:color="auto"/>
              <w:right w:val="single" w:sz="8" w:space="0" w:color="auto"/>
            </w:tcBorders>
            <w:shd w:val="clear" w:color="auto" w:fill="auto"/>
            <w:vAlign w:val="center"/>
            <w:hideMark/>
          </w:tcPr>
          <w:p w14:paraId="010D3FC1" w14:textId="77777777" w:rsidR="009370DA" w:rsidRDefault="009370DA" w:rsidP="009370DA">
            <w:pPr>
              <w:jc w:val="center"/>
              <w:rPr>
                <w:rFonts w:cs="Times New Roman"/>
                <w:sz w:val="16"/>
                <w:szCs w:val="16"/>
              </w:rPr>
            </w:pPr>
            <w:r>
              <w:rPr>
                <w:sz w:val="16"/>
                <w:szCs w:val="16"/>
              </w:rPr>
              <w:t>771,5</w:t>
            </w:r>
          </w:p>
          <w:p w14:paraId="5C3DB8B6" w14:textId="2DE797DB" w:rsidR="00AB7556" w:rsidRPr="00AB7556" w:rsidRDefault="00AB7556" w:rsidP="00AB7556">
            <w:pPr>
              <w:jc w:val="center"/>
              <w:rPr>
                <w:rFonts w:cs="Times New Roman"/>
                <w:sz w:val="16"/>
                <w:szCs w:val="16"/>
              </w:rPr>
            </w:pPr>
          </w:p>
        </w:tc>
        <w:tc>
          <w:tcPr>
            <w:tcW w:w="1136" w:type="dxa"/>
            <w:tcBorders>
              <w:top w:val="nil"/>
              <w:left w:val="nil"/>
              <w:bottom w:val="single" w:sz="8" w:space="0" w:color="auto"/>
              <w:right w:val="single" w:sz="8" w:space="0" w:color="auto"/>
            </w:tcBorders>
            <w:shd w:val="clear" w:color="auto" w:fill="auto"/>
            <w:vAlign w:val="center"/>
            <w:hideMark/>
          </w:tcPr>
          <w:p w14:paraId="46E40F55" w14:textId="7ABF6F2C" w:rsidR="00AB7556" w:rsidRPr="00AB7556" w:rsidRDefault="009E11EF" w:rsidP="00AB7556">
            <w:pPr>
              <w:jc w:val="center"/>
              <w:rPr>
                <w:rFonts w:cs="Times New Roman"/>
                <w:sz w:val="16"/>
                <w:szCs w:val="16"/>
              </w:rPr>
            </w:pPr>
            <w:r>
              <w:rPr>
                <w:rFonts w:cs="Times New Roman"/>
                <w:sz w:val="16"/>
                <w:szCs w:val="16"/>
              </w:rPr>
              <w:t>154,3</w:t>
            </w:r>
          </w:p>
        </w:tc>
        <w:tc>
          <w:tcPr>
            <w:tcW w:w="1262" w:type="dxa"/>
            <w:tcBorders>
              <w:top w:val="nil"/>
              <w:left w:val="nil"/>
              <w:bottom w:val="single" w:sz="8" w:space="0" w:color="auto"/>
              <w:right w:val="single" w:sz="8" w:space="0" w:color="auto"/>
            </w:tcBorders>
            <w:shd w:val="clear" w:color="auto" w:fill="auto"/>
            <w:vAlign w:val="center"/>
            <w:hideMark/>
          </w:tcPr>
          <w:p w14:paraId="362D1B54" w14:textId="77777777" w:rsidR="00AB7556" w:rsidRPr="00454575" w:rsidRDefault="00AB7556" w:rsidP="00AB7556">
            <w:pPr>
              <w:jc w:val="center"/>
              <w:rPr>
                <w:rFonts w:cs="Times New Roman"/>
                <w:sz w:val="16"/>
                <w:szCs w:val="16"/>
              </w:rPr>
            </w:pPr>
            <w:r w:rsidRPr="00454575">
              <w:rPr>
                <w:rFonts w:cs="Times New Roman"/>
                <w:sz w:val="16"/>
                <w:szCs w:val="16"/>
              </w:rPr>
              <w:t>154,3</w:t>
            </w:r>
          </w:p>
        </w:tc>
        <w:tc>
          <w:tcPr>
            <w:tcW w:w="742" w:type="dxa"/>
            <w:tcBorders>
              <w:top w:val="nil"/>
              <w:left w:val="nil"/>
              <w:bottom w:val="single" w:sz="8" w:space="0" w:color="auto"/>
              <w:right w:val="single" w:sz="8" w:space="0" w:color="auto"/>
            </w:tcBorders>
            <w:shd w:val="clear" w:color="auto" w:fill="auto"/>
            <w:vAlign w:val="center"/>
            <w:hideMark/>
          </w:tcPr>
          <w:p w14:paraId="7B7E2B1F" w14:textId="77777777" w:rsidR="00AB7556" w:rsidRPr="00454575" w:rsidRDefault="00AB7556" w:rsidP="00AB7556">
            <w:pPr>
              <w:jc w:val="center"/>
              <w:rPr>
                <w:rFonts w:cs="Times New Roman"/>
                <w:sz w:val="16"/>
                <w:szCs w:val="16"/>
              </w:rPr>
            </w:pPr>
            <w:r w:rsidRPr="00454575">
              <w:rPr>
                <w:rFonts w:cs="Times New Roman"/>
                <w:sz w:val="16"/>
                <w:szCs w:val="16"/>
              </w:rPr>
              <w:t>154,3</w:t>
            </w:r>
          </w:p>
        </w:tc>
        <w:tc>
          <w:tcPr>
            <w:tcW w:w="926" w:type="dxa"/>
            <w:tcBorders>
              <w:top w:val="nil"/>
              <w:left w:val="nil"/>
              <w:bottom w:val="single" w:sz="8" w:space="0" w:color="auto"/>
              <w:right w:val="single" w:sz="8" w:space="0" w:color="auto"/>
            </w:tcBorders>
            <w:shd w:val="clear" w:color="auto" w:fill="auto"/>
            <w:vAlign w:val="center"/>
            <w:hideMark/>
          </w:tcPr>
          <w:p w14:paraId="32493AA6" w14:textId="77777777" w:rsidR="00AB7556" w:rsidRPr="00454575" w:rsidRDefault="00AB7556" w:rsidP="00AB7556">
            <w:pPr>
              <w:jc w:val="center"/>
              <w:rPr>
                <w:rFonts w:cs="Times New Roman"/>
                <w:sz w:val="16"/>
                <w:szCs w:val="16"/>
              </w:rPr>
            </w:pPr>
            <w:r w:rsidRPr="00454575">
              <w:rPr>
                <w:rFonts w:cs="Times New Roman"/>
                <w:sz w:val="16"/>
                <w:szCs w:val="16"/>
              </w:rPr>
              <w:t>154,3</w:t>
            </w:r>
          </w:p>
        </w:tc>
        <w:tc>
          <w:tcPr>
            <w:tcW w:w="980" w:type="dxa"/>
            <w:tcBorders>
              <w:top w:val="nil"/>
              <w:left w:val="nil"/>
              <w:bottom w:val="single" w:sz="8" w:space="0" w:color="auto"/>
              <w:right w:val="single" w:sz="8" w:space="0" w:color="auto"/>
            </w:tcBorders>
            <w:shd w:val="clear" w:color="auto" w:fill="auto"/>
            <w:vAlign w:val="center"/>
            <w:hideMark/>
          </w:tcPr>
          <w:p w14:paraId="3E5BCBD8" w14:textId="77777777" w:rsidR="00AB7556" w:rsidRPr="00454575" w:rsidRDefault="00AB7556" w:rsidP="00AB7556">
            <w:pPr>
              <w:jc w:val="center"/>
              <w:rPr>
                <w:rFonts w:cs="Times New Roman"/>
                <w:sz w:val="16"/>
                <w:szCs w:val="16"/>
              </w:rPr>
            </w:pPr>
            <w:r w:rsidRPr="00454575">
              <w:rPr>
                <w:rFonts w:cs="Times New Roman"/>
                <w:sz w:val="16"/>
                <w:szCs w:val="16"/>
              </w:rPr>
              <w:t>154,3</w:t>
            </w:r>
          </w:p>
        </w:tc>
        <w:tc>
          <w:tcPr>
            <w:tcW w:w="1049" w:type="dxa"/>
            <w:tcBorders>
              <w:top w:val="nil"/>
              <w:left w:val="nil"/>
              <w:bottom w:val="single" w:sz="8" w:space="0" w:color="auto"/>
              <w:right w:val="single" w:sz="8" w:space="0" w:color="auto"/>
            </w:tcBorders>
            <w:shd w:val="clear" w:color="auto" w:fill="auto"/>
            <w:vAlign w:val="center"/>
            <w:hideMark/>
          </w:tcPr>
          <w:p w14:paraId="62A7F9A1" w14:textId="77777777" w:rsidR="00AB7556" w:rsidRPr="00454575" w:rsidRDefault="00AB7556" w:rsidP="00AB7556">
            <w:pPr>
              <w:jc w:val="center"/>
              <w:rPr>
                <w:rFonts w:cs="Times New Roman"/>
                <w:sz w:val="16"/>
                <w:szCs w:val="16"/>
              </w:rPr>
            </w:pPr>
            <w:r w:rsidRPr="00454575">
              <w:rPr>
                <w:rFonts w:cs="Times New Roman"/>
                <w:sz w:val="16"/>
                <w:szCs w:val="16"/>
              </w:rPr>
              <w:t>154,3</w:t>
            </w:r>
          </w:p>
        </w:tc>
        <w:tc>
          <w:tcPr>
            <w:tcW w:w="1136" w:type="dxa"/>
            <w:tcBorders>
              <w:top w:val="nil"/>
              <w:left w:val="nil"/>
              <w:bottom w:val="single" w:sz="8" w:space="0" w:color="auto"/>
              <w:right w:val="single" w:sz="8" w:space="0" w:color="auto"/>
            </w:tcBorders>
            <w:shd w:val="clear" w:color="auto" w:fill="auto"/>
            <w:vAlign w:val="center"/>
            <w:hideMark/>
          </w:tcPr>
          <w:p w14:paraId="61207F5C" w14:textId="77777777" w:rsidR="00AB7556" w:rsidRPr="00AB7556" w:rsidRDefault="00AB7556" w:rsidP="00AB7556">
            <w:pPr>
              <w:jc w:val="center"/>
              <w:rPr>
                <w:rFonts w:cs="Times New Roman"/>
                <w:sz w:val="16"/>
                <w:szCs w:val="16"/>
              </w:rPr>
            </w:pPr>
            <w:r w:rsidRPr="00AB7556">
              <w:rPr>
                <w:rFonts w:cs="Times New Roman"/>
                <w:sz w:val="16"/>
                <w:szCs w:val="16"/>
              </w:rPr>
              <w:t>154,3</w:t>
            </w:r>
          </w:p>
        </w:tc>
        <w:tc>
          <w:tcPr>
            <w:tcW w:w="1134" w:type="dxa"/>
            <w:tcBorders>
              <w:top w:val="nil"/>
              <w:left w:val="nil"/>
              <w:bottom w:val="single" w:sz="8" w:space="0" w:color="auto"/>
              <w:right w:val="single" w:sz="8" w:space="0" w:color="auto"/>
            </w:tcBorders>
            <w:shd w:val="clear" w:color="auto" w:fill="auto"/>
            <w:vAlign w:val="center"/>
            <w:hideMark/>
          </w:tcPr>
          <w:p w14:paraId="36C2DF83" w14:textId="77777777" w:rsidR="00AB7556" w:rsidRPr="00AB7556" w:rsidRDefault="00AB7556" w:rsidP="00AB7556">
            <w:pPr>
              <w:jc w:val="center"/>
              <w:rPr>
                <w:rFonts w:cs="Times New Roman"/>
                <w:sz w:val="16"/>
                <w:szCs w:val="16"/>
              </w:rPr>
            </w:pPr>
            <w:r w:rsidRPr="00AB7556">
              <w:rPr>
                <w:rFonts w:cs="Times New Roman"/>
                <w:sz w:val="16"/>
                <w:szCs w:val="16"/>
              </w:rPr>
              <w:t>154,3</w:t>
            </w:r>
          </w:p>
        </w:tc>
        <w:tc>
          <w:tcPr>
            <w:tcW w:w="1134" w:type="dxa"/>
            <w:tcBorders>
              <w:top w:val="nil"/>
              <w:left w:val="nil"/>
              <w:bottom w:val="single" w:sz="8" w:space="0" w:color="auto"/>
              <w:right w:val="single" w:sz="8" w:space="0" w:color="auto"/>
            </w:tcBorders>
            <w:shd w:val="clear" w:color="auto" w:fill="auto"/>
            <w:vAlign w:val="center"/>
            <w:hideMark/>
          </w:tcPr>
          <w:p w14:paraId="6D057E6D" w14:textId="77777777" w:rsidR="00AB7556" w:rsidRPr="00AB7556" w:rsidRDefault="00AB7556" w:rsidP="00AB7556">
            <w:pPr>
              <w:jc w:val="center"/>
              <w:rPr>
                <w:rFonts w:cs="Times New Roman"/>
                <w:sz w:val="16"/>
                <w:szCs w:val="16"/>
              </w:rPr>
            </w:pPr>
            <w:r w:rsidRPr="00AB7556">
              <w:rPr>
                <w:rFonts w:cs="Times New Roman"/>
                <w:sz w:val="16"/>
                <w:szCs w:val="16"/>
              </w:rPr>
              <w:t>154,3</w:t>
            </w:r>
          </w:p>
        </w:tc>
        <w:tc>
          <w:tcPr>
            <w:tcW w:w="992" w:type="dxa"/>
            <w:vMerge/>
            <w:tcBorders>
              <w:top w:val="nil"/>
              <w:left w:val="single" w:sz="4" w:space="0" w:color="auto"/>
              <w:bottom w:val="single" w:sz="4" w:space="0" w:color="auto"/>
              <w:right w:val="single" w:sz="4" w:space="0" w:color="auto"/>
            </w:tcBorders>
            <w:vAlign w:val="center"/>
            <w:hideMark/>
          </w:tcPr>
          <w:p w14:paraId="06D013A3" w14:textId="77777777" w:rsidR="00AB7556" w:rsidRPr="00AB7556" w:rsidRDefault="00AB7556" w:rsidP="00AB7556">
            <w:pPr>
              <w:rPr>
                <w:rFonts w:cs="Times New Roman"/>
                <w:color w:val="000000"/>
                <w:sz w:val="16"/>
                <w:szCs w:val="16"/>
              </w:rPr>
            </w:pPr>
          </w:p>
        </w:tc>
      </w:tr>
      <w:tr w:rsidR="00BD408C" w:rsidRPr="00AB7556" w14:paraId="78883905" w14:textId="77777777" w:rsidTr="00571567">
        <w:trPr>
          <w:trHeight w:val="213"/>
        </w:trPr>
        <w:tc>
          <w:tcPr>
            <w:tcW w:w="567" w:type="dxa"/>
            <w:vMerge w:val="restart"/>
            <w:tcBorders>
              <w:top w:val="nil"/>
              <w:left w:val="single" w:sz="4" w:space="0" w:color="auto"/>
              <w:bottom w:val="single" w:sz="4" w:space="0" w:color="000000"/>
              <w:right w:val="single" w:sz="4" w:space="0" w:color="auto"/>
            </w:tcBorders>
            <w:shd w:val="clear" w:color="auto" w:fill="auto"/>
            <w:hideMark/>
          </w:tcPr>
          <w:p w14:paraId="1EBE637E" w14:textId="77777777" w:rsidR="00BD408C" w:rsidRPr="00AB7556" w:rsidRDefault="00BD408C" w:rsidP="00BD408C">
            <w:pPr>
              <w:jc w:val="center"/>
              <w:rPr>
                <w:rFonts w:cs="Times New Roman"/>
                <w:sz w:val="16"/>
                <w:szCs w:val="16"/>
              </w:rPr>
            </w:pPr>
            <w:r w:rsidRPr="00AB7556">
              <w:rPr>
                <w:rFonts w:cs="Times New Roman"/>
                <w:sz w:val="16"/>
                <w:szCs w:val="16"/>
              </w:rPr>
              <w:t>2.4.</w:t>
            </w:r>
          </w:p>
        </w:tc>
        <w:tc>
          <w:tcPr>
            <w:tcW w:w="1702" w:type="dxa"/>
            <w:vMerge w:val="restart"/>
            <w:tcBorders>
              <w:top w:val="nil"/>
              <w:left w:val="single" w:sz="4" w:space="0" w:color="auto"/>
              <w:bottom w:val="nil"/>
              <w:right w:val="single" w:sz="4" w:space="0" w:color="auto"/>
            </w:tcBorders>
            <w:shd w:val="clear" w:color="auto" w:fill="auto"/>
            <w:hideMark/>
          </w:tcPr>
          <w:p w14:paraId="08FB9C70" w14:textId="77777777" w:rsidR="00BD408C" w:rsidRPr="00AB7556" w:rsidRDefault="00BD408C" w:rsidP="00BD408C">
            <w:pPr>
              <w:rPr>
                <w:rFonts w:cs="Times New Roman"/>
                <w:color w:val="000000"/>
                <w:sz w:val="16"/>
                <w:szCs w:val="16"/>
              </w:rPr>
            </w:pPr>
            <w:r w:rsidRPr="00AB7556">
              <w:rPr>
                <w:rFonts w:cs="Times New Roman"/>
                <w:color w:val="000000"/>
                <w:sz w:val="16"/>
                <w:szCs w:val="16"/>
              </w:rPr>
              <w:t>Мероприятие 04.09.</w:t>
            </w:r>
            <w:r w:rsidRPr="00AB7556">
              <w:rPr>
                <w:rFonts w:cs="Times New Roman"/>
                <w:color w:val="000000"/>
                <w:sz w:val="16"/>
                <w:szCs w:val="16"/>
              </w:rPr>
              <w:br/>
              <w:t>Мероприятия по обеспечению безопасности дорожного движения</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7AD28FD" w14:textId="77777777" w:rsidR="00BD408C" w:rsidRPr="00AB7556" w:rsidRDefault="00BD408C" w:rsidP="00BD408C">
            <w:pPr>
              <w:jc w:val="center"/>
              <w:rPr>
                <w:rFonts w:cs="Times New Roman"/>
                <w:color w:val="000000"/>
                <w:sz w:val="16"/>
                <w:szCs w:val="16"/>
              </w:rPr>
            </w:pPr>
            <w:r w:rsidRPr="00AB7556">
              <w:rPr>
                <w:rFonts w:cs="Times New Roman"/>
                <w:color w:val="000000"/>
                <w:sz w:val="16"/>
                <w:szCs w:val="16"/>
              </w:rPr>
              <w:t>2023-2027</w:t>
            </w:r>
          </w:p>
        </w:tc>
        <w:tc>
          <w:tcPr>
            <w:tcW w:w="1418" w:type="dxa"/>
            <w:tcBorders>
              <w:top w:val="nil"/>
              <w:left w:val="nil"/>
              <w:bottom w:val="single" w:sz="4" w:space="0" w:color="auto"/>
              <w:right w:val="single" w:sz="4" w:space="0" w:color="auto"/>
            </w:tcBorders>
            <w:shd w:val="clear" w:color="auto" w:fill="auto"/>
            <w:hideMark/>
          </w:tcPr>
          <w:p w14:paraId="090A4383" w14:textId="77777777" w:rsidR="00BD408C" w:rsidRPr="00AB7556" w:rsidRDefault="00BD408C" w:rsidP="00BD408C">
            <w:pPr>
              <w:rPr>
                <w:rFonts w:cs="Times New Roman"/>
                <w:color w:val="000000"/>
                <w:sz w:val="16"/>
                <w:szCs w:val="16"/>
              </w:rPr>
            </w:pPr>
            <w:r w:rsidRPr="00AB7556">
              <w:rPr>
                <w:rFonts w:cs="Times New Roman"/>
                <w:color w:val="000000"/>
                <w:sz w:val="16"/>
                <w:szCs w:val="16"/>
              </w:rPr>
              <w:t>Итого</w:t>
            </w:r>
          </w:p>
        </w:tc>
        <w:tc>
          <w:tcPr>
            <w:tcW w:w="1274" w:type="dxa"/>
            <w:tcBorders>
              <w:top w:val="nil"/>
              <w:left w:val="nil"/>
              <w:bottom w:val="single" w:sz="4" w:space="0" w:color="auto"/>
              <w:right w:val="single" w:sz="4" w:space="0" w:color="auto"/>
            </w:tcBorders>
            <w:shd w:val="clear" w:color="auto" w:fill="auto"/>
            <w:hideMark/>
          </w:tcPr>
          <w:p w14:paraId="69CCA4A5" w14:textId="755C6738" w:rsidR="00BD408C" w:rsidRPr="00BD408C" w:rsidRDefault="00BD408C" w:rsidP="00BD408C">
            <w:pPr>
              <w:jc w:val="center"/>
              <w:rPr>
                <w:rFonts w:cs="Times New Roman"/>
                <w:color w:val="000000"/>
                <w:sz w:val="16"/>
                <w:szCs w:val="16"/>
              </w:rPr>
            </w:pPr>
            <w:r w:rsidRPr="00BD408C">
              <w:rPr>
                <w:color w:val="000000"/>
                <w:sz w:val="16"/>
                <w:szCs w:val="16"/>
              </w:rPr>
              <w:t>100 177,81</w:t>
            </w:r>
          </w:p>
        </w:tc>
        <w:tc>
          <w:tcPr>
            <w:tcW w:w="1136" w:type="dxa"/>
            <w:tcBorders>
              <w:top w:val="nil"/>
              <w:left w:val="nil"/>
              <w:bottom w:val="single" w:sz="4" w:space="0" w:color="auto"/>
              <w:right w:val="single" w:sz="4" w:space="0" w:color="auto"/>
            </w:tcBorders>
            <w:shd w:val="clear" w:color="auto" w:fill="auto"/>
            <w:hideMark/>
          </w:tcPr>
          <w:p w14:paraId="6AD546A6" w14:textId="560EF754" w:rsidR="00BD408C" w:rsidRPr="00BD408C" w:rsidRDefault="00BD408C" w:rsidP="00BD408C">
            <w:pPr>
              <w:jc w:val="center"/>
              <w:rPr>
                <w:rFonts w:cs="Times New Roman"/>
                <w:color w:val="000000"/>
                <w:sz w:val="16"/>
                <w:szCs w:val="16"/>
              </w:rPr>
            </w:pPr>
            <w:r w:rsidRPr="00BD408C">
              <w:rPr>
                <w:color w:val="000000"/>
                <w:sz w:val="16"/>
                <w:szCs w:val="16"/>
              </w:rPr>
              <w:t>28 578,62</w:t>
            </w:r>
          </w:p>
        </w:tc>
        <w:tc>
          <w:tcPr>
            <w:tcW w:w="4959" w:type="dxa"/>
            <w:gridSpan w:val="5"/>
            <w:tcBorders>
              <w:top w:val="nil"/>
              <w:left w:val="nil"/>
              <w:bottom w:val="single" w:sz="4" w:space="0" w:color="auto"/>
              <w:right w:val="single" w:sz="4" w:space="0" w:color="000000"/>
            </w:tcBorders>
            <w:shd w:val="clear" w:color="auto" w:fill="auto"/>
            <w:hideMark/>
          </w:tcPr>
          <w:p w14:paraId="1304400D" w14:textId="22C80013" w:rsidR="00BD408C" w:rsidRPr="00BD408C" w:rsidRDefault="00BD408C" w:rsidP="00BD408C">
            <w:pPr>
              <w:jc w:val="center"/>
              <w:rPr>
                <w:rFonts w:cs="Times New Roman"/>
                <w:color w:val="000000"/>
                <w:sz w:val="16"/>
                <w:szCs w:val="16"/>
              </w:rPr>
            </w:pPr>
            <w:r w:rsidRPr="00BD408C">
              <w:rPr>
                <w:color w:val="000000"/>
                <w:sz w:val="16"/>
                <w:szCs w:val="16"/>
              </w:rPr>
              <w:t>32 599,19</w:t>
            </w:r>
          </w:p>
        </w:tc>
        <w:tc>
          <w:tcPr>
            <w:tcW w:w="1136" w:type="dxa"/>
            <w:tcBorders>
              <w:top w:val="nil"/>
              <w:left w:val="nil"/>
              <w:bottom w:val="single" w:sz="4" w:space="0" w:color="auto"/>
              <w:right w:val="single" w:sz="4" w:space="0" w:color="auto"/>
            </w:tcBorders>
            <w:shd w:val="clear" w:color="auto" w:fill="auto"/>
            <w:hideMark/>
          </w:tcPr>
          <w:p w14:paraId="2519DC03" w14:textId="395CCB33" w:rsidR="00BD408C" w:rsidRPr="00BD408C" w:rsidRDefault="00BD408C" w:rsidP="00BD408C">
            <w:pPr>
              <w:jc w:val="center"/>
              <w:rPr>
                <w:rFonts w:cs="Times New Roman"/>
                <w:color w:val="000000"/>
                <w:sz w:val="16"/>
                <w:szCs w:val="16"/>
              </w:rPr>
            </w:pPr>
            <w:r w:rsidRPr="00BD408C">
              <w:rPr>
                <w:color w:val="000000"/>
                <w:sz w:val="16"/>
                <w:szCs w:val="16"/>
              </w:rPr>
              <w:t>13 000,00</w:t>
            </w:r>
          </w:p>
        </w:tc>
        <w:tc>
          <w:tcPr>
            <w:tcW w:w="1134" w:type="dxa"/>
            <w:tcBorders>
              <w:top w:val="nil"/>
              <w:left w:val="nil"/>
              <w:bottom w:val="single" w:sz="4" w:space="0" w:color="auto"/>
              <w:right w:val="single" w:sz="4" w:space="0" w:color="auto"/>
            </w:tcBorders>
            <w:shd w:val="clear" w:color="auto" w:fill="auto"/>
            <w:hideMark/>
          </w:tcPr>
          <w:p w14:paraId="6C1A15C9" w14:textId="7B23A607" w:rsidR="00BD408C" w:rsidRPr="00BD408C" w:rsidRDefault="00BD408C" w:rsidP="00BD408C">
            <w:pPr>
              <w:jc w:val="center"/>
              <w:rPr>
                <w:rFonts w:cs="Times New Roman"/>
                <w:color w:val="000000"/>
                <w:sz w:val="16"/>
                <w:szCs w:val="16"/>
              </w:rPr>
            </w:pPr>
            <w:r w:rsidRPr="00BD408C">
              <w:rPr>
                <w:color w:val="000000"/>
                <w:sz w:val="16"/>
                <w:szCs w:val="16"/>
              </w:rPr>
              <w:t>13 000,00</w:t>
            </w:r>
          </w:p>
        </w:tc>
        <w:tc>
          <w:tcPr>
            <w:tcW w:w="1134" w:type="dxa"/>
            <w:tcBorders>
              <w:top w:val="nil"/>
              <w:left w:val="nil"/>
              <w:bottom w:val="single" w:sz="4" w:space="0" w:color="auto"/>
              <w:right w:val="single" w:sz="4" w:space="0" w:color="auto"/>
            </w:tcBorders>
            <w:shd w:val="clear" w:color="auto" w:fill="auto"/>
            <w:hideMark/>
          </w:tcPr>
          <w:p w14:paraId="3FC2B0C9" w14:textId="5D527D41" w:rsidR="00BD408C" w:rsidRPr="00BD408C" w:rsidRDefault="00BD408C" w:rsidP="00BD408C">
            <w:pPr>
              <w:jc w:val="center"/>
              <w:rPr>
                <w:rFonts w:cs="Times New Roman"/>
                <w:color w:val="000000"/>
                <w:sz w:val="16"/>
                <w:szCs w:val="16"/>
              </w:rPr>
            </w:pPr>
            <w:r w:rsidRPr="00BD408C">
              <w:rPr>
                <w:color w:val="000000"/>
                <w:sz w:val="16"/>
                <w:szCs w:val="16"/>
              </w:rPr>
              <w:t>13 000,00</w:t>
            </w:r>
          </w:p>
        </w:tc>
        <w:tc>
          <w:tcPr>
            <w:tcW w:w="992" w:type="dxa"/>
            <w:vMerge w:val="restart"/>
            <w:tcBorders>
              <w:top w:val="nil"/>
              <w:left w:val="nil"/>
              <w:bottom w:val="single" w:sz="4" w:space="0" w:color="auto"/>
              <w:right w:val="single" w:sz="4" w:space="0" w:color="auto"/>
            </w:tcBorders>
            <w:shd w:val="clear" w:color="auto" w:fill="auto"/>
            <w:hideMark/>
          </w:tcPr>
          <w:p w14:paraId="2B04F719" w14:textId="77777777" w:rsidR="00BD408C" w:rsidRPr="00AB7556" w:rsidRDefault="00BD408C" w:rsidP="00BD408C">
            <w:pPr>
              <w:jc w:val="center"/>
              <w:rPr>
                <w:rFonts w:cs="Times New Roman"/>
                <w:color w:val="000000"/>
                <w:sz w:val="16"/>
                <w:szCs w:val="16"/>
              </w:rPr>
            </w:pPr>
            <w:r w:rsidRPr="00AB7556">
              <w:rPr>
                <w:rFonts w:cs="Times New Roman"/>
                <w:color w:val="000000"/>
                <w:sz w:val="16"/>
                <w:szCs w:val="16"/>
              </w:rPr>
              <w:t xml:space="preserve">МКУ «СБДХ», </w:t>
            </w:r>
            <w:r w:rsidRPr="00AB7556">
              <w:rPr>
                <w:rFonts w:cs="Times New Roman"/>
                <w:color w:val="000000"/>
                <w:sz w:val="16"/>
                <w:szCs w:val="16"/>
              </w:rPr>
              <w:br/>
              <w:t>МБУ «Благоустройство»</w:t>
            </w:r>
          </w:p>
        </w:tc>
      </w:tr>
      <w:tr w:rsidR="00BD408C" w:rsidRPr="00AB7556" w14:paraId="59A5888C" w14:textId="77777777" w:rsidTr="004A46B5">
        <w:trPr>
          <w:trHeight w:val="960"/>
        </w:trPr>
        <w:tc>
          <w:tcPr>
            <w:tcW w:w="567" w:type="dxa"/>
            <w:vMerge/>
            <w:tcBorders>
              <w:top w:val="nil"/>
              <w:left w:val="single" w:sz="4" w:space="0" w:color="auto"/>
              <w:bottom w:val="single" w:sz="4" w:space="0" w:color="000000"/>
              <w:right w:val="single" w:sz="4" w:space="0" w:color="auto"/>
            </w:tcBorders>
            <w:vAlign w:val="center"/>
            <w:hideMark/>
          </w:tcPr>
          <w:p w14:paraId="1D0064D6" w14:textId="77777777" w:rsidR="00BD408C" w:rsidRPr="00AB7556" w:rsidRDefault="00BD408C" w:rsidP="00BD408C">
            <w:pPr>
              <w:rPr>
                <w:rFonts w:cs="Times New Roman"/>
                <w:sz w:val="16"/>
                <w:szCs w:val="16"/>
              </w:rPr>
            </w:pPr>
          </w:p>
        </w:tc>
        <w:tc>
          <w:tcPr>
            <w:tcW w:w="1702" w:type="dxa"/>
            <w:vMerge/>
            <w:tcBorders>
              <w:top w:val="nil"/>
              <w:left w:val="single" w:sz="4" w:space="0" w:color="auto"/>
              <w:bottom w:val="nil"/>
              <w:right w:val="single" w:sz="4" w:space="0" w:color="auto"/>
            </w:tcBorders>
            <w:vAlign w:val="center"/>
            <w:hideMark/>
          </w:tcPr>
          <w:p w14:paraId="33292E80" w14:textId="77777777" w:rsidR="00BD408C" w:rsidRPr="00AB7556" w:rsidRDefault="00BD408C" w:rsidP="00BD408C">
            <w:pPr>
              <w:rPr>
                <w:rFonts w:cs="Times New Roman"/>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DE9A649" w14:textId="77777777" w:rsidR="00BD408C" w:rsidRPr="00AB7556" w:rsidRDefault="00BD408C" w:rsidP="00BD408C">
            <w:pPr>
              <w:rPr>
                <w:rFonts w:cs="Times New Roman"/>
                <w:color w:val="000000"/>
                <w:sz w:val="16"/>
                <w:szCs w:val="16"/>
              </w:rPr>
            </w:pPr>
          </w:p>
        </w:tc>
        <w:tc>
          <w:tcPr>
            <w:tcW w:w="1418" w:type="dxa"/>
            <w:tcBorders>
              <w:top w:val="nil"/>
              <w:left w:val="nil"/>
              <w:bottom w:val="single" w:sz="4" w:space="0" w:color="auto"/>
              <w:right w:val="single" w:sz="4" w:space="0" w:color="auto"/>
            </w:tcBorders>
            <w:shd w:val="clear" w:color="auto" w:fill="auto"/>
            <w:hideMark/>
          </w:tcPr>
          <w:p w14:paraId="179D2ACB" w14:textId="77777777" w:rsidR="00BD408C" w:rsidRPr="00AB7556" w:rsidRDefault="00BD408C" w:rsidP="00BD408C">
            <w:pPr>
              <w:rPr>
                <w:rFonts w:cs="Times New Roman"/>
                <w:color w:val="000000"/>
                <w:sz w:val="16"/>
                <w:szCs w:val="16"/>
              </w:rPr>
            </w:pPr>
            <w:r w:rsidRPr="00AB7556">
              <w:rPr>
                <w:rFonts w:cs="Times New Roman"/>
                <w:color w:val="000000"/>
                <w:sz w:val="16"/>
                <w:szCs w:val="16"/>
              </w:rPr>
              <w:t>Средства бюджета городского округа Электросталь Московской области</w:t>
            </w:r>
          </w:p>
        </w:tc>
        <w:tc>
          <w:tcPr>
            <w:tcW w:w="1274" w:type="dxa"/>
            <w:tcBorders>
              <w:top w:val="nil"/>
              <w:left w:val="nil"/>
              <w:bottom w:val="single" w:sz="4" w:space="0" w:color="auto"/>
              <w:right w:val="single" w:sz="4" w:space="0" w:color="auto"/>
            </w:tcBorders>
            <w:shd w:val="clear" w:color="auto" w:fill="auto"/>
            <w:hideMark/>
          </w:tcPr>
          <w:p w14:paraId="037F7349" w14:textId="40C95A43" w:rsidR="00BD408C" w:rsidRPr="00BD408C" w:rsidRDefault="00BD408C" w:rsidP="00BD408C">
            <w:pPr>
              <w:jc w:val="center"/>
              <w:rPr>
                <w:rFonts w:cs="Times New Roman"/>
                <w:color w:val="000000"/>
                <w:sz w:val="16"/>
                <w:szCs w:val="16"/>
              </w:rPr>
            </w:pPr>
            <w:r w:rsidRPr="00BD408C">
              <w:rPr>
                <w:color w:val="000000"/>
                <w:sz w:val="16"/>
                <w:szCs w:val="16"/>
              </w:rPr>
              <w:t>100 177,81</w:t>
            </w:r>
          </w:p>
        </w:tc>
        <w:tc>
          <w:tcPr>
            <w:tcW w:w="1136" w:type="dxa"/>
            <w:tcBorders>
              <w:top w:val="nil"/>
              <w:left w:val="nil"/>
              <w:bottom w:val="single" w:sz="4" w:space="0" w:color="auto"/>
              <w:right w:val="single" w:sz="4" w:space="0" w:color="auto"/>
            </w:tcBorders>
            <w:shd w:val="clear" w:color="auto" w:fill="auto"/>
            <w:hideMark/>
          </w:tcPr>
          <w:p w14:paraId="4B765A36" w14:textId="04D7481A" w:rsidR="00BD408C" w:rsidRPr="00BD408C" w:rsidRDefault="00BD408C" w:rsidP="00BD408C">
            <w:pPr>
              <w:jc w:val="center"/>
              <w:rPr>
                <w:rFonts w:cs="Times New Roman"/>
                <w:color w:val="000000"/>
                <w:sz w:val="16"/>
                <w:szCs w:val="16"/>
              </w:rPr>
            </w:pPr>
            <w:r w:rsidRPr="00BD408C">
              <w:rPr>
                <w:color w:val="000000"/>
                <w:sz w:val="16"/>
                <w:szCs w:val="16"/>
              </w:rPr>
              <w:t>28 578,62</w:t>
            </w:r>
          </w:p>
        </w:tc>
        <w:tc>
          <w:tcPr>
            <w:tcW w:w="4959" w:type="dxa"/>
            <w:gridSpan w:val="5"/>
            <w:tcBorders>
              <w:top w:val="single" w:sz="4" w:space="0" w:color="auto"/>
              <w:left w:val="nil"/>
              <w:bottom w:val="single" w:sz="4" w:space="0" w:color="auto"/>
              <w:right w:val="single" w:sz="4" w:space="0" w:color="000000"/>
            </w:tcBorders>
            <w:shd w:val="clear" w:color="auto" w:fill="auto"/>
            <w:hideMark/>
          </w:tcPr>
          <w:p w14:paraId="166FA748" w14:textId="5AB7DDC3" w:rsidR="00BD408C" w:rsidRPr="00BD408C" w:rsidRDefault="00BD408C" w:rsidP="00BD408C">
            <w:pPr>
              <w:jc w:val="center"/>
              <w:rPr>
                <w:rFonts w:cs="Times New Roman"/>
                <w:color w:val="000000"/>
                <w:sz w:val="16"/>
                <w:szCs w:val="16"/>
              </w:rPr>
            </w:pPr>
            <w:r w:rsidRPr="00BD408C">
              <w:rPr>
                <w:color w:val="000000"/>
                <w:sz w:val="16"/>
                <w:szCs w:val="16"/>
              </w:rPr>
              <w:t>32 599,19</w:t>
            </w:r>
          </w:p>
        </w:tc>
        <w:tc>
          <w:tcPr>
            <w:tcW w:w="1136" w:type="dxa"/>
            <w:tcBorders>
              <w:top w:val="nil"/>
              <w:left w:val="nil"/>
              <w:bottom w:val="single" w:sz="4" w:space="0" w:color="auto"/>
              <w:right w:val="single" w:sz="4" w:space="0" w:color="auto"/>
            </w:tcBorders>
            <w:shd w:val="clear" w:color="auto" w:fill="auto"/>
            <w:hideMark/>
          </w:tcPr>
          <w:p w14:paraId="54712A94" w14:textId="131F99B5" w:rsidR="00BD408C" w:rsidRPr="00BD408C" w:rsidRDefault="00BD408C" w:rsidP="00BD408C">
            <w:pPr>
              <w:jc w:val="center"/>
              <w:rPr>
                <w:rFonts w:cs="Times New Roman"/>
                <w:color w:val="000000"/>
                <w:sz w:val="16"/>
                <w:szCs w:val="16"/>
              </w:rPr>
            </w:pPr>
            <w:r w:rsidRPr="00BD408C">
              <w:rPr>
                <w:color w:val="000000"/>
                <w:sz w:val="16"/>
                <w:szCs w:val="16"/>
              </w:rPr>
              <w:t>13 000,00</w:t>
            </w:r>
          </w:p>
        </w:tc>
        <w:tc>
          <w:tcPr>
            <w:tcW w:w="1134" w:type="dxa"/>
            <w:tcBorders>
              <w:top w:val="nil"/>
              <w:left w:val="nil"/>
              <w:bottom w:val="single" w:sz="4" w:space="0" w:color="auto"/>
              <w:right w:val="single" w:sz="4" w:space="0" w:color="auto"/>
            </w:tcBorders>
            <w:shd w:val="clear" w:color="auto" w:fill="auto"/>
            <w:hideMark/>
          </w:tcPr>
          <w:p w14:paraId="147B5D2A" w14:textId="5F9DDCDF" w:rsidR="00BD408C" w:rsidRPr="00BD408C" w:rsidRDefault="00BD408C" w:rsidP="00BD408C">
            <w:pPr>
              <w:jc w:val="center"/>
              <w:rPr>
                <w:rFonts w:cs="Times New Roman"/>
                <w:color w:val="000000"/>
                <w:sz w:val="16"/>
                <w:szCs w:val="16"/>
              </w:rPr>
            </w:pPr>
            <w:r w:rsidRPr="00BD408C">
              <w:rPr>
                <w:color w:val="000000"/>
                <w:sz w:val="16"/>
                <w:szCs w:val="16"/>
              </w:rPr>
              <w:t>13 000,00</w:t>
            </w:r>
          </w:p>
        </w:tc>
        <w:tc>
          <w:tcPr>
            <w:tcW w:w="1134" w:type="dxa"/>
            <w:tcBorders>
              <w:top w:val="nil"/>
              <w:left w:val="nil"/>
              <w:bottom w:val="single" w:sz="4" w:space="0" w:color="auto"/>
              <w:right w:val="single" w:sz="4" w:space="0" w:color="auto"/>
            </w:tcBorders>
            <w:shd w:val="clear" w:color="auto" w:fill="auto"/>
            <w:hideMark/>
          </w:tcPr>
          <w:p w14:paraId="5BB1CF3A" w14:textId="1FD5DA4E" w:rsidR="00BD408C" w:rsidRPr="00BD408C" w:rsidRDefault="00BD408C" w:rsidP="00BD408C">
            <w:pPr>
              <w:jc w:val="center"/>
              <w:rPr>
                <w:rFonts w:cs="Times New Roman"/>
                <w:color w:val="000000"/>
                <w:sz w:val="16"/>
                <w:szCs w:val="16"/>
              </w:rPr>
            </w:pPr>
            <w:r w:rsidRPr="00BD408C">
              <w:rPr>
                <w:color w:val="000000"/>
                <w:sz w:val="16"/>
                <w:szCs w:val="16"/>
              </w:rPr>
              <w:t>13 000,00</w:t>
            </w:r>
          </w:p>
        </w:tc>
        <w:tc>
          <w:tcPr>
            <w:tcW w:w="992" w:type="dxa"/>
            <w:vMerge/>
            <w:tcBorders>
              <w:top w:val="nil"/>
              <w:left w:val="nil"/>
              <w:bottom w:val="single" w:sz="4" w:space="0" w:color="auto"/>
              <w:right w:val="single" w:sz="4" w:space="0" w:color="auto"/>
            </w:tcBorders>
            <w:vAlign w:val="center"/>
            <w:hideMark/>
          </w:tcPr>
          <w:p w14:paraId="4F67BC09" w14:textId="77777777" w:rsidR="00BD408C" w:rsidRPr="00AB7556" w:rsidRDefault="00BD408C" w:rsidP="00BD408C">
            <w:pPr>
              <w:rPr>
                <w:rFonts w:cs="Times New Roman"/>
                <w:color w:val="000000"/>
                <w:sz w:val="16"/>
                <w:szCs w:val="16"/>
              </w:rPr>
            </w:pPr>
          </w:p>
        </w:tc>
      </w:tr>
      <w:tr w:rsidR="00026D8F" w:rsidRPr="00AB7556" w14:paraId="4BE45D54" w14:textId="77777777" w:rsidTr="004A46B5">
        <w:trPr>
          <w:trHeight w:val="300"/>
        </w:trPr>
        <w:tc>
          <w:tcPr>
            <w:tcW w:w="567" w:type="dxa"/>
            <w:vMerge/>
            <w:tcBorders>
              <w:top w:val="nil"/>
              <w:left w:val="single" w:sz="4" w:space="0" w:color="auto"/>
              <w:bottom w:val="single" w:sz="4" w:space="0" w:color="000000"/>
              <w:right w:val="single" w:sz="4" w:space="0" w:color="auto"/>
            </w:tcBorders>
            <w:vAlign w:val="center"/>
            <w:hideMark/>
          </w:tcPr>
          <w:p w14:paraId="3E74568D" w14:textId="77777777" w:rsidR="00AB7556" w:rsidRPr="00AB7556" w:rsidRDefault="00AB7556" w:rsidP="00AB7556">
            <w:pPr>
              <w:rPr>
                <w:rFonts w:cs="Times New Roman"/>
                <w:sz w:val="16"/>
                <w:szCs w:val="16"/>
              </w:rPr>
            </w:pP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292416" w14:textId="77777777" w:rsidR="00AB7556" w:rsidRPr="00AB7556" w:rsidRDefault="00AB7556" w:rsidP="00AB7556">
            <w:pPr>
              <w:rPr>
                <w:rFonts w:cs="Times New Roman"/>
                <w:i/>
                <w:iCs/>
                <w:color w:val="000000"/>
                <w:sz w:val="16"/>
                <w:szCs w:val="16"/>
              </w:rPr>
            </w:pPr>
            <w:r w:rsidRPr="00AB7556">
              <w:rPr>
                <w:rFonts w:cs="Times New Roman"/>
                <w:i/>
                <w:iCs/>
                <w:color w:val="000000"/>
                <w:sz w:val="16"/>
                <w:szCs w:val="16"/>
              </w:rPr>
              <w:t xml:space="preserve">Количество погибших в дорожно-транспортных происшествиях, </w:t>
            </w:r>
            <w:r w:rsidRPr="00AB7556">
              <w:rPr>
                <w:rFonts w:cs="Times New Roman"/>
                <w:i/>
                <w:iCs/>
                <w:color w:val="000000"/>
                <w:sz w:val="16"/>
                <w:szCs w:val="16"/>
              </w:rPr>
              <w:br/>
              <w:t>человек на 100 тысяч населения</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155A10B3"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3B3F590D"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X</w:t>
            </w:r>
          </w:p>
        </w:tc>
        <w:tc>
          <w:tcPr>
            <w:tcW w:w="1274" w:type="dxa"/>
            <w:vMerge w:val="restart"/>
            <w:tcBorders>
              <w:top w:val="nil"/>
              <w:left w:val="single" w:sz="4" w:space="0" w:color="auto"/>
              <w:bottom w:val="single" w:sz="4" w:space="0" w:color="auto"/>
              <w:right w:val="single" w:sz="4" w:space="0" w:color="auto"/>
            </w:tcBorders>
            <w:shd w:val="clear" w:color="auto" w:fill="auto"/>
            <w:hideMark/>
          </w:tcPr>
          <w:p w14:paraId="08482024"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Всего</w:t>
            </w:r>
          </w:p>
        </w:tc>
        <w:tc>
          <w:tcPr>
            <w:tcW w:w="1136" w:type="dxa"/>
            <w:vMerge w:val="restart"/>
            <w:tcBorders>
              <w:top w:val="nil"/>
              <w:left w:val="single" w:sz="4" w:space="0" w:color="auto"/>
              <w:bottom w:val="nil"/>
              <w:right w:val="single" w:sz="4" w:space="0" w:color="auto"/>
            </w:tcBorders>
            <w:shd w:val="clear" w:color="auto" w:fill="auto"/>
            <w:hideMark/>
          </w:tcPr>
          <w:p w14:paraId="5205C571"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2023 год</w:t>
            </w:r>
          </w:p>
        </w:tc>
        <w:tc>
          <w:tcPr>
            <w:tcW w:w="1262" w:type="dxa"/>
            <w:vMerge w:val="restart"/>
            <w:tcBorders>
              <w:top w:val="nil"/>
              <w:left w:val="single" w:sz="4" w:space="0" w:color="auto"/>
              <w:bottom w:val="single" w:sz="4" w:space="0" w:color="auto"/>
              <w:right w:val="single" w:sz="4" w:space="0" w:color="auto"/>
            </w:tcBorders>
            <w:shd w:val="clear" w:color="auto" w:fill="auto"/>
            <w:hideMark/>
          </w:tcPr>
          <w:p w14:paraId="42745B04"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Итого</w:t>
            </w:r>
            <w:r w:rsidRPr="00AB7556">
              <w:rPr>
                <w:rFonts w:cs="Times New Roman"/>
                <w:color w:val="000000"/>
                <w:sz w:val="16"/>
                <w:szCs w:val="16"/>
              </w:rPr>
              <w:br/>
              <w:t>2024 год</w:t>
            </w:r>
          </w:p>
        </w:tc>
        <w:tc>
          <w:tcPr>
            <w:tcW w:w="3697" w:type="dxa"/>
            <w:gridSpan w:val="4"/>
            <w:tcBorders>
              <w:top w:val="single" w:sz="4" w:space="0" w:color="auto"/>
              <w:left w:val="nil"/>
              <w:bottom w:val="single" w:sz="4" w:space="0" w:color="auto"/>
              <w:right w:val="single" w:sz="4" w:space="0" w:color="000000"/>
            </w:tcBorders>
            <w:shd w:val="clear" w:color="auto" w:fill="auto"/>
            <w:hideMark/>
          </w:tcPr>
          <w:p w14:paraId="04D46F90"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В том числе:</w:t>
            </w:r>
          </w:p>
        </w:tc>
        <w:tc>
          <w:tcPr>
            <w:tcW w:w="1136" w:type="dxa"/>
            <w:vMerge w:val="restart"/>
            <w:tcBorders>
              <w:top w:val="nil"/>
              <w:left w:val="single" w:sz="4" w:space="0" w:color="auto"/>
              <w:bottom w:val="single" w:sz="4" w:space="0" w:color="auto"/>
              <w:right w:val="single" w:sz="4" w:space="0" w:color="auto"/>
            </w:tcBorders>
            <w:shd w:val="clear" w:color="auto" w:fill="auto"/>
            <w:hideMark/>
          </w:tcPr>
          <w:p w14:paraId="64C8A93F"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2025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0111D019"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23690C60"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100C88AF"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X</w:t>
            </w:r>
          </w:p>
        </w:tc>
      </w:tr>
      <w:tr w:rsidR="007B3667" w:rsidRPr="00AB7556" w14:paraId="72345A3E" w14:textId="77777777" w:rsidTr="004A46B5">
        <w:trPr>
          <w:trHeight w:val="450"/>
        </w:trPr>
        <w:tc>
          <w:tcPr>
            <w:tcW w:w="567" w:type="dxa"/>
            <w:vMerge/>
            <w:tcBorders>
              <w:top w:val="nil"/>
              <w:left w:val="single" w:sz="4" w:space="0" w:color="auto"/>
              <w:bottom w:val="single" w:sz="4" w:space="0" w:color="000000"/>
              <w:right w:val="single" w:sz="4" w:space="0" w:color="auto"/>
            </w:tcBorders>
            <w:vAlign w:val="center"/>
            <w:hideMark/>
          </w:tcPr>
          <w:p w14:paraId="12DD471B" w14:textId="77777777" w:rsidR="00AB7556" w:rsidRPr="00AB7556" w:rsidRDefault="00AB7556" w:rsidP="00AB755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DFDA209" w14:textId="77777777" w:rsidR="00AB7556" w:rsidRPr="00AB7556" w:rsidRDefault="00AB7556" w:rsidP="00AB7556">
            <w:pPr>
              <w:rPr>
                <w:rFonts w:cs="Times New Roman"/>
                <w:i/>
                <w:iCs/>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63E1B33" w14:textId="77777777" w:rsidR="00AB7556" w:rsidRPr="00AB7556" w:rsidRDefault="00AB7556" w:rsidP="00AB7556">
            <w:pPr>
              <w:rPr>
                <w:rFonts w:cs="Times New Roman"/>
                <w:color w:val="000000"/>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7A62487" w14:textId="77777777" w:rsidR="00AB7556" w:rsidRPr="00AB7556" w:rsidRDefault="00AB7556" w:rsidP="00AB7556">
            <w:pPr>
              <w:rPr>
                <w:rFonts w:cs="Times New Roman"/>
                <w:color w:val="000000"/>
                <w:sz w:val="16"/>
                <w:szCs w:val="16"/>
              </w:rPr>
            </w:pPr>
          </w:p>
        </w:tc>
        <w:tc>
          <w:tcPr>
            <w:tcW w:w="1274" w:type="dxa"/>
            <w:vMerge/>
            <w:tcBorders>
              <w:top w:val="nil"/>
              <w:left w:val="single" w:sz="4" w:space="0" w:color="auto"/>
              <w:bottom w:val="single" w:sz="4" w:space="0" w:color="auto"/>
              <w:right w:val="single" w:sz="4" w:space="0" w:color="auto"/>
            </w:tcBorders>
            <w:vAlign w:val="center"/>
            <w:hideMark/>
          </w:tcPr>
          <w:p w14:paraId="6BD4474D" w14:textId="77777777" w:rsidR="00AB7556" w:rsidRPr="00AB7556" w:rsidRDefault="00AB7556" w:rsidP="00AB7556">
            <w:pPr>
              <w:rPr>
                <w:rFonts w:cs="Times New Roman"/>
                <w:color w:val="000000"/>
                <w:sz w:val="16"/>
                <w:szCs w:val="16"/>
              </w:rPr>
            </w:pPr>
          </w:p>
        </w:tc>
        <w:tc>
          <w:tcPr>
            <w:tcW w:w="1136" w:type="dxa"/>
            <w:vMerge/>
            <w:tcBorders>
              <w:top w:val="nil"/>
              <w:left w:val="single" w:sz="4" w:space="0" w:color="auto"/>
              <w:bottom w:val="nil"/>
              <w:right w:val="single" w:sz="4" w:space="0" w:color="auto"/>
            </w:tcBorders>
            <w:vAlign w:val="center"/>
            <w:hideMark/>
          </w:tcPr>
          <w:p w14:paraId="49C04344" w14:textId="77777777" w:rsidR="00AB7556" w:rsidRPr="00AB7556" w:rsidRDefault="00AB7556" w:rsidP="00AB7556">
            <w:pPr>
              <w:rPr>
                <w:rFonts w:cs="Times New Roman"/>
                <w:color w:val="000000"/>
                <w:sz w:val="16"/>
                <w:szCs w:val="16"/>
              </w:rPr>
            </w:pPr>
          </w:p>
        </w:tc>
        <w:tc>
          <w:tcPr>
            <w:tcW w:w="1262" w:type="dxa"/>
            <w:vMerge/>
            <w:tcBorders>
              <w:top w:val="nil"/>
              <w:left w:val="single" w:sz="4" w:space="0" w:color="auto"/>
              <w:bottom w:val="single" w:sz="4" w:space="0" w:color="auto"/>
              <w:right w:val="single" w:sz="4" w:space="0" w:color="auto"/>
            </w:tcBorders>
            <w:vAlign w:val="center"/>
            <w:hideMark/>
          </w:tcPr>
          <w:p w14:paraId="6FE16FED" w14:textId="77777777" w:rsidR="00AB7556" w:rsidRPr="00AB7556" w:rsidRDefault="00AB7556" w:rsidP="00AB7556">
            <w:pPr>
              <w:rPr>
                <w:rFonts w:cs="Times New Roman"/>
                <w:color w:val="000000"/>
                <w:sz w:val="16"/>
                <w:szCs w:val="16"/>
              </w:rPr>
            </w:pPr>
          </w:p>
        </w:tc>
        <w:tc>
          <w:tcPr>
            <w:tcW w:w="742" w:type="dxa"/>
            <w:tcBorders>
              <w:top w:val="nil"/>
              <w:left w:val="nil"/>
              <w:bottom w:val="nil"/>
              <w:right w:val="single" w:sz="4" w:space="0" w:color="auto"/>
            </w:tcBorders>
            <w:shd w:val="clear" w:color="auto" w:fill="auto"/>
            <w:hideMark/>
          </w:tcPr>
          <w:p w14:paraId="368FCA57"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1 квартал</w:t>
            </w:r>
          </w:p>
        </w:tc>
        <w:tc>
          <w:tcPr>
            <w:tcW w:w="926" w:type="dxa"/>
            <w:tcBorders>
              <w:top w:val="nil"/>
              <w:left w:val="nil"/>
              <w:bottom w:val="nil"/>
              <w:right w:val="single" w:sz="4" w:space="0" w:color="auto"/>
            </w:tcBorders>
            <w:shd w:val="clear" w:color="auto" w:fill="auto"/>
            <w:hideMark/>
          </w:tcPr>
          <w:p w14:paraId="45522D2B"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1 полугодие</w:t>
            </w:r>
          </w:p>
        </w:tc>
        <w:tc>
          <w:tcPr>
            <w:tcW w:w="980" w:type="dxa"/>
            <w:tcBorders>
              <w:top w:val="nil"/>
              <w:left w:val="nil"/>
              <w:bottom w:val="nil"/>
              <w:right w:val="single" w:sz="4" w:space="0" w:color="auto"/>
            </w:tcBorders>
            <w:shd w:val="clear" w:color="auto" w:fill="auto"/>
            <w:hideMark/>
          </w:tcPr>
          <w:p w14:paraId="7C9BA1FC"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9 месяцев</w:t>
            </w:r>
          </w:p>
        </w:tc>
        <w:tc>
          <w:tcPr>
            <w:tcW w:w="1049" w:type="dxa"/>
            <w:tcBorders>
              <w:top w:val="nil"/>
              <w:left w:val="nil"/>
              <w:bottom w:val="nil"/>
              <w:right w:val="single" w:sz="4" w:space="0" w:color="auto"/>
            </w:tcBorders>
            <w:shd w:val="clear" w:color="auto" w:fill="auto"/>
            <w:hideMark/>
          </w:tcPr>
          <w:p w14:paraId="79A238CE"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12 месяцев</w:t>
            </w:r>
          </w:p>
        </w:tc>
        <w:tc>
          <w:tcPr>
            <w:tcW w:w="1136" w:type="dxa"/>
            <w:vMerge/>
            <w:tcBorders>
              <w:top w:val="nil"/>
              <w:left w:val="single" w:sz="4" w:space="0" w:color="auto"/>
              <w:bottom w:val="single" w:sz="4" w:space="0" w:color="auto"/>
              <w:right w:val="single" w:sz="4" w:space="0" w:color="auto"/>
            </w:tcBorders>
            <w:vAlign w:val="center"/>
            <w:hideMark/>
          </w:tcPr>
          <w:p w14:paraId="5F6A2534" w14:textId="77777777" w:rsidR="00AB7556" w:rsidRPr="00AB7556" w:rsidRDefault="00AB7556" w:rsidP="00AB7556">
            <w:pPr>
              <w:rPr>
                <w:rFonts w:cs="Times New Roman"/>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06222B2A" w14:textId="77777777" w:rsidR="00AB7556" w:rsidRPr="00AB7556" w:rsidRDefault="00AB7556" w:rsidP="00AB7556">
            <w:pPr>
              <w:rPr>
                <w:rFonts w:cs="Times New Roman"/>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67DE939E" w14:textId="77777777" w:rsidR="00AB7556" w:rsidRPr="00AB7556" w:rsidRDefault="00AB7556" w:rsidP="00AB7556">
            <w:pPr>
              <w:rPr>
                <w:rFonts w:cs="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60D1F86D" w14:textId="77777777" w:rsidR="00AB7556" w:rsidRPr="00AB7556" w:rsidRDefault="00AB7556" w:rsidP="00AB7556">
            <w:pPr>
              <w:rPr>
                <w:rFonts w:cs="Times New Roman"/>
                <w:color w:val="000000"/>
                <w:sz w:val="16"/>
                <w:szCs w:val="16"/>
              </w:rPr>
            </w:pPr>
          </w:p>
        </w:tc>
      </w:tr>
      <w:tr w:rsidR="007B3667" w:rsidRPr="00AB7556" w14:paraId="5020CCD6" w14:textId="77777777" w:rsidTr="004A46B5">
        <w:trPr>
          <w:trHeight w:val="300"/>
        </w:trPr>
        <w:tc>
          <w:tcPr>
            <w:tcW w:w="567" w:type="dxa"/>
            <w:vMerge/>
            <w:tcBorders>
              <w:top w:val="nil"/>
              <w:left w:val="single" w:sz="4" w:space="0" w:color="auto"/>
              <w:bottom w:val="single" w:sz="4" w:space="0" w:color="000000"/>
              <w:right w:val="single" w:sz="4" w:space="0" w:color="auto"/>
            </w:tcBorders>
            <w:vAlign w:val="center"/>
            <w:hideMark/>
          </w:tcPr>
          <w:p w14:paraId="5D76E4E6" w14:textId="77777777" w:rsidR="00AB7556" w:rsidRPr="00AB7556" w:rsidRDefault="00AB7556" w:rsidP="00AB7556">
            <w:pPr>
              <w:rPr>
                <w:rFonts w:cs="Times New Roman"/>
                <w:sz w:val="16"/>
                <w:szCs w:val="16"/>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5382672" w14:textId="77777777" w:rsidR="00AB7556" w:rsidRPr="00AB7556" w:rsidRDefault="00AB7556" w:rsidP="00AB7556">
            <w:pPr>
              <w:rPr>
                <w:rFonts w:cs="Times New Roman"/>
                <w:i/>
                <w:iCs/>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627A38D" w14:textId="77777777" w:rsidR="00AB7556" w:rsidRPr="00AB7556" w:rsidRDefault="00AB7556" w:rsidP="00AB7556">
            <w:pPr>
              <w:rPr>
                <w:rFonts w:cs="Times New Roman"/>
                <w:color w:val="000000"/>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9BA44A4" w14:textId="77777777" w:rsidR="00AB7556" w:rsidRPr="00AB7556" w:rsidRDefault="00AB7556" w:rsidP="00AB7556">
            <w:pPr>
              <w:rPr>
                <w:rFonts w:cs="Times New Roman"/>
                <w:color w:val="000000"/>
                <w:sz w:val="16"/>
                <w:szCs w:val="16"/>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5E80F" w14:textId="22446DDC" w:rsidR="00B768F5" w:rsidRPr="00A6779A" w:rsidRDefault="00AD481D" w:rsidP="00260726">
            <w:pPr>
              <w:rPr>
                <w:color w:val="000000"/>
                <w:sz w:val="16"/>
                <w:szCs w:val="16"/>
              </w:rPr>
            </w:pPr>
            <w:r w:rsidRPr="00A6779A">
              <w:rPr>
                <w:color w:val="000000"/>
                <w:sz w:val="16"/>
                <w:szCs w:val="16"/>
              </w:rPr>
              <w:t xml:space="preserve">          </w:t>
            </w:r>
            <w:r w:rsidR="00B768F5" w:rsidRPr="00A6779A">
              <w:rPr>
                <w:color w:val="000000"/>
                <w:sz w:val="16"/>
                <w:szCs w:val="16"/>
              </w:rPr>
              <w:t>16,7</w:t>
            </w:r>
            <w:r w:rsidR="00A6779A" w:rsidRPr="00A6779A">
              <w:rPr>
                <w:color w:val="000000"/>
                <w:sz w:val="16"/>
                <w:szCs w:val="16"/>
              </w:rPr>
              <w:t>3</w:t>
            </w:r>
          </w:p>
          <w:p w14:paraId="79E84169" w14:textId="7F79A593" w:rsidR="00AD481D" w:rsidRPr="00AD481D" w:rsidRDefault="00AD481D" w:rsidP="00B768F5">
            <w:pPr>
              <w:rPr>
                <w:rFonts w:cs="Times New Roman"/>
                <w:color w:val="000000"/>
                <w:sz w:val="16"/>
                <w:szCs w:val="16"/>
                <w:highlight w:val="yellow"/>
              </w:rPr>
            </w:pP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5E224078" w14:textId="6388EF25" w:rsidR="00AB7556" w:rsidRPr="00AB7556" w:rsidRDefault="00F534A0" w:rsidP="00AB7556">
            <w:pPr>
              <w:jc w:val="center"/>
              <w:rPr>
                <w:rFonts w:cs="Times New Roman"/>
                <w:color w:val="000000"/>
                <w:sz w:val="16"/>
                <w:szCs w:val="16"/>
              </w:rPr>
            </w:pPr>
            <w:r w:rsidRPr="001369E9">
              <w:rPr>
                <w:rFonts w:cs="Times New Roman"/>
                <w:color w:val="000000"/>
                <w:sz w:val="16"/>
                <w:szCs w:val="16"/>
              </w:rPr>
              <w:t>3</w:t>
            </w:r>
            <w:r w:rsidR="00AD481D" w:rsidRPr="001369E9">
              <w:rPr>
                <w:rFonts w:cs="Times New Roman"/>
                <w:color w:val="000000"/>
                <w:sz w:val="16"/>
                <w:szCs w:val="16"/>
              </w:rPr>
              <w:t>,</w:t>
            </w:r>
            <w:r w:rsidRPr="001369E9">
              <w:rPr>
                <w:rFonts w:cs="Times New Roman"/>
                <w:color w:val="000000"/>
                <w:sz w:val="16"/>
                <w:szCs w:val="16"/>
              </w:rPr>
              <w:t>9</w:t>
            </w:r>
            <w:r w:rsidR="001369E9" w:rsidRPr="001369E9">
              <w:rPr>
                <w:rFonts w:cs="Times New Roman"/>
                <w:color w:val="000000"/>
                <w:sz w:val="16"/>
                <w:szCs w:val="16"/>
              </w:rPr>
              <w:t>1</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14:paraId="63102803"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4,02</w:t>
            </w:r>
          </w:p>
        </w:tc>
        <w:tc>
          <w:tcPr>
            <w:tcW w:w="742" w:type="dxa"/>
            <w:tcBorders>
              <w:top w:val="single" w:sz="4" w:space="0" w:color="auto"/>
              <w:left w:val="nil"/>
              <w:bottom w:val="single" w:sz="4" w:space="0" w:color="auto"/>
              <w:right w:val="single" w:sz="4" w:space="0" w:color="auto"/>
            </w:tcBorders>
            <w:shd w:val="clear" w:color="auto" w:fill="auto"/>
            <w:vAlign w:val="center"/>
            <w:hideMark/>
          </w:tcPr>
          <w:p w14:paraId="7DDBF4EB"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0,68</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7A4FE8E8"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1,36</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66A71121"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2,72</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3248FAC7"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4,02</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34C96B53"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3,4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27307C"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2,7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07BDD04"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2,7</w:t>
            </w:r>
          </w:p>
        </w:tc>
        <w:tc>
          <w:tcPr>
            <w:tcW w:w="992" w:type="dxa"/>
            <w:vMerge/>
            <w:tcBorders>
              <w:top w:val="nil"/>
              <w:left w:val="single" w:sz="4" w:space="0" w:color="auto"/>
              <w:bottom w:val="single" w:sz="4" w:space="0" w:color="auto"/>
              <w:right w:val="single" w:sz="4" w:space="0" w:color="auto"/>
            </w:tcBorders>
            <w:vAlign w:val="center"/>
            <w:hideMark/>
          </w:tcPr>
          <w:p w14:paraId="1ADA9F5F" w14:textId="77777777" w:rsidR="00AB7556" w:rsidRPr="00AB7556" w:rsidRDefault="00AB7556" w:rsidP="00AB7556">
            <w:pPr>
              <w:rPr>
                <w:rFonts w:cs="Times New Roman"/>
                <w:color w:val="000000"/>
                <w:sz w:val="16"/>
                <w:szCs w:val="16"/>
              </w:rPr>
            </w:pPr>
          </w:p>
        </w:tc>
      </w:tr>
      <w:tr w:rsidR="007B3667" w:rsidRPr="00AB7556" w14:paraId="179D84E1" w14:textId="77777777" w:rsidTr="004A46B5">
        <w:trPr>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155F18F8" w14:textId="77777777" w:rsidR="00AB7556" w:rsidRPr="00AB7556" w:rsidRDefault="00AB7556" w:rsidP="00AB7556">
            <w:pPr>
              <w:jc w:val="center"/>
              <w:rPr>
                <w:rFonts w:cs="Times New Roman"/>
                <w:sz w:val="16"/>
                <w:szCs w:val="16"/>
              </w:rPr>
            </w:pPr>
            <w:r w:rsidRPr="00AB7556">
              <w:rPr>
                <w:rFonts w:cs="Times New Roman"/>
                <w:sz w:val="16"/>
                <w:szCs w:val="16"/>
              </w:rPr>
              <w:t>2.5.</w:t>
            </w:r>
          </w:p>
        </w:tc>
        <w:tc>
          <w:tcPr>
            <w:tcW w:w="1702" w:type="dxa"/>
            <w:vMerge w:val="restart"/>
            <w:tcBorders>
              <w:top w:val="nil"/>
              <w:left w:val="single" w:sz="4" w:space="0" w:color="auto"/>
              <w:bottom w:val="single" w:sz="4" w:space="0" w:color="000000"/>
              <w:right w:val="single" w:sz="4" w:space="0" w:color="auto"/>
            </w:tcBorders>
            <w:shd w:val="clear" w:color="auto" w:fill="auto"/>
            <w:hideMark/>
          </w:tcPr>
          <w:p w14:paraId="7C4D92CB" w14:textId="77777777" w:rsidR="00AB7556" w:rsidRPr="00AB7556" w:rsidRDefault="00AB7556" w:rsidP="00AB7556">
            <w:pPr>
              <w:rPr>
                <w:rFonts w:cs="Times New Roman"/>
                <w:sz w:val="16"/>
                <w:szCs w:val="16"/>
              </w:rPr>
            </w:pPr>
            <w:r w:rsidRPr="00AB7556">
              <w:rPr>
                <w:rFonts w:cs="Times New Roman"/>
                <w:sz w:val="16"/>
                <w:szCs w:val="16"/>
              </w:rPr>
              <w:t>Мероприятие 04.15. Создание и обеспечение функционирования парковок (парковочных мест)</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4705787F" w14:textId="77777777" w:rsidR="00AB7556" w:rsidRPr="00AB7556" w:rsidRDefault="00AB7556" w:rsidP="00AB7556">
            <w:pPr>
              <w:jc w:val="center"/>
              <w:rPr>
                <w:rFonts w:cs="Times New Roman"/>
                <w:sz w:val="16"/>
                <w:szCs w:val="16"/>
              </w:rPr>
            </w:pPr>
            <w:r w:rsidRPr="00AB7556">
              <w:rPr>
                <w:rFonts w:cs="Times New Roman"/>
                <w:sz w:val="16"/>
                <w:szCs w:val="16"/>
              </w:rPr>
              <w:t>2024-2027</w:t>
            </w:r>
          </w:p>
        </w:tc>
        <w:tc>
          <w:tcPr>
            <w:tcW w:w="1418" w:type="dxa"/>
            <w:tcBorders>
              <w:top w:val="nil"/>
              <w:left w:val="nil"/>
              <w:bottom w:val="single" w:sz="4" w:space="0" w:color="auto"/>
              <w:right w:val="single" w:sz="4" w:space="0" w:color="auto"/>
            </w:tcBorders>
            <w:shd w:val="clear" w:color="auto" w:fill="auto"/>
            <w:hideMark/>
          </w:tcPr>
          <w:p w14:paraId="37EC78A1" w14:textId="77777777" w:rsidR="00AB7556" w:rsidRPr="00AB7556" w:rsidRDefault="00AB7556" w:rsidP="00AB7556">
            <w:pPr>
              <w:rPr>
                <w:rFonts w:cs="Times New Roman"/>
                <w:sz w:val="16"/>
                <w:szCs w:val="16"/>
              </w:rPr>
            </w:pPr>
            <w:r w:rsidRPr="00AB7556">
              <w:rPr>
                <w:rFonts w:cs="Times New Roman"/>
                <w:sz w:val="16"/>
                <w:szCs w:val="16"/>
              </w:rPr>
              <w:t>Итого</w:t>
            </w:r>
          </w:p>
        </w:tc>
        <w:tc>
          <w:tcPr>
            <w:tcW w:w="1274" w:type="dxa"/>
            <w:tcBorders>
              <w:top w:val="nil"/>
              <w:left w:val="nil"/>
              <w:bottom w:val="single" w:sz="4" w:space="0" w:color="auto"/>
              <w:right w:val="single" w:sz="4" w:space="0" w:color="auto"/>
            </w:tcBorders>
            <w:shd w:val="clear" w:color="auto" w:fill="auto"/>
            <w:hideMark/>
          </w:tcPr>
          <w:p w14:paraId="05DC7FD3" w14:textId="77777777" w:rsidR="00AB7556" w:rsidRPr="00AB7556" w:rsidRDefault="00AB7556" w:rsidP="00AB7556">
            <w:pPr>
              <w:jc w:val="center"/>
              <w:rPr>
                <w:rFonts w:cs="Times New Roman"/>
                <w:sz w:val="16"/>
                <w:szCs w:val="16"/>
              </w:rPr>
            </w:pPr>
            <w:r w:rsidRPr="00AB7556">
              <w:rPr>
                <w:rFonts w:cs="Times New Roman"/>
                <w:sz w:val="16"/>
                <w:szCs w:val="16"/>
              </w:rPr>
              <w:t>0,000</w:t>
            </w:r>
          </w:p>
        </w:tc>
        <w:tc>
          <w:tcPr>
            <w:tcW w:w="1136" w:type="dxa"/>
            <w:tcBorders>
              <w:top w:val="nil"/>
              <w:left w:val="nil"/>
              <w:bottom w:val="single" w:sz="4" w:space="0" w:color="auto"/>
              <w:right w:val="single" w:sz="4" w:space="0" w:color="auto"/>
            </w:tcBorders>
            <w:shd w:val="clear" w:color="auto" w:fill="auto"/>
            <w:hideMark/>
          </w:tcPr>
          <w:p w14:paraId="77207221" w14:textId="77777777" w:rsidR="00AB7556" w:rsidRPr="00AB7556" w:rsidRDefault="00AB7556" w:rsidP="00AB7556">
            <w:pPr>
              <w:jc w:val="center"/>
              <w:rPr>
                <w:rFonts w:cs="Times New Roman"/>
                <w:sz w:val="16"/>
                <w:szCs w:val="16"/>
              </w:rPr>
            </w:pPr>
            <w:r w:rsidRPr="00AB7556">
              <w:rPr>
                <w:rFonts w:cs="Times New Roman"/>
                <w:sz w:val="16"/>
                <w:szCs w:val="16"/>
              </w:rPr>
              <w:t>-</w:t>
            </w:r>
          </w:p>
        </w:tc>
        <w:tc>
          <w:tcPr>
            <w:tcW w:w="8363" w:type="dxa"/>
            <w:gridSpan w:val="8"/>
            <w:vMerge w:val="restart"/>
            <w:tcBorders>
              <w:top w:val="single" w:sz="4" w:space="0" w:color="auto"/>
              <w:left w:val="single" w:sz="4" w:space="0" w:color="auto"/>
              <w:bottom w:val="single" w:sz="4" w:space="0" w:color="000000"/>
              <w:right w:val="single" w:sz="4" w:space="0" w:color="000000"/>
            </w:tcBorders>
            <w:shd w:val="clear" w:color="auto" w:fill="auto"/>
            <w:hideMark/>
          </w:tcPr>
          <w:p w14:paraId="32C749D6" w14:textId="77777777" w:rsidR="00AB7556" w:rsidRPr="00AB7556" w:rsidRDefault="00AB7556" w:rsidP="00AB7556">
            <w:pPr>
              <w:jc w:val="center"/>
              <w:rPr>
                <w:rFonts w:cs="Times New Roman"/>
                <w:sz w:val="16"/>
                <w:szCs w:val="16"/>
              </w:rPr>
            </w:pPr>
            <w:r w:rsidRPr="00AB7556">
              <w:rPr>
                <w:rFonts w:cs="Times New Roman"/>
                <w:sz w:val="16"/>
                <w:szCs w:val="16"/>
              </w:rPr>
              <w:t xml:space="preserve">В пределах средств, предусмотренных на основную деятельность </w:t>
            </w:r>
            <w:r w:rsidRPr="00AB7556">
              <w:rPr>
                <w:rFonts w:cs="Times New Roman"/>
                <w:sz w:val="16"/>
                <w:szCs w:val="16"/>
              </w:rPr>
              <w:br/>
              <w:t>ответственных за выполнение мероприятия</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2268554F" w14:textId="77777777" w:rsidR="00AB7556" w:rsidRPr="00AB7556" w:rsidRDefault="00AB7556" w:rsidP="00AB7556">
            <w:pPr>
              <w:jc w:val="center"/>
              <w:rPr>
                <w:rFonts w:cs="Times New Roman"/>
                <w:sz w:val="16"/>
                <w:szCs w:val="16"/>
              </w:rPr>
            </w:pPr>
            <w:r w:rsidRPr="00AB7556">
              <w:rPr>
                <w:rFonts w:cs="Times New Roman"/>
                <w:sz w:val="16"/>
                <w:szCs w:val="16"/>
              </w:rPr>
              <w:t xml:space="preserve">УГЖКХ, </w:t>
            </w:r>
            <w:r w:rsidRPr="00AB7556">
              <w:rPr>
                <w:rFonts w:cs="Times New Roman"/>
                <w:sz w:val="16"/>
                <w:szCs w:val="16"/>
              </w:rPr>
              <w:br/>
              <w:t>МКУ «СБДХ»</w:t>
            </w:r>
          </w:p>
        </w:tc>
      </w:tr>
      <w:tr w:rsidR="007B3667" w:rsidRPr="00AB7556" w14:paraId="3ACC58B7" w14:textId="77777777" w:rsidTr="004A46B5">
        <w:trPr>
          <w:trHeight w:val="1170"/>
        </w:trPr>
        <w:tc>
          <w:tcPr>
            <w:tcW w:w="567" w:type="dxa"/>
            <w:vMerge/>
            <w:tcBorders>
              <w:top w:val="nil"/>
              <w:left w:val="single" w:sz="4" w:space="0" w:color="auto"/>
              <w:bottom w:val="single" w:sz="4" w:space="0" w:color="auto"/>
              <w:right w:val="single" w:sz="4" w:space="0" w:color="auto"/>
            </w:tcBorders>
            <w:vAlign w:val="center"/>
            <w:hideMark/>
          </w:tcPr>
          <w:p w14:paraId="10FF62AA" w14:textId="77777777" w:rsidR="00AB7556" w:rsidRPr="00AB7556" w:rsidRDefault="00AB7556" w:rsidP="00AB7556">
            <w:pPr>
              <w:rPr>
                <w:rFonts w:cs="Times New Roman"/>
                <w:sz w:val="16"/>
                <w:szCs w:val="16"/>
              </w:rPr>
            </w:pPr>
          </w:p>
        </w:tc>
        <w:tc>
          <w:tcPr>
            <w:tcW w:w="1702" w:type="dxa"/>
            <w:vMerge/>
            <w:tcBorders>
              <w:top w:val="nil"/>
              <w:left w:val="single" w:sz="4" w:space="0" w:color="auto"/>
              <w:bottom w:val="single" w:sz="4" w:space="0" w:color="000000"/>
              <w:right w:val="single" w:sz="4" w:space="0" w:color="auto"/>
            </w:tcBorders>
            <w:vAlign w:val="center"/>
            <w:hideMark/>
          </w:tcPr>
          <w:p w14:paraId="3078CCB4" w14:textId="77777777" w:rsidR="00AB7556" w:rsidRPr="00AB7556" w:rsidRDefault="00AB7556" w:rsidP="00AB7556">
            <w:pPr>
              <w:rPr>
                <w:rFonts w:cs="Times New Roman"/>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551F108" w14:textId="77777777" w:rsidR="00AB7556" w:rsidRPr="00AB7556" w:rsidRDefault="00AB7556" w:rsidP="00AB7556">
            <w:pPr>
              <w:rPr>
                <w:rFonts w:cs="Times New Roman"/>
                <w:sz w:val="16"/>
                <w:szCs w:val="16"/>
              </w:rPr>
            </w:pPr>
          </w:p>
        </w:tc>
        <w:tc>
          <w:tcPr>
            <w:tcW w:w="1418" w:type="dxa"/>
            <w:tcBorders>
              <w:top w:val="nil"/>
              <w:left w:val="nil"/>
              <w:bottom w:val="single" w:sz="4" w:space="0" w:color="auto"/>
              <w:right w:val="single" w:sz="4" w:space="0" w:color="auto"/>
            </w:tcBorders>
            <w:shd w:val="clear" w:color="auto" w:fill="auto"/>
            <w:hideMark/>
          </w:tcPr>
          <w:p w14:paraId="53987900" w14:textId="77777777" w:rsidR="00AB7556" w:rsidRPr="00AB7556" w:rsidRDefault="00AB7556" w:rsidP="00AB7556">
            <w:pPr>
              <w:rPr>
                <w:rFonts w:cs="Times New Roman"/>
                <w:sz w:val="16"/>
                <w:szCs w:val="16"/>
              </w:rPr>
            </w:pPr>
            <w:r w:rsidRPr="00AB7556">
              <w:rPr>
                <w:rFonts w:cs="Times New Roman"/>
                <w:sz w:val="16"/>
                <w:szCs w:val="16"/>
              </w:rPr>
              <w:t>Средства бюджета городского округа Электросталь Московской области</w:t>
            </w:r>
          </w:p>
        </w:tc>
        <w:tc>
          <w:tcPr>
            <w:tcW w:w="1274" w:type="dxa"/>
            <w:tcBorders>
              <w:top w:val="nil"/>
              <w:left w:val="nil"/>
              <w:bottom w:val="single" w:sz="4" w:space="0" w:color="auto"/>
              <w:right w:val="single" w:sz="4" w:space="0" w:color="auto"/>
            </w:tcBorders>
            <w:shd w:val="clear" w:color="auto" w:fill="auto"/>
            <w:hideMark/>
          </w:tcPr>
          <w:p w14:paraId="1B66DE94" w14:textId="77777777" w:rsidR="00AB7556" w:rsidRPr="00AB7556" w:rsidRDefault="00AB7556" w:rsidP="00AB7556">
            <w:pPr>
              <w:jc w:val="center"/>
              <w:rPr>
                <w:rFonts w:cs="Times New Roman"/>
                <w:sz w:val="16"/>
                <w:szCs w:val="16"/>
              </w:rPr>
            </w:pPr>
            <w:r w:rsidRPr="00AB7556">
              <w:rPr>
                <w:rFonts w:cs="Times New Roman"/>
                <w:sz w:val="16"/>
                <w:szCs w:val="16"/>
              </w:rPr>
              <w:t>0,000</w:t>
            </w:r>
          </w:p>
        </w:tc>
        <w:tc>
          <w:tcPr>
            <w:tcW w:w="1136" w:type="dxa"/>
            <w:tcBorders>
              <w:top w:val="nil"/>
              <w:left w:val="nil"/>
              <w:bottom w:val="single" w:sz="4" w:space="0" w:color="auto"/>
              <w:right w:val="single" w:sz="4" w:space="0" w:color="auto"/>
            </w:tcBorders>
            <w:shd w:val="clear" w:color="auto" w:fill="auto"/>
            <w:hideMark/>
          </w:tcPr>
          <w:p w14:paraId="5475849E" w14:textId="77777777" w:rsidR="00AB7556" w:rsidRPr="00AB7556" w:rsidRDefault="00AB7556" w:rsidP="00AB7556">
            <w:pPr>
              <w:jc w:val="center"/>
              <w:rPr>
                <w:rFonts w:cs="Times New Roman"/>
                <w:sz w:val="16"/>
                <w:szCs w:val="16"/>
              </w:rPr>
            </w:pPr>
            <w:r w:rsidRPr="00AB7556">
              <w:rPr>
                <w:rFonts w:cs="Times New Roman"/>
                <w:sz w:val="16"/>
                <w:szCs w:val="16"/>
              </w:rPr>
              <w:t>-</w:t>
            </w:r>
          </w:p>
        </w:tc>
        <w:tc>
          <w:tcPr>
            <w:tcW w:w="8363" w:type="dxa"/>
            <w:gridSpan w:val="8"/>
            <w:vMerge/>
            <w:tcBorders>
              <w:top w:val="nil"/>
              <w:left w:val="nil"/>
              <w:bottom w:val="single" w:sz="4" w:space="0" w:color="auto"/>
              <w:right w:val="single" w:sz="4" w:space="0" w:color="auto"/>
            </w:tcBorders>
            <w:vAlign w:val="center"/>
            <w:hideMark/>
          </w:tcPr>
          <w:p w14:paraId="3B6D8BB9" w14:textId="77777777" w:rsidR="00AB7556" w:rsidRPr="00AB7556" w:rsidRDefault="00AB7556" w:rsidP="00AB7556">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4960861" w14:textId="77777777" w:rsidR="00AB7556" w:rsidRPr="00AB7556" w:rsidRDefault="00AB7556" w:rsidP="00AB7556">
            <w:pPr>
              <w:rPr>
                <w:rFonts w:cs="Times New Roman"/>
                <w:sz w:val="16"/>
                <w:szCs w:val="16"/>
              </w:rPr>
            </w:pPr>
          </w:p>
        </w:tc>
      </w:tr>
      <w:tr w:rsidR="00026D8F" w:rsidRPr="00AB7556" w14:paraId="6026959C" w14:textId="77777777" w:rsidTr="004A46B5">
        <w:trPr>
          <w:trHeight w:val="300"/>
        </w:trPr>
        <w:tc>
          <w:tcPr>
            <w:tcW w:w="567" w:type="dxa"/>
            <w:vMerge/>
            <w:tcBorders>
              <w:top w:val="nil"/>
              <w:left w:val="single" w:sz="4" w:space="0" w:color="auto"/>
              <w:bottom w:val="single" w:sz="4" w:space="0" w:color="auto"/>
              <w:right w:val="single" w:sz="4" w:space="0" w:color="auto"/>
            </w:tcBorders>
            <w:vAlign w:val="center"/>
            <w:hideMark/>
          </w:tcPr>
          <w:p w14:paraId="4C74387A" w14:textId="77777777" w:rsidR="00AB7556" w:rsidRPr="00AB7556" w:rsidRDefault="00AB7556" w:rsidP="00AB7556">
            <w:pPr>
              <w:rPr>
                <w:rFonts w:cs="Times New Roman"/>
                <w:sz w:val="16"/>
                <w:szCs w:val="16"/>
              </w:rPr>
            </w:pPr>
          </w:p>
        </w:tc>
        <w:tc>
          <w:tcPr>
            <w:tcW w:w="1702" w:type="dxa"/>
            <w:vMerge w:val="restart"/>
            <w:tcBorders>
              <w:top w:val="nil"/>
              <w:left w:val="single" w:sz="4" w:space="0" w:color="auto"/>
              <w:bottom w:val="single" w:sz="4" w:space="0" w:color="000000"/>
              <w:right w:val="single" w:sz="4" w:space="0" w:color="auto"/>
            </w:tcBorders>
            <w:shd w:val="clear" w:color="auto" w:fill="auto"/>
            <w:hideMark/>
          </w:tcPr>
          <w:p w14:paraId="21A76B8D" w14:textId="77777777" w:rsidR="00AB7556" w:rsidRPr="00AB7556" w:rsidRDefault="00AB7556" w:rsidP="00AB7556">
            <w:pPr>
              <w:rPr>
                <w:rFonts w:cs="Times New Roman"/>
                <w:i/>
                <w:iCs/>
                <w:sz w:val="16"/>
                <w:szCs w:val="16"/>
              </w:rPr>
            </w:pPr>
            <w:r w:rsidRPr="00AB7556">
              <w:rPr>
                <w:rFonts w:cs="Times New Roman"/>
                <w:i/>
                <w:iCs/>
                <w:sz w:val="16"/>
                <w:szCs w:val="16"/>
              </w:rPr>
              <w:t>Создание парковочного пространства на улично-дорожной сети, шт.</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ED5C1C9" w14:textId="77777777" w:rsidR="00AB7556" w:rsidRPr="00AB7556" w:rsidRDefault="00AB7556" w:rsidP="00AB7556">
            <w:pPr>
              <w:jc w:val="center"/>
              <w:rPr>
                <w:rFonts w:cs="Times New Roman"/>
                <w:sz w:val="16"/>
                <w:szCs w:val="16"/>
              </w:rPr>
            </w:pPr>
            <w:r w:rsidRPr="00AB7556">
              <w:rPr>
                <w:rFonts w:cs="Times New Roman"/>
                <w:sz w:val="16"/>
                <w:szCs w:val="16"/>
              </w:rPr>
              <w:t>X</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59781362" w14:textId="77777777" w:rsidR="00AB7556" w:rsidRPr="00AB7556" w:rsidRDefault="00AB7556" w:rsidP="00AB7556">
            <w:pPr>
              <w:jc w:val="center"/>
              <w:rPr>
                <w:rFonts w:cs="Times New Roman"/>
                <w:sz w:val="16"/>
                <w:szCs w:val="16"/>
              </w:rPr>
            </w:pPr>
            <w:r w:rsidRPr="00AB7556">
              <w:rPr>
                <w:rFonts w:cs="Times New Roman"/>
                <w:sz w:val="16"/>
                <w:szCs w:val="16"/>
              </w:rPr>
              <w:t>X</w:t>
            </w:r>
          </w:p>
        </w:tc>
        <w:tc>
          <w:tcPr>
            <w:tcW w:w="1274" w:type="dxa"/>
            <w:vMerge w:val="restart"/>
            <w:tcBorders>
              <w:top w:val="nil"/>
              <w:left w:val="single" w:sz="4" w:space="0" w:color="auto"/>
              <w:bottom w:val="single" w:sz="4" w:space="0" w:color="auto"/>
              <w:right w:val="single" w:sz="4" w:space="0" w:color="auto"/>
            </w:tcBorders>
            <w:shd w:val="clear" w:color="auto" w:fill="auto"/>
            <w:hideMark/>
          </w:tcPr>
          <w:p w14:paraId="6E8C8EDC" w14:textId="77777777" w:rsidR="00AB7556" w:rsidRPr="00AB7556" w:rsidRDefault="00AB7556" w:rsidP="00AB7556">
            <w:pPr>
              <w:jc w:val="center"/>
              <w:rPr>
                <w:rFonts w:cs="Times New Roman"/>
                <w:sz w:val="16"/>
                <w:szCs w:val="16"/>
              </w:rPr>
            </w:pPr>
            <w:r w:rsidRPr="00AB7556">
              <w:rPr>
                <w:rFonts w:cs="Times New Roman"/>
                <w:sz w:val="16"/>
                <w:szCs w:val="16"/>
              </w:rPr>
              <w:t>Всего</w:t>
            </w:r>
          </w:p>
        </w:tc>
        <w:tc>
          <w:tcPr>
            <w:tcW w:w="1136" w:type="dxa"/>
            <w:vMerge w:val="restart"/>
            <w:tcBorders>
              <w:top w:val="nil"/>
              <w:left w:val="single" w:sz="4" w:space="0" w:color="auto"/>
              <w:bottom w:val="single" w:sz="4" w:space="0" w:color="000000"/>
              <w:right w:val="single" w:sz="4" w:space="0" w:color="auto"/>
            </w:tcBorders>
            <w:shd w:val="clear" w:color="auto" w:fill="auto"/>
            <w:hideMark/>
          </w:tcPr>
          <w:p w14:paraId="21517C38" w14:textId="77777777" w:rsidR="00AB7556" w:rsidRPr="00AB7556" w:rsidRDefault="00AB7556" w:rsidP="00AB7556">
            <w:pPr>
              <w:jc w:val="center"/>
              <w:rPr>
                <w:rFonts w:cs="Times New Roman"/>
                <w:sz w:val="16"/>
                <w:szCs w:val="16"/>
              </w:rPr>
            </w:pPr>
            <w:r w:rsidRPr="00AB7556">
              <w:rPr>
                <w:rFonts w:cs="Times New Roman"/>
                <w:sz w:val="16"/>
                <w:szCs w:val="16"/>
              </w:rPr>
              <w:t>2023 год</w:t>
            </w:r>
          </w:p>
        </w:tc>
        <w:tc>
          <w:tcPr>
            <w:tcW w:w="1262" w:type="dxa"/>
            <w:vMerge w:val="restart"/>
            <w:tcBorders>
              <w:top w:val="nil"/>
              <w:left w:val="single" w:sz="4" w:space="0" w:color="auto"/>
              <w:bottom w:val="single" w:sz="4" w:space="0" w:color="auto"/>
              <w:right w:val="single" w:sz="4" w:space="0" w:color="auto"/>
            </w:tcBorders>
            <w:shd w:val="clear" w:color="auto" w:fill="auto"/>
            <w:hideMark/>
          </w:tcPr>
          <w:p w14:paraId="4E173235" w14:textId="77777777" w:rsidR="00AB7556" w:rsidRPr="00AB7556" w:rsidRDefault="00AB7556" w:rsidP="00AB7556">
            <w:pPr>
              <w:jc w:val="center"/>
              <w:rPr>
                <w:rFonts w:cs="Times New Roman"/>
                <w:sz w:val="16"/>
                <w:szCs w:val="16"/>
              </w:rPr>
            </w:pPr>
            <w:r w:rsidRPr="00AB7556">
              <w:rPr>
                <w:rFonts w:cs="Times New Roman"/>
                <w:sz w:val="16"/>
                <w:szCs w:val="16"/>
              </w:rPr>
              <w:t>Итого</w:t>
            </w:r>
            <w:r w:rsidRPr="00AB7556">
              <w:rPr>
                <w:rFonts w:cs="Times New Roman"/>
                <w:sz w:val="16"/>
                <w:szCs w:val="16"/>
              </w:rPr>
              <w:br/>
              <w:t>2024 год</w:t>
            </w:r>
          </w:p>
        </w:tc>
        <w:tc>
          <w:tcPr>
            <w:tcW w:w="3697" w:type="dxa"/>
            <w:gridSpan w:val="4"/>
            <w:tcBorders>
              <w:top w:val="single" w:sz="4" w:space="0" w:color="auto"/>
              <w:left w:val="nil"/>
              <w:bottom w:val="single" w:sz="4" w:space="0" w:color="auto"/>
              <w:right w:val="single" w:sz="4" w:space="0" w:color="000000"/>
            </w:tcBorders>
            <w:shd w:val="clear" w:color="auto" w:fill="auto"/>
            <w:hideMark/>
          </w:tcPr>
          <w:p w14:paraId="6AEDE821" w14:textId="77777777" w:rsidR="00AB7556" w:rsidRPr="00AB7556" w:rsidRDefault="00AB7556" w:rsidP="00AB7556">
            <w:pPr>
              <w:jc w:val="center"/>
              <w:rPr>
                <w:rFonts w:cs="Times New Roman"/>
                <w:sz w:val="16"/>
                <w:szCs w:val="16"/>
              </w:rPr>
            </w:pPr>
            <w:r w:rsidRPr="00AB7556">
              <w:rPr>
                <w:rFonts w:cs="Times New Roman"/>
                <w:sz w:val="16"/>
                <w:szCs w:val="16"/>
              </w:rPr>
              <w:t>В том числе:</w:t>
            </w:r>
          </w:p>
        </w:tc>
        <w:tc>
          <w:tcPr>
            <w:tcW w:w="1136" w:type="dxa"/>
            <w:vMerge w:val="restart"/>
            <w:tcBorders>
              <w:top w:val="nil"/>
              <w:left w:val="single" w:sz="4" w:space="0" w:color="auto"/>
              <w:bottom w:val="single" w:sz="4" w:space="0" w:color="auto"/>
              <w:right w:val="single" w:sz="4" w:space="0" w:color="auto"/>
            </w:tcBorders>
            <w:shd w:val="clear" w:color="auto" w:fill="auto"/>
            <w:hideMark/>
          </w:tcPr>
          <w:p w14:paraId="43EF21C4" w14:textId="77777777" w:rsidR="00AB7556" w:rsidRPr="00AB7556" w:rsidRDefault="00AB7556" w:rsidP="00AB7556">
            <w:pPr>
              <w:jc w:val="center"/>
              <w:rPr>
                <w:rFonts w:cs="Times New Roman"/>
                <w:sz w:val="16"/>
                <w:szCs w:val="16"/>
              </w:rPr>
            </w:pPr>
            <w:r w:rsidRPr="00AB7556">
              <w:rPr>
                <w:rFonts w:cs="Times New Roman"/>
                <w:sz w:val="16"/>
                <w:szCs w:val="16"/>
              </w:rPr>
              <w:t>2025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47EF25B5" w14:textId="77777777" w:rsidR="00AB7556" w:rsidRPr="00AB7556" w:rsidRDefault="00AB7556" w:rsidP="00AB7556">
            <w:pPr>
              <w:jc w:val="center"/>
              <w:rPr>
                <w:rFonts w:cs="Times New Roman"/>
                <w:sz w:val="16"/>
                <w:szCs w:val="16"/>
              </w:rPr>
            </w:pPr>
            <w:r w:rsidRPr="00AB7556">
              <w:rPr>
                <w:rFonts w:cs="Times New Roman"/>
                <w:sz w:val="16"/>
                <w:szCs w:val="16"/>
              </w:rPr>
              <w:t>2026 год</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3C8671DD" w14:textId="77777777" w:rsidR="00AB7556" w:rsidRPr="00AB7556" w:rsidRDefault="00AB7556" w:rsidP="00AB7556">
            <w:pPr>
              <w:jc w:val="center"/>
              <w:rPr>
                <w:rFonts w:cs="Times New Roman"/>
                <w:sz w:val="16"/>
                <w:szCs w:val="16"/>
              </w:rPr>
            </w:pPr>
            <w:r w:rsidRPr="00AB7556">
              <w:rPr>
                <w:rFonts w:cs="Times New Roman"/>
                <w:sz w:val="16"/>
                <w:szCs w:val="16"/>
              </w:rPr>
              <w:t>2027 год</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CCAEE59" w14:textId="77777777" w:rsidR="00AB7556" w:rsidRPr="00AB7556" w:rsidRDefault="00AB7556" w:rsidP="00AB7556">
            <w:pPr>
              <w:jc w:val="center"/>
              <w:rPr>
                <w:rFonts w:cs="Times New Roman"/>
                <w:sz w:val="16"/>
                <w:szCs w:val="16"/>
              </w:rPr>
            </w:pPr>
            <w:r w:rsidRPr="00AB7556">
              <w:rPr>
                <w:rFonts w:cs="Times New Roman"/>
                <w:sz w:val="16"/>
                <w:szCs w:val="16"/>
              </w:rPr>
              <w:t>X</w:t>
            </w:r>
          </w:p>
        </w:tc>
      </w:tr>
      <w:tr w:rsidR="007B3667" w:rsidRPr="00AB7556" w14:paraId="1F083ACC" w14:textId="77777777" w:rsidTr="004A46B5">
        <w:trPr>
          <w:trHeight w:val="450"/>
        </w:trPr>
        <w:tc>
          <w:tcPr>
            <w:tcW w:w="567" w:type="dxa"/>
            <w:vMerge/>
            <w:tcBorders>
              <w:top w:val="nil"/>
              <w:left w:val="single" w:sz="4" w:space="0" w:color="auto"/>
              <w:bottom w:val="single" w:sz="4" w:space="0" w:color="auto"/>
              <w:right w:val="single" w:sz="4" w:space="0" w:color="auto"/>
            </w:tcBorders>
            <w:vAlign w:val="center"/>
            <w:hideMark/>
          </w:tcPr>
          <w:p w14:paraId="4346743D" w14:textId="77777777" w:rsidR="00AB7556" w:rsidRPr="00AB7556" w:rsidRDefault="00AB7556" w:rsidP="00AB7556">
            <w:pPr>
              <w:rPr>
                <w:rFonts w:cs="Times New Roman"/>
                <w:sz w:val="16"/>
                <w:szCs w:val="16"/>
              </w:rPr>
            </w:pPr>
          </w:p>
        </w:tc>
        <w:tc>
          <w:tcPr>
            <w:tcW w:w="1702" w:type="dxa"/>
            <w:vMerge/>
            <w:tcBorders>
              <w:top w:val="nil"/>
              <w:left w:val="single" w:sz="4" w:space="0" w:color="auto"/>
              <w:bottom w:val="single" w:sz="4" w:space="0" w:color="000000"/>
              <w:right w:val="single" w:sz="4" w:space="0" w:color="auto"/>
            </w:tcBorders>
            <w:vAlign w:val="center"/>
            <w:hideMark/>
          </w:tcPr>
          <w:p w14:paraId="00E61797" w14:textId="77777777" w:rsidR="00AB7556" w:rsidRPr="00AB7556" w:rsidRDefault="00AB7556" w:rsidP="00AB7556">
            <w:pPr>
              <w:rPr>
                <w:rFonts w:cs="Times New Roman"/>
                <w:i/>
                <w:iCs/>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16239DA7" w14:textId="77777777" w:rsidR="00AB7556" w:rsidRPr="00AB7556" w:rsidRDefault="00AB7556" w:rsidP="00AB7556">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6F63C012" w14:textId="77777777" w:rsidR="00AB7556" w:rsidRPr="00AB7556" w:rsidRDefault="00AB7556" w:rsidP="00AB7556">
            <w:pPr>
              <w:rPr>
                <w:rFonts w:cs="Times New Roman"/>
                <w:sz w:val="16"/>
                <w:szCs w:val="16"/>
              </w:rPr>
            </w:pPr>
          </w:p>
        </w:tc>
        <w:tc>
          <w:tcPr>
            <w:tcW w:w="1274" w:type="dxa"/>
            <w:vMerge/>
            <w:tcBorders>
              <w:top w:val="nil"/>
              <w:left w:val="single" w:sz="4" w:space="0" w:color="auto"/>
              <w:bottom w:val="single" w:sz="4" w:space="0" w:color="auto"/>
              <w:right w:val="single" w:sz="4" w:space="0" w:color="auto"/>
            </w:tcBorders>
            <w:vAlign w:val="center"/>
            <w:hideMark/>
          </w:tcPr>
          <w:p w14:paraId="60CC64EA" w14:textId="77777777" w:rsidR="00AB7556" w:rsidRPr="00AB7556" w:rsidRDefault="00AB7556" w:rsidP="00AB7556">
            <w:pPr>
              <w:rPr>
                <w:rFonts w:cs="Times New Roman"/>
                <w:sz w:val="16"/>
                <w:szCs w:val="16"/>
              </w:rPr>
            </w:pPr>
          </w:p>
        </w:tc>
        <w:tc>
          <w:tcPr>
            <w:tcW w:w="1136" w:type="dxa"/>
            <w:vMerge/>
            <w:tcBorders>
              <w:top w:val="nil"/>
              <w:left w:val="single" w:sz="4" w:space="0" w:color="auto"/>
              <w:bottom w:val="single" w:sz="4" w:space="0" w:color="000000"/>
              <w:right w:val="single" w:sz="4" w:space="0" w:color="auto"/>
            </w:tcBorders>
            <w:vAlign w:val="center"/>
            <w:hideMark/>
          </w:tcPr>
          <w:p w14:paraId="1C485CAC" w14:textId="77777777" w:rsidR="00AB7556" w:rsidRPr="00AB7556" w:rsidRDefault="00AB7556" w:rsidP="00AB7556">
            <w:pPr>
              <w:rPr>
                <w:rFonts w:cs="Times New Roman"/>
                <w:sz w:val="16"/>
                <w:szCs w:val="16"/>
              </w:rPr>
            </w:pPr>
          </w:p>
        </w:tc>
        <w:tc>
          <w:tcPr>
            <w:tcW w:w="1262" w:type="dxa"/>
            <w:vMerge/>
            <w:tcBorders>
              <w:top w:val="nil"/>
              <w:left w:val="single" w:sz="4" w:space="0" w:color="auto"/>
              <w:bottom w:val="single" w:sz="4" w:space="0" w:color="auto"/>
              <w:right w:val="single" w:sz="4" w:space="0" w:color="auto"/>
            </w:tcBorders>
            <w:vAlign w:val="center"/>
            <w:hideMark/>
          </w:tcPr>
          <w:p w14:paraId="1F17E909" w14:textId="77777777" w:rsidR="00AB7556" w:rsidRPr="00AB7556" w:rsidRDefault="00AB7556" w:rsidP="00AB7556">
            <w:pPr>
              <w:rPr>
                <w:rFonts w:cs="Times New Roman"/>
                <w:sz w:val="16"/>
                <w:szCs w:val="16"/>
              </w:rPr>
            </w:pPr>
          </w:p>
        </w:tc>
        <w:tc>
          <w:tcPr>
            <w:tcW w:w="742" w:type="dxa"/>
            <w:tcBorders>
              <w:top w:val="nil"/>
              <w:left w:val="nil"/>
              <w:bottom w:val="nil"/>
              <w:right w:val="single" w:sz="4" w:space="0" w:color="auto"/>
            </w:tcBorders>
            <w:shd w:val="clear" w:color="auto" w:fill="auto"/>
            <w:hideMark/>
          </w:tcPr>
          <w:p w14:paraId="7353BABC" w14:textId="77777777" w:rsidR="00AB7556" w:rsidRPr="00AB7556" w:rsidRDefault="00AB7556" w:rsidP="00AB7556">
            <w:pPr>
              <w:jc w:val="center"/>
              <w:rPr>
                <w:rFonts w:cs="Times New Roman"/>
                <w:sz w:val="16"/>
                <w:szCs w:val="16"/>
              </w:rPr>
            </w:pPr>
            <w:r w:rsidRPr="00AB7556">
              <w:rPr>
                <w:rFonts w:cs="Times New Roman"/>
                <w:sz w:val="16"/>
                <w:szCs w:val="16"/>
              </w:rPr>
              <w:t>1 квартал</w:t>
            </w:r>
          </w:p>
        </w:tc>
        <w:tc>
          <w:tcPr>
            <w:tcW w:w="926" w:type="dxa"/>
            <w:tcBorders>
              <w:top w:val="nil"/>
              <w:left w:val="nil"/>
              <w:bottom w:val="nil"/>
              <w:right w:val="single" w:sz="4" w:space="0" w:color="auto"/>
            </w:tcBorders>
            <w:shd w:val="clear" w:color="auto" w:fill="auto"/>
            <w:hideMark/>
          </w:tcPr>
          <w:p w14:paraId="6E2FAE89" w14:textId="77777777" w:rsidR="00AB7556" w:rsidRPr="00AB7556" w:rsidRDefault="00AB7556" w:rsidP="00AB7556">
            <w:pPr>
              <w:jc w:val="center"/>
              <w:rPr>
                <w:rFonts w:cs="Times New Roman"/>
                <w:sz w:val="16"/>
                <w:szCs w:val="16"/>
              </w:rPr>
            </w:pPr>
            <w:r w:rsidRPr="00AB7556">
              <w:rPr>
                <w:rFonts w:cs="Times New Roman"/>
                <w:sz w:val="16"/>
                <w:szCs w:val="16"/>
              </w:rPr>
              <w:t>1 полугодие</w:t>
            </w:r>
          </w:p>
        </w:tc>
        <w:tc>
          <w:tcPr>
            <w:tcW w:w="980" w:type="dxa"/>
            <w:tcBorders>
              <w:top w:val="nil"/>
              <w:left w:val="nil"/>
              <w:bottom w:val="nil"/>
              <w:right w:val="single" w:sz="4" w:space="0" w:color="auto"/>
            </w:tcBorders>
            <w:shd w:val="clear" w:color="auto" w:fill="auto"/>
            <w:hideMark/>
          </w:tcPr>
          <w:p w14:paraId="3647C1DE" w14:textId="77777777" w:rsidR="00AB7556" w:rsidRPr="00AB7556" w:rsidRDefault="00AB7556" w:rsidP="00AB7556">
            <w:pPr>
              <w:jc w:val="center"/>
              <w:rPr>
                <w:rFonts w:cs="Times New Roman"/>
                <w:sz w:val="16"/>
                <w:szCs w:val="16"/>
              </w:rPr>
            </w:pPr>
            <w:r w:rsidRPr="00AB7556">
              <w:rPr>
                <w:rFonts w:cs="Times New Roman"/>
                <w:sz w:val="16"/>
                <w:szCs w:val="16"/>
              </w:rPr>
              <w:t>9 месяцев</w:t>
            </w:r>
          </w:p>
        </w:tc>
        <w:tc>
          <w:tcPr>
            <w:tcW w:w="1049" w:type="dxa"/>
            <w:tcBorders>
              <w:top w:val="nil"/>
              <w:left w:val="nil"/>
              <w:bottom w:val="nil"/>
              <w:right w:val="single" w:sz="4" w:space="0" w:color="auto"/>
            </w:tcBorders>
            <w:shd w:val="clear" w:color="auto" w:fill="auto"/>
            <w:hideMark/>
          </w:tcPr>
          <w:p w14:paraId="79E5447A" w14:textId="77777777" w:rsidR="00AB7556" w:rsidRPr="00AB7556" w:rsidRDefault="00AB7556" w:rsidP="00AB7556">
            <w:pPr>
              <w:jc w:val="center"/>
              <w:rPr>
                <w:rFonts w:cs="Times New Roman"/>
                <w:sz w:val="16"/>
                <w:szCs w:val="16"/>
              </w:rPr>
            </w:pPr>
            <w:r w:rsidRPr="00AB7556">
              <w:rPr>
                <w:rFonts w:cs="Times New Roman"/>
                <w:sz w:val="16"/>
                <w:szCs w:val="16"/>
              </w:rPr>
              <w:t>12 месяцев</w:t>
            </w:r>
          </w:p>
        </w:tc>
        <w:tc>
          <w:tcPr>
            <w:tcW w:w="1136" w:type="dxa"/>
            <w:vMerge/>
            <w:tcBorders>
              <w:top w:val="nil"/>
              <w:left w:val="single" w:sz="4" w:space="0" w:color="auto"/>
              <w:bottom w:val="single" w:sz="4" w:space="0" w:color="auto"/>
              <w:right w:val="single" w:sz="4" w:space="0" w:color="auto"/>
            </w:tcBorders>
            <w:vAlign w:val="center"/>
            <w:hideMark/>
          </w:tcPr>
          <w:p w14:paraId="6B80EC90" w14:textId="77777777" w:rsidR="00AB7556" w:rsidRPr="00AB7556" w:rsidRDefault="00AB7556" w:rsidP="00AB7556">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4C002E0C" w14:textId="77777777" w:rsidR="00AB7556" w:rsidRPr="00AB7556" w:rsidRDefault="00AB7556" w:rsidP="00AB7556">
            <w:pPr>
              <w:rPr>
                <w:rFonts w:cs="Times New Roman"/>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14:paraId="3DF36531" w14:textId="77777777" w:rsidR="00AB7556" w:rsidRPr="00AB7556" w:rsidRDefault="00AB7556" w:rsidP="00AB7556">
            <w:pPr>
              <w:rPr>
                <w:rFonts w:cs="Times New Roman"/>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D7DD2AE" w14:textId="77777777" w:rsidR="00AB7556" w:rsidRPr="00AB7556" w:rsidRDefault="00AB7556" w:rsidP="00AB7556">
            <w:pPr>
              <w:rPr>
                <w:rFonts w:cs="Times New Roman"/>
                <w:sz w:val="16"/>
                <w:szCs w:val="16"/>
              </w:rPr>
            </w:pPr>
          </w:p>
        </w:tc>
      </w:tr>
      <w:tr w:rsidR="007B3667" w:rsidRPr="00AB7556" w14:paraId="456B7A99" w14:textId="77777777" w:rsidTr="004A46B5">
        <w:trPr>
          <w:trHeight w:val="300"/>
        </w:trPr>
        <w:tc>
          <w:tcPr>
            <w:tcW w:w="567" w:type="dxa"/>
            <w:vMerge/>
            <w:tcBorders>
              <w:top w:val="nil"/>
              <w:left w:val="single" w:sz="4" w:space="0" w:color="auto"/>
              <w:bottom w:val="single" w:sz="4" w:space="0" w:color="auto"/>
              <w:right w:val="single" w:sz="4" w:space="0" w:color="auto"/>
            </w:tcBorders>
            <w:vAlign w:val="center"/>
            <w:hideMark/>
          </w:tcPr>
          <w:p w14:paraId="19C478EE" w14:textId="77777777" w:rsidR="00AB7556" w:rsidRPr="00AB7556" w:rsidRDefault="00AB7556" w:rsidP="00AB7556">
            <w:pPr>
              <w:rPr>
                <w:rFonts w:cs="Times New Roman"/>
                <w:sz w:val="16"/>
                <w:szCs w:val="16"/>
              </w:rPr>
            </w:pPr>
          </w:p>
        </w:tc>
        <w:tc>
          <w:tcPr>
            <w:tcW w:w="1702" w:type="dxa"/>
            <w:vMerge/>
            <w:tcBorders>
              <w:top w:val="nil"/>
              <w:left w:val="single" w:sz="4" w:space="0" w:color="auto"/>
              <w:bottom w:val="single" w:sz="4" w:space="0" w:color="000000"/>
              <w:right w:val="single" w:sz="4" w:space="0" w:color="auto"/>
            </w:tcBorders>
            <w:vAlign w:val="center"/>
            <w:hideMark/>
          </w:tcPr>
          <w:p w14:paraId="21600D9E" w14:textId="77777777" w:rsidR="00AB7556" w:rsidRPr="00AB7556" w:rsidRDefault="00AB7556" w:rsidP="00AB7556">
            <w:pPr>
              <w:rPr>
                <w:rFonts w:cs="Times New Roman"/>
                <w:i/>
                <w:iCs/>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7CF720FD" w14:textId="77777777" w:rsidR="00AB7556" w:rsidRPr="00AB7556" w:rsidRDefault="00AB7556" w:rsidP="00AB7556">
            <w:pPr>
              <w:rPr>
                <w:rFonts w:cs="Times New Roman"/>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2FB98BC3" w14:textId="77777777" w:rsidR="00AB7556" w:rsidRPr="00AB7556" w:rsidRDefault="00AB7556" w:rsidP="00AB7556">
            <w:pPr>
              <w:rPr>
                <w:rFonts w:cs="Times New Roman"/>
                <w:sz w:val="16"/>
                <w:szCs w:val="16"/>
              </w:rPr>
            </w:pPr>
          </w:p>
        </w:tc>
        <w:tc>
          <w:tcPr>
            <w:tcW w:w="1274" w:type="dxa"/>
            <w:tcBorders>
              <w:top w:val="nil"/>
              <w:left w:val="nil"/>
              <w:bottom w:val="single" w:sz="4" w:space="0" w:color="auto"/>
              <w:right w:val="single" w:sz="4" w:space="0" w:color="auto"/>
            </w:tcBorders>
            <w:shd w:val="clear" w:color="auto" w:fill="auto"/>
            <w:hideMark/>
          </w:tcPr>
          <w:p w14:paraId="7C33896F" w14:textId="77777777" w:rsidR="00AB7556" w:rsidRPr="00AB7556" w:rsidRDefault="00AB7556" w:rsidP="00AB7556">
            <w:pPr>
              <w:jc w:val="center"/>
              <w:rPr>
                <w:rFonts w:cs="Times New Roman"/>
                <w:sz w:val="16"/>
                <w:szCs w:val="16"/>
              </w:rPr>
            </w:pPr>
            <w:r w:rsidRPr="00AB7556">
              <w:rPr>
                <w:rFonts w:cs="Times New Roman"/>
                <w:sz w:val="16"/>
                <w:szCs w:val="16"/>
              </w:rPr>
              <w:t>544</w:t>
            </w:r>
          </w:p>
        </w:tc>
        <w:tc>
          <w:tcPr>
            <w:tcW w:w="1136" w:type="dxa"/>
            <w:tcBorders>
              <w:top w:val="nil"/>
              <w:left w:val="nil"/>
              <w:bottom w:val="single" w:sz="4" w:space="0" w:color="auto"/>
              <w:right w:val="nil"/>
            </w:tcBorders>
            <w:shd w:val="clear" w:color="auto" w:fill="auto"/>
            <w:hideMark/>
          </w:tcPr>
          <w:p w14:paraId="602C601B" w14:textId="77777777" w:rsidR="00AB7556" w:rsidRPr="00AB7556" w:rsidRDefault="00AB7556" w:rsidP="00AB7556">
            <w:pPr>
              <w:jc w:val="center"/>
              <w:rPr>
                <w:rFonts w:cs="Times New Roman"/>
                <w:sz w:val="16"/>
                <w:szCs w:val="16"/>
              </w:rPr>
            </w:pPr>
            <w:r w:rsidRPr="00AB7556">
              <w:rPr>
                <w:rFonts w:cs="Times New Roman"/>
                <w:sz w:val="16"/>
                <w:szCs w:val="16"/>
              </w:rPr>
              <w:t>-</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FE485" w14:textId="77777777" w:rsidR="00AB7556" w:rsidRPr="00AB7556" w:rsidRDefault="00AB7556" w:rsidP="00AB7556">
            <w:pPr>
              <w:jc w:val="center"/>
              <w:rPr>
                <w:rFonts w:cs="Times New Roman"/>
                <w:sz w:val="16"/>
                <w:szCs w:val="16"/>
              </w:rPr>
            </w:pPr>
            <w:r w:rsidRPr="00AB7556">
              <w:rPr>
                <w:rFonts w:cs="Times New Roman"/>
                <w:sz w:val="16"/>
                <w:szCs w:val="16"/>
              </w:rPr>
              <w:t>114</w:t>
            </w:r>
          </w:p>
        </w:tc>
        <w:tc>
          <w:tcPr>
            <w:tcW w:w="742" w:type="dxa"/>
            <w:tcBorders>
              <w:top w:val="single" w:sz="4" w:space="0" w:color="auto"/>
              <w:left w:val="nil"/>
              <w:bottom w:val="single" w:sz="4" w:space="0" w:color="auto"/>
              <w:right w:val="single" w:sz="4" w:space="0" w:color="auto"/>
            </w:tcBorders>
            <w:shd w:val="clear" w:color="auto" w:fill="auto"/>
            <w:vAlign w:val="center"/>
            <w:hideMark/>
          </w:tcPr>
          <w:p w14:paraId="5C9E8DB1" w14:textId="77777777" w:rsidR="00AB7556" w:rsidRPr="00AB7556" w:rsidRDefault="00AB7556" w:rsidP="00AB7556">
            <w:pPr>
              <w:jc w:val="center"/>
              <w:rPr>
                <w:rFonts w:cs="Times New Roman"/>
                <w:sz w:val="16"/>
                <w:szCs w:val="16"/>
              </w:rPr>
            </w:pPr>
            <w:r w:rsidRPr="00AB7556">
              <w:rPr>
                <w:rFonts w:cs="Times New Roman"/>
                <w:sz w:val="16"/>
                <w:szCs w:val="16"/>
              </w:rPr>
              <w:t>0</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49AEB52A" w14:textId="77777777" w:rsidR="00AB7556" w:rsidRPr="00AB7556" w:rsidRDefault="00AB7556" w:rsidP="00AB7556">
            <w:pPr>
              <w:jc w:val="center"/>
              <w:rPr>
                <w:rFonts w:cs="Times New Roman"/>
                <w:sz w:val="16"/>
                <w:szCs w:val="16"/>
              </w:rPr>
            </w:pPr>
            <w:r w:rsidRPr="00AB7556">
              <w:rPr>
                <w:rFonts w:cs="Times New Roman"/>
                <w:sz w:val="16"/>
                <w:szCs w:val="16"/>
              </w:rPr>
              <w:t>30</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4E68DB62" w14:textId="77777777" w:rsidR="00AB7556" w:rsidRPr="00AB7556" w:rsidRDefault="00AB7556" w:rsidP="00AB7556">
            <w:pPr>
              <w:jc w:val="center"/>
              <w:rPr>
                <w:rFonts w:cs="Times New Roman"/>
                <w:sz w:val="16"/>
                <w:szCs w:val="16"/>
              </w:rPr>
            </w:pPr>
            <w:r w:rsidRPr="00AB7556">
              <w:rPr>
                <w:rFonts w:cs="Times New Roman"/>
                <w:sz w:val="16"/>
                <w:szCs w:val="16"/>
              </w:rPr>
              <w:t>114</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27B51140" w14:textId="77777777" w:rsidR="00AB7556" w:rsidRPr="00AB7556" w:rsidRDefault="00AB7556" w:rsidP="00AB7556">
            <w:pPr>
              <w:jc w:val="center"/>
              <w:rPr>
                <w:rFonts w:cs="Times New Roman"/>
                <w:sz w:val="16"/>
                <w:szCs w:val="16"/>
              </w:rPr>
            </w:pPr>
            <w:r w:rsidRPr="00AB7556">
              <w:rPr>
                <w:rFonts w:cs="Times New Roman"/>
                <w:sz w:val="16"/>
                <w:szCs w:val="16"/>
              </w:rPr>
              <w:t>114</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14:paraId="68638523" w14:textId="77777777" w:rsidR="00AB7556" w:rsidRPr="00AB7556" w:rsidRDefault="00AB7556" w:rsidP="00AB7556">
            <w:pPr>
              <w:jc w:val="center"/>
              <w:rPr>
                <w:rFonts w:cs="Times New Roman"/>
                <w:sz w:val="16"/>
                <w:szCs w:val="16"/>
              </w:rPr>
            </w:pPr>
            <w:r w:rsidRPr="00AB7556">
              <w:rPr>
                <w:rFonts w:cs="Times New Roman"/>
                <w:sz w:val="16"/>
                <w:szCs w:val="16"/>
              </w:rPr>
              <w:t>130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F77518" w14:textId="77777777" w:rsidR="00AB7556" w:rsidRPr="00AB7556" w:rsidRDefault="00AB7556" w:rsidP="00AB7556">
            <w:pPr>
              <w:jc w:val="center"/>
              <w:rPr>
                <w:rFonts w:cs="Times New Roman"/>
                <w:sz w:val="16"/>
                <w:szCs w:val="16"/>
              </w:rPr>
            </w:pPr>
            <w:r w:rsidRPr="00AB7556">
              <w:rPr>
                <w:rFonts w:cs="Times New Roman"/>
                <w:sz w:val="16"/>
                <w:szCs w:val="16"/>
              </w:rPr>
              <w:t>150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53EA57" w14:textId="77777777" w:rsidR="00AB7556" w:rsidRPr="00AB7556" w:rsidRDefault="00AB7556" w:rsidP="00AB7556">
            <w:pPr>
              <w:jc w:val="center"/>
              <w:rPr>
                <w:rFonts w:cs="Times New Roman"/>
                <w:sz w:val="16"/>
                <w:szCs w:val="16"/>
              </w:rPr>
            </w:pPr>
            <w:r w:rsidRPr="00AB7556">
              <w:rPr>
                <w:rFonts w:cs="Times New Roman"/>
                <w:sz w:val="16"/>
                <w:szCs w:val="16"/>
              </w:rPr>
              <w:t>150</w:t>
            </w:r>
          </w:p>
        </w:tc>
        <w:tc>
          <w:tcPr>
            <w:tcW w:w="992" w:type="dxa"/>
            <w:vMerge/>
            <w:tcBorders>
              <w:top w:val="nil"/>
              <w:left w:val="single" w:sz="4" w:space="0" w:color="auto"/>
              <w:bottom w:val="single" w:sz="4" w:space="0" w:color="auto"/>
              <w:right w:val="single" w:sz="4" w:space="0" w:color="auto"/>
            </w:tcBorders>
            <w:vAlign w:val="center"/>
            <w:hideMark/>
          </w:tcPr>
          <w:p w14:paraId="4A51F687" w14:textId="77777777" w:rsidR="00AB7556" w:rsidRPr="00AB7556" w:rsidRDefault="00AB7556" w:rsidP="00AB7556">
            <w:pPr>
              <w:rPr>
                <w:rFonts w:cs="Times New Roman"/>
                <w:sz w:val="16"/>
                <w:szCs w:val="16"/>
              </w:rPr>
            </w:pPr>
          </w:p>
        </w:tc>
      </w:tr>
      <w:tr w:rsidR="009E7EC7" w:rsidRPr="00AB7556" w14:paraId="078FF28D" w14:textId="77777777" w:rsidTr="004A46B5">
        <w:trPr>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474B2C74" w14:textId="77777777" w:rsidR="009E7EC7" w:rsidRPr="00AB7556" w:rsidRDefault="009E7EC7" w:rsidP="009E7EC7">
            <w:pPr>
              <w:rPr>
                <w:rFonts w:cs="Times New Roman"/>
                <w:sz w:val="16"/>
                <w:szCs w:val="16"/>
              </w:rPr>
            </w:pPr>
            <w:r w:rsidRPr="00AB7556">
              <w:rPr>
                <w:rFonts w:cs="Times New Roman"/>
                <w:sz w:val="16"/>
                <w:szCs w:val="16"/>
              </w:rPr>
              <w:t> </w:t>
            </w:r>
          </w:p>
        </w:tc>
        <w:tc>
          <w:tcPr>
            <w:tcW w:w="1702" w:type="dxa"/>
            <w:vMerge w:val="restart"/>
            <w:tcBorders>
              <w:top w:val="nil"/>
              <w:left w:val="single" w:sz="4" w:space="0" w:color="auto"/>
              <w:bottom w:val="single" w:sz="4" w:space="0" w:color="auto"/>
              <w:right w:val="single" w:sz="4" w:space="0" w:color="auto"/>
            </w:tcBorders>
            <w:shd w:val="clear" w:color="auto" w:fill="auto"/>
            <w:hideMark/>
          </w:tcPr>
          <w:p w14:paraId="29F5350F" w14:textId="77777777" w:rsidR="009E7EC7" w:rsidRPr="00AB7556" w:rsidRDefault="009E7EC7" w:rsidP="009E7EC7">
            <w:pPr>
              <w:rPr>
                <w:rFonts w:cs="Times New Roman"/>
                <w:color w:val="000000"/>
                <w:sz w:val="16"/>
                <w:szCs w:val="16"/>
              </w:rPr>
            </w:pPr>
            <w:r w:rsidRPr="00AB7556">
              <w:rPr>
                <w:rFonts w:cs="Times New Roman"/>
                <w:color w:val="000000"/>
                <w:sz w:val="16"/>
                <w:szCs w:val="16"/>
              </w:rPr>
              <w:t>Всего по Подпрограмме</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3F014EE6" w14:textId="77777777" w:rsidR="009E7EC7" w:rsidRPr="00AB7556" w:rsidRDefault="009E7EC7" w:rsidP="009E7EC7">
            <w:pPr>
              <w:jc w:val="center"/>
              <w:rPr>
                <w:rFonts w:cs="Times New Roman"/>
                <w:color w:val="000000"/>
                <w:sz w:val="16"/>
                <w:szCs w:val="16"/>
              </w:rPr>
            </w:pPr>
            <w:r w:rsidRPr="00AB7556">
              <w:rPr>
                <w:rFonts w:cs="Times New Roman"/>
                <w:color w:val="000000"/>
                <w:sz w:val="16"/>
                <w:szCs w:val="16"/>
              </w:rPr>
              <w:t>Х</w:t>
            </w:r>
          </w:p>
        </w:tc>
        <w:tc>
          <w:tcPr>
            <w:tcW w:w="1418" w:type="dxa"/>
            <w:tcBorders>
              <w:top w:val="nil"/>
              <w:left w:val="nil"/>
              <w:bottom w:val="single" w:sz="4" w:space="0" w:color="auto"/>
              <w:right w:val="single" w:sz="4" w:space="0" w:color="auto"/>
            </w:tcBorders>
            <w:shd w:val="clear" w:color="auto" w:fill="auto"/>
            <w:hideMark/>
          </w:tcPr>
          <w:p w14:paraId="303CAE37" w14:textId="77777777" w:rsidR="009E7EC7" w:rsidRPr="00AB7556" w:rsidRDefault="009E7EC7" w:rsidP="009E7EC7">
            <w:pPr>
              <w:rPr>
                <w:rFonts w:cs="Times New Roman"/>
                <w:color w:val="000000"/>
                <w:sz w:val="16"/>
                <w:szCs w:val="16"/>
              </w:rPr>
            </w:pPr>
            <w:r w:rsidRPr="00AB7556">
              <w:rPr>
                <w:rFonts w:cs="Times New Roman"/>
                <w:color w:val="000000"/>
                <w:sz w:val="16"/>
                <w:szCs w:val="16"/>
              </w:rPr>
              <w:t>Итого</w:t>
            </w:r>
          </w:p>
        </w:tc>
        <w:tc>
          <w:tcPr>
            <w:tcW w:w="1274" w:type="dxa"/>
            <w:tcBorders>
              <w:top w:val="nil"/>
              <w:left w:val="nil"/>
              <w:bottom w:val="single" w:sz="4" w:space="0" w:color="auto"/>
              <w:right w:val="single" w:sz="4" w:space="0" w:color="auto"/>
            </w:tcBorders>
            <w:shd w:val="clear" w:color="auto" w:fill="auto"/>
            <w:hideMark/>
          </w:tcPr>
          <w:p w14:paraId="22F43399" w14:textId="529165F1" w:rsidR="009E7EC7" w:rsidRPr="009E7EC7" w:rsidRDefault="009E7EC7" w:rsidP="009E7EC7">
            <w:pPr>
              <w:jc w:val="center"/>
              <w:rPr>
                <w:rFonts w:cs="Times New Roman"/>
                <w:color w:val="000000"/>
                <w:sz w:val="16"/>
                <w:szCs w:val="16"/>
              </w:rPr>
            </w:pPr>
            <w:r w:rsidRPr="009E7EC7">
              <w:rPr>
                <w:color w:val="000000"/>
                <w:sz w:val="16"/>
                <w:szCs w:val="16"/>
              </w:rPr>
              <w:t>1 628 697,86</w:t>
            </w:r>
          </w:p>
        </w:tc>
        <w:tc>
          <w:tcPr>
            <w:tcW w:w="1136" w:type="dxa"/>
            <w:tcBorders>
              <w:top w:val="nil"/>
              <w:left w:val="nil"/>
              <w:bottom w:val="single" w:sz="4" w:space="0" w:color="auto"/>
              <w:right w:val="single" w:sz="4" w:space="0" w:color="auto"/>
            </w:tcBorders>
            <w:shd w:val="clear" w:color="auto" w:fill="auto"/>
            <w:hideMark/>
          </w:tcPr>
          <w:p w14:paraId="0D6C303A" w14:textId="46C1BC14" w:rsidR="009E7EC7" w:rsidRPr="009E7EC7" w:rsidRDefault="009E7EC7" w:rsidP="009E7EC7">
            <w:pPr>
              <w:jc w:val="center"/>
              <w:rPr>
                <w:rFonts w:cs="Times New Roman"/>
                <w:color w:val="000000"/>
                <w:sz w:val="16"/>
                <w:szCs w:val="16"/>
              </w:rPr>
            </w:pPr>
            <w:r w:rsidRPr="009E7EC7">
              <w:rPr>
                <w:color w:val="000000"/>
                <w:sz w:val="16"/>
                <w:szCs w:val="16"/>
              </w:rPr>
              <w:t>422 637,65</w:t>
            </w:r>
          </w:p>
        </w:tc>
        <w:tc>
          <w:tcPr>
            <w:tcW w:w="4959" w:type="dxa"/>
            <w:gridSpan w:val="5"/>
            <w:tcBorders>
              <w:top w:val="nil"/>
              <w:left w:val="nil"/>
              <w:bottom w:val="single" w:sz="4" w:space="0" w:color="auto"/>
              <w:right w:val="single" w:sz="4" w:space="0" w:color="000000"/>
            </w:tcBorders>
            <w:shd w:val="clear" w:color="auto" w:fill="auto"/>
            <w:hideMark/>
          </w:tcPr>
          <w:p w14:paraId="0A82EB07" w14:textId="2427EC06" w:rsidR="009E7EC7" w:rsidRPr="009E7EC7" w:rsidRDefault="009E7EC7" w:rsidP="009E7EC7">
            <w:pPr>
              <w:jc w:val="center"/>
              <w:rPr>
                <w:rFonts w:cs="Times New Roman"/>
                <w:color w:val="000000"/>
                <w:sz w:val="16"/>
                <w:szCs w:val="16"/>
              </w:rPr>
            </w:pPr>
            <w:r w:rsidRPr="009E7EC7">
              <w:rPr>
                <w:color w:val="000000"/>
                <w:sz w:val="16"/>
                <w:szCs w:val="16"/>
              </w:rPr>
              <w:t>517 159,21</w:t>
            </w:r>
          </w:p>
        </w:tc>
        <w:tc>
          <w:tcPr>
            <w:tcW w:w="1136" w:type="dxa"/>
            <w:tcBorders>
              <w:top w:val="nil"/>
              <w:left w:val="nil"/>
              <w:bottom w:val="single" w:sz="4" w:space="0" w:color="auto"/>
              <w:right w:val="single" w:sz="4" w:space="0" w:color="auto"/>
            </w:tcBorders>
            <w:shd w:val="clear" w:color="auto" w:fill="auto"/>
            <w:hideMark/>
          </w:tcPr>
          <w:p w14:paraId="5B7F29BB" w14:textId="69D300FA" w:rsidR="009E7EC7" w:rsidRPr="009E7EC7" w:rsidRDefault="009E7EC7" w:rsidP="009E7EC7">
            <w:pPr>
              <w:jc w:val="center"/>
              <w:rPr>
                <w:rFonts w:cs="Times New Roman"/>
                <w:color w:val="000000"/>
                <w:sz w:val="16"/>
                <w:szCs w:val="16"/>
              </w:rPr>
            </w:pPr>
            <w:r w:rsidRPr="009E7EC7">
              <w:rPr>
                <w:color w:val="000000"/>
                <w:sz w:val="16"/>
                <w:szCs w:val="16"/>
              </w:rPr>
              <w:t>210 225,00</w:t>
            </w:r>
          </w:p>
        </w:tc>
        <w:tc>
          <w:tcPr>
            <w:tcW w:w="1134" w:type="dxa"/>
            <w:tcBorders>
              <w:top w:val="nil"/>
              <w:left w:val="nil"/>
              <w:bottom w:val="single" w:sz="4" w:space="0" w:color="auto"/>
              <w:right w:val="single" w:sz="4" w:space="0" w:color="auto"/>
            </w:tcBorders>
            <w:shd w:val="clear" w:color="auto" w:fill="auto"/>
            <w:hideMark/>
          </w:tcPr>
          <w:p w14:paraId="3870E1FF" w14:textId="57141A39" w:rsidR="009E7EC7" w:rsidRPr="009E7EC7" w:rsidRDefault="009E7EC7" w:rsidP="009E7EC7">
            <w:pPr>
              <w:jc w:val="center"/>
              <w:rPr>
                <w:rFonts w:cs="Times New Roman"/>
                <w:color w:val="000000"/>
                <w:sz w:val="16"/>
                <w:szCs w:val="16"/>
              </w:rPr>
            </w:pPr>
            <w:r w:rsidRPr="009E7EC7">
              <w:rPr>
                <w:color w:val="000000"/>
                <w:sz w:val="16"/>
                <w:szCs w:val="16"/>
              </w:rPr>
              <w:t>239 338,00</w:t>
            </w:r>
          </w:p>
        </w:tc>
        <w:tc>
          <w:tcPr>
            <w:tcW w:w="1134" w:type="dxa"/>
            <w:tcBorders>
              <w:top w:val="nil"/>
              <w:left w:val="nil"/>
              <w:bottom w:val="single" w:sz="4" w:space="0" w:color="auto"/>
              <w:right w:val="single" w:sz="4" w:space="0" w:color="auto"/>
            </w:tcBorders>
            <w:shd w:val="clear" w:color="auto" w:fill="auto"/>
            <w:hideMark/>
          </w:tcPr>
          <w:p w14:paraId="5D9ABF2A" w14:textId="3B5D6329" w:rsidR="009E7EC7" w:rsidRPr="009E7EC7" w:rsidRDefault="009E7EC7" w:rsidP="009E7EC7">
            <w:pPr>
              <w:jc w:val="center"/>
              <w:rPr>
                <w:rFonts w:cs="Times New Roman"/>
                <w:color w:val="000000"/>
                <w:sz w:val="16"/>
                <w:szCs w:val="16"/>
              </w:rPr>
            </w:pPr>
            <w:r w:rsidRPr="009E7EC7">
              <w:rPr>
                <w:color w:val="000000"/>
                <w:sz w:val="16"/>
                <w:szCs w:val="16"/>
              </w:rPr>
              <w:t>239 338,00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14A48BB2" w14:textId="77777777" w:rsidR="009E7EC7" w:rsidRPr="00AB7556" w:rsidRDefault="009E7EC7" w:rsidP="009E7EC7">
            <w:pPr>
              <w:jc w:val="center"/>
              <w:rPr>
                <w:rFonts w:cs="Times New Roman"/>
                <w:color w:val="000000"/>
                <w:sz w:val="16"/>
                <w:szCs w:val="16"/>
              </w:rPr>
            </w:pPr>
            <w:r w:rsidRPr="00AB7556">
              <w:rPr>
                <w:rFonts w:cs="Times New Roman"/>
                <w:color w:val="000000"/>
                <w:sz w:val="16"/>
                <w:szCs w:val="16"/>
              </w:rPr>
              <w:t>Х</w:t>
            </w:r>
          </w:p>
        </w:tc>
      </w:tr>
      <w:tr w:rsidR="009E7EC7" w:rsidRPr="00AB7556" w14:paraId="6D32824E" w14:textId="77777777" w:rsidTr="004A46B5">
        <w:trPr>
          <w:trHeight w:val="960"/>
        </w:trPr>
        <w:tc>
          <w:tcPr>
            <w:tcW w:w="567" w:type="dxa"/>
            <w:vMerge/>
            <w:tcBorders>
              <w:top w:val="nil"/>
              <w:left w:val="single" w:sz="4" w:space="0" w:color="auto"/>
              <w:bottom w:val="single" w:sz="4" w:space="0" w:color="auto"/>
              <w:right w:val="single" w:sz="4" w:space="0" w:color="auto"/>
            </w:tcBorders>
            <w:vAlign w:val="center"/>
            <w:hideMark/>
          </w:tcPr>
          <w:p w14:paraId="3858B841" w14:textId="77777777" w:rsidR="009E7EC7" w:rsidRPr="00AB7556" w:rsidRDefault="009E7EC7" w:rsidP="009E7EC7">
            <w:pPr>
              <w:rPr>
                <w:rFonts w:cs="Times New Roman"/>
                <w:sz w:val="16"/>
                <w:szCs w:val="16"/>
              </w:rPr>
            </w:pPr>
          </w:p>
        </w:tc>
        <w:tc>
          <w:tcPr>
            <w:tcW w:w="1702" w:type="dxa"/>
            <w:vMerge/>
            <w:tcBorders>
              <w:top w:val="nil"/>
              <w:left w:val="single" w:sz="4" w:space="0" w:color="auto"/>
              <w:bottom w:val="single" w:sz="4" w:space="0" w:color="auto"/>
              <w:right w:val="single" w:sz="4" w:space="0" w:color="auto"/>
            </w:tcBorders>
            <w:vAlign w:val="center"/>
            <w:hideMark/>
          </w:tcPr>
          <w:p w14:paraId="3EA175D2" w14:textId="77777777" w:rsidR="009E7EC7" w:rsidRPr="00AB7556" w:rsidRDefault="009E7EC7" w:rsidP="009E7EC7">
            <w:pPr>
              <w:rPr>
                <w:rFonts w:cs="Times New Roman"/>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331DBD2" w14:textId="77777777" w:rsidR="009E7EC7" w:rsidRPr="00AB7556" w:rsidRDefault="009E7EC7" w:rsidP="009E7EC7">
            <w:pPr>
              <w:rPr>
                <w:rFonts w:cs="Times New Roman"/>
                <w:color w:val="000000"/>
                <w:sz w:val="16"/>
                <w:szCs w:val="16"/>
              </w:rPr>
            </w:pPr>
          </w:p>
        </w:tc>
        <w:tc>
          <w:tcPr>
            <w:tcW w:w="1418" w:type="dxa"/>
            <w:tcBorders>
              <w:top w:val="nil"/>
              <w:left w:val="nil"/>
              <w:bottom w:val="single" w:sz="4" w:space="0" w:color="auto"/>
              <w:right w:val="single" w:sz="4" w:space="0" w:color="auto"/>
            </w:tcBorders>
            <w:shd w:val="clear" w:color="auto" w:fill="auto"/>
            <w:hideMark/>
          </w:tcPr>
          <w:p w14:paraId="3ACADBA9" w14:textId="77777777" w:rsidR="009E7EC7" w:rsidRPr="00AB7556" w:rsidRDefault="009E7EC7" w:rsidP="009E7EC7">
            <w:pPr>
              <w:rPr>
                <w:rFonts w:cs="Times New Roman"/>
                <w:color w:val="000000"/>
                <w:sz w:val="16"/>
                <w:szCs w:val="16"/>
              </w:rPr>
            </w:pPr>
            <w:r w:rsidRPr="00AB7556">
              <w:rPr>
                <w:rFonts w:cs="Times New Roman"/>
                <w:color w:val="000000"/>
                <w:sz w:val="16"/>
                <w:szCs w:val="16"/>
              </w:rPr>
              <w:t>Средства бюджета городского округа Электросталь Московской области</w:t>
            </w:r>
          </w:p>
        </w:tc>
        <w:tc>
          <w:tcPr>
            <w:tcW w:w="1274" w:type="dxa"/>
            <w:tcBorders>
              <w:top w:val="nil"/>
              <w:left w:val="nil"/>
              <w:bottom w:val="single" w:sz="4" w:space="0" w:color="auto"/>
              <w:right w:val="single" w:sz="4" w:space="0" w:color="auto"/>
            </w:tcBorders>
            <w:shd w:val="clear" w:color="auto" w:fill="auto"/>
            <w:hideMark/>
          </w:tcPr>
          <w:p w14:paraId="1359AA1B" w14:textId="2D66A7E5" w:rsidR="009E7EC7" w:rsidRPr="009E7EC7" w:rsidRDefault="009E7EC7" w:rsidP="009E7EC7">
            <w:pPr>
              <w:jc w:val="center"/>
              <w:rPr>
                <w:rFonts w:cs="Times New Roman"/>
                <w:color w:val="000000"/>
                <w:sz w:val="16"/>
                <w:szCs w:val="16"/>
              </w:rPr>
            </w:pPr>
            <w:r w:rsidRPr="009E7EC7">
              <w:rPr>
                <w:color w:val="000000"/>
                <w:sz w:val="16"/>
                <w:szCs w:val="16"/>
              </w:rPr>
              <w:t>1 546 272,86</w:t>
            </w:r>
          </w:p>
        </w:tc>
        <w:tc>
          <w:tcPr>
            <w:tcW w:w="1136" w:type="dxa"/>
            <w:tcBorders>
              <w:top w:val="nil"/>
              <w:left w:val="nil"/>
              <w:bottom w:val="single" w:sz="4" w:space="0" w:color="auto"/>
              <w:right w:val="single" w:sz="4" w:space="0" w:color="auto"/>
            </w:tcBorders>
            <w:shd w:val="clear" w:color="auto" w:fill="auto"/>
            <w:hideMark/>
          </w:tcPr>
          <w:p w14:paraId="71DF7AC3" w14:textId="00044A49" w:rsidR="009E7EC7" w:rsidRPr="009E7EC7" w:rsidRDefault="009E7EC7" w:rsidP="009E7EC7">
            <w:pPr>
              <w:jc w:val="center"/>
              <w:rPr>
                <w:rFonts w:cs="Times New Roman"/>
                <w:color w:val="000000"/>
                <w:sz w:val="16"/>
                <w:szCs w:val="16"/>
              </w:rPr>
            </w:pPr>
            <w:r w:rsidRPr="009E7EC7">
              <w:rPr>
                <w:color w:val="000000"/>
                <w:sz w:val="16"/>
                <w:szCs w:val="16"/>
              </w:rPr>
              <w:t>340 212,65</w:t>
            </w:r>
          </w:p>
        </w:tc>
        <w:tc>
          <w:tcPr>
            <w:tcW w:w="4959" w:type="dxa"/>
            <w:gridSpan w:val="5"/>
            <w:tcBorders>
              <w:top w:val="single" w:sz="4" w:space="0" w:color="auto"/>
              <w:left w:val="nil"/>
              <w:bottom w:val="single" w:sz="4" w:space="0" w:color="auto"/>
              <w:right w:val="single" w:sz="4" w:space="0" w:color="000000"/>
            </w:tcBorders>
            <w:shd w:val="clear" w:color="auto" w:fill="auto"/>
            <w:hideMark/>
          </w:tcPr>
          <w:p w14:paraId="25758A72" w14:textId="58CA7B82" w:rsidR="009E7EC7" w:rsidRPr="009E7EC7" w:rsidRDefault="009E7EC7" w:rsidP="009E7EC7">
            <w:pPr>
              <w:jc w:val="center"/>
              <w:rPr>
                <w:rFonts w:cs="Times New Roman"/>
                <w:color w:val="000000"/>
                <w:sz w:val="16"/>
                <w:szCs w:val="16"/>
              </w:rPr>
            </w:pPr>
            <w:r w:rsidRPr="009E7EC7">
              <w:rPr>
                <w:color w:val="000000"/>
                <w:sz w:val="16"/>
                <w:szCs w:val="16"/>
              </w:rPr>
              <w:t>517 159,21</w:t>
            </w:r>
          </w:p>
        </w:tc>
        <w:tc>
          <w:tcPr>
            <w:tcW w:w="1136" w:type="dxa"/>
            <w:tcBorders>
              <w:top w:val="nil"/>
              <w:left w:val="nil"/>
              <w:bottom w:val="single" w:sz="4" w:space="0" w:color="auto"/>
              <w:right w:val="single" w:sz="4" w:space="0" w:color="auto"/>
            </w:tcBorders>
            <w:shd w:val="clear" w:color="auto" w:fill="auto"/>
            <w:hideMark/>
          </w:tcPr>
          <w:p w14:paraId="294CF7C7" w14:textId="3C388635" w:rsidR="009E7EC7" w:rsidRPr="009E7EC7" w:rsidRDefault="009E7EC7" w:rsidP="009E7EC7">
            <w:pPr>
              <w:jc w:val="center"/>
              <w:rPr>
                <w:rFonts w:cs="Times New Roman"/>
                <w:color w:val="000000"/>
                <w:sz w:val="16"/>
                <w:szCs w:val="16"/>
              </w:rPr>
            </w:pPr>
            <w:r w:rsidRPr="009E7EC7">
              <w:rPr>
                <w:color w:val="000000"/>
                <w:sz w:val="16"/>
                <w:szCs w:val="16"/>
              </w:rPr>
              <w:t>210 225,00</w:t>
            </w:r>
          </w:p>
        </w:tc>
        <w:tc>
          <w:tcPr>
            <w:tcW w:w="1134" w:type="dxa"/>
            <w:tcBorders>
              <w:top w:val="nil"/>
              <w:left w:val="nil"/>
              <w:bottom w:val="single" w:sz="4" w:space="0" w:color="auto"/>
              <w:right w:val="single" w:sz="4" w:space="0" w:color="auto"/>
            </w:tcBorders>
            <w:shd w:val="clear" w:color="auto" w:fill="auto"/>
            <w:hideMark/>
          </w:tcPr>
          <w:p w14:paraId="08CA6842" w14:textId="06E6CA2F" w:rsidR="009E7EC7" w:rsidRPr="009E7EC7" w:rsidRDefault="009E7EC7" w:rsidP="009E7EC7">
            <w:pPr>
              <w:jc w:val="center"/>
              <w:rPr>
                <w:rFonts w:cs="Times New Roman"/>
                <w:color w:val="000000"/>
                <w:sz w:val="16"/>
                <w:szCs w:val="16"/>
              </w:rPr>
            </w:pPr>
            <w:r w:rsidRPr="009E7EC7">
              <w:rPr>
                <w:color w:val="000000"/>
                <w:sz w:val="16"/>
                <w:szCs w:val="16"/>
              </w:rPr>
              <w:t>239 338,00</w:t>
            </w:r>
          </w:p>
        </w:tc>
        <w:tc>
          <w:tcPr>
            <w:tcW w:w="1134" w:type="dxa"/>
            <w:tcBorders>
              <w:top w:val="nil"/>
              <w:left w:val="nil"/>
              <w:bottom w:val="single" w:sz="4" w:space="0" w:color="auto"/>
              <w:right w:val="single" w:sz="4" w:space="0" w:color="auto"/>
            </w:tcBorders>
            <w:shd w:val="clear" w:color="auto" w:fill="auto"/>
            <w:hideMark/>
          </w:tcPr>
          <w:p w14:paraId="580E7315" w14:textId="65FABA52" w:rsidR="009E7EC7" w:rsidRPr="009E7EC7" w:rsidRDefault="009E7EC7" w:rsidP="009E7EC7">
            <w:pPr>
              <w:jc w:val="center"/>
              <w:rPr>
                <w:rFonts w:cs="Times New Roman"/>
                <w:color w:val="000000"/>
                <w:sz w:val="16"/>
                <w:szCs w:val="16"/>
              </w:rPr>
            </w:pPr>
            <w:r w:rsidRPr="009E7EC7">
              <w:rPr>
                <w:color w:val="000000"/>
                <w:sz w:val="16"/>
                <w:szCs w:val="16"/>
              </w:rPr>
              <w:t>239 338,00</w:t>
            </w:r>
          </w:p>
        </w:tc>
        <w:tc>
          <w:tcPr>
            <w:tcW w:w="992" w:type="dxa"/>
            <w:vMerge/>
            <w:tcBorders>
              <w:top w:val="nil"/>
              <w:left w:val="single" w:sz="4" w:space="0" w:color="auto"/>
              <w:bottom w:val="single" w:sz="4" w:space="0" w:color="auto"/>
              <w:right w:val="single" w:sz="4" w:space="0" w:color="auto"/>
            </w:tcBorders>
            <w:vAlign w:val="center"/>
            <w:hideMark/>
          </w:tcPr>
          <w:p w14:paraId="3D61D4EE" w14:textId="77777777" w:rsidR="009E7EC7" w:rsidRPr="00AB7556" w:rsidRDefault="009E7EC7" w:rsidP="009E7EC7">
            <w:pPr>
              <w:rPr>
                <w:rFonts w:cs="Times New Roman"/>
                <w:color w:val="000000"/>
                <w:sz w:val="16"/>
                <w:szCs w:val="16"/>
              </w:rPr>
            </w:pPr>
          </w:p>
        </w:tc>
      </w:tr>
      <w:tr w:rsidR="009E7EC7" w:rsidRPr="00AB7556" w14:paraId="799313A1" w14:textId="77777777" w:rsidTr="004A46B5">
        <w:trPr>
          <w:trHeight w:val="480"/>
        </w:trPr>
        <w:tc>
          <w:tcPr>
            <w:tcW w:w="567" w:type="dxa"/>
            <w:vMerge/>
            <w:tcBorders>
              <w:top w:val="nil"/>
              <w:left w:val="single" w:sz="4" w:space="0" w:color="auto"/>
              <w:bottom w:val="single" w:sz="4" w:space="0" w:color="auto"/>
              <w:right w:val="single" w:sz="4" w:space="0" w:color="auto"/>
            </w:tcBorders>
            <w:vAlign w:val="center"/>
            <w:hideMark/>
          </w:tcPr>
          <w:p w14:paraId="45BDCDFE" w14:textId="77777777" w:rsidR="009E7EC7" w:rsidRPr="00AB7556" w:rsidRDefault="009E7EC7" w:rsidP="009E7EC7">
            <w:pPr>
              <w:rPr>
                <w:rFonts w:cs="Times New Roman"/>
                <w:sz w:val="16"/>
                <w:szCs w:val="16"/>
              </w:rPr>
            </w:pPr>
          </w:p>
        </w:tc>
        <w:tc>
          <w:tcPr>
            <w:tcW w:w="1702" w:type="dxa"/>
            <w:vMerge/>
            <w:tcBorders>
              <w:top w:val="nil"/>
              <w:left w:val="single" w:sz="4" w:space="0" w:color="auto"/>
              <w:bottom w:val="single" w:sz="4" w:space="0" w:color="auto"/>
              <w:right w:val="single" w:sz="4" w:space="0" w:color="auto"/>
            </w:tcBorders>
            <w:vAlign w:val="center"/>
            <w:hideMark/>
          </w:tcPr>
          <w:p w14:paraId="1D94533B" w14:textId="77777777" w:rsidR="009E7EC7" w:rsidRPr="00AB7556" w:rsidRDefault="009E7EC7" w:rsidP="009E7EC7">
            <w:pPr>
              <w:rPr>
                <w:rFonts w:cs="Times New Roman"/>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E49BC9F" w14:textId="77777777" w:rsidR="009E7EC7" w:rsidRPr="00AB7556" w:rsidRDefault="009E7EC7" w:rsidP="009E7EC7">
            <w:pPr>
              <w:rPr>
                <w:rFonts w:cs="Times New Roman"/>
                <w:color w:val="000000"/>
                <w:sz w:val="16"/>
                <w:szCs w:val="16"/>
              </w:rPr>
            </w:pPr>
          </w:p>
        </w:tc>
        <w:tc>
          <w:tcPr>
            <w:tcW w:w="1418" w:type="dxa"/>
            <w:tcBorders>
              <w:top w:val="nil"/>
              <w:left w:val="nil"/>
              <w:bottom w:val="single" w:sz="4" w:space="0" w:color="auto"/>
              <w:right w:val="single" w:sz="4" w:space="0" w:color="auto"/>
            </w:tcBorders>
            <w:shd w:val="clear" w:color="auto" w:fill="auto"/>
            <w:hideMark/>
          </w:tcPr>
          <w:p w14:paraId="4DD616D2" w14:textId="77777777" w:rsidR="009E7EC7" w:rsidRPr="00AB7556" w:rsidRDefault="009E7EC7" w:rsidP="009E7EC7">
            <w:pPr>
              <w:rPr>
                <w:rFonts w:cs="Times New Roman"/>
                <w:color w:val="000000"/>
                <w:sz w:val="16"/>
                <w:szCs w:val="16"/>
              </w:rPr>
            </w:pPr>
            <w:r w:rsidRPr="00AB7556">
              <w:rPr>
                <w:rFonts w:cs="Times New Roman"/>
                <w:color w:val="000000"/>
                <w:sz w:val="16"/>
                <w:szCs w:val="16"/>
              </w:rPr>
              <w:t>Средства бюджета Московской области</w:t>
            </w:r>
          </w:p>
        </w:tc>
        <w:tc>
          <w:tcPr>
            <w:tcW w:w="1274" w:type="dxa"/>
            <w:tcBorders>
              <w:top w:val="nil"/>
              <w:left w:val="nil"/>
              <w:bottom w:val="single" w:sz="4" w:space="0" w:color="auto"/>
              <w:right w:val="single" w:sz="4" w:space="0" w:color="auto"/>
            </w:tcBorders>
            <w:shd w:val="clear" w:color="auto" w:fill="auto"/>
            <w:hideMark/>
          </w:tcPr>
          <w:p w14:paraId="2936682F" w14:textId="24F98CE2" w:rsidR="009E7EC7" w:rsidRPr="009E7EC7" w:rsidRDefault="009E7EC7" w:rsidP="009E7EC7">
            <w:pPr>
              <w:jc w:val="center"/>
              <w:rPr>
                <w:rFonts w:cs="Times New Roman"/>
                <w:color w:val="000000"/>
                <w:sz w:val="16"/>
                <w:szCs w:val="16"/>
              </w:rPr>
            </w:pPr>
            <w:r w:rsidRPr="009E7EC7">
              <w:rPr>
                <w:color w:val="000000"/>
                <w:sz w:val="16"/>
                <w:szCs w:val="16"/>
              </w:rPr>
              <w:t>82 425,00</w:t>
            </w:r>
          </w:p>
        </w:tc>
        <w:tc>
          <w:tcPr>
            <w:tcW w:w="1136" w:type="dxa"/>
            <w:tcBorders>
              <w:top w:val="nil"/>
              <w:left w:val="nil"/>
              <w:bottom w:val="single" w:sz="4" w:space="0" w:color="auto"/>
              <w:right w:val="single" w:sz="4" w:space="0" w:color="auto"/>
            </w:tcBorders>
            <w:shd w:val="clear" w:color="auto" w:fill="auto"/>
            <w:hideMark/>
          </w:tcPr>
          <w:p w14:paraId="27478A26" w14:textId="1DF84BC4" w:rsidR="009E7EC7" w:rsidRPr="009E7EC7" w:rsidRDefault="009E7EC7" w:rsidP="009E7EC7">
            <w:pPr>
              <w:jc w:val="center"/>
              <w:rPr>
                <w:rFonts w:cs="Times New Roman"/>
                <w:color w:val="000000"/>
                <w:sz w:val="16"/>
                <w:szCs w:val="16"/>
              </w:rPr>
            </w:pPr>
            <w:r w:rsidRPr="009E7EC7">
              <w:rPr>
                <w:color w:val="000000"/>
                <w:sz w:val="16"/>
                <w:szCs w:val="16"/>
              </w:rPr>
              <w:t>82 425,00</w:t>
            </w:r>
          </w:p>
        </w:tc>
        <w:tc>
          <w:tcPr>
            <w:tcW w:w="4959" w:type="dxa"/>
            <w:gridSpan w:val="5"/>
            <w:tcBorders>
              <w:top w:val="single" w:sz="4" w:space="0" w:color="auto"/>
              <w:left w:val="nil"/>
              <w:bottom w:val="single" w:sz="4" w:space="0" w:color="auto"/>
              <w:right w:val="single" w:sz="4" w:space="0" w:color="000000"/>
            </w:tcBorders>
            <w:shd w:val="clear" w:color="auto" w:fill="auto"/>
            <w:hideMark/>
          </w:tcPr>
          <w:p w14:paraId="7E8B9AAF" w14:textId="0713B35E" w:rsidR="009E7EC7" w:rsidRPr="009E7EC7" w:rsidRDefault="009E7EC7" w:rsidP="009E7EC7">
            <w:pPr>
              <w:jc w:val="center"/>
              <w:rPr>
                <w:rFonts w:cs="Times New Roman"/>
                <w:color w:val="000000"/>
                <w:sz w:val="16"/>
                <w:szCs w:val="16"/>
              </w:rPr>
            </w:pPr>
            <w:r w:rsidRPr="009E7EC7">
              <w:rPr>
                <w:color w:val="000000"/>
                <w:sz w:val="16"/>
                <w:szCs w:val="16"/>
              </w:rPr>
              <w:t>0,00</w:t>
            </w:r>
          </w:p>
        </w:tc>
        <w:tc>
          <w:tcPr>
            <w:tcW w:w="1136" w:type="dxa"/>
            <w:tcBorders>
              <w:top w:val="nil"/>
              <w:left w:val="nil"/>
              <w:bottom w:val="single" w:sz="4" w:space="0" w:color="auto"/>
              <w:right w:val="single" w:sz="4" w:space="0" w:color="auto"/>
            </w:tcBorders>
            <w:shd w:val="clear" w:color="auto" w:fill="auto"/>
            <w:hideMark/>
          </w:tcPr>
          <w:p w14:paraId="4CBA2555" w14:textId="123DB3DB" w:rsidR="009E7EC7" w:rsidRPr="009E7EC7" w:rsidRDefault="009E7EC7" w:rsidP="009E7EC7">
            <w:pPr>
              <w:jc w:val="center"/>
              <w:rPr>
                <w:rFonts w:cs="Times New Roman"/>
                <w:color w:val="000000"/>
                <w:sz w:val="16"/>
                <w:szCs w:val="16"/>
              </w:rPr>
            </w:pPr>
            <w:r w:rsidRPr="009E7EC7">
              <w:rPr>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14:paraId="1C370E2A" w14:textId="28C00903" w:rsidR="009E7EC7" w:rsidRPr="009E7EC7" w:rsidRDefault="009E7EC7" w:rsidP="009E7EC7">
            <w:pPr>
              <w:jc w:val="center"/>
              <w:rPr>
                <w:rFonts w:cs="Times New Roman"/>
                <w:color w:val="000000"/>
                <w:sz w:val="16"/>
                <w:szCs w:val="16"/>
              </w:rPr>
            </w:pPr>
            <w:r w:rsidRPr="009E7EC7">
              <w:rPr>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14:paraId="07272466" w14:textId="6309FC88" w:rsidR="009E7EC7" w:rsidRPr="009E7EC7" w:rsidRDefault="009E7EC7" w:rsidP="009E7EC7">
            <w:pPr>
              <w:jc w:val="center"/>
              <w:rPr>
                <w:rFonts w:cs="Times New Roman"/>
                <w:color w:val="000000"/>
                <w:sz w:val="16"/>
                <w:szCs w:val="16"/>
              </w:rPr>
            </w:pPr>
            <w:r w:rsidRPr="009E7EC7">
              <w:rPr>
                <w:color w:val="000000"/>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03AC06F2" w14:textId="77777777" w:rsidR="009E7EC7" w:rsidRPr="00AB7556" w:rsidRDefault="009E7EC7" w:rsidP="009E7EC7">
            <w:pPr>
              <w:rPr>
                <w:rFonts w:cs="Times New Roman"/>
                <w:color w:val="000000"/>
                <w:sz w:val="16"/>
                <w:szCs w:val="16"/>
              </w:rPr>
            </w:pPr>
          </w:p>
        </w:tc>
      </w:tr>
      <w:tr w:rsidR="007B3667" w:rsidRPr="00AB7556" w14:paraId="2F63B461" w14:textId="77777777" w:rsidTr="00026D8F">
        <w:trPr>
          <w:trHeight w:val="300"/>
        </w:trPr>
        <w:tc>
          <w:tcPr>
            <w:tcW w:w="16302" w:type="dxa"/>
            <w:gridSpan w:val="15"/>
            <w:tcBorders>
              <w:top w:val="single" w:sz="4" w:space="0" w:color="auto"/>
              <w:left w:val="single" w:sz="4" w:space="0" w:color="auto"/>
              <w:bottom w:val="single" w:sz="4" w:space="0" w:color="auto"/>
              <w:right w:val="single" w:sz="4" w:space="0" w:color="auto"/>
            </w:tcBorders>
            <w:shd w:val="clear" w:color="auto" w:fill="auto"/>
            <w:hideMark/>
          </w:tcPr>
          <w:p w14:paraId="1A64FDA7" w14:textId="77777777" w:rsidR="00AB7556" w:rsidRPr="00AB7556" w:rsidRDefault="00AB7556" w:rsidP="00AB7556">
            <w:pPr>
              <w:rPr>
                <w:rFonts w:cs="Times New Roman"/>
                <w:color w:val="000000"/>
                <w:sz w:val="16"/>
                <w:szCs w:val="16"/>
              </w:rPr>
            </w:pPr>
            <w:r w:rsidRPr="00AB7556">
              <w:rPr>
                <w:rFonts w:cs="Times New Roman"/>
                <w:color w:val="000000"/>
                <w:sz w:val="16"/>
                <w:szCs w:val="16"/>
              </w:rPr>
              <w:t>в том числе по главным распорядителям бюджетных средств:</w:t>
            </w:r>
          </w:p>
        </w:tc>
      </w:tr>
      <w:tr w:rsidR="00072D16" w:rsidRPr="00AB7556" w14:paraId="21B68FB2" w14:textId="77777777" w:rsidTr="004A46B5">
        <w:trPr>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1F0BB65F" w14:textId="77777777" w:rsidR="00072D16" w:rsidRPr="00AB7556" w:rsidRDefault="00072D16" w:rsidP="00072D16">
            <w:pPr>
              <w:rPr>
                <w:rFonts w:cs="Times New Roman"/>
                <w:color w:val="000000"/>
                <w:sz w:val="16"/>
                <w:szCs w:val="16"/>
              </w:rPr>
            </w:pPr>
            <w:r w:rsidRPr="00AB7556">
              <w:rPr>
                <w:rFonts w:cs="Times New Roman"/>
                <w:color w:val="000000"/>
                <w:sz w:val="16"/>
                <w:szCs w:val="16"/>
              </w:rPr>
              <w:t> </w:t>
            </w:r>
          </w:p>
        </w:tc>
        <w:tc>
          <w:tcPr>
            <w:tcW w:w="1702" w:type="dxa"/>
            <w:vMerge w:val="restart"/>
            <w:tcBorders>
              <w:top w:val="nil"/>
              <w:left w:val="single" w:sz="4" w:space="0" w:color="auto"/>
              <w:bottom w:val="single" w:sz="4" w:space="0" w:color="auto"/>
              <w:right w:val="single" w:sz="4" w:space="0" w:color="auto"/>
            </w:tcBorders>
            <w:shd w:val="clear" w:color="auto" w:fill="auto"/>
            <w:hideMark/>
          </w:tcPr>
          <w:p w14:paraId="1F6018C8" w14:textId="77777777" w:rsidR="00072D16" w:rsidRPr="00AB7556" w:rsidRDefault="00072D16" w:rsidP="00072D16">
            <w:pPr>
              <w:rPr>
                <w:rFonts w:cs="Times New Roman"/>
                <w:color w:val="000000"/>
                <w:sz w:val="16"/>
                <w:szCs w:val="16"/>
              </w:rPr>
            </w:pPr>
            <w:r w:rsidRPr="00AB7556">
              <w:rPr>
                <w:rFonts w:cs="Times New Roman"/>
                <w:color w:val="000000"/>
                <w:sz w:val="16"/>
                <w:szCs w:val="16"/>
              </w:rPr>
              <w:t>Всего по ГРБС - УГЖКХ Администрации городского округа Электросталь Московской области</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44A361F6" w14:textId="77777777" w:rsidR="00072D16" w:rsidRPr="00AB7556" w:rsidRDefault="00072D16" w:rsidP="00072D16">
            <w:pPr>
              <w:jc w:val="center"/>
              <w:rPr>
                <w:rFonts w:cs="Times New Roman"/>
                <w:color w:val="000000"/>
                <w:sz w:val="16"/>
                <w:szCs w:val="16"/>
              </w:rPr>
            </w:pPr>
            <w:r w:rsidRPr="00AB7556">
              <w:rPr>
                <w:rFonts w:cs="Times New Roman"/>
                <w:color w:val="000000"/>
                <w:sz w:val="16"/>
                <w:szCs w:val="16"/>
              </w:rPr>
              <w:t>Х</w:t>
            </w:r>
          </w:p>
        </w:tc>
        <w:tc>
          <w:tcPr>
            <w:tcW w:w="1418" w:type="dxa"/>
            <w:tcBorders>
              <w:top w:val="nil"/>
              <w:left w:val="nil"/>
              <w:bottom w:val="single" w:sz="4" w:space="0" w:color="auto"/>
              <w:right w:val="single" w:sz="4" w:space="0" w:color="auto"/>
            </w:tcBorders>
            <w:shd w:val="clear" w:color="auto" w:fill="auto"/>
            <w:hideMark/>
          </w:tcPr>
          <w:p w14:paraId="4AF1E1C6" w14:textId="77777777" w:rsidR="00072D16" w:rsidRPr="00AB7556" w:rsidRDefault="00072D16" w:rsidP="00072D16">
            <w:pPr>
              <w:rPr>
                <w:rFonts w:cs="Times New Roman"/>
                <w:color w:val="000000"/>
                <w:sz w:val="16"/>
                <w:szCs w:val="16"/>
              </w:rPr>
            </w:pPr>
            <w:r w:rsidRPr="00AB7556">
              <w:rPr>
                <w:rFonts w:cs="Times New Roman"/>
                <w:color w:val="000000"/>
                <w:sz w:val="16"/>
                <w:szCs w:val="16"/>
              </w:rPr>
              <w:t>Итого</w:t>
            </w:r>
          </w:p>
        </w:tc>
        <w:tc>
          <w:tcPr>
            <w:tcW w:w="1274" w:type="dxa"/>
            <w:tcBorders>
              <w:top w:val="nil"/>
              <w:left w:val="nil"/>
              <w:bottom w:val="single" w:sz="4" w:space="0" w:color="auto"/>
              <w:right w:val="single" w:sz="4" w:space="0" w:color="auto"/>
            </w:tcBorders>
            <w:shd w:val="clear" w:color="auto" w:fill="auto"/>
            <w:hideMark/>
          </w:tcPr>
          <w:p w14:paraId="3C6F46BE" w14:textId="32E24512" w:rsidR="00072D16" w:rsidRPr="00072D16" w:rsidRDefault="00072D16" w:rsidP="00072D16">
            <w:pPr>
              <w:jc w:val="center"/>
              <w:rPr>
                <w:rFonts w:cs="Times New Roman"/>
                <w:color w:val="000000"/>
                <w:sz w:val="16"/>
                <w:szCs w:val="16"/>
              </w:rPr>
            </w:pPr>
            <w:r w:rsidRPr="00072D16">
              <w:rPr>
                <w:color w:val="000000"/>
                <w:sz w:val="16"/>
                <w:szCs w:val="16"/>
              </w:rPr>
              <w:t>1 625 311,86</w:t>
            </w:r>
          </w:p>
        </w:tc>
        <w:tc>
          <w:tcPr>
            <w:tcW w:w="1136" w:type="dxa"/>
            <w:tcBorders>
              <w:top w:val="nil"/>
              <w:left w:val="nil"/>
              <w:bottom w:val="single" w:sz="4" w:space="0" w:color="auto"/>
              <w:right w:val="single" w:sz="4" w:space="0" w:color="auto"/>
            </w:tcBorders>
            <w:shd w:val="clear" w:color="auto" w:fill="auto"/>
            <w:hideMark/>
          </w:tcPr>
          <w:p w14:paraId="13F9AA63" w14:textId="39958A3F" w:rsidR="00072D16" w:rsidRPr="00072D16" w:rsidRDefault="00072D16" w:rsidP="00072D16">
            <w:pPr>
              <w:jc w:val="center"/>
              <w:rPr>
                <w:rFonts w:cs="Times New Roman"/>
                <w:color w:val="000000"/>
                <w:sz w:val="16"/>
                <w:szCs w:val="16"/>
              </w:rPr>
            </w:pPr>
            <w:r w:rsidRPr="00072D16">
              <w:rPr>
                <w:color w:val="000000"/>
                <w:sz w:val="16"/>
                <w:szCs w:val="16"/>
              </w:rPr>
              <w:t>422 311,65</w:t>
            </w:r>
          </w:p>
        </w:tc>
        <w:tc>
          <w:tcPr>
            <w:tcW w:w="4959" w:type="dxa"/>
            <w:gridSpan w:val="5"/>
            <w:tcBorders>
              <w:top w:val="single" w:sz="4" w:space="0" w:color="auto"/>
              <w:left w:val="nil"/>
              <w:bottom w:val="single" w:sz="4" w:space="0" w:color="auto"/>
              <w:right w:val="single" w:sz="4" w:space="0" w:color="000000"/>
            </w:tcBorders>
            <w:shd w:val="clear" w:color="auto" w:fill="auto"/>
            <w:hideMark/>
          </w:tcPr>
          <w:p w14:paraId="6C0A56C1" w14:textId="55FBBC8F" w:rsidR="00072D16" w:rsidRPr="00072D16" w:rsidRDefault="00072D16" w:rsidP="00072D16">
            <w:pPr>
              <w:jc w:val="center"/>
              <w:rPr>
                <w:rFonts w:cs="Times New Roman"/>
                <w:color w:val="000000"/>
                <w:sz w:val="16"/>
                <w:szCs w:val="16"/>
              </w:rPr>
            </w:pPr>
            <w:r w:rsidRPr="00072D16">
              <w:rPr>
                <w:color w:val="000000"/>
                <w:sz w:val="16"/>
                <w:szCs w:val="16"/>
              </w:rPr>
              <w:t>514 699,21</w:t>
            </w:r>
          </w:p>
        </w:tc>
        <w:tc>
          <w:tcPr>
            <w:tcW w:w="1136" w:type="dxa"/>
            <w:tcBorders>
              <w:top w:val="nil"/>
              <w:left w:val="nil"/>
              <w:bottom w:val="single" w:sz="4" w:space="0" w:color="auto"/>
              <w:right w:val="single" w:sz="4" w:space="0" w:color="auto"/>
            </w:tcBorders>
            <w:shd w:val="clear" w:color="auto" w:fill="auto"/>
            <w:hideMark/>
          </w:tcPr>
          <w:p w14:paraId="63AF0C31" w14:textId="2E5C1564" w:rsidR="00072D16" w:rsidRPr="00072D16" w:rsidRDefault="00072D16" w:rsidP="00072D16">
            <w:pPr>
              <w:jc w:val="center"/>
              <w:rPr>
                <w:rFonts w:cs="Times New Roman"/>
                <w:color w:val="000000"/>
                <w:sz w:val="16"/>
                <w:szCs w:val="16"/>
              </w:rPr>
            </w:pPr>
            <w:r w:rsidRPr="00072D16">
              <w:rPr>
                <w:color w:val="000000"/>
                <w:sz w:val="16"/>
                <w:szCs w:val="16"/>
              </w:rPr>
              <w:t>210 025,00</w:t>
            </w:r>
          </w:p>
        </w:tc>
        <w:tc>
          <w:tcPr>
            <w:tcW w:w="1134" w:type="dxa"/>
            <w:tcBorders>
              <w:top w:val="nil"/>
              <w:left w:val="nil"/>
              <w:bottom w:val="single" w:sz="4" w:space="0" w:color="auto"/>
              <w:right w:val="single" w:sz="4" w:space="0" w:color="auto"/>
            </w:tcBorders>
            <w:shd w:val="clear" w:color="auto" w:fill="auto"/>
            <w:hideMark/>
          </w:tcPr>
          <w:p w14:paraId="4D73AB29" w14:textId="218DEC22" w:rsidR="00072D16" w:rsidRPr="00072D16" w:rsidRDefault="00072D16" w:rsidP="00072D16">
            <w:pPr>
              <w:jc w:val="center"/>
              <w:rPr>
                <w:rFonts w:cs="Times New Roman"/>
                <w:color w:val="000000"/>
                <w:sz w:val="16"/>
                <w:szCs w:val="16"/>
              </w:rPr>
            </w:pPr>
            <w:r w:rsidRPr="00072D16">
              <w:rPr>
                <w:color w:val="000000"/>
                <w:sz w:val="16"/>
                <w:szCs w:val="16"/>
              </w:rPr>
              <w:t>239 138,00</w:t>
            </w:r>
          </w:p>
        </w:tc>
        <w:tc>
          <w:tcPr>
            <w:tcW w:w="1134" w:type="dxa"/>
            <w:tcBorders>
              <w:top w:val="nil"/>
              <w:left w:val="nil"/>
              <w:bottom w:val="single" w:sz="4" w:space="0" w:color="auto"/>
              <w:right w:val="single" w:sz="4" w:space="0" w:color="auto"/>
            </w:tcBorders>
            <w:shd w:val="clear" w:color="auto" w:fill="auto"/>
            <w:hideMark/>
          </w:tcPr>
          <w:p w14:paraId="697A2B4B" w14:textId="4B35A1BE" w:rsidR="00072D16" w:rsidRPr="00072D16" w:rsidRDefault="00072D16" w:rsidP="00072D16">
            <w:pPr>
              <w:jc w:val="center"/>
              <w:rPr>
                <w:rFonts w:cs="Times New Roman"/>
                <w:color w:val="000000"/>
                <w:sz w:val="16"/>
                <w:szCs w:val="16"/>
              </w:rPr>
            </w:pPr>
            <w:r w:rsidRPr="00072D16">
              <w:rPr>
                <w:color w:val="000000"/>
                <w:sz w:val="16"/>
                <w:szCs w:val="16"/>
              </w:rPr>
              <w:t>239 138,00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0EDBCF90" w14:textId="77777777" w:rsidR="00072D16" w:rsidRPr="00AB7556" w:rsidRDefault="00072D16" w:rsidP="00072D16">
            <w:pPr>
              <w:jc w:val="center"/>
              <w:rPr>
                <w:rFonts w:cs="Times New Roman"/>
                <w:color w:val="000000"/>
                <w:sz w:val="16"/>
                <w:szCs w:val="16"/>
              </w:rPr>
            </w:pPr>
            <w:r w:rsidRPr="00AB7556">
              <w:rPr>
                <w:rFonts w:cs="Times New Roman"/>
                <w:color w:val="000000"/>
                <w:sz w:val="16"/>
                <w:szCs w:val="16"/>
              </w:rPr>
              <w:t>Х</w:t>
            </w:r>
          </w:p>
        </w:tc>
      </w:tr>
      <w:tr w:rsidR="00072D16" w:rsidRPr="00AB7556" w14:paraId="4DCB2D3D" w14:textId="77777777" w:rsidTr="004A46B5">
        <w:trPr>
          <w:trHeight w:val="960"/>
        </w:trPr>
        <w:tc>
          <w:tcPr>
            <w:tcW w:w="567" w:type="dxa"/>
            <w:vMerge/>
            <w:tcBorders>
              <w:top w:val="nil"/>
              <w:left w:val="single" w:sz="4" w:space="0" w:color="auto"/>
              <w:bottom w:val="single" w:sz="4" w:space="0" w:color="auto"/>
              <w:right w:val="single" w:sz="4" w:space="0" w:color="auto"/>
            </w:tcBorders>
            <w:vAlign w:val="center"/>
            <w:hideMark/>
          </w:tcPr>
          <w:p w14:paraId="73B364F8" w14:textId="77777777" w:rsidR="00072D16" w:rsidRPr="00AB7556" w:rsidRDefault="00072D16" w:rsidP="00072D16">
            <w:pPr>
              <w:rPr>
                <w:rFonts w:cs="Times New Roman"/>
                <w:color w:val="000000"/>
                <w:sz w:val="16"/>
                <w:szCs w:val="16"/>
              </w:rPr>
            </w:pPr>
          </w:p>
        </w:tc>
        <w:tc>
          <w:tcPr>
            <w:tcW w:w="1702" w:type="dxa"/>
            <w:vMerge/>
            <w:tcBorders>
              <w:top w:val="nil"/>
              <w:left w:val="single" w:sz="4" w:space="0" w:color="auto"/>
              <w:bottom w:val="single" w:sz="4" w:space="0" w:color="auto"/>
              <w:right w:val="single" w:sz="4" w:space="0" w:color="auto"/>
            </w:tcBorders>
            <w:vAlign w:val="center"/>
            <w:hideMark/>
          </w:tcPr>
          <w:p w14:paraId="44357EF8" w14:textId="77777777" w:rsidR="00072D16" w:rsidRPr="00AB7556" w:rsidRDefault="00072D16" w:rsidP="00072D16">
            <w:pPr>
              <w:rPr>
                <w:rFonts w:cs="Times New Roman"/>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5354DA1E" w14:textId="77777777" w:rsidR="00072D16" w:rsidRPr="00AB7556" w:rsidRDefault="00072D16" w:rsidP="00072D16">
            <w:pPr>
              <w:rPr>
                <w:rFonts w:cs="Times New Roman"/>
                <w:color w:val="000000"/>
                <w:sz w:val="16"/>
                <w:szCs w:val="16"/>
              </w:rPr>
            </w:pPr>
          </w:p>
        </w:tc>
        <w:tc>
          <w:tcPr>
            <w:tcW w:w="1418" w:type="dxa"/>
            <w:tcBorders>
              <w:top w:val="nil"/>
              <w:left w:val="nil"/>
              <w:bottom w:val="single" w:sz="4" w:space="0" w:color="auto"/>
              <w:right w:val="single" w:sz="4" w:space="0" w:color="auto"/>
            </w:tcBorders>
            <w:shd w:val="clear" w:color="auto" w:fill="auto"/>
            <w:hideMark/>
          </w:tcPr>
          <w:p w14:paraId="79408B8F" w14:textId="77777777" w:rsidR="00072D16" w:rsidRPr="00AB7556" w:rsidRDefault="00072D16" w:rsidP="00072D16">
            <w:pPr>
              <w:rPr>
                <w:rFonts w:cs="Times New Roman"/>
                <w:color w:val="000000"/>
                <w:sz w:val="16"/>
                <w:szCs w:val="16"/>
              </w:rPr>
            </w:pPr>
            <w:r w:rsidRPr="00AB7556">
              <w:rPr>
                <w:rFonts w:cs="Times New Roman"/>
                <w:color w:val="000000"/>
                <w:sz w:val="16"/>
                <w:szCs w:val="16"/>
              </w:rPr>
              <w:t>Средства бюджета городского округа Электросталь Московской области</w:t>
            </w:r>
          </w:p>
        </w:tc>
        <w:tc>
          <w:tcPr>
            <w:tcW w:w="1274" w:type="dxa"/>
            <w:tcBorders>
              <w:top w:val="nil"/>
              <w:left w:val="nil"/>
              <w:bottom w:val="single" w:sz="4" w:space="0" w:color="auto"/>
              <w:right w:val="single" w:sz="4" w:space="0" w:color="auto"/>
            </w:tcBorders>
            <w:shd w:val="clear" w:color="auto" w:fill="auto"/>
            <w:hideMark/>
          </w:tcPr>
          <w:p w14:paraId="3C36E4E9" w14:textId="61F2E4D3" w:rsidR="00072D16" w:rsidRPr="00072D16" w:rsidRDefault="00072D16" w:rsidP="00072D16">
            <w:pPr>
              <w:jc w:val="center"/>
              <w:rPr>
                <w:rFonts w:cs="Times New Roman"/>
                <w:color w:val="000000"/>
                <w:sz w:val="16"/>
                <w:szCs w:val="16"/>
              </w:rPr>
            </w:pPr>
            <w:r w:rsidRPr="00072D16">
              <w:rPr>
                <w:color w:val="000000"/>
                <w:sz w:val="16"/>
                <w:szCs w:val="16"/>
              </w:rPr>
              <w:t>1 542 886,86</w:t>
            </w:r>
          </w:p>
        </w:tc>
        <w:tc>
          <w:tcPr>
            <w:tcW w:w="1136" w:type="dxa"/>
            <w:tcBorders>
              <w:top w:val="nil"/>
              <w:left w:val="nil"/>
              <w:bottom w:val="single" w:sz="4" w:space="0" w:color="auto"/>
              <w:right w:val="single" w:sz="4" w:space="0" w:color="auto"/>
            </w:tcBorders>
            <w:shd w:val="clear" w:color="auto" w:fill="auto"/>
            <w:hideMark/>
          </w:tcPr>
          <w:p w14:paraId="20F89125" w14:textId="69E3F229" w:rsidR="00072D16" w:rsidRPr="00072D16" w:rsidRDefault="00072D16" w:rsidP="00072D16">
            <w:pPr>
              <w:jc w:val="center"/>
              <w:rPr>
                <w:rFonts w:cs="Times New Roman"/>
                <w:color w:val="000000"/>
                <w:sz w:val="16"/>
                <w:szCs w:val="16"/>
              </w:rPr>
            </w:pPr>
            <w:r w:rsidRPr="00072D16">
              <w:rPr>
                <w:color w:val="000000"/>
                <w:sz w:val="16"/>
                <w:szCs w:val="16"/>
              </w:rPr>
              <w:t>339 886,65</w:t>
            </w:r>
          </w:p>
        </w:tc>
        <w:tc>
          <w:tcPr>
            <w:tcW w:w="4959" w:type="dxa"/>
            <w:gridSpan w:val="5"/>
            <w:tcBorders>
              <w:top w:val="single" w:sz="4" w:space="0" w:color="auto"/>
              <w:left w:val="nil"/>
              <w:bottom w:val="single" w:sz="4" w:space="0" w:color="auto"/>
              <w:right w:val="single" w:sz="4" w:space="0" w:color="000000"/>
            </w:tcBorders>
            <w:shd w:val="clear" w:color="auto" w:fill="auto"/>
            <w:hideMark/>
          </w:tcPr>
          <w:p w14:paraId="7AE4EB64" w14:textId="3FCD95CE" w:rsidR="00072D16" w:rsidRPr="00072D16" w:rsidRDefault="00072D16" w:rsidP="00072D16">
            <w:pPr>
              <w:jc w:val="center"/>
              <w:rPr>
                <w:rFonts w:cs="Times New Roman"/>
                <w:color w:val="000000"/>
                <w:sz w:val="16"/>
                <w:szCs w:val="16"/>
              </w:rPr>
            </w:pPr>
            <w:r w:rsidRPr="00072D16">
              <w:rPr>
                <w:color w:val="000000"/>
                <w:sz w:val="16"/>
                <w:szCs w:val="16"/>
              </w:rPr>
              <w:t>514 699,21</w:t>
            </w:r>
          </w:p>
        </w:tc>
        <w:tc>
          <w:tcPr>
            <w:tcW w:w="1136" w:type="dxa"/>
            <w:tcBorders>
              <w:top w:val="nil"/>
              <w:left w:val="nil"/>
              <w:bottom w:val="single" w:sz="4" w:space="0" w:color="auto"/>
              <w:right w:val="single" w:sz="4" w:space="0" w:color="auto"/>
            </w:tcBorders>
            <w:shd w:val="clear" w:color="auto" w:fill="auto"/>
            <w:hideMark/>
          </w:tcPr>
          <w:p w14:paraId="3B2748F3" w14:textId="7F3CD09D" w:rsidR="00072D16" w:rsidRPr="00072D16" w:rsidRDefault="00072D16" w:rsidP="00072D16">
            <w:pPr>
              <w:jc w:val="center"/>
              <w:rPr>
                <w:rFonts w:cs="Times New Roman"/>
                <w:color w:val="000000"/>
                <w:sz w:val="16"/>
                <w:szCs w:val="16"/>
              </w:rPr>
            </w:pPr>
            <w:r w:rsidRPr="00072D16">
              <w:rPr>
                <w:color w:val="000000"/>
                <w:sz w:val="16"/>
                <w:szCs w:val="16"/>
              </w:rPr>
              <w:t>210 025,00</w:t>
            </w:r>
          </w:p>
        </w:tc>
        <w:tc>
          <w:tcPr>
            <w:tcW w:w="1134" w:type="dxa"/>
            <w:tcBorders>
              <w:top w:val="nil"/>
              <w:left w:val="nil"/>
              <w:bottom w:val="single" w:sz="4" w:space="0" w:color="auto"/>
              <w:right w:val="single" w:sz="4" w:space="0" w:color="auto"/>
            </w:tcBorders>
            <w:shd w:val="clear" w:color="auto" w:fill="auto"/>
            <w:hideMark/>
          </w:tcPr>
          <w:p w14:paraId="6D266239" w14:textId="609D265B" w:rsidR="00072D16" w:rsidRPr="00072D16" w:rsidRDefault="00072D16" w:rsidP="00072D16">
            <w:pPr>
              <w:jc w:val="center"/>
              <w:rPr>
                <w:rFonts w:cs="Times New Roman"/>
                <w:color w:val="000000"/>
                <w:sz w:val="16"/>
                <w:szCs w:val="16"/>
              </w:rPr>
            </w:pPr>
            <w:r w:rsidRPr="00072D16">
              <w:rPr>
                <w:color w:val="000000"/>
                <w:sz w:val="16"/>
                <w:szCs w:val="16"/>
              </w:rPr>
              <w:t>239 138,00</w:t>
            </w:r>
          </w:p>
        </w:tc>
        <w:tc>
          <w:tcPr>
            <w:tcW w:w="1134" w:type="dxa"/>
            <w:tcBorders>
              <w:top w:val="nil"/>
              <w:left w:val="nil"/>
              <w:bottom w:val="single" w:sz="4" w:space="0" w:color="auto"/>
              <w:right w:val="single" w:sz="4" w:space="0" w:color="auto"/>
            </w:tcBorders>
            <w:shd w:val="clear" w:color="auto" w:fill="auto"/>
            <w:hideMark/>
          </w:tcPr>
          <w:p w14:paraId="74931DA3" w14:textId="1E4DB838" w:rsidR="00072D16" w:rsidRPr="00072D16" w:rsidRDefault="00072D16" w:rsidP="00072D16">
            <w:pPr>
              <w:jc w:val="center"/>
              <w:rPr>
                <w:rFonts w:cs="Times New Roman"/>
                <w:color w:val="000000"/>
                <w:sz w:val="16"/>
                <w:szCs w:val="16"/>
              </w:rPr>
            </w:pPr>
            <w:r w:rsidRPr="00072D16">
              <w:rPr>
                <w:color w:val="000000"/>
                <w:sz w:val="16"/>
                <w:szCs w:val="16"/>
              </w:rPr>
              <w:t>239 138,00</w:t>
            </w:r>
          </w:p>
        </w:tc>
        <w:tc>
          <w:tcPr>
            <w:tcW w:w="992" w:type="dxa"/>
            <w:vMerge/>
            <w:tcBorders>
              <w:top w:val="nil"/>
              <w:left w:val="single" w:sz="4" w:space="0" w:color="auto"/>
              <w:bottom w:val="single" w:sz="4" w:space="0" w:color="auto"/>
              <w:right w:val="single" w:sz="4" w:space="0" w:color="auto"/>
            </w:tcBorders>
            <w:vAlign w:val="center"/>
            <w:hideMark/>
          </w:tcPr>
          <w:p w14:paraId="4AE4FD03" w14:textId="77777777" w:rsidR="00072D16" w:rsidRPr="00AB7556" w:rsidRDefault="00072D16" w:rsidP="00072D16">
            <w:pPr>
              <w:rPr>
                <w:rFonts w:cs="Times New Roman"/>
                <w:color w:val="000000"/>
                <w:sz w:val="16"/>
                <w:szCs w:val="16"/>
              </w:rPr>
            </w:pPr>
          </w:p>
        </w:tc>
      </w:tr>
      <w:tr w:rsidR="00072D16" w:rsidRPr="00AB7556" w14:paraId="4FBD13C8" w14:textId="77777777" w:rsidTr="004A46B5">
        <w:trPr>
          <w:trHeight w:val="480"/>
        </w:trPr>
        <w:tc>
          <w:tcPr>
            <w:tcW w:w="567" w:type="dxa"/>
            <w:vMerge/>
            <w:tcBorders>
              <w:top w:val="nil"/>
              <w:left w:val="single" w:sz="4" w:space="0" w:color="auto"/>
              <w:bottom w:val="single" w:sz="4" w:space="0" w:color="auto"/>
              <w:right w:val="single" w:sz="4" w:space="0" w:color="auto"/>
            </w:tcBorders>
            <w:vAlign w:val="center"/>
            <w:hideMark/>
          </w:tcPr>
          <w:p w14:paraId="06934C23" w14:textId="77777777" w:rsidR="00072D16" w:rsidRPr="00AB7556" w:rsidRDefault="00072D16" w:rsidP="00072D16">
            <w:pPr>
              <w:rPr>
                <w:rFonts w:cs="Times New Roman"/>
                <w:color w:val="000000"/>
                <w:sz w:val="16"/>
                <w:szCs w:val="16"/>
              </w:rPr>
            </w:pPr>
          </w:p>
        </w:tc>
        <w:tc>
          <w:tcPr>
            <w:tcW w:w="1702" w:type="dxa"/>
            <w:vMerge/>
            <w:tcBorders>
              <w:top w:val="nil"/>
              <w:left w:val="single" w:sz="4" w:space="0" w:color="auto"/>
              <w:bottom w:val="single" w:sz="4" w:space="0" w:color="auto"/>
              <w:right w:val="single" w:sz="4" w:space="0" w:color="auto"/>
            </w:tcBorders>
            <w:vAlign w:val="center"/>
            <w:hideMark/>
          </w:tcPr>
          <w:p w14:paraId="5BDC9F6C" w14:textId="77777777" w:rsidR="00072D16" w:rsidRPr="00AB7556" w:rsidRDefault="00072D16" w:rsidP="00072D16">
            <w:pPr>
              <w:rPr>
                <w:rFonts w:cs="Times New Roman"/>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39DCE1BA" w14:textId="77777777" w:rsidR="00072D16" w:rsidRPr="00AB7556" w:rsidRDefault="00072D16" w:rsidP="00072D16">
            <w:pPr>
              <w:rPr>
                <w:rFonts w:cs="Times New Roman"/>
                <w:color w:val="000000"/>
                <w:sz w:val="16"/>
                <w:szCs w:val="16"/>
              </w:rPr>
            </w:pPr>
          </w:p>
        </w:tc>
        <w:tc>
          <w:tcPr>
            <w:tcW w:w="1418" w:type="dxa"/>
            <w:tcBorders>
              <w:top w:val="nil"/>
              <w:left w:val="nil"/>
              <w:bottom w:val="single" w:sz="4" w:space="0" w:color="auto"/>
              <w:right w:val="single" w:sz="4" w:space="0" w:color="auto"/>
            </w:tcBorders>
            <w:shd w:val="clear" w:color="auto" w:fill="auto"/>
            <w:hideMark/>
          </w:tcPr>
          <w:p w14:paraId="69CC8132" w14:textId="77777777" w:rsidR="00072D16" w:rsidRPr="00AB7556" w:rsidRDefault="00072D16" w:rsidP="00072D16">
            <w:pPr>
              <w:rPr>
                <w:rFonts w:cs="Times New Roman"/>
                <w:color w:val="000000"/>
                <w:sz w:val="16"/>
                <w:szCs w:val="16"/>
              </w:rPr>
            </w:pPr>
            <w:r w:rsidRPr="00AB7556">
              <w:rPr>
                <w:rFonts w:cs="Times New Roman"/>
                <w:color w:val="000000"/>
                <w:sz w:val="16"/>
                <w:szCs w:val="16"/>
              </w:rPr>
              <w:t xml:space="preserve">Средства бюджета </w:t>
            </w:r>
            <w:r w:rsidRPr="00AB7556">
              <w:rPr>
                <w:rFonts w:cs="Times New Roman"/>
                <w:color w:val="000000"/>
                <w:sz w:val="16"/>
                <w:szCs w:val="16"/>
              </w:rPr>
              <w:lastRenderedPageBreak/>
              <w:t>Московской области</w:t>
            </w:r>
          </w:p>
        </w:tc>
        <w:tc>
          <w:tcPr>
            <w:tcW w:w="1274" w:type="dxa"/>
            <w:tcBorders>
              <w:top w:val="nil"/>
              <w:left w:val="nil"/>
              <w:bottom w:val="single" w:sz="4" w:space="0" w:color="auto"/>
              <w:right w:val="single" w:sz="4" w:space="0" w:color="auto"/>
            </w:tcBorders>
            <w:shd w:val="clear" w:color="auto" w:fill="auto"/>
            <w:hideMark/>
          </w:tcPr>
          <w:p w14:paraId="65855931" w14:textId="083F6FE7" w:rsidR="00072D16" w:rsidRPr="00072D16" w:rsidRDefault="00072D16" w:rsidP="00072D16">
            <w:pPr>
              <w:jc w:val="center"/>
              <w:rPr>
                <w:rFonts w:cs="Times New Roman"/>
                <w:color w:val="000000"/>
                <w:sz w:val="16"/>
                <w:szCs w:val="16"/>
              </w:rPr>
            </w:pPr>
            <w:r w:rsidRPr="00072D16">
              <w:rPr>
                <w:color w:val="000000"/>
                <w:sz w:val="16"/>
                <w:szCs w:val="16"/>
              </w:rPr>
              <w:lastRenderedPageBreak/>
              <w:t>82 425,00</w:t>
            </w:r>
          </w:p>
        </w:tc>
        <w:tc>
          <w:tcPr>
            <w:tcW w:w="1136" w:type="dxa"/>
            <w:tcBorders>
              <w:top w:val="nil"/>
              <w:left w:val="nil"/>
              <w:bottom w:val="single" w:sz="4" w:space="0" w:color="auto"/>
              <w:right w:val="single" w:sz="4" w:space="0" w:color="auto"/>
            </w:tcBorders>
            <w:shd w:val="clear" w:color="auto" w:fill="auto"/>
            <w:hideMark/>
          </w:tcPr>
          <w:p w14:paraId="47BB9A92" w14:textId="21DF9F2F" w:rsidR="00072D16" w:rsidRPr="00072D16" w:rsidRDefault="00072D16" w:rsidP="00072D16">
            <w:pPr>
              <w:jc w:val="center"/>
              <w:rPr>
                <w:rFonts w:cs="Times New Roman"/>
                <w:color w:val="000000"/>
                <w:sz w:val="16"/>
                <w:szCs w:val="16"/>
              </w:rPr>
            </w:pPr>
            <w:r w:rsidRPr="00072D16">
              <w:rPr>
                <w:color w:val="000000"/>
                <w:sz w:val="16"/>
                <w:szCs w:val="16"/>
              </w:rPr>
              <w:t>82 425,00</w:t>
            </w:r>
          </w:p>
        </w:tc>
        <w:tc>
          <w:tcPr>
            <w:tcW w:w="4959" w:type="dxa"/>
            <w:gridSpan w:val="5"/>
            <w:tcBorders>
              <w:top w:val="single" w:sz="4" w:space="0" w:color="auto"/>
              <w:left w:val="nil"/>
              <w:bottom w:val="single" w:sz="4" w:space="0" w:color="auto"/>
              <w:right w:val="single" w:sz="4" w:space="0" w:color="000000"/>
            </w:tcBorders>
            <w:shd w:val="clear" w:color="auto" w:fill="auto"/>
            <w:hideMark/>
          </w:tcPr>
          <w:p w14:paraId="0325B0DA" w14:textId="338C97F8" w:rsidR="00072D16" w:rsidRPr="00072D16" w:rsidRDefault="00072D16" w:rsidP="00072D16">
            <w:pPr>
              <w:jc w:val="center"/>
              <w:rPr>
                <w:rFonts w:cs="Times New Roman"/>
                <w:color w:val="000000"/>
                <w:sz w:val="16"/>
                <w:szCs w:val="16"/>
              </w:rPr>
            </w:pPr>
            <w:r w:rsidRPr="00072D16">
              <w:rPr>
                <w:color w:val="000000"/>
                <w:sz w:val="16"/>
                <w:szCs w:val="16"/>
              </w:rPr>
              <w:t>0,00</w:t>
            </w:r>
          </w:p>
        </w:tc>
        <w:tc>
          <w:tcPr>
            <w:tcW w:w="1136" w:type="dxa"/>
            <w:tcBorders>
              <w:top w:val="nil"/>
              <w:left w:val="nil"/>
              <w:bottom w:val="single" w:sz="4" w:space="0" w:color="auto"/>
              <w:right w:val="single" w:sz="4" w:space="0" w:color="auto"/>
            </w:tcBorders>
            <w:shd w:val="clear" w:color="auto" w:fill="auto"/>
            <w:hideMark/>
          </w:tcPr>
          <w:p w14:paraId="57FE5E8E" w14:textId="5754E0DD" w:rsidR="00072D16" w:rsidRPr="00072D16" w:rsidRDefault="00072D16" w:rsidP="00072D16">
            <w:pPr>
              <w:jc w:val="center"/>
              <w:rPr>
                <w:rFonts w:cs="Times New Roman"/>
                <w:color w:val="000000"/>
                <w:sz w:val="16"/>
                <w:szCs w:val="16"/>
              </w:rPr>
            </w:pPr>
            <w:r w:rsidRPr="00072D16">
              <w:rPr>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14:paraId="547E52BE" w14:textId="2C55CA3C" w:rsidR="00072D16" w:rsidRPr="00072D16" w:rsidRDefault="00072D16" w:rsidP="00072D16">
            <w:pPr>
              <w:jc w:val="center"/>
              <w:rPr>
                <w:rFonts w:cs="Times New Roman"/>
                <w:color w:val="000000"/>
                <w:sz w:val="16"/>
                <w:szCs w:val="16"/>
              </w:rPr>
            </w:pPr>
            <w:r w:rsidRPr="00072D16">
              <w:rPr>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14:paraId="0D3915BF" w14:textId="06FE279F" w:rsidR="00072D16" w:rsidRPr="00072D16" w:rsidRDefault="00072D16" w:rsidP="00072D16">
            <w:pPr>
              <w:jc w:val="center"/>
              <w:rPr>
                <w:rFonts w:cs="Times New Roman"/>
                <w:color w:val="000000"/>
                <w:sz w:val="16"/>
                <w:szCs w:val="16"/>
              </w:rPr>
            </w:pPr>
            <w:r w:rsidRPr="00072D16">
              <w:rPr>
                <w:color w:val="000000"/>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6204083E" w14:textId="77777777" w:rsidR="00072D16" w:rsidRPr="00AB7556" w:rsidRDefault="00072D16" w:rsidP="00072D16">
            <w:pPr>
              <w:rPr>
                <w:rFonts w:cs="Times New Roman"/>
                <w:color w:val="000000"/>
                <w:sz w:val="16"/>
                <w:szCs w:val="16"/>
              </w:rPr>
            </w:pPr>
          </w:p>
        </w:tc>
      </w:tr>
      <w:tr w:rsidR="003A315D" w:rsidRPr="00AB7556" w14:paraId="73CB2457" w14:textId="77777777" w:rsidTr="004A46B5">
        <w:trPr>
          <w:trHeight w:val="30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23ACB0A8" w14:textId="77777777" w:rsidR="003A315D" w:rsidRPr="00AB7556" w:rsidRDefault="003A315D" w:rsidP="003A315D">
            <w:pPr>
              <w:rPr>
                <w:rFonts w:cs="Times New Roman"/>
                <w:color w:val="000000"/>
                <w:sz w:val="16"/>
                <w:szCs w:val="16"/>
              </w:rPr>
            </w:pPr>
            <w:r w:rsidRPr="00AB7556">
              <w:rPr>
                <w:rFonts w:cs="Times New Roman"/>
                <w:color w:val="000000"/>
                <w:sz w:val="16"/>
                <w:szCs w:val="16"/>
              </w:rPr>
              <w:t> </w:t>
            </w:r>
          </w:p>
        </w:tc>
        <w:tc>
          <w:tcPr>
            <w:tcW w:w="1702" w:type="dxa"/>
            <w:vMerge w:val="restart"/>
            <w:tcBorders>
              <w:top w:val="nil"/>
              <w:left w:val="single" w:sz="4" w:space="0" w:color="auto"/>
              <w:bottom w:val="single" w:sz="4" w:space="0" w:color="auto"/>
              <w:right w:val="single" w:sz="4" w:space="0" w:color="auto"/>
            </w:tcBorders>
            <w:shd w:val="clear" w:color="auto" w:fill="auto"/>
            <w:hideMark/>
          </w:tcPr>
          <w:p w14:paraId="3301DE12" w14:textId="77777777" w:rsidR="003A315D" w:rsidRPr="00AB7556" w:rsidRDefault="003A315D" w:rsidP="003A315D">
            <w:pPr>
              <w:rPr>
                <w:rFonts w:cs="Times New Roman"/>
                <w:color w:val="000000"/>
                <w:sz w:val="16"/>
                <w:szCs w:val="16"/>
              </w:rPr>
            </w:pPr>
            <w:r w:rsidRPr="00AB7556">
              <w:rPr>
                <w:rFonts w:cs="Times New Roman"/>
                <w:color w:val="000000"/>
                <w:sz w:val="16"/>
                <w:szCs w:val="16"/>
              </w:rPr>
              <w:t>Всего по ГРБС - Комитет имущественных отношений Администрации городского округа Электросталь Московской области</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69B1257D" w14:textId="77777777" w:rsidR="003A315D" w:rsidRPr="00AB7556" w:rsidRDefault="003A315D" w:rsidP="003A315D">
            <w:pPr>
              <w:jc w:val="center"/>
              <w:rPr>
                <w:rFonts w:cs="Times New Roman"/>
                <w:color w:val="000000"/>
                <w:sz w:val="16"/>
                <w:szCs w:val="16"/>
              </w:rPr>
            </w:pPr>
            <w:r w:rsidRPr="00AB7556">
              <w:rPr>
                <w:rFonts w:cs="Times New Roman"/>
                <w:color w:val="000000"/>
                <w:sz w:val="16"/>
                <w:szCs w:val="16"/>
              </w:rPr>
              <w:t>Х</w:t>
            </w:r>
          </w:p>
        </w:tc>
        <w:tc>
          <w:tcPr>
            <w:tcW w:w="1418" w:type="dxa"/>
            <w:tcBorders>
              <w:top w:val="nil"/>
              <w:left w:val="nil"/>
              <w:bottom w:val="single" w:sz="4" w:space="0" w:color="auto"/>
              <w:right w:val="single" w:sz="4" w:space="0" w:color="auto"/>
            </w:tcBorders>
            <w:shd w:val="clear" w:color="auto" w:fill="auto"/>
            <w:hideMark/>
          </w:tcPr>
          <w:p w14:paraId="4BF81B27" w14:textId="77777777" w:rsidR="003A315D" w:rsidRPr="00AB7556" w:rsidRDefault="003A315D" w:rsidP="003A315D">
            <w:pPr>
              <w:rPr>
                <w:rFonts w:cs="Times New Roman"/>
                <w:color w:val="000000"/>
                <w:sz w:val="16"/>
                <w:szCs w:val="16"/>
              </w:rPr>
            </w:pPr>
            <w:r w:rsidRPr="00AB7556">
              <w:rPr>
                <w:rFonts w:cs="Times New Roman"/>
                <w:color w:val="000000"/>
                <w:sz w:val="16"/>
                <w:szCs w:val="16"/>
              </w:rPr>
              <w:t>Итого</w:t>
            </w:r>
          </w:p>
        </w:tc>
        <w:tc>
          <w:tcPr>
            <w:tcW w:w="1274" w:type="dxa"/>
            <w:tcBorders>
              <w:top w:val="nil"/>
              <w:left w:val="nil"/>
              <w:bottom w:val="single" w:sz="4" w:space="0" w:color="auto"/>
              <w:right w:val="single" w:sz="4" w:space="0" w:color="auto"/>
            </w:tcBorders>
            <w:shd w:val="clear" w:color="auto" w:fill="auto"/>
            <w:hideMark/>
          </w:tcPr>
          <w:p w14:paraId="083692D8" w14:textId="3E232234" w:rsidR="003A315D" w:rsidRPr="003A315D" w:rsidRDefault="003A315D" w:rsidP="003A315D">
            <w:pPr>
              <w:jc w:val="center"/>
              <w:rPr>
                <w:rFonts w:cs="Times New Roman"/>
                <w:color w:val="000000"/>
                <w:sz w:val="16"/>
                <w:szCs w:val="16"/>
              </w:rPr>
            </w:pPr>
            <w:r w:rsidRPr="003A315D">
              <w:rPr>
                <w:color w:val="000000"/>
                <w:sz w:val="16"/>
                <w:szCs w:val="16"/>
              </w:rPr>
              <w:t>3 136,00</w:t>
            </w:r>
          </w:p>
        </w:tc>
        <w:tc>
          <w:tcPr>
            <w:tcW w:w="1136" w:type="dxa"/>
            <w:tcBorders>
              <w:top w:val="nil"/>
              <w:left w:val="nil"/>
              <w:bottom w:val="single" w:sz="4" w:space="0" w:color="auto"/>
              <w:right w:val="single" w:sz="4" w:space="0" w:color="auto"/>
            </w:tcBorders>
            <w:shd w:val="clear" w:color="auto" w:fill="auto"/>
            <w:hideMark/>
          </w:tcPr>
          <w:p w14:paraId="30AC1C9F" w14:textId="193A42E9" w:rsidR="003A315D" w:rsidRPr="003A315D" w:rsidRDefault="003A315D" w:rsidP="003A315D">
            <w:pPr>
              <w:jc w:val="center"/>
              <w:rPr>
                <w:rFonts w:cs="Times New Roman"/>
                <w:color w:val="000000"/>
                <w:sz w:val="16"/>
                <w:szCs w:val="16"/>
              </w:rPr>
            </w:pPr>
            <w:r w:rsidRPr="003A315D">
              <w:rPr>
                <w:color w:val="000000"/>
                <w:sz w:val="16"/>
                <w:szCs w:val="16"/>
              </w:rPr>
              <w:t>76,00</w:t>
            </w:r>
          </w:p>
        </w:tc>
        <w:tc>
          <w:tcPr>
            <w:tcW w:w="4959" w:type="dxa"/>
            <w:gridSpan w:val="5"/>
            <w:tcBorders>
              <w:top w:val="single" w:sz="4" w:space="0" w:color="auto"/>
              <w:left w:val="nil"/>
              <w:bottom w:val="single" w:sz="4" w:space="0" w:color="auto"/>
              <w:right w:val="single" w:sz="4" w:space="0" w:color="000000"/>
            </w:tcBorders>
            <w:shd w:val="clear" w:color="auto" w:fill="auto"/>
            <w:hideMark/>
          </w:tcPr>
          <w:p w14:paraId="55D2C36C" w14:textId="1E8B74F1" w:rsidR="003A315D" w:rsidRPr="003A315D" w:rsidRDefault="003A315D" w:rsidP="003A315D">
            <w:pPr>
              <w:jc w:val="center"/>
              <w:rPr>
                <w:rFonts w:cs="Times New Roman"/>
                <w:color w:val="000000"/>
                <w:sz w:val="16"/>
                <w:szCs w:val="16"/>
              </w:rPr>
            </w:pPr>
            <w:r w:rsidRPr="003A315D">
              <w:rPr>
                <w:color w:val="000000"/>
                <w:sz w:val="16"/>
                <w:szCs w:val="16"/>
              </w:rPr>
              <w:t>2 460,00</w:t>
            </w:r>
          </w:p>
        </w:tc>
        <w:tc>
          <w:tcPr>
            <w:tcW w:w="1136" w:type="dxa"/>
            <w:tcBorders>
              <w:top w:val="nil"/>
              <w:left w:val="nil"/>
              <w:bottom w:val="single" w:sz="4" w:space="0" w:color="auto"/>
              <w:right w:val="single" w:sz="4" w:space="0" w:color="auto"/>
            </w:tcBorders>
            <w:shd w:val="clear" w:color="auto" w:fill="auto"/>
            <w:hideMark/>
          </w:tcPr>
          <w:p w14:paraId="119FE0E7" w14:textId="393C44D5" w:rsidR="003A315D" w:rsidRPr="003A315D" w:rsidRDefault="003A315D" w:rsidP="003A315D">
            <w:pPr>
              <w:jc w:val="center"/>
              <w:rPr>
                <w:rFonts w:cs="Times New Roman"/>
                <w:color w:val="000000"/>
                <w:sz w:val="16"/>
                <w:szCs w:val="16"/>
              </w:rPr>
            </w:pPr>
            <w:r w:rsidRPr="003A315D">
              <w:rPr>
                <w:color w:val="000000"/>
                <w:sz w:val="16"/>
                <w:szCs w:val="16"/>
              </w:rPr>
              <w:t>200,00</w:t>
            </w:r>
          </w:p>
        </w:tc>
        <w:tc>
          <w:tcPr>
            <w:tcW w:w="1134" w:type="dxa"/>
            <w:tcBorders>
              <w:top w:val="nil"/>
              <w:left w:val="nil"/>
              <w:bottom w:val="single" w:sz="4" w:space="0" w:color="auto"/>
              <w:right w:val="single" w:sz="4" w:space="0" w:color="auto"/>
            </w:tcBorders>
            <w:shd w:val="clear" w:color="auto" w:fill="auto"/>
            <w:hideMark/>
          </w:tcPr>
          <w:p w14:paraId="3D83A927" w14:textId="4A89661A" w:rsidR="003A315D" w:rsidRPr="003A315D" w:rsidRDefault="003A315D" w:rsidP="003A315D">
            <w:pPr>
              <w:jc w:val="center"/>
              <w:rPr>
                <w:rFonts w:cs="Times New Roman"/>
                <w:color w:val="000000"/>
                <w:sz w:val="16"/>
                <w:szCs w:val="16"/>
              </w:rPr>
            </w:pPr>
            <w:r w:rsidRPr="003A315D">
              <w:rPr>
                <w:color w:val="000000"/>
                <w:sz w:val="16"/>
                <w:szCs w:val="16"/>
              </w:rPr>
              <w:t>200,00</w:t>
            </w:r>
          </w:p>
        </w:tc>
        <w:tc>
          <w:tcPr>
            <w:tcW w:w="1134" w:type="dxa"/>
            <w:tcBorders>
              <w:top w:val="nil"/>
              <w:left w:val="nil"/>
              <w:bottom w:val="single" w:sz="4" w:space="0" w:color="auto"/>
              <w:right w:val="single" w:sz="4" w:space="0" w:color="auto"/>
            </w:tcBorders>
            <w:shd w:val="clear" w:color="auto" w:fill="auto"/>
            <w:hideMark/>
          </w:tcPr>
          <w:p w14:paraId="7EFD0F96" w14:textId="7C2C4165" w:rsidR="003A315D" w:rsidRPr="003A315D" w:rsidRDefault="003A315D" w:rsidP="003A315D">
            <w:pPr>
              <w:jc w:val="center"/>
              <w:rPr>
                <w:rFonts w:cs="Times New Roman"/>
                <w:color w:val="000000"/>
                <w:sz w:val="16"/>
                <w:szCs w:val="16"/>
              </w:rPr>
            </w:pPr>
            <w:r w:rsidRPr="003A315D">
              <w:rPr>
                <w:color w:val="000000"/>
                <w:sz w:val="16"/>
                <w:szCs w:val="16"/>
              </w:rPr>
              <w:t>200,00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D4BE634" w14:textId="77777777" w:rsidR="003A315D" w:rsidRPr="00AB7556" w:rsidRDefault="003A315D" w:rsidP="003A315D">
            <w:pPr>
              <w:jc w:val="center"/>
              <w:rPr>
                <w:rFonts w:cs="Times New Roman"/>
                <w:color w:val="000000"/>
                <w:sz w:val="16"/>
                <w:szCs w:val="16"/>
              </w:rPr>
            </w:pPr>
            <w:r w:rsidRPr="00AB7556">
              <w:rPr>
                <w:rFonts w:cs="Times New Roman"/>
                <w:color w:val="000000"/>
                <w:sz w:val="16"/>
                <w:szCs w:val="16"/>
              </w:rPr>
              <w:t>Х</w:t>
            </w:r>
          </w:p>
        </w:tc>
      </w:tr>
      <w:tr w:rsidR="003A315D" w:rsidRPr="00AB7556" w14:paraId="3C4062ED" w14:textId="77777777" w:rsidTr="004A46B5">
        <w:trPr>
          <w:trHeight w:val="960"/>
        </w:trPr>
        <w:tc>
          <w:tcPr>
            <w:tcW w:w="567" w:type="dxa"/>
            <w:vMerge/>
            <w:tcBorders>
              <w:top w:val="nil"/>
              <w:left w:val="single" w:sz="4" w:space="0" w:color="auto"/>
              <w:bottom w:val="single" w:sz="4" w:space="0" w:color="auto"/>
              <w:right w:val="single" w:sz="4" w:space="0" w:color="auto"/>
            </w:tcBorders>
            <w:vAlign w:val="center"/>
            <w:hideMark/>
          </w:tcPr>
          <w:p w14:paraId="533E1A6F" w14:textId="77777777" w:rsidR="003A315D" w:rsidRPr="00AB7556" w:rsidRDefault="003A315D" w:rsidP="003A315D">
            <w:pPr>
              <w:rPr>
                <w:rFonts w:cs="Times New Roman"/>
                <w:color w:val="000000"/>
                <w:sz w:val="16"/>
                <w:szCs w:val="16"/>
              </w:rPr>
            </w:pPr>
          </w:p>
        </w:tc>
        <w:tc>
          <w:tcPr>
            <w:tcW w:w="1702" w:type="dxa"/>
            <w:vMerge/>
            <w:tcBorders>
              <w:top w:val="nil"/>
              <w:left w:val="single" w:sz="4" w:space="0" w:color="auto"/>
              <w:bottom w:val="single" w:sz="4" w:space="0" w:color="auto"/>
              <w:right w:val="single" w:sz="4" w:space="0" w:color="auto"/>
            </w:tcBorders>
            <w:vAlign w:val="center"/>
            <w:hideMark/>
          </w:tcPr>
          <w:p w14:paraId="108905D8" w14:textId="77777777" w:rsidR="003A315D" w:rsidRPr="00AB7556" w:rsidRDefault="003A315D" w:rsidP="003A315D">
            <w:pPr>
              <w:rPr>
                <w:rFonts w:cs="Times New Roman"/>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73B1EA0F" w14:textId="77777777" w:rsidR="003A315D" w:rsidRPr="00AB7556" w:rsidRDefault="003A315D" w:rsidP="003A315D">
            <w:pPr>
              <w:rPr>
                <w:rFonts w:cs="Times New Roman"/>
                <w:color w:val="000000"/>
                <w:sz w:val="16"/>
                <w:szCs w:val="16"/>
              </w:rPr>
            </w:pPr>
          </w:p>
        </w:tc>
        <w:tc>
          <w:tcPr>
            <w:tcW w:w="1418" w:type="dxa"/>
            <w:tcBorders>
              <w:top w:val="nil"/>
              <w:left w:val="nil"/>
              <w:bottom w:val="single" w:sz="4" w:space="0" w:color="auto"/>
              <w:right w:val="single" w:sz="4" w:space="0" w:color="auto"/>
            </w:tcBorders>
            <w:shd w:val="clear" w:color="auto" w:fill="auto"/>
            <w:hideMark/>
          </w:tcPr>
          <w:p w14:paraId="0B6D434E" w14:textId="77777777" w:rsidR="003A315D" w:rsidRPr="00AB7556" w:rsidRDefault="003A315D" w:rsidP="003A315D">
            <w:pPr>
              <w:rPr>
                <w:rFonts w:cs="Times New Roman"/>
                <w:color w:val="000000"/>
                <w:sz w:val="16"/>
                <w:szCs w:val="16"/>
              </w:rPr>
            </w:pPr>
            <w:r w:rsidRPr="00AB7556">
              <w:rPr>
                <w:rFonts w:cs="Times New Roman"/>
                <w:color w:val="000000"/>
                <w:sz w:val="16"/>
                <w:szCs w:val="16"/>
              </w:rPr>
              <w:t>Средства бюджета городского округа Электросталь Московской области</w:t>
            </w:r>
          </w:p>
        </w:tc>
        <w:tc>
          <w:tcPr>
            <w:tcW w:w="1274" w:type="dxa"/>
            <w:tcBorders>
              <w:top w:val="nil"/>
              <w:left w:val="nil"/>
              <w:bottom w:val="single" w:sz="4" w:space="0" w:color="auto"/>
              <w:right w:val="single" w:sz="4" w:space="0" w:color="auto"/>
            </w:tcBorders>
            <w:shd w:val="clear" w:color="auto" w:fill="auto"/>
            <w:hideMark/>
          </w:tcPr>
          <w:p w14:paraId="79BBB291" w14:textId="4C043C5E" w:rsidR="003A315D" w:rsidRPr="003A315D" w:rsidRDefault="003A315D" w:rsidP="003A315D">
            <w:pPr>
              <w:jc w:val="center"/>
              <w:rPr>
                <w:rFonts w:cs="Times New Roman"/>
                <w:color w:val="000000"/>
                <w:sz w:val="16"/>
                <w:szCs w:val="16"/>
              </w:rPr>
            </w:pPr>
            <w:r w:rsidRPr="003A315D">
              <w:rPr>
                <w:color w:val="000000"/>
                <w:sz w:val="16"/>
                <w:szCs w:val="16"/>
              </w:rPr>
              <w:t>3 136,00</w:t>
            </w:r>
          </w:p>
        </w:tc>
        <w:tc>
          <w:tcPr>
            <w:tcW w:w="1136" w:type="dxa"/>
            <w:tcBorders>
              <w:top w:val="nil"/>
              <w:left w:val="nil"/>
              <w:bottom w:val="single" w:sz="4" w:space="0" w:color="auto"/>
              <w:right w:val="single" w:sz="4" w:space="0" w:color="auto"/>
            </w:tcBorders>
            <w:shd w:val="clear" w:color="auto" w:fill="auto"/>
            <w:hideMark/>
          </w:tcPr>
          <w:p w14:paraId="30BE5D76" w14:textId="08597BF9" w:rsidR="003A315D" w:rsidRPr="003A315D" w:rsidRDefault="003A315D" w:rsidP="003A315D">
            <w:pPr>
              <w:jc w:val="center"/>
              <w:rPr>
                <w:rFonts w:cs="Times New Roman"/>
                <w:color w:val="000000"/>
                <w:sz w:val="16"/>
                <w:szCs w:val="16"/>
              </w:rPr>
            </w:pPr>
            <w:r w:rsidRPr="003A315D">
              <w:rPr>
                <w:color w:val="000000"/>
                <w:sz w:val="16"/>
                <w:szCs w:val="16"/>
              </w:rPr>
              <w:t>76,00</w:t>
            </w:r>
          </w:p>
        </w:tc>
        <w:tc>
          <w:tcPr>
            <w:tcW w:w="4959" w:type="dxa"/>
            <w:gridSpan w:val="5"/>
            <w:tcBorders>
              <w:top w:val="single" w:sz="4" w:space="0" w:color="auto"/>
              <w:left w:val="nil"/>
              <w:bottom w:val="single" w:sz="4" w:space="0" w:color="auto"/>
              <w:right w:val="single" w:sz="4" w:space="0" w:color="000000"/>
            </w:tcBorders>
            <w:shd w:val="clear" w:color="auto" w:fill="auto"/>
            <w:hideMark/>
          </w:tcPr>
          <w:p w14:paraId="12144A37" w14:textId="4B00F674" w:rsidR="003A315D" w:rsidRPr="003A315D" w:rsidRDefault="003A315D" w:rsidP="003A315D">
            <w:pPr>
              <w:jc w:val="center"/>
              <w:rPr>
                <w:rFonts w:cs="Times New Roman"/>
                <w:color w:val="000000"/>
                <w:sz w:val="16"/>
                <w:szCs w:val="16"/>
              </w:rPr>
            </w:pPr>
            <w:r w:rsidRPr="003A315D">
              <w:rPr>
                <w:color w:val="000000"/>
                <w:sz w:val="16"/>
                <w:szCs w:val="16"/>
              </w:rPr>
              <w:t>2 460,00</w:t>
            </w:r>
          </w:p>
        </w:tc>
        <w:tc>
          <w:tcPr>
            <w:tcW w:w="1136" w:type="dxa"/>
            <w:tcBorders>
              <w:top w:val="nil"/>
              <w:left w:val="nil"/>
              <w:bottom w:val="single" w:sz="4" w:space="0" w:color="auto"/>
              <w:right w:val="single" w:sz="4" w:space="0" w:color="auto"/>
            </w:tcBorders>
            <w:shd w:val="clear" w:color="auto" w:fill="auto"/>
            <w:hideMark/>
          </w:tcPr>
          <w:p w14:paraId="2F6FEB5C" w14:textId="16D03287" w:rsidR="003A315D" w:rsidRPr="003A315D" w:rsidRDefault="003A315D" w:rsidP="003A315D">
            <w:pPr>
              <w:jc w:val="center"/>
              <w:rPr>
                <w:rFonts w:cs="Times New Roman"/>
                <w:color w:val="000000"/>
                <w:sz w:val="16"/>
                <w:szCs w:val="16"/>
              </w:rPr>
            </w:pPr>
            <w:r w:rsidRPr="003A315D">
              <w:rPr>
                <w:color w:val="000000"/>
                <w:sz w:val="16"/>
                <w:szCs w:val="16"/>
              </w:rPr>
              <w:t>200,00</w:t>
            </w:r>
          </w:p>
        </w:tc>
        <w:tc>
          <w:tcPr>
            <w:tcW w:w="1134" w:type="dxa"/>
            <w:tcBorders>
              <w:top w:val="nil"/>
              <w:left w:val="nil"/>
              <w:bottom w:val="single" w:sz="4" w:space="0" w:color="auto"/>
              <w:right w:val="single" w:sz="4" w:space="0" w:color="auto"/>
            </w:tcBorders>
            <w:shd w:val="clear" w:color="auto" w:fill="auto"/>
            <w:hideMark/>
          </w:tcPr>
          <w:p w14:paraId="73A4F7EB" w14:textId="493650AC" w:rsidR="003A315D" w:rsidRPr="003A315D" w:rsidRDefault="003A315D" w:rsidP="003A315D">
            <w:pPr>
              <w:jc w:val="center"/>
              <w:rPr>
                <w:rFonts w:cs="Times New Roman"/>
                <w:color w:val="000000"/>
                <w:sz w:val="16"/>
                <w:szCs w:val="16"/>
              </w:rPr>
            </w:pPr>
            <w:r w:rsidRPr="003A315D">
              <w:rPr>
                <w:color w:val="000000"/>
                <w:sz w:val="16"/>
                <w:szCs w:val="16"/>
              </w:rPr>
              <w:t>200,00</w:t>
            </w:r>
          </w:p>
        </w:tc>
        <w:tc>
          <w:tcPr>
            <w:tcW w:w="1134" w:type="dxa"/>
            <w:tcBorders>
              <w:top w:val="nil"/>
              <w:left w:val="nil"/>
              <w:bottom w:val="single" w:sz="4" w:space="0" w:color="auto"/>
              <w:right w:val="single" w:sz="4" w:space="0" w:color="auto"/>
            </w:tcBorders>
            <w:shd w:val="clear" w:color="auto" w:fill="auto"/>
            <w:hideMark/>
          </w:tcPr>
          <w:p w14:paraId="1AC7E7DC" w14:textId="7A7EDBD6" w:rsidR="003A315D" w:rsidRPr="003A315D" w:rsidRDefault="003A315D" w:rsidP="003A315D">
            <w:pPr>
              <w:jc w:val="center"/>
              <w:rPr>
                <w:rFonts w:cs="Times New Roman"/>
                <w:color w:val="000000"/>
                <w:sz w:val="16"/>
                <w:szCs w:val="16"/>
              </w:rPr>
            </w:pPr>
            <w:r w:rsidRPr="003A315D">
              <w:rPr>
                <w:color w:val="000000"/>
                <w:sz w:val="16"/>
                <w:szCs w:val="16"/>
              </w:rPr>
              <w:t>200,00</w:t>
            </w:r>
          </w:p>
        </w:tc>
        <w:tc>
          <w:tcPr>
            <w:tcW w:w="992" w:type="dxa"/>
            <w:vMerge/>
            <w:tcBorders>
              <w:top w:val="nil"/>
              <w:left w:val="single" w:sz="4" w:space="0" w:color="auto"/>
              <w:bottom w:val="single" w:sz="4" w:space="0" w:color="auto"/>
              <w:right w:val="single" w:sz="4" w:space="0" w:color="auto"/>
            </w:tcBorders>
            <w:vAlign w:val="center"/>
            <w:hideMark/>
          </w:tcPr>
          <w:p w14:paraId="0216B592" w14:textId="77777777" w:rsidR="003A315D" w:rsidRPr="00AB7556" w:rsidRDefault="003A315D" w:rsidP="003A315D">
            <w:pPr>
              <w:rPr>
                <w:rFonts w:cs="Times New Roman"/>
                <w:color w:val="000000"/>
                <w:sz w:val="16"/>
                <w:szCs w:val="16"/>
              </w:rPr>
            </w:pPr>
          </w:p>
        </w:tc>
      </w:tr>
      <w:tr w:rsidR="003A315D" w:rsidRPr="00AB7556" w14:paraId="138D234E" w14:textId="77777777" w:rsidTr="004A46B5">
        <w:trPr>
          <w:trHeight w:val="480"/>
        </w:trPr>
        <w:tc>
          <w:tcPr>
            <w:tcW w:w="567" w:type="dxa"/>
            <w:vMerge/>
            <w:tcBorders>
              <w:top w:val="nil"/>
              <w:left w:val="single" w:sz="4" w:space="0" w:color="auto"/>
              <w:bottom w:val="single" w:sz="4" w:space="0" w:color="auto"/>
              <w:right w:val="single" w:sz="4" w:space="0" w:color="auto"/>
            </w:tcBorders>
            <w:vAlign w:val="center"/>
            <w:hideMark/>
          </w:tcPr>
          <w:p w14:paraId="0D20037B" w14:textId="77777777" w:rsidR="003A315D" w:rsidRPr="00AB7556" w:rsidRDefault="003A315D" w:rsidP="003A315D">
            <w:pPr>
              <w:rPr>
                <w:rFonts w:cs="Times New Roman"/>
                <w:color w:val="000000"/>
                <w:sz w:val="16"/>
                <w:szCs w:val="16"/>
              </w:rPr>
            </w:pPr>
          </w:p>
        </w:tc>
        <w:tc>
          <w:tcPr>
            <w:tcW w:w="1702" w:type="dxa"/>
            <w:vMerge/>
            <w:tcBorders>
              <w:top w:val="nil"/>
              <w:left w:val="single" w:sz="4" w:space="0" w:color="auto"/>
              <w:bottom w:val="single" w:sz="4" w:space="0" w:color="auto"/>
              <w:right w:val="single" w:sz="4" w:space="0" w:color="auto"/>
            </w:tcBorders>
            <w:vAlign w:val="center"/>
            <w:hideMark/>
          </w:tcPr>
          <w:p w14:paraId="203246F3" w14:textId="77777777" w:rsidR="003A315D" w:rsidRPr="00AB7556" w:rsidRDefault="003A315D" w:rsidP="003A315D">
            <w:pPr>
              <w:rPr>
                <w:rFonts w:cs="Times New Roman"/>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3D893C5" w14:textId="77777777" w:rsidR="003A315D" w:rsidRPr="00AB7556" w:rsidRDefault="003A315D" w:rsidP="003A315D">
            <w:pPr>
              <w:rPr>
                <w:rFonts w:cs="Times New Roman"/>
                <w:color w:val="000000"/>
                <w:sz w:val="16"/>
                <w:szCs w:val="16"/>
              </w:rPr>
            </w:pPr>
          </w:p>
        </w:tc>
        <w:tc>
          <w:tcPr>
            <w:tcW w:w="1418" w:type="dxa"/>
            <w:tcBorders>
              <w:top w:val="nil"/>
              <w:left w:val="nil"/>
              <w:bottom w:val="single" w:sz="4" w:space="0" w:color="auto"/>
              <w:right w:val="single" w:sz="4" w:space="0" w:color="auto"/>
            </w:tcBorders>
            <w:shd w:val="clear" w:color="auto" w:fill="auto"/>
            <w:hideMark/>
          </w:tcPr>
          <w:p w14:paraId="66A9CEF2" w14:textId="77777777" w:rsidR="003A315D" w:rsidRPr="00AB7556" w:rsidRDefault="003A315D" w:rsidP="003A315D">
            <w:pPr>
              <w:rPr>
                <w:rFonts w:cs="Times New Roman"/>
                <w:color w:val="000000"/>
                <w:sz w:val="16"/>
                <w:szCs w:val="16"/>
              </w:rPr>
            </w:pPr>
            <w:r w:rsidRPr="00AB7556">
              <w:rPr>
                <w:rFonts w:cs="Times New Roman"/>
                <w:color w:val="000000"/>
                <w:sz w:val="16"/>
                <w:szCs w:val="16"/>
              </w:rPr>
              <w:t>Средства бюджета Московской области</w:t>
            </w:r>
          </w:p>
        </w:tc>
        <w:tc>
          <w:tcPr>
            <w:tcW w:w="1274" w:type="dxa"/>
            <w:tcBorders>
              <w:top w:val="nil"/>
              <w:left w:val="nil"/>
              <w:bottom w:val="single" w:sz="4" w:space="0" w:color="auto"/>
              <w:right w:val="single" w:sz="4" w:space="0" w:color="auto"/>
            </w:tcBorders>
            <w:shd w:val="clear" w:color="auto" w:fill="auto"/>
            <w:hideMark/>
          </w:tcPr>
          <w:p w14:paraId="1B7506B6" w14:textId="63CCC7C4" w:rsidR="003A315D" w:rsidRPr="003A315D" w:rsidRDefault="003A315D" w:rsidP="003A315D">
            <w:pPr>
              <w:jc w:val="center"/>
              <w:rPr>
                <w:rFonts w:cs="Times New Roman"/>
                <w:color w:val="000000"/>
                <w:sz w:val="16"/>
                <w:szCs w:val="16"/>
              </w:rPr>
            </w:pPr>
            <w:r w:rsidRPr="003A315D">
              <w:rPr>
                <w:color w:val="000000"/>
                <w:sz w:val="16"/>
                <w:szCs w:val="16"/>
              </w:rPr>
              <w:t>0,00</w:t>
            </w:r>
          </w:p>
        </w:tc>
        <w:tc>
          <w:tcPr>
            <w:tcW w:w="1136" w:type="dxa"/>
            <w:tcBorders>
              <w:top w:val="nil"/>
              <w:left w:val="nil"/>
              <w:bottom w:val="single" w:sz="4" w:space="0" w:color="auto"/>
              <w:right w:val="single" w:sz="4" w:space="0" w:color="auto"/>
            </w:tcBorders>
            <w:shd w:val="clear" w:color="auto" w:fill="auto"/>
            <w:hideMark/>
          </w:tcPr>
          <w:p w14:paraId="738F4410" w14:textId="42C4DDB3" w:rsidR="003A315D" w:rsidRPr="003A315D" w:rsidRDefault="003A315D" w:rsidP="003A315D">
            <w:pPr>
              <w:jc w:val="center"/>
              <w:rPr>
                <w:rFonts w:cs="Times New Roman"/>
                <w:color w:val="000000"/>
                <w:sz w:val="16"/>
                <w:szCs w:val="16"/>
              </w:rPr>
            </w:pPr>
            <w:r w:rsidRPr="003A315D">
              <w:rPr>
                <w:color w:val="000000"/>
                <w:sz w:val="16"/>
                <w:szCs w:val="16"/>
              </w:rPr>
              <w:t>0,00</w:t>
            </w:r>
          </w:p>
        </w:tc>
        <w:tc>
          <w:tcPr>
            <w:tcW w:w="4959" w:type="dxa"/>
            <w:gridSpan w:val="5"/>
            <w:tcBorders>
              <w:top w:val="single" w:sz="4" w:space="0" w:color="auto"/>
              <w:left w:val="nil"/>
              <w:bottom w:val="single" w:sz="4" w:space="0" w:color="auto"/>
              <w:right w:val="single" w:sz="4" w:space="0" w:color="000000"/>
            </w:tcBorders>
            <w:shd w:val="clear" w:color="auto" w:fill="auto"/>
            <w:hideMark/>
          </w:tcPr>
          <w:p w14:paraId="5A3312BF" w14:textId="05133DB8" w:rsidR="003A315D" w:rsidRPr="003A315D" w:rsidRDefault="003A315D" w:rsidP="003A315D">
            <w:pPr>
              <w:jc w:val="center"/>
              <w:rPr>
                <w:rFonts w:cs="Times New Roman"/>
                <w:color w:val="000000"/>
                <w:sz w:val="16"/>
                <w:szCs w:val="16"/>
              </w:rPr>
            </w:pPr>
            <w:r w:rsidRPr="003A315D">
              <w:rPr>
                <w:color w:val="000000"/>
                <w:sz w:val="16"/>
                <w:szCs w:val="16"/>
              </w:rPr>
              <w:t>0,00</w:t>
            </w:r>
          </w:p>
        </w:tc>
        <w:tc>
          <w:tcPr>
            <w:tcW w:w="1136" w:type="dxa"/>
            <w:tcBorders>
              <w:top w:val="nil"/>
              <w:left w:val="nil"/>
              <w:bottom w:val="single" w:sz="4" w:space="0" w:color="auto"/>
              <w:right w:val="single" w:sz="4" w:space="0" w:color="auto"/>
            </w:tcBorders>
            <w:shd w:val="clear" w:color="auto" w:fill="auto"/>
            <w:hideMark/>
          </w:tcPr>
          <w:p w14:paraId="746309D1" w14:textId="24A48116" w:rsidR="003A315D" w:rsidRPr="003A315D" w:rsidRDefault="003A315D" w:rsidP="003A315D">
            <w:pPr>
              <w:jc w:val="center"/>
              <w:rPr>
                <w:rFonts w:cs="Times New Roman"/>
                <w:color w:val="000000"/>
                <w:sz w:val="16"/>
                <w:szCs w:val="16"/>
              </w:rPr>
            </w:pPr>
            <w:r w:rsidRPr="003A315D">
              <w:rPr>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14:paraId="167C8E5D" w14:textId="49CF5B01" w:rsidR="003A315D" w:rsidRPr="003A315D" w:rsidRDefault="003A315D" w:rsidP="003A315D">
            <w:pPr>
              <w:jc w:val="center"/>
              <w:rPr>
                <w:rFonts w:cs="Times New Roman"/>
                <w:color w:val="000000"/>
                <w:sz w:val="16"/>
                <w:szCs w:val="16"/>
              </w:rPr>
            </w:pPr>
            <w:r w:rsidRPr="003A315D">
              <w:rPr>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14:paraId="436E4DF1" w14:textId="4AF09964" w:rsidR="003A315D" w:rsidRPr="003A315D" w:rsidRDefault="003A315D" w:rsidP="003A315D">
            <w:pPr>
              <w:jc w:val="center"/>
              <w:rPr>
                <w:rFonts w:cs="Times New Roman"/>
                <w:color w:val="000000"/>
                <w:sz w:val="16"/>
                <w:szCs w:val="16"/>
              </w:rPr>
            </w:pPr>
            <w:r w:rsidRPr="003A315D">
              <w:rPr>
                <w:color w:val="000000"/>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79B0ED51" w14:textId="77777777" w:rsidR="003A315D" w:rsidRPr="00AB7556" w:rsidRDefault="003A315D" w:rsidP="003A315D">
            <w:pPr>
              <w:rPr>
                <w:rFonts w:cs="Times New Roman"/>
                <w:color w:val="000000"/>
                <w:sz w:val="16"/>
                <w:szCs w:val="16"/>
              </w:rPr>
            </w:pPr>
          </w:p>
        </w:tc>
      </w:tr>
      <w:tr w:rsidR="001B00F1" w:rsidRPr="00AB7556" w14:paraId="5813CD93" w14:textId="77777777" w:rsidTr="004A46B5">
        <w:trPr>
          <w:trHeight w:val="480"/>
        </w:trPr>
        <w:tc>
          <w:tcPr>
            <w:tcW w:w="567" w:type="dxa"/>
            <w:vMerge w:val="restart"/>
            <w:tcBorders>
              <w:top w:val="nil"/>
              <w:left w:val="single" w:sz="4" w:space="0" w:color="auto"/>
              <w:bottom w:val="single" w:sz="4" w:space="0" w:color="000000"/>
              <w:right w:val="single" w:sz="4" w:space="0" w:color="auto"/>
            </w:tcBorders>
            <w:shd w:val="clear" w:color="auto" w:fill="auto"/>
            <w:noWrap/>
            <w:hideMark/>
          </w:tcPr>
          <w:p w14:paraId="289029F3" w14:textId="77777777" w:rsidR="00AB7556" w:rsidRPr="00AB7556" w:rsidRDefault="00AB7556" w:rsidP="00AB7556">
            <w:pPr>
              <w:jc w:val="center"/>
              <w:rPr>
                <w:rFonts w:ascii="Calibri" w:hAnsi="Calibri" w:cs="Calibri"/>
                <w:color w:val="000000"/>
                <w:sz w:val="16"/>
                <w:szCs w:val="16"/>
              </w:rPr>
            </w:pPr>
            <w:r w:rsidRPr="00AB7556">
              <w:rPr>
                <w:rFonts w:ascii="Calibri" w:hAnsi="Calibri" w:cs="Calibri"/>
                <w:color w:val="000000"/>
                <w:sz w:val="16"/>
                <w:szCs w:val="16"/>
              </w:rPr>
              <w:t> </w:t>
            </w:r>
          </w:p>
        </w:tc>
        <w:tc>
          <w:tcPr>
            <w:tcW w:w="1702" w:type="dxa"/>
            <w:vMerge w:val="restart"/>
            <w:tcBorders>
              <w:top w:val="nil"/>
              <w:left w:val="single" w:sz="4" w:space="0" w:color="auto"/>
              <w:bottom w:val="single" w:sz="4" w:space="0" w:color="000000"/>
              <w:right w:val="single" w:sz="4" w:space="0" w:color="auto"/>
            </w:tcBorders>
            <w:shd w:val="clear" w:color="auto" w:fill="auto"/>
            <w:hideMark/>
          </w:tcPr>
          <w:p w14:paraId="3DA6151C" w14:textId="77777777" w:rsidR="00AB7556" w:rsidRPr="00AB7556" w:rsidRDefault="00AB7556" w:rsidP="00AB7556">
            <w:pPr>
              <w:rPr>
                <w:rFonts w:cs="Times New Roman"/>
                <w:color w:val="000000"/>
                <w:sz w:val="16"/>
                <w:szCs w:val="16"/>
              </w:rPr>
            </w:pPr>
            <w:r w:rsidRPr="00AB7556">
              <w:rPr>
                <w:rFonts w:cs="Times New Roman"/>
                <w:color w:val="000000"/>
                <w:sz w:val="16"/>
                <w:szCs w:val="16"/>
              </w:rPr>
              <w:t>Всего по ГРБС - Администрация городского округа Электросталь Московской области</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784B81A"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Х</w:t>
            </w:r>
          </w:p>
        </w:tc>
        <w:tc>
          <w:tcPr>
            <w:tcW w:w="1418" w:type="dxa"/>
            <w:tcBorders>
              <w:top w:val="nil"/>
              <w:left w:val="nil"/>
              <w:bottom w:val="single" w:sz="4" w:space="0" w:color="auto"/>
              <w:right w:val="single" w:sz="4" w:space="0" w:color="auto"/>
            </w:tcBorders>
            <w:shd w:val="clear" w:color="auto" w:fill="auto"/>
            <w:hideMark/>
          </w:tcPr>
          <w:p w14:paraId="29978AA0" w14:textId="77777777" w:rsidR="00AB7556" w:rsidRPr="00AB7556" w:rsidRDefault="00AB7556" w:rsidP="00AB7556">
            <w:pPr>
              <w:rPr>
                <w:rFonts w:cs="Times New Roman"/>
                <w:color w:val="000000"/>
                <w:sz w:val="16"/>
                <w:szCs w:val="16"/>
              </w:rPr>
            </w:pPr>
            <w:r w:rsidRPr="00AB7556">
              <w:rPr>
                <w:rFonts w:cs="Times New Roman"/>
                <w:color w:val="000000"/>
                <w:sz w:val="16"/>
                <w:szCs w:val="16"/>
              </w:rPr>
              <w:t>Итого</w:t>
            </w:r>
          </w:p>
        </w:tc>
        <w:tc>
          <w:tcPr>
            <w:tcW w:w="1274" w:type="dxa"/>
            <w:tcBorders>
              <w:top w:val="nil"/>
              <w:left w:val="nil"/>
              <w:bottom w:val="single" w:sz="4" w:space="0" w:color="auto"/>
              <w:right w:val="single" w:sz="4" w:space="0" w:color="auto"/>
            </w:tcBorders>
            <w:shd w:val="clear" w:color="auto" w:fill="auto"/>
            <w:noWrap/>
            <w:hideMark/>
          </w:tcPr>
          <w:p w14:paraId="35ADD30C"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250,00</w:t>
            </w:r>
          </w:p>
        </w:tc>
        <w:tc>
          <w:tcPr>
            <w:tcW w:w="1136" w:type="dxa"/>
            <w:tcBorders>
              <w:top w:val="nil"/>
              <w:left w:val="nil"/>
              <w:bottom w:val="single" w:sz="4" w:space="0" w:color="auto"/>
              <w:right w:val="single" w:sz="4" w:space="0" w:color="auto"/>
            </w:tcBorders>
            <w:shd w:val="clear" w:color="auto" w:fill="auto"/>
            <w:noWrap/>
            <w:hideMark/>
          </w:tcPr>
          <w:p w14:paraId="688652AA"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250,00</w:t>
            </w:r>
          </w:p>
        </w:tc>
        <w:tc>
          <w:tcPr>
            <w:tcW w:w="4959" w:type="dxa"/>
            <w:gridSpan w:val="5"/>
            <w:tcBorders>
              <w:top w:val="single" w:sz="4" w:space="0" w:color="auto"/>
              <w:left w:val="nil"/>
              <w:bottom w:val="single" w:sz="4" w:space="0" w:color="auto"/>
              <w:right w:val="single" w:sz="4" w:space="0" w:color="000000"/>
            </w:tcBorders>
            <w:shd w:val="clear" w:color="auto" w:fill="auto"/>
            <w:noWrap/>
            <w:hideMark/>
          </w:tcPr>
          <w:p w14:paraId="041E45C3"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0,00</w:t>
            </w:r>
          </w:p>
        </w:tc>
        <w:tc>
          <w:tcPr>
            <w:tcW w:w="1136" w:type="dxa"/>
            <w:tcBorders>
              <w:top w:val="nil"/>
              <w:left w:val="nil"/>
              <w:bottom w:val="single" w:sz="4" w:space="0" w:color="auto"/>
              <w:right w:val="single" w:sz="4" w:space="0" w:color="auto"/>
            </w:tcBorders>
            <w:shd w:val="clear" w:color="auto" w:fill="auto"/>
            <w:noWrap/>
            <w:hideMark/>
          </w:tcPr>
          <w:p w14:paraId="186702F0"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42E87466"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6AC64445"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0,00</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5335F564"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Х</w:t>
            </w:r>
          </w:p>
        </w:tc>
      </w:tr>
      <w:tr w:rsidR="001B00F1" w:rsidRPr="00AB7556" w14:paraId="5225F577" w14:textId="77777777" w:rsidTr="004A46B5">
        <w:trPr>
          <w:trHeight w:val="960"/>
        </w:trPr>
        <w:tc>
          <w:tcPr>
            <w:tcW w:w="567" w:type="dxa"/>
            <w:vMerge/>
            <w:tcBorders>
              <w:top w:val="nil"/>
              <w:left w:val="single" w:sz="4" w:space="0" w:color="auto"/>
              <w:bottom w:val="single" w:sz="4" w:space="0" w:color="000000"/>
              <w:right w:val="single" w:sz="4" w:space="0" w:color="auto"/>
            </w:tcBorders>
            <w:vAlign w:val="center"/>
            <w:hideMark/>
          </w:tcPr>
          <w:p w14:paraId="0AC26EDA" w14:textId="77777777" w:rsidR="00AB7556" w:rsidRPr="00AB7556" w:rsidRDefault="00AB7556" w:rsidP="00AB7556">
            <w:pPr>
              <w:rPr>
                <w:rFonts w:ascii="Calibri" w:hAnsi="Calibri" w:cs="Calibri"/>
                <w:color w:val="000000"/>
                <w:sz w:val="16"/>
                <w:szCs w:val="16"/>
              </w:rPr>
            </w:pPr>
          </w:p>
        </w:tc>
        <w:tc>
          <w:tcPr>
            <w:tcW w:w="1702" w:type="dxa"/>
            <w:vMerge/>
            <w:tcBorders>
              <w:top w:val="nil"/>
              <w:left w:val="single" w:sz="4" w:space="0" w:color="auto"/>
              <w:bottom w:val="single" w:sz="4" w:space="0" w:color="000000"/>
              <w:right w:val="single" w:sz="4" w:space="0" w:color="auto"/>
            </w:tcBorders>
            <w:vAlign w:val="center"/>
            <w:hideMark/>
          </w:tcPr>
          <w:p w14:paraId="60234AA1" w14:textId="77777777" w:rsidR="00AB7556" w:rsidRPr="00AB7556" w:rsidRDefault="00AB7556" w:rsidP="00AB7556">
            <w:pPr>
              <w:rPr>
                <w:rFonts w:cs="Times New Roman"/>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44F2ED7C" w14:textId="77777777" w:rsidR="00AB7556" w:rsidRPr="00AB7556" w:rsidRDefault="00AB7556" w:rsidP="00AB7556">
            <w:pPr>
              <w:rPr>
                <w:rFonts w:cs="Times New Roman"/>
                <w:color w:val="000000"/>
                <w:sz w:val="16"/>
                <w:szCs w:val="16"/>
              </w:rPr>
            </w:pPr>
          </w:p>
        </w:tc>
        <w:tc>
          <w:tcPr>
            <w:tcW w:w="1418" w:type="dxa"/>
            <w:tcBorders>
              <w:top w:val="nil"/>
              <w:left w:val="nil"/>
              <w:bottom w:val="single" w:sz="4" w:space="0" w:color="auto"/>
              <w:right w:val="single" w:sz="4" w:space="0" w:color="auto"/>
            </w:tcBorders>
            <w:shd w:val="clear" w:color="auto" w:fill="auto"/>
            <w:hideMark/>
          </w:tcPr>
          <w:p w14:paraId="368D9693" w14:textId="77777777" w:rsidR="00AB7556" w:rsidRPr="00AB7556" w:rsidRDefault="00AB7556" w:rsidP="00AB7556">
            <w:pPr>
              <w:rPr>
                <w:rFonts w:cs="Times New Roman"/>
                <w:color w:val="000000"/>
                <w:sz w:val="16"/>
                <w:szCs w:val="16"/>
              </w:rPr>
            </w:pPr>
            <w:r w:rsidRPr="00AB7556">
              <w:rPr>
                <w:rFonts w:cs="Times New Roman"/>
                <w:color w:val="000000"/>
                <w:sz w:val="16"/>
                <w:szCs w:val="16"/>
              </w:rPr>
              <w:t>Средства бюджета городского округа Электросталь Московской области</w:t>
            </w:r>
          </w:p>
        </w:tc>
        <w:tc>
          <w:tcPr>
            <w:tcW w:w="1274" w:type="dxa"/>
            <w:tcBorders>
              <w:top w:val="nil"/>
              <w:left w:val="nil"/>
              <w:bottom w:val="single" w:sz="4" w:space="0" w:color="auto"/>
              <w:right w:val="single" w:sz="4" w:space="0" w:color="auto"/>
            </w:tcBorders>
            <w:shd w:val="clear" w:color="auto" w:fill="auto"/>
            <w:noWrap/>
            <w:hideMark/>
          </w:tcPr>
          <w:p w14:paraId="70D647C9"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250,00</w:t>
            </w:r>
          </w:p>
        </w:tc>
        <w:tc>
          <w:tcPr>
            <w:tcW w:w="1136" w:type="dxa"/>
            <w:tcBorders>
              <w:top w:val="nil"/>
              <w:left w:val="nil"/>
              <w:bottom w:val="single" w:sz="4" w:space="0" w:color="auto"/>
              <w:right w:val="single" w:sz="4" w:space="0" w:color="auto"/>
            </w:tcBorders>
            <w:shd w:val="clear" w:color="auto" w:fill="auto"/>
            <w:noWrap/>
            <w:hideMark/>
          </w:tcPr>
          <w:p w14:paraId="678CE7AC"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250,00</w:t>
            </w:r>
          </w:p>
        </w:tc>
        <w:tc>
          <w:tcPr>
            <w:tcW w:w="4959" w:type="dxa"/>
            <w:gridSpan w:val="5"/>
            <w:tcBorders>
              <w:top w:val="single" w:sz="4" w:space="0" w:color="auto"/>
              <w:left w:val="nil"/>
              <w:bottom w:val="single" w:sz="4" w:space="0" w:color="auto"/>
              <w:right w:val="single" w:sz="4" w:space="0" w:color="000000"/>
            </w:tcBorders>
            <w:shd w:val="clear" w:color="auto" w:fill="auto"/>
            <w:noWrap/>
            <w:hideMark/>
          </w:tcPr>
          <w:p w14:paraId="23A0A2DA"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0,00</w:t>
            </w:r>
          </w:p>
        </w:tc>
        <w:tc>
          <w:tcPr>
            <w:tcW w:w="1136" w:type="dxa"/>
            <w:tcBorders>
              <w:top w:val="nil"/>
              <w:left w:val="nil"/>
              <w:bottom w:val="single" w:sz="4" w:space="0" w:color="auto"/>
              <w:right w:val="single" w:sz="4" w:space="0" w:color="auto"/>
            </w:tcBorders>
            <w:shd w:val="clear" w:color="auto" w:fill="auto"/>
            <w:noWrap/>
            <w:hideMark/>
          </w:tcPr>
          <w:p w14:paraId="64945837"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2A0919B6"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3A2C2BE4"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4B9C9C53" w14:textId="77777777" w:rsidR="00AB7556" w:rsidRPr="00AB7556" w:rsidRDefault="00AB7556" w:rsidP="00AB7556">
            <w:pPr>
              <w:rPr>
                <w:rFonts w:cs="Times New Roman"/>
                <w:color w:val="000000"/>
                <w:sz w:val="16"/>
                <w:szCs w:val="16"/>
              </w:rPr>
            </w:pPr>
          </w:p>
        </w:tc>
      </w:tr>
      <w:tr w:rsidR="001B00F1" w:rsidRPr="00AB7556" w14:paraId="3D315F5F" w14:textId="77777777" w:rsidTr="004A46B5">
        <w:trPr>
          <w:trHeight w:val="480"/>
        </w:trPr>
        <w:tc>
          <w:tcPr>
            <w:tcW w:w="567" w:type="dxa"/>
            <w:vMerge/>
            <w:tcBorders>
              <w:top w:val="nil"/>
              <w:left w:val="single" w:sz="4" w:space="0" w:color="auto"/>
              <w:bottom w:val="single" w:sz="4" w:space="0" w:color="000000"/>
              <w:right w:val="single" w:sz="4" w:space="0" w:color="auto"/>
            </w:tcBorders>
            <w:vAlign w:val="center"/>
            <w:hideMark/>
          </w:tcPr>
          <w:p w14:paraId="1546C3DA" w14:textId="77777777" w:rsidR="00AB7556" w:rsidRPr="00AB7556" w:rsidRDefault="00AB7556" w:rsidP="00AB7556">
            <w:pPr>
              <w:rPr>
                <w:rFonts w:ascii="Calibri" w:hAnsi="Calibri" w:cs="Calibri"/>
                <w:color w:val="000000"/>
                <w:sz w:val="16"/>
                <w:szCs w:val="16"/>
              </w:rPr>
            </w:pPr>
          </w:p>
        </w:tc>
        <w:tc>
          <w:tcPr>
            <w:tcW w:w="1702" w:type="dxa"/>
            <w:vMerge/>
            <w:tcBorders>
              <w:top w:val="nil"/>
              <w:left w:val="single" w:sz="4" w:space="0" w:color="auto"/>
              <w:bottom w:val="single" w:sz="4" w:space="0" w:color="000000"/>
              <w:right w:val="single" w:sz="4" w:space="0" w:color="auto"/>
            </w:tcBorders>
            <w:vAlign w:val="center"/>
            <w:hideMark/>
          </w:tcPr>
          <w:p w14:paraId="56D45211" w14:textId="77777777" w:rsidR="00AB7556" w:rsidRPr="00AB7556" w:rsidRDefault="00AB7556" w:rsidP="00AB7556">
            <w:pPr>
              <w:rPr>
                <w:rFonts w:cs="Times New Roman"/>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2A5D4825" w14:textId="77777777" w:rsidR="00AB7556" w:rsidRPr="00AB7556" w:rsidRDefault="00AB7556" w:rsidP="00AB7556">
            <w:pPr>
              <w:rPr>
                <w:rFonts w:cs="Times New Roman"/>
                <w:color w:val="000000"/>
                <w:sz w:val="16"/>
                <w:szCs w:val="16"/>
              </w:rPr>
            </w:pPr>
          </w:p>
        </w:tc>
        <w:tc>
          <w:tcPr>
            <w:tcW w:w="1418" w:type="dxa"/>
            <w:tcBorders>
              <w:top w:val="nil"/>
              <w:left w:val="nil"/>
              <w:bottom w:val="single" w:sz="4" w:space="0" w:color="auto"/>
              <w:right w:val="single" w:sz="4" w:space="0" w:color="auto"/>
            </w:tcBorders>
            <w:shd w:val="clear" w:color="auto" w:fill="auto"/>
            <w:hideMark/>
          </w:tcPr>
          <w:p w14:paraId="57A5717B" w14:textId="77777777" w:rsidR="00AB7556" w:rsidRPr="00AB7556" w:rsidRDefault="00AB7556" w:rsidP="00AB7556">
            <w:pPr>
              <w:rPr>
                <w:rFonts w:cs="Times New Roman"/>
                <w:color w:val="000000"/>
                <w:sz w:val="16"/>
                <w:szCs w:val="16"/>
              </w:rPr>
            </w:pPr>
            <w:r w:rsidRPr="00AB7556">
              <w:rPr>
                <w:rFonts w:cs="Times New Roman"/>
                <w:color w:val="000000"/>
                <w:sz w:val="16"/>
                <w:szCs w:val="16"/>
              </w:rPr>
              <w:t>Средства бюджета Московской области</w:t>
            </w:r>
          </w:p>
        </w:tc>
        <w:tc>
          <w:tcPr>
            <w:tcW w:w="1274" w:type="dxa"/>
            <w:tcBorders>
              <w:top w:val="nil"/>
              <w:left w:val="nil"/>
              <w:bottom w:val="single" w:sz="4" w:space="0" w:color="auto"/>
              <w:right w:val="single" w:sz="4" w:space="0" w:color="auto"/>
            </w:tcBorders>
            <w:shd w:val="clear" w:color="auto" w:fill="auto"/>
            <w:noWrap/>
            <w:hideMark/>
          </w:tcPr>
          <w:p w14:paraId="00FF64D0"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0,00</w:t>
            </w:r>
          </w:p>
        </w:tc>
        <w:tc>
          <w:tcPr>
            <w:tcW w:w="1136" w:type="dxa"/>
            <w:tcBorders>
              <w:top w:val="nil"/>
              <w:left w:val="nil"/>
              <w:bottom w:val="single" w:sz="4" w:space="0" w:color="auto"/>
              <w:right w:val="single" w:sz="4" w:space="0" w:color="auto"/>
            </w:tcBorders>
            <w:shd w:val="clear" w:color="auto" w:fill="auto"/>
            <w:noWrap/>
            <w:hideMark/>
          </w:tcPr>
          <w:p w14:paraId="60CB2CF8"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0,00</w:t>
            </w:r>
          </w:p>
        </w:tc>
        <w:tc>
          <w:tcPr>
            <w:tcW w:w="4959" w:type="dxa"/>
            <w:gridSpan w:val="5"/>
            <w:tcBorders>
              <w:top w:val="single" w:sz="4" w:space="0" w:color="auto"/>
              <w:left w:val="nil"/>
              <w:bottom w:val="single" w:sz="4" w:space="0" w:color="auto"/>
              <w:right w:val="single" w:sz="4" w:space="0" w:color="000000"/>
            </w:tcBorders>
            <w:shd w:val="clear" w:color="auto" w:fill="auto"/>
            <w:noWrap/>
            <w:hideMark/>
          </w:tcPr>
          <w:p w14:paraId="6D8902C7"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0,00</w:t>
            </w:r>
          </w:p>
        </w:tc>
        <w:tc>
          <w:tcPr>
            <w:tcW w:w="1136" w:type="dxa"/>
            <w:tcBorders>
              <w:top w:val="nil"/>
              <w:left w:val="nil"/>
              <w:bottom w:val="single" w:sz="4" w:space="0" w:color="auto"/>
              <w:right w:val="single" w:sz="4" w:space="0" w:color="auto"/>
            </w:tcBorders>
            <w:shd w:val="clear" w:color="auto" w:fill="auto"/>
            <w:noWrap/>
            <w:hideMark/>
          </w:tcPr>
          <w:p w14:paraId="3C3C8C0C"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79D576A8"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noWrap/>
            <w:hideMark/>
          </w:tcPr>
          <w:p w14:paraId="0D36041E" w14:textId="77777777" w:rsidR="00AB7556" w:rsidRPr="00AB7556" w:rsidRDefault="00AB7556" w:rsidP="00AB7556">
            <w:pPr>
              <w:jc w:val="center"/>
              <w:rPr>
                <w:rFonts w:cs="Times New Roman"/>
                <w:color w:val="000000"/>
                <w:sz w:val="16"/>
                <w:szCs w:val="16"/>
              </w:rPr>
            </w:pPr>
            <w:r w:rsidRPr="00AB7556">
              <w:rPr>
                <w:rFonts w:cs="Times New Roman"/>
                <w:color w:val="000000"/>
                <w:sz w:val="16"/>
                <w:szCs w:val="16"/>
              </w:rPr>
              <w:t>0,00</w:t>
            </w:r>
          </w:p>
        </w:tc>
        <w:tc>
          <w:tcPr>
            <w:tcW w:w="992" w:type="dxa"/>
            <w:vMerge/>
            <w:tcBorders>
              <w:top w:val="nil"/>
              <w:left w:val="single" w:sz="4" w:space="0" w:color="auto"/>
              <w:bottom w:val="single" w:sz="4" w:space="0" w:color="auto"/>
              <w:right w:val="single" w:sz="4" w:space="0" w:color="auto"/>
            </w:tcBorders>
            <w:vAlign w:val="center"/>
            <w:hideMark/>
          </w:tcPr>
          <w:p w14:paraId="6C48BAC1" w14:textId="77777777" w:rsidR="00AB7556" w:rsidRPr="00AB7556" w:rsidRDefault="00AB7556" w:rsidP="00AB7556">
            <w:pPr>
              <w:rPr>
                <w:rFonts w:cs="Times New Roman"/>
                <w:color w:val="000000"/>
                <w:sz w:val="16"/>
                <w:szCs w:val="16"/>
              </w:rPr>
            </w:pPr>
          </w:p>
        </w:tc>
      </w:tr>
    </w:tbl>
    <w:p w14:paraId="39CDBAE4" w14:textId="77777777" w:rsidR="002655BE" w:rsidRPr="00AB7556" w:rsidRDefault="002655BE" w:rsidP="00BB1AE9">
      <w:pPr>
        <w:tabs>
          <w:tab w:val="center" w:pos="7285"/>
        </w:tabs>
        <w:rPr>
          <w:sz w:val="16"/>
          <w:szCs w:val="16"/>
        </w:rPr>
      </w:pPr>
    </w:p>
    <w:p w14:paraId="7FC5FA23" w14:textId="65ADD610" w:rsidR="002655BE" w:rsidRPr="00AB7556" w:rsidRDefault="002655BE" w:rsidP="00BB1AE9">
      <w:pPr>
        <w:tabs>
          <w:tab w:val="center" w:pos="7285"/>
        </w:tabs>
        <w:rPr>
          <w:sz w:val="16"/>
          <w:szCs w:val="16"/>
        </w:rPr>
      </w:pPr>
    </w:p>
    <w:p w14:paraId="58FA018C" w14:textId="0A1A3A9E" w:rsidR="00902DD2" w:rsidRPr="00AB7556" w:rsidRDefault="00902DD2" w:rsidP="00BB1AE9">
      <w:pPr>
        <w:tabs>
          <w:tab w:val="center" w:pos="7285"/>
        </w:tabs>
        <w:rPr>
          <w:sz w:val="16"/>
          <w:szCs w:val="16"/>
        </w:rPr>
      </w:pPr>
    </w:p>
    <w:p w14:paraId="2B478250" w14:textId="11E63372" w:rsidR="00902DD2" w:rsidRDefault="00902DD2" w:rsidP="00BB1AE9">
      <w:pPr>
        <w:tabs>
          <w:tab w:val="center" w:pos="7285"/>
        </w:tabs>
        <w:rPr>
          <w:sz w:val="16"/>
          <w:szCs w:val="16"/>
        </w:rPr>
      </w:pPr>
    </w:p>
    <w:p w14:paraId="47505E47" w14:textId="713D96AB" w:rsidR="00AB7556" w:rsidRDefault="00AB7556" w:rsidP="00BB1AE9">
      <w:pPr>
        <w:tabs>
          <w:tab w:val="center" w:pos="7285"/>
        </w:tabs>
        <w:rPr>
          <w:sz w:val="16"/>
          <w:szCs w:val="16"/>
        </w:rPr>
      </w:pPr>
    </w:p>
    <w:p w14:paraId="62CA05E5" w14:textId="31C57FCD" w:rsidR="00AB7556" w:rsidRDefault="00AB7556" w:rsidP="00BB1AE9">
      <w:pPr>
        <w:tabs>
          <w:tab w:val="center" w:pos="7285"/>
        </w:tabs>
        <w:rPr>
          <w:sz w:val="16"/>
          <w:szCs w:val="16"/>
        </w:rPr>
      </w:pPr>
    </w:p>
    <w:p w14:paraId="00C4B3AB" w14:textId="152D5295" w:rsidR="00562083" w:rsidRDefault="00562083" w:rsidP="00BB1AE9">
      <w:pPr>
        <w:tabs>
          <w:tab w:val="center" w:pos="7285"/>
        </w:tabs>
        <w:rPr>
          <w:sz w:val="16"/>
          <w:szCs w:val="16"/>
        </w:rPr>
      </w:pPr>
    </w:p>
    <w:p w14:paraId="06C5DF19" w14:textId="700C6D33" w:rsidR="00562083" w:rsidRDefault="00562083" w:rsidP="00BB1AE9">
      <w:pPr>
        <w:tabs>
          <w:tab w:val="center" w:pos="7285"/>
        </w:tabs>
        <w:rPr>
          <w:sz w:val="16"/>
          <w:szCs w:val="16"/>
        </w:rPr>
      </w:pPr>
    </w:p>
    <w:p w14:paraId="27C63F0B" w14:textId="7B6D4E74" w:rsidR="00562083" w:rsidRDefault="00562083" w:rsidP="00BB1AE9">
      <w:pPr>
        <w:tabs>
          <w:tab w:val="center" w:pos="7285"/>
        </w:tabs>
        <w:rPr>
          <w:sz w:val="16"/>
          <w:szCs w:val="16"/>
        </w:rPr>
      </w:pPr>
    </w:p>
    <w:p w14:paraId="2B67A098" w14:textId="4188A2C9" w:rsidR="00562083" w:rsidRDefault="00562083" w:rsidP="00BB1AE9">
      <w:pPr>
        <w:tabs>
          <w:tab w:val="center" w:pos="7285"/>
        </w:tabs>
        <w:rPr>
          <w:sz w:val="16"/>
          <w:szCs w:val="16"/>
        </w:rPr>
      </w:pPr>
    </w:p>
    <w:p w14:paraId="31D9E25F" w14:textId="0ECE18D4" w:rsidR="00562083" w:rsidRDefault="00562083" w:rsidP="00BB1AE9">
      <w:pPr>
        <w:tabs>
          <w:tab w:val="center" w:pos="7285"/>
        </w:tabs>
        <w:rPr>
          <w:sz w:val="16"/>
          <w:szCs w:val="16"/>
        </w:rPr>
      </w:pPr>
    </w:p>
    <w:p w14:paraId="139B26FA" w14:textId="423313DF" w:rsidR="00562083" w:rsidRDefault="00562083" w:rsidP="00BB1AE9">
      <w:pPr>
        <w:tabs>
          <w:tab w:val="center" w:pos="7285"/>
        </w:tabs>
        <w:rPr>
          <w:sz w:val="16"/>
          <w:szCs w:val="16"/>
        </w:rPr>
      </w:pPr>
    </w:p>
    <w:p w14:paraId="3C8E1DB1" w14:textId="77777777" w:rsidR="00562083" w:rsidRDefault="00562083" w:rsidP="00BB1AE9">
      <w:pPr>
        <w:tabs>
          <w:tab w:val="center" w:pos="7285"/>
        </w:tabs>
        <w:rPr>
          <w:sz w:val="16"/>
          <w:szCs w:val="16"/>
        </w:rPr>
      </w:pPr>
    </w:p>
    <w:p w14:paraId="702EAA8E" w14:textId="4951F303" w:rsidR="00AB7556" w:rsidRDefault="00AB7556" w:rsidP="00BB1AE9">
      <w:pPr>
        <w:tabs>
          <w:tab w:val="center" w:pos="7285"/>
        </w:tabs>
        <w:rPr>
          <w:sz w:val="16"/>
          <w:szCs w:val="16"/>
        </w:rPr>
      </w:pPr>
    </w:p>
    <w:p w14:paraId="5E6C2B7C" w14:textId="5395B540" w:rsidR="0089581C" w:rsidRDefault="0089581C" w:rsidP="00BB1AE9">
      <w:pPr>
        <w:tabs>
          <w:tab w:val="center" w:pos="7285"/>
        </w:tabs>
        <w:rPr>
          <w:sz w:val="16"/>
          <w:szCs w:val="16"/>
        </w:rPr>
      </w:pPr>
    </w:p>
    <w:p w14:paraId="315739CF" w14:textId="77777777" w:rsidR="00984167" w:rsidRPr="00AB7556" w:rsidRDefault="00984167" w:rsidP="00BB1AE9">
      <w:pPr>
        <w:tabs>
          <w:tab w:val="center" w:pos="7285"/>
        </w:tabs>
        <w:rPr>
          <w:sz w:val="16"/>
          <w:szCs w:val="16"/>
        </w:rPr>
      </w:pPr>
    </w:p>
    <w:p w14:paraId="17041714" w14:textId="77777777" w:rsidR="009B109A" w:rsidRPr="00AB7556" w:rsidRDefault="009B109A" w:rsidP="00BB1AE9">
      <w:pPr>
        <w:tabs>
          <w:tab w:val="center" w:pos="7285"/>
        </w:tabs>
        <w:rPr>
          <w:sz w:val="16"/>
          <w:szCs w:val="16"/>
        </w:rPr>
      </w:pPr>
    </w:p>
    <w:p w14:paraId="3E736393" w14:textId="77777777" w:rsidR="002655BE" w:rsidRPr="00AB7556" w:rsidRDefault="002655BE" w:rsidP="00BB1AE9">
      <w:pPr>
        <w:tabs>
          <w:tab w:val="center" w:pos="7285"/>
        </w:tabs>
        <w:rPr>
          <w:sz w:val="16"/>
          <w:szCs w:val="16"/>
        </w:rPr>
      </w:pPr>
    </w:p>
    <w:p w14:paraId="0D759122" w14:textId="1923B64C" w:rsidR="00F158F1" w:rsidRPr="00260A19" w:rsidRDefault="00F158F1" w:rsidP="002655BE">
      <w:pPr>
        <w:tabs>
          <w:tab w:val="center" w:pos="7285"/>
        </w:tabs>
        <w:jc w:val="center"/>
      </w:pPr>
      <w:r w:rsidRPr="00260A19">
        <w:lastRenderedPageBreak/>
        <w:t>6. Методика расчета значений целевых показателей</w:t>
      </w:r>
    </w:p>
    <w:p w14:paraId="724D78C0" w14:textId="77777777" w:rsidR="00F158F1" w:rsidRPr="00260A19" w:rsidRDefault="00F158F1" w:rsidP="002655BE">
      <w:pPr>
        <w:tabs>
          <w:tab w:val="left" w:pos="1845"/>
        </w:tabs>
        <w:jc w:val="center"/>
      </w:pPr>
      <w:r w:rsidRPr="00260A19">
        <w:t>муниципальной программы городского округа Электросталь Московской области</w:t>
      </w:r>
    </w:p>
    <w:p w14:paraId="211E4ED2" w14:textId="77777777" w:rsidR="00F158F1" w:rsidRPr="00260A19" w:rsidRDefault="00F158F1" w:rsidP="002655BE">
      <w:pPr>
        <w:tabs>
          <w:tab w:val="left" w:pos="1845"/>
        </w:tabs>
        <w:jc w:val="center"/>
        <w:rPr>
          <w:bCs/>
        </w:rPr>
      </w:pPr>
      <w:r w:rsidRPr="00260A19">
        <w:rPr>
          <w:bCs/>
        </w:rPr>
        <w:t>«Развитие и функционирование дорожно-транспортного комплекса»</w:t>
      </w:r>
    </w:p>
    <w:tbl>
      <w:tblPr>
        <w:tblW w:w="1533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3119"/>
        <w:gridCol w:w="1276"/>
        <w:gridCol w:w="6095"/>
        <w:gridCol w:w="2410"/>
        <w:gridCol w:w="1701"/>
      </w:tblGrid>
      <w:tr w:rsidR="00F158F1" w:rsidRPr="00260A19" w14:paraId="3F227C1C" w14:textId="77777777" w:rsidTr="006D359A">
        <w:trPr>
          <w:trHeight w:val="276"/>
        </w:trPr>
        <w:tc>
          <w:tcPr>
            <w:tcW w:w="738" w:type="dxa"/>
          </w:tcPr>
          <w:p w14:paraId="22C28583" w14:textId="77777777" w:rsidR="00F158F1" w:rsidRPr="00260A19" w:rsidRDefault="00F158F1" w:rsidP="006D359A">
            <w:pPr>
              <w:pStyle w:val="ConsPlusNormal"/>
              <w:tabs>
                <w:tab w:val="left" w:pos="555"/>
              </w:tabs>
              <w:jc w:val="center"/>
              <w:rPr>
                <w:rFonts w:ascii="Times New Roman" w:eastAsia="Calibri" w:hAnsi="Times New Roman" w:cs="Times New Roman"/>
              </w:rPr>
            </w:pPr>
            <w:r w:rsidRPr="00260A19">
              <w:rPr>
                <w:rFonts w:ascii="Times New Roman" w:eastAsia="Calibri" w:hAnsi="Times New Roman" w:cs="Times New Roman"/>
              </w:rPr>
              <w:t xml:space="preserve">№ </w:t>
            </w:r>
            <w:r w:rsidRPr="00260A19">
              <w:rPr>
                <w:rFonts w:ascii="Times New Roman" w:eastAsia="Calibri" w:hAnsi="Times New Roman" w:cs="Times New Roman"/>
              </w:rPr>
              <w:br/>
              <w:t>п/п</w:t>
            </w:r>
          </w:p>
        </w:tc>
        <w:tc>
          <w:tcPr>
            <w:tcW w:w="3119" w:type="dxa"/>
          </w:tcPr>
          <w:p w14:paraId="1B88C769" w14:textId="77777777" w:rsidR="00F158F1" w:rsidRPr="00260A19" w:rsidRDefault="00F158F1" w:rsidP="006D359A">
            <w:pPr>
              <w:pStyle w:val="ConsPlusNormal"/>
              <w:ind w:right="5"/>
              <w:jc w:val="center"/>
              <w:rPr>
                <w:rFonts w:ascii="Times New Roman" w:eastAsia="Calibri" w:hAnsi="Times New Roman" w:cs="Times New Roman"/>
              </w:rPr>
            </w:pPr>
            <w:r w:rsidRPr="00260A19">
              <w:rPr>
                <w:rFonts w:ascii="Times New Roman" w:eastAsia="Calibri" w:hAnsi="Times New Roman" w:cs="Times New Roman"/>
              </w:rPr>
              <w:t>Наименование показателя</w:t>
            </w:r>
          </w:p>
        </w:tc>
        <w:tc>
          <w:tcPr>
            <w:tcW w:w="1276" w:type="dxa"/>
          </w:tcPr>
          <w:p w14:paraId="6956D24C"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Единица измерения</w:t>
            </w:r>
          </w:p>
        </w:tc>
        <w:tc>
          <w:tcPr>
            <w:tcW w:w="6095" w:type="dxa"/>
          </w:tcPr>
          <w:p w14:paraId="42CE8E91"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Порядок расчета</w:t>
            </w:r>
          </w:p>
        </w:tc>
        <w:tc>
          <w:tcPr>
            <w:tcW w:w="2410" w:type="dxa"/>
          </w:tcPr>
          <w:p w14:paraId="09402C2B"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Источник данных</w:t>
            </w:r>
          </w:p>
        </w:tc>
        <w:tc>
          <w:tcPr>
            <w:tcW w:w="1701" w:type="dxa"/>
            <w:tcBorders>
              <w:right w:val="single" w:sz="4" w:space="0" w:color="auto"/>
            </w:tcBorders>
          </w:tcPr>
          <w:p w14:paraId="7DEB18C7" w14:textId="77777777" w:rsidR="00F158F1" w:rsidRPr="00260A19" w:rsidRDefault="00F158F1" w:rsidP="006D359A">
            <w:pPr>
              <w:pStyle w:val="ConsPlusNormal"/>
              <w:jc w:val="center"/>
              <w:rPr>
                <w:rFonts w:ascii="Times New Roman" w:eastAsia="Calibri" w:hAnsi="Times New Roman" w:cs="Times New Roman"/>
              </w:rPr>
            </w:pPr>
            <w:r w:rsidRPr="00260A19">
              <w:rPr>
                <w:rFonts w:ascii="Times New Roman" w:eastAsia="Calibri" w:hAnsi="Times New Roman" w:cs="Times New Roman"/>
              </w:rPr>
              <w:t>Периодичность представления</w:t>
            </w:r>
          </w:p>
        </w:tc>
      </w:tr>
      <w:tr w:rsidR="00F158F1" w:rsidRPr="00260A19" w14:paraId="34C6C62D" w14:textId="77777777" w:rsidTr="006D359A">
        <w:trPr>
          <w:trHeight w:val="28"/>
        </w:trPr>
        <w:tc>
          <w:tcPr>
            <w:tcW w:w="738" w:type="dxa"/>
          </w:tcPr>
          <w:p w14:paraId="290014B7"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1</w:t>
            </w:r>
          </w:p>
        </w:tc>
        <w:tc>
          <w:tcPr>
            <w:tcW w:w="3119" w:type="dxa"/>
          </w:tcPr>
          <w:p w14:paraId="03278275"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2</w:t>
            </w:r>
          </w:p>
        </w:tc>
        <w:tc>
          <w:tcPr>
            <w:tcW w:w="1276" w:type="dxa"/>
          </w:tcPr>
          <w:p w14:paraId="1DC46B0B"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3</w:t>
            </w:r>
          </w:p>
        </w:tc>
        <w:tc>
          <w:tcPr>
            <w:tcW w:w="6095" w:type="dxa"/>
          </w:tcPr>
          <w:p w14:paraId="134B42BE"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4</w:t>
            </w:r>
          </w:p>
        </w:tc>
        <w:tc>
          <w:tcPr>
            <w:tcW w:w="2410" w:type="dxa"/>
          </w:tcPr>
          <w:p w14:paraId="494C30EA"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5</w:t>
            </w:r>
          </w:p>
        </w:tc>
        <w:tc>
          <w:tcPr>
            <w:tcW w:w="1701" w:type="dxa"/>
          </w:tcPr>
          <w:p w14:paraId="0AFD5C33"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6</w:t>
            </w:r>
          </w:p>
        </w:tc>
      </w:tr>
      <w:tr w:rsidR="00F158F1" w:rsidRPr="00260A19" w14:paraId="2F012742" w14:textId="77777777" w:rsidTr="006D359A">
        <w:trPr>
          <w:trHeight w:val="250"/>
        </w:trPr>
        <w:tc>
          <w:tcPr>
            <w:tcW w:w="738" w:type="dxa"/>
          </w:tcPr>
          <w:p w14:paraId="48AD8849"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1.</w:t>
            </w:r>
          </w:p>
        </w:tc>
        <w:tc>
          <w:tcPr>
            <w:tcW w:w="3119" w:type="dxa"/>
          </w:tcPr>
          <w:p w14:paraId="44522D7D" w14:textId="77777777" w:rsidR="00F158F1" w:rsidRPr="00260A19" w:rsidRDefault="003A09F4" w:rsidP="006D359A">
            <w:pPr>
              <w:rPr>
                <w:sz w:val="20"/>
                <w:szCs w:val="20"/>
              </w:rPr>
            </w:pPr>
            <w:r w:rsidRPr="00260A19">
              <w:rPr>
                <w:sz w:val="20"/>
                <w:szCs w:val="20"/>
                <w:lang w:eastAsia="en-US"/>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276" w:type="dxa"/>
          </w:tcPr>
          <w:p w14:paraId="1FA7ED81"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Процент</w:t>
            </w:r>
          </w:p>
        </w:tc>
        <w:tc>
          <w:tcPr>
            <w:tcW w:w="6095" w:type="dxa"/>
          </w:tcPr>
          <w:p w14:paraId="084F2038" w14:textId="77777777" w:rsidR="00F158F1" w:rsidRPr="00260A19" w:rsidRDefault="003A09F4" w:rsidP="006D359A">
            <w:pPr>
              <w:widowControl w:val="0"/>
              <w:autoSpaceDE w:val="0"/>
              <w:autoSpaceDN w:val="0"/>
              <w:adjustRightInd w:val="0"/>
              <w:rPr>
                <w:sz w:val="20"/>
                <w:szCs w:val="20"/>
              </w:rPr>
            </w:pPr>
            <w:r w:rsidRPr="00260A19">
              <w:rPr>
                <w:rFonts w:cs="Times New Roman"/>
                <w:sz w:val="20"/>
                <w:szCs w:val="20"/>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2410" w:type="dxa"/>
          </w:tcPr>
          <w:p w14:paraId="5E93BA37" w14:textId="77777777" w:rsidR="00F158F1" w:rsidRPr="00260A19" w:rsidRDefault="003A09F4" w:rsidP="006D359A">
            <w:pPr>
              <w:widowControl w:val="0"/>
              <w:autoSpaceDE w:val="0"/>
              <w:autoSpaceDN w:val="0"/>
              <w:adjustRightInd w:val="0"/>
              <w:jc w:val="center"/>
              <w:rPr>
                <w:sz w:val="20"/>
                <w:szCs w:val="20"/>
              </w:rPr>
            </w:pPr>
            <w:r w:rsidRPr="00260A19">
              <w:rPr>
                <w:rFonts w:cs="Times New Roman"/>
                <w:sz w:val="20"/>
                <w:szCs w:val="20"/>
              </w:rPr>
              <w:t xml:space="preserve">Заключенные муниципальные контракты </w:t>
            </w:r>
            <w:proofErr w:type="gramStart"/>
            <w:r w:rsidRPr="00260A19">
              <w:rPr>
                <w:rFonts w:cs="Times New Roman"/>
                <w:sz w:val="20"/>
                <w:szCs w:val="20"/>
              </w:rPr>
              <w:t>с  транспортными</w:t>
            </w:r>
            <w:proofErr w:type="gramEnd"/>
            <w:r w:rsidRPr="00260A19">
              <w:rPr>
                <w:rFonts w:cs="Times New Roman"/>
                <w:sz w:val="20"/>
                <w:szCs w:val="20"/>
              </w:rPr>
              <w:t xml:space="preserve"> организациями</w:t>
            </w:r>
          </w:p>
        </w:tc>
        <w:tc>
          <w:tcPr>
            <w:tcW w:w="1701" w:type="dxa"/>
            <w:tcBorders>
              <w:right w:val="single" w:sz="4" w:space="0" w:color="auto"/>
            </w:tcBorders>
          </w:tcPr>
          <w:p w14:paraId="645BC0D2"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годовая</w:t>
            </w:r>
          </w:p>
        </w:tc>
      </w:tr>
      <w:tr w:rsidR="00F158F1" w:rsidRPr="00260A19" w14:paraId="7DC0208F" w14:textId="77777777" w:rsidTr="006D359A">
        <w:trPr>
          <w:trHeight w:val="390"/>
        </w:trPr>
        <w:tc>
          <w:tcPr>
            <w:tcW w:w="738" w:type="dxa"/>
          </w:tcPr>
          <w:p w14:paraId="5A4BE930"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2.</w:t>
            </w:r>
          </w:p>
        </w:tc>
        <w:tc>
          <w:tcPr>
            <w:tcW w:w="3119" w:type="dxa"/>
          </w:tcPr>
          <w:p w14:paraId="2D3DCAF4" w14:textId="77777777" w:rsidR="00F158F1" w:rsidRPr="00260A19" w:rsidRDefault="00F158F1" w:rsidP="006D359A">
            <w:pPr>
              <w:widowControl w:val="0"/>
              <w:autoSpaceDE w:val="0"/>
              <w:autoSpaceDN w:val="0"/>
              <w:adjustRightInd w:val="0"/>
              <w:rPr>
                <w:i/>
                <w:sz w:val="20"/>
                <w:szCs w:val="20"/>
              </w:rPr>
            </w:pPr>
            <w:r w:rsidRPr="00260A19">
              <w:rPr>
                <w:rFonts w:eastAsiaTheme="minorEastAsia"/>
                <w:sz w:val="20"/>
                <w:szCs w:val="20"/>
              </w:rPr>
              <w:t>Количество погибших в дорожно-транспортных происшествиях</w:t>
            </w:r>
          </w:p>
        </w:tc>
        <w:tc>
          <w:tcPr>
            <w:tcW w:w="1276" w:type="dxa"/>
          </w:tcPr>
          <w:p w14:paraId="369FB76D" w14:textId="77777777" w:rsidR="00F158F1" w:rsidRPr="00260A19" w:rsidRDefault="00F158F1" w:rsidP="006D359A">
            <w:pPr>
              <w:jc w:val="center"/>
              <w:rPr>
                <w:sz w:val="20"/>
                <w:szCs w:val="20"/>
              </w:rPr>
            </w:pPr>
            <w:r w:rsidRPr="00260A19">
              <w:rPr>
                <w:sz w:val="20"/>
                <w:szCs w:val="20"/>
              </w:rPr>
              <w:t>чел./</w:t>
            </w:r>
          </w:p>
          <w:p w14:paraId="284CA0B3" w14:textId="77777777" w:rsidR="00F158F1" w:rsidRPr="00260A19" w:rsidRDefault="00F158F1" w:rsidP="006D359A">
            <w:pPr>
              <w:jc w:val="center"/>
              <w:rPr>
                <w:sz w:val="20"/>
                <w:szCs w:val="20"/>
              </w:rPr>
            </w:pPr>
            <w:r w:rsidRPr="00260A19">
              <w:rPr>
                <w:sz w:val="20"/>
                <w:szCs w:val="20"/>
              </w:rPr>
              <w:t>100 тыс. населения</w:t>
            </w:r>
          </w:p>
        </w:tc>
        <w:tc>
          <w:tcPr>
            <w:tcW w:w="6095" w:type="dxa"/>
          </w:tcPr>
          <w:p w14:paraId="1EBDAD2D"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14:paraId="6DA94906"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noProof/>
                <w:sz w:val="20"/>
                <w:szCs w:val="20"/>
              </w:rPr>
              <w:drawing>
                <wp:inline distT="0" distB="0" distL="0" distR="0" wp14:anchorId="329114BF" wp14:editId="02D5BD74">
                  <wp:extent cx="1505585" cy="475615"/>
                  <wp:effectExtent l="0" t="0" r="0" b="63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14:paraId="1263556E"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P - количество погибших в дорожно-транспортных происшествиях на 100 тыс. населения;</w:t>
            </w:r>
          </w:p>
          <w:p w14:paraId="07D12652"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Np - количество погибших в дорожно-транспортных происшествиях на отчетную дату;</w:t>
            </w:r>
          </w:p>
          <w:p w14:paraId="7DB7C498"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 xml:space="preserve">Pнас - данные Мособлстата о численности </w:t>
            </w:r>
            <w:proofErr w:type="gramStart"/>
            <w:r w:rsidRPr="00260A19">
              <w:rPr>
                <w:rFonts w:cs="Times New Roman"/>
                <w:sz w:val="20"/>
                <w:szCs w:val="20"/>
              </w:rPr>
              <w:t xml:space="preserve">населения  </w:t>
            </w:r>
            <w:r w:rsidRPr="00260A19">
              <w:rPr>
                <w:sz w:val="20"/>
                <w:szCs w:val="20"/>
              </w:rPr>
              <w:t>городского</w:t>
            </w:r>
            <w:proofErr w:type="gramEnd"/>
            <w:r w:rsidRPr="00260A19">
              <w:rPr>
                <w:sz w:val="20"/>
                <w:szCs w:val="20"/>
              </w:rPr>
              <w:t xml:space="preserve"> округа Электросталь Московской области на начало отчетного года</w:t>
            </w:r>
            <w:r w:rsidRPr="00260A19">
              <w:rPr>
                <w:rFonts w:cs="Times New Roman"/>
                <w:sz w:val="20"/>
                <w:szCs w:val="20"/>
              </w:rPr>
              <w:t xml:space="preserve"> области;</w:t>
            </w:r>
          </w:p>
          <w:p w14:paraId="0DFDECE3" w14:textId="77777777" w:rsidR="00F158F1" w:rsidRPr="00260A19" w:rsidRDefault="003A09F4" w:rsidP="003A09F4">
            <w:pPr>
              <w:widowControl w:val="0"/>
              <w:autoSpaceDE w:val="0"/>
              <w:autoSpaceDN w:val="0"/>
              <w:adjustRightInd w:val="0"/>
              <w:rPr>
                <w:sz w:val="20"/>
                <w:szCs w:val="20"/>
              </w:rPr>
            </w:pPr>
            <w:r w:rsidRPr="00260A19">
              <w:rPr>
                <w:rFonts w:cs="Times New Roman"/>
                <w:sz w:val="20"/>
                <w:szCs w:val="20"/>
              </w:rPr>
              <w:lastRenderedPageBreak/>
              <w:t>10</w:t>
            </w:r>
            <w:r w:rsidRPr="00260A19">
              <w:rPr>
                <w:rFonts w:cs="Times New Roman"/>
                <w:sz w:val="20"/>
                <w:szCs w:val="20"/>
                <w:vertAlign w:val="superscript"/>
              </w:rPr>
              <w:t>5</w:t>
            </w:r>
            <w:r w:rsidRPr="00260A19">
              <w:rPr>
                <w:rFonts w:cs="Times New Roman"/>
                <w:sz w:val="20"/>
                <w:szCs w:val="20"/>
              </w:rPr>
              <w:t xml:space="preserve"> - постоянный коэффициент</w:t>
            </w:r>
          </w:p>
        </w:tc>
        <w:tc>
          <w:tcPr>
            <w:tcW w:w="2410" w:type="dxa"/>
          </w:tcPr>
          <w:p w14:paraId="61758912"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lastRenderedPageBreak/>
              <w:t>Статистические данные,</w:t>
            </w:r>
          </w:p>
          <w:p w14:paraId="751851C0"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Данные Министерства внутренних дел Российской Федерации</w:t>
            </w:r>
          </w:p>
        </w:tc>
        <w:tc>
          <w:tcPr>
            <w:tcW w:w="1701" w:type="dxa"/>
          </w:tcPr>
          <w:p w14:paraId="41052744"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годовая</w:t>
            </w:r>
          </w:p>
        </w:tc>
      </w:tr>
      <w:tr w:rsidR="00F158F1" w:rsidRPr="00260A19" w14:paraId="3A017995" w14:textId="77777777" w:rsidTr="006D359A">
        <w:trPr>
          <w:trHeight w:val="253"/>
        </w:trPr>
        <w:tc>
          <w:tcPr>
            <w:tcW w:w="738" w:type="dxa"/>
          </w:tcPr>
          <w:p w14:paraId="4EAE0B61"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3.</w:t>
            </w:r>
          </w:p>
        </w:tc>
        <w:tc>
          <w:tcPr>
            <w:tcW w:w="3119" w:type="dxa"/>
          </w:tcPr>
          <w:p w14:paraId="05F764C7" w14:textId="77777777" w:rsidR="00F158F1" w:rsidRPr="00260A19" w:rsidRDefault="00F158F1" w:rsidP="006D359A">
            <w:pPr>
              <w:widowControl w:val="0"/>
              <w:autoSpaceDE w:val="0"/>
              <w:autoSpaceDN w:val="0"/>
              <w:adjustRightInd w:val="0"/>
              <w:rPr>
                <w:rFonts w:eastAsiaTheme="minorEastAsia"/>
                <w:sz w:val="20"/>
                <w:szCs w:val="20"/>
              </w:rPr>
            </w:pPr>
            <w:r w:rsidRPr="00260A19">
              <w:rPr>
                <w:rFonts w:eastAsiaTheme="minorEastAsia"/>
                <w:sz w:val="20"/>
                <w:szCs w:val="20"/>
              </w:rPr>
              <w:t>Доля автомобильных дорог местного значения, соответствующих нормативным требованиям</w:t>
            </w:r>
          </w:p>
        </w:tc>
        <w:tc>
          <w:tcPr>
            <w:tcW w:w="1276" w:type="dxa"/>
          </w:tcPr>
          <w:p w14:paraId="7EE1E647" w14:textId="77777777" w:rsidR="00F158F1" w:rsidRPr="00260A19" w:rsidRDefault="00F158F1" w:rsidP="006D359A">
            <w:pPr>
              <w:widowControl w:val="0"/>
              <w:autoSpaceDE w:val="0"/>
              <w:autoSpaceDN w:val="0"/>
              <w:adjustRightInd w:val="0"/>
              <w:jc w:val="center"/>
              <w:rPr>
                <w:rFonts w:eastAsiaTheme="minorEastAsia"/>
                <w:sz w:val="20"/>
                <w:szCs w:val="20"/>
              </w:rPr>
            </w:pPr>
            <w:r w:rsidRPr="00260A19">
              <w:rPr>
                <w:sz w:val="20"/>
                <w:szCs w:val="20"/>
              </w:rPr>
              <w:t>процент</w:t>
            </w:r>
          </w:p>
        </w:tc>
        <w:tc>
          <w:tcPr>
            <w:tcW w:w="6095" w:type="dxa"/>
          </w:tcPr>
          <w:p w14:paraId="3B4C36A4" w14:textId="77777777" w:rsidR="003A09F4" w:rsidRPr="00260A19" w:rsidRDefault="003A09F4" w:rsidP="003A09F4">
            <w:pPr>
              <w:widowControl w:val="0"/>
              <w:autoSpaceDE w:val="0"/>
              <w:autoSpaceDN w:val="0"/>
              <w:adjustRightInd w:val="0"/>
              <w:rPr>
                <w:rFonts w:cs="Times New Roman"/>
                <w:sz w:val="20"/>
                <w:szCs w:val="20"/>
              </w:rPr>
            </w:pPr>
            <w:r w:rsidRPr="00260A19">
              <w:rPr>
                <w:rFonts w:cs="Times New Roman"/>
                <w:sz w:val="20"/>
                <w:szCs w:val="20"/>
              </w:rPr>
              <w:t>Показатель на конец отчетного периода определяется по формуле:</w:t>
            </w:r>
          </w:p>
          <w:p w14:paraId="75D90D5D" w14:textId="77777777" w:rsidR="003A09F4" w:rsidRPr="00260A19" w:rsidRDefault="003A09F4" w:rsidP="003A09F4">
            <w:pPr>
              <w:widowControl w:val="0"/>
              <w:autoSpaceDE w:val="0"/>
              <w:autoSpaceDN w:val="0"/>
              <w:adjustRightInd w:val="0"/>
              <w:rPr>
                <w:rFonts w:cs="Times New Roman"/>
                <w:sz w:val="20"/>
                <w:szCs w:val="20"/>
              </w:rPr>
            </w:pPr>
            <m:oMathPara>
              <m:oMath>
                <m:r>
                  <w:rPr>
                    <w:rFonts w:ascii="Cambria Math" w:cs="Times New Roman"/>
                    <w:sz w:val="20"/>
                    <w:szCs w:val="20"/>
                  </w:rPr>
                  <m:t>Днр</m:t>
                </m:r>
                <m:r>
                  <m:rPr>
                    <m:sty m:val="p"/>
                  </m:rPr>
                  <w:rPr>
                    <w:rFonts w:asci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lang w:val="en-US"/>
                      </w:rPr>
                      <m:t>L</m:t>
                    </m:r>
                    <m:r>
                      <w:rPr>
                        <w:rFonts w:ascii="Cambria Math" w:cs="Times New Roman"/>
                        <w:sz w:val="20"/>
                        <w:szCs w:val="20"/>
                      </w:rPr>
                      <m:t>общ-</m:t>
                    </m:r>
                    <m:r>
                      <w:rPr>
                        <w:rFonts w:ascii="Cambria Math" w:hAnsi="Cambria Math" w:cs="Times New Roman"/>
                        <w:sz w:val="20"/>
                        <w:szCs w:val="20"/>
                        <w:lang w:val="en-US"/>
                      </w:rPr>
                      <m:t>L</m:t>
                    </m:r>
                    <m:r>
                      <w:rPr>
                        <w:rFonts w:ascii="Cambria Math" w:cs="Times New Roman"/>
                        <w:sz w:val="20"/>
                        <w:szCs w:val="20"/>
                        <w:lang w:val="en-US"/>
                      </w:rPr>
                      <m:t>нн</m:t>
                    </m:r>
                  </m:num>
                  <m:den>
                    <m:r>
                      <w:rPr>
                        <w:rFonts w:ascii="Cambria Math" w:hAnsi="Cambria Math" w:cs="Times New Roman"/>
                        <w:sz w:val="20"/>
                        <w:szCs w:val="20"/>
                        <w:lang w:val="en-US"/>
                      </w:rPr>
                      <m:t>L</m:t>
                    </m:r>
                    <m:r>
                      <w:rPr>
                        <w:rFonts w:ascii="Cambria Math" w:cs="Times New Roman"/>
                        <w:sz w:val="20"/>
                        <w:szCs w:val="20"/>
                      </w:rPr>
                      <m:t xml:space="preserve"> </m:t>
                    </m:r>
                    <m:r>
                      <w:rPr>
                        <w:rFonts w:ascii="Cambria Math" w:cs="Times New Roman"/>
                        <w:sz w:val="20"/>
                        <w:szCs w:val="20"/>
                      </w:rPr>
                      <m:t>общ</m:t>
                    </m:r>
                  </m:den>
                </m:f>
                <m:r>
                  <w:rPr>
                    <w:rFonts w:ascii="Cambria Math" w:cs="Times New Roman"/>
                    <w:sz w:val="20"/>
                    <w:szCs w:val="20"/>
                  </w:rPr>
                  <m:t>х</m:t>
                </m:r>
                <m:r>
                  <w:rPr>
                    <w:rFonts w:ascii="Cambria Math" w:cs="Times New Roman"/>
                    <w:sz w:val="20"/>
                    <w:szCs w:val="20"/>
                  </w:rPr>
                  <m:t>100%,</m:t>
                </m:r>
              </m:oMath>
            </m:oMathPara>
          </w:p>
          <w:p w14:paraId="22E2962F"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где:</w:t>
            </w:r>
          </w:p>
          <w:p w14:paraId="69A8440A" w14:textId="77777777" w:rsidR="003A09F4" w:rsidRPr="00260A19" w:rsidRDefault="003A09F4" w:rsidP="003A09F4">
            <w:pPr>
              <w:widowControl w:val="0"/>
              <w:autoSpaceDE w:val="0"/>
              <w:autoSpaceDN w:val="0"/>
              <w:contextualSpacing/>
              <w:outlineLvl w:val="1"/>
              <w:rPr>
                <w:rFonts w:cs="Times New Roman"/>
                <w:sz w:val="20"/>
                <w:szCs w:val="20"/>
              </w:rPr>
            </w:pPr>
            <w:r w:rsidRPr="00260A19">
              <w:rPr>
                <w:rFonts w:cs="Times New Roman"/>
                <w:sz w:val="20"/>
                <w:szCs w:val="20"/>
              </w:rPr>
              <w:t>Lобщ - общая протяженность автомобильных дорог общего пользования муниципального значения по состоянию на 31 декабря отчетного года.</w:t>
            </w:r>
          </w:p>
          <w:p w14:paraId="774731F5" w14:textId="77777777" w:rsidR="00F158F1" w:rsidRPr="00260A19" w:rsidRDefault="003A09F4" w:rsidP="003A09F4">
            <w:pPr>
              <w:widowControl w:val="0"/>
              <w:autoSpaceDE w:val="0"/>
              <w:autoSpaceDN w:val="0"/>
              <w:adjustRightInd w:val="0"/>
              <w:rPr>
                <w:rFonts w:eastAsiaTheme="minorEastAsia"/>
                <w:sz w:val="20"/>
                <w:szCs w:val="20"/>
              </w:rPr>
            </w:pPr>
            <w:r w:rsidRPr="00260A19">
              <w:rPr>
                <w:rFonts w:cs="Times New Roman"/>
                <w:sz w:val="20"/>
                <w:szCs w:val="20"/>
              </w:rPr>
              <w:t>Lнн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c>
          <w:tcPr>
            <w:tcW w:w="2410" w:type="dxa"/>
          </w:tcPr>
          <w:p w14:paraId="01548DA7" w14:textId="77777777" w:rsidR="00F158F1" w:rsidRPr="00260A19" w:rsidRDefault="003A09F4" w:rsidP="006D359A">
            <w:pPr>
              <w:widowControl w:val="0"/>
              <w:autoSpaceDE w:val="0"/>
              <w:autoSpaceDN w:val="0"/>
              <w:adjustRightInd w:val="0"/>
              <w:jc w:val="center"/>
              <w:rPr>
                <w:sz w:val="20"/>
                <w:szCs w:val="20"/>
              </w:rPr>
            </w:pPr>
            <w:r w:rsidRPr="00260A19">
              <w:rPr>
                <w:rFonts w:cs="Times New Roman"/>
                <w:sz w:val="20"/>
                <w:szCs w:val="20"/>
              </w:rPr>
              <w:t>Форма статистического наблюдения № 3-ДГ (мо) «Сведения об автомобильных дорогах общего пользования местного значения и искусственных сооружениях на них»</w:t>
            </w:r>
          </w:p>
        </w:tc>
        <w:tc>
          <w:tcPr>
            <w:tcW w:w="1701" w:type="dxa"/>
          </w:tcPr>
          <w:p w14:paraId="23CAE6B5"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годовая</w:t>
            </w:r>
          </w:p>
        </w:tc>
      </w:tr>
    </w:tbl>
    <w:p w14:paraId="65A22793" w14:textId="77777777" w:rsidR="00F158F1" w:rsidRPr="00260A19" w:rsidRDefault="00F158F1" w:rsidP="00F158F1">
      <w:pPr>
        <w:pStyle w:val="ConsPlusNormal"/>
        <w:tabs>
          <w:tab w:val="left" w:pos="6084"/>
        </w:tabs>
        <w:ind w:firstLine="539"/>
        <w:jc w:val="both"/>
        <w:rPr>
          <w:rFonts w:ascii="Times New Roman" w:hAnsi="Times New Roman" w:cs="Times New Roman"/>
          <w:szCs w:val="22"/>
        </w:rPr>
      </w:pPr>
      <w:r w:rsidRPr="00260A19">
        <w:rPr>
          <w:rFonts w:ascii="Times New Roman" w:hAnsi="Times New Roman" w:cs="Times New Roman"/>
          <w:szCs w:val="22"/>
        </w:rPr>
        <w:tab/>
      </w:r>
    </w:p>
    <w:p w14:paraId="18D51DDA" w14:textId="77777777" w:rsidR="00F158F1" w:rsidRPr="00260A19" w:rsidRDefault="00F158F1" w:rsidP="003A09F4">
      <w:pPr>
        <w:jc w:val="center"/>
      </w:pPr>
      <w:r w:rsidRPr="00260A19">
        <w:br w:type="page"/>
      </w:r>
      <w:r w:rsidRPr="00260A19">
        <w:lastRenderedPageBreak/>
        <w:t>7. Методика определения результатов выполнения мероприятий</w:t>
      </w:r>
    </w:p>
    <w:p w14:paraId="42E6F9CE" w14:textId="77777777" w:rsidR="00F158F1" w:rsidRPr="00260A19" w:rsidRDefault="00F158F1" w:rsidP="00F158F1">
      <w:pPr>
        <w:tabs>
          <w:tab w:val="left" w:pos="1845"/>
        </w:tabs>
        <w:jc w:val="center"/>
        <w:rPr>
          <w:bCs/>
        </w:rPr>
      </w:pPr>
      <w:r w:rsidRPr="00260A19">
        <w:t>муниципальной программы городского округа Электросталь Московской области</w:t>
      </w:r>
      <w:r w:rsidRPr="00260A19">
        <w:rPr>
          <w:bCs/>
        </w:rPr>
        <w:t xml:space="preserve">  </w:t>
      </w:r>
    </w:p>
    <w:p w14:paraId="320A23DC" w14:textId="77777777" w:rsidR="00F158F1" w:rsidRPr="00260A19" w:rsidRDefault="00F158F1" w:rsidP="00F158F1">
      <w:pPr>
        <w:tabs>
          <w:tab w:val="left" w:pos="1845"/>
        </w:tabs>
        <w:jc w:val="center"/>
        <w:rPr>
          <w:bCs/>
        </w:rPr>
      </w:pPr>
      <w:r w:rsidRPr="00260A19">
        <w:rPr>
          <w:bCs/>
        </w:rPr>
        <w:t>«Развитие и функционирование дорожно-транспортного комплекса»</w:t>
      </w:r>
    </w:p>
    <w:p w14:paraId="4A0E8876" w14:textId="77777777" w:rsidR="00F158F1" w:rsidRPr="00260A19" w:rsidRDefault="00F158F1" w:rsidP="00F158F1">
      <w:pPr>
        <w:tabs>
          <w:tab w:val="left" w:pos="1845"/>
        </w:tabs>
        <w:jc w:val="center"/>
        <w:rPr>
          <w:bCs/>
        </w:rPr>
      </w:pPr>
    </w:p>
    <w:tbl>
      <w:tblPr>
        <w:tblStyle w:val="ae"/>
        <w:tblW w:w="15021" w:type="dxa"/>
        <w:tblLayout w:type="fixed"/>
        <w:tblLook w:val="04A0" w:firstRow="1" w:lastRow="0" w:firstColumn="1" w:lastColumn="0" w:noHBand="0" w:noVBand="1"/>
      </w:tblPr>
      <w:tblGrid>
        <w:gridCol w:w="534"/>
        <w:gridCol w:w="879"/>
        <w:gridCol w:w="1276"/>
        <w:gridCol w:w="1134"/>
        <w:gridCol w:w="3118"/>
        <w:gridCol w:w="2126"/>
        <w:gridCol w:w="5954"/>
      </w:tblGrid>
      <w:tr w:rsidR="00F158F1" w:rsidRPr="00260A19" w14:paraId="0F3CC7D1" w14:textId="77777777" w:rsidTr="008865DD">
        <w:tc>
          <w:tcPr>
            <w:tcW w:w="534" w:type="dxa"/>
          </w:tcPr>
          <w:p w14:paraId="2A95F308"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xml:space="preserve">№ </w:t>
            </w:r>
            <w:r w:rsidRPr="00260A19">
              <w:rPr>
                <w:rFonts w:ascii="Times New Roman" w:hAnsi="Times New Roman" w:cs="Times New Roman"/>
              </w:rPr>
              <w:br/>
              <w:t>п/п</w:t>
            </w:r>
          </w:p>
        </w:tc>
        <w:tc>
          <w:tcPr>
            <w:tcW w:w="879" w:type="dxa"/>
          </w:tcPr>
          <w:p w14:paraId="55993D6A"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подпрограммы</w:t>
            </w:r>
          </w:p>
        </w:tc>
        <w:tc>
          <w:tcPr>
            <w:tcW w:w="1276" w:type="dxa"/>
          </w:tcPr>
          <w:p w14:paraId="72D5FE98"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xml:space="preserve">№ основного мероприятия </w:t>
            </w:r>
          </w:p>
        </w:tc>
        <w:tc>
          <w:tcPr>
            <w:tcW w:w="1134" w:type="dxa"/>
          </w:tcPr>
          <w:p w14:paraId="16950D6D"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 xml:space="preserve">№ мероприятия </w:t>
            </w:r>
          </w:p>
        </w:tc>
        <w:tc>
          <w:tcPr>
            <w:tcW w:w="3118" w:type="dxa"/>
          </w:tcPr>
          <w:p w14:paraId="6F30B9FB"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Наименование результата</w:t>
            </w:r>
          </w:p>
        </w:tc>
        <w:tc>
          <w:tcPr>
            <w:tcW w:w="2126" w:type="dxa"/>
          </w:tcPr>
          <w:p w14:paraId="3B5BB28B"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Единица измерения</w:t>
            </w:r>
          </w:p>
        </w:tc>
        <w:tc>
          <w:tcPr>
            <w:tcW w:w="5954" w:type="dxa"/>
          </w:tcPr>
          <w:p w14:paraId="47DD48C0" w14:textId="77777777" w:rsidR="00F158F1" w:rsidRPr="00260A19" w:rsidRDefault="00F158F1" w:rsidP="006D359A">
            <w:pPr>
              <w:pStyle w:val="ConsPlusNormal"/>
              <w:ind w:right="-79"/>
              <w:jc w:val="center"/>
              <w:rPr>
                <w:rFonts w:ascii="Times New Roman" w:hAnsi="Times New Roman" w:cs="Times New Roman"/>
              </w:rPr>
            </w:pPr>
            <w:r w:rsidRPr="00260A19">
              <w:rPr>
                <w:rFonts w:ascii="Times New Roman" w:hAnsi="Times New Roman" w:cs="Times New Roman"/>
              </w:rPr>
              <w:t>Порядок определения значений</w:t>
            </w:r>
          </w:p>
        </w:tc>
      </w:tr>
      <w:tr w:rsidR="00F158F1" w:rsidRPr="00260A19" w14:paraId="2F8AAD8C" w14:textId="77777777" w:rsidTr="008865DD">
        <w:tc>
          <w:tcPr>
            <w:tcW w:w="534" w:type="dxa"/>
          </w:tcPr>
          <w:p w14:paraId="29CA5D24"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1</w:t>
            </w:r>
          </w:p>
        </w:tc>
        <w:tc>
          <w:tcPr>
            <w:tcW w:w="879" w:type="dxa"/>
          </w:tcPr>
          <w:p w14:paraId="5363FB1B"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2</w:t>
            </w:r>
          </w:p>
        </w:tc>
        <w:tc>
          <w:tcPr>
            <w:tcW w:w="1276" w:type="dxa"/>
          </w:tcPr>
          <w:p w14:paraId="3DA50A28"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3</w:t>
            </w:r>
          </w:p>
        </w:tc>
        <w:tc>
          <w:tcPr>
            <w:tcW w:w="1134" w:type="dxa"/>
          </w:tcPr>
          <w:p w14:paraId="7F838814"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4</w:t>
            </w:r>
          </w:p>
        </w:tc>
        <w:tc>
          <w:tcPr>
            <w:tcW w:w="3118" w:type="dxa"/>
          </w:tcPr>
          <w:p w14:paraId="74086884"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5</w:t>
            </w:r>
          </w:p>
        </w:tc>
        <w:tc>
          <w:tcPr>
            <w:tcW w:w="2126" w:type="dxa"/>
          </w:tcPr>
          <w:p w14:paraId="019E7689"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6</w:t>
            </w:r>
          </w:p>
        </w:tc>
        <w:tc>
          <w:tcPr>
            <w:tcW w:w="5954" w:type="dxa"/>
          </w:tcPr>
          <w:p w14:paraId="37360C82" w14:textId="77777777" w:rsidR="00F158F1" w:rsidRPr="00260A19" w:rsidRDefault="00F158F1" w:rsidP="006D359A">
            <w:pPr>
              <w:pStyle w:val="ConsPlusNormal"/>
              <w:ind w:right="-79"/>
              <w:jc w:val="center"/>
              <w:rPr>
                <w:rFonts w:ascii="Times New Roman" w:hAnsi="Times New Roman" w:cs="Times New Roman"/>
              </w:rPr>
            </w:pPr>
            <w:r w:rsidRPr="00260A19">
              <w:rPr>
                <w:rFonts w:ascii="Times New Roman" w:hAnsi="Times New Roman" w:cs="Times New Roman"/>
              </w:rPr>
              <w:t>7</w:t>
            </w:r>
          </w:p>
        </w:tc>
      </w:tr>
      <w:tr w:rsidR="00F158F1" w:rsidRPr="00260A19" w14:paraId="2349E3C3" w14:textId="77777777" w:rsidTr="008865DD">
        <w:tc>
          <w:tcPr>
            <w:tcW w:w="534" w:type="dxa"/>
          </w:tcPr>
          <w:p w14:paraId="76309C63"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1.</w:t>
            </w:r>
          </w:p>
        </w:tc>
        <w:tc>
          <w:tcPr>
            <w:tcW w:w="879" w:type="dxa"/>
          </w:tcPr>
          <w:p w14:paraId="41EC7B93"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eastAsiaTheme="minorEastAsia" w:hAnsi="Times New Roman" w:cs="Times New Roman"/>
                <w:lang w:val="en-US"/>
              </w:rPr>
              <w:t>I</w:t>
            </w:r>
          </w:p>
        </w:tc>
        <w:tc>
          <w:tcPr>
            <w:tcW w:w="1276" w:type="dxa"/>
          </w:tcPr>
          <w:p w14:paraId="284D88C0"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02</w:t>
            </w:r>
          </w:p>
        </w:tc>
        <w:tc>
          <w:tcPr>
            <w:tcW w:w="1134" w:type="dxa"/>
          </w:tcPr>
          <w:p w14:paraId="4183F921"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04</w:t>
            </w:r>
          </w:p>
        </w:tc>
        <w:tc>
          <w:tcPr>
            <w:tcW w:w="3118" w:type="dxa"/>
          </w:tcPr>
          <w:p w14:paraId="7EF9367C" w14:textId="77777777" w:rsidR="00F158F1" w:rsidRPr="00260A19" w:rsidRDefault="00374EBA" w:rsidP="006D359A">
            <w:pPr>
              <w:widowControl w:val="0"/>
              <w:autoSpaceDE w:val="0"/>
              <w:autoSpaceDN w:val="0"/>
              <w:adjustRightInd w:val="0"/>
              <w:rPr>
                <w:sz w:val="20"/>
                <w:szCs w:val="20"/>
              </w:rPr>
            </w:pPr>
            <w:r w:rsidRPr="00260A19">
              <w:rPr>
                <w:rFonts w:cs="Times New Roman"/>
                <w:sz w:val="20"/>
                <w:szCs w:val="20"/>
              </w:rPr>
              <w:t xml:space="preserve">Обеспечено выполнение </w:t>
            </w:r>
            <w:r w:rsidR="00523D50" w:rsidRPr="00260A19">
              <w:rPr>
                <w:rFonts w:cs="Times New Roman"/>
                <w:sz w:val="20"/>
                <w:szCs w:val="20"/>
              </w:rPr>
              <w:t>транспортной работы автомобильным транспортом в соответствии с заключенными государственными контрактами и договорами на выполнение работ по перевозке пассажиров</w:t>
            </w:r>
          </w:p>
        </w:tc>
        <w:tc>
          <w:tcPr>
            <w:tcW w:w="2126" w:type="dxa"/>
          </w:tcPr>
          <w:p w14:paraId="39AC2889"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Процент</w:t>
            </w:r>
          </w:p>
        </w:tc>
        <w:tc>
          <w:tcPr>
            <w:tcW w:w="5954" w:type="dxa"/>
          </w:tcPr>
          <w:p w14:paraId="1C9BE26B" w14:textId="77777777" w:rsidR="00F158F1" w:rsidRPr="00260A19" w:rsidRDefault="00523D50" w:rsidP="006D359A">
            <w:pPr>
              <w:widowControl w:val="0"/>
              <w:autoSpaceDE w:val="0"/>
              <w:autoSpaceDN w:val="0"/>
              <w:adjustRightInd w:val="0"/>
              <w:rPr>
                <w:sz w:val="20"/>
                <w:szCs w:val="20"/>
              </w:rPr>
            </w:pPr>
            <w:r w:rsidRPr="00260A19">
              <w:rPr>
                <w:rFonts w:cs="Times New Roman"/>
                <w:sz w:val="20"/>
                <w:szCs w:val="20"/>
              </w:rPr>
              <w:t>Определяется как отношение фактического объема транспортной работы к объему транспортной работы, установленному в государственном контракте на территории муниципального образования Московской области</w:t>
            </w:r>
          </w:p>
        </w:tc>
      </w:tr>
      <w:tr w:rsidR="000B582E" w:rsidRPr="00260A19" w14:paraId="0B332F61" w14:textId="77777777" w:rsidTr="008865DD">
        <w:tc>
          <w:tcPr>
            <w:tcW w:w="534" w:type="dxa"/>
          </w:tcPr>
          <w:p w14:paraId="36BE3B12" w14:textId="25F76439" w:rsidR="000B582E" w:rsidRPr="00260A19" w:rsidRDefault="000B582E" w:rsidP="006D359A">
            <w:pPr>
              <w:pStyle w:val="ConsPlusNormal"/>
              <w:jc w:val="center"/>
              <w:rPr>
                <w:rFonts w:ascii="Times New Roman" w:hAnsi="Times New Roman" w:cs="Times New Roman"/>
              </w:rPr>
            </w:pPr>
            <w:r>
              <w:rPr>
                <w:rFonts w:ascii="Times New Roman" w:hAnsi="Times New Roman" w:cs="Times New Roman"/>
              </w:rPr>
              <w:t>2.</w:t>
            </w:r>
          </w:p>
        </w:tc>
        <w:tc>
          <w:tcPr>
            <w:tcW w:w="879" w:type="dxa"/>
          </w:tcPr>
          <w:p w14:paraId="3AED008C" w14:textId="78382EBB" w:rsidR="000B582E" w:rsidRPr="0051578B" w:rsidRDefault="009C3450" w:rsidP="006D359A">
            <w:pPr>
              <w:pStyle w:val="ConsPlusNormal"/>
              <w:jc w:val="center"/>
              <w:rPr>
                <w:rFonts w:ascii="Times New Roman" w:eastAsiaTheme="minorEastAsia" w:hAnsi="Times New Roman" w:cs="Times New Roman"/>
                <w:lang w:val="en-US"/>
              </w:rPr>
            </w:pPr>
            <w:r w:rsidRPr="0051578B">
              <w:rPr>
                <w:rFonts w:ascii="Times New Roman" w:hAnsi="Times New Roman" w:cs="Times New Roman"/>
                <w:lang w:val="en-US"/>
              </w:rPr>
              <w:t>II</w:t>
            </w:r>
          </w:p>
        </w:tc>
        <w:tc>
          <w:tcPr>
            <w:tcW w:w="1276" w:type="dxa"/>
          </w:tcPr>
          <w:p w14:paraId="313AE0FD" w14:textId="3FBE7EBC" w:rsidR="000B582E" w:rsidRPr="0051578B" w:rsidRDefault="009C3450" w:rsidP="006D359A">
            <w:pPr>
              <w:pStyle w:val="ConsPlusNormal"/>
              <w:jc w:val="center"/>
              <w:rPr>
                <w:rFonts w:ascii="Times New Roman" w:hAnsi="Times New Roman" w:cs="Times New Roman"/>
              </w:rPr>
            </w:pPr>
            <w:r w:rsidRPr="0051578B">
              <w:rPr>
                <w:rFonts w:ascii="Times New Roman" w:hAnsi="Times New Roman" w:cs="Times New Roman"/>
              </w:rPr>
              <w:t>02</w:t>
            </w:r>
          </w:p>
        </w:tc>
        <w:tc>
          <w:tcPr>
            <w:tcW w:w="1134" w:type="dxa"/>
          </w:tcPr>
          <w:p w14:paraId="3AD6137E" w14:textId="4279C09E" w:rsidR="000B582E" w:rsidRPr="0051578B" w:rsidRDefault="009C3450" w:rsidP="006D359A">
            <w:pPr>
              <w:pStyle w:val="ConsPlusNormal"/>
              <w:jc w:val="center"/>
              <w:rPr>
                <w:rFonts w:ascii="Times New Roman" w:hAnsi="Times New Roman" w:cs="Times New Roman"/>
              </w:rPr>
            </w:pPr>
            <w:r w:rsidRPr="0051578B">
              <w:rPr>
                <w:rFonts w:ascii="Times New Roman" w:hAnsi="Times New Roman" w:cs="Times New Roman"/>
              </w:rPr>
              <w:t>10</w:t>
            </w:r>
          </w:p>
        </w:tc>
        <w:tc>
          <w:tcPr>
            <w:tcW w:w="3118" w:type="dxa"/>
          </w:tcPr>
          <w:p w14:paraId="41B68A7C" w14:textId="0C541F32" w:rsidR="000B582E" w:rsidRPr="0051578B" w:rsidRDefault="002913DA" w:rsidP="006D359A">
            <w:pPr>
              <w:widowControl w:val="0"/>
              <w:autoSpaceDE w:val="0"/>
              <w:autoSpaceDN w:val="0"/>
              <w:adjustRightInd w:val="0"/>
              <w:rPr>
                <w:rFonts w:cs="Times New Roman"/>
                <w:sz w:val="20"/>
                <w:szCs w:val="20"/>
              </w:rPr>
            </w:pPr>
            <w:r w:rsidRPr="0051578B">
              <w:rPr>
                <w:rFonts w:cs="Times New Roman"/>
                <w:sz w:val="20"/>
                <w:szCs w:val="20"/>
              </w:rPr>
              <w:t xml:space="preserve">Разработана проектно-сметная документация для обеспечения транспортной инфраструктурой земельных участков, предоставленных многодетным семьям </w:t>
            </w:r>
          </w:p>
        </w:tc>
        <w:tc>
          <w:tcPr>
            <w:tcW w:w="2126" w:type="dxa"/>
          </w:tcPr>
          <w:p w14:paraId="12EB9C5A" w14:textId="503FF323" w:rsidR="000B582E" w:rsidRPr="0051578B" w:rsidRDefault="00F07574" w:rsidP="006D359A">
            <w:pPr>
              <w:widowControl w:val="0"/>
              <w:autoSpaceDE w:val="0"/>
              <w:autoSpaceDN w:val="0"/>
              <w:adjustRightInd w:val="0"/>
              <w:jc w:val="center"/>
              <w:rPr>
                <w:sz w:val="20"/>
                <w:szCs w:val="20"/>
              </w:rPr>
            </w:pPr>
            <w:r w:rsidRPr="0051578B">
              <w:rPr>
                <w:sz w:val="20"/>
                <w:szCs w:val="20"/>
              </w:rPr>
              <w:t>ед</w:t>
            </w:r>
          </w:p>
        </w:tc>
        <w:tc>
          <w:tcPr>
            <w:tcW w:w="5954" w:type="dxa"/>
          </w:tcPr>
          <w:p w14:paraId="73D9F259" w14:textId="6D96D7D0" w:rsidR="000B582E" w:rsidRPr="0051578B" w:rsidRDefault="00F57937" w:rsidP="006D359A">
            <w:pPr>
              <w:widowControl w:val="0"/>
              <w:autoSpaceDE w:val="0"/>
              <w:autoSpaceDN w:val="0"/>
              <w:adjustRightInd w:val="0"/>
              <w:rPr>
                <w:rFonts w:cs="Times New Roman"/>
                <w:sz w:val="20"/>
                <w:szCs w:val="20"/>
              </w:rPr>
            </w:pPr>
            <w:r w:rsidRPr="0051578B">
              <w:rPr>
                <w:rFonts w:cs="Times New Roman"/>
                <w:sz w:val="20"/>
                <w:szCs w:val="20"/>
              </w:rPr>
              <w:t xml:space="preserve">Значение определяется исходя из проектно-сметной документации </w:t>
            </w:r>
            <w:r w:rsidR="00131FE0" w:rsidRPr="0051578B">
              <w:rPr>
                <w:rFonts w:cs="Times New Roman"/>
                <w:sz w:val="20"/>
                <w:szCs w:val="20"/>
              </w:rPr>
              <w:t>для обеспечения транспортной инфраструктурой земельных участков, предоставленных многодетным семьям</w:t>
            </w:r>
            <w:r w:rsidRPr="0051578B">
              <w:rPr>
                <w:rFonts w:cs="Times New Roman"/>
                <w:sz w:val="20"/>
                <w:szCs w:val="20"/>
              </w:rPr>
              <w:t xml:space="preserve"> на соответствующий год</w:t>
            </w:r>
          </w:p>
        </w:tc>
      </w:tr>
      <w:tr w:rsidR="00F158F1" w:rsidRPr="00260A19" w14:paraId="413B5849" w14:textId="77777777" w:rsidTr="008865DD">
        <w:trPr>
          <w:trHeight w:val="155"/>
        </w:trPr>
        <w:tc>
          <w:tcPr>
            <w:tcW w:w="534" w:type="dxa"/>
          </w:tcPr>
          <w:p w14:paraId="64B36EDA" w14:textId="2A7B1674" w:rsidR="00F158F1" w:rsidRPr="00260A19" w:rsidRDefault="000B582E" w:rsidP="006D359A">
            <w:pPr>
              <w:pStyle w:val="ConsPlusNormal"/>
              <w:jc w:val="center"/>
              <w:rPr>
                <w:rFonts w:ascii="Times New Roman" w:hAnsi="Times New Roman" w:cs="Times New Roman"/>
              </w:rPr>
            </w:pPr>
            <w:r>
              <w:rPr>
                <w:rFonts w:ascii="Times New Roman" w:hAnsi="Times New Roman" w:cs="Times New Roman"/>
              </w:rPr>
              <w:t>3</w:t>
            </w:r>
            <w:r w:rsidR="00F158F1" w:rsidRPr="00260A19">
              <w:rPr>
                <w:rFonts w:ascii="Times New Roman" w:hAnsi="Times New Roman" w:cs="Times New Roman"/>
              </w:rPr>
              <w:t>.</w:t>
            </w:r>
          </w:p>
        </w:tc>
        <w:tc>
          <w:tcPr>
            <w:tcW w:w="879" w:type="dxa"/>
          </w:tcPr>
          <w:p w14:paraId="52B0982E"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II</w:t>
            </w:r>
          </w:p>
        </w:tc>
        <w:tc>
          <w:tcPr>
            <w:tcW w:w="1276" w:type="dxa"/>
          </w:tcPr>
          <w:p w14:paraId="5BCB07A2"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04</w:t>
            </w:r>
          </w:p>
        </w:tc>
        <w:tc>
          <w:tcPr>
            <w:tcW w:w="1134" w:type="dxa"/>
          </w:tcPr>
          <w:p w14:paraId="16F0B369"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01</w:t>
            </w:r>
          </w:p>
        </w:tc>
        <w:tc>
          <w:tcPr>
            <w:tcW w:w="3118" w:type="dxa"/>
          </w:tcPr>
          <w:p w14:paraId="2B1F89A7" w14:textId="77777777" w:rsidR="00F158F1" w:rsidRPr="00260A19" w:rsidRDefault="00523D50" w:rsidP="006D359A">
            <w:pPr>
              <w:widowControl w:val="0"/>
              <w:autoSpaceDE w:val="0"/>
              <w:autoSpaceDN w:val="0"/>
              <w:adjustRightInd w:val="0"/>
              <w:rPr>
                <w:rFonts w:eastAsiaTheme="minorEastAsia"/>
                <w:sz w:val="20"/>
                <w:szCs w:val="20"/>
              </w:rPr>
            </w:pPr>
            <w:r w:rsidRPr="00260A19">
              <w:rPr>
                <w:rFonts w:cs="Times New Roman"/>
                <w:sz w:val="20"/>
                <w:szCs w:val="20"/>
              </w:rPr>
              <w:t>Площадь отремонтированных (капитально отремонтированных) автомобильных дорог общего пользования местного значения</w:t>
            </w:r>
          </w:p>
        </w:tc>
        <w:tc>
          <w:tcPr>
            <w:tcW w:w="2126" w:type="dxa"/>
          </w:tcPr>
          <w:p w14:paraId="73F0A295" w14:textId="77777777" w:rsidR="00F158F1" w:rsidRPr="00260A19" w:rsidRDefault="00F158F1" w:rsidP="006D359A">
            <w:pPr>
              <w:widowControl w:val="0"/>
              <w:autoSpaceDE w:val="0"/>
              <w:autoSpaceDN w:val="0"/>
              <w:adjustRightInd w:val="0"/>
              <w:jc w:val="center"/>
              <w:rPr>
                <w:rFonts w:eastAsiaTheme="minorEastAsia"/>
                <w:sz w:val="20"/>
                <w:szCs w:val="20"/>
              </w:rPr>
            </w:pPr>
            <w:r w:rsidRPr="00260A19">
              <w:rPr>
                <w:sz w:val="20"/>
                <w:szCs w:val="20"/>
              </w:rPr>
              <w:t>м</w:t>
            </w:r>
            <w:r w:rsidRPr="00260A19">
              <w:rPr>
                <w:sz w:val="20"/>
                <w:szCs w:val="20"/>
                <w:vertAlign w:val="superscript"/>
              </w:rPr>
              <w:t>2</w:t>
            </w:r>
          </w:p>
        </w:tc>
        <w:tc>
          <w:tcPr>
            <w:tcW w:w="5954" w:type="dxa"/>
          </w:tcPr>
          <w:p w14:paraId="719A22F0" w14:textId="77777777" w:rsidR="00F158F1" w:rsidRPr="00260A19" w:rsidRDefault="00523D50" w:rsidP="006D359A">
            <w:pPr>
              <w:widowControl w:val="0"/>
              <w:autoSpaceDE w:val="0"/>
              <w:autoSpaceDN w:val="0"/>
              <w:adjustRightInd w:val="0"/>
              <w:rPr>
                <w:rFonts w:eastAsiaTheme="minorEastAsia"/>
                <w:sz w:val="20"/>
                <w:szCs w:val="20"/>
              </w:rPr>
            </w:pPr>
            <w:r w:rsidRPr="00260A19">
              <w:rPr>
                <w:rFonts w:cs="Times New Roman"/>
                <w:sz w:val="20"/>
                <w:szCs w:val="20"/>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F158F1" w:rsidRPr="00260A19" w14:paraId="753B96A3" w14:textId="77777777" w:rsidTr="008865DD">
        <w:tc>
          <w:tcPr>
            <w:tcW w:w="534" w:type="dxa"/>
          </w:tcPr>
          <w:p w14:paraId="1CB6AF2E" w14:textId="12AD4812" w:rsidR="00F158F1" w:rsidRPr="00260A19" w:rsidRDefault="000B582E" w:rsidP="006D359A">
            <w:pPr>
              <w:pStyle w:val="ConsPlusNormal"/>
              <w:jc w:val="center"/>
              <w:rPr>
                <w:rFonts w:ascii="Times New Roman" w:hAnsi="Times New Roman" w:cs="Times New Roman"/>
              </w:rPr>
            </w:pPr>
            <w:r>
              <w:rPr>
                <w:rFonts w:ascii="Times New Roman" w:hAnsi="Times New Roman" w:cs="Times New Roman"/>
              </w:rPr>
              <w:t>4</w:t>
            </w:r>
            <w:r w:rsidR="00F158F1" w:rsidRPr="00260A19">
              <w:rPr>
                <w:rFonts w:ascii="Times New Roman" w:hAnsi="Times New Roman" w:cs="Times New Roman"/>
              </w:rPr>
              <w:t>.</w:t>
            </w:r>
          </w:p>
        </w:tc>
        <w:tc>
          <w:tcPr>
            <w:tcW w:w="879" w:type="dxa"/>
          </w:tcPr>
          <w:p w14:paraId="276B3634"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II</w:t>
            </w:r>
          </w:p>
        </w:tc>
        <w:tc>
          <w:tcPr>
            <w:tcW w:w="1276" w:type="dxa"/>
          </w:tcPr>
          <w:p w14:paraId="570B2F19"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04</w:t>
            </w:r>
          </w:p>
        </w:tc>
        <w:tc>
          <w:tcPr>
            <w:tcW w:w="1134" w:type="dxa"/>
          </w:tcPr>
          <w:p w14:paraId="631AB37D"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07</w:t>
            </w:r>
          </w:p>
        </w:tc>
        <w:tc>
          <w:tcPr>
            <w:tcW w:w="3118" w:type="dxa"/>
          </w:tcPr>
          <w:p w14:paraId="1264A159" w14:textId="77777777" w:rsidR="00F158F1" w:rsidRPr="00260A19" w:rsidRDefault="00F158F1" w:rsidP="006D359A">
            <w:pPr>
              <w:widowControl w:val="0"/>
              <w:autoSpaceDE w:val="0"/>
              <w:autoSpaceDN w:val="0"/>
              <w:adjustRightInd w:val="0"/>
              <w:rPr>
                <w:rFonts w:eastAsiaTheme="minorEastAsia"/>
                <w:i/>
                <w:sz w:val="20"/>
                <w:szCs w:val="20"/>
              </w:rPr>
            </w:pPr>
            <w:r w:rsidRPr="00260A19">
              <w:rPr>
                <w:sz w:val="20"/>
                <w:szCs w:val="20"/>
              </w:rPr>
              <w:t xml:space="preserve">Создание парковочного пространства на улично-дорожной сети </w:t>
            </w:r>
          </w:p>
        </w:tc>
        <w:tc>
          <w:tcPr>
            <w:tcW w:w="2126" w:type="dxa"/>
          </w:tcPr>
          <w:p w14:paraId="398E8C21" w14:textId="77777777" w:rsidR="00F158F1" w:rsidRPr="00260A19" w:rsidRDefault="00F158F1" w:rsidP="006D359A">
            <w:pPr>
              <w:widowControl w:val="0"/>
              <w:autoSpaceDE w:val="0"/>
              <w:autoSpaceDN w:val="0"/>
              <w:adjustRightInd w:val="0"/>
              <w:jc w:val="center"/>
              <w:rPr>
                <w:rFonts w:eastAsiaTheme="minorEastAsia"/>
                <w:sz w:val="20"/>
                <w:szCs w:val="20"/>
              </w:rPr>
            </w:pPr>
            <w:r w:rsidRPr="00260A19">
              <w:rPr>
                <w:sz w:val="20"/>
                <w:szCs w:val="20"/>
              </w:rPr>
              <w:t>шт</w:t>
            </w:r>
          </w:p>
        </w:tc>
        <w:tc>
          <w:tcPr>
            <w:tcW w:w="5954" w:type="dxa"/>
          </w:tcPr>
          <w:p w14:paraId="2CA29BB1" w14:textId="77777777" w:rsidR="00F158F1" w:rsidRPr="00260A19" w:rsidRDefault="00523D50" w:rsidP="006D359A">
            <w:pPr>
              <w:widowControl w:val="0"/>
              <w:autoSpaceDE w:val="0"/>
              <w:autoSpaceDN w:val="0"/>
              <w:adjustRightInd w:val="0"/>
              <w:rPr>
                <w:sz w:val="20"/>
                <w:szCs w:val="20"/>
              </w:rPr>
            </w:pPr>
            <w:r w:rsidRPr="00260A19">
              <w:rPr>
                <w:rFonts w:cs="Times New Roman"/>
                <w:sz w:val="20"/>
                <w:szCs w:val="20"/>
              </w:rPr>
              <w:t>Значение показателя определяется прямым счетом в виде количества машино-мест, запланированных к созданию на улично-дорожной сети местного значения в соответствующем году</w:t>
            </w:r>
          </w:p>
        </w:tc>
      </w:tr>
      <w:tr w:rsidR="00F158F1" w:rsidRPr="00260A19" w14:paraId="2D8E1104" w14:textId="77777777" w:rsidTr="008865DD">
        <w:tc>
          <w:tcPr>
            <w:tcW w:w="534" w:type="dxa"/>
          </w:tcPr>
          <w:p w14:paraId="0A0ED40B" w14:textId="0960BCBB" w:rsidR="00F158F1" w:rsidRPr="00260A19" w:rsidRDefault="000B582E" w:rsidP="006D359A">
            <w:pPr>
              <w:pStyle w:val="ConsPlusNormal"/>
              <w:jc w:val="center"/>
              <w:rPr>
                <w:rFonts w:ascii="Times New Roman" w:hAnsi="Times New Roman" w:cs="Times New Roman"/>
              </w:rPr>
            </w:pPr>
            <w:r>
              <w:rPr>
                <w:rFonts w:ascii="Times New Roman" w:hAnsi="Times New Roman" w:cs="Times New Roman"/>
              </w:rPr>
              <w:t>5</w:t>
            </w:r>
            <w:r w:rsidR="00F158F1" w:rsidRPr="00260A19">
              <w:rPr>
                <w:rFonts w:ascii="Times New Roman" w:hAnsi="Times New Roman" w:cs="Times New Roman"/>
              </w:rPr>
              <w:t>.</w:t>
            </w:r>
          </w:p>
        </w:tc>
        <w:tc>
          <w:tcPr>
            <w:tcW w:w="879" w:type="dxa"/>
          </w:tcPr>
          <w:p w14:paraId="75E961F7" w14:textId="77777777" w:rsidR="00F158F1" w:rsidRPr="00260A19" w:rsidRDefault="00F158F1" w:rsidP="006D359A">
            <w:pPr>
              <w:pStyle w:val="ConsPlusNormal"/>
              <w:jc w:val="center"/>
              <w:rPr>
                <w:rFonts w:ascii="Times New Roman" w:hAnsi="Times New Roman" w:cs="Times New Roman"/>
                <w:lang w:val="en-US"/>
              </w:rPr>
            </w:pPr>
            <w:r w:rsidRPr="00260A19">
              <w:rPr>
                <w:rFonts w:ascii="Times New Roman" w:hAnsi="Times New Roman" w:cs="Times New Roman"/>
                <w:lang w:val="en-US"/>
              </w:rPr>
              <w:t>II</w:t>
            </w:r>
          </w:p>
        </w:tc>
        <w:tc>
          <w:tcPr>
            <w:tcW w:w="1276" w:type="dxa"/>
          </w:tcPr>
          <w:p w14:paraId="156034DF"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04</w:t>
            </w:r>
          </w:p>
        </w:tc>
        <w:tc>
          <w:tcPr>
            <w:tcW w:w="1134" w:type="dxa"/>
          </w:tcPr>
          <w:p w14:paraId="26D91778" w14:textId="77777777" w:rsidR="00F158F1" w:rsidRPr="00260A19" w:rsidRDefault="00F158F1" w:rsidP="006D359A">
            <w:pPr>
              <w:pStyle w:val="ConsPlusNormal"/>
              <w:jc w:val="center"/>
              <w:rPr>
                <w:rFonts w:ascii="Times New Roman" w:hAnsi="Times New Roman" w:cs="Times New Roman"/>
              </w:rPr>
            </w:pPr>
            <w:r w:rsidRPr="00260A19">
              <w:rPr>
                <w:rFonts w:ascii="Times New Roman" w:hAnsi="Times New Roman" w:cs="Times New Roman"/>
              </w:rPr>
              <w:t>08</w:t>
            </w:r>
          </w:p>
        </w:tc>
        <w:tc>
          <w:tcPr>
            <w:tcW w:w="3118" w:type="dxa"/>
          </w:tcPr>
          <w:p w14:paraId="716622DE" w14:textId="77777777" w:rsidR="00F158F1" w:rsidRPr="00260A19" w:rsidRDefault="00F158F1" w:rsidP="006D359A">
            <w:pPr>
              <w:widowControl w:val="0"/>
              <w:autoSpaceDE w:val="0"/>
              <w:autoSpaceDN w:val="0"/>
              <w:adjustRightInd w:val="0"/>
              <w:rPr>
                <w:sz w:val="20"/>
                <w:szCs w:val="20"/>
              </w:rPr>
            </w:pPr>
            <w:r w:rsidRPr="00260A19">
              <w:rPr>
                <w:sz w:val="20"/>
                <w:szCs w:val="20"/>
              </w:rPr>
              <w:t>Протяженность дорог местного значения, содержащихся за счет бюджетных средств</w:t>
            </w:r>
          </w:p>
        </w:tc>
        <w:tc>
          <w:tcPr>
            <w:tcW w:w="2126" w:type="dxa"/>
          </w:tcPr>
          <w:p w14:paraId="76549B67" w14:textId="77777777" w:rsidR="00F158F1" w:rsidRPr="00260A19" w:rsidRDefault="00F158F1" w:rsidP="006D359A">
            <w:pPr>
              <w:widowControl w:val="0"/>
              <w:autoSpaceDE w:val="0"/>
              <w:autoSpaceDN w:val="0"/>
              <w:adjustRightInd w:val="0"/>
              <w:jc w:val="center"/>
              <w:rPr>
                <w:sz w:val="20"/>
                <w:szCs w:val="20"/>
              </w:rPr>
            </w:pPr>
            <w:r w:rsidRPr="00260A19">
              <w:rPr>
                <w:sz w:val="20"/>
                <w:szCs w:val="20"/>
              </w:rPr>
              <w:t>км</w:t>
            </w:r>
          </w:p>
        </w:tc>
        <w:tc>
          <w:tcPr>
            <w:tcW w:w="5954" w:type="dxa"/>
          </w:tcPr>
          <w:p w14:paraId="26DAA8E5" w14:textId="77777777" w:rsidR="00F158F1" w:rsidRPr="00260A19" w:rsidRDefault="00F158F1" w:rsidP="006D359A">
            <w:pPr>
              <w:widowControl w:val="0"/>
              <w:autoSpaceDE w:val="0"/>
              <w:autoSpaceDN w:val="0"/>
              <w:adjustRightInd w:val="0"/>
              <w:rPr>
                <w:sz w:val="20"/>
                <w:szCs w:val="20"/>
              </w:rPr>
            </w:pPr>
            <w:r w:rsidRPr="00260A19">
              <w:rPr>
                <w:sz w:val="20"/>
                <w:szCs w:val="20"/>
              </w:rPr>
              <w:t>Определяется исходя из нормативов содержания автомобильных дорог общего пользования местного значения</w:t>
            </w:r>
          </w:p>
        </w:tc>
      </w:tr>
      <w:tr w:rsidR="001B6C18" w:rsidRPr="00260A19" w14:paraId="3A419578" w14:textId="77777777" w:rsidTr="008865DD">
        <w:tc>
          <w:tcPr>
            <w:tcW w:w="534" w:type="dxa"/>
          </w:tcPr>
          <w:p w14:paraId="3E2F864B" w14:textId="120BC893" w:rsidR="001B6C18" w:rsidRPr="00260A19" w:rsidRDefault="000B582E" w:rsidP="006D359A">
            <w:pPr>
              <w:pStyle w:val="ConsPlusNormal"/>
              <w:jc w:val="center"/>
              <w:rPr>
                <w:rFonts w:ascii="Times New Roman" w:hAnsi="Times New Roman" w:cs="Times New Roman"/>
              </w:rPr>
            </w:pPr>
            <w:r>
              <w:rPr>
                <w:rFonts w:ascii="Times New Roman" w:hAnsi="Times New Roman" w:cs="Times New Roman"/>
              </w:rPr>
              <w:t>6</w:t>
            </w:r>
            <w:r w:rsidR="001B6C18" w:rsidRPr="00260A19">
              <w:rPr>
                <w:rFonts w:ascii="Times New Roman" w:hAnsi="Times New Roman" w:cs="Times New Roman"/>
              </w:rPr>
              <w:t>.</w:t>
            </w:r>
          </w:p>
        </w:tc>
        <w:tc>
          <w:tcPr>
            <w:tcW w:w="879" w:type="dxa"/>
          </w:tcPr>
          <w:p w14:paraId="403FBBCB" w14:textId="77777777" w:rsidR="001B6C18" w:rsidRPr="00260A19" w:rsidRDefault="001B6C18" w:rsidP="008724D4">
            <w:pPr>
              <w:pStyle w:val="ConsPlusNormal"/>
              <w:jc w:val="center"/>
              <w:rPr>
                <w:rFonts w:ascii="Times New Roman" w:hAnsi="Times New Roman" w:cs="Times New Roman"/>
                <w:lang w:val="en-US"/>
              </w:rPr>
            </w:pPr>
            <w:r w:rsidRPr="00260A19">
              <w:rPr>
                <w:rFonts w:ascii="Times New Roman" w:hAnsi="Times New Roman" w:cs="Times New Roman"/>
                <w:lang w:val="en-US"/>
              </w:rPr>
              <w:t>II</w:t>
            </w:r>
          </w:p>
        </w:tc>
        <w:tc>
          <w:tcPr>
            <w:tcW w:w="1276" w:type="dxa"/>
          </w:tcPr>
          <w:p w14:paraId="68143EB3" w14:textId="77777777" w:rsidR="001B6C18" w:rsidRPr="00260A19" w:rsidRDefault="001B6C18" w:rsidP="008724D4">
            <w:pPr>
              <w:pStyle w:val="ConsPlusNormal"/>
              <w:jc w:val="center"/>
              <w:rPr>
                <w:rFonts w:ascii="Times New Roman" w:hAnsi="Times New Roman" w:cs="Times New Roman"/>
              </w:rPr>
            </w:pPr>
            <w:r w:rsidRPr="00260A19">
              <w:rPr>
                <w:rFonts w:ascii="Times New Roman" w:hAnsi="Times New Roman" w:cs="Times New Roman"/>
              </w:rPr>
              <w:t>04</w:t>
            </w:r>
          </w:p>
        </w:tc>
        <w:tc>
          <w:tcPr>
            <w:tcW w:w="1134" w:type="dxa"/>
          </w:tcPr>
          <w:p w14:paraId="6BB63EB4" w14:textId="77777777" w:rsidR="001B6C18" w:rsidRPr="00260A19" w:rsidRDefault="001B6C18" w:rsidP="008724D4">
            <w:pPr>
              <w:pStyle w:val="ConsPlusNormal"/>
              <w:jc w:val="center"/>
              <w:rPr>
                <w:rFonts w:ascii="Times New Roman" w:hAnsi="Times New Roman" w:cs="Times New Roman"/>
              </w:rPr>
            </w:pPr>
            <w:r w:rsidRPr="00260A19">
              <w:rPr>
                <w:rFonts w:ascii="Times New Roman" w:hAnsi="Times New Roman" w:cs="Times New Roman"/>
              </w:rPr>
              <w:t>09</w:t>
            </w:r>
          </w:p>
        </w:tc>
        <w:tc>
          <w:tcPr>
            <w:tcW w:w="3118" w:type="dxa"/>
          </w:tcPr>
          <w:p w14:paraId="49906BE3" w14:textId="77777777" w:rsidR="001B6C18" w:rsidRPr="00260A19" w:rsidRDefault="001B6C18" w:rsidP="001B6C18">
            <w:pPr>
              <w:widowControl w:val="0"/>
              <w:autoSpaceDE w:val="0"/>
              <w:autoSpaceDN w:val="0"/>
              <w:adjustRightInd w:val="0"/>
              <w:rPr>
                <w:sz w:val="20"/>
                <w:szCs w:val="20"/>
              </w:rPr>
            </w:pPr>
            <w:r w:rsidRPr="00260A19">
              <w:rPr>
                <w:sz w:val="20"/>
                <w:szCs w:val="20"/>
              </w:rPr>
              <w:t xml:space="preserve">Количество погибших в дорожно-транспортных </w:t>
            </w:r>
            <w:r w:rsidRPr="00260A19">
              <w:rPr>
                <w:sz w:val="20"/>
                <w:szCs w:val="20"/>
              </w:rPr>
              <w:lastRenderedPageBreak/>
              <w:t xml:space="preserve">происшествиях, </w:t>
            </w:r>
          </w:p>
        </w:tc>
        <w:tc>
          <w:tcPr>
            <w:tcW w:w="2126" w:type="dxa"/>
          </w:tcPr>
          <w:p w14:paraId="4487BDE7" w14:textId="77777777" w:rsidR="001B6C18" w:rsidRPr="00260A19" w:rsidRDefault="001B6C18" w:rsidP="006D359A">
            <w:pPr>
              <w:widowControl w:val="0"/>
              <w:autoSpaceDE w:val="0"/>
              <w:autoSpaceDN w:val="0"/>
              <w:adjustRightInd w:val="0"/>
              <w:jc w:val="center"/>
              <w:rPr>
                <w:sz w:val="20"/>
                <w:szCs w:val="20"/>
              </w:rPr>
            </w:pPr>
            <w:r w:rsidRPr="00260A19">
              <w:rPr>
                <w:sz w:val="20"/>
                <w:szCs w:val="20"/>
              </w:rPr>
              <w:lastRenderedPageBreak/>
              <w:t>человек на 100 тысяч населения</w:t>
            </w:r>
          </w:p>
        </w:tc>
        <w:tc>
          <w:tcPr>
            <w:tcW w:w="5954" w:type="dxa"/>
          </w:tcPr>
          <w:p w14:paraId="268D29FA" w14:textId="77777777" w:rsidR="00D9400F" w:rsidRPr="00260A19" w:rsidRDefault="00D9400F" w:rsidP="00D9400F">
            <w:pPr>
              <w:widowControl w:val="0"/>
              <w:autoSpaceDE w:val="0"/>
              <w:autoSpaceDN w:val="0"/>
              <w:adjustRightInd w:val="0"/>
              <w:rPr>
                <w:sz w:val="20"/>
                <w:szCs w:val="20"/>
              </w:rPr>
            </w:pPr>
            <w:r w:rsidRPr="00260A19">
              <w:rPr>
                <w:sz w:val="20"/>
                <w:szCs w:val="20"/>
              </w:rPr>
              <w:t>Результат рассчитывается по формуле:</w:t>
            </w:r>
          </w:p>
          <w:p w14:paraId="1090143F" w14:textId="77777777" w:rsidR="00D9400F" w:rsidRPr="00260A19" w:rsidRDefault="00D9400F" w:rsidP="00D9400F">
            <w:pPr>
              <w:widowControl w:val="0"/>
              <w:autoSpaceDE w:val="0"/>
              <w:autoSpaceDN w:val="0"/>
              <w:adjustRightInd w:val="0"/>
              <w:rPr>
                <w:sz w:val="20"/>
                <w:szCs w:val="20"/>
              </w:rPr>
            </w:pPr>
            <w:r w:rsidRPr="00260A19">
              <w:rPr>
                <w:sz w:val="20"/>
                <w:szCs w:val="20"/>
              </w:rPr>
              <w:t>ДТП=Чп.Чн*100 000, где</w:t>
            </w:r>
          </w:p>
          <w:p w14:paraId="02655FC0" w14:textId="77777777" w:rsidR="00D9400F" w:rsidRPr="00260A19" w:rsidRDefault="00D9400F" w:rsidP="00D9400F">
            <w:pPr>
              <w:widowControl w:val="0"/>
              <w:autoSpaceDE w:val="0"/>
              <w:autoSpaceDN w:val="0"/>
              <w:adjustRightInd w:val="0"/>
              <w:rPr>
                <w:sz w:val="20"/>
                <w:szCs w:val="20"/>
              </w:rPr>
            </w:pPr>
            <w:r w:rsidRPr="00260A19">
              <w:rPr>
                <w:sz w:val="20"/>
                <w:szCs w:val="20"/>
              </w:rPr>
              <w:lastRenderedPageBreak/>
              <w:t>Чп – Количество погибших в дорожно-транспортных происшествиях на территории г.о.Электросталь.</w:t>
            </w:r>
          </w:p>
          <w:p w14:paraId="0616F855" w14:textId="77777777" w:rsidR="001B6C18" w:rsidRPr="00260A19" w:rsidRDefault="00D9400F" w:rsidP="00D9400F">
            <w:pPr>
              <w:widowControl w:val="0"/>
              <w:autoSpaceDE w:val="0"/>
              <w:autoSpaceDN w:val="0"/>
              <w:adjustRightInd w:val="0"/>
              <w:rPr>
                <w:sz w:val="20"/>
                <w:szCs w:val="20"/>
              </w:rPr>
            </w:pPr>
            <w:r w:rsidRPr="00260A19">
              <w:rPr>
                <w:sz w:val="20"/>
                <w:szCs w:val="20"/>
              </w:rPr>
              <w:t>Чн – численность населения городского округа Электросталь Московской области на начало отчетного года</w:t>
            </w:r>
          </w:p>
        </w:tc>
      </w:tr>
    </w:tbl>
    <w:p w14:paraId="5D6D4A79" w14:textId="77777777" w:rsidR="00523D50" w:rsidRPr="00260A19" w:rsidRDefault="00523D50" w:rsidP="00863BB7">
      <w:pPr>
        <w:jc w:val="both"/>
      </w:pPr>
    </w:p>
    <w:p w14:paraId="44CEEC1C" w14:textId="77777777" w:rsidR="00F158F1" w:rsidRPr="00260A19" w:rsidRDefault="00F158F1" w:rsidP="000E3378">
      <w:pPr>
        <w:jc w:val="both"/>
      </w:pPr>
      <w:r w:rsidRPr="00260A19">
        <w:t>ВЕРНО:</w:t>
      </w:r>
    </w:p>
    <w:p w14:paraId="5144BF8B" w14:textId="7BAD4A27" w:rsidR="00F158F1" w:rsidRPr="00B11681" w:rsidRDefault="00863BB7" w:rsidP="00B11681">
      <w:pPr>
        <w:pStyle w:val="ConsPlusNormal"/>
        <w:rPr>
          <w:rFonts w:ascii="Times New Roman" w:hAnsi="Times New Roman" w:cs="Times New Roman"/>
          <w:b/>
          <w:color w:val="000000" w:themeColor="text1"/>
          <w:sz w:val="24"/>
          <w:szCs w:val="24"/>
        </w:rPr>
      </w:pPr>
      <w:r w:rsidRPr="003C6EB2">
        <w:rPr>
          <w:rFonts w:ascii="Times New Roman" w:eastAsiaTheme="minorEastAsia" w:hAnsi="Times New Roman" w:cs="Times New Roman"/>
          <w:color w:val="000000" w:themeColor="text1"/>
          <w:sz w:val="24"/>
          <w:szCs w:val="24"/>
        </w:rPr>
        <w:t>Директор МКУ «</w:t>
      </w:r>
      <w:proofErr w:type="gramStart"/>
      <w:r w:rsidRPr="003C6EB2">
        <w:rPr>
          <w:rFonts w:ascii="Times New Roman" w:eastAsiaTheme="minorEastAsia" w:hAnsi="Times New Roman" w:cs="Times New Roman"/>
          <w:color w:val="000000" w:themeColor="text1"/>
          <w:sz w:val="24"/>
          <w:szCs w:val="24"/>
        </w:rPr>
        <w:t xml:space="preserve">СБДХ»   </w:t>
      </w:r>
      <w:proofErr w:type="gramEnd"/>
      <w:r w:rsidRPr="003C6EB2">
        <w:rPr>
          <w:rFonts w:ascii="Times New Roman" w:eastAsiaTheme="minorEastAsia" w:hAnsi="Times New Roman" w:cs="Times New Roman"/>
          <w:color w:val="000000" w:themeColor="text1"/>
          <w:sz w:val="24"/>
          <w:szCs w:val="24"/>
        </w:rPr>
        <w:t xml:space="preserve">                                                                                                                                                                                С.С.Буланов</w:t>
      </w:r>
    </w:p>
    <w:sectPr w:rsidR="00F158F1" w:rsidRPr="00B11681" w:rsidSect="008865DD">
      <w:headerReference w:type="default" r:id="rId12"/>
      <w:footerReference w:type="even" r:id="rId13"/>
      <w:footerReference w:type="default" r:id="rId14"/>
      <w:pgSz w:w="16838" w:h="11906" w:orient="landscape"/>
      <w:pgMar w:top="426" w:right="1134" w:bottom="1134"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309E6" w14:textId="77777777" w:rsidR="00BA04C6" w:rsidRDefault="00BA04C6" w:rsidP="00DA24D6">
      <w:r>
        <w:separator/>
      </w:r>
    </w:p>
  </w:endnote>
  <w:endnote w:type="continuationSeparator" w:id="0">
    <w:p w14:paraId="3C0E9F05" w14:textId="77777777" w:rsidR="00BA04C6" w:rsidRDefault="00BA04C6"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EDE76" w14:textId="77777777" w:rsidR="00491DB2" w:rsidRDefault="00491DB2" w:rsidP="006D359A">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14:paraId="4129518C" w14:textId="77777777" w:rsidR="00491DB2" w:rsidRDefault="00491DB2" w:rsidP="006D359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73126" w14:textId="77777777" w:rsidR="00491DB2" w:rsidRDefault="00491DB2" w:rsidP="006D359A">
    <w:pPr>
      <w:pStyle w:val="ac"/>
      <w:tabs>
        <w:tab w:val="clear" w:pos="4677"/>
        <w:tab w:val="clear" w:pos="9355"/>
        <w:tab w:val="left" w:pos="7605"/>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E9C2B" w14:textId="77777777" w:rsidR="00BA04C6" w:rsidRDefault="00BA04C6" w:rsidP="00DA24D6">
      <w:r>
        <w:separator/>
      </w:r>
    </w:p>
  </w:footnote>
  <w:footnote w:type="continuationSeparator" w:id="0">
    <w:p w14:paraId="7695B5D8" w14:textId="77777777" w:rsidR="00BA04C6" w:rsidRDefault="00BA04C6"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61684A8" w14:textId="77777777" w:rsidR="00491DB2" w:rsidRDefault="00491DB2">
        <w:pPr>
          <w:pStyle w:val="aa"/>
          <w:jc w:val="center"/>
        </w:pPr>
        <w:r>
          <w:fldChar w:fldCharType="begin"/>
        </w:r>
        <w:r>
          <w:instrText>PAGE   \* MERGEFORMAT</w:instrText>
        </w:r>
        <w:r>
          <w:fldChar w:fldCharType="separate"/>
        </w:r>
        <w:r>
          <w:rPr>
            <w:noProof/>
          </w:rPr>
          <w:t>2</w:t>
        </w:r>
        <w:r>
          <w:rPr>
            <w:noProof/>
          </w:rPr>
          <w:fldChar w:fldCharType="end"/>
        </w:r>
      </w:p>
    </w:sdtContent>
  </w:sdt>
  <w:p w14:paraId="28EBE059" w14:textId="77777777" w:rsidR="00491DB2" w:rsidRDefault="00491D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5BBAB" w14:textId="77777777" w:rsidR="00491DB2" w:rsidRDefault="00491DB2">
    <w:pPr>
      <w:pStyle w:val="aa"/>
      <w:jc w:val="center"/>
    </w:pPr>
    <w:r>
      <w:rPr>
        <w:noProof/>
      </w:rPr>
      <w:fldChar w:fldCharType="begin"/>
    </w:r>
    <w:r>
      <w:rPr>
        <w:noProof/>
      </w:rPr>
      <w:instrText xml:space="preserve"> PAGE   \* MERGEFORMAT </w:instrText>
    </w:r>
    <w:r>
      <w:rPr>
        <w:noProof/>
      </w:rPr>
      <w:fldChar w:fldCharType="separate"/>
    </w:r>
    <w:r w:rsidR="00DF5552">
      <w:rPr>
        <w:noProof/>
      </w:rPr>
      <w:t>19</w:t>
    </w:r>
    <w:r>
      <w:rPr>
        <w:noProof/>
      </w:rPr>
      <w:fldChar w:fldCharType="end"/>
    </w:r>
  </w:p>
  <w:p w14:paraId="290D7241" w14:textId="77777777" w:rsidR="00491DB2" w:rsidRDefault="00491D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41B4EEE2"/>
    <w:name w:val="WW8Num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55A750B"/>
    <w:multiLevelType w:val="multilevel"/>
    <w:tmpl w:val="DB0E4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7534D"/>
    <w:multiLevelType w:val="hybridMultilevel"/>
    <w:tmpl w:val="11AA0694"/>
    <w:lvl w:ilvl="0" w:tplc="63E49C1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0DF63D80"/>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23316E"/>
    <w:multiLevelType w:val="hybridMultilevel"/>
    <w:tmpl w:val="4B8EF690"/>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920EC0"/>
    <w:multiLevelType w:val="hybridMultilevel"/>
    <w:tmpl w:val="2DFA1BBE"/>
    <w:lvl w:ilvl="0" w:tplc="E4A2B7A2">
      <w:start w:val="1"/>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131E1266"/>
    <w:multiLevelType w:val="multilevel"/>
    <w:tmpl w:val="EF78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167A7"/>
    <w:multiLevelType w:val="multilevel"/>
    <w:tmpl w:val="8F98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810203"/>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111381"/>
    <w:multiLevelType w:val="multilevel"/>
    <w:tmpl w:val="05E22D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0777D3"/>
    <w:multiLevelType w:val="hybridMultilevel"/>
    <w:tmpl w:val="6D606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C32BD3"/>
    <w:multiLevelType w:val="multilevel"/>
    <w:tmpl w:val="CE9CAF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B70EFB"/>
    <w:multiLevelType w:val="multilevel"/>
    <w:tmpl w:val="B60214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6443B"/>
    <w:multiLevelType w:val="hybridMultilevel"/>
    <w:tmpl w:val="1CE85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3F43FB"/>
    <w:multiLevelType w:val="multilevel"/>
    <w:tmpl w:val="705E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375E4D"/>
    <w:multiLevelType w:val="multilevel"/>
    <w:tmpl w:val="1210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B70177"/>
    <w:multiLevelType w:val="multilevel"/>
    <w:tmpl w:val="AE66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C01F0"/>
    <w:multiLevelType w:val="multilevel"/>
    <w:tmpl w:val="2BBEA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EB5322"/>
    <w:multiLevelType w:val="multilevel"/>
    <w:tmpl w:val="EAAA21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BEB75D6"/>
    <w:multiLevelType w:val="hybridMultilevel"/>
    <w:tmpl w:val="CD1669FA"/>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463C3CA8"/>
    <w:multiLevelType w:val="multilevel"/>
    <w:tmpl w:val="93A80C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4B5643"/>
    <w:multiLevelType w:val="hybridMultilevel"/>
    <w:tmpl w:val="1932D874"/>
    <w:lvl w:ilvl="0" w:tplc="B3E83FF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47875056"/>
    <w:multiLevelType w:val="hybridMultilevel"/>
    <w:tmpl w:val="93A0DA2A"/>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7C11DF"/>
    <w:multiLevelType w:val="multilevel"/>
    <w:tmpl w:val="935CA0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B91559"/>
    <w:multiLevelType w:val="multilevel"/>
    <w:tmpl w:val="7AD8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9F2928"/>
    <w:multiLevelType w:val="multilevel"/>
    <w:tmpl w:val="388A6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9D05C2"/>
    <w:multiLevelType w:val="multilevel"/>
    <w:tmpl w:val="0164C816"/>
    <w:name w:val=""/>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74713B"/>
    <w:multiLevelType w:val="hybridMultilevel"/>
    <w:tmpl w:val="71DC99B2"/>
    <w:lvl w:ilvl="0" w:tplc="63E49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F25A78"/>
    <w:multiLevelType w:val="multilevel"/>
    <w:tmpl w:val="F33263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571D56"/>
    <w:multiLevelType w:val="multilevel"/>
    <w:tmpl w:val="540A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E44BB1"/>
    <w:multiLevelType w:val="multilevel"/>
    <w:tmpl w:val="EFDEC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163483"/>
    <w:multiLevelType w:val="hybridMultilevel"/>
    <w:tmpl w:val="61D6D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3771C5"/>
    <w:multiLevelType w:val="multilevel"/>
    <w:tmpl w:val="C2A8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CE1F0C"/>
    <w:multiLevelType w:val="multilevel"/>
    <w:tmpl w:val="A84AC9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794D25"/>
    <w:multiLevelType w:val="multilevel"/>
    <w:tmpl w:val="A41C3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931DC4"/>
    <w:multiLevelType w:val="multilevel"/>
    <w:tmpl w:val="263A00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691C3A"/>
    <w:multiLevelType w:val="hybridMultilevel"/>
    <w:tmpl w:val="D2C4405A"/>
    <w:lvl w:ilvl="0" w:tplc="B3E83F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676B4350"/>
    <w:multiLevelType w:val="multilevel"/>
    <w:tmpl w:val="07A6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AE2C5D"/>
    <w:multiLevelType w:val="hybridMultilevel"/>
    <w:tmpl w:val="0ADE4908"/>
    <w:lvl w:ilvl="0" w:tplc="46DCD092">
      <w:start w:val="1"/>
      <w:numFmt w:val="decimal"/>
      <w:lvlText w:val="%1."/>
      <w:lvlJc w:val="left"/>
      <w:pPr>
        <w:tabs>
          <w:tab w:val="num" w:pos="1069"/>
        </w:tabs>
        <w:ind w:left="1069" w:hanging="360"/>
      </w:pPr>
      <w:rPr>
        <w:rFonts w:hint="default"/>
        <w:sz w:val="24"/>
        <w:szCs w:val="24"/>
      </w:rPr>
    </w:lvl>
    <w:lvl w:ilvl="1" w:tplc="04190001">
      <w:start w:val="1"/>
      <w:numFmt w:val="bullet"/>
      <w:lvlText w:val=""/>
      <w:lvlJc w:val="left"/>
      <w:pPr>
        <w:tabs>
          <w:tab w:val="num" w:pos="1440"/>
        </w:tabs>
        <w:ind w:left="1440" w:hanging="360"/>
      </w:pPr>
      <w:rPr>
        <w:rFonts w:ascii="Symbol" w:hAnsi="Symbol" w:hint="default"/>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ABE42C8"/>
    <w:multiLevelType w:val="multilevel"/>
    <w:tmpl w:val="74F66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8D0D96"/>
    <w:multiLevelType w:val="hybridMultilevel"/>
    <w:tmpl w:val="64E07A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0A82680"/>
    <w:multiLevelType w:val="multilevel"/>
    <w:tmpl w:val="6860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DC72FE"/>
    <w:multiLevelType w:val="multilevel"/>
    <w:tmpl w:val="A3DEE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FC2803"/>
    <w:multiLevelType w:val="hybridMultilevel"/>
    <w:tmpl w:val="5F92EFF2"/>
    <w:lvl w:ilvl="0" w:tplc="B3E83FFE">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45" w15:restartNumberingAfterBreak="0">
    <w:nsid w:val="7B937FFA"/>
    <w:multiLevelType w:val="multilevel"/>
    <w:tmpl w:val="D69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727D31"/>
    <w:multiLevelType w:val="multilevel"/>
    <w:tmpl w:val="30AC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27"/>
  </w:num>
  <w:num w:numId="3">
    <w:abstractNumId w:val="41"/>
  </w:num>
  <w:num w:numId="4">
    <w:abstractNumId w:val="43"/>
  </w:num>
  <w:num w:numId="5">
    <w:abstractNumId w:val="36"/>
  </w:num>
  <w:num w:numId="6">
    <w:abstractNumId w:val="1"/>
  </w:num>
  <w:num w:numId="7">
    <w:abstractNumId w:val="34"/>
  </w:num>
  <w:num w:numId="8">
    <w:abstractNumId w:val="11"/>
  </w:num>
  <w:num w:numId="9">
    <w:abstractNumId w:val="17"/>
  </w:num>
  <w:num w:numId="10">
    <w:abstractNumId w:val="46"/>
  </w:num>
  <w:num w:numId="11">
    <w:abstractNumId w:val="21"/>
  </w:num>
  <w:num w:numId="12">
    <w:abstractNumId w:val="29"/>
  </w:num>
  <w:num w:numId="13">
    <w:abstractNumId w:val="12"/>
  </w:num>
  <w:num w:numId="14">
    <w:abstractNumId w:val="15"/>
  </w:num>
  <w:num w:numId="15">
    <w:abstractNumId w:val="35"/>
  </w:num>
  <w:num w:numId="16">
    <w:abstractNumId w:val="5"/>
  </w:num>
  <w:num w:numId="17">
    <w:abstractNumId w:val="39"/>
  </w:num>
  <w:num w:numId="18">
    <w:abstractNumId w:val="6"/>
  </w:num>
  <w:num w:numId="19">
    <w:abstractNumId w:val="7"/>
  </w:num>
  <w:num w:numId="20">
    <w:abstractNumId w:val="20"/>
  </w:num>
  <w:num w:numId="21">
    <w:abstractNumId w:val="26"/>
  </w:num>
  <w:num w:numId="22">
    <w:abstractNumId w:val="18"/>
  </w:num>
  <w:num w:numId="23">
    <w:abstractNumId w:val="45"/>
  </w:num>
  <w:num w:numId="24">
    <w:abstractNumId w:val="30"/>
  </w:num>
  <w:num w:numId="25">
    <w:abstractNumId w:val="25"/>
  </w:num>
  <w:num w:numId="26">
    <w:abstractNumId w:val="31"/>
  </w:num>
  <w:num w:numId="27">
    <w:abstractNumId w:val="14"/>
  </w:num>
  <w:num w:numId="28">
    <w:abstractNumId w:val="42"/>
  </w:num>
  <w:num w:numId="29">
    <w:abstractNumId w:val="33"/>
  </w:num>
  <w:num w:numId="30">
    <w:abstractNumId w:val="16"/>
  </w:num>
  <w:num w:numId="31">
    <w:abstractNumId w:val="40"/>
  </w:num>
  <w:num w:numId="32">
    <w:abstractNumId w:val="9"/>
  </w:num>
  <w:num w:numId="33">
    <w:abstractNumId w:val="24"/>
  </w:num>
  <w:num w:numId="34">
    <w:abstractNumId w:val="0"/>
  </w:num>
  <w:num w:numId="35">
    <w:abstractNumId w:val="4"/>
  </w:num>
  <w:num w:numId="36">
    <w:abstractNumId w:val="2"/>
  </w:num>
  <w:num w:numId="37">
    <w:abstractNumId w:val="28"/>
  </w:num>
  <w:num w:numId="38">
    <w:abstractNumId w:val="10"/>
  </w:num>
  <w:num w:numId="39">
    <w:abstractNumId w:val="32"/>
  </w:num>
  <w:num w:numId="40">
    <w:abstractNumId w:val="3"/>
  </w:num>
  <w:num w:numId="41">
    <w:abstractNumId w:val="13"/>
  </w:num>
  <w:num w:numId="42">
    <w:abstractNumId w:val="8"/>
  </w:num>
  <w:num w:numId="43">
    <w:abstractNumId w:val="23"/>
  </w:num>
  <w:num w:numId="4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1F26"/>
    <w:rsid w:val="00002FD9"/>
    <w:rsid w:val="00003F3E"/>
    <w:rsid w:val="0000459D"/>
    <w:rsid w:val="00010F36"/>
    <w:rsid w:val="00013B34"/>
    <w:rsid w:val="00015441"/>
    <w:rsid w:val="00017D0C"/>
    <w:rsid w:val="00021465"/>
    <w:rsid w:val="00021D9B"/>
    <w:rsid w:val="0002240C"/>
    <w:rsid w:val="00026D8F"/>
    <w:rsid w:val="00031982"/>
    <w:rsid w:val="00031D2A"/>
    <w:rsid w:val="000371EF"/>
    <w:rsid w:val="00040CBA"/>
    <w:rsid w:val="000422DD"/>
    <w:rsid w:val="00043D61"/>
    <w:rsid w:val="000549C2"/>
    <w:rsid w:val="00055128"/>
    <w:rsid w:val="00055E58"/>
    <w:rsid w:val="00060182"/>
    <w:rsid w:val="00066543"/>
    <w:rsid w:val="00067B44"/>
    <w:rsid w:val="00072D16"/>
    <w:rsid w:val="00074B48"/>
    <w:rsid w:val="00080106"/>
    <w:rsid w:val="00083993"/>
    <w:rsid w:val="00087A7D"/>
    <w:rsid w:val="000912A0"/>
    <w:rsid w:val="00092E04"/>
    <w:rsid w:val="00097600"/>
    <w:rsid w:val="000A016A"/>
    <w:rsid w:val="000A252D"/>
    <w:rsid w:val="000A7823"/>
    <w:rsid w:val="000A7C16"/>
    <w:rsid w:val="000B35C1"/>
    <w:rsid w:val="000B4651"/>
    <w:rsid w:val="000B4CDB"/>
    <w:rsid w:val="000B582E"/>
    <w:rsid w:val="000B71CF"/>
    <w:rsid w:val="000C0889"/>
    <w:rsid w:val="000C09A6"/>
    <w:rsid w:val="000C0AC0"/>
    <w:rsid w:val="000C1CFA"/>
    <w:rsid w:val="000C2C93"/>
    <w:rsid w:val="000C6318"/>
    <w:rsid w:val="000D22D1"/>
    <w:rsid w:val="000D46BE"/>
    <w:rsid w:val="000D6164"/>
    <w:rsid w:val="000D6AB9"/>
    <w:rsid w:val="000E3378"/>
    <w:rsid w:val="000E338D"/>
    <w:rsid w:val="000E4B51"/>
    <w:rsid w:val="000E761D"/>
    <w:rsid w:val="000F4A74"/>
    <w:rsid w:val="000F4C4F"/>
    <w:rsid w:val="000F4FA3"/>
    <w:rsid w:val="0010067D"/>
    <w:rsid w:val="00104859"/>
    <w:rsid w:val="001057C9"/>
    <w:rsid w:val="0010657A"/>
    <w:rsid w:val="00106EC7"/>
    <w:rsid w:val="00106FFD"/>
    <w:rsid w:val="0012238F"/>
    <w:rsid w:val="00125556"/>
    <w:rsid w:val="001279CE"/>
    <w:rsid w:val="00131FE0"/>
    <w:rsid w:val="00133F78"/>
    <w:rsid w:val="00135D18"/>
    <w:rsid w:val="001369E9"/>
    <w:rsid w:val="00137564"/>
    <w:rsid w:val="00140AAD"/>
    <w:rsid w:val="001459EA"/>
    <w:rsid w:val="00152970"/>
    <w:rsid w:val="00154C12"/>
    <w:rsid w:val="001604FC"/>
    <w:rsid w:val="00163AD6"/>
    <w:rsid w:val="00166AF2"/>
    <w:rsid w:val="00176879"/>
    <w:rsid w:val="001862DE"/>
    <w:rsid w:val="00187836"/>
    <w:rsid w:val="00191380"/>
    <w:rsid w:val="00196752"/>
    <w:rsid w:val="001A0970"/>
    <w:rsid w:val="001A7DF9"/>
    <w:rsid w:val="001B00F1"/>
    <w:rsid w:val="001B1D4C"/>
    <w:rsid w:val="001B29E4"/>
    <w:rsid w:val="001B6C18"/>
    <w:rsid w:val="001C34AC"/>
    <w:rsid w:val="001C52A3"/>
    <w:rsid w:val="001D082A"/>
    <w:rsid w:val="001D1A58"/>
    <w:rsid w:val="001D2028"/>
    <w:rsid w:val="001E152C"/>
    <w:rsid w:val="001E4500"/>
    <w:rsid w:val="001F7CB2"/>
    <w:rsid w:val="00203B44"/>
    <w:rsid w:val="00204F21"/>
    <w:rsid w:val="00211AC7"/>
    <w:rsid w:val="00212ED6"/>
    <w:rsid w:val="00214980"/>
    <w:rsid w:val="002208F9"/>
    <w:rsid w:val="00221325"/>
    <w:rsid w:val="002217DD"/>
    <w:rsid w:val="00223060"/>
    <w:rsid w:val="00235ED3"/>
    <w:rsid w:val="00240057"/>
    <w:rsid w:val="0024040E"/>
    <w:rsid w:val="00244B05"/>
    <w:rsid w:val="00246098"/>
    <w:rsid w:val="00251B66"/>
    <w:rsid w:val="00251CCB"/>
    <w:rsid w:val="00251DD6"/>
    <w:rsid w:val="00253A82"/>
    <w:rsid w:val="00260726"/>
    <w:rsid w:val="00260A19"/>
    <w:rsid w:val="002636F3"/>
    <w:rsid w:val="00265393"/>
    <w:rsid w:val="002655BE"/>
    <w:rsid w:val="00265BCA"/>
    <w:rsid w:val="00273625"/>
    <w:rsid w:val="00274368"/>
    <w:rsid w:val="00274DE4"/>
    <w:rsid w:val="00277514"/>
    <w:rsid w:val="00280E17"/>
    <w:rsid w:val="0028554D"/>
    <w:rsid w:val="00287867"/>
    <w:rsid w:val="002913DA"/>
    <w:rsid w:val="002C2ABF"/>
    <w:rsid w:val="002C4E4E"/>
    <w:rsid w:val="002D43AF"/>
    <w:rsid w:val="002D7EF8"/>
    <w:rsid w:val="002E1575"/>
    <w:rsid w:val="002E1EF7"/>
    <w:rsid w:val="002E2EDA"/>
    <w:rsid w:val="002E31F0"/>
    <w:rsid w:val="002E3DB4"/>
    <w:rsid w:val="002E796F"/>
    <w:rsid w:val="00302121"/>
    <w:rsid w:val="003039EE"/>
    <w:rsid w:val="00305243"/>
    <w:rsid w:val="003155CA"/>
    <w:rsid w:val="00317212"/>
    <w:rsid w:val="00335D4A"/>
    <w:rsid w:val="003411E3"/>
    <w:rsid w:val="00342AD7"/>
    <w:rsid w:val="003448C8"/>
    <w:rsid w:val="00350E6B"/>
    <w:rsid w:val="003517E2"/>
    <w:rsid w:val="0035583A"/>
    <w:rsid w:val="003616B8"/>
    <w:rsid w:val="00362FE7"/>
    <w:rsid w:val="003652AC"/>
    <w:rsid w:val="00365C0D"/>
    <w:rsid w:val="0036691B"/>
    <w:rsid w:val="00374EBA"/>
    <w:rsid w:val="00381056"/>
    <w:rsid w:val="00381440"/>
    <w:rsid w:val="00381586"/>
    <w:rsid w:val="003822A8"/>
    <w:rsid w:val="003858A7"/>
    <w:rsid w:val="003865F7"/>
    <w:rsid w:val="00391841"/>
    <w:rsid w:val="0039446C"/>
    <w:rsid w:val="003945AF"/>
    <w:rsid w:val="00395DCA"/>
    <w:rsid w:val="003A09F4"/>
    <w:rsid w:val="003A315D"/>
    <w:rsid w:val="003B3FD8"/>
    <w:rsid w:val="003B544F"/>
    <w:rsid w:val="003B60C4"/>
    <w:rsid w:val="003B6483"/>
    <w:rsid w:val="003B6B44"/>
    <w:rsid w:val="003C7225"/>
    <w:rsid w:val="003D617C"/>
    <w:rsid w:val="003D7E96"/>
    <w:rsid w:val="003D7F31"/>
    <w:rsid w:val="003F1959"/>
    <w:rsid w:val="003F1DBF"/>
    <w:rsid w:val="003F31D4"/>
    <w:rsid w:val="00403261"/>
    <w:rsid w:val="00406E52"/>
    <w:rsid w:val="00406EFC"/>
    <w:rsid w:val="004136CB"/>
    <w:rsid w:val="00413D16"/>
    <w:rsid w:val="00420861"/>
    <w:rsid w:val="004241F0"/>
    <w:rsid w:val="00431151"/>
    <w:rsid w:val="004324A8"/>
    <w:rsid w:val="00432C36"/>
    <w:rsid w:val="0044018E"/>
    <w:rsid w:val="0045081A"/>
    <w:rsid w:val="004519A4"/>
    <w:rsid w:val="00452D06"/>
    <w:rsid w:val="004538C7"/>
    <w:rsid w:val="00454575"/>
    <w:rsid w:val="00455FE5"/>
    <w:rsid w:val="00474EEC"/>
    <w:rsid w:val="0047623C"/>
    <w:rsid w:val="0048258B"/>
    <w:rsid w:val="00482E34"/>
    <w:rsid w:val="00491D93"/>
    <w:rsid w:val="00491DB2"/>
    <w:rsid w:val="00493AC0"/>
    <w:rsid w:val="00495C7E"/>
    <w:rsid w:val="0049697D"/>
    <w:rsid w:val="004A1987"/>
    <w:rsid w:val="004A46B5"/>
    <w:rsid w:val="004B563D"/>
    <w:rsid w:val="004C05DF"/>
    <w:rsid w:val="004C0E0E"/>
    <w:rsid w:val="004C15D0"/>
    <w:rsid w:val="004D07AF"/>
    <w:rsid w:val="004D140F"/>
    <w:rsid w:val="004D222B"/>
    <w:rsid w:val="004D5285"/>
    <w:rsid w:val="004D5D6B"/>
    <w:rsid w:val="004D75DD"/>
    <w:rsid w:val="004E3627"/>
    <w:rsid w:val="004F1750"/>
    <w:rsid w:val="004F2756"/>
    <w:rsid w:val="004F4A6A"/>
    <w:rsid w:val="004F684A"/>
    <w:rsid w:val="004F75C8"/>
    <w:rsid w:val="00503265"/>
    <w:rsid w:val="00504369"/>
    <w:rsid w:val="0050669D"/>
    <w:rsid w:val="005077FD"/>
    <w:rsid w:val="00512153"/>
    <w:rsid w:val="00512C73"/>
    <w:rsid w:val="00512F33"/>
    <w:rsid w:val="00513775"/>
    <w:rsid w:val="0051578B"/>
    <w:rsid w:val="00515EC2"/>
    <w:rsid w:val="0052221C"/>
    <w:rsid w:val="0052329A"/>
    <w:rsid w:val="00523D50"/>
    <w:rsid w:val="00527005"/>
    <w:rsid w:val="005279E4"/>
    <w:rsid w:val="00543B2F"/>
    <w:rsid w:val="00543DF3"/>
    <w:rsid w:val="00543F90"/>
    <w:rsid w:val="00545F1F"/>
    <w:rsid w:val="0054705B"/>
    <w:rsid w:val="0054756E"/>
    <w:rsid w:val="005475BE"/>
    <w:rsid w:val="00562083"/>
    <w:rsid w:val="00562CBF"/>
    <w:rsid w:val="00571567"/>
    <w:rsid w:val="005727A2"/>
    <w:rsid w:val="00577B08"/>
    <w:rsid w:val="00581B59"/>
    <w:rsid w:val="0058294C"/>
    <w:rsid w:val="005934A7"/>
    <w:rsid w:val="0059360E"/>
    <w:rsid w:val="005B16C0"/>
    <w:rsid w:val="005B3514"/>
    <w:rsid w:val="005B3F8D"/>
    <w:rsid w:val="005B5B19"/>
    <w:rsid w:val="005C0B03"/>
    <w:rsid w:val="005C374F"/>
    <w:rsid w:val="005C4441"/>
    <w:rsid w:val="005C5169"/>
    <w:rsid w:val="005D389C"/>
    <w:rsid w:val="005D5D2C"/>
    <w:rsid w:val="005D6CE3"/>
    <w:rsid w:val="005E31EE"/>
    <w:rsid w:val="005E5322"/>
    <w:rsid w:val="005E75CE"/>
    <w:rsid w:val="005F0520"/>
    <w:rsid w:val="005F3F54"/>
    <w:rsid w:val="00601989"/>
    <w:rsid w:val="00604DDC"/>
    <w:rsid w:val="00607783"/>
    <w:rsid w:val="0061418B"/>
    <w:rsid w:val="006161E9"/>
    <w:rsid w:val="00616720"/>
    <w:rsid w:val="006225B0"/>
    <w:rsid w:val="0062289E"/>
    <w:rsid w:val="00623483"/>
    <w:rsid w:val="00623A2C"/>
    <w:rsid w:val="00624B54"/>
    <w:rsid w:val="00633353"/>
    <w:rsid w:val="0064509F"/>
    <w:rsid w:val="00654D06"/>
    <w:rsid w:val="00655507"/>
    <w:rsid w:val="00661862"/>
    <w:rsid w:val="006631BE"/>
    <w:rsid w:val="00670562"/>
    <w:rsid w:val="00674124"/>
    <w:rsid w:val="00677BB3"/>
    <w:rsid w:val="00681D1D"/>
    <w:rsid w:val="00682412"/>
    <w:rsid w:val="00682453"/>
    <w:rsid w:val="00690101"/>
    <w:rsid w:val="00692360"/>
    <w:rsid w:val="00696188"/>
    <w:rsid w:val="00696F84"/>
    <w:rsid w:val="006A1B17"/>
    <w:rsid w:val="006A4C94"/>
    <w:rsid w:val="006B639E"/>
    <w:rsid w:val="006B64C1"/>
    <w:rsid w:val="006C61CD"/>
    <w:rsid w:val="006C6E7D"/>
    <w:rsid w:val="006D1365"/>
    <w:rsid w:val="006D359A"/>
    <w:rsid w:val="006D6279"/>
    <w:rsid w:val="006D6DE6"/>
    <w:rsid w:val="006D758F"/>
    <w:rsid w:val="006E7E93"/>
    <w:rsid w:val="006F0AA8"/>
    <w:rsid w:val="006F12F2"/>
    <w:rsid w:val="006F3848"/>
    <w:rsid w:val="006F4453"/>
    <w:rsid w:val="006F7B9A"/>
    <w:rsid w:val="00700B22"/>
    <w:rsid w:val="007105DD"/>
    <w:rsid w:val="00711A41"/>
    <w:rsid w:val="0071537B"/>
    <w:rsid w:val="007176D4"/>
    <w:rsid w:val="00720439"/>
    <w:rsid w:val="00720BA3"/>
    <w:rsid w:val="00721D6A"/>
    <w:rsid w:val="0072220D"/>
    <w:rsid w:val="0072255B"/>
    <w:rsid w:val="00722AEF"/>
    <w:rsid w:val="00740DB4"/>
    <w:rsid w:val="0075009E"/>
    <w:rsid w:val="00750873"/>
    <w:rsid w:val="00764E3F"/>
    <w:rsid w:val="0076563B"/>
    <w:rsid w:val="00766ECA"/>
    <w:rsid w:val="00770635"/>
    <w:rsid w:val="00777141"/>
    <w:rsid w:val="00780E8E"/>
    <w:rsid w:val="00782CC7"/>
    <w:rsid w:val="0078517D"/>
    <w:rsid w:val="00791FAA"/>
    <w:rsid w:val="00792D9B"/>
    <w:rsid w:val="00796945"/>
    <w:rsid w:val="007A71FF"/>
    <w:rsid w:val="007B3667"/>
    <w:rsid w:val="007C021B"/>
    <w:rsid w:val="007C0AC9"/>
    <w:rsid w:val="007C6283"/>
    <w:rsid w:val="007D117A"/>
    <w:rsid w:val="007D308F"/>
    <w:rsid w:val="007D3E2F"/>
    <w:rsid w:val="007D57AE"/>
    <w:rsid w:val="007E73CD"/>
    <w:rsid w:val="007F0DF6"/>
    <w:rsid w:val="007F5E9E"/>
    <w:rsid w:val="007F698B"/>
    <w:rsid w:val="00813CCA"/>
    <w:rsid w:val="00821801"/>
    <w:rsid w:val="00821BBE"/>
    <w:rsid w:val="008264B6"/>
    <w:rsid w:val="00835EB7"/>
    <w:rsid w:val="00836D7C"/>
    <w:rsid w:val="00841784"/>
    <w:rsid w:val="008421C3"/>
    <w:rsid w:val="00845208"/>
    <w:rsid w:val="00847C66"/>
    <w:rsid w:val="00847E5B"/>
    <w:rsid w:val="00857067"/>
    <w:rsid w:val="00861251"/>
    <w:rsid w:val="0086394A"/>
    <w:rsid w:val="00863BB7"/>
    <w:rsid w:val="00864F39"/>
    <w:rsid w:val="008724D4"/>
    <w:rsid w:val="008754FD"/>
    <w:rsid w:val="0087679B"/>
    <w:rsid w:val="008808E0"/>
    <w:rsid w:val="0088110B"/>
    <w:rsid w:val="008855D4"/>
    <w:rsid w:val="008865DD"/>
    <w:rsid w:val="0089581C"/>
    <w:rsid w:val="008962CC"/>
    <w:rsid w:val="008A0184"/>
    <w:rsid w:val="008A05B2"/>
    <w:rsid w:val="008A5D95"/>
    <w:rsid w:val="008C0929"/>
    <w:rsid w:val="008C2987"/>
    <w:rsid w:val="008C53E0"/>
    <w:rsid w:val="008D4114"/>
    <w:rsid w:val="008E2E70"/>
    <w:rsid w:val="008E4A88"/>
    <w:rsid w:val="008E4AEA"/>
    <w:rsid w:val="008E57B1"/>
    <w:rsid w:val="008E5E64"/>
    <w:rsid w:val="008F134D"/>
    <w:rsid w:val="008F3050"/>
    <w:rsid w:val="008F571C"/>
    <w:rsid w:val="008F6BD4"/>
    <w:rsid w:val="00901BE3"/>
    <w:rsid w:val="00901DF8"/>
    <w:rsid w:val="00902477"/>
    <w:rsid w:val="00902DD2"/>
    <w:rsid w:val="00906558"/>
    <w:rsid w:val="009079E8"/>
    <w:rsid w:val="00912A89"/>
    <w:rsid w:val="00914EB5"/>
    <w:rsid w:val="00916AA6"/>
    <w:rsid w:val="00916EC8"/>
    <w:rsid w:val="00917880"/>
    <w:rsid w:val="00922512"/>
    <w:rsid w:val="00931123"/>
    <w:rsid w:val="00931221"/>
    <w:rsid w:val="00935048"/>
    <w:rsid w:val="00935EBA"/>
    <w:rsid w:val="009370DA"/>
    <w:rsid w:val="00940085"/>
    <w:rsid w:val="00943AC1"/>
    <w:rsid w:val="00945E07"/>
    <w:rsid w:val="00952AA8"/>
    <w:rsid w:val="009558A0"/>
    <w:rsid w:val="0095618F"/>
    <w:rsid w:val="0096396F"/>
    <w:rsid w:val="00980614"/>
    <w:rsid w:val="009814FE"/>
    <w:rsid w:val="00984167"/>
    <w:rsid w:val="0098713E"/>
    <w:rsid w:val="00995BC2"/>
    <w:rsid w:val="0099762E"/>
    <w:rsid w:val="009A1308"/>
    <w:rsid w:val="009A19A1"/>
    <w:rsid w:val="009A4434"/>
    <w:rsid w:val="009A4F22"/>
    <w:rsid w:val="009A7F91"/>
    <w:rsid w:val="009B09F5"/>
    <w:rsid w:val="009B109A"/>
    <w:rsid w:val="009B2451"/>
    <w:rsid w:val="009B3584"/>
    <w:rsid w:val="009B7EDB"/>
    <w:rsid w:val="009C3450"/>
    <w:rsid w:val="009C4E3B"/>
    <w:rsid w:val="009C4F65"/>
    <w:rsid w:val="009C72B4"/>
    <w:rsid w:val="009D0C35"/>
    <w:rsid w:val="009D40D0"/>
    <w:rsid w:val="009D6E7A"/>
    <w:rsid w:val="009E11EF"/>
    <w:rsid w:val="009E6E9F"/>
    <w:rsid w:val="009E7EC7"/>
    <w:rsid w:val="009F1342"/>
    <w:rsid w:val="009F19FE"/>
    <w:rsid w:val="009F4423"/>
    <w:rsid w:val="009F5450"/>
    <w:rsid w:val="00A038C5"/>
    <w:rsid w:val="00A06E30"/>
    <w:rsid w:val="00A14E53"/>
    <w:rsid w:val="00A16C73"/>
    <w:rsid w:val="00A173F2"/>
    <w:rsid w:val="00A21097"/>
    <w:rsid w:val="00A21C7F"/>
    <w:rsid w:val="00A21D7F"/>
    <w:rsid w:val="00A221D6"/>
    <w:rsid w:val="00A2631F"/>
    <w:rsid w:val="00A275B8"/>
    <w:rsid w:val="00A35E50"/>
    <w:rsid w:val="00A37D17"/>
    <w:rsid w:val="00A42E89"/>
    <w:rsid w:val="00A555F5"/>
    <w:rsid w:val="00A56ACB"/>
    <w:rsid w:val="00A60D2F"/>
    <w:rsid w:val="00A60DF8"/>
    <w:rsid w:val="00A62031"/>
    <w:rsid w:val="00A6718C"/>
    <w:rsid w:val="00A67518"/>
    <w:rsid w:val="00A6779A"/>
    <w:rsid w:val="00A723AA"/>
    <w:rsid w:val="00A7757F"/>
    <w:rsid w:val="00A8176C"/>
    <w:rsid w:val="00A82DDA"/>
    <w:rsid w:val="00A84A36"/>
    <w:rsid w:val="00A96B40"/>
    <w:rsid w:val="00A97C6A"/>
    <w:rsid w:val="00AA2C4B"/>
    <w:rsid w:val="00AA4812"/>
    <w:rsid w:val="00AB7556"/>
    <w:rsid w:val="00AC4A0D"/>
    <w:rsid w:val="00AC4C04"/>
    <w:rsid w:val="00AC62BF"/>
    <w:rsid w:val="00AD481D"/>
    <w:rsid w:val="00AF4A4A"/>
    <w:rsid w:val="00B02A0A"/>
    <w:rsid w:val="00B0521B"/>
    <w:rsid w:val="00B05522"/>
    <w:rsid w:val="00B058E2"/>
    <w:rsid w:val="00B07993"/>
    <w:rsid w:val="00B11681"/>
    <w:rsid w:val="00B13C32"/>
    <w:rsid w:val="00B22D32"/>
    <w:rsid w:val="00B303C0"/>
    <w:rsid w:val="00B323FC"/>
    <w:rsid w:val="00B3413F"/>
    <w:rsid w:val="00B35148"/>
    <w:rsid w:val="00B42F57"/>
    <w:rsid w:val="00B54AA3"/>
    <w:rsid w:val="00B54F43"/>
    <w:rsid w:val="00B57E7E"/>
    <w:rsid w:val="00B731BA"/>
    <w:rsid w:val="00B74544"/>
    <w:rsid w:val="00B75C77"/>
    <w:rsid w:val="00B768F5"/>
    <w:rsid w:val="00B77B7A"/>
    <w:rsid w:val="00B81232"/>
    <w:rsid w:val="00B82F45"/>
    <w:rsid w:val="00B838B1"/>
    <w:rsid w:val="00B8413A"/>
    <w:rsid w:val="00B86266"/>
    <w:rsid w:val="00B867A7"/>
    <w:rsid w:val="00B86989"/>
    <w:rsid w:val="00B979C7"/>
    <w:rsid w:val="00BA04C6"/>
    <w:rsid w:val="00BA0CF4"/>
    <w:rsid w:val="00BA3B12"/>
    <w:rsid w:val="00BA4B54"/>
    <w:rsid w:val="00BB1AE9"/>
    <w:rsid w:val="00BC06F8"/>
    <w:rsid w:val="00BC3EAD"/>
    <w:rsid w:val="00BC67EE"/>
    <w:rsid w:val="00BD08AC"/>
    <w:rsid w:val="00BD408C"/>
    <w:rsid w:val="00BD4267"/>
    <w:rsid w:val="00BD6E2C"/>
    <w:rsid w:val="00BE5B75"/>
    <w:rsid w:val="00BE77D2"/>
    <w:rsid w:val="00BF2A2D"/>
    <w:rsid w:val="00BF6853"/>
    <w:rsid w:val="00C01EEB"/>
    <w:rsid w:val="00C03CFF"/>
    <w:rsid w:val="00C10F78"/>
    <w:rsid w:val="00C120AD"/>
    <w:rsid w:val="00C130C7"/>
    <w:rsid w:val="00C15259"/>
    <w:rsid w:val="00C20D5C"/>
    <w:rsid w:val="00C21C55"/>
    <w:rsid w:val="00C242FF"/>
    <w:rsid w:val="00C261B7"/>
    <w:rsid w:val="00C41EFA"/>
    <w:rsid w:val="00C4491E"/>
    <w:rsid w:val="00C515AC"/>
    <w:rsid w:val="00C51C8A"/>
    <w:rsid w:val="00C52F4E"/>
    <w:rsid w:val="00C537BE"/>
    <w:rsid w:val="00C70A11"/>
    <w:rsid w:val="00C72B42"/>
    <w:rsid w:val="00C757D4"/>
    <w:rsid w:val="00C8522A"/>
    <w:rsid w:val="00C90B2C"/>
    <w:rsid w:val="00C96386"/>
    <w:rsid w:val="00CA6488"/>
    <w:rsid w:val="00CB03D5"/>
    <w:rsid w:val="00CB04D0"/>
    <w:rsid w:val="00CB5158"/>
    <w:rsid w:val="00CB5379"/>
    <w:rsid w:val="00CB6E42"/>
    <w:rsid w:val="00CB7110"/>
    <w:rsid w:val="00CC20B1"/>
    <w:rsid w:val="00CC48A6"/>
    <w:rsid w:val="00CC52C8"/>
    <w:rsid w:val="00CD1A1A"/>
    <w:rsid w:val="00CD2304"/>
    <w:rsid w:val="00CD351A"/>
    <w:rsid w:val="00CE282C"/>
    <w:rsid w:val="00CE5AB8"/>
    <w:rsid w:val="00CE7D0F"/>
    <w:rsid w:val="00CE7EFB"/>
    <w:rsid w:val="00CF6620"/>
    <w:rsid w:val="00D0645B"/>
    <w:rsid w:val="00D14B4C"/>
    <w:rsid w:val="00D17B18"/>
    <w:rsid w:val="00D20091"/>
    <w:rsid w:val="00D20830"/>
    <w:rsid w:val="00D241A8"/>
    <w:rsid w:val="00D25E82"/>
    <w:rsid w:val="00D30F2D"/>
    <w:rsid w:val="00D325C5"/>
    <w:rsid w:val="00D32F8C"/>
    <w:rsid w:val="00D36A32"/>
    <w:rsid w:val="00D47532"/>
    <w:rsid w:val="00D47727"/>
    <w:rsid w:val="00D52A5D"/>
    <w:rsid w:val="00D53353"/>
    <w:rsid w:val="00D5561E"/>
    <w:rsid w:val="00D57858"/>
    <w:rsid w:val="00D7002B"/>
    <w:rsid w:val="00D74D86"/>
    <w:rsid w:val="00D8048E"/>
    <w:rsid w:val="00D80AAD"/>
    <w:rsid w:val="00D80C1F"/>
    <w:rsid w:val="00D80D2F"/>
    <w:rsid w:val="00D82738"/>
    <w:rsid w:val="00D83230"/>
    <w:rsid w:val="00D8564A"/>
    <w:rsid w:val="00D903AC"/>
    <w:rsid w:val="00D92482"/>
    <w:rsid w:val="00D9400F"/>
    <w:rsid w:val="00D94AC1"/>
    <w:rsid w:val="00D97C9C"/>
    <w:rsid w:val="00DA0872"/>
    <w:rsid w:val="00DA2206"/>
    <w:rsid w:val="00DA24D6"/>
    <w:rsid w:val="00DA536E"/>
    <w:rsid w:val="00DA7001"/>
    <w:rsid w:val="00DB3B46"/>
    <w:rsid w:val="00DB7285"/>
    <w:rsid w:val="00DB74B1"/>
    <w:rsid w:val="00DC35E4"/>
    <w:rsid w:val="00DC7F73"/>
    <w:rsid w:val="00DD5777"/>
    <w:rsid w:val="00DD5D2D"/>
    <w:rsid w:val="00DE15DB"/>
    <w:rsid w:val="00DE3B34"/>
    <w:rsid w:val="00DE49FE"/>
    <w:rsid w:val="00DF5552"/>
    <w:rsid w:val="00DF7C5F"/>
    <w:rsid w:val="00E0697D"/>
    <w:rsid w:val="00E11E76"/>
    <w:rsid w:val="00E169C3"/>
    <w:rsid w:val="00E16B1A"/>
    <w:rsid w:val="00E21D26"/>
    <w:rsid w:val="00E22BB9"/>
    <w:rsid w:val="00E37BFF"/>
    <w:rsid w:val="00E42EEE"/>
    <w:rsid w:val="00E50164"/>
    <w:rsid w:val="00E514A7"/>
    <w:rsid w:val="00E533E4"/>
    <w:rsid w:val="00E536D2"/>
    <w:rsid w:val="00E545A4"/>
    <w:rsid w:val="00E545E9"/>
    <w:rsid w:val="00E55F9B"/>
    <w:rsid w:val="00E5718F"/>
    <w:rsid w:val="00E6126F"/>
    <w:rsid w:val="00E61EE3"/>
    <w:rsid w:val="00E76F3D"/>
    <w:rsid w:val="00E80568"/>
    <w:rsid w:val="00E82DC6"/>
    <w:rsid w:val="00E835AA"/>
    <w:rsid w:val="00E83DC4"/>
    <w:rsid w:val="00E9057D"/>
    <w:rsid w:val="00E92395"/>
    <w:rsid w:val="00EA50F7"/>
    <w:rsid w:val="00EA5982"/>
    <w:rsid w:val="00EB0892"/>
    <w:rsid w:val="00EB2157"/>
    <w:rsid w:val="00EC0346"/>
    <w:rsid w:val="00ED2FD3"/>
    <w:rsid w:val="00ED6087"/>
    <w:rsid w:val="00EE4D94"/>
    <w:rsid w:val="00EE64EE"/>
    <w:rsid w:val="00F0220C"/>
    <w:rsid w:val="00F05676"/>
    <w:rsid w:val="00F07574"/>
    <w:rsid w:val="00F079C3"/>
    <w:rsid w:val="00F10743"/>
    <w:rsid w:val="00F13FAB"/>
    <w:rsid w:val="00F158F1"/>
    <w:rsid w:val="00F248E2"/>
    <w:rsid w:val="00F24D5B"/>
    <w:rsid w:val="00F3021F"/>
    <w:rsid w:val="00F34D43"/>
    <w:rsid w:val="00F40193"/>
    <w:rsid w:val="00F4080F"/>
    <w:rsid w:val="00F423D2"/>
    <w:rsid w:val="00F52082"/>
    <w:rsid w:val="00F534A0"/>
    <w:rsid w:val="00F53590"/>
    <w:rsid w:val="00F53D6B"/>
    <w:rsid w:val="00F54E24"/>
    <w:rsid w:val="00F56CA3"/>
    <w:rsid w:val="00F57937"/>
    <w:rsid w:val="00F6299D"/>
    <w:rsid w:val="00F63DB6"/>
    <w:rsid w:val="00F64FE4"/>
    <w:rsid w:val="00F67C8B"/>
    <w:rsid w:val="00F67EB7"/>
    <w:rsid w:val="00F70FC6"/>
    <w:rsid w:val="00F729BA"/>
    <w:rsid w:val="00F8172F"/>
    <w:rsid w:val="00F83CE4"/>
    <w:rsid w:val="00F911DE"/>
    <w:rsid w:val="00F9704D"/>
    <w:rsid w:val="00FA08EB"/>
    <w:rsid w:val="00FA480E"/>
    <w:rsid w:val="00FA5E10"/>
    <w:rsid w:val="00FA75BD"/>
    <w:rsid w:val="00FA7E67"/>
    <w:rsid w:val="00FB0215"/>
    <w:rsid w:val="00FB1B76"/>
    <w:rsid w:val="00FB5CA0"/>
    <w:rsid w:val="00FC1C14"/>
    <w:rsid w:val="00FC520F"/>
    <w:rsid w:val="00FC62B4"/>
    <w:rsid w:val="00FC7CD3"/>
    <w:rsid w:val="00FD2C1C"/>
    <w:rsid w:val="00FE0BC0"/>
    <w:rsid w:val="00FE1B7A"/>
    <w:rsid w:val="00FF1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5AFBF"/>
  <w15:docId w15:val="{D8EE71AA-842A-4DB9-AF98-1A48F6A3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66"/>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paragraph" w:styleId="2">
    <w:name w:val="heading 2"/>
    <w:basedOn w:val="a"/>
    <w:link w:val="20"/>
    <w:qFormat/>
    <w:rsid w:val="00F158F1"/>
    <w:pPr>
      <w:spacing w:before="100" w:beforeAutospacing="1" w:after="100" w:afterAutospacing="1"/>
      <w:outlineLvl w:val="1"/>
    </w:pPr>
    <w:rPr>
      <w:rFonts w:cs="Times New Roman"/>
      <w:b/>
      <w:bCs/>
      <w:sz w:val="36"/>
      <w:szCs w:val="36"/>
    </w:rPr>
  </w:style>
  <w:style w:type="paragraph" w:styleId="3">
    <w:name w:val="heading 3"/>
    <w:basedOn w:val="a"/>
    <w:link w:val="30"/>
    <w:qFormat/>
    <w:rsid w:val="00F158F1"/>
    <w:pPr>
      <w:spacing w:before="100" w:beforeAutospacing="1" w:after="100" w:afterAutospacing="1"/>
      <w:outlineLvl w:val="2"/>
    </w:pPr>
    <w:rPr>
      <w:rFonts w:cs="Times New Roman"/>
      <w:b/>
      <w:bCs/>
      <w:sz w:val="27"/>
      <w:szCs w:val="27"/>
    </w:rPr>
  </w:style>
  <w:style w:type="paragraph" w:styleId="4">
    <w:name w:val="heading 4"/>
    <w:basedOn w:val="a"/>
    <w:link w:val="40"/>
    <w:qFormat/>
    <w:rsid w:val="00F158F1"/>
    <w:pPr>
      <w:spacing w:before="100" w:beforeAutospacing="1" w:after="100" w:afterAutospacing="1"/>
      <w:outlineLvl w:val="3"/>
    </w:pPr>
    <w:rPr>
      <w:rFonts w:cs="Times New Roman"/>
      <w:b/>
      <w:bCs/>
      <w:sz w:val="20"/>
      <w:szCs w:val="20"/>
    </w:rPr>
  </w:style>
  <w:style w:type="paragraph" w:styleId="5">
    <w:name w:val="heading 5"/>
    <w:basedOn w:val="a"/>
    <w:link w:val="50"/>
    <w:qFormat/>
    <w:rsid w:val="00F158F1"/>
    <w:pPr>
      <w:spacing w:before="100" w:beforeAutospacing="1" w:after="100" w:afterAutospacing="1"/>
      <w:outlineLvl w:val="4"/>
    </w:pPr>
    <w:rPr>
      <w:rFonts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6266"/>
    <w:pPr>
      <w:jc w:val="both"/>
    </w:pPr>
    <w:rPr>
      <w:rFonts w:ascii="Arial" w:hAnsi="Arial" w:cs="Times New Roman"/>
      <w:szCs w:val="20"/>
    </w:rPr>
  </w:style>
  <w:style w:type="paragraph" w:styleId="a5">
    <w:name w:val="Body Text Indent"/>
    <w:basedOn w:val="a"/>
    <w:link w:val="a6"/>
    <w:rsid w:val="00B86266"/>
    <w:pPr>
      <w:ind w:firstLine="720"/>
      <w:jc w:val="both"/>
    </w:pPr>
  </w:style>
  <w:style w:type="paragraph" w:styleId="21">
    <w:name w:val="Body Text Indent 2"/>
    <w:basedOn w:val="a"/>
    <w:link w:val="22"/>
    <w:rsid w:val="00B86266"/>
    <w:pPr>
      <w:ind w:left="1440" w:firstLine="720"/>
      <w:jc w:val="both"/>
    </w:pPr>
    <w:rPr>
      <w:rFonts w:cs="Times New Roman"/>
      <w:bCs/>
      <w:szCs w:val="20"/>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rsid w:val="003B6483"/>
    <w:rPr>
      <w:rFonts w:ascii="Segoe UI" w:hAnsi="Segoe UI" w:cs="Segoe UI"/>
      <w:sz w:val="18"/>
      <w:szCs w:val="18"/>
    </w:rPr>
  </w:style>
  <w:style w:type="character" w:styleId="a9">
    <w:name w:val="Hyperlink"/>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character" w:customStyle="1" w:styleId="20">
    <w:name w:val="Заголовок 2 Знак"/>
    <w:basedOn w:val="a0"/>
    <w:link w:val="2"/>
    <w:rsid w:val="00F158F1"/>
    <w:rPr>
      <w:b/>
      <w:bCs/>
      <w:sz w:val="36"/>
      <w:szCs w:val="36"/>
    </w:rPr>
  </w:style>
  <w:style w:type="character" w:customStyle="1" w:styleId="30">
    <w:name w:val="Заголовок 3 Знак"/>
    <w:basedOn w:val="a0"/>
    <w:link w:val="3"/>
    <w:rsid w:val="00F158F1"/>
    <w:rPr>
      <w:b/>
      <w:bCs/>
      <w:sz w:val="27"/>
      <w:szCs w:val="27"/>
    </w:rPr>
  </w:style>
  <w:style w:type="character" w:customStyle="1" w:styleId="40">
    <w:name w:val="Заголовок 4 Знак"/>
    <w:basedOn w:val="a0"/>
    <w:link w:val="4"/>
    <w:rsid w:val="00F158F1"/>
    <w:rPr>
      <w:b/>
      <w:bCs/>
    </w:rPr>
  </w:style>
  <w:style w:type="character" w:customStyle="1" w:styleId="50">
    <w:name w:val="Заголовок 5 Знак"/>
    <w:basedOn w:val="a0"/>
    <w:link w:val="5"/>
    <w:rsid w:val="00F158F1"/>
    <w:rPr>
      <w:b/>
      <w:bCs/>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F158F1"/>
    <w:pPr>
      <w:spacing w:after="160" w:line="240" w:lineRule="exact"/>
    </w:pPr>
    <w:rPr>
      <w:rFonts w:ascii="Verdana" w:hAnsi="Verdana" w:cs="Times New Roman"/>
      <w:sz w:val="20"/>
      <w:szCs w:val="20"/>
      <w:lang w:val="en-US" w:eastAsia="en-US"/>
    </w:rPr>
  </w:style>
  <w:style w:type="table" w:styleId="ae">
    <w:name w:val="Table Grid"/>
    <w:basedOn w:val="a1"/>
    <w:uiPriority w:val="59"/>
    <w:rsid w:val="00F15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rsid w:val="00F158F1"/>
  </w:style>
  <w:style w:type="paragraph" w:styleId="af0">
    <w:name w:val="Normal (Web)"/>
    <w:basedOn w:val="a"/>
    <w:uiPriority w:val="99"/>
    <w:rsid w:val="00F158F1"/>
    <w:pPr>
      <w:spacing w:before="100" w:beforeAutospacing="1" w:after="100" w:afterAutospacing="1"/>
    </w:pPr>
    <w:rPr>
      <w:rFonts w:cs="Times New Roman"/>
      <w:sz w:val="20"/>
      <w:szCs w:val="20"/>
    </w:rPr>
  </w:style>
  <w:style w:type="character" w:customStyle="1" w:styleId="apple-converted-space">
    <w:name w:val="apple-converted-space"/>
    <w:basedOn w:val="a0"/>
    <w:rsid w:val="00F158F1"/>
  </w:style>
  <w:style w:type="character" w:customStyle="1" w:styleId="editsection">
    <w:name w:val="editsection"/>
    <w:basedOn w:val="a0"/>
    <w:rsid w:val="00F158F1"/>
  </w:style>
  <w:style w:type="character" w:styleId="af1">
    <w:name w:val="FollowedHyperlink"/>
    <w:rsid w:val="00F158F1"/>
    <w:rPr>
      <w:color w:val="0000FF"/>
      <w:u w:val="single"/>
    </w:rPr>
  </w:style>
  <w:style w:type="character" w:customStyle="1" w:styleId="toctoggle">
    <w:name w:val="toctoggle"/>
    <w:basedOn w:val="a0"/>
    <w:rsid w:val="00F158F1"/>
  </w:style>
  <w:style w:type="character" w:customStyle="1" w:styleId="tocnumber">
    <w:name w:val="tocnumber"/>
    <w:basedOn w:val="a0"/>
    <w:rsid w:val="00F158F1"/>
  </w:style>
  <w:style w:type="character" w:customStyle="1" w:styleId="toctext">
    <w:name w:val="toctext"/>
    <w:basedOn w:val="a0"/>
    <w:rsid w:val="00F158F1"/>
  </w:style>
  <w:style w:type="character" w:customStyle="1" w:styleId="mw-headline">
    <w:name w:val="mw-headline"/>
    <w:basedOn w:val="a0"/>
    <w:rsid w:val="00F158F1"/>
  </w:style>
  <w:style w:type="character" w:styleId="af2">
    <w:name w:val="Strong"/>
    <w:qFormat/>
    <w:rsid w:val="00F158F1"/>
    <w:rPr>
      <w:b/>
      <w:bCs/>
    </w:rPr>
  </w:style>
  <w:style w:type="character" w:customStyle="1" w:styleId="style49">
    <w:name w:val="style49"/>
    <w:basedOn w:val="a0"/>
    <w:rsid w:val="00F158F1"/>
  </w:style>
  <w:style w:type="character" w:styleId="af3">
    <w:name w:val="Emphasis"/>
    <w:qFormat/>
    <w:rsid w:val="00F158F1"/>
    <w:rPr>
      <w:i/>
      <w:iCs/>
    </w:rPr>
  </w:style>
  <w:style w:type="paragraph" w:customStyle="1" w:styleId="style27">
    <w:name w:val="style27"/>
    <w:basedOn w:val="a"/>
    <w:rsid w:val="00F158F1"/>
    <w:pPr>
      <w:spacing w:before="100" w:beforeAutospacing="1" w:after="100" w:afterAutospacing="1"/>
    </w:pPr>
    <w:rPr>
      <w:rFonts w:cs="Times New Roman"/>
      <w:sz w:val="20"/>
      <w:szCs w:val="20"/>
    </w:rPr>
  </w:style>
  <w:style w:type="paragraph" w:customStyle="1" w:styleId="ConsPlusNormal">
    <w:name w:val="ConsPlusNormal"/>
    <w:link w:val="ConsPlusNormal0"/>
    <w:qFormat/>
    <w:rsid w:val="00F158F1"/>
    <w:pPr>
      <w:autoSpaceDE w:val="0"/>
      <w:autoSpaceDN w:val="0"/>
      <w:adjustRightInd w:val="0"/>
    </w:pPr>
    <w:rPr>
      <w:rFonts w:ascii="Arial" w:hAnsi="Arial" w:cs="Arial"/>
    </w:rPr>
  </w:style>
  <w:style w:type="paragraph" w:customStyle="1" w:styleId="ConsPlusTitle">
    <w:name w:val="ConsPlusTitle"/>
    <w:rsid w:val="00F158F1"/>
    <w:pPr>
      <w:autoSpaceDE w:val="0"/>
      <w:autoSpaceDN w:val="0"/>
      <w:adjustRightInd w:val="0"/>
    </w:pPr>
    <w:rPr>
      <w:rFonts w:ascii="Arial" w:hAnsi="Arial" w:cs="Arial"/>
      <w:b/>
      <w:bCs/>
    </w:rPr>
  </w:style>
  <w:style w:type="character" w:customStyle="1" w:styleId="elementmain">
    <w:name w:val="elementmain"/>
    <w:basedOn w:val="a0"/>
    <w:rsid w:val="00F158F1"/>
  </w:style>
  <w:style w:type="paragraph" w:customStyle="1" w:styleId="ConsPlusNonformat">
    <w:name w:val="ConsPlusNonformat"/>
    <w:uiPriority w:val="99"/>
    <w:rsid w:val="00F158F1"/>
    <w:pPr>
      <w:widowControl w:val="0"/>
      <w:autoSpaceDE w:val="0"/>
      <w:autoSpaceDN w:val="0"/>
      <w:adjustRightInd w:val="0"/>
    </w:pPr>
    <w:rPr>
      <w:rFonts w:ascii="Courier New" w:hAnsi="Courier New" w:cs="Courier New"/>
    </w:rPr>
  </w:style>
  <w:style w:type="paragraph" w:customStyle="1" w:styleId="ConsPlusCell">
    <w:name w:val="ConsPlusCell"/>
    <w:rsid w:val="00F158F1"/>
    <w:pPr>
      <w:widowControl w:val="0"/>
      <w:autoSpaceDE w:val="0"/>
      <w:autoSpaceDN w:val="0"/>
      <w:adjustRightInd w:val="0"/>
    </w:pPr>
    <w:rPr>
      <w:sz w:val="24"/>
      <w:szCs w:val="24"/>
    </w:rPr>
  </w:style>
  <w:style w:type="paragraph" w:customStyle="1" w:styleId="textn">
    <w:name w:val="textn"/>
    <w:basedOn w:val="a"/>
    <w:rsid w:val="00F158F1"/>
    <w:pPr>
      <w:spacing w:before="100" w:beforeAutospacing="1" w:after="100" w:afterAutospacing="1"/>
    </w:pPr>
    <w:rPr>
      <w:rFonts w:cs="Times New Roman"/>
      <w:sz w:val="20"/>
      <w:szCs w:val="20"/>
    </w:rPr>
  </w:style>
  <w:style w:type="paragraph" w:customStyle="1" w:styleId="textb">
    <w:name w:val="textb"/>
    <w:basedOn w:val="a"/>
    <w:rsid w:val="00F158F1"/>
    <w:pPr>
      <w:spacing w:before="100" w:beforeAutospacing="1" w:after="100" w:afterAutospacing="1"/>
    </w:pPr>
    <w:rPr>
      <w:rFonts w:cs="Times New Roman"/>
      <w:sz w:val="20"/>
      <w:szCs w:val="20"/>
    </w:rPr>
  </w:style>
  <w:style w:type="paragraph" w:customStyle="1" w:styleId="textp">
    <w:name w:val="textp"/>
    <w:basedOn w:val="a"/>
    <w:rsid w:val="00F158F1"/>
    <w:pPr>
      <w:spacing w:before="100" w:beforeAutospacing="1" w:after="100" w:afterAutospacing="1"/>
    </w:pPr>
    <w:rPr>
      <w:rFonts w:cs="Times New Roman"/>
      <w:sz w:val="20"/>
      <w:szCs w:val="20"/>
    </w:rPr>
  </w:style>
  <w:style w:type="paragraph" w:styleId="af4">
    <w:name w:val="Title"/>
    <w:basedOn w:val="a"/>
    <w:link w:val="af5"/>
    <w:qFormat/>
    <w:rsid w:val="00F158F1"/>
    <w:pPr>
      <w:jc w:val="center"/>
    </w:pPr>
    <w:rPr>
      <w:rFonts w:cs="Times New Roman"/>
      <w:sz w:val="28"/>
      <w:szCs w:val="20"/>
    </w:rPr>
  </w:style>
  <w:style w:type="character" w:customStyle="1" w:styleId="af5">
    <w:name w:val="Название Знак"/>
    <w:basedOn w:val="a0"/>
    <w:link w:val="af4"/>
    <w:rsid w:val="00F158F1"/>
    <w:rPr>
      <w:sz w:val="28"/>
    </w:rPr>
  </w:style>
  <w:style w:type="paragraph" w:customStyle="1" w:styleId="western">
    <w:name w:val="western"/>
    <w:basedOn w:val="a"/>
    <w:rsid w:val="00F158F1"/>
    <w:pPr>
      <w:spacing w:before="100" w:beforeAutospacing="1" w:after="100" w:afterAutospacing="1"/>
    </w:pPr>
    <w:rPr>
      <w:rFonts w:cs="Times New Roman"/>
    </w:rPr>
  </w:style>
  <w:style w:type="paragraph" w:customStyle="1" w:styleId="p1">
    <w:name w:val="p1"/>
    <w:basedOn w:val="a"/>
    <w:rsid w:val="00F158F1"/>
    <w:pPr>
      <w:spacing w:before="100" w:beforeAutospacing="1" w:after="100" w:afterAutospacing="1"/>
    </w:pPr>
    <w:rPr>
      <w:rFonts w:cs="Times New Roman"/>
    </w:rPr>
  </w:style>
  <w:style w:type="character" w:customStyle="1" w:styleId="s1">
    <w:name w:val="s1"/>
    <w:basedOn w:val="a0"/>
    <w:rsid w:val="00F158F1"/>
  </w:style>
  <w:style w:type="paragraph" w:customStyle="1" w:styleId="p3">
    <w:name w:val="p3"/>
    <w:basedOn w:val="a"/>
    <w:rsid w:val="00F158F1"/>
    <w:pPr>
      <w:spacing w:before="100" w:beforeAutospacing="1" w:after="100" w:afterAutospacing="1"/>
    </w:pPr>
    <w:rPr>
      <w:rFonts w:cs="Times New Roman"/>
    </w:rPr>
  </w:style>
  <w:style w:type="paragraph" w:customStyle="1" w:styleId="p4">
    <w:name w:val="p4"/>
    <w:basedOn w:val="a"/>
    <w:rsid w:val="00F158F1"/>
    <w:pPr>
      <w:spacing w:before="100" w:beforeAutospacing="1" w:after="100" w:afterAutospacing="1"/>
    </w:pPr>
    <w:rPr>
      <w:rFonts w:cs="Times New Roman"/>
    </w:rPr>
  </w:style>
  <w:style w:type="character" w:customStyle="1" w:styleId="s2">
    <w:name w:val="s2"/>
    <w:basedOn w:val="a0"/>
    <w:rsid w:val="00F158F1"/>
  </w:style>
  <w:style w:type="paragraph" w:customStyle="1" w:styleId="p5">
    <w:name w:val="p5"/>
    <w:basedOn w:val="a"/>
    <w:rsid w:val="00F158F1"/>
    <w:pPr>
      <w:spacing w:before="100" w:beforeAutospacing="1" w:after="100" w:afterAutospacing="1"/>
    </w:pPr>
    <w:rPr>
      <w:rFonts w:cs="Times New Roman"/>
    </w:rPr>
  </w:style>
  <w:style w:type="paragraph" w:customStyle="1" w:styleId="p6">
    <w:name w:val="p6"/>
    <w:basedOn w:val="a"/>
    <w:rsid w:val="00F158F1"/>
    <w:pPr>
      <w:spacing w:before="100" w:beforeAutospacing="1" w:after="100" w:afterAutospacing="1"/>
    </w:pPr>
    <w:rPr>
      <w:rFonts w:cs="Times New Roman"/>
    </w:rPr>
  </w:style>
  <w:style w:type="character" w:customStyle="1" w:styleId="s3">
    <w:name w:val="s3"/>
    <w:basedOn w:val="a0"/>
    <w:rsid w:val="00F158F1"/>
  </w:style>
  <w:style w:type="paragraph" w:customStyle="1" w:styleId="p7">
    <w:name w:val="p7"/>
    <w:basedOn w:val="a"/>
    <w:rsid w:val="00F158F1"/>
    <w:pPr>
      <w:spacing w:before="100" w:beforeAutospacing="1" w:after="100" w:afterAutospacing="1"/>
    </w:pPr>
    <w:rPr>
      <w:rFonts w:cs="Times New Roman"/>
    </w:rPr>
  </w:style>
  <w:style w:type="paragraph" w:customStyle="1" w:styleId="p9">
    <w:name w:val="p9"/>
    <w:basedOn w:val="a"/>
    <w:rsid w:val="00F158F1"/>
    <w:pPr>
      <w:spacing w:before="100" w:beforeAutospacing="1" w:after="100" w:afterAutospacing="1"/>
    </w:pPr>
    <w:rPr>
      <w:rFonts w:cs="Times New Roman"/>
    </w:rPr>
  </w:style>
  <w:style w:type="paragraph" w:customStyle="1" w:styleId="p10">
    <w:name w:val="p10"/>
    <w:basedOn w:val="a"/>
    <w:rsid w:val="00F158F1"/>
    <w:pPr>
      <w:spacing w:before="100" w:beforeAutospacing="1" w:after="100" w:afterAutospacing="1"/>
    </w:pPr>
    <w:rPr>
      <w:rFonts w:cs="Times New Roman"/>
    </w:rPr>
  </w:style>
  <w:style w:type="paragraph" w:customStyle="1" w:styleId="p11">
    <w:name w:val="p11"/>
    <w:basedOn w:val="a"/>
    <w:rsid w:val="00F158F1"/>
    <w:pPr>
      <w:spacing w:before="100" w:beforeAutospacing="1" w:after="100" w:afterAutospacing="1"/>
    </w:pPr>
    <w:rPr>
      <w:rFonts w:cs="Times New Roman"/>
    </w:rPr>
  </w:style>
  <w:style w:type="paragraph" w:customStyle="1" w:styleId="af6">
    <w:name w:val="Прижатый влево"/>
    <w:basedOn w:val="a"/>
    <w:next w:val="a"/>
    <w:rsid w:val="00F158F1"/>
    <w:pPr>
      <w:autoSpaceDE w:val="0"/>
      <w:autoSpaceDN w:val="0"/>
      <w:adjustRightInd w:val="0"/>
    </w:pPr>
    <w:rPr>
      <w:rFonts w:ascii="Arial" w:hAnsi="Arial" w:cs="Times New Roman"/>
      <w:sz w:val="20"/>
      <w:szCs w:val="20"/>
    </w:rPr>
  </w:style>
  <w:style w:type="character" w:customStyle="1" w:styleId="bbccolor">
    <w:name w:val="bbc_color"/>
    <w:basedOn w:val="a0"/>
    <w:rsid w:val="00F158F1"/>
  </w:style>
  <w:style w:type="character" w:customStyle="1" w:styleId="mw-editsectionmw-editsection-expanded">
    <w:name w:val="mw-editsection mw-editsection-expanded"/>
    <w:basedOn w:val="a0"/>
    <w:rsid w:val="00F158F1"/>
  </w:style>
  <w:style w:type="character" w:customStyle="1" w:styleId="mw-editsection-bracket">
    <w:name w:val="mw-editsection-bracket"/>
    <w:basedOn w:val="a0"/>
    <w:rsid w:val="00F158F1"/>
  </w:style>
  <w:style w:type="character" w:customStyle="1" w:styleId="mw-editsection-divider">
    <w:name w:val="mw-editsection-divider"/>
    <w:basedOn w:val="a0"/>
    <w:rsid w:val="00F158F1"/>
  </w:style>
  <w:style w:type="character" w:customStyle="1" w:styleId="p">
    <w:name w:val="p"/>
    <w:basedOn w:val="a0"/>
    <w:rsid w:val="00F158F1"/>
  </w:style>
  <w:style w:type="paragraph" w:customStyle="1" w:styleId="text">
    <w:name w:val="text"/>
    <w:basedOn w:val="a"/>
    <w:rsid w:val="00F158F1"/>
    <w:pPr>
      <w:spacing w:before="100" w:beforeAutospacing="1" w:after="100" w:afterAutospacing="1"/>
    </w:pPr>
    <w:rPr>
      <w:rFonts w:cs="Times New Roman"/>
    </w:rPr>
  </w:style>
  <w:style w:type="paragraph" w:customStyle="1" w:styleId="Default">
    <w:name w:val="Default"/>
    <w:uiPriority w:val="99"/>
    <w:rsid w:val="00F158F1"/>
    <w:pPr>
      <w:autoSpaceDE w:val="0"/>
      <w:autoSpaceDN w:val="0"/>
      <w:adjustRightInd w:val="0"/>
    </w:pPr>
    <w:rPr>
      <w:color w:val="000000"/>
      <w:sz w:val="24"/>
      <w:szCs w:val="24"/>
    </w:rPr>
  </w:style>
  <w:style w:type="paragraph" w:customStyle="1" w:styleId="p2">
    <w:name w:val="p2"/>
    <w:basedOn w:val="a"/>
    <w:rsid w:val="00F158F1"/>
    <w:pPr>
      <w:spacing w:before="100" w:beforeAutospacing="1" w:after="100" w:afterAutospacing="1"/>
    </w:pPr>
    <w:rPr>
      <w:rFonts w:cs="Times New Roman"/>
    </w:rPr>
  </w:style>
  <w:style w:type="paragraph" w:customStyle="1" w:styleId="af7">
    <w:name w:val="Знак Знак Знак Знак"/>
    <w:basedOn w:val="a"/>
    <w:semiHidden/>
    <w:rsid w:val="00F158F1"/>
    <w:pPr>
      <w:spacing w:after="160" w:line="240" w:lineRule="exact"/>
    </w:pPr>
    <w:rPr>
      <w:rFonts w:ascii="Verdana" w:hAnsi="Verdana" w:cs="Times New Roman"/>
      <w:lang w:val="en-US" w:eastAsia="en-US"/>
    </w:rPr>
  </w:style>
  <w:style w:type="paragraph" w:customStyle="1" w:styleId="11">
    <w:name w:val="Без интервала1"/>
    <w:rsid w:val="00F158F1"/>
    <w:pPr>
      <w:suppressAutoHyphens/>
    </w:pPr>
    <w:rPr>
      <w:rFonts w:eastAsia="SimSun" w:cs="Mangal"/>
      <w:kern w:val="1"/>
      <w:sz w:val="24"/>
      <w:szCs w:val="21"/>
      <w:lang w:eastAsia="hi-IN" w:bidi="hi-IN"/>
    </w:rPr>
  </w:style>
  <w:style w:type="paragraph" w:styleId="af8">
    <w:name w:val="No Spacing"/>
    <w:uiPriority w:val="99"/>
    <w:qFormat/>
    <w:rsid w:val="00F158F1"/>
    <w:rPr>
      <w:rFonts w:ascii="Calibri" w:eastAsia="Calibri" w:hAnsi="Calibri"/>
      <w:sz w:val="22"/>
      <w:szCs w:val="22"/>
      <w:lang w:eastAsia="en-US"/>
    </w:rPr>
  </w:style>
  <w:style w:type="table" w:customStyle="1" w:styleId="12">
    <w:name w:val="Сетка таблицы1"/>
    <w:basedOn w:val="a1"/>
    <w:next w:val="ae"/>
    <w:rsid w:val="00F15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ТЗ список"/>
    <w:basedOn w:val="a"/>
    <w:link w:val="afa"/>
    <w:uiPriority w:val="34"/>
    <w:qFormat/>
    <w:rsid w:val="00F158F1"/>
    <w:pPr>
      <w:ind w:left="720"/>
      <w:contextualSpacing/>
    </w:pPr>
    <w:rPr>
      <w:rFonts w:cs="Times New Roman"/>
      <w:sz w:val="20"/>
      <w:szCs w:val="20"/>
    </w:rPr>
  </w:style>
  <w:style w:type="character" w:customStyle="1" w:styleId="ConsPlusNormal0">
    <w:name w:val="ConsPlusNormal Знак"/>
    <w:link w:val="ConsPlusNormal"/>
    <w:locked/>
    <w:rsid w:val="00F158F1"/>
    <w:rPr>
      <w:rFonts w:ascii="Arial" w:hAnsi="Arial" w:cs="Arial"/>
    </w:rPr>
  </w:style>
  <w:style w:type="character" w:customStyle="1" w:styleId="submenu-table">
    <w:name w:val="submenu-table"/>
    <w:basedOn w:val="a0"/>
    <w:rsid w:val="00F158F1"/>
  </w:style>
  <w:style w:type="paragraph" w:customStyle="1" w:styleId="afb">
    <w:name w:val="Подпрограммы"/>
    <w:basedOn w:val="a"/>
    <w:link w:val="afc"/>
    <w:qFormat/>
    <w:rsid w:val="00F158F1"/>
    <w:pPr>
      <w:spacing w:after="200" w:line="276" w:lineRule="auto"/>
      <w:jc w:val="center"/>
    </w:pPr>
    <w:rPr>
      <w:rFonts w:eastAsia="Calibri" w:cs="Times New Roman"/>
      <w:sz w:val="32"/>
      <w:szCs w:val="32"/>
      <w:u w:val="single"/>
    </w:rPr>
  </w:style>
  <w:style w:type="character" w:customStyle="1" w:styleId="afc">
    <w:name w:val="Подпрограммы Знак"/>
    <w:link w:val="afb"/>
    <w:rsid w:val="00F158F1"/>
    <w:rPr>
      <w:rFonts w:eastAsia="Calibri"/>
      <w:sz w:val="32"/>
      <w:szCs w:val="32"/>
      <w:u w:val="single"/>
    </w:rPr>
  </w:style>
  <w:style w:type="paragraph" w:styleId="31">
    <w:name w:val="Body Text 3"/>
    <w:basedOn w:val="a"/>
    <w:link w:val="32"/>
    <w:rsid w:val="00F158F1"/>
    <w:pPr>
      <w:spacing w:after="120"/>
    </w:pPr>
    <w:rPr>
      <w:rFonts w:cs="Times New Roman"/>
      <w:sz w:val="16"/>
      <w:szCs w:val="16"/>
      <w:lang w:eastAsia="en-US"/>
    </w:rPr>
  </w:style>
  <w:style w:type="character" w:customStyle="1" w:styleId="32">
    <w:name w:val="Основной текст 3 Знак"/>
    <w:basedOn w:val="a0"/>
    <w:link w:val="31"/>
    <w:rsid w:val="00F158F1"/>
    <w:rPr>
      <w:sz w:val="16"/>
      <w:szCs w:val="16"/>
      <w:lang w:eastAsia="en-US"/>
    </w:rPr>
  </w:style>
  <w:style w:type="paragraph" w:customStyle="1" w:styleId="0">
    <w:name w:val="0Абзац"/>
    <w:basedOn w:val="af0"/>
    <w:link w:val="00"/>
    <w:qFormat/>
    <w:rsid w:val="00F158F1"/>
    <w:pPr>
      <w:spacing w:before="0" w:beforeAutospacing="0" w:after="120" w:afterAutospacing="0"/>
      <w:ind w:firstLine="709"/>
      <w:jc w:val="both"/>
    </w:pPr>
    <w:rPr>
      <w:color w:val="000000"/>
      <w:sz w:val="28"/>
    </w:rPr>
  </w:style>
  <w:style w:type="character" w:customStyle="1" w:styleId="00">
    <w:name w:val="0Абзац Знак"/>
    <w:link w:val="0"/>
    <w:rsid w:val="00F158F1"/>
    <w:rPr>
      <w:color w:val="000000"/>
      <w:sz w:val="28"/>
    </w:rPr>
  </w:style>
  <w:style w:type="paragraph" w:styleId="afd">
    <w:name w:val="footnote text"/>
    <w:basedOn w:val="a"/>
    <w:link w:val="afe"/>
    <w:uiPriority w:val="99"/>
    <w:unhideWhenUsed/>
    <w:rsid w:val="00F158F1"/>
    <w:rPr>
      <w:rFonts w:eastAsia="Calibri" w:cs="Times New Roman"/>
      <w:sz w:val="20"/>
      <w:szCs w:val="20"/>
      <w:lang w:eastAsia="en-US"/>
    </w:rPr>
  </w:style>
  <w:style w:type="character" w:customStyle="1" w:styleId="afe">
    <w:name w:val="Текст сноски Знак"/>
    <w:basedOn w:val="a0"/>
    <w:link w:val="afd"/>
    <w:uiPriority w:val="99"/>
    <w:rsid w:val="00F158F1"/>
    <w:rPr>
      <w:rFonts w:eastAsia="Calibri"/>
      <w:lang w:eastAsia="en-US"/>
    </w:rPr>
  </w:style>
  <w:style w:type="character" w:styleId="aff">
    <w:name w:val="footnote reference"/>
    <w:uiPriority w:val="99"/>
    <w:unhideWhenUsed/>
    <w:rsid w:val="00F158F1"/>
    <w:rPr>
      <w:vertAlign w:val="superscript"/>
    </w:rPr>
  </w:style>
  <w:style w:type="character" w:styleId="aff0">
    <w:name w:val="annotation reference"/>
    <w:basedOn w:val="a0"/>
    <w:uiPriority w:val="99"/>
    <w:semiHidden/>
    <w:unhideWhenUsed/>
    <w:rsid w:val="00F158F1"/>
    <w:rPr>
      <w:sz w:val="16"/>
      <w:szCs w:val="16"/>
    </w:rPr>
  </w:style>
  <w:style w:type="paragraph" w:styleId="aff1">
    <w:name w:val="annotation text"/>
    <w:basedOn w:val="a"/>
    <w:link w:val="aff2"/>
    <w:uiPriority w:val="99"/>
    <w:semiHidden/>
    <w:unhideWhenUsed/>
    <w:rsid w:val="00F158F1"/>
    <w:rPr>
      <w:rFonts w:eastAsiaTheme="minorHAnsi" w:cstheme="minorBidi"/>
      <w:sz w:val="20"/>
      <w:szCs w:val="20"/>
      <w:lang w:eastAsia="en-US"/>
    </w:rPr>
  </w:style>
  <w:style w:type="character" w:customStyle="1" w:styleId="aff2">
    <w:name w:val="Текст примечания Знак"/>
    <w:basedOn w:val="a0"/>
    <w:link w:val="aff1"/>
    <w:uiPriority w:val="99"/>
    <w:semiHidden/>
    <w:rsid w:val="00F158F1"/>
    <w:rPr>
      <w:rFonts w:eastAsiaTheme="minorHAnsi" w:cstheme="minorBidi"/>
      <w:lang w:eastAsia="en-US"/>
    </w:rPr>
  </w:style>
  <w:style w:type="paragraph" w:styleId="aff3">
    <w:name w:val="annotation subject"/>
    <w:basedOn w:val="aff1"/>
    <w:next w:val="aff1"/>
    <w:link w:val="aff4"/>
    <w:uiPriority w:val="99"/>
    <w:semiHidden/>
    <w:unhideWhenUsed/>
    <w:rsid w:val="00F158F1"/>
    <w:rPr>
      <w:b/>
      <w:bCs/>
    </w:rPr>
  </w:style>
  <w:style w:type="character" w:customStyle="1" w:styleId="aff4">
    <w:name w:val="Тема примечания Знак"/>
    <w:basedOn w:val="aff2"/>
    <w:link w:val="aff3"/>
    <w:uiPriority w:val="99"/>
    <w:semiHidden/>
    <w:rsid w:val="00F158F1"/>
    <w:rPr>
      <w:rFonts w:eastAsiaTheme="minorHAnsi" w:cstheme="minorBidi"/>
      <w:b/>
      <w:bCs/>
      <w:lang w:eastAsia="en-US"/>
    </w:rPr>
  </w:style>
  <w:style w:type="paragraph" w:styleId="aff5">
    <w:name w:val="Document Map"/>
    <w:basedOn w:val="a"/>
    <w:link w:val="aff6"/>
    <w:uiPriority w:val="99"/>
    <w:semiHidden/>
    <w:unhideWhenUsed/>
    <w:rsid w:val="00F158F1"/>
    <w:rPr>
      <w:rFonts w:ascii="Tahoma" w:eastAsiaTheme="minorHAnsi" w:hAnsi="Tahoma" w:cs="Tahoma"/>
      <w:sz w:val="16"/>
      <w:szCs w:val="16"/>
      <w:lang w:eastAsia="en-US"/>
    </w:rPr>
  </w:style>
  <w:style w:type="character" w:customStyle="1" w:styleId="aff6">
    <w:name w:val="Схема документа Знак"/>
    <w:basedOn w:val="a0"/>
    <w:link w:val="aff5"/>
    <w:uiPriority w:val="99"/>
    <w:semiHidden/>
    <w:rsid w:val="00F158F1"/>
    <w:rPr>
      <w:rFonts w:ascii="Tahoma" w:eastAsiaTheme="minorHAnsi" w:hAnsi="Tahoma" w:cs="Tahoma"/>
      <w:sz w:val="16"/>
      <w:szCs w:val="16"/>
      <w:lang w:eastAsia="en-US"/>
    </w:rPr>
  </w:style>
  <w:style w:type="character" w:customStyle="1" w:styleId="10">
    <w:name w:val="Заголовок 1 Знак"/>
    <w:basedOn w:val="a0"/>
    <w:link w:val="1"/>
    <w:rsid w:val="00F158F1"/>
    <w:rPr>
      <w:sz w:val="24"/>
    </w:rPr>
  </w:style>
  <w:style w:type="character" w:customStyle="1" w:styleId="a4">
    <w:name w:val="Основной текст Знак"/>
    <w:basedOn w:val="a0"/>
    <w:link w:val="a3"/>
    <w:rsid w:val="00F158F1"/>
    <w:rPr>
      <w:rFonts w:ascii="Arial" w:hAnsi="Arial"/>
      <w:sz w:val="24"/>
    </w:rPr>
  </w:style>
  <w:style w:type="character" w:customStyle="1" w:styleId="a6">
    <w:name w:val="Основной текст с отступом Знак"/>
    <w:basedOn w:val="a0"/>
    <w:link w:val="a5"/>
    <w:rsid w:val="00F158F1"/>
    <w:rPr>
      <w:rFonts w:cs="Arial"/>
      <w:sz w:val="24"/>
      <w:szCs w:val="24"/>
    </w:rPr>
  </w:style>
  <w:style w:type="character" w:customStyle="1" w:styleId="22">
    <w:name w:val="Основной текст с отступом 2 Знак"/>
    <w:basedOn w:val="a0"/>
    <w:link w:val="21"/>
    <w:rsid w:val="00F158F1"/>
    <w:rPr>
      <w:bCs/>
      <w:sz w:val="24"/>
    </w:rPr>
  </w:style>
  <w:style w:type="paragraph" w:customStyle="1" w:styleId="ConsPlusDocList">
    <w:name w:val="ConsPlusDocList"/>
    <w:rsid w:val="00F158F1"/>
    <w:pPr>
      <w:widowControl w:val="0"/>
      <w:autoSpaceDE w:val="0"/>
      <w:autoSpaceDN w:val="0"/>
    </w:pPr>
    <w:rPr>
      <w:rFonts w:ascii="Courier New" w:hAnsi="Courier New" w:cs="Courier New"/>
    </w:rPr>
  </w:style>
  <w:style w:type="paragraph" w:customStyle="1" w:styleId="ConsPlusTitlePage">
    <w:name w:val="ConsPlusTitlePage"/>
    <w:rsid w:val="00F158F1"/>
    <w:pPr>
      <w:widowControl w:val="0"/>
      <w:autoSpaceDE w:val="0"/>
      <w:autoSpaceDN w:val="0"/>
    </w:pPr>
    <w:rPr>
      <w:rFonts w:ascii="Tahoma" w:hAnsi="Tahoma" w:cs="Tahoma"/>
    </w:rPr>
  </w:style>
  <w:style w:type="paragraph" w:customStyle="1" w:styleId="ConsPlusJurTerm">
    <w:name w:val="ConsPlusJurTerm"/>
    <w:rsid w:val="00F158F1"/>
    <w:pPr>
      <w:widowControl w:val="0"/>
      <w:autoSpaceDE w:val="0"/>
      <w:autoSpaceDN w:val="0"/>
    </w:pPr>
    <w:rPr>
      <w:rFonts w:ascii="Tahoma" w:hAnsi="Tahoma" w:cs="Tahoma"/>
      <w:sz w:val="26"/>
    </w:rPr>
  </w:style>
  <w:style w:type="character" w:customStyle="1" w:styleId="afa">
    <w:name w:val="Абзац списка Знак"/>
    <w:aliases w:val="ТЗ список Знак"/>
    <w:link w:val="af9"/>
    <w:uiPriority w:val="34"/>
    <w:locked/>
    <w:rsid w:val="00F158F1"/>
  </w:style>
  <w:style w:type="table" w:customStyle="1" w:styleId="23">
    <w:name w:val="Сетка таблицы2"/>
    <w:basedOn w:val="a1"/>
    <w:next w:val="ae"/>
    <w:uiPriority w:val="39"/>
    <w:rsid w:val="00F158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9785">
      <w:bodyDiv w:val="1"/>
      <w:marLeft w:val="0"/>
      <w:marRight w:val="0"/>
      <w:marTop w:val="0"/>
      <w:marBottom w:val="0"/>
      <w:divBdr>
        <w:top w:val="none" w:sz="0" w:space="0" w:color="auto"/>
        <w:left w:val="none" w:sz="0" w:space="0" w:color="auto"/>
        <w:bottom w:val="none" w:sz="0" w:space="0" w:color="auto"/>
        <w:right w:val="none" w:sz="0" w:space="0" w:color="auto"/>
      </w:divBdr>
    </w:div>
    <w:div w:id="191043710">
      <w:bodyDiv w:val="1"/>
      <w:marLeft w:val="0"/>
      <w:marRight w:val="0"/>
      <w:marTop w:val="0"/>
      <w:marBottom w:val="0"/>
      <w:divBdr>
        <w:top w:val="none" w:sz="0" w:space="0" w:color="auto"/>
        <w:left w:val="none" w:sz="0" w:space="0" w:color="auto"/>
        <w:bottom w:val="none" w:sz="0" w:space="0" w:color="auto"/>
        <w:right w:val="none" w:sz="0" w:space="0" w:color="auto"/>
      </w:divBdr>
    </w:div>
    <w:div w:id="239876423">
      <w:bodyDiv w:val="1"/>
      <w:marLeft w:val="0"/>
      <w:marRight w:val="0"/>
      <w:marTop w:val="0"/>
      <w:marBottom w:val="0"/>
      <w:divBdr>
        <w:top w:val="none" w:sz="0" w:space="0" w:color="auto"/>
        <w:left w:val="none" w:sz="0" w:space="0" w:color="auto"/>
        <w:bottom w:val="none" w:sz="0" w:space="0" w:color="auto"/>
        <w:right w:val="none" w:sz="0" w:space="0" w:color="auto"/>
      </w:divBdr>
    </w:div>
    <w:div w:id="316962285">
      <w:bodyDiv w:val="1"/>
      <w:marLeft w:val="0"/>
      <w:marRight w:val="0"/>
      <w:marTop w:val="0"/>
      <w:marBottom w:val="0"/>
      <w:divBdr>
        <w:top w:val="none" w:sz="0" w:space="0" w:color="auto"/>
        <w:left w:val="none" w:sz="0" w:space="0" w:color="auto"/>
        <w:bottom w:val="none" w:sz="0" w:space="0" w:color="auto"/>
        <w:right w:val="none" w:sz="0" w:space="0" w:color="auto"/>
      </w:divBdr>
    </w:div>
    <w:div w:id="333001367">
      <w:bodyDiv w:val="1"/>
      <w:marLeft w:val="0"/>
      <w:marRight w:val="0"/>
      <w:marTop w:val="0"/>
      <w:marBottom w:val="0"/>
      <w:divBdr>
        <w:top w:val="none" w:sz="0" w:space="0" w:color="auto"/>
        <w:left w:val="none" w:sz="0" w:space="0" w:color="auto"/>
        <w:bottom w:val="none" w:sz="0" w:space="0" w:color="auto"/>
        <w:right w:val="none" w:sz="0" w:space="0" w:color="auto"/>
      </w:divBdr>
    </w:div>
    <w:div w:id="411393381">
      <w:bodyDiv w:val="1"/>
      <w:marLeft w:val="0"/>
      <w:marRight w:val="0"/>
      <w:marTop w:val="0"/>
      <w:marBottom w:val="0"/>
      <w:divBdr>
        <w:top w:val="none" w:sz="0" w:space="0" w:color="auto"/>
        <w:left w:val="none" w:sz="0" w:space="0" w:color="auto"/>
        <w:bottom w:val="none" w:sz="0" w:space="0" w:color="auto"/>
        <w:right w:val="none" w:sz="0" w:space="0" w:color="auto"/>
      </w:divBdr>
    </w:div>
    <w:div w:id="422529490">
      <w:bodyDiv w:val="1"/>
      <w:marLeft w:val="0"/>
      <w:marRight w:val="0"/>
      <w:marTop w:val="0"/>
      <w:marBottom w:val="0"/>
      <w:divBdr>
        <w:top w:val="none" w:sz="0" w:space="0" w:color="auto"/>
        <w:left w:val="none" w:sz="0" w:space="0" w:color="auto"/>
        <w:bottom w:val="none" w:sz="0" w:space="0" w:color="auto"/>
        <w:right w:val="none" w:sz="0" w:space="0" w:color="auto"/>
      </w:divBdr>
    </w:div>
    <w:div w:id="556672807">
      <w:bodyDiv w:val="1"/>
      <w:marLeft w:val="0"/>
      <w:marRight w:val="0"/>
      <w:marTop w:val="0"/>
      <w:marBottom w:val="0"/>
      <w:divBdr>
        <w:top w:val="none" w:sz="0" w:space="0" w:color="auto"/>
        <w:left w:val="none" w:sz="0" w:space="0" w:color="auto"/>
        <w:bottom w:val="none" w:sz="0" w:space="0" w:color="auto"/>
        <w:right w:val="none" w:sz="0" w:space="0" w:color="auto"/>
      </w:divBdr>
    </w:div>
    <w:div w:id="609896423">
      <w:bodyDiv w:val="1"/>
      <w:marLeft w:val="0"/>
      <w:marRight w:val="0"/>
      <w:marTop w:val="0"/>
      <w:marBottom w:val="0"/>
      <w:divBdr>
        <w:top w:val="none" w:sz="0" w:space="0" w:color="auto"/>
        <w:left w:val="none" w:sz="0" w:space="0" w:color="auto"/>
        <w:bottom w:val="none" w:sz="0" w:space="0" w:color="auto"/>
        <w:right w:val="none" w:sz="0" w:space="0" w:color="auto"/>
      </w:divBdr>
    </w:div>
    <w:div w:id="684088487">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56695432">
      <w:bodyDiv w:val="1"/>
      <w:marLeft w:val="0"/>
      <w:marRight w:val="0"/>
      <w:marTop w:val="0"/>
      <w:marBottom w:val="0"/>
      <w:divBdr>
        <w:top w:val="none" w:sz="0" w:space="0" w:color="auto"/>
        <w:left w:val="none" w:sz="0" w:space="0" w:color="auto"/>
        <w:bottom w:val="none" w:sz="0" w:space="0" w:color="auto"/>
        <w:right w:val="none" w:sz="0" w:space="0" w:color="auto"/>
      </w:divBdr>
    </w:div>
    <w:div w:id="924143970">
      <w:bodyDiv w:val="1"/>
      <w:marLeft w:val="0"/>
      <w:marRight w:val="0"/>
      <w:marTop w:val="0"/>
      <w:marBottom w:val="0"/>
      <w:divBdr>
        <w:top w:val="none" w:sz="0" w:space="0" w:color="auto"/>
        <w:left w:val="none" w:sz="0" w:space="0" w:color="auto"/>
        <w:bottom w:val="none" w:sz="0" w:space="0" w:color="auto"/>
        <w:right w:val="none" w:sz="0" w:space="0" w:color="auto"/>
      </w:divBdr>
    </w:div>
    <w:div w:id="1187673393">
      <w:bodyDiv w:val="1"/>
      <w:marLeft w:val="0"/>
      <w:marRight w:val="0"/>
      <w:marTop w:val="0"/>
      <w:marBottom w:val="0"/>
      <w:divBdr>
        <w:top w:val="none" w:sz="0" w:space="0" w:color="auto"/>
        <w:left w:val="none" w:sz="0" w:space="0" w:color="auto"/>
        <w:bottom w:val="none" w:sz="0" w:space="0" w:color="auto"/>
        <w:right w:val="none" w:sz="0" w:space="0" w:color="auto"/>
      </w:divBdr>
    </w:div>
    <w:div w:id="1225604633">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422681202">
      <w:bodyDiv w:val="1"/>
      <w:marLeft w:val="0"/>
      <w:marRight w:val="0"/>
      <w:marTop w:val="0"/>
      <w:marBottom w:val="0"/>
      <w:divBdr>
        <w:top w:val="none" w:sz="0" w:space="0" w:color="auto"/>
        <w:left w:val="none" w:sz="0" w:space="0" w:color="auto"/>
        <w:bottom w:val="none" w:sz="0" w:space="0" w:color="auto"/>
        <w:right w:val="none" w:sz="0" w:space="0" w:color="auto"/>
      </w:divBdr>
    </w:div>
    <w:div w:id="1426805283">
      <w:bodyDiv w:val="1"/>
      <w:marLeft w:val="0"/>
      <w:marRight w:val="0"/>
      <w:marTop w:val="0"/>
      <w:marBottom w:val="0"/>
      <w:divBdr>
        <w:top w:val="none" w:sz="0" w:space="0" w:color="auto"/>
        <w:left w:val="none" w:sz="0" w:space="0" w:color="auto"/>
        <w:bottom w:val="none" w:sz="0" w:space="0" w:color="auto"/>
        <w:right w:val="none" w:sz="0" w:space="0" w:color="auto"/>
      </w:divBdr>
    </w:div>
    <w:div w:id="1473255425">
      <w:bodyDiv w:val="1"/>
      <w:marLeft w:val="0"/>
      <w:marRight w:val="0"/>
      <w:marTop w:val="0"/>
      <w:marBottom w:val="0"/>
      <w:divBdr>
        <w:top w:val="none" w:sz="0" w:space="0" w:color="auto"/>
        <w:left w:val="none" w:sz="0" w:space="0" w:color="auto"/>
        <w:bottom w:val="none" w:sz="0" w:space="0" w:color="auto"/>
        <w:right w:val="none" w:sz="0" w:space="0" w:color="auto"/>
      </w:divBdr>
    </w:div>
    <w:div w:id="1757706972">
      <w:bodyDiv w:val="1"/>
      <w:marLeft w:val="0"/>
      <w:marRight w:val="0"/>
      <w:marTop w:val="0"/>
      <w:marBottom w:val="0"/>
      <w:divBdr>
        <w:top w:val="none" w:sz="0" w:space="0" w:color="auto"/>
        <w:left w:val="none" w:sz="0" w:space="0" w:color="auto"/>
        <w:bottom w:val="none" w:sz="0" w:space="0" w:color="auto"/>
        <w:right w:val="none" w:sz="0" w:space="0" w:color="auto"/>
      </w:divBdr>
    </w:div>
    <w:div w:id="1827815477">
      <w:bodyDiv w:val="1"/>
      <w:marLeft w:val="0"/>
      <w:marRight w:val="0"/>
      <w:marTop w:val="0"/>
      <w:marBottom w:val="0"/>
      <w:divBdr>
        <w:top w:val="none" w:sz="0" w:space="0" w:color="auto"/>
        <w:left w:val="none" w:sz="0" w:space="0" w:color="auto"/>
        <w:bottom w:val="none" w:sz="0" w:space="0" w:color="auto"/>
        <w:right w:val="none" w:sz="0" w:space="0" w:color="auto"/>
      </w:divBdr>
    </w:div>
    <w:div w:id="1828671856">
      <w:bodyDiv w:val="1"/>
      <w:marLeft w:val="0"/>
      <w:marRight w:val="0"/>
      <w:marTop w:val="0"/>
      <w:marBottom w:val="0"/>
      <w:divBdr>
        <w:top w:val="none" w:sz="0" w:space="0" w:color="auto"/>
        <w:left w:val="none" w:sz="0" w:space="0" w:color="auto"/>
        <w:bottom w:val="none" w:sz="0" w:space="0" w:color="auto"/>
        <w:right w:val="none" w:sz="0" w:space="0" w:color="auto"/>
      </w:divBdr>
    </w:div>
    <w:div w:id="1861967632">
      <w:bodyDiv w:val="1"/>
      <w:marLeft w:val="0"/>
      <w:marRight w:val="0"/>
      <w:marTop w:val="0"/>
      <w:marBottom w:val="0"/>
      <w:divBdr>
        <w:top w:val="none" w:sz="0" w:space="0" w:color="auto"/>
        <w:left w:val="none" w:sz="0" w:space="0" w:color="auto"/>
        <w:bottom w:val="none" w:sz="0" w:space="0" w:color="auto"/>
        <w:right w:val="none" w:sz="0" w:space="0" w:color="auto"/>
      </w:divBdr>
    </w:div>
    <w:div w:id="1956059940">
      <w:bodyDiv w:val="1"/>
      <w:marLeft w:val="0"/>
      <w:marRight w:val="0"/>
      <w:marTop w:val="0"/>
      <w:marBottom w:val="0"/>
      <w:divBdr>
        <w:top w:val="none" w:sz="0" w:space="0" w:color="auto"/>
        <w:left w:val="none" w:sz="0" w:space="0" w:color="auto"/>
        <w:bottom w:val="none" w:sz="0" w:space="0" w:color="auto"/>
        <w:right w:val="none" w:sz="0" w:space="0" w:color="auto"/>
      </w:divBdr>
    </w:div>
    <w:div w:id="201938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2177074BA3879D3405B59A53AFA1C035C40D1B7E46BEF55B67627B722248E43C9CE1CF7155FBB1EC9229B48EB8N9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lectrostal.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19</Pages>
  <Words>4859</Words>
  <Characters>27699</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32494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Ирина Осокина</cp:lastModifiedBy>
  <cp:revision>127</cp:revision>
  <cp:lastPrinted>2024-05-02T11:14:00Z</cp:lastPrinted>
  <dcterms:created xsi:type="dcterms:W3CDTF">2024-01-16T14:10:00Z</dcterms:created>
  <dcterms:modified xsi:type="dcterms:W3CDTF">2024-06-17T14:06:00Z</dcterms:modified>
</cp:coreProperties>
</file>