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____</w:t>
      </w:r>
      <w:r w:rsidR="00DB16BE">
        <w:rPr>
          <w:u w:val="single"/>
        </w:rPr>
        <w:t>20.11.2024</w:t>
      </w:r>
      <w:r w:rsidRPr="00DB3183">
        <w:t>____</w:t>
      </w:r>
      <w:r w:rsidR="00FE3729" w:rsidRPr="00DB3183">
        <w:t xml:space="preserve"> № ___</w:t>
      </w:r>
      <w:r w:rsidR="00DB16BE">
        <w:rPr>
          <w:u w:val="single"/>
        </w:rPr>
        <w:t>1393/11</w:t>
      </w:r>
      <w:r w:rsidR="00FE3729" w:rsidRPr="00DB3183">
        <w:t>________</w:t>
      </w:r>
    </w:p>
    <w:p w:rsidR="00571846" w:rsidRPr="00DB3183" w:rsidRDefault="00FE3729" w:rsidP="00A261EA">
      <w:pPr>
        <w:spacing w:line="240" w:lineRule="exact"/>
        <w:outlineLvl w:val="0"/>
      </w:pPr>
      <w:r w:rsidRPr="00DB3183">
        <w:tab/>
      </w:r>
      <w:r w:rsidRPr="00DB3183">
        <w:tab/>
      </w:r>
      <w:r w:rsidRPr="00DB3183">
        <w:tab/>
      </w:r>
      <w:r w:rsidRPr="00DB3183">
        <w:tab/>
      </w:r>
    </w:p>
    <w:p w:rsidR="00571846" w:rsidRPr="00DB3183" w:rsidRDefault="00571846" w:rsidP="00FE3729">
      <w:pPr>
        <w:spacing w:line="240" w:lineRule="exact"/>
        <w:jc w:val="center"/>
        <w:outlineLvl w:val="0"/>
        <w:rPr>
          <w:rFonts w:cs="Times New Roman"/>
          <w:bCs/>
        </w:rPr>
      </w:pPr>
    </w:p>
    <w:p w:rsidR="009C410E" w:rsidRPr="00DB3183" w:rsidRDefault="009C410E" w:rsidP="009C410E">
      <w:pPr>
        <w:spacing w:line="240" w:lineRule="exact"/>
        <w:jc w:val="center"/>
        <w:outlineLvl w:val="0"/>
      </w:pPr>
      <w:r w:rsidRPr="00DB3183">
        <w:t>О внесении изменений в муниципальную программу</w:t>
      </w:r>
    </w:p>
    <w:p w:rsidR="009C410E" w:rsidRPr="00DB3183" w:rsidRDefault="009C410E" w:rsidP="009C410E">
      <w:pPr>
        <w:autoSpaceDE w:val="0"/>
        <w:autoSpaceDN w:val="0"/>
        <w:adjustRightInd w:val="0"/>
        <w:spacing w:line="240" w:lineRule="exact"/>
        <w:jc w:val="center"/>
        <w:rPr>
          <w:rFonts w:cs="Times New Roman"/>
          <w:bCs/>
        </w:rPr>
      </w:pPr>
      <w:r w:rsidRPr="00DB3183">
        <w:rPr>
          <w:rFonts w:cs="Times New Roman"/>
          <w:bCs/>
        </w:rPr>
        <w:t xml:space="preserve">городского округа Электросталь Московской области </w:t>
      </w:r>
    </w:p>
    <w:p w:rsidR="00AB2B6C" w:rsidRPr="00DB3183" w:rsidRDefault="00FE3729" w:rsidP="009C410E">
      <w:pPr>
        <w:spacing w:line="240" w:lineRule="exact"/>
        <w:jc w:val="center"/>
        <w:outlineLvl w:val="0"/>
        <w:rPr>
          <w:rFonts w:cs="Times New Roman"/>
        </w:rPr>
      </w:pPr>
      <w:r w:rsidRPr="00DB3183">
        <w:rPr>
          <w:rFonts w:cs="Times New Roman"/>
        </w:rPr>
        <w:t>«Развитие инженерной инфраструктуры, энергоэффективности</w:t>
      </w:r>
    </w:p>
    <w:p w:rsidR="00FE3729" w:rsidRPr="00DB3183" w:rsidRDefault="00FE3729" w:rsidP="00AB2B6C">
      <w:pPr>
        <w:spacing w:line="240" w:lineRule="exact"/>
        <w:jc w:val="center"/>
        <w:outlineLvl w:val="0"/>
        <w:rPr>
          <w:rFonts w:cs="Times New Roman"/>
          <w:bCs/>
        </w:rPr>
      </w:pPr>
      <w:r w:rsidRPr="00DB3183">
        <w:rPr>
          <w:rFonts w:cs="Times New Roman"/>
        </w:rPr>
        <w:t>и отрасли обращения с отходами»</w:t>
      </w:r>
    </w:p>
    <w:p w:rsidR="00AB2B6C" w:rsidRPr="00DB3183" w:rsidRDefault="00AB2B6C" w:rsidP="00FE3729">
      <w:pPr>
        <w:autoSpaceDE w:val="0"/>
        <w:autoSpaceDN w:val="0"/>
        <w:adjustRightInd w:val="0"/>
        <w:ind w:firstLine="540"/>
        <w:jc w:val="both"/>
        <w:rPr>
          <w:rFonts w:cs="Times New Roman"/>
        </w:rPr>
      </w:pPr>
    </w:p>
    <w:p w:rsidR="009E1791" w:rsidRPr="00DB3183" w:rsidRDefault="009E1791" w:rsidP="009E1791">
      <w:pPr>
        <w:ind w:firstLine="709"/>
        <w:jc w:val="both"/>
      </w:pPr>
      <w:r w:rsidRPr="00DB3183">
        <w:t>В соответствии</w:t>
      </w:r>
      <w:r w:rsidR="007B4E6B" w:rsidRPr="00DB3183">
        <w:t xml:space="preserve"> </w:t>
      </w:r>
      <w:r w:rsidR="00193F22" w:rsidRPr="00DB3183">
        <w:rPr>
          <w:color w:val="000000" w:themeColor="text1"/>
        </w:rPr>
        <w:t>с</w:t>
      </w:r>
      <w:r w:rsidR="007B4E6B" w:rsidRPr="00DB3183">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от 21.12.2023 №312/47</w:t>
      </w:r>
      <w:r w:rsidRPr="00DB3183">
        <w:rPr>
          <w:rFonts w:cs="Times New Roman"/>
        </w:rPr>
        <w:t xml:space="preserve"> «О бюджете городского округа  Электросталь Московской области на 202</w:t>
      </w:r>
      <w:r w:rsidR="000E5F71" w:rsidRPr="00DB3183">
        <w:rPr>
          <w:rFonts w:cs="Times New Roman"/>
        </w:rPr>
        <w:t>4</w:t>
      </w:r>
      <w:r w:rsidRPr="00DB3183">
        <w:rPr>
          <w:rFonts w:cs="Times New Roman"/>
        </w:rPr>
        <w:t xml:space="preserve"> год и на плановый период 202</w:t>
      </w:r>
      <w:r w:rsidR="000E5F71" w:rsidRPr="00DB3183">
        <w:rPr>
          <w:rFonts w:cs="Times New Roman"/>
        </w:rPr>
        <w:t xml:space="preserve">5 </w:t>
      </w:r>
      <w:r w:rsidRPr="00DB3183">
        <w:rPr>
          <w:rFonts w:cs="Times New Roman"/>
        </w:rPr>
        <w:t>и 202</w:t>
      </w:r>
      <w:r w:rsidR="000E5F71" w:rsidRPr="00DB3183">
        <w:rPr>
          <w:rFonts w:cs="Times New Roman"/>
        </w:rPr>
        <w:t>6</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7B4E6B" w:rsidRPr="00DB3183">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47330E">
      <w:pPr>
        <w:autoSpaceDE w:val="0"/>
        <w:autoSpaceDN w:val="0"/>
        <w:adjustRightInd w:val="0"/>
        <w:ind w:firstLine="709"/>
        <w:jc w:val="both"/>
        <w:rPr>
          <w:rFonts w:cs="Times New Roman"/>
        </w:rPr>
      </w:pPr>
      <w:r w:rsidRPr="00DB3183">
        <w:t xml:space="preserve">4. </w:t>
      </w:r>
      <w:r w:rsidRPr="00DB3183">
        <w:rPr>
          <w:rFonts w:cs="Times New Roman"/>
        </w:rPr>
        <w:t>Контроль за исполнением настоящего постановления возложить на заместителя Главы городского округа Электросталь Московской области Борисова А.Ю.</w:t>
      </w:r>
    </w:p>
    <w:p w:rsidR="0047330E" w:rsidRPr="00DB3183" w:rsidRDefault="0047330E" w:rsidP="00115EB0">
      <w:pPr>
        <w:autoSpaceDE w:val="0"/>
        <w:autoSpaceDN w:val="0"/>
        <w:adjustRightInd w:val="0"/>
        <w:ind w:firstLine="709"/>
        <w:jc w:val="both"/>
      </w:pPr>
    </w:p>
    <w:p w:rsidR="00C94448" w:rsidRPr="00DB3183" w:rsidRDefault="00C94448" w:rsidP="00FE3729">
      <w:pPr>
        <w:autoSpaceDE w:val="0"/>
        <w:autoSpaceDN w:val="0"/>
        <w:adjustRightInd w:val="0"/>
        <w:jc w:val="both"/>
        <w:rPr>
          <w:color w:val="FF0000"/>
        </w:rPr>
      </w:pPr>
    </w:p>
    <w:p w:rsidR="00571846" w:rsidRPr="00DB3183" w:rsidRDefault="00FE3729" w:rsidP="00930EE6">
      <w:pPr>
        <w:jc w:val="both"/>
      </w:pPr>
      <w:r w:rsidRPr="00DB3183">
        <w:t xml:space="preserve">Глава городского округа                                            </w:t>
      </w:r>
      <w:r w:rsidR="00193A0E" w:rsidRPr="00DB3183">
        <w:t xml:space="preserve">                                        </w:t>
      </w:r>
      <w:r w:rsidRPr="00DB3183">
        <w:t xml:space="preserve">    </w:t>
      </w:r>
      <w:r w:rsidR="00930EE6" w:rsidRPr="00DB3183">
        <w:t>И.Ю. Волков</w:t>
      </w:r>
      <w:r w:rsidR="00E4098C" w:rsidRPr="00DB3183">
        <w:t>а</w:t>
      </w:r>
    </w:p>
    <w:p w:rsidR="00D76C52" w:rsidRPr="00DB3183" w:rsidRDefault="00D76C52" w:rsidP="00B63265">
      <w:pPr>
        <w:jc w:val="both"/>
      </w:pPr>
    </w:p>
    <w:p w:rsidR="0047330E" w:rsidRPr="00DB3183" w:rsidRDefault="0047330E" w:rsidP="00B63265">
      <w:pPr>
        <w:jc w:val="both"/>
      </w:pPr>
    </w:p>
    <w:p w:rsidR="00930EE6" w:rsidRPr="00DB3183" w:rsidRDefault="00930EE6" w:rsidP="00AA6E87">
      <w:pPr>
        <w:spacing w:line="240" w:lineRule="exact"/>
        <w:jc w:val="both"/>
        <w:sectPr w:rsidR="00930EE6"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w:t>
      </w:r>
      <w:r w:rsidR="00DB16BE">
        <w:rPr>
          <w:rFonts w:cs="Times New Roman"/>
          <w:u w:val="single"/>
        </w:rPr>
        <w:t>20.11.2024</w:t>
      </w:r>
      <w:r w:rsidR="0001778A" w:rsidRPr="00DB3183">
        <w:rPr>
          <w:rFonts w:cs="Times New Roman"/>
        </w:rPr>
        <w:t>_</w:t>
      </w:r>
      <w:r w:rsidR="00552540" w:rsidRPr="00DB3183">
        <w:rPr>
          <w:rFonts w:cs="Times New Roman"/>
        </w:rPr>
        <w:t>__</w:t>
      </w:r>
      <w:r w:rsidR="0001778A" w:rsidRPr="00DB3183">
        <w:rPr>
          <w:rFonts w:cs="Times New Roman"/>
        </w:rPr>
        <w:t>_</w:t>
      </w:r>
      <w:r w:rsidRPr="00DB3183">
        <w:t xml:space="preserve"> №</w:t>
      </w:r>
      <w:r w:rsidR="00603E77" w:rsidRPr="00DB3183">
        <w:t>_</w:t>
      </w:r>
      <w:r w:rsidR="00552540" w:rsidRPr="00DB3183">
        <w:t>__</w:t>
      </w:r>
      <w:r w:rsidR="00DB16BE">
        <w:rPr>
          <w:u w:val="single"/>
        </w:rPr>
        <w:t>1393/11</w:t>
      </w:r>
      <w:r w:rsidRPr="00DB3183">
        <w:t xml:space="preserve">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xml:space="preserve">,              от 02.10.2024 №1123/10 </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 xml:space="preserve">создания условий для приведения систем водоснабжения и водоотведения, а также объектов </w:t>
            </w:r>
            <w:r w:rsidRPr="00DB3183">
              <w:rPr>
                <w:rFonts w:cs="Times New Roman"/>
                <w:sz w:val="22"/>
                <w:szCs w:val="22"/>
              </w:rPr>
              <w:lastRenderedPageBreak/>
              <w:t>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C92E2C"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C92E2C" w:rsidRPr="00DB3183" w:rsidRDefault="00C92E2C"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1 969 918,52</w:t>
            </w:r>
          </w:p>
        </w:tc>
        <w:tc>
          <w:tcPr>
            <w:tcW w:w="1701"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681 858,91</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501 914,24</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322 063,55</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311 403,22</w:t>
            </w:r>
          </w:p>
        </w:tc>
      </w:tr>
      <w:tr w:rsidR="00C92E2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C92E2C" w:rsidRPr="00DB3183" w:rsidRDefault="00C92E2C"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8 619 110,81</w:t>
            </w:r>
          </w:p>
        </w:tc>
        <w:tc>
          <w:tcPr>
            <w:tcW w:w="1701"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506 445,98</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1 336 424,06</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1 882 995,22</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4 887 700,08</w:t>
            </w:r>
          </w:p>
        </w:tc>
      </w:tr>
      <w:tr w:rsidR="00C92E2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C92E2C" w:rsidRPr="00DB3183" w:rsidRDefault="00C92E2C"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0,00</w:t>
            </w:r>
          </w:p>
        </w:tc>
      </w:tr>
      <w:tr w:rsidR="00C92E2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C92E2C" w:rsidRPr="00DB3183" w:rsidRDefault="00C92E2C"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b/>
                <w:bCs/>
                <w:color w:val="000000"/>
              </w:rPr>
            </w:pPr>
            <w:r w:rsidRPr="00DB3183">
              <w:rPr>
                <w:b/>
                <w:bCs/>
                <w:color w:val="000000"/>
              </w:rPr>
              <w:t>10 589 029,33</w:t>
            </w:r>
          </w:p>
        </w:tc>
        <w:tc>
          <w:tcPr>
            <w:tcW w:w="1701"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b/>
                <w:bCs/>
                <w:color w:val="000000"/>
              </w:rPr>
            </w:pPr>
            <w:r w:rsidRPr="00DB3183">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b/>
                <w:bCs/>
                <w:color w:val="000000"/>
              </w:rPr>
            </w:pPr>
            <w:r w:rsidRPr="00DB3183">
              <w:rPr>
                <w:b/>
                <w:bCs/>
                <w:color w:val="000000"/>
              </w:rPr>
              <w:t>1 188 304,89</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b/>
                <w:bCs/>
                <w:color w:val="000000"/>
              </w:rPr>
            </w:pPr>
            <w:r w:rsidRPr="00DB3183">
              <w:rPr>
                <w:b/>
                <w:bCs/>
                <w:color w:val="000000"/>
              </w:rPr>
              <w:t>1 838 338,30</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b/>
                <w:bCs/>
                <w:color w:val="000000"/>
              </w:rPr>
            </w:pPr>
            <w:r w:rsidRPr="00DB3183">
              <w:rPr>
                <w:b/>
                <w:bCs/>
                <w:color w:val="000000"/>
              </w:rPr>
              <w:t>2 205 058,77</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b/>
                <w:bCs/>
                <w:color w:val="000000"/>
              </w:rPr>
            </w:pPr>
            <w:r w:rsidRPr="00DB3183">
              <w:rPr>
                <w:b/>
                <w:bCs/>
                <w:color w:val="000000"/>
              </w:rPr>
              <w:t>5 199 103,30</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00E648B4" w:rsidRPr="00DB3183">
        <w:rPr>
          <w:rFonts w:cs="Times New Roman"/>
          <w:sz w:val="22"/>
          <w:szCs w:val="22"/>
        </w:rPr>
        <w:t xml:space="preserve"> </w:t>
      </w:r>
      <w:r w:rsidRPr="00DB3183">
        <w:rPr>
          <w:rFonts w:cs="Times New Roman"/>
          <w:sz w:val="22"/>
          <w:szCs w:val="22"/>
        </w:rPr>
        <w:t xml:space="preserve">гарантированной адресной социальной поддержки граждан, финансового </w:t>
      </w:r>
      <w:r w:rsidRPr="00DB3183">
        <w:rPr>
          <w:rFonts w:cs="Times New Roman"/>
          <w:sz w:val="22"/>
          <w:szCs w:val="22"/>
        </w:rPr>
        <w:lastRenderedPageBreak/>
        <w:t>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w:t>
      </w:r>
      <w:r w:rsidRPr="00DB3183">
        <w:rPr>
          <w:rFonts w:ascii="Times New Roman" w:hAnsi="Times New Roman" w:cs="Times New Roman"/>
          <w:sz w:val="22"/>
          <w:szCs w:val="22"/>
        </w:rPr>
        <w:lastRenderedPageBreak/>
        <w:t>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w:t>
      </w:r>
      <w:r w:rsidRPr="00DB3183">
        <w:rPr>
          <w:rFonts w:cs="Times New Roman"/>
          <w:sz w:val="22"/>
          <w:szCs w:val="22"/>
        </w:rPr>
        <w:lastRenderedPageBreak/>
        <w:t>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DB3183" w:rsidRDefault="00CD4891" w:rsidP="00CD4891">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DB3183" w:rsidRDefault="00CD4891" w:rsidP="00CD4891">
      <w:pPr>
        <w:ind w:firstLine="709"/>
        <w:jc w:val="both"/>
        <w:rPr>
          <w:rFonts w:cs="Times New Roman"/>
          <w:b/>
          <w:sz w:val="22"/>
          <w:szCs w:val="22"/>
        </w:rPr>
      </w:pPr>
    </w:p>
    <w:p w:rsidR="00CD4891" w:rsidRPr="00DB3183" w:rsidRDefault="00CD4891" w:rsidP="00CD4891">
      <w:pPr>
        <w:ind w:firstLine="709"/>
        <w:jc w:val="both"/>
        <w:rPr>
          <w:rFonts w:cs="Times New Roman"/>
          <w:b/>
          <w:sz w:val="22"/>
          <w:szCs w:val="22"/>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4D1ADE" w:rsidRPr="00DB3183" w:rsidRDefault="004D1ADE" w:rsidP="002F212A">
      <w:pPr>
        <w:rPr>
          <w:rFonts w:cs="Times New Roman"/>
          <w:b/>
          <w:bCs/>
        </w:rPr>
      </w:pPr>
    </w:p>
    <w:p w:rsidR="002F212A" w:rsidRPr="00DB3183" w:rsidRDefault="002F212A" w:rsidP="002F212A">
      <w:pPr>
        <w:rPr>
          <w:rFonts w:cs="Times New Roman"/>
          <w:b/>
          <w:bCs/>
        </w:rPr>
      </w:pPr>
    </w:p>
    <w:p w:rsidR="00B036EF" w:rsidRPr="00DB3183" w:rsidRDefault="00B036EF" w:rsidP="002F212A">
      <w:pPr>
        <w:rPr>
          <w:rFonts w:cs="Times New Roman"/>
          <w:b/>
          <w:bCs/>
        </w:rPr>
      </w:pPr>
    </w:p>
    <w:p w:rsidR="004148CA" w:rsidRPr="00DB3183" w:rsidRDefault="004148CA">
      <w:pPr>
        <w:spacing w:after="160" w:line="259" w:lineRule="auto"/>
        <w:rPr>
          <w:rFonts w:cs="Times New Roman"/>
          <w:bCs/>
        </w:rPr>
      </w:pPr>
    </w:p>
    <w:p w:rsidR="00680B11" w:rsidRPr="00DB3183" w:rsidRDefault="00680B11" w:rsidP="00680B11">
      <w:pPr>
        <w:jc w:val="center"/>
        <w:rPr>
          <w:rFonts w:cs="Times New Roman"/>
          <w:bCs/>
        </w:rPr>
      </w:pPr>
      <w:r w:rsidRPr="00DB3183">
        <w:rPr>
          <w:rFonts w:cs="Times New Roman"/>
          <w:bCs/>
        </w:rPr>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AA6E87">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Мероприятие 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 xml:space="preserve">Доля актуальных схем теплоснабжения, </w:t>
            </w:r>
            <w:r w:rsidRPr="00DB3183">
              <w:rPr>
                <w:rFonts w:cs="Times New Roman"/>
                <w:sz w:val="18"/>
                <w:szCs w:val="18"/>
              </w:rPr>
              <w:lastRenderedPageBreak/>
              <w:t>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w:t>
            </w:r>
            <w:r w:rsidRPr="00DB3183">
              <w:rPr>
                <w:sz w:val="18"/>
                <w:szCs w:val="18"/>
              </w:rPr>
              <w:lastRenderedPageBreak/>
              <w:t>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DB3183"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Pr="00DB3183"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1"/>
        <w:gridCol w:w="2174"/>
        <w:gridCol w:w="1143"/>
        <w:gridCol w:w="1483"/>
        <w:gridCol w:w="936"/>
        <w:gridCol w:w="778"/>
        <w:gridCol w:w="649"/>
        <w:gridCol w:w="746"/>
        <w:gridCol w:w="930"/>
        <w:gridCol w:w="770"/>
        <w:gridCol w:w="773"/>
        <w:gridCol w:w="856"/>
        <w:gridCol w:w="804"/>
        <w:gridCol w:w="804"/>
        <w:gridCol w:w="1556"/>
      </w:tblGrid>
      <w:tr w:rsidR="00B76EDE" w:rsidRPr="00DB3183" w:rsidTr="00B76ED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r w:rsidRPr="00DB3183">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 xml:space="preserve">Ответственный за выполнение мероприятия </w:t>
            </w:r>
          </w:p>
        </w:tc>
      </w:tr>
      <w:tr w:rsidR="00B76EDE" w:rsidRPr="00DB3183" w:rsidTr="00B76EDE">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r>
      <w:tr w:rsidR="00B76EDE" w:rsidRPr="00DB3183" w:rsidTr="00B76ED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5</w:t>
            </w:r>
          </w:p>
        </w:tc>
        <w:tc>
          <w:tcPr>
            <w:tcW w:w="0" w:type="auto"/>
            <w:tcBorders>
              <w:top w:val="single" w:sz="4" w:space="0" w:color="auto"/>
              <w:left w:val="nil"/>
              <w:bottom w:val="single" w:sz="4" w:space="0" w:color="auto"/>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11</w:t>
            </w:r>
          </w:p>
        </w:tc>
      </w:tr>
      <w:tr w:rsidR="00B76EDE" w:rsidRPr="00DB3183" w:rsidTr="00B76ED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102 049,03</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71 468,20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19 986,90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 Х</w:t>
            </w:r>
          </w:p>
        </w:tc>
      </w:tr>
      <w:tr w:rsidR="00B76EDE" w:rsidRPr="00DB3183" w:rsidTr="00B76ED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37 060,03</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19 178,20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11 740,37</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b/>
                <w:bCs/>
                <w:color w:val="0D0D0D"/>
                <w:sz w:val="16"/>
                <w:szCs w:val="16"/>
              </w:rPr>
            </w:pPr>
            <w:r w:rsidRPr="00DB3183">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87 000,00</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5 960,47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УГЖКХ, МКУ "СБДХ"</w:t>
            </w:r>
          </w:p>
        </w:tc>
      </w:tr>
      <w:tr w:rsidR="00B76EDE" w:rsidRPr="00DB3183" w:rsidTr="00B76ED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22 011,00</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1 508,00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sz w:val="16"/>
                <w:szCs w:val="16"/>
              </w:rPr>
            </w:pPr>
            <w:r w:rsidRPr="00DB3183">
              <w:rPr>
                <w:rFonts w:cs="Times New Roman"/>
                <w:sz w:val="16"/>
                <w:szCs w:val="16"/>
              </w:rPr>
              <w:t>17 710,00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sz w:val="16"/>
                <w:szCs w:val="16"/>
              </w:rPr>
            </w:pPr>
            <w:r w:rsidRPr="00DB3183">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sz w:val="16"/>
                <w:szCs w:val="16"/>
              </w:rPr>
            </w:pPr>
            <w:r w:rsidRPr="00DB3183">
              <w:rPr>
                <w:rFonts w:cs="Times New Roman"/>
                <w:sz w:val="16"/>
                <w:szCs w:val="16"/>
              </w:rPr>
              <w:t>52 290,00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sz w:val="16"/>
                <w:szCs w:val="16"/>
              </w:rPr>
            </w:pPr>
            <w:r w:rsidRPr="00DB3183">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 </w:t>
            </w:r>
          </w:p>
        </w:tc>
      </w:tr>
      <w:tr w:rsidR="00B76EDE" w:rsidRPr="00DB3183" w:rsidTr="00B76EDE">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 xml:space="preserve">Построены и реконструированы  объекты водоснабжения </w:t>
            </w:r>
            <w:r w:rsidRPr="00DB3183">
              <w:rPr>
                <w:rFonts w:cs="Times New Roman"/>
                <w:color w:val="0D0D0D"/>
                <w:sz w:val="16"/>
                <w:szCs w:val="16"/>
              </w:rPr>
              <w:lastRenderedPageBreak/>
              <w:t>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 </w:t>
            </w:r>
          </w:p>
        </w:tc>
      </w:tr>
      <w:tr w:rsidR="00B76EDE" w:rsidRPr="00DB3183" w:rsidTr="00B76ED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b/>
                <w:bCs/>
                <w:color w:val="0D0D0D"/>
                <w:sz w:val="16"/>
                <w:szCs w:val="16"/>
              </w:rPr>
            </w:pPr>
            <w:r w:rsidRPr="00DB3183">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3 082,20</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1 468,20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УГЖКХ, МБУ "Благоустройство"</w:t>
            </w:r>
          </w:p>
        </w:tc>
      </w:tr>
      <w:tr w:rsidR="00B76EDE" w:rsidRPr="00DB3183" w:rsidTr="00B76ED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3 082,20</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1 468,20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r>
      <w:tr w:rsidR="00B76EDE" w:rsidRPr="00DB3183" w:rsidTr="00B76ED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23</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10</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right"/>
              <w:rPr>
                <w:rFonts w:cs="Times New Roman"/>
                <w:sz w:val="16"/>
                <w:szCs w:val="16"/>
              </w:rPr>
            </w:pPr>
            <w:r w:rsidRPr="00DB3183">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right"/>
              <w:rPr>
                <w:rFonts w:cs="Times New Roman"/>
                <w:sz w:val="16"/>
                <w:szCs w:val="16"/>
              </w:rPr>
            </w:pPr>
            <w:r w:rsidRPr="00DB3183">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right"/>
              <w:rPr>
                <w:rFonts w:cs="Times New Roman"/>
                <w:sz w:val="16"/>
                <w:szCs w:val="16"/>
              </w:rPr>
            </w:pPr>
            <w:r w:rsidRPr="00DB3183">
              <w:rPr>
                <w:rFonts w:cs="Times New Roman"/>
                <w:sz w:val="16"/>
                <w:szCs w:val="16"/>
              </w:rPr>
              <w:t>23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Мероприятие 02.07. Организация в границах городского округа водоснабжения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2025-2026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b/>
                <w:bCs/>
                <w:color w:val="0D0D0D"/>
                <w:sz w:val="16"/>
                <w:szCs w:val="16"/>
              </w:rPr>
            </w:pPr>
            <w:r w:rsidRPr="00DB3183">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11 966,83</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8 947,37</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3 019,46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УГЖКХ</w:t>
            </w:r>
          </w:p>
        </w:tc>
      </w:tr>
      <w:tr w:rsidR="00B76EDE" w:rsidRPr="00DB3183" w:rsidTr="00B76EDE">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11 966,83</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8 947,37</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3 019,46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r>
      <w:tr w:rsidR="00B76EDE" w:rsidRPr="00DB3183" w:rsidTr="00B76ED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 </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right"/>
              <w:rPr>
                <w:rFonts w:cs="Times New Roman"/>
                <w:sz w:val="16"/>
                <w:szCs w:val="16"/>
              </w:rPr>
            </w:pPr>
            <w:r w:rsidRPr="00DB3183">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right"/>
              <w:rPr>
                <w:rFonts w:cs="Times New Roman"/>
                <w:sz w:val="16"/>
                <w:szCs w:val="16"/>
              </w:rPr>
            </w:pPr>
            <w:r w:rsidRPr="00DB3183">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right"/>
              <w:rPr>
                <w:rFonts w:cs="Times New Roman"/>
                <w:sz w:val="16"/>
                <w:szCs w:val="16"/>
              </w:rPr>
            </w:pPr>
            <w:r w:rsidRPr="00DB3183">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102 049,03</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71 468,20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19 986,90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r>
      <w:tr w:rsidR="00B76EDE" w:rsidRPr="00DB3183" w:rsidTr="00B76ED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37 060,03</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19 178,20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11 740,37</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B76EDE" w:rsidRPr="00DB3183" w:rsidRDefault="00B76EDE" w:rsidP="00B76EDE">
            <w:pPr>
              <w:rPr>
                <w:rFonts w:cs="Times New Roman"/>
                <w:color w:val="000000"/>
                <w:sz w:val="20"/>
                <w:szCs w:val="20"/>
              </w:rPr>
            </w:pPr>
            <w:r w:rsidRPr="00DB3183">
              <w:rPr>
                <w:rFonts w:cs="Times New Roman"/>
                <w:color w:val="000000"/>
                <w:sz w:val="20"/>
                <w:szCs w:val="20"/>
              </w:rPr>
              <w:t>В том числе по главным распорядителям бюджетных средств:</w:t>
            </w:r>
          </w:p>
        </w:tc>
      </w:tr>
      <w:tr w:rsidR="00B76EDE" w:rsidRPr="00DB3183" w:rsidTr="00B76ED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cs="Times New Roman"/>
                <w:color w:val="000000"/>
                <w:sz w:val="20"/>
                <w:szCs w:val="20"/>
              </w:rPr>
            </w:pPr>
            <w:r w:rsidRPr="00DB3183">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ascii="Calibri" w:hAnsi="Calibri" w:cs="Calibri"/>
                <w:color w:val="000000"/>
              </w:rPr>
            </w:pPr>
            <w:r w:rsidRPr="00DB3183">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102 049,03</w:t>
            </w:r>
          </w:p>
        </w:tc>
        <w:tc>
          <w:tcPr>
            <w:tcW w:w="0" w:type="auto"/>
            <w:tcBorders>
              <w:top w:val="single" w:sz="4" w:space="0" w:color="auto"/>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71 468,20</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19 986,90</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3 939,46</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cs="Times New Roman"/>
                <w:color w:val="000000"/>
                <w:sz w:val="20"/>
                <w:szCs w:val="20"/>
              </w:rPr>
            </w:pPr>
            <w:r w:rsidRPr="00DB3183">
              <w:rPr>
                <w:rFonts w:cs="Times New Roman"/>
                <w:color w:val="000000"/>
                <w:sz w:val="20"/>
                <w:szCs w:val="20"/>
              </w:rPr>
              <w:t>Х</w:t>
            </w:r>
          </w:p>
        </w:tc>
      </w:tr>
      <w:tr w:rsidR="00B76EDE" w:rsidRPr="00DB3183" w:rsidTr="00B76ED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37 060,03</w:t>
            </w:r>
          </w:p>
        </w:tc>
        <w:tc>
          <w:tcPr>
            <w:tcW w:w="0" w:type="auto"/>
            <w:tcBorders>
              <w:top w:val="single" w:sz="4" w:space="0" w:color="auto"/>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19 178,20</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11 740,37</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3 939,46</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20"/>
                <w:szCs w:val="20"/>
              </w:rPr>
            </w:pPr>
          </w:p>
        </w:tc>
      </w:tr>
      <w:tr w:rsidR="00B76EDE" w:rsidRPr="00DB3183" w:rsidTr="00B76ED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DB3183" w:rsidTr="00805CFB">
        <w:trPr>
          <w:trHeight w:val="72"/>
        </w:trPr>
        <w:tc>
          <w:tcPr>
            <w:tcW w:w="147"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 xml:space="preserve">№ </w:t>
            </w:r>
            <w:r w:rsidRPr="00DB3183">
              <w:rPr>
                <w:rFonts w:cs="Times New Roman"/>
                <w:sz w:val="16"/>
                <w:szCs w:val="16"/>
              </w:rPr>
              <w:br/>
              <w:t>п/п</w:t>
            </w:r>
          </w:p>
        </w:tc>
        <w:tc>
          <w:tcPr>
            <w:tcW w:w="417"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 xml:space="preserve">Наименование объекта, </w:t>
            </w:r>
          </w:p>
          <w:p w:rsidR="000E5001" w:rsidRPr="00DB3183" w:rsidRDefault="000E5001" w:rsidP="00670632">
            <w:pPr>
              <w:jc w:val="center"/>
              <w:rPr>
                <w:rFonts w:cs="Times New Roman"/>
                <w:sz w:val="16"/>
                <w:szCs w:val="16"/>
              </w:rPr>
            </w:pPr>
            <w:r w:rsidRPr="00DB3183">
              <w:rPr>
                <w:rFonts w:cs="Times New Roman"/>
                <w:sz w:val="16"/>
                <w:szCs w:val="16"/>
              </w:rPr>
              <w:t>адрес объекта</w:t>
            </w:r>
          </w:p>
        </w:tc>
        <w:tc>
          <w:tcPr>
            <w:tcW w:w="342"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Мощность (куб.м/сут.)</w:t>
            </w:r>
          </w:p>
        </w:tc>
        <w:tc>
          <w:tcPr>
            <w:tcW w:w="424"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Сроки проведения работ</w:t>
            </w:r>
          </w:p>
        </w:tc>
        <w:tc>
          <w:tcPr>
            <w:tcW w:w="318"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Открытие объекта/</w:t>
            </w:r>
          </w:p>
          <w:p w:rsidR="000E5001" w:rsidRPr="00DB3183" w:rsidRDefault="000E5001" w:rsidP="00670632">
            <w:pPr>
              <w:jc w:val="center"/>
              <w:rPr>
                <w:rFonts w:cs="Times New Roman"/>
                <w:sz w:val="16"/>
                <w:szCs w:val="16"/>
              </w:rPr>
            </w:pPr>
            <w:r w:rsidRPr="00DB3183">
              <w:rPr>
                <w:rFonts w:cs="Times New Roman"/>
                <w:sz w:val="16"/>
                <w:szCs w:val="16"/>
              </w:rPr>
              <w:t>завер-шение работ</w:t>
            </w:r>
          </w:p>
        </w:tc>
        <w:tc>
          <w:tcPr>
            <w:tcW w:w="347"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 xml:space="preserve">Предельная стоимость объекта </w:t>
            </w:r>
          </w:p>
          <w:p w:rsidR="000E5001" w:rsidRPr="00DB3183" w:rsidRDefault="000E5001" w:rsidP="00670632">
            <w:pPr>
              <w:jc w:val="center"/>
              <w:rPr>
                <w:rFonts w:cs="Times New Roman"/>
                <w:sz w:val="16"/>
                <w:szCs w:val="16"/>
              </w:rPr>
            </w:pPr>
            <w:r w:rsidRPr="00DB3183">
              <w:rPr>
                <w:rFonts w:cs="Times New Roman"/>
                <w:sz w:val="16"/>
                <w:szCs w:val="16"/>
              </w:rPr>
              <w:t>(тыс. руб.)</w:t>
            </w:r>
          </w:p>
        </w:tc>
        <w:tc>
          <w:tcPr>
            <w:tcW w:w="385"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 xml:space="preserve">Профинанси-ровано на 01.01.2023 </w:t>
            </w:r>
            <w:r w:rsidRPr="00DB3183">
              <w:rPr>
                <w:rFonts w:cs="Times New Roman"/>
                <w:sz w:val="16"/>
                <w:szCs w:val="16"/>
              </w:rPr>
              <w:br/>
              <w:t xml:space="preserve">(тыс. руб.) </w:t>
            </w:r>
          </w:p>
        </w:tc>
        <w:tc>
          <w:tcPr>
            <w:tcW w:w="389"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Источники финанси-рования</w:t>
            </w:r>
          </w:p>
        </w:tc>
        <w:tc>
          <w:tcPr>
            <w:tcW w:w="1665" w:type="pct"/>
            <w:gridSpan w:val="6"/>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Остаток сметной стоимости до завер</w:t>
            </w:r>
            <w:r w:rsidRPr="00DB3183">
              <w:rPr>
                <w:rFonts w:cs="Times New Roman"/>
                <w:sz w:val="16"/>
                <w:szCs w:val="16"/>
              </w:rPr>
              <w:lastRenderedPageBreak/>
              <w:t>шения работ</w:t>
            </w:r>
            <w:r w:rsidRPr="00DB3183">
              <w:rPr>
                <w:rFonts w:cs="Times New Roman"/>
                <w:sz w:val="16"/>
                <w:szCs w:val="16"/>
              </w:rPr>
              <w:br/>
              <w:t>(тыс. рублей)</w:t>
            </w:r>
          </w:p>
        </w:tc>
      </w:tr>
      <w:tr w:rsidR="00805CFB" w:rsidRPr="00DB3183" w:rsidTr="00805CFB">
        <w:trPr>
          <w:trHeight w:val="57"/>
        </w:trPr>
        <w:tc>
          <w:tcPr>
            <w:tcW w:w="147" w:type="pct"/>
            <w:vMerge/>
            <w:hideMark/>
          </w:tcPr>
          <w:p w:rsidR="000E5001" w:rsidRPr="00DB3183" w:rsidRDefault="000E5001" w:rsidP="00670632">
            <w:pPr>
              <w:rPr>
                <w:rFonts w:cs="Times New Roman"/>
                <w:sz w:val="16"/>
                <w:szCs w:val="16"/>
              </w:rPr>
            </w:pPr>
          </w:p>
        </w:tc>
        <w:tc>
          <w:tcPr>
            <w:tcW w:w="417" w:type="pct"/>
            <w:vMerge/>
            <w:hideMark/>
          </w:tcPr>
          <w:p w:rsidR="000E5001" w:rsidRPr="00DB3183" w:rsidRDefault="000E5001" w:rsidP="00670632">
            <w:pPr>
              <w:rPr>
                <w:rFonts w:cs="Times New Roman"/>
                <w:sz w:val="16"/>
                <w:szCs w:val="16"/>
              </w:rPr>
            </w:pPr>
          </w:p>
        </w:tc>
        <w:tc>
          <w:tcPr>
            <w:tcW w:w="342" w:type="pct"/>
            <w:vMerge/>
            <w:hideMark/>
          </w:tcPr>
          <w:p w:rsidR="000E5001" w:rsidRPr="00DB3183" w:rsidRDefault="000E5001" w:rsidP="00670632">
            <w:pPr>
              <w:rPr>
                <w:rFonts w:cs="Times New Roman"/>
                <w:sz w:val="16"/>
                <w:szCs w:val="16"/>
              </w:rPr>
            </w:pPr>
          </w:p>
        </w:tc>
        <w:tc>
          <w:tcPr>
            <w:tcW w:w="424" w:type="pct"/>
            <w:vMerge/>
            <w:hideMark/>
          </w:tcPr>
          <w:p w:rsidR="000E5001" w:rsidRPr="00DB3183" w:rsidRDefault="000E5001" w:rsidP="00670632">
            <w:pPr>
              <w:rPr>
                <w:rFonts w:cs="Times New Roman"/>
                <w:sz w:val="16"/>
                <w:szCs w:val="16"/>
              </w:rPr>
            </w:pPr>
          </w:p>
        </w:tc>
        <w:tc>
          <w:tcPr>
            <w:tcW w:w="341" w:type="pct"/>
            <w:vMerge/>
            <w:hideMark/>
          </w:tcPr>
          <w:p w:rsidR="000E5001" w:rsidRPr="00DB3183" w:rsidRDefault="000E5001" w:rsidP="00670632">
            <w:pPr>
              <w:rPr>
                <w:rFonts w:cs="Times New Roman"/>
                <w:sz w:val="16"/>
                <w:szCs w:val="16"/>
              </w:rPr>
            </w:pPr>
          </w:p>
        </w:tc>
        <w:tc>
          <w:tcPr>
            <w:tcW w:w="318" w:type="pct"/>
            <w:vMerge/>
            <w:hideMark/>
          </w:tcPr>
          <w:p w:rsidR="000E5001" w:rsidRPr="00DB3183" w:rsidRDefault="000E5001" w:rsidP="00670632">
            <w:pPr>
              <w:rPr>
                <w:rFonts w:cs="Times New Roman"/>
                <w:sz w:val="16"/>
                <w:szCs w:val="16"/>
              </w:rPr>
            </w:pPr>
          </w:p>
        </w:tc>
        <w:tc>
          <w:tcPr>
            <w:tcW w:w="347" w:type="pct"/>
            <w:vMerge/>
            <w:hideMark/>
          </w:tcPr>
          <w:p w:rsidR="000E5001" w:rsidRPr="00DB3183" w:rsidRDefault="000E5001" w:rsidP="00670632">
            <w:pPr>
              <w:rPr>
                <w:rFonts w:cs="Times New Roman"/>
                <w:sz w:val="16"/>
                <w:szCs w:val="16"/>
              </w:rPr>
            </w:pPr>
          </w:p>
        </w:tc>
        <w:tc>
          <w:tcPr>
            <w:tcW w:w="385" w:type="pct"/>
            <w:vMerge/>
            <w:hideMark/>
          </w:tcPr>
          <w:p w:rsidR="000E5001" w:rsidRPr="00DB3183" w:rsidRDefault="000E5001" w:rsidP="00670632">
            <w:pPr>
              <w:rPr>
                <w:rFonts w:cs="Times New Roman"/>
                <w:sz w:val="16"/>
                <w:szCs w:val="16"/>
              </w:rPr>
            </w:pPr>
          </w:p>
        </w:tc>
        <w:tc>
          <w:tcPr>
            <w:tcW w:w="389" w:type="pct"/>
            <w:vMerge/>
            <w:hideMark/>
          </w:tcPr>
          <w:p w:rsidR="000E5001" w:rsidRPr="00DB3183" w:rsidRDefault="000E5001" w:rsidP="00670632">
            <w:pPr>
              <w:rPr>
                <w:rFonts w:cs="Times New Roman"/>
                <w:sz w:val="16"/>
                <w:szCs w:val="16"/>
              </w:rPr>
            </w:pPr>
          </w:p>
        </w:tc>
        <w:tc>
          <w:tcPr>
            <w:tcW w:w="291"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Всего</w:t>
            </w:r>
          </w:p>
        </w:tc>
        <w:tc>
          <w:tcPr>
            <w:tcW w:w="331"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2023 год</w:t>
            </w:r>
            <w:r w:rsidR="00F149E0" w:rsidRPr="00DB3183">
              <w:rPr>
                <w:rFonts w:cs="Times New Roman"/>
                <w:sz w:val="16"/>
                <w:szCs w:val="16"/>
              </w:rPr>
              <w:t>*</w:t>
            </w:r>
          </w:p>
        </w:tc>
        <w:tc>
          <w:tcPr>
            <w:tcW w:w="332"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2024 год</w:t>
            </w:r>
          </w:p>
        </w:tc>
        <w:tc>
          <w:tcPr>
            <w:tcW w:w="332"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2025 год</w:t>
            </w:r>
          </w:p>
        </w:tc>
        <w:tc>
          <w:tcPr>
            <w:tcW w:w="190"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2026 год</w:t>
            </w:r>
          </w:p>
        </w:tc>
        <w:tc>
          <w:tcPr>
            <w:tcW w:w="189"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2027 год</w:t>
            </w:r>
          </w:p>
        </w:tc>
        <w:tc>
          <w:tcPr>
            <w:tcW w:w="225" w:type="pct"/>
            <w:vMerge/>
            <w:hideMark/>
          </w:tcPr>
          <w:p w:rsidR="000E5001" w:rsidRPr="00DB3183" w:rsidRDefault="000E5001" w:rsidP="00670632">
            <w:pPr>
              <w:rPr>
                <w:rFonts w:cs="Times New Roman"/>
                <w:sz w:val="16"/>
                <w:szCs w:val="16"/>
              </w:rPr>
            </w:pPr>
          </w:p>
        </w:tc>
      </w:tr>
      <w:tr w:rsidR="00805CFB" w:rsidRPr="00DB3183" w:rsidTr="00805CFB">
        <w:trPr>
          <w:trHeight w:val="423"/>
        </w:trPr>
        <w:tc>
          <w:tcPr>
            <w:tcW w:w="147"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w:t>
            </w:r>
          </w:p>
        </w:tc>
        <w:tc>
          <w:tcPr>
            <w:tcW w:w="417"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w:t>
            </w:r>
          </w:p>
        </w:tc>
        <w:tc>
          <w:tcPr>
            <w:tcW w:w="342"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3</w:t>
            </w:r>
          </w:p>
        </w:tc>
        <w:tc>
          <w:tcPr>
            <w:tcW w:w="424"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4</w:t>
            </w:r>
          </w:p>
        </w:tc>
        <w:tc>
          <w:tcPr>
            <w:tcW w:w="341"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5</w:t>
            </w:r>
          </w:p>
        </w:tc>
        <w:tc>
          <w:tcPr>
            <w:tcW w:w="318"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6</w:t>
            </w:r>
          </w:p>
        </w:tc>
        <w:tc>
          <w:tcPr>
            <w:tcW w:w="347"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7</w:t>
            </w:r>
          </w:p>
        </w:tc>
        <w:tc>
          <w:tcPr>
            <w:tcW w:w="385"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8</w:t>
            </w:r>
          </w:p>
        </w:tc>
        <w:tc>
          <w:tcPr>
            <w:tcW w:w="389"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9</w:t>
            </w:r>
          </w:p>
        </w:tc>
        <w:tc>
          <w:tcPr>
            <w:tcW w:w="291"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10</w:t>
            </w:r>
          </w:p>
        </w:tc>
        <w:tc>
          <w:tcPr>
            <w:tcW w:w="331"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11</w:t>
            </w:r>
          </w:p>
        </w:tc>
        <w:tc>
          <w:tcPr>
            <w:tcW w:w="332"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12</w:t>
            </w:r>
          </w:p>
        </w:tc>
        <w:tc>
          <w:tcPr>
            <w:tcW w:w="332"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13</w:t>
            </w:r>
          </w:p>
        </w:tc>
        <w:tc>
          <w:tcPr>
            <w:tcW w:w="190"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14</w:t>
            </w:r>
          </w:p>
        </w:tc>
        <w:tc>
          <w:tcPr>
            <w:tcW w:w="189"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15</w:t>
            </w:r>
          </w:p>
        </w:tc>
        <w:tc>
          <w:tcPr>
            <w:tcW w:w="225"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160</w:t>
            </w:r>
          </w:p>
        </w:tc>
      </w:tr>
      <w:tr w:rsidR="00805CFB" w:rsidRPr="00DB3183" w:rsidTr="00805CFB">
        <w:trPr>
          <w:trHeight w:val="432"/>
        </w:trPr>
        <w:tc>
          <w:tcPr>
            <w:tcW w:w="147"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w:t>
            </w:r>
          </w:p>
        </w:tc>
        <w:tc>
          <w:tcPr>
            <w:tcW w:w="417" w:type="pct"/>
            <w:vMerge w:val="restart"/>
            <w:shd w:val="clear" w:color="auto" w:fill="auto"/>
            <w:hideMark/>
          </w:tcPr>
          <w:p w:rsidR="000E5001" w:rsidRPr="00DB3183" w:rsidRDefault="000E5001" w:rsidP="00670632">
            <w:pPr>
              <w:rPr>
                <w:rFonts w:cs="Times New Roman"/>
                <w:sz w:val="16"/>
                <w:szCs w:val="16"/>
              </w:rPr>
            </w:pPr>
            <w:r w:rsidRPr="00DB3183">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500</w:t>
            </w:r>
          </w:p>
        </w:tc>
        <w:tc>
          <w:tcPr>
            <w:tcW w:w="424"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20.01.2023-</w:t>
            </w:r>
            <w:r w:rsidR="00C83227" w:rsidRPr="00DB3183">
              <w:rPr>
                <w:rFonts w:cs="Times New Roman"/>
                <w:sz w:val="16"/>
                <w:szCs w:val="16"/>
              </w:rPr>
              <w:t>29.11.2025</w:t>
            </w:r>
          </w:p>
        </w:tc>
        <w:tc>
          <w:tcPr>
            <w:tcW w:w="318" w:type="pct"/>
            <w:vMerge w:val="restart"/>
            <w:shd w:val="clear" w:color="auto" w:fill="auto"/>
            <w:hideMark/>
          </w:tcPr>
          <w:p w:rsidR="000E5001" w:rsidRPr="00DB3183" w:rsidRDefault="000E5001" w:rsidP="00C83227">
            <w:pPr>
              <w:jc w:val="center"/>
              <w:rPr>
                <w:rFonts w:cs="Times New Roman"/>
                <w:sz w:val="16"/>
                <w:szCs w:val="16"/>
              </w:rPr>
            </w:pPr>
            <w:r w:rsidRPr="00DB3183">
              <w:rPr>
                <w:rFonts w:cs="Times New Roman"/>
                <w:sz w:val="16"/>
                <w:szCs w:val="16"/>
              </w:rPr>
              <w:t>30.1</w:t>
            </w:r>
            <w:r w:rsidR="00C83227" w:rsidRPr="00DB3183">
              <w:rPr>
                <w:rFonts w:cs="Times New Roman"/>
                <w:sz w:val="16"/>
                <w:szCs w:val="16"/>
              </w:rPr>
              <w:t>1</w:t>
            </w:r>
            <w:r w:rsidRPr="00DB3183">
              <w:rPr>
                <w:rFonts w:cs="Times New Roman"/>
                <w:sz w:val="16"/>
                <w:szCs w:val="16"/>
              </w:rPr>
              <w:t>.202</w:t>
            </w:r>
            <w:r w:rsidR="00C83227" w:rsidRPr="00DB3183">
              <w:rPr>
                <w:rFonts w:cs="Times New Roman"/>
                <w:sz w:val="16"/>
                <w:szCs w:val="16"/>
              </w:rPr>
              <w:t>5</w:t>
            </w:r>
          </w:p>
        </w:tc>
        <w:tc>
          <w:tcPr>
            <w:tcW w:w="347" w:type="pct"/>
            <w:vMerge w:val="restart"/>
            <w:shd w:val="clear" w:color="auto" w:fill="auto"/>
            <w:hideMark/>
          </w:tcPr>
          <w:p w:rsidR="000E5001" w:rsidRPr="00DB3183" w:rsidRDefault="007127D8" w:rsidP="007A0984">
            <w:pPr>
              <w:jc w:val="center"/>
              <w:rPr>
                <w:rFonts w:cs="Times New Roman"/>
                <w:sz w:val="16"/>
                <w:szCs w:val="16"/>
              </w:rPr>
            </w:pPr>
            <w:r w:rsidRPr="00DB3183">
              <w:rPr>
                <w:rFonts w:cs="Times New Roman"/>
                <w:sz w:val="16"/>
                <w:szCs w:val="16"/>
              </w:rPr>
              <w:t>87 000</w:t>
            </w:r>
            <w:r w:rsidR="00487B19" w:rsidRPr="00DB3183">
              <w:rPr>
                <w:rFonts w:cs="Times New Roman"/>
                <w:sz w:val="16"/>
                <w:szCs w:val="16"/>
                <w:lang w:val="en-US"/>
              </w:rPr>
              <w:t>,00</w:t>
            </w:r>
          </w:p>
        </w:tc>
        <w:tc>
          <w:tcPr>
            <w:tcW w:w="385"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389" w:type="pct"/>
            <w:shd w:val="clear" w:color="auto" w:fill="auto"/>
            <w:hideMark/>
          </w:tcPr>
          <w:p w:rsidR="000E5001" w:rsidRPr="00DB3183" w:rsidRDefault="000E5001" w:rsidP="00670632">
            <w:pPr>
              <w:rPr>
                <w:rFonts w:cs="Times New Roman"/>
                <w:sz w:val="16"/>
                <w:szCs w:val="16"/>
              </w:rPr>
            </w:pPr>
            <w:r w:rsidRPr="00DB3183">
              <w:rPr>
                <w:rFonts w:cs="Times New Roman"/>
                <w:sz w:val="16"/>
                <w:szCs w:val="16"/>
              </w:rPr>
              <w:t>Итого:</w:t>
            </w:r>
          </w:p>
        </w:tc>
        <w:tc>
          <w:tcPr>
            <w:tcW w:w="291" w:type="pct"/>
            <w:shd w:val="clear" w:color="auto" w:fill="auto"/>
            <w:noWrap/>
            <w:hideMark/>
          </w:tcPr>
          <w:p w:rsidR="000E5001" w:rsidRPr="00DB3183" w:rsidRDefault="007127D8" w:rsidP="00670632">
            <w:pPr>
              <w:jc w:val="center"/>
              <w:rPr>
                <w:rFonts w:cs="Times New Roman"/>
                <w:sz w:val="16"/>
                <w:szCs w:val="16"/>
              </w:rPr>
            </w:pPr>
            <w:r w:rsidRPr="00DB3183">
              <w:rPr>
                <w:rFonts w:cs="Times New Roman"/>
                <w:sz w:val="16"/>
                <w:szCs w:val="16"/>
              </w:rPr>
              <w:t>87 000,00</w:t>
            </w:r>
          </w:p>
        </w:tc>
        <w:tc>
          <w:tcPr>
            <w:tcW w:w="331" w:type="pct"/>
            <w:shd w:val="clear" w:color="auto" w:fill="auto"/>
            <w:noWrap/>
            <w:hideMark/>
          </w:tcPr>
          <w:p w:rsidR="000E5001" w:rsidRPr="00DB3183" w:rsidRDefault="007127D8" w:rsidP="00670632">
            <w:pPr>
              <w:jc w:val="center"/>
              <w:rPr>
                <w:rFonts w:cs="Times New Roman"/>
                <w:sz w:val="16"/>
                <w:szCs w:val="16"/>
              </w:rPr>
            </w:pPr>
            <w:r w:rsidRPr="00DB3183">
              <w:rPr>
                <w:rFonts w:cs="Times New Roman"/>
                <w:bCs/>
                <w:color w:val="0D0D0D"/>
                <w:sz w:val="16"/>
                <w:szCs w:val="16"/>
              </w:rPr>
              <w:t>5 960,47</w:t>
            </w:r>
          </w:p>
        </w:tc>
        <w:tc>
          <w:tcPr>
            <w:tcW w:w="332"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70 000,00</w:t>
            </w:r>
          </w:p>
        </w:tc>
        <w:tc>
          <w:tcPr>
            <w:tcW w:w="332" w:type="pct"/>
            <w:shd w:val="clear" w:color="auto" w:fill="auto"/>
            <w:noWrap/>
            <w:hideMark/>
          </w:tcPr>
          <w:p w:rsidR="000E5001" w:rsidRPr="00DB3183" w:rsidRDefault="00487B19" w:rsidP="00670632">
            <w:pPr>
              <w:jc w:val="center"/>
              <w:rPr>
                <w:rFonts w:cs="Times New Roman"/>
                <w:sz w:val="16"/>
                <w:szCs w:val="16"/>
              </w:rPr>
            </w:pPr>
            <w:r w:rsidRPr="00DB3183">
              <w:rPr>
                <w:rFonts w:cs="Times New Roman"/>
                <w:sz w:val="16"/>
                <w:szCs w:val="16"/>
                <w:lang w:val="en-US"/>
              </w:rPr>
              <w:t>11 039,</w:t>
            </w:r>
            <w:r w:rsidRPr="00DB3183">
              <w:rPr>
                <w:rFonts w:cs="Times New Roman"/>
                <w:sz w:val="16"/>
                <w:szCs w:val="16"/>
              </w:rPr>
              <w:t>53</w:t>
            </w:r>
          </w:p>
        </w:tc>
        <w:tc>
          <w:tcPr>
            <w:tcW w:w="190"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189"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225"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w:t>
            </w:r>
          </w:p>
        </w:tc>
      </w:tr>
      <w:tr w:rsidR="00805CFB" w:rsidRPr="00DB3183" w:rsidTr="00805CFB">
        <w:trPr>
          <w:trHeight w:val="157"/>
        </w:trPr>
        <w:tc>
          <w:tcPr>
            <w:tcW w:w="147" w:type="pct"/>
            <w:vMerge/>
            <w:hideMark/>
          </w:tcPr>
          <w:p w:rsidR="000E5001" w:rsidRPr="00DB3183" w:rsidRDefault="000E5001" w:rsidP="00670632">
            <w:pPr>
              <w:jc w:val="center"/>
              <w:rPr>
                <w:rFonts w:cs="Times New Roman"/>
                <w:sz w:val="16"/>
                <w:szCs w:val="16"/>
              </w:rPr>
            </w:pPr>
          </w:p>
        </w:tc>
        <w:tc>
          <w:tcPr>
            <w:tcW w:w="417" w:type="pct"/>
            <w:vMerge/>
            <w:hideMark/>
          </w:tcPr>
          <w:p w:rsidR="000E5001" w:rsidRPr="00DB3183" w:rsidRDefault="000E5001" w:rsidP="00670632">
            <w:pPr>
              <w:rPr>
                <w:rFonts w:cs="Times New Roman"/>
                <w:sz w:val="16"/>
                <w:szCs w:val="16"/>
              </w:rPr>
            </w:pPr>
          </w:p>
        </w:tc>
        <w:tc>
          <w:tcPr>
            <w:tcW w:w="342" w:type="pct"/>
            <w:vMerge/>
            <w:hideMark/>
          </w:tcPr>
          <w:p w:rsidR="000E5001" w:rsidRPr="00DB3183" w:rsidRDefault="000E5001" w:rsidP="00670632">
            <w:pPr>
              <w:rPr>
                <w:rFonts w:cs="Times New Roman"/>
                <w:sz w:val="16"/>
                <w:szCs w:val="16"/>
              </w:rPr>
            </w:pPr>
          </w:p>
        </w:tc>
        <w:tc>
          <w:tcPr>
            <w:tcW w:w="424" w:type="pct"/>
            <w:vMerge/>
            <w:hideMark/>
          </w:tcPr>
          <w:p w:rsidR="000E5001" w:rsidRPr="00DB3183" w:rsidRDefault="000E5001" w:rsidP="00670632">
            <w:pPr>
              <w:rPr>
                <w:rFonts w:cs="Times New Roman"/>
                <w:sz w:val="16"/>
                <w:szCs w:val="16"/>
              </w:rPr>
            </w:pPr>
          </w:p>
        </w:tc>
        <w:tc>
          <w:tcPr>
            <w:tcW w:w="341" w:type="pct"/>
            <w:vMerge/>
            <w:hideMark/>
          </w:tcPr>
          <w:p w:rsidR="000E5001" w:rsidRPr="00DB3183" w:rsidRDefault="000E5001" w:rsidP="00670632">
            <w:pPr>
              <w:rPr>
                <w:rFonts w:cs="Times New Roman"/>
                <w:sz w:val="16"/>
                <w:szCs w:val="16"/>
              </w:rPr>
            </w:pPr>
          </w:p>
        </w:tc>
        <w:tc>
          <w:tcPr>
            <w:tcW w:w="318" w:type="pct"/>
            <w:vMerge/>
            <w:hideMark/>
          </w:tcPr>
          <w:p w:rsidR="000E5001" w:rsidRPr="00DB3183" w:rsidRDefault="000E5001" w:rsidP="00670632">
            <w:pPr>
              <w:rPr>
                <w:rFonts w:cs="Times New Roman"/>
                <w:sz w:val="16"/>
                <w:szCs w:val="16"/>
              </w:rPr>
            </w:pPr>
          </w:p>
        </w:tc>
        <w:tc>
          <w:tcPr>
            <w:tcW w:w="347" w:type="pct"/>
            <w:vMerge/>
            <w:hideMark/>
          </w:tcPr>
          <w:p w:rsidR="000E5001" w:rsidRPr="00DB3183" w:rsidRDefault="000E5001" w:rsidP="00670632">
            <w:pPr>
              <w:rPr>
                <w:rFonts w:cs="Times New Roman"/>
                <w:sz w:val="16"/>
                <w:szCs w:val="16"/>
              </w:rPr>
            </w:pPr>
          </w:p>
        </w:tc>
        <w:tc>
          <w:tcPr>
            <w:tcW w:w="385"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389" w:type="pct"/>
            <w:shd w:val="clear" w:color="auto" w:fill="auto"/>
            <w:hideMark/>
          </w:tcPr>
          <w:p w:rsidR="000E5001" w:rsidRPr="00DB3183" w:rsidRDefault="000E5001" w:rsidP="00670632">
            <w:pPr>
              <w:rPr>
                <w:rFonts w:cs="Times New Roman"/>
                <w:sz w:val="16"/>
                <w:szCs w:val="16"/>
              </w:rPr>
            </w:pPr>
            <w:r w:rsidRPr="00DB3183">
              <w:rPr>
                <w:rFonts w:cs="Times New Roman"/>
                <w:sz w:val="16"/>
                <w:szCs w:val="16"/>
              </w:rPr>
              <w:t>Средства бюджета Московской области</w:t>
            </w:r>
          </w:p>
        </w:tc>
        <w:tc>
          <w:tcPr>
            <w:tcW w:w="291" w:type="pct"/>
            <w:shd w:val="clear" w:color="auto" w:fill="auto"/>
            <w:noWrap/>
            <w:hideMark/>
          </w:tcPr>
          <w:p w:rsidR="000E5001" w:rsidRPr="00DB3183" w:rsidRDefault="007127D8" w:rsidP="00670632">
            <w:pPr>
              <w:jc w:val="center"/>
              <w:rPr>
                <w:rFonts w:cs="Times New Roman"/>
                <w:sz w:val="16"/>
                <w:szCs w:val="16"/>
              </w:rPr>
            </w:pPr>
            <w:r w:rsidRPr="00DB3183">
              <w:rPr>
                <w:rFonts w:cs="Times New Roman"/>
                <w:sz w:val="16"/>
                <w:szCs w:val="16"/>
              </w:rPr>
              <w:t>64 989,00</w:t>
            </w:r>
          </w:p>
        </w:tc>
        <w:tc>
          <w:tcPr>
            <w:tcW w:w="331" w:type="pct"/>
            <w:shd w:val="clear" w:color="auto" w:fill="auto"/>
            <w:noWrap/>
            <w:hideMark/>
          </w:tcPr>
          <w:p w:rsidR="000E5001" w:rsidRPr="00DB3183" w:rsidRDefault="00D14EB1" w:rsidP="00670632">
            <w:pPr>
              <w:jc w:val="center"/>
              <w:rPr>
                <w:rFonts w:cs="Times New Roman"/>
                <w:sz w:val="16"/>
                <w:szCs w:val="16"/>
              </w:rPr>
            </w:pPr>
            <w:r w:rsidRPr="00DB3183">
              <w:rPr>
                <w:rFonts w:cs="Times New Roman"/>
                <w:sz w:val="16"/>
                <w:szCs w:val="16"/>
              </w:rPr>
              <w:t>4 452,47</w:t>
            </w:r>
          </w:p>
        </w:tc>
        <w:tc>
          <w:tcPr>
            <w:tcW w:w="332"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52 290,00</w:t>
            </w:r>
          </w:p>
        </w:tc>
        <w:tc>
          <w:tcPr>
            <w:tcW w:w="332" w:type="pct"/>
            <w:shd w:val="clear" w:color="auto" w:fill="auto"/>
            <w:noWrap/>
            <w:hideMark/>
          </w:tcPr>
          <w:p w:rsidR="000E5001" w:rsidRPr="00DB3183" w:rsidRDefault="00487B19" w:rsidP="00670632">
            <w:pPr>
              <w:jc w:val="center"/>
              <w:rPr>
                <w:rFonts w:cs="Times New Roman"/>
                <w:sz w:val="16"/>
                <w:szCs w:val="16"/>
              </w:rPr>
            </w:pPr>
            <w:r w:rsidRPr="00DB3183">
              <w:rPr>
                <w:rFonts w:cs="Times New Roman"/>
                <w:sz w:val="16"/>
                <w:szCs w:val="16"/>
              </w:rPr>
              <w:t>8246</w:t>
            </w:r>
            <w:r w:rsidRPr="00DB3183">
              <w:rPr>
                <w:rFonts w:cs="Times New Roman"/>
                <w:sz w:val="16"/>
                <w:szCs w:val="16"/>
                <w:lang w:val="en-US"/>
              </w:rPr>
              <w:t>,</w:t>
            </w:r>
            <w:r w:rsidRPr="00DB3183">
              <w:rPr>
                <w:rFonts w:cs="Times New Roman"/>
                <w:sz w:val="16"/>
                <w:szCs w:val="16"/>
              </w:rPr>
              <w:t>53</w:t>
            </w:r>
          </w:p>
        </w:tc>
        <w:tc>
          <w:tcPr>
            <w:tcW w:w="190"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189"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225"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w:t>
            </w:r>
          </w:p>
        </w:tc>
      </w:tr>
      <w:tr w:rsidR="00805CFB" w:rsidRPr="00DB3183" w:rsidTr="00805CFB">
        <w:trPr>
          <w:trHeight w:val="976"/>
        </w:trPr>
        <w:tc>
          <w:tcPr>
            <w:tcW w:w="147" w:type="pct"/>
            <w:vMerge/>
            <w:hideMark/>
          </w:tcPr>
          <w:p w:rsidR="000E5001" w:rsidRPr="00DB3183" w:rsidRDefault="000E5001" w:rsidP="00670632">
            <w:pPr>
              <w:jc w:val="center"/>
              <w:rPr>
                <w:rFonts w:cs="Times New Roman"/>
                <w:sz w:val="16"/>
                <w:szCs w:val="16"/>
              </w:rPr>
            </w:pPr>
          </w:p>
        </w:tc>
        <w:tc>
          <w:tcPr>
            <w:tcW w:w="417" w:type="pct"/>
            <w:vMerge/>
            <w:hideMark/>
          </w:tcPr>
          <w:p w:rsidR="000E5001" w:rsidRPr="00DB3183" w:rsidRDefault="000E5001" w:rsidP="00670632">
            <w:pPr>
              <w:rPr>
                <w:rFonts w:cs="Times New Roman"/>
                <w:sz w:val="16"/>
                <w:szCs w:val="16"/>
              </w:rPr>
            </w:pPr>
          </w:p>
        </w:tc>
        <w:tc>
          <w:tcPr>
            <w:tcW w:w="342" w:type="pct"/>
            <w:vMerge/>
            <w:hideMark/>
          </w:tcPr>
          <w:p w:rsidR="000E5001" w:rsidRPr="00DB3183" w:rsidRDefault="000E5001" w:rsidP="00670632">
            <w:pPr>
              <w:rPr>
                <w:rFonts w:cs="Times New Roman"/>
                <w:sz w:val="16"/>
                <w:szCs w:val="16"/>
              </w:rPr>
            </w:pPr>
          </w:p>
        </w:tc>
        <w:tc>
          <w:tcPr>
            <w:tcW w:w="424" w:type="pct"/>
            <w:vMerge/>
            <w:hideMark/>
          </w:tcPr>
          <w:p w:rsidR="000E5001" w:rsidRPr="00DB3183" w:rsidRDefault="000E5001" w:rsidP="00670632">
            <w:pPr>
              <w:rPr>
                <w:rFonts w:cs="Times New Roman"/>
                <w:sz w:val="16"/>
                <w:szCs w:val="16"/>
              </w:rPr>
            </w:pPr>
          </w:p>
        </w:tc>
        <w:tc>
          <w:tcPr>
            <w:tcW w:w="341" w:type="pct"/>
            <w:vMerge/>
            <w:hideMark/>
          </w:tcPr>
          <w:p w:rsidR="000E5001" w:rsidRPr="00DB3183" w:rsidRDefault="000E5001" w:rsidP="00670632">
            <w:pPr>
              <w:rPr>
                <w:rFonts w:cs="Times New Roman"/>
                <w:sz w:val="16"/>
                <w:szCs w:val="16"/>
              </w:rPr>
            </w:pPr>
          </w:p>
        </w:tc>
        <w:tc>
          <w:tcPr>
            <w:tcW w:w="318" w:type="pct"/>
            <w:vMerge/>
            <w:hideMark/>
          </w:tcPr>
          <w:p w:rsidR="000E5001" w:rsidRPr="00DB3183" w:rsidRDefault="000E5001" w:rsidP="00670632">
            <w:pPr>
              <w:rPr>
                <w:rFonts w:cs="Times New Roman"/>
                <w:sz w:val="16"/>
                <w:szCs w:val="16"/>
              </w:rPr>
            </w:pPr>
          </w:p>
        </w:tc>
        <w:tc>
          <w:tcPr>
            <w:tcW w:w="347" w:type="pct"/>
            <w:vMerge/>
            <w:hideMark/>
          </w:tcPr>
          <w:p w:rsidR="000E5001" w:rsidRPr="00DB3183" w:rsidRDefault="000E5001" w:rsidP="00670632">
            <w:pPr>
              <w:rPr>
                <w:rFonts w:cs="Times New Roman"/>
                <w:sz w:val="16"/>
                <w:szCs w:val="16"/>
              </w:rPr>
            </w:pPr>
          </w:p>
        </w:tc>
        <w:tc>
          <w:tcPr>
            <w:tcW w:w="385"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389" w:type="pct"/>
            <w:shd w:val="clear" w:color="auto" w:fill="auto"/>
            <w:hideMark/>
          </w:tcPr>
          <w:p w:rsidR="000E5001" w:rsidRPr="00DB3183" w:rsidRDefault="000E5001" w:rsidP="00670632">
            <w:pPr>
              <w:rPr>
                <w:rFonts w:cs="Times New Roman"/>
                <w:sz w:val="16"/>
                <w:szCs w:val="16"/>
              </w:rPr>
            </w:pPr>
            <w:r w:rsidRPr="00DB3183">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22 011,00</w:t>
            </w:r>
          </w:p>
        </w:tc>
        <w:tc>
          <w:tcPr>
            <w:tcW w:w="331" w:type="pct"/>
            <w:shd w:val="clear" w:color="auto" w:fill="auto"/>
            <w:noWrap/>
            <w:hideMark/>
          </w:tcPr>
          <w:p w:rsidR="000E5001" w:rsidRPr="00DB3183" w:rsidRDefault="007127D8" w:rsidP="00670632">
            <w:pPr>
              <w:jc w:val="center"/>
              <w:rPr>
                <w:rFonts w:cs="Times New Roman"/>
                <w:sz w:val="16"/>
                <w:szCs w:val="16"/>
              </w:rPr>
            </w:pPr>
            <w:r w:rsidRPr="00DB3183">
              <w:rPr>
                <w:rFonts w:cs="Times New Roman"/>
                <w:sz w:val="16"/>
                <w:szCs w:val="16"/>
              </w:rPr>
              <w:t>1 508,00</w:t>
            </w:r>
          </w:p>
        </w:tc>
        <w:tc>
          <w:tcPr>
            <w:tcW w:w="332"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17 710,00</w:t>
            </w:r>
          </w:p>
        </w:tc>
        <w:tc>
          <w:tcPr>
            <w:tcW w:w="332" w:type="pct"/>
            <w:shd w:val="clear" w:color="auto" w:fill="auto"/>
            <w:noWrap/>
            <w:hideMark/>
          </w:tcPr>
          <w:p w:rsidR="000E5001" w:rsidRPr="00DB3183" w:rsidRDefault="00487B19" w:rsidP="00670632">
            <w:pPr>
              <w:jc w:val="center"/>
              <w:rPr>
                <w:rFonts w:cs="Times New Roman"/>
                <w:sz w:val="16"/>
                <w:szCs w:val="16"/>
                <w:lang w:val="en-US"/>
              </w:rPr>
            </w:pPr>
            <w:r w:rsidRPr="00DB3183">
              <w:rPr>
                <w:rFonts w:cs="Times New Roman"/>
                <w:sz w:val="16"/>
                <w:szCs w:val="16"/>
              </w:rPr>
              <w:t>2793</w:t>
            </w:r>
            <w:r w:rsidRPr="00DB3183">
              <w:rPr>
                <w:rFonts w:cs="Times New Roman"/>
                <w:sz w:val="16"/>
                <w:szCs w:val="16"/>
                <w:lang w:val="en-US"/>
              </w:rPr>
              <w:t>,00</w:t>
            </w:r>
          </w:p>
        </w:tc>
        <w:tc>
          <w:tcPr>
            <w:tcW w:w="190"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189"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225"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w:t>
            </w:r>
          </w:p>
        </w:tc>
      </w:tr>
      <w:tr w:rsidR="00805CFB" w:rsidRPr="00DB3183" w:rsidTr="00805CFB">
        <w:trPr>
          <w:trHeight w:val="58"/>
        </w:trPr>
        <w:tc>
          <w:tcPr>
            <w:tcW w:w="2336" w:type="pct"/>
            <w:gridSpan w:val="7"/>
            <w:vMerge w:val="restart"/>
          </w:tcPr>
          <w:p w:rsidR="007127D8" w:rsidRPr="00DB3183" w:rsidRDefault="007127D8" w:rsidP="00487B19">
            <w:pPr>
              <w:rPr>
                <w:rFonts w:cs="Times New Roman"/>
                <w:sz w:val="16"/>
                <w:szCs w:val="16"/>
              </w:rPr>
            </w:pPr>
            <w:r w:rsidRPr="00DB3183">
              <w:rPr>
                <w:rFonts w:cs="Times New Roman"/>
                <w:sz w:val="16"/>
                <w:szCs w:val="16"/>
              </w:rPr>
              <w:t>Всего по мероприятию</w:t>
            </w:r>
          </w:p>
        </w:tc>
        <w:tc>
          <w:tcPr>
            <w:tcW w:w="385"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389" w:type="pct"/>
            <w:shd w:val="clear" w:color="auto" w:fill="auto"/>
          </w:tcPr>
          <w:p w:rsidR="007127D8" w:rsidRPr="00DB3183" w:rsidRDefault="007127D8" w:rsidP="00487B19">
            <w:pPr>
              <w:rPr>
                <w:rFonts w:cs="Times New Roman"/>
                <w:sz w:val="16"/>
                <w:szCs w:val="16"/>
              </w:rPr>
            </w:pPr>
            <w:r w:rsidRPr="00DB3183">
              <w:rPr>
                <w:rFonts w:cs="Times New Roman"/>
                <w:sz w:val="16"/>
                <w:szCs w:val="16"/>
              </w:rPr>
              <w:t>Итого</w:t>
            </w:r>
          </w:p>
        </w:tc>
        <w:tc>
          <w:tcPr>
            <w:tcW w:w="291" w:type="pct"/>
            <w:shd w:val="clear" w:color="auto" w:fill="auto"/>
            <w:noWrap/>
          </w:tcPr>
          <w:p w:rsidR="007127D8" w:rsidRPr="00DB3183" w:rsidRDefault="0088756D" w:rsidP="00487B19">
            <w:pPr>
              <w:jc w:val="center"/>
              <w:rPr>
                <w:rFonts w:cs="Times New Roman"/>
                <w:sz w:val="16"/>
                <w:szCs w:val="16"/>
              </w:rPr>
            </w:pPr>
            <w:r w:rsidRPr="00DB3183">
              <w:rPr>
                <w:rFonts w:cs="Times New Roman"/>
                <w:sz w:val="16"/>
                <w:szCs w:val="16"/>
              </w:rPr>
              <w:t>87 000,00</w:t>
            </w:r>
          </w:p>
        </w:tc>
        <w:tc>
          <w:tcPr>
            <w:tcW w:w="331" w:type="pct"/>
            <w:shd w:val="clear" w:color="auto" w:fill="auto"/>
            <w:noWrap/>
          </w:tcPr>
          <w:p w:rsidR="007127D8" w:rsidRPr="00DB3183" w:rsidRDefault="007127D8" w:rsidP="007B4E6B">
            <w:pPr>
              <w:jc w:val="center"/>
              <w:rPr>
                <w:rFonts w:cs="Times New Roman"/>
                <w:sz w:val="16"/>
                <w:szCs w:val="16"/>
              </w:rPr>
            </w:pPr>
            <w:r w:rsidRPr="00DB3183">
              <w:rPr>
                <w:rFonts w:cs="Times New Roman"/>
                <w:bCs/>
                <w:color w:val="0D0D0D"/>
                <w:sz w:val="16"/>
                <w:szCs w:val="16"/>
              </w:rPr>
              <w:t>5 960,47</w:t>
            </w:r>
          </w:p>
        </w:tc>
        <w:tc>
          <w:tcPr>
            <w:tcW w:w="332"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70 000,00</w:t>
            </w:r>
          </w:p>
        </w:tc>
        <w:tc>
          <w:tcPr>
            <w:tcW w:w="332"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lang w:val="en-US"/>
              </w:rPr>
              <w:t>11 039,</w:t>
            </w:r>
            <w:r w:rsidRPr="00DB3183">
              <w:rPr>
                <w:rFonts w:cs="Times New Roman"/>
                <w:sz w:val="16"/>
                <w:szCs w:val="16"/>
              </w:rPr>
              <w:t>53</w:t>
            </w:r>
          </w:p>
        </w:tc>
        <w:tc>
          <w:tcPr>
            <w:tcW w:w="190"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189"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225" w:type="pct"/>
            <w:vMerge w:val="restar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w:t>
            </w:r>
          </w:p>
        </w:tc>
      </w:tr>
      <w:tr w:rsidR="00805CFB" w:rsidRPr="00DB3183" w:rsidTr="00805CFB">
        <w:trPr>
          <w:trHeight w:val="265"/>
        </w:trPr>
        <w:tc>
          <w:tcPr>
            <w:tcW w:w="2336" w:type="pct"/>
            <w:gridSpan w:val="7"/>
            <w:vMerge/>
          </w:tcPr>
          <w:p w:rsidR="007127D8" w:rsidRPr="00DB3183" w:rsidRDefault="007127D8" w:rsidP="00487B19">
            <w:pPr>
              <w:jc w:val="center"/>
              <w:rPr>
                <w:rFonts w:cs="Times New Roman"/>
                <w:sz w:val="16"/>
                <w:szCs w:val="16"/>
              </w:rPr>
            </w:pPr>
          </w:p>
        </w:tc>
        <w:tc>
          <w:tcPr>
            <w:tcW w:w="385"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389" w:type="pct"/>
            <w:shd w:val="clear" w:color="auto" w:fill="auto"/>
          </w:tcPr>
          <w:p w:rsidR="007127D8" w:rsidRPr="00DB3183" w:rsidRDefault="007127D8" w:rsidP="00487B19">
            <w:pPr>
              <w:rPr>
                <w:rFonts w:cs="Times New Roman"/>
                <w:sz w:val="16"/>
                <w:szCs w:val="16"/>
              </w:rPr>
            </w:pPr>
            <w:r w:rsidRPr="00DB3183">
              <w:rPr>
                <w:rFonts w:cs="Times New Roman"/>
                <w:sz w:val="16"/>
                <w:szCs w:val="16"/>
              </w:rPr>
              <w:t>Средства бюджета Московской области</w:t>
            </w:r>
          </w:p>
        </w:tc>
        <w:tc>
          <w:tcPr>
            <w:tcW w:w="291"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64 989,00</w:t>
            </w:r>
          </w:p>
        </w:tc>
        <w:tc>
          <w:tcPr>
            <w:tcW w:w="331" w:type="pct"/>
            <w:shd w:val="clear" w:color="auto" w:fill="auto"/>
            <w:noWrap/>
          </w:tcPr>
          <w:p w:rsidR="007127D8" w:rsidRPr="00DB3183" w:rsidRDefault="007127D8" w:rsidP="007B4E6B">
            <w:pPr>
              <w:jc w:val="center"/>
              <w:rPr>
                <w:rFonts w:cs="Times New Roman"/>
                <w:sz w:val="16"/>
                <w:szCs w:val="16"/>
              </w:rPr>
            </w:pPr>
            <w:r w:rsidRPr="00DB3183">
              <w:rPr>
                <w:rFonts w:cs="Times New Roman"/>
                <w:sz w:val="16"/>
                <w:szCs w:val="16"/>
              </w:rPr>
              <w:t>4 452,47</w:t>
            </w:r>
          </w:p>
        </w:tc>
        <w:tc>
          <w:tcPr>
            <w:tcW w:w="332"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52 290,00</w:t>
            </w:r>
          </w:p>
        </w:tc>
        <w:tc>
          <w:tcPr>
            <w:tcW w:w="332"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8246</w:t>
            </w:r>
            <w:r w:rsidRPr="00DB3183">
              <w:rPr>
                <w:rFonts w:cs="Times New Roman"/>
                <w:sz w:val="16"/>
                <w:szCs w:val="16"/>
                <w:lang w:val="en-US"/>
              </w:rPr>
              <w:t>,</w:t>
            </w:r>
            <w:r w:rsidRPr="00DB3183">
              <w:rPr>
                <w:rFonts w:cs="Times New Roman"/>
                <w:sz w:val="16"/>
                <w:szCs w:val="16"/>
              </w:rPr>
              <w:t>53</w:t>
            </w:r>
          </w:p>
        </w:tc>
        <w:tc>
          <w:tcPr>
            <w:tcW w:w="190"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189"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225" w:type="pct"/>
            <w:vMerge/>
            <w:shd w:val="clear" w:color="auto" w:fill="auto"/>
            <w:noWrap/>
          </w:tcPr>
          <w:p w:rsidR="007127D8" w:rsidRPr="00DB3183" w:rsidRDefault="007127D8" w:rsidP="00487B19">
            <w:pPr>
              <w:jc w:val="center"/>
              <w:rPr>
                <w:rFonts w:cs="Times New Roman"/>
                <w:sz w:val="16"/>
                <w:szCs w:val="16"/>
              </w:rPr>
            </w:pPr>
          </w:p>
        </w:tc>
      </w:tr>
      <w:tr w:rsidR="00805CFB" w:rsidRPr="00DB3183" w:rsidTr="00805CFB">
        <w:trPr>
          <w:trHeight w:val="976"/>
        </w:trPr>
        <w:tc>
          <w:tcPr>
            <w:tcW w:w="2336" w:type="pct"/>
            <w:gridSpan w:val="7"/>
            <w:vMerge/>
          </w:tcPr>
          <w:p w:rsidR="007127D8" w:rsidRPr="00DB3183" w:rsidRDefault="007127D8" w:rsidP="00487B19">
            <w:pPr>
              <w:jc w:val="center"/>
              <w:rPr>
                <w:rFonts w:cs="Times New Roman"/>
                <w:sz w:val="16"/>
                <w:szCs w:val="16"/>
              </w:rPr>
            </w:pPr>
          </w:p>
        </w:tc>
        <w:tc>
          <w:tcPr>
            <w:tcW w:w="385"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389" w:type="pct"/>
            <w:shd w:val="clear" w:color="auto" w:fill="auto"/>
          </w:tcPr>
          <w:p w:rsidR="007127D8" w:rsidRPr="00DB3183" w:rsidRDefault="007127D8" w:rsidP="00487B19">
            <w:pPr>
              <w:rPr>
                <w:rFonts w:cs="Times New Roman"/>
                <w:sz w:val="16"/>
                <w:szCs w:val="16"/>
              </w:rPr>
            </w:pPr>
            <w:r w:rsidRPr="00DB3183">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22 011,00</w:t>
            </w:r>
          </w:p>
        </w:tc>
        <w:tc>
          <w:tcPr>
            <w:tcW w:w="331" w:type="pct"/>
            <w:shd w:val="clear" w:color="auto" w:fill="auto"/>
            <w:noWrap/>
          </w:tcPr>
          <w:p w:rsidR="007127D8" w:rsidRPr="00DB3183" w:rsidRDefault="007127D8" w:rsidP="007B4E6B">
            <w:pPr>
              <w:jc w:val="center"/>
              <w:rPr>
                <w:rFonts w:cs="Times New Roman"/>
                <w:sz w:val="16"/>
                <w:szCs w:val="16"/>
              </w:rPr>
            </w:pPr>
            <w:r w:rsidRPr="00DB3183">
              <w:rPr>
                <w:rFonts w:cs="Times New Roman"/>
                <w:sz w:val="16"/>
                <w:szCs w:val="16"/>
              </w:rPr>
              <w:t>1 508,00</w:t>
            </w:r>
          </w:p>
        </w:tc>
        <w:tc>
          <w:tcPr>
            <w:tcW w:w="332"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17 710,00</w:t>
            </w:r>
          </w:p>
        </w:tc>
        <w:tc>
          <w:tcPr>
            <w:tcW w:w="332"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2793</w:t>
            </w:r>
            <w:r w:rsidRPr="00DB3183">
              <w:rPr>
                <w:rFonts w:cs="Times New Roman"/>
                <w:sz w:val="16"/>
                <w:szCs w:val="16"/>
                <w:lang w:val="en-US"/>
              </w:rPr>
              <w:t>,00</w:t>
            </w:r>
          </w:p>
        </w:tc>
        <w:tc>
          <w:tcPr>
            <w:tcW w:w="190"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189"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225" w:type="pct"/>
            <w:vMerge/>
            <w:shd w:val="clear" w:color="auto" w:fill="auto"/>
            <w:noWrap/>
          </w:tcPr>
          <w:p w:rsidR="007127D8" w:rsidRPr="00DB3183" w:rsidRDefault="007127D8" w:rsidP="00487B19">
            <w:pPr>
              <w:jc w:val="center"/>
              <w:rPr>
                <w:rFonts w:cs="Times New Roman"/>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7127D8" w:rsidRPr="00DB3183"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DB3183" w:rsidRDefault="00193A0E">
      <w:pPr>
        <w:spacing w:after="160" w:line="259" w:lineRule="auto"/>
        <w:rPr>
          <w:rFonts w:ascii="Times New Roman CYR" w:eastAsiaTheme="minorEastAsia" w:hAnsi="Times New Roman CYR" w:cs="Times New Roman CYR"/>
        </w:rPr>
      </w:pPr>
    </w:p>
    <w:p w:rsidR="00933936" w:rsidRPr="00DB3183" w:rsidRDefault="00933936">
      <w:pPr>
        <w:spacing w:after="160" w:line="259" w:lineRule="auto"/>
        <w:rPr>
          <w:rFonts w:ascii="Times New Roman CYR" w:eastAsiaTheme="minorEastAsia" w:hAnsi="Times New Roman CYR" w:cs="Times New Roman CYR"/>
        </w:rPr>
      </w:pPr>
    </w:p>
    <w:p w:rsidR="00933936" w:rsidRPr="00DB3183" w:rsidRDefault="00933936">
      <w:pPr>
        <w:spacing w:after="160" w:line="259" w:lineRule="auto"/>
        <w:rPr>
          <w:rFonts w:ascii="Times New Roman CYR" w:eastAsiaTheme="minorEastAsia" w:hAnsi="Times New Roman CYR" w:cs="Times New Roman CYR"/>
        </w:rPr>
      </w:pPr>
    </w:p>
    <w:p w:rsidR="00933936" w:rsidRPr="00DB3183" w:rsidRDefault="00933936">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DF30B4" w:rsidRPr="00DB3183" w:rsidTr="00DF30B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xml:space="preserve">Всего </w:t>
            </w:r>
            <w:r w:rsidRPr="00DB3183">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xml:space="preserve">Ответственный за выполнение мероприятия </w:t>
            </w:r>
          </w:p>
        </w:tc>
      </w:tr>
      <w:tr w:rsidR="00DF30B4" w:rsidRPr="00DB3183" w:rsidTr="00DF30B4">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rPr>
                <w:rFonts w:cs="Times New Roman"/>
                <w:color w:val="0D0D0D"/>
                <w:sz w:val="16"/>
                <w:szCs w:val="16"/>
              </w:rPr>
            </w:pPr>
            <w:r w:rsidRPr="00DB3183">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11</w:t>
            </w:r>
          </w:p>
        </w:tc>
      </w:tr>
      <w:tr w:rsidR="00DF30B4" w:rsidRPr="00DB3183" w:rsidTr="00DF30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6 582 590,30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37 746,99</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1 596 495,40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4 948 347,91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r>
      <w:tr w:rsidR="00DF30B4" w:rsidRPr="00DB3183" w:rsidTr="00DF30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412 403,02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3 774,73</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249 917,43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33 972,26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1 437 784,54</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4 698 430,48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6 582 590,30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37 746,99</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1 596 495,40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4 948 347,91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УГЖКХ</w:t>
            </w:r>
          </w:p>
        </w:tc>
      </w:tr>
      <w:tr w:rsidR="00DF30B4" w:rsidRPr="00DB3183" w:rsidTr="00DF30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412 403,02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3 774,73</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249 917,43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33 972,26</w:t>
            </w:r>
          </w:p>
        </w:tc>
        <w:tc>
          <w:tcPr>
            <w:tcW w:w="0" w:type="auto"/>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1 437 784,54</w:t>
            </w:r>
          </w:p>
        </w:tc>
        <w:tc>
          <w:tcPr>
            <w:tcW w:w="0" w:type="auto"/>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4 698 430,48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 xml:space="preserve">Мероприятие 01.03 – </w:t>
            </w:r>
            <w:r w:rsidRPr="00DB3183">
              <w:rPr>
                <w:rFonts w:cs="Times New Roman"/>
                <w:color w:val="0D0D0D"/>
                <w:sz w:val="16"/>
                <w:szCs w:val="16"/>
              </w:rPr>
              <w:lastRenderedPageBreak/>
              <w:t>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lastRenderedPageBreak/>
              <w:t>2023-2026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w:t>
            </w:r>
          </w:p>
        </w:tc>
      </w:tr>
      <w:tr w:rsidR="00DF30B4" w:rsidRPr="00DB3183" w:rsidTr="00DF30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w:t>
            </w: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6 582 590,30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37 746,99</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1 596 495,40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4 948 347,91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r>
      <w:tr w:rsidR="00DF30B4" w:rsidRPr="00DB3183" w:rsidTr="00DF30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412 403,02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3 774,73</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249 917,43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33 972,26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1 437 784,54</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4 698 430,48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F30B4" w:rsidRPr="00DB3183" w:rsidRDefault="00DF30B4" w:rsidP="00DF30B4">
            <w:pPr>
              <w:rPr>
                <w:rFonts w:cs="Times New Roman"/>
                <w:color w:val="000000"/>
                <w:sz w:val="20"/>
                <w:szCs w:val="20"/>
              </w:rPr>
            </w:pPr>
            <w:r w:rsidRPr="00DB3183">
              <w:rPr>
                <w:rFonts w:cs="Times New Roman"/>
                <w:color w:val="000000"/>
                <w:sz w:val="20"/>
                <w:szCs w:val="20"/>
              </w:rPr>
              <w:t>В том числе по главным распорядителям бюджетных средств:</w:t>
            </w:r>
          </w:p>
        </w:tc>
      </w:tr>
      <w:tr w:rsidR="00DF30B4" w:rsidRPr="00DB3183" w:rsidTr="00DF30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20"/>
                <w:szCs w:val="20"/>
              </w:rPr>
            </w:pPr>
            <w:r w:rsidRPr="00DB3183">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rPr>
            </w:pPr>
            <w:r w:rsidRPr="00DB3183">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6 582 590,30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37 746,99</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1 596 495,40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4 948 347,91</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20"/>
                <w:szCs w:val="20"/>
              </w:rPr>
            </w:pPr>
            <w:r w:rsidRPr="00DB3183">
              <w:rPr>
                <w:rFonts w:cs="Times New Roman"/>
                <w:color w:val="000000"/>
                <w:sz w:val="20"/>
                <w:szCs w:val="20"/>
              </w:rPr>
              <w:t>Х</w:t>
            </w:r>
          </w:p>
        </w:tc>
      </w:tr>
      <w:tr w:rsidR="00DF30B4" w:rsidRPr="00DB3183" w:rsidTr="00DF30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412 403,02</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3 774,73</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249 917,43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r>
      <w:tr w:rsidR="00DF30B4" w:rsidRPr="00DB3183" w:rsidTr="00DF30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6 170 187,28</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33 972,26</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1 437 784,54</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4 698 430,48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15183" w:type="dxa"/>
        <w:tblInd w:w="93" w:type="dxa"/>
        <w:tblLayout w:type="fixed"/>
        <w:tblLook w:val="04A0" w:firstRow="1" w:lastRow="0" w:firstColumn="1" w:lastColumn="0" w:noHBand="0" w:noVBand="1"/>
      </w:tblPr>
      <w:tblGrid>
        <w:gridCol w:w="360"/>
        <w:gridCol w:w="1356"/>
        <w:gridCol w:w="709"/>
        <w:gridCol w:w="1276"/>
        <w:gridCol w:w="1134"/>
        <w:gridCol w:w="992"/>
        <w:gridCol w:w="1134"/>
        <w:gridCol w:w="851"/>
        <w:gridCol w:w="850"/>
        <w:gridCol w:w="1134"/>
        <w:gridCol w:w="709"/>
        <w:gridCol w:w="567"/>
        <w:gridCol w:w="992"/>
        <w:gridCol w:w="1134"/>
        <w:gridCol w:w="1134"/>
        <w:gridCol w:w="851"/>
      </w:tblGrid>
      <w:tr w:rsidR="00DF30B4" w:rsidRPr="00DB3183" w:rsidTr="00532ACA">
        <w:trPr>
          <w:trHeight w:val="136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Мощность (куб.м/сут.)</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06118" w:rsidRPr="00DB3183" w:rsidTr="00532ACA">
        <w:trPr>
          <w:trHeight w:val="315"/>
        </w:trPr>
        <w:tc>
          <w:tcPr>
            <w:tcW w:w="3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r>
      <w:tr w:rsidR="00006118" w:rsidRPr="00DB3183" w:rsidTr="00532ACA">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15</w:t>
            </w:r>
          </w:p>
        </w:tc>
        <w:tc>
          <w:tcPr>
            <w:tcW w:w="851"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160</w:t>
            </w:r>
          </w:p>
        </w:tc>
      </w:tr>
      <w:tr w:rsidR="00006118" w:rsidRPr="00DB3183" w:rsidTr="00532ACA">
        <w:trPr>
          <w:trHeight w:val="420"/>
        </w:trPr>
        <w:tc>
          <w:tcPr>
            <w:tcW w:w="360"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Реконструкция биологических очистных сооружений канализации по адресу: городской округ</w:t>
            </w:r>
            <w:r w:rsidR="00006118" w:rsidRPr="00DB3183">
              <w:rPr>
                <w:rFonts w:cs="Times New Roman"/>
                <w:color w:val="000000"/>
                <w:sz w:val="16"/>
                <w:szCs w:val="16"/>
              </w:rPr>
              <w:t xml:space="preserve"> </w:t>
            </w:r>
            <w:r w:rsidRPr="00DB3183">
              <w:rPr>
                <w:rFonts w:cs="Times New Roman"/>
                <w:color w:val="000000"/>
                <w:sz w:val="16"/>
                <w:szCs w:val="16"/>
              </w:rPr>
              <w:t>Электросталь, пос. Фрязево (в том числе ПИР)</w:t>
            </w:r>
          </w:p>
        </w:tc>
        <w:tc>
          <w:tcPr>
            <w:tcW w:w="709"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100</w:t>
            </w:r>
          </w:p>
        </w:tc>
        <w:tc>
          <w:tcPr>
            <w:tcW w:w="1276"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изыскательные работы)</w:t>
            </w:r>
          </w:p>
        </w:tc>
        <w:tc>
          <w:tcPr>
            <w:tcW w:w="1134"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20.01.2021-29.11.2027</w:t>
            </w:r>
          </w:p>
        </w:tc>
        <w:tc>
          <w:tcPr>
            <w:tcW w:w="992"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30.11.2027</w:t>
            </w:r>
          </w:p>
        </w:tc>
        <w:tc>
          <w:tcPr>
            <w:tcW w:w="1134"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142635,17</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8 873,70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133761,47</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37746,99</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46014,48</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50000</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915"/>
        </w:trPr>
        <w:tc>
          <w:tcPr>
            <w:tcW w:w="360"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7 187,70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120385,26</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33972,26</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41413,03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44999,97</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1815"/>
        </w:trPr>
        <w:tc>
          <w:tcPr>
            <w:tcW w:w="360"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1 686,00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13376,21</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3774,73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4601,45</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5000,03</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315"/>
        </w:trPr>
        <w:tc>
          <w:tcPr>
            <w:tcW w:w="360" w:type="dxa"/>
            <w:vMerge w:val="restart"/>
            <w:tcBorders>
              <w:top w:val="single" w:sz="8" w:space="0" w:color="auto"/>
              <w:left w:val="single" w:sz="8" w:space="0" w:color="auto"/>
              <w:bottom w:val="single" w:sz="4" w:space="0" w:color="auto"/>
              <w:right w:val="nil"/>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w:t>
            </w:r>
          </w:p>
        </w:tc>
        <w:tc>
          <w:tcPr>
            <w:tcW w:w="1356"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 xml:space="preserve">Очистные сооружения в городском округе Электросталь Московской </w:t>
            </w:r>
            <w:r w:rsidRPr="00DB3183">
              <w:rPr>
                <w:rFonts w:cs="Times New Roman"/>
                <w:color w:val="000000"/>
                <w:sz w:val="16"/>
                <w:szCs w:val="16"/>
              </w:rPr>
              <w:lastRenderedPageBreak/>
              <w:t>области мощностью 60 тыс. куб. м/сут.</w:t>
            </w:r>
          </w:p>
        </w:tc>
        <w:tc>
          <w:tcPr>
            <w:tcW w:w="709"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lastRenderedPageBreak/>
              <w:t>60</w:t>
            </w:r>
          </w:p>
        </w:tc>
        <w:tc>
          <w:tcPr>
            <w:tcW w:w="1276" w:type="dxa"/>
            <w:vMerge w:val="restart"/>
            <w:tcBorders>
              <w:top w:val="single" w:sz="8" w:space="0" w:color="auto"/>
              <w:left w:val="nil"/>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Реконструкция</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20.01.2026-29.11.2027</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30.11.2027</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6 331 649,50</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6 331 649,50</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1 433 301,59</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4 898 347,91</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915"/>
        </w:trPr>
        <w:tc>
          <w:tcPr>
            <w:tcW w:w="360" w:type="dxa"/>
            <w:vMerge/>
            <w:tcBorders>
              <w:top w:val="single" w:sz="8" w:space="0" w:color="auto"/>
              <w:left w:val="single" w:sz="8" w:space="0" w:color="auto"/>
              <w:bottom w:val="single" w:sz="4" w:space="0" w:color="auto"/>
              <w:right w:val="nil"/>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single" w:sz="8" w:space="0" w:color="auto"/>
              <w:left w:val="nil"/>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6 015 067,02</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1 361 636,51</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4 653 430,51</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1770"/>
        </w:trPr>
        <w:tc>
          <w:tcPr>
            <w:tcW w:w="360" w:type="dxa"/>
            <w:vMerge/>
            <w:tcBorders>
              <w:top w:val="single" w:sz="8" w:space="0" w:color="auto"/>
              <w:left w:val="single" w:sz="8" w:space="0" w:color="auto"/>
              <w:bottom w:val="single" w:sz="4" w:space="0" w:color="auto"/>
              <w:right w:val="nil"/>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single" w:sz="8" w:space="0" w:color="auto"/>
              <w:left w:val="nil"/>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316 582,48</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71 665,08</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244 917,40</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360"/>
        </w:trPr>
        <w:tc>
          <w:tcPr>
            <w:tcW w:w="696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Нераспределенный остаток</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117 179,33</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117 179,33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nil"/>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w:t>
            </w:r>
          </w:p>
        </w:tc>
      </w:tr>
      <w:tr w:rsidR="00006118" w:rsidRPr="00DB3183" w:rsidTr="00532ACA">
        <w:trPr>
          <w:trHeight w:val="1110"/>
        </w:trPr>
        <w:tc>
          <w:tcPr>
            <w:tcW w:w="6961"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82 444,33</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82 444,33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851" w:type="dxa"/>
            <w:tcBorders>
              <w:top w:val="nil"/>
              <w:left w:val="nil"/>
              <w:bottom w:val="nil"/>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w:t>
            </w:r>
          </w:p>
        </w:tc>
      </w:tr>
      <w:tr w:rsidR="00006118" w:rsidRPr="00DB3183" w:rsidTr="00532ACA">
        <w:trPr>
          <w:trHeight w:val="1395"/>
        </w:trPr>
        <w:tc>
          <w:tcPr>
            <w:tcW w:w="6961"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34 735,00</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34 735,00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851" w:type="dxa"/>
            <w:tcBorders>
              <w:top w:val="nil"/>
              <w:left w:val="nil"/>
              <w:bottom w:val="nil"/>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w:t>
            </w:r>
          </w:p>
        </w:tc>
      </w:tr>
      <w:tr w:rsidR="00006118" w:rsidRPr="00DB3183" w:rsidTr="00532ACA">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Всего по мероприятию</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8 873,70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6 582 590,30</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37 746,99</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1 596 495,40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4 948 347,91</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7 187,70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6217896,61</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33 972,26</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1 485 493,87</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4 698 430,48</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r>
      <w:tr w:rsidR="00006118" w:rsidRPr="00DB3183" w:rsidTr="00532ACA">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1 686,00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364693,69</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3 774,73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111 001,53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249 917,43</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073799" w:rsidRPr="00DB3183" w:rsidRDefault="00073799" w:rsidP="00366293">
      <w:pPr>
        <w:rPr>
          <w:rFonts w:ascii="Times New Roman CYR" w:eastAsiaTheme="minorEastAsia" w:hAnsi="Times New Roman CYR" w:cs="Times New Roman CYR"/>
        </w:rPr>
      </w:pPr>
    </w:p>
    <w:p w:rsidR="00073799" w:rsidRPr="00DB3183" w:rsidRDefault="00073799" w:rsidP="005B461C">
      <w:pPr>
        <w:ind w:firstLine="539"/>
        <w:jc w:val="center"/>
        <w:rPr>
          <w:rFonts w:ascii="Times New Roman CYR" w:eastAsiaTheme="minorEastAsia" w:hAnsi="Times New Roman CYR" w:cs="Times New Roman CYR"/>
        </w:rPr>
      </w:pPr>
    </w:p>
    <w:p w:rsidR="006B0956" w:rsidRPr="00DB3183" w:rsidRDefault="006B0956" w:rsidP="005B461C">
      <w:pPr>
        <w:ind w:firstLine="539"/>
        <w:jc w:val="center"/>
        <w:rPr>
          <w:rFonts w:ascii="Times New Roman CYR" w:eastAsiaTheme="minorEastAsia" w:hAnsi="Times New Roman CYR" w:cs="Times New Roman CYR"/>
        </w:rPr>
      </w:pPr>
    </w:p>
    <w:p w:rsidR="000D2093" w:rsidRPr="00DB3183" w:rsidRDefault="000D2093" w:rsidP="005B461C">
      <w:pPr>
        <w:ind w:firstLine="539"/>
        <w:jc w:val="center"/>
        <w:rPr>
          <w:rFonts w:ascii="Times New Roman CYR" w:eastAsiaTheme="minorEastAsia" w:hAnsi="Times New Roman CYR" w:cs="Times New Roman CYR"/>
        </w:rPr>
      </w:pPr>
    </w:p>
    <w:p w:rsidR="006B0956" w:rsidRPr="00DB3183" w:rsidRDefault="006B0956"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p w:rsidR="007F63FB" w:rsidRPr="00DB3183"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8"/>
        <w:gridCol w:w="1849"/>
        <w:gridCol w:w="1111"/>
        <w:gridCol w:w="1382"/>
        <w:gridCol w:w="1056"/>
        <w:gridCol w:w="936"/>
        <w:gridCol w:w="604"/>
        <w:gridCol w:w="745"/>
        <w:gridCol w:w="927"/>
        <w:gridCol w:w="767"/>
        <w:gridCol w:w="767"/>
        <w:gridCol w:w="1056"/>
        <w:gridCol w:w="936"/>
        <w:gridCol w:w="936"/>
        <w:gridCol w:w="1333"/>
      </w:tblGrid>
      <w:tr w:rsidR="0098461E" w:rsidRPr="00DB3183" w:rsidTr="0098461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bookmarkStart w:id="0" w:name="RANGE!A1:O137"/>
            <w:r w:rsidRPr="00DB3183">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Всего</w:t>
            </w:r>
            <w:r w:rsidRPr="00DB3183">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 xml:space="preserve">Ответственный за выполнение мероприятия </w:t>
            </w:r>
          </w:p>
        </w:tc>
      </w:tr>
      <w:tr w:rsidR="0098461E" w:rsidRPr="00DB3183" w:rsidTr="0098461E">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rPr>
                <w:rFonts w:cs="Times New Roman"/>
                <w:color w:val="000000"/>
                <w:sz w:val="16"/>
                <w:szCs w:val="16"/>
              </w:rPr>
            </w:pPr>
            <w:r w:rsidRPr="00DB3183">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D0D0D"/>
                <w:sz w:val="16"/>
                <w:szCs w:val="16"/>
              </w:rPr>
            </w:pPr>
          </w:p>
        </w:tc>
      </w:tr>
      <w:tr w:rsidR="0098461E" w:rsidRPr="00DB3183" w:rsidTr="0098461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11</w:t>
            </w: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1 634 194,40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227 866,18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1 115 477,40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57 932,60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1 218 745,06</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169 933,58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831 836,77</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 МКУ "СБДХ"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 xml:space="preserve">Построены и реконструированы  объекты теплоснабжения </w:t>
            </w:r>
            <w:r w:rsidRPr="00DB3183">
              <w:rPr>
                <w:rFonts w:cs="Times New Roman"/>
                <w:sz w:val="16"/>
                <w:szCs w:val="16"/>
              </w:rPr>
              <w:lastRenderedPageBreak/>
              <w:t>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Приобретены и введены в эксплуатацию, капитально отремонтированы объекты теплоснабжения</w:t>
            </w:r>
            <w:r w:rsidR="00020BFD" w:rsidRPr="00DB3183">
              <w:rPr>
                <w:rFonts w:cs="Times New Roman"/>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1 264 475,56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63 223,78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945 673,99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16 058,83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943 298,78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47 164,95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705 472,80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построенных и реконструированных объектов теплоснабжения</w:t>
            </w:r>
            <w:r w:rsidR="00020BFD" w:rsidRPr="00DB3183">
              <w:rPr>
                <w:rFonts w:cs="Times New Roman"/>
                <w:color w:val="000000"/>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 xml:space="preserve">Средства бюджета городского округа Электросталь </w:t>
            </w:r>
            <w:r w:rsidRPr="00DB3183">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12 799,07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капитально отремонтированных объектов теплоснабжения</w:t>
            </w:r>
            <w:r w:rsidR="00020BFD" w:rsidRPr="00DB3183">
              <w:rPr>
                <w:rFonts w:cs="Times New Roman"/>
                <w:color w:val="000000"/>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27 297,60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 МКУ "СБДХ"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6 988,19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построенных и реконструированных объектов теплоснабжения муниципальной собственности</w:t>
            </w:r>
            <w:r w:rsidR="00020BFD" w:rsidRPr="00DB3183">
              <w:rPr>
                <w:rFonts w:cs="Times New Roman"/>
                <w:color w:val="000000"/>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sz w:val="16"/>
                <w:szCs w:val="16"/>
              </w:rPr>
            </w:pPr>
            <w:r w:rsidRPr="00DB3183">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sz w:val="16"/>
                <w:szCs w:val="16"/>
              </w:rPr>
            </w:pPr>
            <w:r w:rsidRPr="00DB3183">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Основное мероприятие </w:t>
            </w:r>
            <w:r w:rsidRPr="00DB3183">
              <w:rPr>
                <w:rFonts w:cs="Times New Roman"/>
                <w:color w:val="000000"/>
                <w:sz w:val="16"/>
                <w:szCs w:val="16"/>
              </w:rPr>
              <w:lastRenderedPageBreak/>
              <w:t>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1 383 889,90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618 719,21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607 179,99</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530 106,92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334 496,81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155 164,49</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853 782,98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452 015,50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2.2</w:t>
            </w: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238 154,04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237 724,04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238 154,04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237 724,04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Средства бюджета </w:t>
            </w:r>
            <w:r w:rsidRPr="00DB3183">
              <w:rPr>
                <w:rFonts w:cs="Times New Roman"/>
                <w:color w:val="000000"/>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приобретенных объектов теплоснабжения,</w:t>
            </w:r>
            <w:r w:rsidR="00020BFD" w:rsidRPr="00DB3183">
              <w:rPr>
                <w:rFonts w:cs="Times New Roman"/>
                <w:color w:val="000000"/>
                <w:sz w:val="16"/>
                <w:szCs w:val="16"/>
              </w:rPr>
              <w:t xml:space="preserve"> </w:t>
            </w:r>
            <w:r w:rsidRPr="00DB3183">
              <w:rPr>
                <w:rFonts w:cs="Times New Roman"/>
                <w:color w:val="000000"/>
                <w:sz w:val="16"/>
                <w:szCs w:val="16"/>
              </w:rPr>
              <w:t>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Про</w:t>
            </w:r>
            <w:r w:rsidR="00E52532" w:rsidRPr="00DB3183">
              <w:rPr>
                <w:rFonts w:cs="Times New Roman"/>
                <w:color w:val="000000"/>
                <w:sz w:val="16"/>
                <w:szCs w:val="16"/>
              </w:rPr>
              <w:t>изведен капитальный ремонт сете</w:t>
            </w:r>
            <w:r w:rsidRPr="00DB3183">
              <w:rPr>
                <w:rFonts w:cs="Times New Roman"/>
                <w:color w:val="000000"/>
                <w:sz w:val="16"/>
                <w:szCs w:val="16"/>
              </w:rPr>
              <w:t>й теплоснабжения</w:t>
            </w:r>
            <w:r w:rsidR="00020BFD" w:rsidRPr="00DB3183">
              <w:rPr>
                <w:rFonts w:cs="Times New Roman"/>
                <w:color w:val="000000"/>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капитально отремонтированных сетей теплоснабжения</w:t>
            </w:r>
            <w:r w:rsidR="00020BFD" w:rsidRPr="00DB3183">
              <w:rPr>
                <w:rFonts w:cs="Times New Roman"/>
                <w:color w:val="000000"/>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Капитально отремонтированы сети (участки) теплоснабжения</w:t>
            </w:r>
            <w:r w:rsidR="00020BFD" w:rsidRPr="00DB3183">
              <w:rPr>
                <w:rFonts w:cs="Times New Roman"/>
                <w:color w:val="000000"/>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326 645,91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10 898,03</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310 313,49</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w:t>
            </w:r>
            <w:r w:rsidRPr="00DB3183">
              <w:rPr>
                <w:rFonts w:cs="Times New Roman"/>
                <w:color w:val="000000"/>
                <w:sz w:val="16"/>
                <w:szCs w:val="16"/>
              </w:rPr>
              <w:lastRenderedPageBreak/>
              <w:t xml:space="preserve">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sz w:val="16"/>
                <w:szCs w:val="16"/>
              </w:rPr>
            </w:pPr>
            <w:r w:rsidRPr="00DB3183">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sz w:val="16"/>
                <w:szCs w:val="16"/>
              </w:rPr>
            </w:pPr>
            <w:r w:rsidRPr="00DB3183">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sz w:val="16"/>
                <w:szCs w:val="16"/>
              </w:rPr>
            </w:pPr>
            <w:r w:rsidRPr="00DB3183">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sz w:val="16"/>
                <w:szCs w:val="16"/>
              </w:rPr>
            </w:pPr>
            <w:r w:rsidRPr="00DB3183">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 xml:space="preserve">Мероприятие 03.04. </w:t>
            </w:r>
            <w:r w:rsidRPr="00DB3183">
              <w:rPr>
                <w:rFonts w:cs="Times New Roman"/>
                <w:sz w:val="16"/>
                <w:szCs w:val="16"/>
              </w:rPr>
              <w:lastRenderedPageBreak/>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3.4.</w:t>
            </w: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214 257,53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214257,53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w:t>
            </w:r>
            <w:r w:rsidRPr="00DB3183">
              <w:rPr>
                <w:rFonts w:cs="Times New Roman"/>
                <w:color w:val="000000"/>
                <w:sz w:val="16"/>
                <w:szCs w:val="16"/>
              </w:rPr>
              <w:lastRenderedPageBreak/>
              <w:t>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2023</w:t>
            </w:r>
          </w:p>
        </w:tc>
        <w:tc>
          <w:tcPr>
            <w:tcW w:w="0" w:type="auto"/>
            <w:tcBorders>
              <w:top w:val="single" w:sz="4" w:space="0" w:color="auto"/>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317 257,53</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214 257,53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214 257,53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Администрация городского округа Электросталь Московской области</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3 666 006,34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1 061 442,92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1 734 755,42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560 680,63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204 847,37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1 283 164,81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607 286,94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440 550,15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115 469,95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15 577,77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2 382 841,53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454 155,98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1 294 205,27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8461E" w:rsidRPr="00DB3183" w:rsidRDefault="0098461E" w:rsidP="0098461E">
            <w:pPr>
              <w:rPr>
                <w:rFonts w:cs="Times New Roman"/>
                <w:color w:val="000000"/>
                <w:sz w:val="20"/>
                <w:szCs w:val="20"/>
              </w:rPr>
            </w:pPr>
            <w:r w:rsidRPr="00DB3183">
              <w:rPr>
                <w:rFonts w:cs="Times New Roman"/>
                <w:color w:val="000000"/>
                <w:sz w:val="20"/>
                <w:szCs w:val="20"/>
              </w:rPr>
              <w:t>В том числе по главным распорядителям бюджетных средств:</w:t>
            </w: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20"/>
                <w:szCs w:val="20"/>
              </w:rPr>
            </w:pPr>
            <w:r w:rsidRPr="00DB3183">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ascii="Calibri" w:hAnsi="Calibri" w:cs="Calibri"/>
                <w:color w:val="000000"/>
              </w:rPr>
            </w:pPr>
            <w:r w:rsidRPr="00DB3183">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3 665 756,34</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1 061 442,92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1 734 755,42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560 680,63</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204 847,37</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20"/>
                <w:szCs w:val="20"/>
              </w:rPr>
            </w:pPr>
            <w:r w:rsidRPr="00DB3183">
              <w:rPr>
                <w:rFonts w:cs="Times New Roman"/>
                <w:color w:val="000000"/>
                <w:sz w:val="20"/>
                <w:szCs w:val="20"/>
              </w:rPr>
              <w:t>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1 282 914,81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607 286,94</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440 550,15</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115 469,95</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15 577,77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2 382 841,53</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454 155,98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1 294 205,27</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20"/>
                <w:szCs w:val="20"/>
              </w:rPr>
            </w:pPr>
            <w:r w:rsidRPr="00DB3183">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ascii="Calibri" w:hAnsi="Calibri" w:cs="Calibri"/>
                <w:color w:val="000000"/>
              </w:rPr>
            </w:pPr>
            <w:r w:rsidRPr="00DB3183">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20"/>
                <w:szCs w:val="20"/>
              </w:rPr>
            </w:pPr>
            <w:r w:rsidRPr="00DB3183">
              <w:rPr>
                <w:rFonts w:cs="Times New Roman"/>
                <w:color w:val="000000"/>
                <w:sz w:val="20"/>
                <w:szCs w:val="20"/>
              </w:rPr>
              <w:t>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r>
    </w:tbl>
    <w:p w:rsidR="00646D91" w:rsidRPr="00DB3183" w:rsidRDefault="00646D91"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77"/>
        <w:gridCol w:w="1336"/>
        <w:gridCol w:w="1017"/>
        <w:gridCol w:w="943"/>
        <w:gridCol w:w="1036"/>
        <w:gridCol w:w="1152"/>
        <w:gridCol w:w="1199"/>
        <w:gridCol w:w="941"/>
        <w:gridCol w:w="543"/>
        <w:gridCol w:w="941"/>
        <w:gridCol w:w="543"/>
        <w:gridCol w:w="543"/>
        <w:gridCol w:w="543"/>
        <w:gridCol w:w="1049"/>
      </w:tblGrid>
      <w:tr w:rsidR="000D79E1" w:rsidRPr="00DB3183" w:rsidTr="000D79E1">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Наименование объекта</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Открытие объекта/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054"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0D79E1">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Всего</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2023 год</w:t>
            </w: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2024 год</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2025 год</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2026 год</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2027 год</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r>
      <w:tr w:rsidR="000D79E1" w:rsidRPr="00DB3183" w:rsidTr="000D79E1">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w:t>
            </w:r>
          </w:p>
        </w:tc>
        <w:tc>
          <w:tcPr>
            <w:tcW w:w="1077"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w:t>
            </w:r>
          </w:p>
        </w:tc>
        <w:tc>
          <w:tcPr>
            <w:tcW w:w="1336"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4</w:t>
            </w:r>
          </w:p>
        </w:tc>
        <w:tc>
          <w:tcPr>
            <w:tcW w:w="1017"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5</w:t>
            </w:r>
          </w:p>
        </w:tc>
        <w:tc>
          <w:tcPr>
            <w:tcW w:w="9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6</w:t>
            </w:r>
          </w:p>
        </w:tc>
        <w:tc>
          <w:tcPr>
            <w:tcW w:w="1036"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7</w:t>
            </w:r>
          </w:p>
        </w:tc>
        <w:tc>
          <w:tcPr>
            <w:tcW w:w="1152"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8</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9</w:t>
            </w: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11</w:t>
            </w: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12</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14</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15</w:t>
            </w:r>
          </w:p>
        </w:tc>
        <w:tc>
          <w:tcPr>
            <w:tcW w:w="1049"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160</w:t>
            </w:r>
          </w:p>
        </w:tc>
      </w:tr>
      <w:tr w:rsidR="000D79E1" w:rsidRPr="00DB3183" w:rsidTr="000D79E1">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1077"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33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7"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xml:space="preserve">24.04.2024-14.10.2024 </w:t>
            </w:r>
          </w:p>
        </w:tc>
        <w:tc>
          <w:tcPr>
            <w:tcW w:w="943"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15.10.2024</w:t>
            </w:r>
          </w:p>
        </w:tc>
        <w:tc>
          <w:tcPr>
            <w:tcW w:w="103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D0D0D"/>
                <w:sz w:val="16"/>
                <w:szCs w:val="16"/>
              </w:rPr>
            </w:pPr>
            <w:r w:rsidRPr="00DB3183">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D0D0D"/>
                <w:sz w:val="16"/>
                <w:szCs w:val="16"/>
              </w:rPr>
            </w:pPr>
            <w:r w:rsidRPr="00DB3183">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315"/>
        </w:trPr>
        <w:tc>
          <w:tcPr>
            <w:tcW w:w="740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Всего по мероприятию</w:t>
            </w: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9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r>
      <w:tr w:rsidR="000D79E1" w:rsidRPr="00DB3183" w:rsidTr="000D79E1">
        <w:trPr>
          <w:trHeight w:val="18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r>
    </w:tbl>
    <w:p w:rsidR="000D79E1" w:rsidRPr="00DB3183" w:rsidRDefault="000D79E1" w:rsidP="000D79E1">
      <w:pPr>
        <w:widowControl w:val="0"/>
        <w:autoSpaceDE w:val="0"/>
        <w:autoSpaceDN w:val="0"/>
        <w:adjustRightInd w:val="0"/>
        <w:rPr>
          <w:rFonts w:ascii="Times New Roman CYR" w:hAnsi="Times New Roman CYR" w:cs="Times New Roman CYR"/>
          <w:b/>
        </w:rPr>
      </w:pPr>
    </w:p>
    <w:p w:rsidR="000D79E1" w:rsidRPr="00DB3183" w:rsidRDefault="000D79E1" w:rsidP="000D79E1">
      <w:pPr>
        <w:widowControl w:val="0"/>
        <w:autoSpaceDE w:val="0"/>
        <w:autoSpaceDN w:val="0"/>
        <w:adjustRightInd w:val="0"/>
        <w:rPr>
          <w:rFonts w:ascii="Times New Roman CYR" w:hAnsi="Times New Roman CYR" w:cs="Times New Roman CYR"/>
          <w:b/>
        </w:rPr>
      </w:pPr>
    </w:p>
    <w:p w:rsidR="00646D91" w:rsidRPr="00DB3183" w:rsidRDefault="00646D91"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B3183" w:rsidRDefault="00646D91" w:rsidP="00646D9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01.07.  «</w:t>
      </w:r>
      <w:r w:rsidRPr="00DB3183">
        <w:rPr>
          <w:rFonts w:cs="Times New Roman"/>
          <w:b/>
          <w:color w:val="000000"/>
        </w:rPr>
        <w:t>Реализация мероприятий по строительству и реконструкции объектов теплоснабжения</w:t>
      </w:r>
      <w:r w:rsidRPr="00DB3183">
        <w:rPr>
          <w:rFonts w:cs="Times New Roman"/>
          <w:b/>
        </w:rPr>
        <w:t>»</w:t>
      </w:r>
    </w:p>
    <w:p w:rsidR="00646D91" w:rsidRPr="00DB3183" w:rsidRDefault="00646D91" w:rsidP="00646D9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15324" w:type="dxa"/>
        <w:tblInd w:w="93" w:type="dxa"/>
        <w:tblLayout w:type="fixed"/>
        <w:tblLook w:val="04A0" w:firstRow="1" w:lastRow="0" w:firstColumn="1" w:lastColumn="0" w:noHBand="0" w:noVBand="1"/>
      </w:tblPr>
      <w:tblGrid>
        <w:gridCol w:w="359"/>
        <w:gridCol w:w="1482"/>
        <w:gridCol w:w="868"/>
        <w:gridCol w:w="1275"/>
        <w:gridCol w:w="993"/>
        <w:gridCol w:w="992"/>
        <w:gridCol w:w="992"/>
        <w:gridCol w:w="709"/>
        <w:gridCol w:w="1276"/>
        <w:gridCol w:w="1134"/>
        <w:gridCol w:w="567"/>
        <w:gridCol w:w="992"/>
        <w:gridCol w:w="992"/>
        <w:gridCol w:w="992"/>
        <w:gridCol w:w="851"/>
        <w:gridCol w:w="850"/>
      </w:tblGrid>
      <w:tr w:rsidR="006B0956" w:rsidRPr="00DB3183" w:rsidTr="006B0956">
        <w:trPr>
          <w:trHeight w:val="315"/>
        </w:trPr>
        <w:tc>
          <w:tcPr>
            <w:tcW w:w="3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c>
          <w:tcPr>
            <w:tcW w:w="14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5528"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B0956" w:rsidRPr="00DB3183" w:rsidTr="006B0956">
        <w:trPr>
          <w:trHeight w:val="1035"/>
        </w:trPr>
        <w:tc>
          <w:tcPr>
            <w:tcW w:w="3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359"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868"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27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50"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 xml:space="preserve">Строительство БМК на 21 МВт по адресу: Московская область, г. Электросталь, ул. </w:t>
            </w:r>
            <w:r w:rsidRPr="00DB3183">
              <w:rPr>
                <w:rFonts w:cs="Times New Roman"/>
                <w:color w:val="000000"/>
                <w:sz w:val="16"/>
                <w:szCs w:val="16"/>
              </w:rPr>
              <w:lastRenderedPageBreak/>
              <w:t>Золотухи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lastRenderedPageBreak/>
              <w:t>21</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348 515,16</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348 515,16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17 425,76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331 089,40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259 992,31</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12 999,62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246 992,69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440"/>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88 522,85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4 426,14</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84 096,71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15</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w:t>
            </w:r>
            <w:r w:rsidR="00257C4D" w:rsidRPr="00DB3183">
              <w:rPr>
                <w:rFonts w:cs="Times New Roman"/>
                <w:color w:val="000000"/>
                <w:sz w:val="16"/>
                <w:szCs w:val="16"/>
              </w:rPr>
              <w:t xml:space="preserve"> </w:t>
            </w:r>
            <w:r w:rsidRPr="00DB3183">
              <w:rPr>
                <w:rFonts w:cs="Times New Roman"/>
                <w:color w:val="000000"/>
                <w:sz w:val="16"/>
                <w:szCs w:val="16"/>
              </w:rPr>
              <w:t xml:space="preserve">БМК на 35 МВт по адресу: </w:t>
            </w:r>
            <w:r w:rsidR="00257C4D" w:rsidRPr="00DB3183">
              <w:rPr>
                <w:rFonts w:cs="Times New Roman"/>
                <w:color w:val="000000"/>
                <w:sz w:val="16"/>
                <w:szCs w:val="16"/>
              </w:rPr>
              <w:t xml:space="preserve">Московская область, </w:t>
            </w:r>
            <w:r w:rsidRPr="00DB3183">
              <w:rPr>
                <w:rFonts w:cs="Times New Roman"/>
                <w:color w:val="000000"/>
                <w:sz w:val="16"/>
                <w:szCs w:val="16"/>
              </w:rPr>
              <w:t>г.о.Электросталь, п. Всеволодово, мкр. Центральный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35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29 042,93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21 666,03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7 376,90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1 264 475,56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945 673,99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943 298,78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705 472,80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321 176,78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240 201,19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D461E9" w:rsidRPr="00DB3183" w:rsidRDefault="00D461E9" w:rsidP="008C049F">
      <w:pPr>
        <w:tabs>
          <w:tab w:val="left" w:pos="2980"/>
        </w:tabs>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B3183" w:rsidRDefault="00646D91" w:rsidP="00646D9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Pr="00DB3183">
        <w:rPr>
          <w:rFonts w:cs="Times New Roman"/>
          <w:b/>
          <w:color w:val="000000"/>
        </w:rPr>
        <w:t>Реализация мероприятий по строительству и реконструкции объектов теплоснабжения</w:t>
      </w:r>
      <w:r w:rsidRPr="00DB3183">
        <w:rPr>
          <w:rFonts w:cs="Times New Roman"/>
          <w:b/>
        </w:rPr>
        <w:t>»</w:t>
      </w:r>
    </w:p>
    <w:p w:rsidR="00646D91" w:rsidRPr="00DB3183" w:rsidRDefault="00646D91" w:rsidP="00646D9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B40563" w:rsidRPr="00DB318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160</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Блочно-модульная котельная 5МВт, по адресу: г.о.Электросталь, п.Елизаветино, ул. Набережная, 12-а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Блочно-</w:t>
            </w:r>
            <w:r w:rsidRPr="00DB3183">
              <w:rPr>
                <w:rFonts w:cs="Times New Roman"/>
                <w:color w:val="000000"/>
                <w:sz w:val="16"/>
                <w:szCs w:val="16"/>
              </w:rPr>
              <w:lastRenderedPageBreak/>
              <w:t>модульная котельная 2,1МВт, взамен действующей г.о.Электросталь, с.Иванисово, ул. Центральная Усадьба (в т.ч. ПИР)</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Строительство (в </w:t>
            </w:r>
            <w:r w:rsidRPr="00DB3183">
              <w:rPr>
                <w:rFonts w:cs="Times New Roman"/>
                <w:color w:val="000000"/>
                <w:sz w:val="16"/>
                <w:szCs w:val="16"/>
              </w:rPr>
              <w:lastRenderedPageBreak/>
              <w:t>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06.05.2024-</w:t>
            </w:r>
            <w:r w:rsidRPr="00DB3183">
              <w:rPr>
                <w:rFonts w:cs="Times New Roman"/>
                <w:color w:val="000000"/>
                <w:sz w:val="16"/>
                <w:szCs w:val="16"/>
              </w:rPr>
              <w:lastRenderedPageBreak/>
              <w:t>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Блочно-модульная котельная 3 МВт по адресу: г.о.Электросталь, п. Фрязево, ул. Советская, д. 3-а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DB3183" w:rsidRDefault="00646D91" w:rsidP="00646D91">
      <w:pPr>
        <w:tabs>
          <w:tab w:val="left" w:pos="2980"/>
        </w:tabs>
        <w:jc w:val="center"/>
        <w:rPr>
          <w:b/>
        </w:rPr>
      </w:pPr>
      <w:r w:rsidRPr="00DB3183">
        <w:rPr>
          <w:rFonts w:cs="Times New Roman"/>
          <w:b/>
          <w:bCs/>
        </w:rPr>
        <w:t>6.</w:t>
      </w:r>
      <w:r w:rsidR="00B40563" w:rsidRPr="00DB3183">
        <w:rPr>
          <w:rFonts w:cs="Times New Roman"/>
          <w:b/>
          <w:bCs/>
        </w:rPr>
        <w:t>5</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B3183" w:rsidRDefault="00646D91" w:rsidP="00646D9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02.02.  «</w:t>
      </w:r>
      <w:r w:rsidRPr="00DB3183">
        <w:rPr>
          <w:rFonts w:cs="Times New Roman"/>
          <w:b/>
          <w:color w:val="000000"/>
        </w:rPr>
        <w:t>Капитальный ремонт сетей водоснабжения, водоотведения, теплоснабжения муниципальной собственности</w:t>
      </w:r>
      <w:r w:rsidRPr="00DB3183">
        <w:rPr>
          <w:rFonts w:cs="Times New Roman"/>
          <w:b/>
        </w:rPr>
        <w:t>»</w:t>
      </w:r>
    </w:p>
    <w:p w:rsidR="00646D91" w:rsidRPr="00DB3183" w:rsidRDefault="00646D91" w:rsidP="00646D9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34" w:type="dxa"/>
        <w:tblLayout w:type="fixed"/>
        <w:tblLook w:val="04A0" w:firstRow="1" w:lastRow="0" w:firstColumn="1" w:lastColumn="0" w:noHBand="0" w:noVBand="1"/>
      </w:tblPr>
      <w:tblGrid>
        <w:gridCol w:w="426"/>
        <w:gridCol w:w="1701"/>
        <w:gridCol w:w="1096"/>
        <w:gridCol w:w="1436"/>
        <w:gridCol w:w="1010"/>
        <w:gridCol w:w="938"/>
        <w:gridCol w:w="1025"/>
        <w:gridCol w:w="1140"/>
        <w:gridCol w:w="1163"/>
        <w:gridCol w:w="938"/>
        <w:gridCol w:w="538"/>
        <w:gridCol w:w="938"/>
        <w:gridCol w:w="538"/>
        <w:gridCol w:w="538"/>
        <w:gridCol w:w="538"/>
        <w:gridCol w:w="1027"/>
      </w:tblGrid>
      <w:tr w:rsidR="0053664D" w:rsidRPr="00DB3183" w:rsidTr="0053664D">
        <w:trPr>
          <w:trHeight w:val="31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0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Сроки проведения работ</w:t>
            </w:r>
          </w:p>
        </w:tc>
        <w:tc>
          <w:tcPr>
            <w:tcW w:w="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Открытие объекта/</w:t>
            </w:r>
          </w:p>
        </w:tc>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028" w:type="dxa"/>
            <w:gridSpan w:val="6"/>
            <w:tcBorders>
              <w:top w:val="single" w:sz="8" w:space="0" w:color="auto"/>
              <w:left w:val="nil"/>
              <w:bottom w:val="single" w:sz="8" w:space="0" w:color="auto"/>
              <w:right w:val="single" w:sz="8" w:space="0" w:color="000000"/>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53664D" w:rsidRPr="00DB3183" w:rsidTr="0053664D">
        <w:trPr>
          <w:trHeight w:val="103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Всего</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2023 год</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2024 год</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2025 год</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2026 год</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2027 год</w:t>
            </w:r>
          </w:p>
        </w:tc>
        <w:tc>
          <w:tcPr>
            <w:tcW w:w="1027"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r>
      <w:tr w:rsidR="0053664D" w:rsidRPr="00DB3183" w:rsidTr="0053664D">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w:t>
            </w:r>
          </w:p>
        </w:tc>
        <w:tc>
          <w:tcPr>
            <w:tcW w:w="1701"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w:t>
            </w:r>
          </w:p>
        </w:tc>
        <w:tc>
          <w:tcPr>
            <w:tcW w:w="1096"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w:t>
            </w:r>
          </w:p>
        </w:tc>
        <w:tc>
          <w:tcPr>
            <w:tcW w:w="1436"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4</w:t>
            </w:r>
          </w:p>
        </w:tc>
        <w:tc>
          <w:tcPr>
            <w:tcW w:w="1010"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5</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6</w:t>
            </w:r>
          </w:p>
        </w:tc>
        <w:tc>
          <w:tcPr>
            <w:tcW w:w="1025"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w:t>
            </w:r>
          </w:p>
        </w:tc>
        <w:tc>
          <w:tcPr>
            <w:tcW w:w="1140"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8</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10</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11</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12</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13</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14</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15</w:t>
            </w:r>
          </w:p>
        </w:tc>
        <w:tc>
          <w:tcPr>
            <w:tcW w:w="1027"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160</w:t>
            </w:r>
          </w:p>
        </w:tc>
      </w:tr>
      <w:tr w:rsidR="0053664D" w:rsidRPr="00DB3183"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 xml:space="preserve">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w:t>
            </w:r>
            <w:r w:rsidR="00933936" w:rsidRPr="00DB3183">
              <w:rPr>
                <w:rFonts w:cs="Times New Roman"/>
                <w:color w:val="000000"/>
                <w:sz w:val="16"/>
                <w:szCs w:val="16"/>
              </w:rPr>
              <w:t xml:space="preserve"> </w:t>
            </w:r>
            <w:r w:rsidRPr="00DB3183">
              <w:rPr>
                <w:rFonts w:cs="Times New Roman"/>
                <w:color w:val="000000"/>
                <w:sz w:val="16"/>
                <w:szCs w:val="16"/>
              </w:rPr>
              <w:t>(в 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3632.6 м</w:t>
            </w:r>
          </w:p>
        </w:tc>
        <w:tc>
          <w:tcPr>
            <w:tcW w:w="1436" w:type="dxa"/>
            <w:vMerge w:val="restart"/>
            <w:tcBorders>
              <w:top w:val="nil"/>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0" w:type="dxa"/>
            <w:vMerge w:val="restart"/>
            <w:tcBorders>
              <w:top w:val="nil"/>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24.06.2024-14.10.2024 </w:t>
            </w:r>
          </w:p>
        </w:tc>
        <w:tc>
          <w:tcPr>
            <w:tcW w:w="938" w:type="dxa"/>
            <w:vMerge w:val="restart"/>
            <w:tcBorders>
              <w:top w:val="nil"/>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285 677,65</w:t>
            </w: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2220"/>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704220" w:rsidP="0053664D">
            <w:pPr>
              <w:jc w:val="center"/>
              <w:rPr>
                <w:rFonts w:cs="Times New Roman"/>
                <w:color w:val="000000"/>
                <w:sz w:val="16"/>
                <w:szCs w:val="16"/>
              </w:rPr>
            </w:pPr>
            <w:r w:rsidRPr="00DB3183">
              <w:rPr>
                <w:rFonts w:cs="Times New Roman"/>
                <w:color w:val="000000"/>
                <w:sz w:val="16"/>
                <w:szCs w:val="16"/>
              </w:rPr>
              <w:t>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 xml:space="preserve">Капитальный ремонт участков тепловых сетей от ТК-1 до ТК-8 ул. К. Маркса, 26 - ул.Октябрьская, 25 в г.о. Электросталь (в </w:t>
            </w:r>
            <w:r w:rsidRPr="00DB3183">
              <w:rPr>
                <w:rFonts w:cs="Times New Roman"/>
                <w:color w:val="000000"/>
                <w:sz w:val="16"/>
                <w:szCs w:val="16"/>
              </w:rPr>
              <w:lastRenderedPageBreak/>
              <w:t>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lastRenderedPageBreak/>
              <w:t>541.3 м</w:t>
            </w:r>
          </w:p>
        </w:tc>
        <w:tc>
          <w:tcPr>
            <w:tcW w:w="1436" w:type="dxa"/>
            <w:vMerge w:val="restart"/>
            <w:tcBorders>
              <w:top w:val="single" w:sz="8" w:space="0" w:color="auto"/>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0" w:type="dxa"/>
            <w:vMerge w:val="restart"/>
            <w:tcBorders>
              <w:top w:val="single" w:sz="8" w:space="0" w:color="auto"/>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29.05.2024-14.10.2024 </w:t>
            </w:r>
          </w:p>
        </w:tc>
        <w:tc>
          <w:tcPr>
            <w:tcW w:w="938" w:type="dxa"/>
            <w:vMerge w:val="restart"/>
            <w:tcBorders>
              <w:top w:val="single" w:sz="8" w:space="0" w:color="auto"/>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95 317,52</w:t>
            </w: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1815"/>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315"/>
        </w:trPr>
        <w:tc>
          <w:tcPr>
            <w:tcW w:w="763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Всего по мероприятию</w:t>
            </w: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9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r>
      <w:tr w:rsidR="0053664D" w:rsidRPr="00DB3183" w:rsidTr="0053664D">
        <w:trPr>
          <w:trHeight w:val="18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41"/>
        <w:gridCol w:w="1311"/>
        <w:gridCol w:w="815"/>
        <w:gridCol w:w="1417"/>
        <w:gridCol w:w="1232"/>
        <w:gridCol w:w="1320"/>
        <w:gridCol w:w="992"/>
        <w:gridCol w:w="992"/>
        <w:gridCol w:w="1134"/>
        <w:gridCol w:w="993"/>
        <w:gridCol w:w="567"/>
        <w:gridCol w:w="567"/>
        <w:gridCol w:w="1047"/>
        <w:gridCol w:w="654"/>
        <w:gridCol w:w="567"/>
        <w:gridCol w:w="814"/>
      </w:tblGrid>
      <w:tr w:rsidR="00B76EDE" w:rsidRPr="00DB3183" w:rsidTr="00AA4A4A">
        <w:trPr>
          <w:trHeight w:val="1590"/>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№п/п</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8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AA4A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2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Сроки проведения работ</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Профинанси</w:t>
            </w:r>
            <w:r w:rsidR="00B76EDE" w:rsidRPr="00DB3183">
              <w:rPr>
                <w:rFonts w:cs="Times New Roman"/>
                <w:color w:val="000000"/>
                <w:sz w:val="16"/>
                <w:szCs w:val="16"/>
              </w:rPr>
              <w:t>ровано на 01.01.2023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Источники финанси</w:t>
            </w:r>
            <w:r w:rsidR="00B76EDE" w:rsidRPr="00DB3183">
              <w:rPr>
                <w:rFonts w:cs="Times New Roman"/>
                <w:color w:val="000000"/>
                <w:sz w:val="16"/>
                <w:szCs w:val="16"/>
              </w:rPr>
              <w:t>рования</w:t>
            </w:r>
          </w:p>
        </w:tc>
        <w:tc>
          <w:tcPr>
            <w:tcW w:w="4395" w:type="dxa"/>
            <w:gridSpan w:val="6"/>
            <w:tcBorders>
              <w:top w:val="single" w:sz="8" w:space="0" w:color="auto"/>
              <w:left w:val="nil"/>
              <w:bottom w:val="single" w:sz="8" w:space="0" w:color="auto"/>
              <w:right w:val="single" w:sz="8"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рублей)</w:t>
            </w:r>
          </w:p>
        </w:tc>
      </w:tr>
      <w:tr w:rsidR="00AA4A4A" w:rsidRPr="00DB3183" w:rsidTr="00AA4A4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2024 год</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AA4A4A" w:rsidRPr="00DB3183" w:rsidTr="00AA4A4A">
        <w:trPr>
          <w:trHeight w:val="315"/>
        </w:trPr>
        <w:tc>
          <w:tcPr>
            <w:tcW w:w="441" w:type="dxa"/>
            <w:tcBorders>
              <w:top w:val="nil"/>
              <w:left w:val="single" w:sz="8" w:space="0" w:color="auto"/>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w:t>
            </w:r>
          </w:p>
        </w:tc>
        <w:tc>
          <w:tcPr>
            <w:tcW w:w="815"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w:t>
            </w:r>
          </w:p>
        </w:tc>
        <w:tc>
          <w:tcPr>
            <w:tcW w:w="141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4</w:t>
            </w:r>
          </w:p>
        </w:tc>
        <w:tc>
          <w:tcPr>
            <w:tcW w:w="123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5</w:t>
            </w:r>
          </w:p>
        </w:tc>
        <w:tc>
          <w:tcPr>
            <w:tcW w:w="1320"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12</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160</w:t>
            </w:r>
          </w:p>
        </w:tc>
      </w:tr>
      <w:tr w:rsidR="00AA4A4A" w:rsidRPr="00DB3183" w:rsidTr="00AA4A4A">
        <w:trPr>
          <w:trHeight w:val="315"/>
        </w:trPr>
        <w:tc>
          <w:tcPr>
            <w:tcW w:w="44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 xml:space="preserve">Капитальный </w:t>
            </w:r>
            <w:r w:rsidRPr="00DB3183">
              <w:rPr>
                <w:rFonts w:cs="Times New Roman"/>
                <w:color w:val="000000"/>
                <w:sz w:val="16"/>
                <w:szCs w:val="16"/>
              </w:rPr>
              <w:lastRenderedPageBreak/>
              <w:t>ремонт участков тепловой сети на адресу: Московская область, г. Электросталь, по улицам Рабочая, К. Маркса, Трудовая, Захарченко, Корнеева, Загонова, Золотухи, Юбилейная (в т.ч. ПИР)</w:t>
            </w:r>
          </w:p>
        </w:tc>
        <w:tc>
          <w:tcPr>
            <w:tcW w:w="815"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lastRenderedPageBreak/>
              <w:t>1841 м</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 xml:space="preserve">Капитальный </w:t>
            </w:r>
            <w:r w:rsidRPr="00DB3183">
              <w:rPr>
                <w:rFonts w:cs="Times New Roman"/>
                <w:color w:val="000000"/>
                <w:sz w:val="16"/>
                <w:szCs w:val="16"/>
              </w:rPr>
              <w:lastRenderedPageBreak/>
              <w:t>ремонт</w:t>
            </w:r>
            <w:r w:rsidR="00B76EDE" w:rsidRPr="00DB3183">
              <w:rPr>
                <w:rFonts w:cs="Times New Roman"/>
                <w:color w:val="000000"/>
                <w:sz w:val="16"/>
                <w:szCs w:val="16"/>
              </w:rPr>
              <w:t xml:space="preserve"> (в т.ч. проектные и изыскательные работы)</w:t>
            </w:r>
          </w:p>
        </w:tc>
        <w:tc>
          <w:tcPr>
            <w:tcW w:w="123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lastRenderedPageBreak/>
              <w:t>20.01.2025-</w:t>
            </w:r>
            <w:r w:rsidRPr="00DB3183">
              <w:rPr>
                <w:rFonts w:cs="Times New Roman"/>
                <w:color w:val="000000"/>
                <w:sz w:val="16"/>
                <w:szCs w:val="16"/>
              </w:rPr>
              <w:lastRenderedPageBreak/>
              <w:t>14.10.2025</w:t>
            </w:r>
          </w:p>
        </w:tc>
        <w:tc>
          <w:tcPr>
            <w:tcW w:w="1320"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9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18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315"/>
        </w:trPr>
        <w:tc>
          <w:tcPr>
            <w:tcW w:w="752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9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B76EDE" w:rsidRPr="00DB3183" w:rsidTr="00AA4A4A">
        <w:trPr>
          <w:trHeight w:val="18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bl>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AA4A4A" w:rsidRPr="00DB3183" w:rsidRDefault="00AA4A4A"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 xml:space="preserve">Сети теплоснабжения и горячего водоснабжения в с. Иванисово г.о. </w:t>
            </w:r>
            <w:r w:rsidRPr="00DB3183">
              <w:rPr>
                <w:rFonts w:cs="Times New Roman"/>
                <w:color w:val="000000"/>
                <w:sz w:val="16"/>
                <w:szCs w:val="16"/>
              </w:rPr>
              <w:lastRenderedPageBreak/>
              <w:t>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jc w:val="center"/>
        <w:rPr>
          <w:rFonts w:ascii="Times New Roman CYR" w:hAnsi="Times New Roman CYR" w:cs="Times New Roman CYR"/>
          <w:b/>
        </w:rPr>
      </w:pPr>
    </w:p>
    <w:p w:rsidR="00EB3E00" w:rsidRPr="00DB3183"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DB3183" w:rsidRDefault="00A85613" w:rsidP="00B1347B">
      <w:pPr>
        <w:tabs>
          <w:tab w:val="left" w:pos="2980"/>
        </w:tabs>
        <w:jc w:val="center"/>
        <w:rPr>
          <w:b/>
        </w:rPr>
      </w:pPr>
      <w:r w:rsidRPr="00DB3183">
        <w:rPr>
          <w:rFonts w:cs="Times New Roman"/>
          <w:b/>
          <w:bCs/>
        </w:rPr>
        <w:t>6</w:t>
      </w:r>
      <w:r w:rsidR="00B1347B" w:rsidRPr="00DB3183">
        <w:rPr>
          <w:rFonts w:cs="Times New Roman"/>
          <w:b/>
          <w:bCs/>
        </w:rPr>
        <w:t>.</w:t>
      </w:r>
      <w:r w:rsidR="00AA4A4A" w:rsidRPr="00DB3183">
        <w:rPr>
          <w:rFonts w:cs="Times New Roman"/>
          <w:b/>
          <w:bCs/>
        </w:rPr>
        <w:t>10</w:t>
      </w:r>
      <w:r w:rsidR="00B1347B" w:rsidRPr="00DB3183">
        <w:rPr>
          <w:rFonts w:cs="Times New Roman"/>
          <w:b/>
          <w:bCs/>
        </w:rPr>
        <w:t xml:space="preserve"> </w:t>
      </w:r>
      <w:r w:rsidR="00B1347B"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DB3183" w:rsidRDefault="00B1347B" w:rsidP="00B1347B">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w:t>
      </w:r>
      <w:r w:rsidR="00A85613" w:rsidRPr="00DB3183">
        <w:rPr>
          <w:rFonts w:cs="Times New Roman"/>
          <w:b/>
        </w:rPr>
        <w:t>3</w:t>
      </w:r>
      <w:r w:rsidRPr="00DB3183">
        <w:rPr>
          <w:rFonts w:cs="Times New Roman"/>
          <w:b/>
        </w:rPr>
        <w:t>.0</w:t>
      </w:r>
      <w:r w:rsidR="00D461E9" w:rsidRPr="00DB3183">
        <w:rPr>
          <w:rFonts w:cs="Times New Roman"/>
          <w:b/>
        </w:rPr>
        <w:t>4</w:t>
      </w:r>
      <w:r w:rsidRPr="00DB3183">
        <w:rPr>
          <w:rFonts w:cs="Times New Roman"/>
          <w:b/>
        </w:rPr>
        <w:t>.  «</w:t>
      </w:r>
      <w:r w:rsidR="00D461E9" w:rsidRPr="00DB3183">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DB3183">
        <w:rPr>
          <w:rFonts w:cs="Times New Roman"/>
          <w:b/>
        </w:rPr>
        <w:t>»</w:t>
      </w:r>
    </w:p>
    <w:p w:rsidR="00B1347B" w:rsidRPr="00DB3183" w:rsidRDefault="00B1347B" w:rsidP="00B1347B">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00A85613" w:rsidRPr="00DB3183">
        <w:rPr>
          <w:rFonts w:ascii="Times New Roman CYR" w:hAnsi="Times New Roman CYR" w:cs="Times New Roman CYR"/>
          <w:b/>
          <w:lang w:val="en-US"/>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A85613"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1347B" w:rsidRPr="00DB3183" w:rsidRDefault="00B1347B" w:rsidP="00B1347B">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DB3183"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B4626D" w:rsidP="006B0956">
            <w:pPr>
              <w:jc w:val="center"/>
              <w:rPr>
                <w:rFonts w:cs="Times New Roman"/>
                <w:color w:val="000000"/>
                <w:sz w:val="16"/>
                <w:szCs w:val="16"/>
              </w:rPr>
            </w:pPr>
            <w:r w:rsidRPr="00DB3183">
              <w:rPr>
                <w:rFonts w:cs="Times New Roman"/>
                <w:color w:val="000000"/>
                <w:sz w:val="16"/>
                <w:szCs w:val="16"/>
              </w:rPr>
              <w:t>Профинанси</w:t>
            </w:r>
            <w:r w:rsidR="006B0956" w:rsidRPr="00DB3183">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6B0956" w:rsidRPr="00DB3183"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 xml:space="preserve">Теплообменники и насосное оборудование на ЦТП сельское поселение Степановское, </w:t>
            </w:r>
            <w:r w:rsidRPr="00DB3183">
              <w:rPr>
                <w:rFonts w:cs="Times New Roman"/>
                <w:color w:val="000000"/>
                <w:sz w:val="16"/>
                <w:szCs w:val="16"/>
              </w:rPr>
              <w:lastRenderedPageBreak/>
              <w:t>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Насос сетевой Д 320/50(3шт.-50,55,48кВт) Насос конденсатный К 20/30(2шт.-</w:t>
            </w:r>
            <w:r w:rsidRPr="00DB3183">
              <w:rPr>
                <w:rFonts w:cs="Times New Roman"/>
                <w:color w:val="000000"/>
                <w:sz w:val="16"/>
                <w:szCs w:val="16"/>
              </w:rPr>
              <w:lastRenderedPageBreak/>
              <w:t>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7127D8" w:rsidRPr="00DB318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DB3183"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bookmarkStart w:id="1" w:name="RANGE!A1:O59"/>
            <w:r w:rsidRPr="00DB3183">
              <w:rPr>
                <w:rFonts w:cs="Times New Roman"/>
                <w:color w:val="000000"/>
                <w:sz w:val="16"/>
                <w:szCs w:val="16"/>
                <w:lang w:eastAsia="zh-CN"/>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Всего </w:t>
            </w:r>
            <w:r w:rsidRPr="00DB3183">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Ответственный за выполнение мероприятия</w:t>
            </w:r>
          </w:p>
        </w:tc>
      </w:tr>
      <w:tr w:rsidR="00881140" w:rsidRPr="00DB3183"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11</w:t>
            </w:r>
          </w:p>
        </w:tc>
      </w:tr>
      <w:tr w:rsidR="00881140" w:rsidRPr="00DB3183"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Мероприятие 01.03. Промывка </w:t>
            </w:r>
            <w:r w:rsidRPr="00DB3183">
              <w:rPr>
                <w:rFonts w:cs="Times New Roman"/>
                <w:color w:val="000000"/>
                <w:sz w:val="16"/>
                <w:szCs w:val="16"/>
                <w:lang w:eastAsia="zh-CN"/>
              </w:rPr>
              <w:lastRenderedPageBreak/>
              <w:t xml:space="preserve">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lastRenderedPageBreak/>
              <w:t>2023</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Муниципальные </w:t>
            </w:r>
            <w:r w:rsidRPr="00DB3183">
              <w:rPr>
                <w:rFonts w:cs="Times New Roman"/>
                <w:color w:val="000000"/>
                <w:sz w:val="16"/>
                <w:szCs w:val="16"/>
                <w:lang w:eastAsia="zh-CN"/>
              </w:rPr>
              <w:lastRenderedPageBreak/>
              <w:t>бюджетные учреждения</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w:t>
            </w:r>
            <w:r w:rsidR="00193A0E" w:rsidRPr="00DB3183">
              <w:rPr>
                <w:rFonts w:cs="Times New Roman"/>
                <w:color w:val="0D0D0D"/>
                <w:sz w:val="16"/>
                <w:szCs w:val="16"/>
                <w:lang w:eastAsia="zh-CN"/>
              </w:rPr>
              <w:t>т</w:t>
            </w:r>
            <w:r w:rsidRPr="00DB3183">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Муниципальные бюджетные учреждения</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w:t>
            </w:r>
            <w:r w:rsidR="00193A0E" w:rsidRPr="00DB3183">
              <w:rPr>
                <w:rFonts w:cs="Times New Roman"/>
                <w:color w:val="0D0D0D"/>
                <w:sz w:val="16"/>
                <w:szCs w:val="16"/>
                <w:lang w:eastAsia="zh-CN"/>
              </w:rPr>
              <w:t>т</w:t>
            </w:r>
            <w:r w:rsidRPr="00DB3183">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Муниципальные бюджетные учреждения</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7B4E6B">
            <w:pPr>
              <w:spacing w:after="240"/>
              <w:rPr>
                <w:rFonts w:cs="Times New Roman"/>
                <w:color w:val="000000"/>
                <w:sz w:val="16"/>
                <w:szCs w:val="16"/>
                <w:lang w:eastAsia="zh-CN"/>
              </w:rPr>
            </w:pPr>
            <w:r w:rsidRPr="00DB3183">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DB3183">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Управляющие организации</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Количество зданий, строений, сооружений муниципальной собственности, которые повысили класс энергетической эффективности до </w:t>
            </w:r>
            <w:r w:rsidRPr="00DB3183">
              <w:rPr>
                <w:rFonts w:cs="Times New Roman"/>
                <w:color w:val="000000"/>
                <w:sz w:val="16"/>
                <w:szCs w:val="16"/>
                <w:lang w:eastAsia="zh-CN"/>
              </w:rPr>
              <w:lastRenderedPageBreak/>
              <w:t>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Ресурсоснабжающие организации</w:t>
            </w: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Установлены, заменены, поверены общедомовые</w:t>
            </w:r>
            <w:r w:rsidRPr="00DB3183">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УГЖКХ</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Основное мероприятие 03.  </w:t>
            </w:r>
            <w:r w:rsidRPr="00DB3183">
              <w:rPr>
                <w:rFonts w:cs="Times New Roman"/>
                <w:color w:val="000000"/>
                <w:sz w:val="16"/>
                <w:szCs w:val="16"/>
                <w:lang w:eastAsia="zh-CN"/>
              </w:rPr>
              <w:lastRenderedPageBreak/>
              <w:t>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В пределах средств, предусмотренных на основную деятельность ответственных за выполнение </w:t>
            </w:r>
            <w:r w:rsidRPr="00DB3183">
              <w:rPr>
                <w:rFonts w:cs="Times New Roman"/>
                <w:color w:val="000000"/>
                <w:sz w:val="16"/>
                <w:szCs w:val="16"/>
                <w:lang w:eastAsia="zh-CN"/>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lastRenderedPageBreak/>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Управляющие организации</w:t>
            </w:r>
          </w:p>
        </w:tc>
      </w:tr>
      <w:tr w:rsidR="00881140" w:rsidRPr="00DB3183"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rPr>
                <w:rFonts w:cs="Times New Roman"/>
                <w:b/>
                <w:bCs/>
                <w:color w:val="000000"/>
                <w:sz w:val="16"/>
                <w:szCs w:val="16"/>
                <w:lang w:eastAsia="zh-CN"/>
              </w:rPr>
            </w:pPr>
            <w:r w:rsidRPr="00DB3183">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Х</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r w:rsidR="00881140" w:rsidRPr="00DB3183"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DB3183" w:rsidRDefault="00881140" w:rsidP="00881140">
            <w:pPr>
              <w:rPr>
                <w:rFonts w:cs="Times New Roman"/>
                <w:color w:val="000000"/>
                <w:sz w:val="20"/>
                <w:szCs w:val="20"/>
                <w:lang w:eastAsia="zh-CN"/>
              </w:rPr>
            </w:pPr>
            <w:r w:rsidRPr="00DB3183">
              <w:rPr>
                <w:rFonts w:cs="Times New Roman"/>
                <w:color w:val="000000"/>
                <w:sz w:val="20"/>
                <w:szCs w:val="20"/>
                <w:lang w:eastAsia="zh-CN"/>
              </w:rPr>
              <w:t>В том числе по главным распорядителям бюджетных средств:</w:t>
            </w:r>
          </w:p>
        </w:tc>
      </w:tr>
      <w:tr w:rsidR="00881140" w:rsidRPr="00DB3183"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DB3183"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20"/>
                <w:szCs w:val="20"/>
                <w:lang w:eastAsia="zh-CN"/>
              </w:rPr>
            </w:pPr>
            <w:r w:rsidRPr="00DB3183">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Х</w:t>
            </w:r>
          </w:p>
        </w:tc>
      </w:tr>
      <w:tr w:rsidR="00881140" w:rsidRPr="00DB3183"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r w:rsidR="00881140" w:rsidRPr="00DB3183"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AA4A4A" w:rsidRPr="00DB3183" w:rsidTr="00AA4A4A">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 xml:space="preserve">Ответственный за выполнение мероприятия </w:t>
            </w:r>
          </w:p>
        </w:tc>
      </w:tr>
      <w:tr w:rsidR="00AA4A4A" w:rsidRPr="00DB3183" w:rsidTr="00AA4A4A">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r>
      <w:tr w:rsidR="00AA4A4A" w:rsidRPr="00DB3183" w:rsidTr="00AA4A4A">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11</w:t>
            </w:r>
          </w:p>
        </w:tc>
      </w:tr>
      <w:tr w:rsidR="00AA4A4A" w:rsidRPr="00DB3183" w:rsidTr="00AA4A4A">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00000"/>
                <w:sz w:val="16"/>
                <w:szCs w:val="16"/>
              </w:rPr>
            </w:pPr>
            <w:r w:rsidRPr="00DB3183">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232 214,37</w:t>
            </w:r>
          </w:p>
        </w:tc>
        <w:tc>
          <w:tcPr>
            <w:tcW w:w="96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55 393,77</w:t>
            </w:r>
          </w:p>
        </w:tc>
        <w:tc>
          <w:tcPr>
            <w:tcW w:w="94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45 848,99</w:t>
            </w:r>
          </w:p>
        </w:tc>
        <w:tc>
          <w:tcPr>
            <w:tcW w:w="94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Х</w:t>
            </w:r>
          </w:p>
        </w:tc>
      </w:tr>
      <w:tr w:rsidR="00AA4A4A" w:rsidRPr="00DB3183" w:rsidTr="00AA4A4A">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232 214,37</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55 393,77</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r>
      <w:tr w:rsidR="00AA4A4A" w:rsidRPr="00DB3183" w:rsidTr="00AA4A4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220 087,23</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52 472,77</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УГЖКХ</w:t>
            </w:r>
          </w:p>
        </w:tc>
      </w:tr>
      <w:tr w:rsidR="00AA4A4A" w:rsidRPr="00DB3183" w:rsidTr="00AA4A4A">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220 087,23</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52 472,77</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r>
      <w:tr w:rsidR="00AA4A4A" w:rsidRPr="00DB3183" w:rsidTr="00AA4A4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УГЖКХ</w:t>
            </w:r>
          </w:p>
        </w:tc>
      </w:tr>
      <w:tr w:rsidR="00AA4A4A" w:rsidRPr="00DB3183" w:rsidTr="00AA4A4A">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r>
      <w:tr w:rsidR="00AA4A4A" w:rsidRPr="00DB3183" w:rsidTr="00AA4A4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232 214,37</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55 393,77</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Х</w:t>
            </w:r>
          </w:p>
        </w:tc>
      </w:tr>
      <w:tr w:rsidR="00AA4A4A" w:rsidRPr="00DB3183" w:rsidTr="00AA4A4A">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232 214,37</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55 393,77</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r>
      <w:tr w:rsidR="00AA4A4A" w:rsidRPr="00DB3183" w:rsidTr="00AA4A4A">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AA4A4A" w:rsidRPr="00DB3183" w:rsidRDefault="00AA4A4A" w:rsidP="00AA4A4A">
            <w:pPr>
              <w:rPr>
                <w:rFonts w:cs="Times New Roman"/>
                <w:color w:val="000000"/>
                <w:sz w:val="18"/>
                <w:szCs w:val="18"/>
              </w:rPr>
            </w:pPr>
            <w:r w:rsidRPr="00DB3183">
              <w:rPr>
                <w:rFonts w:cs="Times New Roman"/>
                <w:color w:val="000000"/>
                <w:sz w:val="18"/>
                <w:szCs w:val="18"/>
              </w:rPr>
              <w:t>В том числе по главным распорядителям бюджетных средств:</w:t>
            </w:r>
          </w:p>
        </w:tc>
      </w:tr>
      <w:tr w:rsidR="00AA4A4A" w:rsidRPr="00DB3183" w:rsidTr="00AA4A4A">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AA4A4A" w:rsidRPr="00DB3183" w:rsidRDefault="00AA4A4A" w:rsidP="00AA4A4A">
            <w:pPr>
              <w:jc w:val="center"/>
              <w:rPr>
                <w:rFonts w:ascii="Calibri" w:hAnsi="Calibri" w:cs="Calibri"/>
                <w:color w:val="000000"/>
              </w:rPr>
            </w:pPr>
            <w:r w:rsidRPr="00DB3183">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AA4A4A" w:rsidRPr="00DB3183" w:rsidRDefault="00AA4A4A" w:rsidP="00AA4A4A">
            <w:pPr>
              <w:jc w:val="center"/>
              <w:rPr>
                <w:rFonts w:cs="Times New Roman"/>
                <w:color w:val="000000"/>
                <w:sz w:val="20"/>
                <w:szCs w:val="20"/>
              </w:rPr>
            </w:pPr>
            <w:r w:rsidRPr="00DB3183">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232 214,37</w:t>
            </w:r>
          </w:p>
        </w:tc>
        <w:tc>
          <w:tcPr>
            <w:tcW w:w="96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55 393,77</w:t>
            </w:r>
          </w:p>
        </w:tc>
        <w:tc>
          <w:tcPr>
            <w:tcW w:w="94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Х</w:t>
            </w:r>
          </w:p>
        </w:tc>
      </w:tr>
      <w:tr w:rsidR="00AA4A4A" w:rsidRPr="00DB3183" w:rsidTr="00AA4A4A">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AA4A4A" w:rsidRPr="00DB3183" w:rsidRDefault="00AA4A4A" w:rsidP="00AA4A4A">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4A4A" w:rsidRPr="00DB3183" w:rsidRDefault="00AA4A4A" w:rsidP="00AA4A4A">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232 214,37</w:t>
            </w:r>
          </w:p>
        </w:tc>
        <w:tc>
          <w:tcPr>
            <w:tcW w:w="96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55 393,77</w:t>
            </w:r>
          </w:p>
        </w:tc>
        <w:tc>
          <w:tcPr>
            <w:tcW w:w="94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DB318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Ответственный за выполнение мероприятия </w:t>
            </w:r>
          </w:p>
        </w:tc>
      </w:tr>
      <w:tr w:rsidR="00366293" w:rsidRPr="00DB318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11</w:t>
            </w:r>
          </w:p>
        </w:tc>
      </w:tr>
      <w:tr w:rsidR="00366293" w:rsidRPr="00DB318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both"/>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УГЖКХ</w:t>
            </w:r>
          </w:p>
        </w:tc>
      </w:tr>
      <w:tr w:rsidR="00366293" w:rsidRPr="00DB318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sz w:val="16"/>
                <w:szCs w:val="16"/>
              </w:rPr>
            </w:pPr>
            <w:r w:rsidRPr="00DB318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FF0000"/>
                <w:sz w:val="16"/>
                <w:szCs w:val="16"/>
              </w:rPr>
            </w:pPr>
            <w:r w:rsidRPr="00DB318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both"/>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DB3183" w:rsidRDefault="00366293" w:rsidP="00366293">
            <w:pPr>
              <w:rPr>
                <w:rFonts w:cs="Times New Roman"/>
                <w:color w:val="000000"/>
                <w:sz w:val="20"/>
                <w:szCs w:val="20"/>
              </w:rPr>
            </w:pPr>
            <w:r w:rsidRPr="00DB3183">
              <w:rPr>
                <w:rFonts w:cs="Times New Roman"/>
                <w:color w:val="000000"/>
                <w:sz w:val="20"/>
                <w:szCs w:val="20"/>
              </w:rPr>
              <w:lastRenderedPageBreak/>
              <w:t>В том числе по главным распорядителям бюджетных средств:</w:t>
            </w:r>
          </w:p>
        </w:tc>
      </w:tr>
      <w:tr w:rsidR="00366293" w:rsidRPr="00DB318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DB3183" w:rsidRDefault="00366293" w:rsidP="00366293">
            <w:pPr>
              <w:jc w:val="center"/>
              <w:rPr>
                <w:rFonts w:ascii="Calibri" w:hAnsi="Calibri" w:cs="Calibri"/>
                <w:color w:val="000000"/>
              </w:rPr>
            </w:pPr>
            <w:r w:rsidRPr="00DB318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DB3183" w:rsidRDefault="00366293" w:rsidP="00366293">
            <w:pPr>
              <w:jc w:val="center"/>
              <w:rPr>
                <w:rFonts w:cs="Times New Roman"/>
                <w:color w:val="000000"/>
                <w:sz w:val="20"/>
                <w:szCs w:val="20"/>
              </w:rPr>
            </w:pPr>
            <w:r w:rsidRPr="00DB318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both"/>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Pr="00DB3183" w:rsidRDefault="00193A0E" w:rsidP="00193A0E">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7B4E6B" w:rsidRPr="00DB318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2) Государственная 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многоквартирных домов с </w:t>
            </w:r>
            <w:r w:rsidRPr="00DB3183">
              <w:rPr>
                <w:rFonts w:cs="Times New Roman"/>
                <w:sz w:val="20"/>
                <w:szCs w:val="20"/>
              </w:rPr>
              <w:lastRenderedPageBreak/>
              <w:t>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lastRenderedPageBreak/>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Автоматизированная </w:t>
            </w:r>
            <w:r w:rsidRPr="00DB3183">
              <w:rPr>
                <w:rFonts w:cs="Times New Roman"/>
                <w:sz w:val="20"/>
                <w:szCs w:val="20"/>
              </w:rPr>
              <w:lastRenderedPageBreak/>
              <w:t>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Pr="00DB3183">
              <w:rPr>
                <w:rFonts w:cs="Times New Roman"/>
                <w:sz w:val="20"/>
                <w:szCs w:val="20"/>
              </w:rPr>
              <w:t xml:space="preserve"> </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w:t>
            </w:r>
            <w:r w:rsidRPr="00DB3183">
              <w:rPr>
                <w:rFonts w:cs="Times New Roman"/>
                <w:sz w:val="20"/>
                <w:szCs w:val="20"/>
              </w:rPr>
              <w:t>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7.</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8</w:t>
            </w:r>
            <w:r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9.</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lastRenderedPageBreak/>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sz w:val="20"/>
                <w:szCs w:val="20"/>
              </w:rPr>
              <w:t xml:space="preserve"> </w:t>
            </w:r>
            <w:r w:rsidR="00EF0E3B" w:rsidRPr="00DB3183">
              <w:rPr>
                <w:rFonts w:cs="Times New Roman"/>
                <w:color w:val="000000"/>
                <w:sz w:val="20"/>
                <w:szCs w:val="20"/>
              </w:rPr>
              <w:t xml:space="preserve">в рамках данного </w:t>
            </w:r>
            <w:r w:rsidR="00EF0E3B" w:rsidRPr="00DB3183">
              <w:rPr>
                <w:rFonts w:cs="Times New Roman"/>
                <w:color w:val="000000"/>
                <w:sz w:val="20"/>
                <w:szCs w:val="20"/>
              </w:rPr>
              <w:lastRenderedPageBreak/>
              <w:t>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10.</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0E3B" w:rsidRPr="00DB3183">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11.</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C73020" w:rsidRPr="00DB3183" w:rsidTr="007B4E6B">
        <w:trPr>
          <w:trHeight w:val="435"/>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C73020" w:rsidRPr="00DB3183" w:rsidTr="007B4E6B">
        <w:trPr>
          <w:trHeight w:val="278"/>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12.</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C73020" w:rsidRPr="00DB3183" w:rsidTr="007B4E6B">
        <w:trPr>
          <w:trHeight w:val="278"/>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13.</w:t>
            </w:r>
          </w:p>
          <w:p w:rsidR="00C73020" w:rsidRPr="00DB3183" w:rsidRDefault="00C73020"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EF0E3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AA4A4A"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AA4A4A" w:rsidRPr="00DB3183" w:rsidRDefault="00AA4A4A"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14.</w:t>
            </w:r>
          </w:p>
        </w:tc>
        <w:tc>
          <w:tcPr>
            <w:tcW w:w="1588"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AA4A4A" w:rsidRPr="00DB3183" w:rsidRDefault="00AA4A4A"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EF0E3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AA4A4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4A4A" w:rsidRPr="00DB3183" w:rsidRDefault="00AA4A4A" w:rsidP="00EF0E3B">
            <w:pPr>
              <w:rPr>
                <w:rFonts w:cs="Times New Roman"/>
                <w:sz w:val="20"/>
                <w:szCs w:val="20"/>
              </w:rPr>
            </w:pPr>
            <w:r w:rsidRPr="00DB3183">
              <w:rPr>
                <w:rFonts w:cs="Times New Roman"/>
                <w:sz w:val="20"/>
                <w:szCs w:val="20"/>
              </w:rPr>
              <w:t xml:space="preserve">Общее </w:t>
            </w:r>
            <w:r w:rsidR="00EF0E3B" w:rsidRPr="00DB3183">
              <w:rPr>
                <w:rFonts w:cs="Times New Roman"/>
                <w:sz w:val="20"/>
                <w:szCs w:val="20"/>
              </w:rPr>
              <w:t xml:space="preserve">количество капитально отремонтированных сетей теплоснабжения </w:t>
            </w:r>
            <w:r w:rsidR="00EF0E3B" w:rsidRPr="00DB3183">
              <w:rPr>
                <w:rFonts w:cs="Times New Roman"/>
                <w:color w:val="000000"/>
                <w:sz w:val="20"/>
                <w:szCs w:val="20"/>
              </w:rPr>
              <w:t>в рамках данного мероприятия</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Pr="00DB3183">
              <w:rPr>
                <w:rFonts w:ascii="Times New Roman" w:eastAsia="Calibri" w:hAnsi="Times New Roman" w:cs="Times New Roman"/>
              </w:rPr>
              <w:t>4.</w:t>
            </w: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EF0E3B">
            <w:pPr>
              <w:rPr>
                <w:rFonts w:cs="Times New Roman"/>
                <w:sz w:val="20"/>
                <w:szCs w:val="20"/>
              </w:rPr>
            </w:pPr>
            <w:r w:rsidRPr="00DB3183">
              <w:rPr>
                <w:rFonts w:cs="Times New Roman"/>
                <w:sz w:val="20"/>
                <w:szCs w:val="20"/>
              </w:rPr>
              <w:t xml:space="preserve">Общее количество </w:t>
            </w:r>
            <w:r w:rsidR="00EF0E3B"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C73020"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Pr="00DB3183">
              <w:rPr>
                <w:rFonts w:ascii="Times New Roman" w:eastAsia="Calibri" w:hAnsi="Times New Roman" w:cs="Times New Roman"/>
              </w:rPr>
              <w:t>5</w:t>
            </w:r>
            <w:r w:rsidRPr="00DB3183">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C73020"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C73020"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16.</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rPr>
                <w:rFonts w:ascii="Times New Roman" w:eastAsia="Calibri" w:hAnsi="Times New Roman" w:cs="Times New Roman"/>
              </w:rPr>
            </w:pPr>
            <w:r w:rsidRPr="00DB3183">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23.</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 xml:space="preserve">Периодичность представления – </w:t>
            </w:r>
            <w:r w:rsidRPr="00DB3183">
              <w:rPr>
                <w:rFonts w:eastAsia="Calibri" w:cs="Times New Roman"/>
                <w:sz w:val="20"/>
                <w:szCs w:val="20"/>
              </w:rPr>
              <w:lastRenderedPageBreak/>
              <w:t>ежеквартально.</w:t>
            </w:r>
          </w:p>
        </w:tc>
      </w:tr>
      <w:tr w:rsidR="00C73020" w:rsidRPr="00DB3183" w:rsidTr="007B4E6B">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1"/>
              <w:spacing w:after="0" w:line="240" w:lineRule="auto"/>
              <w:rPr>
                <w:sz w:val="20"/>
                <w:szCs w:val="20"/>
              </w:rPr>
            </w:pPr>
            <w:r w:rsidRPr="00DB3183">
              <w:rPr>
                <w:sz w:val="20"/>
                <w:szCs w:val="20"/>
              </w:rPr>
              <w:t>Кпуоп = Кпуn - Кпуn-1, где:</w:t>
            </w:r>
          </w:p>
          <w:p w:rsidR="00C73020" w:rsidRPr="00DB3183" w:rsidRDefault="00C73020"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C73020" w:rsidRPr="00DB3183" w:rsidRDefault="00C73020" w:rsidP="007B4E6B">
            <w:pPr>
              <w:pStyle w:val="ConsPlusNormal1"/>
              <w:spacing w:after="0" w:line="240" w:lineRule="auto"/>
              <w:rPr>
                <w:sz w:val="20"/>
                <w:szCs w:val="20"/>
              </w:rPr>
            </w:pPr>
            <w:r w:rsidRPr="00DB3183">
              <w:rPr>
                <w:sz w:val="20"/>
                <w:szCs w:val="20"/>
              </w:rPr>
              <w:t>в отчетном периоде, единица;</w:t>
            </w:r>
          </w:p>
          <w:p w:rsidR="00C73020" w:rsidRPr="00DB3183" w:rsidRDefault="00C73020"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C73020" w:rsidRPr="00DB3183" w:rsidRDefault="00C73020"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24.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25.</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C73020" w:rsidRPr="00DB3183" w:rsidRDefault="00C73020" w:rsidP="007B4E6B">
            <w:pPr>
              <w:rPr>
                <w:rFonts w:eastAsia="Calibri"/>
                <w:sz w:val="20"/>
                <w:szCs w:val="20"/>
              </w:rPr>
            </w:pPr>
            <w:r w:rsidRPr="00DB3183">
              <w:rPr>
                <w:rFonts w:eastAsia="Calibri"/>
                <w:sz w:val="20"/>
                <w:szCs w:val="20"/>
              </w:rPr>
              <w:t>приборы учета топливно-</w:t>
            </w:r>
            <w:r w:rsidRPr="00DB3183">
              <w:rPr>
                <w:rFonts w:eastAsia="Calibri"/>
                <w:sz w:val="20"/>
                <w:szCs w:val="20"/>
              </w:rPr>
              <w:lastRenderedPageBreak/>
              <w:t>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r>
            <w:r w:rsidRPr="00DB3183">
              <w:rPr>
                <w:rFonts w:eastAsia="Calibri" w:cs="Times New Roman"/>
                <w:sz w:val="20"/>
                <w:szCs w:val="20"/>
              </w:rPr>
              <w:lastRenderedPageBreak/>
              <w:t>Периодичность представления – ежеквартально.</w:t>
            </w:r>
          </w:p>
        </w:tc>
      </w:tr>
      <w:tr w:rsidR="00C73020"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Кмкдоп = Кмкдn - Кмкдn-1, где:</w:t>
            </w:r>
          </w:p>
          <w:p w:rsidR="00C73020" w:rsidRPr="00DB3183" w:rsidRDefault="00C73020"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C73020"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28.</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выданных предписаний</w:t>
            </w:r>
          </w:p>
        </w:tc>
      </w:tr>
      <w:tr w:rsidR="00C73020"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Pr="00DB3183" w:rsidRDefault="00881140" w:rsidP="00881140">
      <w:pPr>
        <w:tabs>
          <w:tab w:val="left" w:pos="10380"/>
        </w:tabs>
        <w:spacing w:line="240" w:lineRule="exact"/>
        <w:jc w:val="both"/>
        <w:rPr>
          <w:rFonts w:cs="Times New Roman"/>
        </w:rPr>
      </w:pPr>
    </w:p>
    <w:p w:rsidR="0075178C" w:rsidRPr="00DB3183" w:rsidRDefault="0075178C" w:rsidP="00226396">
      <w:pPr>
        <w:tabs>
          <w:tab w:val="left" w:pos="10380"/>
        </w:tabs>
        <w:spacing w:line="240" w:lineRule="exact"/>
        <w:jc w:val="both"/>
        <w:rPr>
          <w:rFonts w:cs="Times New Roman"/>
        </w:rPr>
      </w:pPr>
    </w:p>
    <w:p w:rsidR="00AD1D2C" w:rsidRPr="00DB3183" w:rsidRDefault="00AD1D2C" w:rsidP="00226396">
      <w:pPr>
        <w:tabs>
          <w:tab w:val="left" w:pos="10380"/>
        </w:tabs>
        <w:spacing w:line="240" w:lineRule="exact"/>
        <w:jc w:val="both"/>
        <w:rPr>
          <w:rFonts w:cs="Times New Roman"/>
        </w:rPr>
      </w:pPr>
    </w:p>
    <w:p w:rsidR="00835DA2" w:rsidRPr="00DB3183" w:rsidRDefault="00835DA2" w:rsidP="00226396">
      <w:pPr>
        <w:tabs>
          <w:tab w:val="left" w:pos="10380"/>
        </w:tabs>
        <w:spacing w:line="240" w:lineRule="exact"/>
        <w:jc w:val="both"/>
        <w:rPr>
          <w:rFonts w:cs="Times New Roman"/>
        </w:rPr>
      </w:pPr>
    </w:p>
    <w:p w:rsidR="0001778A" w:rsidRPr="00DB3183" w:rsidRDefault="0001778A" w:rsidP="00226396">
      <w:pPr>
        <w:tabs>
          <w:tab w:val="left" w:pos="10380"/>
        </w:tabs>
        <w:spacing w:line="240" w:lineRule="exact"/>
        <w:jc w:val="both"/>
        <w:rPr>
          <w:rFonts w:cs="Times New Roman"/>
        </w:rPr>
      </w:pPr>
    </w:p>
    <w:p w:rsidR="00A47058" w:rsidRPr="00DB3183" w:rsidRDefault="00A47058" w:rsidP="00226396">
      <w:pPr>
        <w:tabs>
          <w:tab w:val="left" w:pos="10380"/>
        </w:tabs>
        <w:spacing w:line="240" w:lineRule="exact"/>
        <w:jc w:val="both"/>
        <w:rPr>
          <w:rFonts w:cs="Times New Roman"/>
        </w:rPr>
      </w:pPr>
    </w:p>
    <w:p w:rsidR="00A47058" w:rsidRPr="00DB3183" w:rsidRDefault="00A47058" w:rsidP="00226396">
      <w:pPr>
        <w:tabs>
          <w:tab w:val="left" w:pos="10380"/>
        </w:tabs>
        <w:spacing w:line="240" w:lineRule="exact"/>
        <w:jc w:val="both"/>
        <w:rPr>
          <w:rFonts w:cs="Times New Roman"/>
        </w:rPr>
      </w:pPr>
    </w:p>
    <w:p w:rsidR="008E58CF" w:rsidRPr="0062679F" w:rsidRDefault="008E58CF" w:rsidP="001B731E">
      <w:pPr>
        <w:tabs>
          <w:tab w:val="left" w:pos="10965"/>
        </w:tabs>
        <w:spacing w:line="240" w:lineRule="exact"/>
        <w:jc w:val="both"/>
        <w:rPr>
          <w:rFonts w:cs="Times New Roman"/>
        </w:rPr>
      </w:pPr>
      <w:bookmarkStart w:id="2" w:name="_GoBack"/>
      <w:bookmarkEnd w:id="2"/>
    </w:p>
    <w:sectPr w:rsidR="008E58CF" w:rsidRPr="0062679F"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2BF" w:rsidRDefault="005632BF" w:rsidP="006E0EF0">
      <w:r>
        <w:separator/>
      </w:r>
    </w:p>
  </w:endnote>
  <w:endnote w:type="continuationSeparator" w:id="0">
    <w:p w:rsidR="005632BF" w:rsidRDefault="005632BF"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2BF" w:rsidRDefault="005632BF" w:rsidP="006E0EF0">
      <w:r>
        <w:separator/>
      </w:r>
    </w:p>
  </w:footnote>
  <w:footnote w:type="continuationSeparator" w:id="0">
    <w:p w:rsidR="005632BF" w:rsidRDefault="005632BF"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DB3183" w:rsidRDefault="00A70E88">
        <w:pPr>
          <w:pStyle w:val="a4"/>
          <w:jc w:val="center"/>
        </w:pPr>
        <w:r>
          <w:rPr>
            <w:noProof/>
          </w:rPr>
          <w:fldChar w:fldCharType="begin"/>
        </w:r>
        <w:r w:rsidR="00DB3183">
          <w:rPr>
            <w:noProof/>
          </w:rPr>
          <w:instrText>PAGE   \* MERGEFORMAT</w:instrText>
        </w:r>
        <w:r>
          <w:rPr>
            <w:noProof/>
          </w:rPr>
          <w:fldChar w:fldCharType="separate"/>
        </w:r>
        <w:r w:rsidR="00AA6E87">
          <w:rPr>
            <w:noProof/>
          </w:rPr>
          <w:t>57</w:t>
        </w:r>
        <w:r>
          <w:rPr>
            <w:noProof/>
          </w:rPr>
          <w:fldChar w:fldCharType="end"/>
        </w:r>
      </w:p>
    </w:sdtContent>
  </w:sdt>
  <w:p w:rsidR="00DB3183" w:rsidRPr="00F80A47" w:rsidRDefault="00DB3183"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183" w:rsidRDefault="00DB3183">
    <w:pPr>
      <w:jc w:val="center"/>
    </w:pPr>
  </w:p>
  <w:p w:rsidR="00DB3183" w:rsidRDefault="00DB31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0D4A"/>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2BF"/>
    <w:rsid w:val="0056389C"/>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6014"/>
    <w:rsid w:val="006266D4"/>
    <w:rsid w:val="0062679F"/>
    <w:rsid w:val="00626F94"/>
    <w:rsid w:val="006300A5"/>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BAA"/>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42D"/>
    <w:rsid w:val="00985613"/>
    <w:rsid w:val="00986031"/>
    <w:rsid w:val="009863A3"/>
    <w:rsid w:val="009864B2"/>
    <w:rsid w:val="009867A9"/>
    <w:rsid w:val="0098717C"/>
    <w:rsid w:val="009876A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0E88"/>
    <w:rsid w:val="00A7165E"/>
    <w:rsid w:val="00A7192D"/>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BF"/>
    <w:rsid w:val="00AA6799"/>
    <w:rsid w:val="00AA69CB"/>
    <w:rsid w:val="00AA6A9A"/>
    <w:rsid w:val="00AA6C78"/>
    <w:rsid w:val="00AA6E87"/>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5A6E"/>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6527"/>
    <w:rsid w:val="00DA6826"/>
    <w:rsid w:val="00DA6A98"/>
    <w:rsid w:val="00DA6E06"/>
    <w:rsid w:val="00DB020A"/>
    <w:rsid w:val="00DB0346"/>
    <w:rsid w:val="00DB0532"/>
    <w:rsid w:val="00DB06B4"/>
    <w:rsid w:val="00DB0C11"/>
    <w:rsid w:val="00DB14C5"/>
    <w:rsid w:val="00DB16BE"/>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0E3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979FEF-B974-46B8-B240-3D6D2E37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4AF8-3D2C-4FC0-AA27-49A5DA5B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57</Pages>
  <Words>15157</Words>
  <Characters>86395</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58</cp:revision>
  <cp:lastPrinted>2024-11-20T08:04:00Z</cp:lastPrinted>
  <dcterms:created xsi:type="dcterms:W3CDTF">2024-04-27T06:20:00Z</dcterms:created>
  <dcterms:modified xsi:type="dcterms:W3CDTF">2024-11-26T06:52:00Z</dcterms:modified>
</cp:coreProperties>
</file>