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tabs>
          <w:tab w:leader="none" w:pos="972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Межрайонной природоохранной прокуратурой Московской области </w:t>
      </w:r>
      <w:r>
        <w:rPr>
          <w:rFonts w:ascii="Times New Roman" w:hAnsi="Times New Roman"/>
          <w:b w:val="1"/>
          <w:sz w:val="28"/>
        </w:rPr>
        <w:t xml:space="preserve">проведена </w:t>
      </w:r>
      <w:r>
        <w:rPr>
          <w:rFonts w:ascii="Times New Roman" w:hAnsi="Times New Roman"/>
          <w:b w:val="1"/>
          <w:sz w:val="28"/>
        </w:rPr>
        <w:t>проверка соблюдения законодательства о животном мире, в ходе которой установлено, что водитель</w:t>
      </w:r>
      <w:r>
        <w:rPr>
          <w:rFonts w:ascii="Times New Roman" w:hAnsi="Times New Roman"/>
          <w:b w:val="1"/>
          <w:sz w:val="28"/>
        </w:rPr>
        <w:t>,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b w:val="1"/>
          <w:sz w:val="28"/>
        </w:rPr>
        <w:t>управляя автомобилем марки «</w:t>
      </w:r>
      <w:r>
        <w:rPr>
          <w:b w:val="1"/>
          <w:sz w:val="28"/>
        </w:rPr>
        <w:t>Джип Гранд Чероки</w:t>
      </w:r>
      <w:r>
        <w:rPr>
          <w:b w:val="1"/>
          <w:sz w:val="28"/>
        </w:rPr>
        <w:t>»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при движении по автомобильной дороге</w:t>
      </w:r>
      <w:r>
        <w:rPr>
          <w:b w:val="1"/>
          <w:sz w:val="28"/>
        </w:rPr>
        <w:t xml:space="preserve"> «А</w:t>
      </w:r>
      <w:r>
        <w:rPr>
          <w:b w:val="1"/>
          <w:sz w:val="28"/>
        </w:rPr>
        <w:t>-103» Щелковского шоссе</w:t>
      </w:r>
      <w:r>
        <w:rPr>
          <w:rFonts w:ascii="Times New Roman" w:hAnsi="Times New Roman"/>
          <w:b w:val="1"/>
          <w:sz w:val="28"/>
        </w:rPr>
        <w:t>,</w:t>
      </w:r>
      <w:r>
        <w:rPr>
          <w:rFonts w:ascii="Times New Roman" w:hAnsi="Times New Roman"/>
          <w:b w:val="1"/>
          <w:sz w:val="28"/>
        </w:rPr>
        <w:t xml:space="preserve"> совершил наезд на лося</w:t>
      </w:r>
      <w:r>
        <w:rPr>
          <w:rFonts w:ascii="Times New Roman" w:hAnsi="Times New Roman"/>
          <w:b w:val="1"/>
          <w:sz w:val="28"/>
        </w:rPr>
        <w:t xml:space="preserve">, </w:t>
      </w:r>
      <w:r>
        <w:rPr>
          <w:rFonts w:ascii="Times New Roman" w:hAnsi="Times New Roman"/>
          <w:b w:val="1"/>
          <w:sz w:val="28"/>
        </w:rPr>
        <w:t>в результате чего животное погибло.</w:t>
      </w:r>
    </w:p>
    <w:p w14:paraId="04000000">
      <w:pPr>
        <w:widowControl w:val="1"/>
        <w:tabs>
          <w:tab w:leader="none" w:pos="972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требованиями ч.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1 ст. 1079 Гражданского кодекса Российской Федерации граждане, деятельность которых связана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 повышенной опасностью для окружающих (использование транспортных средств, механизмов, электрической энергии высокого напряжения, атомной энергии, взрывчатых веществ, сильнодействующих ядов и т.п.; осуществление строительной и иной, связанной с нею деятельности и др.), обязаны возместить вред, причиненный источником повышенной опасности, если не докажут, что вред возник вследствие непреодолимой силы или умысла потерпевшего.</w:t>
      </w: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проверки</w:t>
      </w:r>
      <w:r>
        <w:rPr>
          <w:rFonts w:ascii="Times New Roman" w:hAnsi="Times New Roman"/>
          <w:sz w:val="28"/>
        </w:rPr>
        <w:t xml:space="preserve"> прокурором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направлено исковое заявление о взыскании с водителя </w:t>
      </w:r>
      <w:r>
        <w:rPr>
          <w:rFonts w:ascii="Times New Roman" w:hAnsi="Times New Roman"/>
          <w:sz w:val="28"/>
        </w:rPr>
        <w:t xml:space="preserve">в счет возмещения ущерба, причиненного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им животному миру, 80 000 (восемьдесят тысяч) рублей в пользу Российской Федерации</w:t>
      </w:r>
      <w:r>
        <w:rPr>
          <w:rFonts w:ascii="Times New Roman" w:hAnsi="Times New Roman"/>
          <w:sz w:val="28"/>
        </w:rPr>
        <w:t>.</w:t>
      </w:r>
    </w:p>
    <w:p w14:paraId="06000000">
      <w:pPr>
        <w:widowControl w:val="0"/>
        <w:ind w:firstLine="709" w:left="0"/>
        <w:jc w:val="both"/>
        <w:rPr>
          <w:b w:val="0"/>
          <w:sz w:val="28"/>
        </w:rPr>
      </w:pPr>
    </w:p>
    <w:sectPr>
      <w:headerReference r:id="rId1" w:type="default"/>
      <w:pgSz w:h="16838" w:orient="portrait" w:w="11906"/>
      <w:pgMar w:bottom="993" w:footer="708" w:gutter="0" w:header="708" w:left="1701" w:right="70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>
      <w:rPr>
        <w:sz w:val="28"/>
      </w:rPr>
      <w:t xml:space="preserve"> </w:t>
    </w:r>
    <w:r>
      <w:rPr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Знак"/>
    <w:basedOn w:val="Style_2"/>
    <w:link w:val="Style_4_ch"/>
    <w:pPr>
      <w:widowControl w:val="0"/>
      <w:spacing w:afterAutospacing="on" w:beforeAutospacing="on"/>
      <w:ind/>
    </w:pPr>
    <w:rPr>
      <w:rFonts w:ascii="Tahoma" w:hAnsi="Tahoma"/>
      <w:sz w:val="20"/>
    </w:rPr>
  </w:style>
  <w:style w:styleId="Style_4_ch" w:type="character">
    <w:name w:val="Знак"/>
    <w:basedOn w:val="Style_2_ch"/>
    <w:link w:val="Style_4"/>
    <w:rPr>
      <w:rFonts w:ascii="Tahoma" w:hAnsi="Tahoma"/>
      <w:sz w:val="20"/>
    </w:rPr>
  </w:style>
  <w:style w:styleId="Style_5" w:type="paragraph">
    <w:name w:val="toc 4"/>
    <w:next w:val="Style_2"/>
    <w:link w:val="Style_5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8" w:type="paragraph">
    <w:name w:val="Endnote"/>
    <w:link w:val="Style_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footer"/>
    <w:basedOn w:val="Style_2"/>
    <w:link w:val="Style_10_ch"/>
    <w:pPr>
      <w:widowControl w:val="0"/>
      <w:tabs>
        <w:tab w:leader="none" w:pos="4677" w:val="center"/>
        <w:tab w:leader="none" w:pos="9355" w:val="right"/>
      </w:tabs>
      <w:ind/>
    </w:pPr>
  </w:style>
  <w:style w:styleId="Style_10_ch" w:type="character">
    <w:name w:val="footer"/>
    <w:basedOn w:val="Style_2_ch"/>
    <w:link w:val="Style_10"/>
  </w:style>
  <w:style w:styleId="Style_11" w:type="paragraph">
    <w:name w:val="Balloon Text"/>
    <w:basedOn w:val="Style_2"/>
    <w:link w:val="Style_11_ch"/>
    <w:rPr>
      <w:rFonts w:ascii="Tahoma" w:hAnsi="Tahoma"/>
      <w:sz w:val="16"/>
    </w:rPr>
  </w:style>
  <w:style w:styleId="Style_11_ch" w:type="character">
    <w:name w:val="Balloon Text"/>
    <w:basedOn w:val="Style_2_ch"/>
    <w:link w:val="Style_11"/>
    <w:rPr>
      <w:rFonts w:ascii="Tahoma" w:hAnsi="Tahoma"/>
      <w:sz w:val="16"/>
    </w:rPr>
  </w:style>
  <w:style w:styleId="Style_12" w:type="paragraph">
    <w:name w:val="toc 3"/>
    <w:next w:val="Style_2"/>
    <w:link w:val="Style_12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ConsNonformat"/>
    <w:link w:val="Style_19_ch"/>
    <w:pPr>
      <w:widowControl w:val="0"/>
      <w:ind/>
    </w:pPr>
    <w:rPr>
      <w:rFonts w:ascii="Courier New" w:hAnsi="Courier New"/>
    </w:rPr>
  </w:style>
  <w:style w:styleId="Style_19_ch" w:type="character">
    <w:name w:val="ConsNonformat"/>
    <w:link w:val="Style_19"/>
    <w:rPr>
      <w:rFonts w:ascii="Courier New" w:hAnsi="Courier New"/>
    </w:rPr>
  </w:style>
  <w:style w:styleId="Style_20" w:type="paragraph">
    <w:name w:val="apple-converted-space"/>
    <w:link w:val="Style_20_ch"/>
  </w:style>
  <w:style w:styleId="Style_20_ch" w:type="character">
    <w:name w:val="apple-converted-space"/>
    <w:link w:val="Style_20"/>
  </w:style>
  <w:style w:styleId="Style_21" w:type="paragraph">
    <w:name w:val="toc 9"/>
    <w:next w:val="Style_2"/>
    <w:link w:val="Style_21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Standard"/>
    <w:link w:val="Style_22_ch"/>
    <w:pPr>
      <w:widowControl w:val="0"/>
      <w:ind/>
    </w:pPr>
    <w:rPr>
      <w:sz w:val="24"/>
    </w:rPr>
  </w:style>
  <w:style w:styleId="Style_22_ch" w:type="character">
    <w:name w:val="Standard"/>
    <w:link w:val="Style_22"/>
    <w:rPr>
      <w:sz w:val="24"/>
    </w:rPr>
  </w:style>
  <w:style w:styleId="Style_23" w:type="paragraph">
    <w:name w:val="toc 8"/>
    <w:next w:val="Style_2"/>
    <w:link w:val="Style_23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2"/>
    <w:link w:val="Style_24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2"/>
    <w:link w:val="Style_25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List Paragraph"/>
    <w:basedOn w:val="Style_2"/>
    <w:link w:val="Style_28_ch"/>
    <w:pPr>
      <w:widowControl w:val="0"/>
      <w:ind w:firstLine="0" w:left="720"/>
      <w:contextualSpacing w:val="1"/>
    </w:pPr>
  </w:style>
  <w:style w:styleId="Style_28_ch" w:type="character">
    <w:name w:val="List Paragraph"/>
    <w:basedOn w:val="Style_2_ch"/>
    <w:link w:val="Style_28"/>
  </w:style>
  <w:style w:styleId="Style_29" w:type="paragraph">
    <w:name w:val="heading 2"/>
    <w:next w:val="Style_2"/>
    <w:link w:val="Style_29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paragraph">
    <w:name w:val="Знак Знак2 Знак Знак Знак Знак Знак Знак Знак Знак Знак Знак"/>
    <w:basedOn w:val="Style_2"/>
    <w:link w:val="Style_30_ch"/>
    <w:pPr>
      <w:widowControl w:val="0"/>
      <w:spacing w:after="160" w:line="240" w:lineRule="exact"/>
      <w:ind/>
    </w:pPr>
    <w:rPr>
      <w:rFonts w:ascii="Verdana" w:hAnsi="Verdana"/>
    </w:rPr>
  </w:style>
  <w:style w:styleId="Style_30_ch" w:type="character">
    <w:name w:val="Знак Знак2 Знак Знак Знак Знак Знак Знак Знак Знак Знак Знак"/>
    <w:basedOn w:val="Style_2_ch"/>
    <w:link w:val="Style_30"/>
    <w:rPr>
      <w:rFonts w:ascii="Verdana" w:hAnsi="Verdana"/>
    </w:rPr>
  </w:style>
  <w:style w:styleId="Style_31" w:type="table">
    <w:name w:val="Table Grid"/>
    <w:basedOn w:val="Style_3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2026-06-17T15:15:59Z</dcterms:created>
  <dcterms:modified xsi:type="dcterms:W3CDTF">2026-06-17T15:15:59Z</dcterms:modified>
</cp:coreProperties>
</file>