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966C6" w14:textId="1F31E0FA" w:rsidR="00E368E1" w:rsidRPr="00DA16B4" w:rsidRDefault="00E368E1" w:rsidP="00DA16B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A16B4">
        <w:rPr>
          <w:rFonts w:ascii="Times New Roman" w:hAnsi="Times New Roman" w:cs="Times New Roman"/>
          <w:sz w:val="28"/>
        </w:rPr>
        <w:t>С 6 по 24 июля 2026 года проходит второй этап Лектория "Санпросвет" для детей и подростков</w:t>
      </w:r>
      <w:r w:rsidR="00DA16B4">
        <w:rPr>
          <w:rFonts w:ascii="Times New Roman" w:hAnsi="Times New Roman" w:cs="Times New Roman"/>
          <w:sz w:val="28"/>
        </w:rPr>
        <w:t>.</w:t>
      </w:r>
      <w:r w:rsidRPr="00DA16B4">
        <w:rPr>
          <w:rFonts w:ascii="Times New Roman" w:hAnsi="Times New Roman" w:cs="Times New Roman"/>
          <w:sz w:val="28"/>
        </w:rPr>
        <w:t xml:space="preserve"> </w:t>
      </w:r>
    </w:p>
    <w:p w14:paraId="21093D90" w14:textId="77777777" w:rsidR="00E368E1" w:rsidRPr="00DA16B4" w:rsidRDefault="00E368E1" w:rsidP="00DA16B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79C75A72" w14:textId="77777777" w:rsidR="00E368E1" w:rsidRPr="00DA16B4" w:rsidRDefault="00E368E1" w:rsidP="00DA16B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A16B4">
        <w:rPr>
          <w:rFonts w:ascii="Times New Roman" w:hAnsi="Times New Roman" w:cs="Times New Roman"/>
          <w:sz w:val="28"/>
        </w:rPr>
        <w:t xml:space="preserve">Специалисты Управления Роспотребнадзора по Московской области проведут лекции для ребят в летних детских лагерях. </w:t>
      </w:r>
    </w:p>
    <w:p w14:paraId="6FE5AD9D" w14:textId="77777777" w:rsidR="00E368E1" w:rsidRPr="00DA16B4" w:rsidRDefault="00E368E1" w:rsidP="00DA16B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594256F2" w14:textId="77777777" w:rsidR="00E368E1" w:rsidRPr="00DA16B4" w:rsidRDefault="00E368E1" w:rsidP="00DA16B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A16B4">
        <w:rPr>
          <w:rFonts w:ascii="Times New Roman" w:hAnsi="Times New Roman" w:cs="Times New Roman"/>
          <w:sz w:val="28"/>
        </w:rPr>
        <w:t xml:space="preserve">Масштабный просветительский проект Лекторий «Санпросвет» направлен на информирование граждан об основных методах профилактики инфекционных заболеваний и повышение уровня санитарной грамотности населения. </w:t>
      </w:r>
    </w:p>
    <w:p w14:paraId="610E65F1" w14:textId="77777777" w:rsidR="00E368E1" w:rsidRPr="00DA16B4" w:rsidRDefault="00E368E1" w:rsidP="00DA16B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0069BB33" w14:textId="77777777" w:rsidR="00E368E1" w:rsidRPr="00DA16B4" w:rsidRDefault="00E368E1" w:rsidP="00DA16B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A16B4">
        <w:rPr>
          <w:rFonts w:ascii="Times New Roman" w:hAnsi="Times New Roman" w:cs="Times New Roman"/>
          <w:sz w:val="28"/>
        </w:rPr>
        <w:t xml:space="preserve">Второй этап лектория, посвященный правилам гигиены, пройдет на базе оздоровительных организаций для детей и подростков. Также для ребят старше 15 лет специалисты прочитают лекции по профилактике ВИЧ. </w:t>
      </w:r>
    </w:p>
    <w:p w14:paraId="733F5589" w14:textId="77777777" w:rsidR="00E368E1" w:rsidRPr="00DA16B4" w:rsidRDefault="00E368E1" w:rsidP="00DA16B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19B21521" w14:textId="6496A076" w:rsidR="00E368E1" w:rsidRDefault="00E368E1" w:rsidP="00DA16B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A16B4">
        <w:rPr>
          <w:rFonts w:ascii="Times New Roman" w:hAnsi="Times New Roman" w:cs="Times New Roman"/>
          <w:sz w:val="28"/>
        </w:rPr>
        <w:t>Первый этап Лектория состоялся в марте 2026 года: было проведено 15 697 очных и 5713 онлайн-лекториев с охватом 711 185 человек. Лекторий широко освещался в средствах массовой информации: вышло более 4,8 тыс. материалов</w:t>
      </w:r>
      <w:r w:rsidR="0034461C">
        <w:rPr>
          <w:rFonts w:ascii="Times New Roman" w:hAnsi="Times New Roman" w:cs="Times New Roman"/>
          <w:sz w:val="28"/>
        </w:rPr>
        <w:t xml:space="preserve"> с охватом более 17 млн человек на территории Российской Федерации.</w:t>
      </w:r>
    </w:p>
    <w:p w14:paraId="5BE4BECF" w14:textId="77777777" w:rsidR="00DA16B4" w:rsidRPr="00DA16B4" w:rsidRDefault="00DA16B4" w:rsidP="00DA16B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5FE14E1B" w14:textId="77777777" w:rsidR="00E368E1" w:rsidRPr="00DA16B4" w:rsidRDefault="00E368E1" w:rsidP="00DA16B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A16B4">
        <w:rPr>
          <w:rFonts w:ascii="Times New Roman" w:hAnsi="Times New Roman" w:cs="Times New Roman"/>
          <w:sz w:val="28"/>
        </w:rPr>
        <w:t xml:space="preserve"> Лекторий создан в рамках реализации коммуникационной стратегии «Санпросвет» федерального проекта «Санитарный щит страны – безопасность для здоровья (предупреждение, выявление, реагирование)».</w:t>
      </w:r>
    </w:p>
    <w:p w14:paraId="2F9286FF" w14:textId="78295724" w:rsidR="00A65B70" w:rsidRDefault="00E368E1" w:rsidP="00DA16B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A16B4">
        <w:rPr>
          <w:rFonts w:ascii="Times New Roman" w:hAnsi="Times New Roman" w:cs="Times New Roman"/>
          <w:sz w:val="28"/>
        </w:rPr>
        <w:t xml:space="preserve"> В 2025 году было проведено более 10 тыс. лекториев, посвященных санитарно-гигиеническим правилам, вакцинации, профилактике гриппа, ОРВИ, ВИЧ-инфекции и другим важным темам; с учетом публикаций в СМИ общий охва</w:t>
      </w:r>
      <w:r w:rsidR="0034461C">
        <w:rPr>
          <w:rFonts w:ascii="Times New Roman" w:hAnsi="Times New Roman" w:cs="Times New Roman"/>
          <w:sz w:val="28"/>
        </w:rPr>
        <w:t>т составил более 19 млн человек на территории Российской Федерации.</w:t>
      </w:r>
    </w:p>
    <w:p w14:paraId="75412D36" w14:textId="60705817" w:rsidR="0034461C" w:rsidRDefault="0034461C" w:rsidP="00DA16B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50F064B6" w14:textId="101BA5C9" w:rsidR="0034461C" w:rsidRPr="00DA16B4" w:rsidRDefault="006F1421" w:rsidP="00DA16B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pict w14:anchorId="47EAC2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455.25pt">
            <v:imagedata r:id="rId4" o:title="Приложение (6)"/>
          </v:shape>
        </w:pict>
      </w:r>
    </w:p>
    <w:sectPr w:rsidR="0034461C" w:rsidRPr="00DA1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E1"/>
    <w:rsid w:val="000A0DC0"/>
    <w:rsid w:val="002046A4"/>
    <w:rsid w:val="00217FBA"/>
    <w:rsid w:val="0034461C"/>
    <w:rsid w:val="006F1421"/>
    <w:rsid w:val="00A65B70"/>
    <w:rsid w:val="00DA16B4"/>
    <w:rsid w:val="00E3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E112"/>
  <w15:chartTrackingRefBased/>
  <w15:docId w15:val="{50E10A1E-39FA-403A-A695-6D588D21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6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6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8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8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8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68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68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68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68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68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68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68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68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6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6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6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6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6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68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68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68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68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68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68E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44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1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517-3</dc:creator>
  <cp:keywords/>
  <dc:description/>
  <cp:lastModifiedBy>Юлия Рукоданова</cp:lastModifiedBy>
  <cp:revision>4</cp:revision>
  <dcterms:created xsi:type="dcterms:W3CDTF">2026-07-08T06:34:00Z</dcterms:created>
  <dcterms:modified xsi:type="dcterms:W3CDTF">2026-07-09T13:25:00Z</dcterms:modified>
</cp:coreProperties>
</file>