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DE8" w:rsidRPr="002A788F" w:rsidRDefault="00D10556" w:rsidP="00CF0C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2A788F">
        <w:rPr>
          <w:rFonts w:ascii="Times New Roman" w:eastAsia="Times New Roman" w:hAnsi="Times New Roman" w:cs="Times New Roman"/>
          <w:b/>
          <w:sz w:val="24"/>
          <w:szCs w:val="24"/>
        </w:rPr>
        <w:t>Протокол №</w:t>
      </w:r>
      <w:r w:rsidR="002D1EC9" w:rsidRPr="002A788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972B9" w:rsidRPr="002A788F">
        <w:rPr>
          <w:rFonts w:ascii="Times New Roman" w:eastAsia="Times New Roman" w:hAnsi="Times New Roman" w:cs="Times New Roman"/>
          <w:b/>
          <w:sz w:val="24"/>
          <w:szCs w:val="24"/>
        </w:rPr>
        <w:t>/2</w:t>
      </w:r>
      <w:r w:rsidR="00944D9C" w:rsidRPr="002A788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972B9" w:rsidRPr="002A78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1D12" w:rsidRPr="002A788F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944D9C" w:rsidRPr="002A788F">
        <w:rPr>
          <w:rFonts w:ascii="Times New Roman" w:eastAsia="Times New Roman" w:hAnsi="Times New Roman" w:cs="Times New Roman"/>
          <w:b/>
          <w:sz w:val="24"/>
          <w:szCs w:val="24"/>
        </w:rPr>
        <w:t>03.11.2022</w:t>
      </w:r>
      <w:r w:rsidR="006972B9" w:rsidRPr="002A78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788F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</w:p>
    <w:bookmarkEnd w:id="0"/>
    <w:p w:rsidR="00F00061" w:rsidRPr="002A788F" w:rsidRDefault="00D53D0B" w:rsidP="00CF0C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A788F">
        <w:rPr>
          <w:rFonts w:ascii="Times New Roman" w:hAnsi="Times New Roman" w:cs="Times New Roman"/>
          <w:b/>
          <w:sz w:val="24"/>
          <w:szCs w:val="24"/>
          <w:lang w:eastAsia="en-US"/>
        </w:rPr>
        <w:t>заседания муниципальной общественной комиссии</w:t>
      </w:r>
      <w:r w:rsidR="00F00061" w:rsidRPr="002A788F">
        <w:rPr>
          <w:sz w:val="24"/>
          <w:szCs w:val="24"/>
        </w:rPr>
        <w:t xml:space="preserve"> </w:t>
      </w:r>
      <w:r w:rsidR="00F00061" w:rsidRPr="002A788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по обеспечению муниципальной программы формирования современной городской среды на территории городского округа Электросталь </w:t>
      </w:r>
    </w:p>
    <w:p w:rsidR="00D53D0B" w:rsidRPr="002A788F" w:rsidRDefault="00F00061" w:rsidP="00CF0C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A788F">
        <w:rPr>
          <w:rFonts w:ascii="Times New Roman" w:hAnsi="Times New Roman" w:cs="Times New Roman"/>
          <w:b/>
          <w:sz w:val="24"/>
          <w:szCs w:val="24"/>
          <w:lang w:eastAsia="en-US"/>
        </w:rPr>
        <w:t>Московской области</w:t>
      </w:r>
    </w:p>
    <w:p w:rsidR="000D2DE8" w:rsidRPr="002A788F" w:rsidRDefault="00D53D0B" w:rsidP="00CF0C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A788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Вопрос </w:t>
      </w:r>
      <w:r w:rsidRPr="002A788F">
        <w:rPr>
          <w:rFonts w:ascii="Times New Roman" w:eastAsia="Arial Unicode MS" w:hAnsi="Times New Roman" w:cs="Times New Roman"/>
          <w:b/>
          <w:bCs/>
          <w:sz w:val="24"/>
          <w:szCs w:val="24"/>
          <w:lang w:bidi="ru-RU"/>
        </w:rPr>
        <w:t xml:space="preserve">включения в адресный перечень объекта </w:t>
      </w:r>
      <w:r w:rsidRPr="002A788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общественной территории </w:t>
      </w:r>
      <w:r w:rsidR="00F43F9E" w:rsidRPr="002A788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«</w:t>
      </w:r>
      <w:r w:rsidR="00944D9C" w:rsidRPr="002A788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Благоустройство сквера «Защитникам неба» у стадиона «Авангард» по адресу: г.о. Электросталь, Авангардный пр-д, д. 3</w:t>
      </w:r>
      <w:r w:rsidR="00F43F9E" w:rsidRPr="002A788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» </w:t>
      </w:r>
      <w:r w:rsidR="00BA7087" w:rsidRPr="002A788F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2A788F">
        <w:rPr>
          <w:rFonts w:ascii="Times New Roman" w:eastAsia="Times New Roman" w:hAnsi="Times New Roman" w:cs="Times New Roman"/>
          <w:b/>
          <w:sz w:val="24"/>
          <w:szCs w:val="24"/>
        </w:rPr>
        <w:t xml:space="preserve"> территории городского округа </w:t>
      </w:r>
      <w:r w:rsidR="00F43F9E" w:rsidRPr="002A788F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Электросталь </w:t>
      </w:r>
      <w:r w:rsidRPr="002A788F">
        <w:rPr>
          <w:rFonts w:ascii="Times New Roman" w:eastAsia="Times New Roman" w:hAnsi="Times New Roman" w:cs="Times New Roman"/>
          <w:b/>
          <w:sz w:val="24"/>
          <w:szCs w:val="24"/>
        </w:rPr>
        <w:t>Московской области</w:t>
      </w:r>
      <w:r w:rsidR="00254212" w:rsidRPr="002A788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 в целях </w:t>
      </w:r>
      <w:r w:rsidRPr="002A788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формирования заявки в Министерство благоустройства Московской области по вопросу </w:t>
      </w:r>
      <w:r w:rsidR="00D15A51" w:rsidRPr="002A788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участия в отборе муниципальных образований и распределении субсидий в целях софинансирования расходных обязательств муниципальных образований Московской области по реализации мероприятий государственной программы Московской области «Формирование современной комфортной городской среды», утвержденной постановлением правительства М</w:t>
      </w:r>
      <w:r w:rsidR="003C3585" w:rsidRPr="002A788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осковской области от 17.10.2017</w:t>
      </w:r>
      <w:r w:rsidR="00D15A51" w:rsidRPr="002A788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г</w:t>
      </w:r>
      <w:r w:rsidR="003C3585" w:rsidRPr="002A788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.</w:t>
      </w:r>
      <w:r w:rsidR="00D15A51" w:rsidRPr="002A788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 №</w:t>
      </w:r>
      <w:r w:rsidR="003C3585" w:rsidRPr="002A788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 </w:t>
      </w:r>
      <w:r w:rsidR="00D15A51" w:rsidRPr="002A788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864/38 «Об утверждении государственной программы Московской области «Формирование современной комфортной городской среды» </w:t>
      </w:r>
      <w:r w:rsidRPr="002A788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на 202</w:t>
      </w:r>
      <w:r w:rsidR="00944D9C" w:rsidRPr="002A788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4</w:t>
      </w:r>
      <w:r w:rsidR="00EC1D12" w:rsidRPr="002A788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Pr="002A788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год.</w:t>
      </w:r>
    </w:p>
    <w:p w:rsidR="000D2DE8" w:rsidRPr="002A788F" w:rsidRDefault="00D10556" w:rsidP="00CF0C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88F">
        <w:rPr>
          <w:rFonts w:ascii="Times New Roman" w:eastAsia="Times New Roman" w:hAnsi="Times New Roman" w:cs="Times New Roman"/>
          <w:sz w:val="24"/>
          <w:szCs w:val="24"/>
        </w:rPr>
        <w:t>Дата заседания:</w:t>
      </w:r>
      <w:r w:rsidR="00B9167F" w:rsidRPr="002A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4D9C" w:rsidRPr="002A788F">
        <w:rPr>
          <w:rFonts w:ascii="Times New Roman" w:eastAsia="Times New Roman" w:hAnsi="Times New Roman" w:cs="Times New Roman"/>
          <w:sz w:val="24"/>
          <w:szCs w:val="24"/>
        </w:rPr>
        <w:t>03.11.2022</w:t>
      </w:r>
      <w:r w:rsidRPr="002A788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D2DE8" w:rsidRPr="002A788F" w:rsidRDefault="00D10556" w:rsidP="00CF0CC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88F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заседания: </w:t>
      </w:r>
      <w:r w:rsidR="003C3585" w:rsidRPr="002A788F">
        <w:rPr>
          <w:rFonts w:ascii="Times New Roman" w:eastAsia="Times New Roman" w:hAnsi="Times New Roman" w:cs="Times New Roman"/>
          <w:sz w:val="24"/>
          <w:szCs w:val="24"/>
        </w:rPr>
        <w:t>Администрация городского округа Электросталь Московской области.</w:t>
      </w:r>
    </w:p>
    <w:p w:rsidR="000D2DE8" w:rsidRPr="002A788F" w:rsidRDefault="00D10556" w:rsidP="00CF0CC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A78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Присутствовали:</w:t>
      </w:r>
    </w:p>
    <w:tbl>
      <w:tblPr>
        <w:tblStyle w:val="a5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27"/>
        <w:gridCol w:w="6328"/>
      </w:tblGrid>
      <w:tr w:rsidR="000D2DE8" w:rsidRPr="002A788F" w:rsidTr="00A04CC2">
        <w:tc>
          <w:tcPr>
            <w:tcW w:w="3027" w:type="dxa"/>
          </w:tcPr>
          <w:p w:rsidR="003C3585" w:rsidRPr="002A788F" w:rsidRDefault="003C3585" w:rsidP="00CF0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 Владимир</w:t>
            </w:r>
          </w:p>
          <w:p w:rsidR="000D2DE8" w:rsidRPr="002A788F" w:rsidRDefault="003C3585" w:rsidP="00CF0CC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788F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6328" w:type="dxa"/>
          </w:tcPr>
          <w:p w:rsidR="003C3585" w:rsidRPr="002A788F" w:rsidRDefault="00743D18" w:rsidP="00CF0C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="00254212" w:rsidRPr="002A7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  <w:r w:rsidR="003C3585" w:rsidRPr="002A78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D2DE8" w:rsidRPr="002A788F" w:rsidRDefault="003C3585" w:rsidP="00CF0C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городского округа Электросталь Московской области </w:t>
            </w:r>
          </w:p>
        </w:tc>
      </w:tr>
      <w:tr w:rsidR="003C3585" w:rsidRPr="002A788F" w:rsidTr="00A04CC2">
        <w:tc>
          <w:tcPr>
            <w:tcW w:w="3027" w:type="dxa"/>
          </w:tcPr>
          <w:p w:rsidR="003C3585" w:rsidRPr="002A788F" w:rsidRDefault="003C3585" w:rsidP="00CF0CC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A78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Члены комиссии:</w:t>
            </w:r>
          </w:p>
        </w:tc>
        <w:tc>
          <w:tcPr>
            <w:tcW w:w="6328" w:type="dxa"/>
          </w:tcPr>
          <w:p w:rsidR="003C3585" w:rsidRPr="002A788F" w:rsidRDefault="003C3585" w:rsidP="00CF0C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D8A" w:rsidRPr="002A788F" w:rsidTr="00A04CC2">
        <w:tc>
          <w:tcPr>
            <w:tcW w:w="3027" w:type="dxa"/>
          </w:tcPr>
          <w:p w:rsidR="00D90D8A" w:rsidRPr="002A788F" w:rsidRDefault="00D90D8A" w:rsidP="00D90D8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Кадейкина Марина Александровна</w:t>
            </w:r>
          </w:p>
        </w:tc>
        <w:tc>
          <w:tcPr>
            <w:tcW w:w="6328" w:type="dxa"/>
          </w:tcPr>
          <w:p w:rsidR="00D90D8A" w:rsidRPr="002A788F" w:rsidRDefault="00D90D8A" w:rsidP="00D9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- заместитель Главы Администрации городского округа Электросталь Московской области</w:t>
            </w:r>
          </w:p>
        </w:tc>
      </w:tr>
      <w:tr w:rsidR="00D90D8A" w:rsidRPr="002A788F" w:rsidTr="00A04CC2">
        <w:tc>
          <w:tcPr>
            <w:tcW w:w="3027" w:type="dxa"/>
          </w:tcPr>
          <w:p w:rsidR="00D90D8A" w:rsidRPr="002A788F" w:rsidRDefault="00D90D8A" w:rsidP="00D90D8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Соколова Светлана Юрьевна</w:t>
            </w:r>
          </w:p>
        </w:tc>
        <w:tc>
          <w:tcPr>
            <w:tcW w:w="6328" w:type="dxa"/>
          </w:tcPr>
          <w:p w:rsidR="00D90D8A" w:rsidRPr="002A788F" w:rsidRDefault="00D90D8A" w:rsidP="00D9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- заместитель Главы Администрации городского округа Электросталь Московской области – начальник управления по потребительскому рынку и сельскому хозяйству</w:t>
            </w:r>
          </w:p>
        </w:tc>
      </w:tr>
      <w:tr w:rsidR="00D90D8A" w:rsidRPr="002A788F" w:rsidTr="00A04CC2">
        <w:tc>
          <w:tcPr>
            <w:tcW w:w="3027" w:type="dxa"/>
          </w:tcPr>
          <w:p w:rsidR="00D90D8A" w:rsidRPr="002A788F" w:rsidRDefault="00D90D8A" w:rsidP="00D90D8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Мироничев Олег Иванович</w:t>
            </w:r>
          </w:p>
        </w:tc>
        <w:tc>
          <w:tcPr>
            <w:tcW w:w="6328" w:type="dxa"/>
          </w:tcPr>
          <w:p w:rsidR="00D90D8A" w:rsidRPr="002A788F" w:rsidRDefault="00D90D8A" w:rsidP="00D9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- председатель совета депутатов городского округа Электросталь Московской области</w:t>
            </w:r>
          </w:p>
        </w:tc>
      </w:tr>
      <w:tr w:rsidR="00D90D8A" w:rsidRPr="002A788F" w:rsidTr="00A04CC2">
        <w:tc>
          <w:tcPr>
            <w:tcW w:w="3027" w:type="dxa"/>
          </w:tcPr>
          <w:p w:rsidR="00D90D8A" w:rsidRPr="002A788F" w:rsidRDefault="00D90D8A" w:rsidP="00D90D8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Головина Екатерина Юрьевна</w:t>
            </w:r>
          </w:p>
        </w:tc>
        <w:tc>
          <w:tcPr>
            <w:tcW w:w="6328" w:type="dxa"/>
          </w:tcPr>
          <w:p w:rsidR="00D90D8A" w:rsidRPr="002A788F" w:rsidRDefault="00D90D8A" w:rsidP="00D9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- председатель Комитета имущественных отношений Администрации городского округа Электросталь Московской области</w:t>
            </w:r>
          </w:p>
        </w:tc>
      </w:tr>
      <w:tr w:rsidR="00D90D8A" w:rsidRPr="002A788F" w:rsidTr="00A04CC2">
        <w:trPr>
          <w:trHeight w:val="1177"/>
        </w:trPr>
        <w:tc>
          <w:tcPr>
            <w:tcW w:w="3027" w:type="dxa"/>
          </w:tcPr>
          <w:p w:rsidR="00D90D8A" w:rsidRPr="002A788F" w:rsidRDefault="00D90D8A" w:rsidP="00D90D8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Цацорин Геннадий Васильевич</w:t>
            </w:r>
          </w:p>
        </w:tc>
        <w:tc>
          <w:tcPr>
            <w:tcW w:w="6328" w:type="dxa"/>
          </w:tcPr>
          <w:p w:rsidR="00D90D8A" w:rsidRPr="002A788F" w:rsidRDefault="00D90D8A" w:rsidP="00D9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по территориальной безопасности Администрации городского округа Электросталь Московской области</w:t>
            </w:r>
          </w:p>
        </w:tc>
      </w:tr>
      <w:tr w:rsidR="00D90D8A" w:rsidRPr="002A788F" w:rsidTr="00A04CC2">
        <w:trPr>
          <w:trHeight w:val="1177"/>
        </w:trPr>
        <w:tc>
          <w:tcPr>
            <w:tcW w:w="3027" w:type="dxa"/>
          </w:tcPr>
          <w:p w:rsidR="00D90D8A" w:rsidRPr="002A788F" w:rsidRDefault="00D90D8A" w:rsidP="00D90D8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Душкин Эдуард Борисович</w:t>
            </w:r>
          </w:p>
        </w:tc>
        <w:tc>
          <w:tcPr>
            <w:tcW w:w="6328" w:type="dxa"/>
          </w:tcPr>
          <w:p w:rsidR="00D90D8A" w:rsidRPr="002A788F" w:rsidRDefault="00D90D8A" w:rsidP="00D9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- заместитель начальника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</w:tr>
      <w:tr w:rsidR="00D90D8A" w:rsidRPr="002A788F" w:rsidTr="00A04CC2">
        <w:trPr>
          <w:trHeight w:val="1177"/>
        </w:trPr>
        <w:tc>
          <w:tcPr>
            <w:tcW w:w="3027" w:type="dxa"/>
          </w:tcPr>
          <w:p w:rsidR="00D90D8A" w:rsidRPr="002A788F" w:rsidRDefault="00D90D8A" w:rsidP="00D90D8A">
            <w:pPr>
              <w:ind w:left="-108"/>
              <w:rPr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Булатов Джамбулат Викторович</w:t>
            </w:r>
          </w:p>
        </w:tc>
        <w:tc>
          <w:tcPr>
            <w:tcW w:w="6328" w:type="dxa"/>
          </w:tcPr>
          <w:p w:rsidR="00D90D8A" w:rsidRPr="002A788F" w:rsidRDefault="00D90D8A" w:rsidP="00D9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0D2DE8" w:rsidRPr="002A788F" w:rsidTr="00A04CC2">
        <w:tc>
          <w:tcPr>
            <w:tcW w:w="3027" w:type="dxa"/>
          </w:tcPr>
          <w:p w:rsidR="000D2DE8" w:rsidRPr="002A788F" w:rsidRDefault="00D10556" w:rsidP="00CF0CC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A78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Секретарь комиссии:</w:t>
            </w:r>
          </w:p>
        </w:tc>
        <w:tc>
          <w:tcPr>
            <w:tcW w:w="6328" w:type="dxa"/>
          </w:tcPr>
          <w:p w:rsidR="000D2DE8" w:rsidRPr="002A788F" w:rsidRDefault="000D2DE8" w:rsidP="00CF0C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7E0" w:rsidRPr="002A788F" w:rsidTr="00A04CC2">
        <w:tc>
          <w:tcPr>
            <w:tcW w:w="3027" w:type="dxa"/>
          </w:tcPr>
          <w:p w:rsidR="000D2DE8" w:rsidRPr="002A788F" w:rsidRDefault="003C3585" w:rsidP="00CF0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Лидия Александровна</w:t>
            </w:r>
          </w:p>
        </w:tc>
        <w:tc>
          <w:tcPr>
            <w:tcW w:w="6328" w:type="dxa"/>
          </w:tcPr>
          <w:p w:rsidR="000D2DE8" w:rsidRPr="002A788F" w:rsidRDefault="00743D18" w:rsidP="00CF0C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eastAsia="Times New Roman" w:hAnsi="Times New Roman" w:cs="Times New Roman"/>
                <w:sz w:val="24"/>
                <w:szCs w:val="24"/>
              </w:rPr>
              <w:t>- с</w:t>
            </w:r>
            <w:r w:rsidR="003C3585" w:rsidRPr="002A7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тарший эксперт Комитета по строительству, дорожной деятельности и благоустройства Администрации городского округа Электросталь Московской области </w:t>
            </w:r>
          </w:p>
        </w:tc>
      </w:tr>
    </w:tbl>
    <w:p w:rsidR="000D2DE8" w:rsidRPr="002A788F" w:rsidRDefault="000D2DE8" w:rsidP="00CF0CCD">
      <w:pPr>
        <w:spacing w:after="4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D2DE8" w:rsidRPr="002A788F" w:rsidRDefault="00D10556" w:rsidP="002A788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A78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Повестка дня:</w:t>
      </w:r>
    </w:p>
    <w:p w:rsidR="000D2DE8" w:rsidRPr="002A788F" w:rsidRDefault="0071202A" w:rsidP="00CF0C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включении в адресный перечень объектов благоустройства </w:t>
      </w:r>
      <w:r w:rsidR="002B13F0"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D90D8A" w:rsidRPr="002A788F">
        <w:rPr>
          <w:rFonts w:ascii="Times New Roman" w:hAnsi="Times New Roman" w:cs="Times New Roman"/>
          <w:bCs/>
          <w:sz w:val="24"/>
          <w:szCs w:val="24"/>
          <w:lang w:eastAsia="en-US"/>
        </w:rPr>
        <w:t>Благоустройство сквера «Защитникам неба» у стадиона «Авангард» по адресу: г.о. Электросталь, Авангардный пр-д, д. 3</w:t>
      </w:r>
      <w:r w:rsidR="002B13F0"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</w:t>
      </w:r>
      <w:r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целях формирования заявки для включения объектов городского округа </w:t>
      </w:r>
      <w:r w:rsidR="00FA58DD" w:rsidRPr="002A788F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FA58DD" w:rsidRPr="002A788F">
        <w:rPr>
          <w:rFonts w:ascii="Times New Roman" w:hAnsi="Times New Roman" w:cs="Times New Roman"/>
          <w:color w:val="000000"/>
          <w:sz w:val="24"/>
          <w:szCs w:val="24"/>
        </w:rPr>
        <w:t>государственную программу Московской области "Формирование современной комфортной городской среды", утвержденной постановлением Правительства Московской области от 17.10.2017 № 864/38 "Об утверждении государственной программы Московской области "Формирование современной комфортной городской среды".</w:t>
      </w:r>
    </w:p>
    <w:p w:rsidR="000D2DE8" w:rsidRPr="002A788F" w:rsidRDefault="00D10556" w:rsidP="00CF0C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A78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Выступили:</w:t>
      </w:r>
    </w:p>
    <w:p w:rsidR="000D2DE8" w:rsidRPr="002A788F" w:rsidRDefault="002B13F0" w:rsidP="00CF0C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>Денисов Владимир Анатольевич</w:t>
      </w:r>
      <w:r w:rsidR="00D10556" w:rsidRPr="002A788F">
        <w:rPr>
          <w:rFonts w:ascii="Times New Roman" w:hAnsi="Times New Roman" w:cs="Times New Roman"/>
          <w:sz w:val="24"/>
          <w:szCs w:val="24"/>
        </w:rPr>
        <w:t xml:space="preserve"> – </w:t>
      </w:r>
      <w:r w:rsidRPr="002A788F">
        <w:rPr>
          <w:rFonts w:ascii="Times New Roman" w:hAnsi="Times New Roman" w:cs="Times New Roman"/>
          <w:sz w:val="24"/>
          <w:szCs w:val="24"/>
        </w:rPr>
        <w:t>Председатель Комиссии - заместитель Главы Администрации городского округа Электросталь Московской области</w:t>
      </w:r>
      <w:r w:rsidR="00D10556" w:rsidRPr="002A788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58DD" w:rsidRPr="002A788F" w:rsidRDefault="004D6FA6" w:rsidP="00CF0CC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FA58DD" w:rsidRPr="002A788F">
        <w:rPr>
          <w:rFonts w:ascii="Times New Roman" w:hAnsi="Times New Roman" w:cs="Times New Roman"/>
          <w:sz w:val="24"/>
          <w:szCs w:val="24"/>
        </w:rPr>
        <w:t xml:space="preserve"> предложил </w:t>
      </w:r>
      <w:r w:rsidR="0031323A" w:rsidRPr="002A788F">
        <w:rPr>
          <w:rFonts w:ascii="Times New Roman" w:hAnsi="Times New Roman" w:cs="Times New Roman"/>
          <w:sz w:val="24"/>
          <w:szCs w:val="24"/>
        </w:rPr>
        <w:t xml:space="preserve">рассмотреть </w:t>
      </w:r>
      <w:r w:rsidR="00EC1D12"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D90D8A" w:rsidRPr="002A788F">
        <w:rPr>
          <w:rFonts w:ascii="Times New Roman" w:hAnsi="Times New Roman" w:cs="Times New Roman"/>
          <w:bCs/>
          <w:sz w:val="24"/>
          <w:szCs w:val="24"/>
          <w:lang w:eastAsia="en-US"/>
        </w:rPr>
        <w:t>Благоустройство сквера «Защитникам неба» у стадиона «Авангард» по адресу: г.о. Электросталь, Авангардный пр-д, д. 3</w:t>
      </w:r>
      <w:r w:rsidR="00EC1D12"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="00A85C4E" w:rsidRPr="002A78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13F0" w:rsidRPr="002A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8DD" w:rsidRPr="002A788F">
        <w:rPr>
          <w:rFonts w:ascii="Times New Roman" w:eastAsia="Times New Roman" w:hAnsi="Times New Roman" w:cs="Times New Roman"/>
          <w:sz w:val="24"/>
          <w:szCs w:val="24"/>
        </w:rPr>
        <w:t xml:space="preserve">как объект благоустройства </w:t>
      </w:r>
      <w:r w:rsidR="00756191" w:rsidRPr="002A788F">
        <w:rPr>
          <w:rFonts w:ascii="Times New Roman" w:eastAsia="Times New Roman" w:hAnsi="Times New Roman" w:cs="Times New Roman"/>
          <w:sz w:val="24"/>
          <w:szCs w:val="24"/>
        </w:rPr>
        <w:t xml:space="preserve">для включения в адресный перечень объектов благоустройства и </w:t>
      </w:r>
      <w:r w:rsidR="00A85C4E" w:rsidRPr="002A788F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</w:t>
      </w:r>
      <w:r w:rsidR="00756191" w:rsidRPr="002A788F">
        <w:rPr>
          <w:rFonts w:ascii="Times New Roman" w:eastAsia="Times New Roman" w:hAnsi="Times New Roman" w:cs="Times New Roman"/>
          <w:sz w:val="24"/>
          <w:szCs w:val="24"/>
        </w:rPr>
        <w:t>заявк</w:t>
      </w:r>
      <w:r w:rsidR="00A85C4E" w:rsidRPr="002A78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56191" w:rsidRPr="002A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8DD" w:rsidRPr="002A788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56191" w:rsidRPr="002A788F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благоустройства Московской области </w:t>
      </w:r>
      <w:r w:rsidR="00BB27F3" w:rsidRPr="002A788F">
        <w:rPr>
          <w:rFonts w:ascii="Times New Roman" w:eastAsia="Times New Roman" w:hAnsi="Times New Roman" w:cs="Times New Roman"/>
          <w:sz w:val="24"/>
          <w:szCs w:val="24"/>
        </w:rPr>
        <w:t>для в</w:t>
      </w:r>
      <w:r w:rsidR="00BA7087" w:rsidRPr="002A78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B27F3" w:rsidRPr="002A788F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A7087" w:rsidRPr="002A788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BB27F3" w:rsidRPr="002A788F">
        <w:rPr>
          <w:rFonts w:ascii="Times New Roman" w:eastAsia="Times New Roman" w:hAnsi="Times New Roman" w:cs="Times New Roman"/>
          <w:sz w:val="24"/>
          <w:szCs w:val="24"/>
        </w:rPr>
        <w:t xml:space="preserve">чения объекта городского округа </w:t>
      </w:r>
      <w:r w:rsidR="002B13F0" w:rsidRPr="002A788F">
        <w:rPr>
          <w:rFonts w:ascii="Times New Roman" w:eastAsia="Times New Roman" w:hAnsi="Times New Roman" w:cs="Times New Roman"/>
          <w:sz w:val="24"/>
          <w:szCs w:val="24"/>
        </w:rPr>
        <w:t xml:space="preserve">Электросталь </w:t>
      </w:r>
      <w:r w:rsidR="00BB27F3" w:rsidRPr="002A788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A7087" w:rsidRPr="002A788F">
        <w:rPr>
          <w:rFonts w:ascii="Times New Roman" w:eastAsia="Times New Roman" w:hAnsi="Times New Roman" w:cs="Times New Roman"/>
          <w:sz w:val="24"/>
          <w:szCs w:val="24"/>
        </w:rPr>
        <w:t>государственную</w:t>
      </w:r>
      <w:r w:rsidR="00FA58DD" w:rsidRPr="002A788F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BA7087" w:rsidRPr="002A78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58DD" w:rsidRPr="002A788F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«Формирование современной комфортной городской среды».</w:t>
      </w:r>
    </w:p>
    <w:p w:rsidR="00050B39" w:rsidRPr="002A788F" w:rsidRDefault="00977167" w:rsidP="00CF0C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A788F">
        <w:rPr>
          <w:rFonts w:ascii="Times New Roman" w:hAnsi="Times New Roman" w:cs="Times New Roman"/>
          <w:b/>
          <w:color w:val="00000A"/>
          <w:sz w:val="24"/>
          <w:szCs w:val="24"/>
          <w:lang w:eastAsia="en-US" w:bidi="ru-RU"/>
        </w:rPr>
        <w:t xml:space="preserve">Отметили соответствия критериям общественной территория для цели благоустройства и включения в адресный </w:t>
      </w:r>
      <w:r w:rsidR="0031323A" w:rsidRPr="002A788F">
        <w:rPr>
          <w:rFonts w:ascii="Times New Roman" w:hAnsi="Times New Roman" w:cs="Times New Roman"/>
          <w:b/>
          <w:color w:val="00000A"/>
          <w:sz w:val="24"/>
          <w:szCs w:val="24"/>
          <w:lang w:eastAsia="en-US" w:bidi="ru-RU"/>
        </w:rPr>
        <w:t>перечень отбора</w:t>
      </w:r>
      <w:r w:rsidRPr="002A788F">
        <w:rPr>
          <w:rFonts w:ascii="Times New Roman" w:hAnsi="Times New Roman" w:cs="Times New Roman"/>
          <w:b/>
          <w:color w:val="00000A"/>
          <w:sz w:val="24"/>
          <w:szCs w:val="24"/>
          <w:lang w:eastAsia="en-US" w:bidi="ru-RU"/>
        </w:rPr>
        <w:t>:</w:t>
      </w:r>
    </w:p>
    <w:p w:rsidR="009C36E1" w:rsidRPr="002A788F" w:rsidRDefault="007B4842" w:rsidP="00251884">
      <w:pPr>
        <w:pStyle w:val="a6"/>
        <w:numPr>
          <w:ilvl w:val="0"/>
          <w:numId w:val="5"/>
        </w:numPr>
        <w:tabs>
          <w:tab w:val="left" w:pos="426"/>
        </w:tabs>
        <w:spacing w:after="1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788F">
        <w:rPr>
          <w:rFonts w:ascii="Times New Roman" w:hAnsi="Times New Roman" w:cs="Times New Roman"/>
          <w:sz w:val="24"/>
          <w:szCs w:val="24"/>
          <w:lang w:eastAsia="en-US"/>
        </w:rPr>
        <w:t>Благоустраиваемая территория относится к землям неразграниченной государственной собственности, а так</w:t>
      </w:r>
      <w:r w:rsidR="009112F5" w:rsidRPr="002A788F">
        <w:rPr>
          <w:rFonts w:ascii="Times New Roman" w:hAnsi="Times New Roman" w:cs="Times New Roman"/>
          <w:sz w:val="24"/>
          <w:szCs w:val="24"/>
          <w:lang w:eastAsia="en-US"/>
        </w:rPr>
        <w:t xml:space="preserve">же включает </w:t>
      </w:r>
      <w:r w:rsidR="00C705A9" w:rsidRPr="002A788F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9C36E1" w:rsidRPr="002A788F">
        <w:rPr>
          <w:rFonts w:ascii="Times New Roman" w:hAnsi="Times New Roman" w:cs="Times New Roman"/>
          <w:sz w:val="24"/>
          <w:szCs w:val="24"/>
          <w:lang w:eastAsia="en-US"/>
        </w:rPr>
        <w:t xml:space="preserve"> земельны</w:t>
      </w:r>
      <w:r w:rsidR="00C705A9" w:rsidRPr="002A788F">
        <w:rPr>
          <w:rFonts w:ascii="Times New Roman" w:hAnsi="Times New Roman" w:cs="Times New Roman"/>
          <w:sz w:val="24"/>
          <w:szCs w:val="24"/>
          <w:lang w:eastAsia="en-US"/>
        </w:rPr>
        <w:t>й</w:t>
      </w:r>
      <w:r w:rsidR="009C36E1" w:rsidRPr="002A788F">
        <w:rPr>
          <w:rFonts w:ascii="Times New Roman" w:hAnsi="Times New Roman" w:cs="Times New Roman"/>
          <w:sz w:val="24"/>
          <w:szCs w:val="24"/>
          <w:lang w:eastAsia="en-US"/>
        </w:rPr>
        <w:t xml:space="preserve"> участ</w:t>
      </w:r>
      <w:r w:rsidR="00C705A9" w:rsidRPr="002A788F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9C36E1" w:rsidRPr="002A788F">
        <w:rPr>
          <w:rFonts w:ascii="Times New Roman" w:hAnsi="Times New Roman" w:cs="Times New Roman"/>
          <w:sz w:val="24"/>
          <w:szCs w:val="24"/>
          <w:lang w:eastAsia="en-US"/>
        </w:rPr>
        <w:t>к, поставленны</w:t>
      </w:r>
      <w:r w:rsidR="00C705A9" w:rsidRPr="002A788F">
        <w:rPr>
          <w:rFonts w:ascii="Times New Roman" w:hAnsi="Times New Roman" w:cs="Times New Roman"/>
          <w:sz w:val="24"/>
          <w:szCs w:val="24"/>
          <w:lang w:eastAsia="en-US"/>
        </w:rPr>
        <w:t>й</w:t>
      </w:r>
      <w:r w:rsidR="009C36E1" w:rsidRPr="002A788F">
        <w:rPr>
          <w:rFonts w:ascii="Times New Roman" w:hAnsi="Times New Roman" w:cs="Times New Roman"/>
          <w:sz w:val="24"/>
          <w:szCs w:val="24"/>
          <w:lang w:eastAsia="en-US"/>
        </w:rPr>
        <w:t xml:space="preserve"> на кадастровый учет: </w:t>
      </w:r>
    </w:p>
    <w:p w:rsidR="009C36E1" w:rsidRPr="002A788F" w:rsidRDefault="00C705A9" w:rsidP="00C705A9">
      <w:pPr>
        <w:pStyle w:val="a6"/>
        <w:tabs>
          <w:tab w:val="left" w:pos="426"/>
        </w:tabs>
        <w:spacing w:after="1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788F">
        <w:rPr>
          <w:rFonts w:ascii="Times New Roman" w:hAnsi="Times New Roman" w:cs="Times New Roman"/>
          <w:sz w:val="24"/>
          <w:szCs w:val="24"/>
          <w:lang w:eastAsia="en-US"/>
        </w:rPr>
        <w:t xml:space="preserve">50:46:0040101:309 </w:t>
      </w:r>
      <w:r w:rsidR="009C36E1" w:rsidRPr="002A788F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Pr="002A788F">
        <w:rPr>
          <w:rFonts w:ascii="Times New Roman" w:hAnsi="Times New Roman" w:cs="Times New Roman"/>
          <w:sz w:val="24"/>
          <w:szCs w:val="24"/>
          <w:lang w:eastAsia="en-US"/>
        </w:rPr>
        <w:t>земельные участки (территории) общего пользования.</w:t>
      </w:r>
    </w:p>
    <w:p w:rsidR="009C36E1" w:rsidRPr="002A788F" w:rsidRDefault="009C36E1" w:rsidP="009C36E1">
      <w:pPr>
        <w:pStyle w:val="a6"/>
        <w:tabs>
          <w:tab w:val="left" w:pos="426"/>
        </w:tabs>
        <w:spacing w:after="1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788F">
        <w:rPr>
          <w:rFonts w:ascii="Times New Roman" w:hAnsi="Times New Roman" w:cs="Times New Roman"/>
          <w:sz w:val="24"/>
          <w:szCs w:val="24"/>
          <w:lang w:eastAsia="en-US"/>
        </w:rPr>
        <w:t>Земли, находящиеся в частной собственности, в границах благоустройства отсутствуют.</w:t>
      </w:r>
    </w:p>
    <w:p w:rsidR="009C36E1" w:rsidRPr="002A788F" w:rsidRDefault="009C36E1" w:rsidP="00CF0CCD">
      <w:pPr>
        <w:pStyle w:val="a6"/>
        <w:tabs>
          <w:tab w:val="left" w:pos="426"/>
        </w:tabs>
        <w:spacing w:after="1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5529" w:rsidRPr="002A788F" w:rsidRDefault="00895529" w:rsidP="00CF0CCD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788F">
        <w:rPr>
          <w:rFonts w:ascii="Times New Roman" w:hAnsi="Times New Roman" w:cs="Times New Roman"/>
          <w:sz w:val="24"/>
          <w:szCs w:val="24"/>
          <w:lang w:eastAsia="en-US"/>
        </w:rPr>
        <w:t xml:space="preserve">Все мероприятия по </w:t>
      </w:r>
      <w:r w:rsidR="001D1A64"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D90D8A" w:rsidRPr="002A788F">
        <w:rPr>
          <w:rFonts w:ascii="Times New Roman" w:hAnsi="Times New Roman" w:cs="Times New Roman"/>
          <w:bCs/>
          <w:sz w:val="24"/>
          <w:szCs w:val="24"/>
          <w:lang w:eastAsia="en-US"/>
        </w:rPr>
        <w:t>Благоустройству сквера «Защитникам неба» у стадиона «Авангард» по адресу: г.о. Электросталь, Авангардный пр-д, д. 3</w:t>
      </w:r>
      <w:r w:rsidR="001D1A64"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="00E74252" w:rsidRPr="002A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788F">
        <w:rPr>
          <w:rFonts w:ascii="Times New Roman" w:hAnsi="Times New Roman" w:cs="Times New Roman"/>
          <w:sz w:val="24"/>
          <w:szCs w:val="24"/>
          <w:lang w:eastAsia="en-US"/>
        </w:rPr>
        <w:t xml:space="preserve">соответствуют градостроительной деятельности городского округа. </w:t>
      </w:r>
    </w:p>
    <w:p w:rsidR="00E74252" w:rsidRPr="002A788F" w:rsidRDefault="00895529" w:rsidP="00CF0CCD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788F">
        <w:rPr>
          <w:rFonts w:ascii="Times New Roman" w:hAnsi="Times New Roman" w:cs="Times New Roman"/>
          <w:sz w:val="24"/>
          <w:szCs w:val="24"/>
          <w:lang w:eastAsia="en-US"/>
        </w:rPr>
        <w:t xml:space="preserve">Обоснование необходимости благоустройства: </w:t>
      </w:r>
    </w:p>
    <w:p w:rsidR="00E74252" w:rsidRPr="002A788F" w:rsidRDefault="00E74252" w:rsidP="00CF0CCD">
      <w:pPr>
        <w:pStyle w:val="a6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788F">
        <w:rPr>
          <w:rFonts w:ascii="Times New Roman" w:hAnsi="Times New Roman" w:cs="Times New Roman"/>
          <w:sz w:val="24"/>
          <w:szCs w:val="24"/>
          <w:lang w:eastAsia="en-US"/>
        </w:rPr>
        <w:t xml:space="preserve">- Отсутствие элементов </w:t>
      </w:r>
      <w:r w:rsidR="009C36E1" w:rsidRPr="002A788F">
        <w:rPr>
          <w:rFonts w:ascii="Times New Roman" w:hAnsi="Times New Roman" w:cs="Times New Roman"/>
          <w:sz w:val="24"/>
          <w:szCs w:val="24"/>
          <w:lang w:eastAsia="en-US"/>
        </w:rPr>
        <w:t>благоустройства.</w:t>
      </w:r>
    </w:p>
    <w:p w:rsidR="00FE49A4" w:rsidRPr="002A788F" w:rsidRDefault="00FE49A4" w:rsidP="00FE49A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E49A4" w:rsidRDefault="00FE49A4" w:rsidP="00FE49A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 xml:space="preserve">Территория </w:t>
      </w:r>
      <w:r w:rsidR="00C705A9" w:rsidRPr="002A788F">
        <w:rPr>
          <w:rFonts w:ascii="Times New Roman" w:hAnsi="Times New Roman" w:cs="Times New Roman"/>
          <w:sz w:val="24"/>
          <w:szCs w:val="24"/>
        </w:rPr>
        <w:t xml:space="preserve">сквера «Защитникам неба» является связующей </w:t>
      </w:r>
      <w:r w:rsidR="002313E4" w:rsidRPr="002A788F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C705A9" w:rsidRPr="002A788F">
        <w:rPr>
          <w:rFonts w:ascii="Times New Roman" w:hAnsi="Times New Roman" w:cs="Times New Roman"/>
          <w:sz w:val="24"/>
          <w:szCs w:val="24"/>
        </w:rPr>
        <w:t>благоустраиваем</w:t>
      </w:r>
      <w:r w:rsidR="002313E4" w:rsidRPr="002A788F">
        <w:rPr>
          <w:rFonts w:ascii="Times New Roman" w:hAnsi="Times New Roman" w:cs="Times New Roman"/>
          <w:sz w:val="24"/>
          <w:szCs w:val="24"/>
        </w:rPr>
        <w:t>ым</w:t>
      </w:r>
      <w:r w:rsidR="00C705A9" w:rsidRPr="002A788F">
        <w:rPr>
          <w:rFonts w:ascii="Times New Roman" w:hAnsi="Times New Roman" w:cs="Times New Roman"/>
          <w:sz w:val="24"/>
          <w:szCs w:val="24"/>
        </w:rPr>
        <w:t xml:space="preserve"> в настоящий момент </w:t>
      </w:r>
      <w:r w:rsidR="002313E4" w:rsidRPr="002A788F">
        <w:rPr>
          <w:rFonts w:ascii="Times New Roman" w:hAnsi="Times New Roman" w:cs="Times New Roman"/>
          <w:sz w:val="24"/>
          <w:szCs w:val="24"/>
        </w:rPr>
        <w:t>лесо</w:t>
      </w:r>
      <w:r w:rsidR="00C705A9" w:rsidRPr="002A788F">
        <w:rPr>
          <w:rFonts w:ascii="Times New Roman" w:hAnsi="Times New Roman" w:cs="Times New Roman"/>
          <w:sz w:val="24"/>
          <w:szCs w:val="24"/>
        </w:rPr>
        <w:t>парк</w:t>
      </w:r>
      <w:r w:rsidR="002313E4" w:rsidRPr="002A788F">
        <w:rPr>
          <w:rFonts w:ascii="Times New Roman" w:hAnsi="Times New Roman" w:cs="Times New Roman"/>
          <w:sz w:val="24"/>
          <w:szCs w:val="24"/>
        </w:rPr>
        <w:t>ом</w:t>
      </w:r>
      <w:r w:rsidR="00C705A9" w:rsidRPr="002A788F">
        <w:rPr>
          <w:rFonts w:ascii="Times New Roman" w:hAnsi="Times New Roman" w:cs="Times New Roman"/>
          <w:sz w:val="24"/>
          <w:szCs w:val="24"/>
        </w:rPr>
        <w:t xml:space="preserve"> </w:t>
      </w:r>
      <w:r w:rsidR="002313E4" w:rsidRPr="002A788F">
        <w:rPr>
          <w:rFonts w:ascii="Times New Roman" w:hAnsi="Times New Roman" w:cs="Times New Roman"/>
          <w:sz w:val="24"/>
          <w:szCs w:val="24"/>
        </w:rPr>
        <w:t xml:space="preserve">«Авангард» и жилым массивом, обеспечивая доступ граждан к главному входу в лесопарк. Кроме того, территория примыкает к трассе регионального значения А-107 ММК, что играет важное значение в </w:t>
      </w:r>
      <w:r w:rsidR="002313E4" w:rsidRPr="002A788F">
        <w:rPr>
          <w:rFonts w:ascii="Times New Roman" w:hAnsi="Times New Roman" w:cs="Times New Roman"/>
          <w:sz w:val="24"/>
          <w:szCs w:val="24"/>
        </w:rPr>
        <w:lastRenderedPageBreak/>
        <w:t>формировании восприятия и туристической привлекательности городского округа Электросталь.</w:t>
      </w:r>
    </w:p>
    <w:p w:rsidR="002A788F" w:rsidRPr="002A788F" w:rsidRDefault="002A788F" w:rsidP="00FE49A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7087" w:rsidRPr="002A788F" w:rsidRDefault="003E2C76" w:rsidP="00CF0CCD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78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Концепция благоустройства территории отвечает следующим требованиям: </w:t>
      </w:r>
    </w:p>
    <w:p w:rsidR="00FE49A4" w:rsidRPr="002A788F" w:rsidRDefault="00FE49A4" w:rsidP="00FE49A4">
      <w:pPr>
        <w:pStyle w:val="ConsPlusNormal"/>
        <w:spacing w:before="240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1) расположение в зоне сложившейся исторической застройки муниципального образования Московской области;</w:t>
      </w:r>
    </w:p>
    <w:p w:rsidR="00FE49A4" w:rsidRPr="002A788F" w:rsidRDefault="00FE49A4" w:rsidP="00FE49A4">
      <w:pPr>
        <w:pStyle w:val="ConsPlusNormal"/>
        <w:spacing w:before="240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2) значимая для муниципального образования Московской области (населенного пункта, элемента планировочной структуры) общественная территория;</w:t>
      </w:r>
    </w:p>
    <w:p w:rsidR="00FE49A4" w:rsidRPr="002A788F" w:rsidRDefault="00FE49A4" w:rsidP="00FE49A4">
      <w:pPr>
        <w:pStyle w:val="ConsPlusNormal"/>
        <w:spacing w:before="240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3) место притяжения для жителей муниципального образования Московской области;</w:t>
      </w:r>
    </w:p>
    <w:p w:rsidR="00FE49A4" w:rsidRPr="002A788F" w:rsidRDefault="00FE49A4" w:rsidP="00FE49A4">
      <w:pPr>
        <w:pStyle w:val="ConsPlusNormal"/>
        <w:spacing w:before="240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4) потенциал проведения массовых мероприятий;</w:t>
      </w:r>
    </w:p>
    <w:p w:rsidR="00FE49A4" w:rsidRPr="002A788F" w:rsidRDefault="00FE49A4" w:rsidP="00FE49A4">
      <w:pPr>
        <w:pStyle w:val="ConsPlusNormal"/>
        <w:spacing w:before="240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5) потенциал развития пешеходной инфраструктуры муниципального образования Московской области (населенного пункта, элемента планировочной структуры);</w:t>
      </w:r>
    </w:p>
    <w:p w:rsidR="00FE49A4" w:rsidRPr="002A788F" w:rsidRDefault="00FE49A4" w:rsidP="00FE49A4">
      <w:pPr>
        <w:pStyle w:val="ConsPlusNormal"/>
        <w:spacing w:before="240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6) потенциал развития инфраструктуры для велосипедного движения на территории муниципального образования Московской области (населенного пункта, элемента планировочной структуры);</w:t>
      </w:r>
    </w:p>
    <w:p w:rsidR="00FE49A4" w:rsidRPr="002A788F" w:rsidRDefault="00FE49A4" w:rsidP="00FE49A4">
      <w:pPr>
        <w:pStyle w:val="ConsPlusNormal"/>
        <w:spacing w:before="240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7) обеспечение (повышение связности) связанности элементов пешеходной инфраструктуры муниципального образования, создание пешеходной коммуникации (пешеходного пространства) является продолжением существующей пешеходной коммуникации (пешеходного пространства) и образовывает единый непрерывный участок пешеходной инфраструктуры муниципального образования;</w:t>
      </w:r>
    </w:p>
    <w:p w:rsidR="00FE49A4" w:rsidRPr="002A788F" w:rsidRDefault="00FE49A4" w:rsidP="00FE49A4">
      <w:pPr>
        <w:pStyle w:val="ConsPlusNormal"/>
        <w:spacing w:before="240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8) соединение центральных общественных территорий в населенном пункте;</w:t>
      </w:r>
    </w:p>
    <w:p w:rsidR="00FE49A4" w:rsidRPr="002A788F" w:rsidRDefault="00FE49A4" w:rsidP="00FE49A4">
      <w:pPr>
        <w:pStyle w:val="ConsPlusNormal"/>
        <w:spacing w:before="240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9) обеспечение (повышение) пешеходной доступности объектов образования, здравоохранения, социальной защиты, культуры, физкультуры и спорта, религиозного использования (осуществления религиозных обрядов), цирков и зверинцев, общественного и государственного управления, научной деятельности, отдыха (рекреации), предпринимательства, искусственных дорожных сооружений и элементов обустройства автомобильных дорог общего пользования, водных объектов общего пользования, объектов туристского показа.)</w:t>
      </w:r>
    </w:p>
    <w:p w:rsidR="003C0FAA" w:rsidRPr="002A788F" w:rsidRDefault="003C0FAA" w:rsidP="00FE4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050B39" w:rsidRPr="002A788F" w:rsidRDefault="00050B39" w:rsidP="00CF0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142" w:firstLine="709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2A788F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Решили:</w:t>
      </w:r>
    </w:p>
    <w:p w:rsidR="00D15A51" w:rsidRPr="002A788F" w:rsidRDefault="00D15A51" w:rsidP="00CF0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142"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</w:pPr>
      <w:r w:rsidRPr="002A788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>Общественн</w:t>
      </w:r>
      <w:r w:rsidR="008D74C7"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>ая</w:t>
      </w:r>
      <w:r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 xml:space="preserve"> территория </w:t>
      </w:r>
      <w:r w:rsidR="00322740"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2A788F" w:rsidRPr="002A788F">
        <w:rPr>
          <w:rFonts w:ascii="Times New Roman" w:hAnsi="Times New Roman" w:cs="Times New Roman"/>
          <w:bCs/>
          <w:sz w:val="24"/>
          <w:szCs w:val="24"/>
          <w:lang w:eastAsia="en-US"/>
        </w:rPr>
        <w:t>Благоустройство сквера «Защитникам неба» у стадиона «Авангард» по адресу: г.о. Электросталь, Авангардный пр-д, д. 3</w:t>
      </w:r>
      <w:r w:rsidR="00322740"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="008D74C7" w:rsidRPr="002A788F">
        <w:rPr>
          <w:rFonts w:ascii="Times New Roman" w:hAnsi="Times New Roman" w:cs="Times New Roman"/>
          <w:sz w:val="24"/>
          <w:szCs w:val="24"/>
        </w:rPr>
        <w:t xml:space="preserve"> </w:t>
      </w:r>
      <w:r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>соответствует для цели благоустройства и включения в</w:t>
      </w:r>
      <w:r w:rsidR="00E73C8D"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 xml:space="preserve"> итоговый </w:t>
      </w:r>
      <w:r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>адресный перечень</w:t>
      </w:r>
      <w:r w:rsidR="00E73C8D"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 xml:space="preserve">, согласно </w:t>
      </w:r>
      <w:r w:rsidR="00863379"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>Распоряжению министерства благоустройства Московской области от 24.02.2021 N 10Р-11 «Об утверждении Методики формирования адресных перечней общественных территорий, подлежащих благоустройству, для включения в государственную (муниципальную) программу формирования современной городской среды»</w:t>
      </w:r>
      <w:r w:rsidR="00E73C8D"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>:</w:t>
      </w: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576"/>
        <w:gridCol w:w="7702"/>
        <w:gridCol w:w="1645"/>
      </w:tblGrid>
      <w:tr w:rsidR="00863379" w:rsidRPr="00863379" w:rsidTr="00863379">
        <w:trPr>
          <w:trHeight w:val="174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  <w:lastRenderedPageBreak/>
              <w:t>9.1.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Критерии отбора для цели благоустройства ОТ: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Выполнение условий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br/>
            </w:r>
          </w:p>
        </w:tc>
      </w:tr>
      <w:tr w:rsidR="00863379" w:rsidRPr="00863379" w:rsidTr="00863379">
        <w:trPr>
          <w:trHeight w:val="112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1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FE4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7B48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Земельные участки принадлежат ОМСУ (юридическим лицам, учредителями которых являются ОМСУ) на праве соб</w:t>
            </w:r>
            <w:r w:rsidR="00FE4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с</w:t>
            </w:r>
            <w:r w:rsidRPr="007B48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твенности или на ином вещном праве или государственная собственность на них не разграничена (планируются к закреплению на вещном праве за ОМСУ (юридическими лицами, учредителями которых являются ОМСУ)).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7B4842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2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Планируемые на территории 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оприятия по благоустройству ОТ соответствуют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 (не противоречат) градостроительной деятельности, категории земель, ВРИ, ЗОУИТ.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C13958" w:rsidRDefault="00C13958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3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П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отребность в благоустройстве ОТ подтверждена не менее чем одним из следующих обоснований: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3.1.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наличие предложений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заинтересованных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лиц;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3.2.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наличие расчетной потребности в благоустройстве ОТ (для создания озелененных территорий общего пользования);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3.3.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отсутствие элементов благоустройства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4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Соответствие одному или нескольким из следующих требований: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4.1.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расположение в зоне сложившейся исторической застройки муниципального образования Московской области;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4.2.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значимая для муниципального образования Московской области (населенного пункта, элемента планировочной структуры) общественная территория;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4.3.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место притяжения для жителей муниципального образования Московской области;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4.4.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потенциального проведения массовых мероприятий;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FE49A4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4.5.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потенциал развития пешеходной инфраструктуры муниципального образования Московской области (населенного пункта, элемента планировочной структуры);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:rsidTr="00863379">
        <w:trPr>
          <w:trHeight w:val="114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4.6.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потенциального развития инфраструктуры для велосипедного движения на территории муниципального образования Московской области (населенного пункта, элемента планировочной структуры);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FE49A4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:rsidTr="00863379">
        <w:trPr>
          <w:trHeight w:val="124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4.7.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обеспечение (повышение связности) связанности элементов пешеходной инфраструктуры муниципального образования, создание пешеходной коммуникации (пешеходного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пространства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)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является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продолжением существующей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пешеходной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коммуникации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(пешеходного пространства) и образовывает единый непрерывный участок пешеходной инфраструктуры муниципального образования;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C33413" w:rsidRDefault="007B4842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4"/>
                <w:highlight w:val="yellow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4.8.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FE49A4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соединение</w:t>
            </w:r>
            <w:r w:rsidR="00863379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центральных общественных территорий в населенном пункте;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C33413" w:rsidRDefault="007B4842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4"/>
                <w:highlight w:val="yellow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:rsidTr="00863379">
        <w:trPr>
          <w:trHeight w:val="156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4.9.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FE4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обеспечение (повышение) пешеходной доступности объектов образования, здравоо</w:t>
            </w:r>
            <w:r w:rsidR="00FE49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х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ранения, социальной защиты, культуры, физкультуры</w:t>
            </w:r>
            <w:r w:rsidR="00FE49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и спорта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, религиозного использования (осуществления религиозных обрядов),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цирков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и зверинцев, общественного и государственного управления, научной деятельности, отдыха (рекреации),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предпринимательства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, искусственных дорожных сооружений элементов обустройства автомобильных дорог общего пользования, водных объектов общего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пользования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, объектов туристского показа.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lastRenderedPageBreak/>
              <w:t>5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Наличие архитектурно-планировочных концепций, одобренных Экспертным советом.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</w:tc>
      </w:tr>
    </w:tbl>
    <w:p w:rsidR="00CF0CCD" w:rsidRDefault="00CF0CCD" w:rsidP="00CF0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5A51" w:rsidRPr="002A788F" w:rsidRDefault="00BA7087" w:rsidP="00CF0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2A788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50B39" w:rsidRPr="002A788F"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 w:rsidR="00322740"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2A788F" w:rsidRPr="002A788F">
        <w:rPr>
          <w:rFonts w:ascii="Times New Roman" w:hAnsi="Times New Roman" w:cs="Times New Roman"/>
          <w:bCs/>
          <w:sz w:val="24"/>
          <w:szCs w:val="24"/>
          <w:lang w:eastAsia="en-US"/>
        </w:rPr>
        <w:t>Благоустройство сквера «Защитникам неба» у стадиона «Авангард» по адресу: г.о. Электросталь, Авангардный пр-д, д. 3</w:t>
      </w:r>
      <w:r w:rsidR="00322740"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863379" w:rsidRPr="002A78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3E2C76" w:rsidRPr="002A788F">
        <w:rPr>
          <w:rFonts w:ascii="Times New Roman" w:eastAsia="Times New Roman" w:hAnsi="Times New Roman" w:cs="Times New Roman"/>
          <w:sz w:val="24"/>
          <w:szCs w:val="24"/>
        </w:rPr>
        <w:t xml:space="preserve"> объект итогового адресного перечня </w:t>
      </w:r>
      <w:r w:rsidRPr="002A788F">
        <w:rPr>
          <w:rFonts w:ascii="Times New Roman" w:eastAsia="Times New Roman" w:hAnsi="Times New Roman" w:cs="Times New Roman"/>
          <w:sz w:val="24"/>
          <w:szCs w:val="24"/>
        </w:rPr>
        <w:t xml:space="preserve">объектов благоустройства </w:t>
      </w:r>
      <w:r w:rsidR="00C33413" w:rsidRPr="002A788F">
        <w:rPr>
          <w:rFonts w:ascii="Times New Roman" w:eastAsia="Times New Roman" w:hAnsi="Times New Roman" w:cs="Times New Roman"/>
          <w:sz w:val="24"/>
          <w:szCs w:val="24"/>
        </w:rPr>
        <w:t>городского округа Электросталь Московской области.</w:t>
      </w:r>
    </w:p>
    <w:p w:rsidR="00050B39" w:rsidRPr="002A788F" w:rsidRDefault="00BA7087" w:rsidP="00CF0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2A788F">
        <w:rPr>
          <w:rFonts w:ascii="Times New Roman" w:eastAsia="Times New Roman" w:hAnsi="Times New Roman" w:cs="Times New Roman"/>
          <w:sz w:val="24"/>
          <w:szCs w:val="24"/>
        </w:rPr>
        <w:t>3. Сформировать заявку в Министерство благоустройства Московской области</w:t>
      </w:r>
      <w:r w:rsidR="00C33413" w:rsidRPr="002A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788F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D15A51" w:rsidRPr="002A788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участия в отборе муниципальных образований и распределении субсидий в целях софинансирования расходных обязательств муниципальных образований Московской области по реализации мероприятий государственной программы Московской области «Формирование современной комфортной городской среды», утвержденной постановлением правительства Московской области от 17.10.2017 г № 864/38 «Об утверждении государственной программы Московской области «Формирование современной комфортной </w:t>
      </w:r>
      <w:r w:rsidR="00D15A51" w:rsidRPr="002A788F">
        <w:rPr>
          <w:rFonts w:ascii="Times New Roman" w:eastAsia="Arial Unicode MS" w:hAnsi="Times New Roman" w:cs="Times New Roman"/>
          <w:sz w:val="24"/>
          <w:szCs w:val="24"/>
          <w:lang w:bidi="ru-RU"/>
        </w:rPr>
        <w:t>городской среды» на 202</w:t>
      </w:r>
      <w:r w:rsidR="002A788F" w:rsidRPr="002A788F">
        <w:rPr>
          <w:rFonts w:ascii="Times New Roman" w:eastAsia="Arial Unicode MS" w:hAnsi="Times New Roman" w:cs="Times New Roman"/>
          <w:sz w:val="24"/>
          <w:szCs w:val="24"/>
          <w:lang w:bidi="ru-RU"/>
        </w:rPr>
        <w:t>4</w:t>
      </w:r>
      <w:r w:rsidR="00D15A51" w:rsidRPr="002A788F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год</w:t>
      </w:r>
      <w:r w:rsidR="00863379" w:rsidRPr="002A788F">
        <w:rPr>
          <w:rFonts w:ascii="Times New Roman" w:eastAsia="Arial Unicode MS" w:hAnsi="Times New Roman" w:cs="Times New Roman"/>
          <w:sz w:val="24"/>
          <w:szCs w:val="24"/>
          <w:lang w:bidi="ru-RU"/>
        </w:rPr>
        <w:t>.</w:t>
      </w:r>
    </w:p>
    <w:p w:rsidR="00C33413" w:rsidRPr="002A788F" w:rsidRDefault="00C33413" w:rsidP="00CF0CC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 xml:space="preserve">Председатель общественной </w:t>
      </w:r>
    </w:p>
    <w:p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>муниципальной комиссии</w:t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A788F">
        <w:rPr>
          <w:rFonts w:ascii="Times New Roman" w:hAnsi="Times New Roman" w:cs="Times New Roman"/>
          <w:sz w:val="24"/>
          <w:szCs w:val="24"/>
          <w:u w:val="single"/>
        </w:rPr>
        <w:t>Денисов В.А.</w:t>
      </w:r>
      <w:r w:rsidRPr="002A788F">
        <w:rPr>
          <w:rFonts w:ascii="Times New Roman" w:hAnsi="Times New Roman" w:cs="Times New Roman"/>
          <w:sz w:val="24"/>
          <w:szCs w:val="24"/>
        </w:rPr>
        <w:t xml:space="preserve">  _________________</w:t>
      </w:r>
    </w:p>
    <w:p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(ФИО)                    (подпись)</w:t>
      </w:r>
    </w:p>
    <w:p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 xml:space="preserve">Секретарь общественной </w:t>
      </w:r>
    </w:p>
    <w:p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>муниципальной комиссии</w:t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A788F">
        <w:rPr>
          <w:rFonts w:ascii="Times New Roman" w:hAnsi="Times New Roman" w:cs="Times New Roman"/>
          <w:sz w:val="24"/>
          <w:szCs w:val="24"/>
          <w:u w:val="single"/>
        </w:rPr>
        <w:t>Иванова Л.А.</w:t>
      </w:r>
      <w:r w:rsidRPr="002A788F">
        <w:rPr>
          <w:rFonts w:ascii="Times New Roman" w:hAnsi="Times New Roman" w:cs="Times New Roman"/>
          <w:sz w:val="24"/>
          <w:szCs w:val="24"/>
        </w:rPr>
        <w:t xml:space="preserve">  _________________</w:t>
      </w:r>
    </w:p>
    <w:p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(ФИО)                    (подпись)</w:t>
      </w:r>
    </w:p>
    <w:p w:rsidR="002A788F" w:rsidRPr="002A788F" w:rsidRDefault="002A788F" w:rsidP="002A788F">
      <w:pPr>
        <w:pStyle w:val="HTML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A788F" w:rsidRPr="002A788F" w:rsidRDefault="002A788F" w:rsidP="002A788F">
      <w:pPr>
        <w:pStyle w:val="HTML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>Протокол подписан «__» ____ 20__ года в ____ часов ____ минут</w:t>
      </w:r>
    </w:p>
    <w:p w:rsidR="00FA58DD" w:rsidRPr="00322740" w:rsidRDefault="00FA58DD" w:rsidP="002A78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A58DD" w:rsidRPr="00322740" w:rsidSect="00D10556">
      <w:pgSz w:w="11906" w:h="16838"/>
      <w:pgMar w:top="851" w:right="850" w:bottom="99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8B0" w:rsidRDefault="00AB08B0" w:rsidP="00FA58DD">
      <w:pPr>
        <w:spacing w:after="0" w:line="240" w:lineRule="auto"/>
      </w:pPr>
      <w:r>
        <w:separator/>
      </w:r>
    </w:p>
  </w:endnote>
  <w:endnote w:type="continuationSeparator" w:id="0">
    <w:p w:rsidR="00AB08B0" w:rsidRDefault="00AB08B0" w:rsidP="00FA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8B0" w:rsidRDefault="00AB08B0" w:rsidP="00FA58DD">
      <w:pPr>
        <w:spacing w:after="0" w:line="240" w:lineRule="auto"/>
      </w:pPr>
      <w:r>
        <w:separator/>
      </w:r>
    </w:p>
  </w:footnote>
  <w:footnote w:type="continuationSeparator" w:id="0">
    <w:p w:rsidR="00AB08B0" w:rsidRDefault="00AB08B0" w:rsidP="00FA5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524E2"/>
    <w:multiLevelType w:val="multilevel"/>
    <w:tmpl w:val="7BC009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EC4D93"/>
    <w:multiLevelType w:val="hybridMultilevel"/>
    <w:tmpl w:val="36D631F4"/>
    <w:lvl w:ilvl="0" w:tplc="BA2226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20611"/>
    <w:multiLevelType w:val="hybridMultilevel"/>
    <w:tmpl w:val="686A3C26"/>
    <w:lvl w:ilvl="0" w:tplc="1960F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B4328"/>
    <w:multiLevelType w:val="hybridMultilevel"/>
    <w:tmpl w:val="6512E488"/>
    <w:lvl w:ilvl="0" w:tplc="FE4E8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1695C"/>
    <w:multiLevelType w:val="hybridMultilevel"/>
    <w:tmpl w:val="B1BE75EA"/>
    <w:lvl w:ilvl="0" w:tplc="CF849A08">
      <w:start w:val="1"/>
      <w:numFmt w:val="upperRoman"/>
      <w:lvlText w:val="%1."/>
      <w:lvlJc w:val="left"/>
      <w:pPr>
        <w:ind w:left="2847" w:hanging="72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E8"/>
    <w:rsid w:val="00050B39"/>
    <w:rsid w:val="000B07BA"/>
    <w:rsid w:val="000D2DE8"/>
    <w:rsid w:val="001271BA"/>
    <w:rsid w:val="001D1A64"/>
    <w:rsid w:val="002313E4"/>
    <w:rsid w:val="00254212"/>
    <w:rsid w:val="00257057"/>
    <w:rsid w:val="002A788F"/>
    <w:rsid w:val="002B13F0"/>
    <w:rsid w:val="002D1EC9"/>
    <w:rsid w:val="002E76A7"/>
    <w:rsid w:val="0031323A"/>
    <w:rsid w:val="00322740"/>
    <w:rsid w:val="00353CB1"/>
    <w:rsid w:val="00370DE1"/>
    <w:rsid w:val="0038146F"/>
    <w:rsid w:val="00382277"/>
    <w:rsid w:val="003B0857"/>
    <w:rsid w:val="003C0FAA"/>
    <w:rsid w:val="003C3585"/>
    <w:rsid w:val="003D0EA6"/>
    <w:rsid w:val="003D1B68"/>
    <w:rsid w:val="003E2C76"/>
    <w:rsid w:val="00405219"/>
    <w:rsid w:val="00444D84"/>
    <w:rsid w:val="004840FA"/>
    <w:rsid w:val="00493205"/>
    <w:rsid w:val="004B7A3E"/>
    <w:rsid w:val="004D6FA6"/>
    <w:rsid w:val="00526FFB"/>
    <w:rsid w:val="00550ED7"/>
    <w:rsid w:val="005D56A8"/>
    <w:rsid w:val="0067176A"/>
    <w:rsid w:val="00672FC7"/>
    <w:rsid w:val="0068172E"/>
    <w:rsid w:val="006818AE"/>
    <w:rsid w:val="006972B9"/>
    <w:rsid w:val="006C5B47"/>
    <w:rsid w:val="0071202A"/>
    <w:rsid w:val="007230BF"/>
    <w:rsid w:val="00743D18"/>
    <w:rsid w:val="007463C2"/>
    <w:rsid w:val="00756191"/>
    <w:rsid w:val="00770606"/>
    <w:rsid w:val="0078163F"/>
    <w:rsid w:val="007B248D"/>
    <w:rsid w:val="007B4842"/>
    <w:rsid w:val="007C1BA3"/>
    <w:rsid w:val="00831B9F"/>
    <w:rsid w:val="008533DB"/>
    <w:rsid w:val="00863379"/>
    <w:rsid w:val="00895529"/>
    <w:rsid w:val="008A57E0"/>
    <w:rsid w:val="008B068F"/>
    <w:rsid w:val="008C6D8C"/>
    <w:rsid w:val="008D74C7"/>
    <w:rsid w:val="00900264"/>
    <w:rsid w:val="00901086"/>
    <w:rsid w:val="009112F5"/>
    <w:rsid w:val="009219EC"/>
    <w:rsid w:val="00944D9C"/>
    <w:rsid w:val="00963510"/>
    <w:rsid w:val="00977167"/>
    <w:rsid w:val="009B68CE"/>
    <w:rsid w:val="009C36E1"/>
    <w:rsid w:val="00A04CC2"/>
    <w:rsid w:val="00A85C4E"/>
    <w:rsid w:val="00A9086A"/>
    <w:rsid w:val="00AA2339"/>
    <w:rsid w:val="00AB08B0"/>
    <w:rsid w:val="00AF4C42"/>
    <w:rsid w:val="00B45F0C"/>
    <w:rsid w:val="00B86BEF"/>
    <w:rsid w:val="00B9167F"/>
    <w:rsid w:val="00BA7087"/>
    <w:rsid w:val="00BB27F3"/>
    <w:rsid w:val="00BC2394"/>
    <w:rsid w:val="00BC5B64"/>
    <w:rsid w:val="00C13958"/>
    <w:rsid w:val="00C33413"/>
    <w:rsid w:val="00C4236A"/>
    <w:rsid w:val="00C43822"/>
    <w:rsid w:val="00C602F6"/>
    <w:rsid w:val="00C705A9"/>
    <w:rsid w:val="00C92946"/>
    <w:rsid w:val="00C97AF1"/>
    <w:rsid w:val="00CA1D86"/>
    <w:rsid w:val="00CC27EB"/>
    <w:rsid w:val="00CE5D0A"/>
    <w:rsid w:val="00CF0CCD"/>
    <w:rsid w:val="00D10556"/>
    <w:rsid w:val="00D15A51"/>
    <w:rsid w:val="00D53BC1"/>
    <w:rsid w:val="00D53D0B"/>
    <w:rsid w:val="00D77A0C"/>
    <w:rsid w:val="00D90D8A"/>
    <w:rsid w:val="00DA2F86"/>
    <w:rsid w:val="00E73C8D"/>
    <w:rsid w:val="00E74252"/>
    <w:rsid w:val="00EA2A90"/>
    <w:rsid w:val="00EB29C5"/>
    <w:rsid w:val="00EC1D12"/>
    <w:rsid w:val="00F00061"/>
    <w:rsid w:val="00F364EF"/>
    <w:rsid w:val="00F43F9E"/>
    <w:rsid w:val="00F460FE"/>
    <w:rsid w:val="00FA2D0B"/>
    <w:rsid w:val="00FA58DD"/>
    <w:rsid w:val="00FE4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F51B0-AEEF-421D-8C45-DDAF3438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2D0B"/>
  </w:style>
  <w:style w:type="paragraph" w:styleId="1">
    <w:name w:val="heading 1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A2D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A2D0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050B39"/>
    <w:pPr>
      <w:ind w:left="720"/>
      <w:contextualSpacing/>
    </w:pPr>
  </w:style>
  <w:style w:type="character" w:styleId="a7">
    <w:name w:val="Strong"/>
    <w:basedOn w:val="a0"/>
    <w:uiPriority w:val="22"/>
    <w:qFormat/>
    <w:rsid w:val="00C602F6"/>
    <w:rPr>
      <w:b/>
      <w:bCs/>
    </w:rPr>
  </w:style>
  <w:style w:type="character" w:styleId="a8">
    <w:name w:val="Hyperlink"/>
    <w:basedOn w:val="a0"/>
    <w:uiPriority w:val="99"/>
    <w:semiHidden/>
    <w:unhideWhenUsed/>
    <w:rsid w:val="00C602F6"/>
    <w:rPr>
      <w:color w:val="0000FF"/>
      <w:u w:val="single"/>
    </w:rPr>
  </w:style>
  <w:style w:type="character" w:customStyle="1" w:styleId="20">
    <w:name w:val="Основной текст (2)_"/>
    <w:basedOn w:val="a0"/>
    <w:link w:val="21"/>
    <w:rsid w:val="00B45F0C"/>
    <w:rPr>
      <w:rFonts w:ascii="Tahoma" w:eastAsia="Tahoma" w:hAnsi="Tahoma" w:cs="Tahoma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45F0C"/>
    <w:pPr>
      <w:widowControl w:val="0"/>
      <w:shd w:val="clear" w:color="auto" w:fill="FFFFFF"/>
      <w:spacing w:after="0" w:line="299" w:lineRule="exact"/>
    </w:pPr>
    <w:rPr>
      <w:rFonts w:ascii="Tahoma" w:eastAsia="Tahoma" w:hAnsi="Tahoma" w:cs="Tahoma"/>
    </w:rPr>
  </w:style>
  <w:style w:type="paragraph" w:styleId="a9">
    <w:name w:val="header"/>
    <w:basedOn w:val="a"/>
    <w:link w:val="aa"/>
    <w:uiPriority w:val="99"/>
    <w:unhideWhenUsed/>
    <w:rsid w:val="00FA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58DD"/>
  </w:style>
  <w:style w:type="paragraph" w:styleId="ab">
    <w:name w:val="footer"/>
    <w:basedOn w:val="a"/>
    <w:link w:val="ac"/>
    <w:uiPriority w:val="99"/>
    <w:unhideWhenUsed/>
    <w:rsid w:val="00FA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58DD"/>
  </w:style>
  <w:style w:type="paragraph" w:customStyle="1" w:styleId="ConsPlusNormal">
    <w:name w:val="ConsPlusNormal"/>
    <w:rsid w:val="00BA7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11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112F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rsid w:val="002A78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A788F"/>
    <w:rPr>
      <w:rFonts w:ascii="Courier New" w:eastAsia="Times New Roman" w:hAnsi="Courier New" w:cs="Courier New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11131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Власова</dc:creator>
  <cp:lastModifiedBy>Татьяна Побежимова</cp:lastModifiedBy>
  <cp:revision>2</cp:revision>
  <cp:lastPrinted>2021-10-04T12:38:00Z</cp:lastPrinted>
  <dcterms:created xsi:type="dcterms:W3CDTF">2025-12-25T11:44:00Z</dcterms:created>
  <dcterms:modified xsi:type="dcterms:W3CDTF">2025-12-25T11:44:00Z</dcterms:modified>
</cp:coreProperties>
</file>