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A6" w:rsidRPr="000F7AA6" w:rsidRDefault="000F7AA6" w:rsidP="000F7AA6">
      <w:pPr>
        <w:spacing w:before="100" w:beforeAutospacing="1" w:after="100" w:afterAutospacing="1" w:line="360" w:lineRule="auto"/>
        <w:ind w:firstLine="142"/>
        <w:jc w:val="center"/>
        <w:rPr>
          <w:rFonts w:ascii="Times New Roman" w:eastAsia="Times New Roman" w:hAnsi="Times New Roman"/>
          <w:b/>
          <w:bCs/>
          <w:iCs/>
          <w:sz w:val="36"/>
          <w:szCs w:val="28"/>
          <w:lang w:eastAsia="ru-RU"/>
        </w:rPr>
      </w:pPr>
      <w:r w:rsidRPr="000F7AA6">
        <w:rPr>
          <w:rFonts w:ascii="Times New Roman" w:eastAsia="Times New Roman" w:hAnsi="Times New Roman"/>
          <w:b/>
          <w:bCs/>
          <w:iCs/>
          <w:sz w:val="36"/>
          <w:szCs w:val="28"/>
          <w:lang w:eastAsia="ru-RU"/>
        </w:rPr>
        <w:t>В Московском регионе более 76,5 тысячи  семей распорядились материнским капиталом через банки</w:t>
      </w:r>
    </w:p>
    <w:p w:rsidR="000F7AA6" w:rsidRPr="00E936A7" w:rsidRDefault="00BC69B8" w:rsidP="000F7AA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644BB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9644BB">
        <w:rPr>
          <w:spacing w:val="2"/>
          <w:sz w:val="28"/>
          <w:szCs w:val="28"/>
        </w:rPr>
        <w:t>г</w:t>
      </w:r>
      <w:proofErr w:type="gramEnd"/>
      <w:r w:rsidRPr="009644BB">
        <w:rPr>
          <w:spacing w:val="2"/>
          <w:sz w:val="28"/>
          <w:szCs w:val="28"/>
        </w:rPr>
        <w:t xml:space="preserve">. Москве и Московской области </w:t>
      </w:r>
      <w:r w:rsidR="00C10F90" w:rsidRPr="009644BB">
        <w:rPr>
          <w:spacing w:val="2"/>
          <w:sz w:val="28"/>
          <w:szCs w:val="28"/>
        </w:rPr>
        <w:t>сообщает</w:t>
      </w:r>
      <w:r w:rsidR="00E145E2" w:rsidRPr="009644BB">
        <w:rPr>
          <w:spacing w:val="2"/>
          <w:sz w:val="28"/>
          <w:szCs w:val="28"/>
        </w:rPr>
        <w:t xml:space="preserve">, </w:t>
      </w:r>
      <w:r w:rsidR="00A84001" w:rsidRPr="009644BB">
        <w:rPr>
          <w:spacing w:val="2"/>
          <w:sz w:val="28"/>
          <w:szCs w:val="28"/>
        </w:rPr>
        <w:t>чт</w:t>
      </w:r>
      <w:r w:rsidR="00C10F90" w:rsidRPr="009644BB">
        <w:rPr>
          <w:spacing w:val="2"/>
          <w:sz w:val="28"/>
          <w:szCs w:val="28"/>
        </w:rPr>
        <w:t xml:space="preserve">о </w:t>
      </w:r>
      <w:r w:rsidR="000F7AA6">
        <w:rPr>
          <w:sz w:val="28"/>
          <w:szCs w:val="28"/>
        </w:rPr>
        <w:t>с</w:t>
      </w:r>
      <w:r w:rsidR="000F7AA6" w:rsidRPr="001E6D1E">
        <w:rPr>
          <w:sz w:val="28"/>
          <w:szCs w:val="28"/>
        </w:rPr>
        <w:t>выше 76,5 тысячи в Москве и Московской</w:t>
      </w:r>
      <w:r w:rsidR="000F7AA6" w:rsidRPr="00E936A7">
        <w:rPr>
          <w:sz w:val="28"/>
          <w:szCs w:val="28"/>
        </w:rPr>
        <w:t xml:space="preserve"> области распорядились материнским капиталом через банки. Информационное взаимодействие между региональным Отделением СФР и кредитными организациями налажено в соответствии с соглашениями, которые заключаются с 2020 года.</w:t>
      </w:r>
    </w:p>
    <w:p w:rsidR="000F7AA6" w:rsidRPr="00E936A7" w:rsidRDefault="000F7AA6" w:rsidP="000F7AA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E936A7">
        <w:rPr>
          <w:sz w:val="28"/>
          <w:szCs w:val="28"/>
        </w:rPr>
        <w:t>Передача сведений из банков позволяет родителям одновременно с оформлением кредита сразу подать заявление о распоряжении материнским капиталом на покупку или строительство жилья. Средствами сертификата при этом оплачивается основной долг либо первоначальный взнос по кредиту. В итоге вместо двух обращени</w:t>
      </w:r>
      <w:r>
        <w:rPr>
          <w:sz w:val="28"/>
          <w:szCs w:val="28"/>
        </w:rPr>
        <w:t xml:space="preserve">й — в банк и клиентскую службу </w:t>
      </w:r>
      <w:r w:rsidRPr="00E936A7">
        <w:rPr>
          <w:sz w:val="28"/>
          <w:szCs w:val="28"/>
        </w:rPr>
        <w:t>Отделения СФР</w:t>
      </w:r>
      <w:r>
        <w:rPr>
          <w:sz w:val="28"/>
          <w:szCs w:val="28"/>
        </w:rPr>
        <w:t xml:space="preserve"> по Москве и Московской области — </w:t>
      </w:r>
      <w:r w:rsidRPr="00E936A7">
        <w:rPr>
          <w:sz w:val="28"/>
          <w:szCs w:val="28"/>
        </w:rPr>
        <w:t>владельцу сертификата достаточно обратиться только в банк.</w:t>
      </w:r>
    </w:p>
    <w:p w:rsidR="000F7AA6" w:rsidRDefault="000F7AA6" w:rsidP="000F7AA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36A7">
        <w:rPr>
          <w:sz w:val="28"/>
          <w:szCs w:val="28"/>
        </w:rPr>
        <w:t xml:space="preserve">Заявления и необходимые документы финансовые учреждения передают в СФР по электронным каналам, что ускоряет процесс распоряжения средствами. Если кредит или </w:t>
      </w:r>
      <w:proofErr w:type="spellStart"/>
      <w:r w:rsidRPr="00E936A7">
        <w:rPr>
          <w:sz w:val="28"/>
          <w:szCs w:val="28"/>
        </w:rPr>
        <w:t>займ</w:t>
      </w:r>
      <w:proofErr w:type="spellEnd"/>
      <w:r w:rsidRPr="00E936A7">
        <w:rPr>
          <w:sz w:val="28"/>
          <w:szCs w:val="28"/>
        </w:rPr>
        <w:t xml:space="preserve"> уже оформлены, родители </w:t>
      </w:r>
      <w:r>
        <w:rPr>
          <w:sz w:val="28"/>
          <w:szCs w:val="28"/>
        </w:rPr>
        <w:t>могут</w:t>
      </w:r>
      <w:r w:rsidRPr="00E936A7">
        <w:rPr>
          <w:sz w:val="28"/>
          <w:szCs w:val="28"/>
        </w:rPr>
        <w:t xml:space="preserve"> подать заявление о распоряжении только в </w:t>
      </w:r>
      <w:r>
        <w:rPr>
          <w:sz w:val="28"/>
          <w:szCs w:val="28"/>
        </w:rPr>
        <w:t xml:space="preserve">Отделение, — уточнил </w:t>
      </w:r>
      <w:r w:rsidRPr="00694A1A">
        <w:rPr>
          <w:sz w:val="28"/>
          <w:szCs w:val="28"/>
        </w:rPr>
        <w:t xml:space="preserve">заместитель управляющего Отделением СФР по Москве и Московской области </w:t>
      </w:r>
      <w:r w:rsidRPr="00A90003">
        <w:rPr>
          <w:b/>
          <w:sz w:val="28"/>
          <w:szCs w:val="28"/>
        </w:rPr>
        <w:t>Алексей Путин</w:t>
      </w:r>
      <w:r w:rsidRPr="00694A1A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Pr="00E936A7">
        <w:rPr>
          <w:sz w:val="28"/>
          <w:szCs w:val="28"/>
        </w:rPr>
        <w:t xml:space="preserve">Однако и в этом случае информационный обмен с банками помогает направить средства на выбранные цели, поскольку владельцу сертификата не нужно представлять документы и справки по выданному кредиту. Все эти сведения </w:t>
      </w:r>
      <w:r>
        <w:rPr>
          <w:sz w:val="28"/>
          <w:szCs w:val="28"/>
        </w:rPr>
        <w:t>мы запрашиваем самостоятельно».</w:t>
      </w:r>
    </w:p>
    <w:p w:rsidR="000F7AA6" w:rsidRPr="00E936A7" w:rsidRDefault="000F7AA6" w:rsidP="000F7AA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E936A7">
        <w:rPr>
          <w:sz w:val="28"/>
          <w:szCs w:val="28"/>
        </w:rPr>
        <w:lastRenderedPageBreak/>
        <w:t>Отделение СФР по Москве и Московской области регулярно заключает новые соглашения об обмене данными с банками, чтобы еще больше родителей могли удобнее использовать материнский капитал на улучшение жилищных условий.</w:t>
      </w:r>
    </w:p>
    <w:p w:rsidR="000F7AA6" w:rsidRPr="00E936A7" w:rsidRDefault="000F7AA6" w:rsidP="000F7AA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E936A7">
        <w:rPr>
          <w:sz w:val="28"/>
          <w:szCs w:val="28"/>
        </w:rPr>
        <w:t xml:space="preserve">Напомним, что программа материнского капитала </w:t>
      </w:r>
      <w:r>
        <w:rPr>
          <w:sz w:val="28"/>
          <w:szCs w:val="28"/>
        </w:rPr>
        <w:t xml:space="preserve">работает в России с 2007 года. </w:t>
      </w:r>
      <w:r w:rsidRPr="00E936A7">
        <w:rPr>
          <w:sz w:val="28"/>
          <w:szCs w:val="28"/>
        </w:rPr>
        <w:t>Размер капитала ежегодно индексируется. В 2024 году он составляет 630 380 руб. 78 коп</w:t>
      </w:r>
      <w:proofErr w:type="gramStart"/>
      <w:r w:rsidRPr="00E936A7">
        <w:rPr>
          <w:sz w:val="28"/>
          <w:szCs w:val="28"/>
        </w:rPr>
        <w:t>.</w:t>
      </w:r>
      <w:proofErr w:type="gramEnd"/>
      <w:r w:rsidRPr="00E936A7">
        <w:rPr>
          <w:sz w:val="28"/>
          <w:szCs w:val="28"/>
        </w:rPr>
        <w:t xml:space="preserve"> </w:t>
      </w:r>
      <w:proofErr w:type="gramStart"/>
      <w:r w:rsidRPr="00E936A7">
        <w:rPr>
          <w:sz w:val="28"/>
          <w:szCs w:val="28"/>
        </w:rPr>
        <w:t>н</w:t>
      </w:r>
      <w:proofErr w:type="gramEnd"/>
      <w:r w:rsidRPr="00E936A7">
        <w:rPr>
          <w:sz w:val="28"/>
          <w:szCs w:val="28"/>
        </w:rPr>
        <w:t>а первого ребенка. Для семей, в которых с 2020 года появился второй ребенок, материнский капитал дополнительно увеличивается на 202 643 руб. 96 коп. Для семей, в которых после 1 января 2020 года родился третий ребенок или последующие дети, материнский капитал устанавливается в размере 833 024 руб. 74 коп</w:t>
      </w:r>
      <w:proofErr w:type="gramStart"/>
      <w:r w:rsidRPr="00E936A7">
        <w:rPr>
          <w:sz w:val="28"/>
          <w:szCs w:val="28"/>
        </w:rPr>
        <w:t>.</w:t>
      </w:r>
      <w:proofErr w:type="gramEnd"/>
      <w:r w:rsidRPr="00E936A7">
        <w:rPr>
          <w:sz w:val="28"/>
          <w:szCs w:val="28"/>
        </w:rPr>
        <w:t xml:space="preserve"> </w:t>
      </w:r>
      <w:proofErr w:type="gramStart"/>
      <w:r w:rsidRPr="00E936A7">
        <w:rPr>
          <w:sz w:val="28"/>
          <w:szCs w:val="28"/>
        </w:rPr>
        <w:t>в</w:t>
      </w:r>
      <w:proofErr w:type="gramEnd"/>
      <w:r w:rsidRPr="00E936A7">
        <w:rPr>
          <w:sz w:val="28"/>
          <w:szCs w:val="28"/>
        </w:rPr>
        <w:t xml:space="preserve"> случае, если ранее право на дополнительные меры государственной поддержки семей, имеющих детей, не возникало.</w:t>
      </w:r>
    </w:p>
    <w:p w:rsidR="000F7AA6" w:rsidRPr="00E936A7" w:rsidRDefault="000F7AA6" w:rsidP="000F7AA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Мат</w:t>
      </w:r>
      <w:r w:rsidRPr="00E936A7">
        <w:rPr>
          <w:sz w:val="28"/>
          <w:szCs w:val="28"/>
        </w:rPr>
        <w:t>капитал</w:t>
      </w:r>
      <w:proofErr w:type="spellEnd"/>
      <w:r w:rsidRPr="00E936A7">
        <w:rPr>
          <w:sz w:val="28"/>
          <w:szCs w:val="28"/>
        </w:rPr>
        <w:t xml:space="preserve"> выдается только один раз. Если семья не оформляла его на первого или второго ребенка, родители вправе получить сертификат на третьего и любого следующего. Средства можно направить на улучшение жилищных условий, обучение детей, накопительную пенсию, ежемесячную выплату на детей до 3 лет или покупку товаров и услуг, предназначенных для социальной адаптации детей с инвалидностью. </w:t>
      </w:r>
      <w:r>
        <w:rPr>
          <w:sz w:val="28"/>
          <w:szCs w:val="28"/>
        </w:rPr>
        <w:t xml:space="preserve">Можно </w:t>
      </w:r>
      <w:r w:rsidRPr="00E936A7">
        <w:rPr>
          <w:sz w:val="28"/>
          <w:szCs w:val="28"/>
        </w:rPr>
        <w:t>выбрать один вариант или распределить деньги по нескольким направлениям.</w:t>
      </w:r>
    </w:p>
    <w:p w:rsidR="000F7AA6" w:rsidRPr="00694A1A" w:rsidRDefault="000F7AA6" w:rsidP="000F7AA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694A1A">
        <w:rPr>
          <w:rStyle w:val="aa"/>
          <w:i/>
          <w:iCs/>
          <w:sz w:val="28"/>
          <w:szCs w:val="28"/>
        </w:rPr>
        <w:t>Список банков</w:t>
      </w:r>
      <w:r w:rsidRPr="00694A1A">
        <w:rPr>
          <w:rStyle w:val="ad"/>
          <w:rFonts w:eastAsia="Calibri"/>
          <w:b/>
          <w:bCs/>
          <w:sz w:val="28"/>
          <w:szCs w:val="28"/>
        </w:rPr>
        <w:t>,  в которые могут обратиться граждане Москвы и Московской области для распоряжения материнским капиталом, постоянно расширяется</w:t>
      </w:r>
      <w:r>
        <w:rPr>
          <w:rStyle w:val="ad"/>
          <w:rFonts w:eastAsia="Calibri"/>
          <w:b/>
          <w:bCs/>
          <w:sz w:val="28"/>
          <w:szCs w:val="28"/>
        </w:rPr>
        <w:t xml:space="preserve"> (</w:t>
      </w:r>
      <w:r w:rsidRPr="00694A1A">
        <w:rPr>
          <w:rStyle w:val="ad"/>
          <w:rFonts w:eastAsia="Calibri"/>
          <w:b/>
          <w:bCs/>
          <w:sz w:val="28"/>
          <w:szCs w:val="28"/>
        </w:rPr>
        <w:t>https://sfr.gov.ru/branches/moscow/info/~0/7294</w:t>
      </w:r>
      <w:r>
        <w:rPr>
          <w:rStyle w:val="ad"/>
          <w:rFonts w:eastAsia="Calibri"/>
          <w:b/>
          <w:bCs/>
          <w:sz w:val="28"/>
          <w:szCs w:val="28"/>
        </w:rPr>
        <w:t>)</w:t>
      </w:r>
      <w:r w:rsidRPr="00694A1A">
        <w:rPr>
          <w:rStyle w:val="ad"/>
          <w:rFonts w:eastAsia="Calibri"/>
          <w:b/>
          <w:bCs/>
          <w:sz w:val="28"/>
          <w:szCs w:val="28"/>
        </w:rPr>
        <w:t>. </w:t>
      </w:r>
    </w:p>
    <w:p w:rsidR="000F7AA6" w:rsidRPr="005E176A" w:rsidRDefault="000F7AA6" w:rsidP="000F7AA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5E176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Если у вас остались вопросы, вы всегда можете обратиться в единый контакт-центр по взаимодействию с гражданами по те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лефону: 8 (800)100-00-01 </w:t>
      </w:r>
      <w:r w:rsidRPr="005E176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</w:t>
      </w:r>
      <w:bookmarkStart w:id="0" w:name="_GoBack"/>
      <w:bookmarkEnd w:id="0"/>
      <w:r w:rsidRPr="005E176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звонок бесплатный)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.</w:t>
      </w:r>
    </w:p>
    <w:p w:rsidR="000F7AA6" w:rsidRPr="000F7AA6" w:rsidRDefault="000F7AA6" w:rsidP="000F7AA6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color w:val="212121"/>
          <w:sz w:val="28"/>
          <w:szCs w:val="28"/>
          <w:u w:val="single"/>
          <w:shd w:val="clear" w:color="auto" w:fill="FFFFFF"/>
        </w:rPr>
      </w:pPr>
      <w:r w:rsidRPr="000F7AA6">
        <w:rPr>
          <w:b/>
          <w:color w:val="212121"/>
          <w:sz w:val="28"/>
          <w:szCs w:val="28"/>
          <w:u w:val="single"/>
          <w:shd w:val="clear" w:color="auto" w:fill="FFFFFF"/>
        </w:rPr>
        <w:lastRenderedPageBreak/>
        <w:t xml:space="preserve">Отделение СФР по Москве и Московской области в социальных сетях: </w:t>
      </w:r>
    </w:p>
    <w:p w:rsidR="000F7AA6" w:rsidRPr="00B00258" w:rsidRDefault="000F7AA6" w:rsidP="000F7AA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212121"/>
          <w:sz w:val="28"/>
          <w:szCs w:val="28"/>
        </w:rPr>
      </w:pPr>
      <w:proofErr w:type="spellStart"/>
      <w:r w:rsidRPr="000F7AA6">
        <w:rPr>
          <w:b/>
          <w:i/>
          <w:color w:val="212121"/>
          <w:sz w:val="28"/>
          <w:szCs w:val="28"/>
        </w:rPr>
        <w:t>ВКонтакте</w:t>
      </w:r>
      <w:proofErr w:type="spellEnd"/>
      <w:r w:rsidRPr="00B00258">
        <w:rPr>
          <w:i/>
          <w:color w:val="212121"/>
          <w:sz w:val="28"/>
          <w:szCs w:val="28"/>
        </w:rPr>
        <w:t xml:space="preserve"> – </w:t>
      </w:r>
      <w:hyperlink r:id="rId7" w:history="1">
        <w:r w:rsidRPr="00B00258">
          <w:rPr>
            <w:rStyle w:val="a7"/>
            <w:i/>
            <w:sz w:val="28"/>
            <w:szCs w:val="28"/>
          </w:rPr>
          <w:t>https://vk.com/sfr.moskva.i.moskovskaya.oblast</w:t>
        </w:r>
      </w:hyperlink>
      <w:r w:rsidRPr="00B00258">
        <w:rPr>
          <w:sz w:val="28"/>
          <w:szCs w:val="28"/>
        </w:rPr>
        <w:t>;</w:t>
      </w:r>
      <w:r w:rsidRPr="00B00258">
        <w:rPr>
          <w:i/>
          <w:color w:val="212121"/>
          <w:sz w:val="28"/>
          <w:szCs w:val="28"/>
        </w:rPr>
        <w:t xml:space="preserve"> </w:t>
      </w:r>
    </w:p>
    <w:p w:rsidR="000F7AA6" w:rsidRPr="00B00258" w:rsidRDefault="000F7AA6" w:rsidP="000F7AA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212121"/>
          <w:sz w:val="28"/>
          <w:szCs w:val="28"/>
        </w:rPr>
      </w:pPr>
      <w:r w:rsidRPr="000F7AA6">
        <w:rPr>
          <w:b/>
          <w:i/>
          <w:color w:val="212121"/>
          <w:sz w:val="28"/>
          <w:szCs w:val="28"/>
        </w:rPr>
        <w:t>Одноклассники</w:t>
      </w:r>
      <w:r w:rsidRPr="00B00258">
        <w:rPr>
          <w:i/>
          <w:color w:val="212121"/>
          <w:sz w:val="28"/>
          <w:szCs w:val="28"/>
        </w:rPr>
        <w:t xml:space="preserve"> – </w:t>
      </w:r>
      <w:hyperlink r:id="rId8" w:history="1">
        <w:r w:rsidRPr="00B00258">
          <w:rPr>
            <w:rStyle w:val="a7"/>
            <w:i/>
            <w:sz w:val="28"/>
            <w:szCs w:val="28"/>
          </w:rPr>
          <w:t>https://ok.ru/sfr.msk.i.moskobl</w:t>
        </w:r>
      </w:hyperlink>
      <w:r w:rsidRPr="00B00258">
        <w:rPr>
          <w:sz w:val="28"/>
          <w:szCs w:val="28"/>
        </w:rPr>
        <w:t>;</w:t>
      </w:r>
      <w:r w:rsidRPr="00B00258">
        <w:rPr>
          <w:i/>
          <w:color w:val="212121"/>
          <w:sz w:val="28"/>
          <w:szCs w:val="28"/>
        </w:rPr>
        <w:t xml:space="preserve"> </w:t>
      </w:r>
    </w:p>
    <w:p w:rsidR="009644BB" w:rsidRDefault="000F7AA6" w:rsidP="000F7AA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212121"/>
          <w:sz w:val="28"/>
          <w:szCs w:val="28"/>
        </w:rPr>
      </w:pPr>
      <w:proofErr w:type="spellStart"/>
      <w:r w:rsidRPr="000F7AA6">
        <w:rPr>
          <w:b/>
          <w:i/>
          <w:color w:val="212121"/>
          <w:sz w:val="28"/>
          <w:szCs w:val="28"/>
        </w:rPr>
        <w:t>Телеграм</w:t>
      </w:r>
      <w:proofErr w:type="spellEnd"/>
      <w:r w:rsidRPr="00B00258">
        <w:rPr>
          <w:i/>
          <w:color w:val="212121"/>
          <w:sz w:val="28"/>
          <w:szCs w:val="28"/>
        </w:rPr>
        <w:t xml:space="preserve"> – </w:t>
      </w:r>
      <w:hyperlink r:id="rId9" w:history="1">
        <w:r w:rsidRPr="00B00258">
          <w:rPr>
            <w:rStyle w:val="a7"/>
            <w:i/>
            <w:sz w:val="28"/>
            <w:szCs w:val="28"/>
          </w:rPr>
          <w:t>https://t.me/sfr_moskva_i_moskovskayaoblast</w:t>
        </w:r>
      </w:hyperlink>
      <w:r w:rsidRPr="00B00258">
        <w:rPr>
          <w:sz w:val="28"/>
          <w:szCs w:val="28"/>
        </w:rPr>
        <w:t>.</w:t>
      </w:r>
      <w:r w:rsidRPr="00B00258">
        <w:rPr>
          <w:i/>
          <w:color w:val="212121"/>
          <w:sz w:val="28"/>
          <w:szCs w:val="28"/>
        </w:rPr>
        <w:t xml:space="preserve"> </w:t>
      </w:r>
    </w:p>
    <w:p w:rsidR="000F7AA6" w:rsidRPr="000F7AA6" w:rsidRDefault="000F7AA6" w:rsidP="000F7AA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212121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E97F2E">
      <w:headerReference w:type="default" r:id="rId10"/>
      <w:footerReference w:type="default" r:id="rId11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B74" w:rsidRDefault="004A0B74" w:rsidP="00E60B04">
      <w:pPr>
        <w:spacing w:after="0" w:line="240" w:lineRule="auto"/>
      </w:pPr>
      <w:r>
        <w:separator/>
      </w:r>
    </w:p>
  </w:endnote>
  <w:endnote w:type="continuationSeparator" w:id="0">
    <w:p w:rsidR="004A0B74" w:rsidRDefault="004A0B74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B74" w:rsidRDefault="004A0B74" w:rsidP="00E60B04">
      <w:pPr>
        <w:spacing w:after="0" w:line="240" w:lineRule="auto"/>
      </w:pPr>
      <w:r>
        <w:separator/>
      </w:r>
    </w:p>
  </w:footnote>
  <w:footnote w:type="continuationSeparator" w:id="0">
    <w:p w:rsidR="004A0B74" w:rsidRDefault="004A0B74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21762">
      <w:pict>
        <v:rect id="_x0000_i1025" style="width:350.6pt;height:.05pt;flip:y" o:hrpct="944" o:hralign="center" o:hrstd="t" o:hr="t" fillcolor="gray" stroked="f"/>
      </w:pict>
    </w:r>
    <w:r w:rsidR="0052176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B070C6"/>
    <w:multiLevelType w:val="hybridMultilevel"/>
    <w:tmpl w:val="6C240AC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3F23CC"/>
    <w:multiLevelType w:val="hybridMultilevel"/>
    <w:tmpl w:val="E96C6E6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AF3C09"/>
    <w:multiLevelType w:val="hybridMultilevel"/>
    <w:tmpl w:val="DEE47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CF4F5E"/>
    <w:multiLevelType w:val="hybridMultilevel"/>
    <w:tmpl w:val="2FC8527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641508"/>
    <w:multiLevelType w:val="hybridMultilevel"/>
    <w:tmpl w:val="1AF6BE1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B5719C"/>
    <w:multiLevelType w:val="hybridMultilevel"/>
    <w:tmpl w:val="6990271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BB3EA3"/>
    <w:multiLevelType w:val="hybridMultilevel"/>
    <w:tmpl w:val="6D829C3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21165F"/>
    <w:multiLevelType w:val="hybridMultilevel"/>
    <w:tmpl w:val="D40083E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66C3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43DC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0F7AA6"/>
    <w:rsid w:val="00100304"/>
    <w:rsid w:val="00102F2E"/>
    <w:rsid w:val="00106994"/>
    <w:rsid w:val="00115A48"/>
    <w:rsid w:val="0011677A"/>
    <w:rsid w:val="001173E1"/>
    <w:rsid w:val="00117792"/>
    <w:rsid w:val="00121323"/>
    <w:rsid w:val="00127DE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4AD9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1F54A5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24DB"/>
    <w:rsid w:val="0025648C"/>
    <w:rsid w:val="00262368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1316"/>
    <w:rsid w:val="002C53B8"/>
    <w:rsid w:val="002C65DD"/>
    <w:rsid w:val="002C706C"/>
    <w:rsid w:val="002D01F6"/>
    <w:rsid w:val="002D09CA"/>
    <w:rsid w:val="002D382A"/>
    <w:rsid w:val="002E422E"/>
    <w:rsid w:val="002E44AD"/>
    <w:rsid w:val="002F0317"/>
    <w:rsid w:val="002F25D9"/>
    <w:rsid w:val="002F47C2"/>
    <w:rsid w:val="002F5CA5"/>
    <w:rsid w:val="003057BA"/>
    <w:rsid w:val="00305ED0"/>
    <w:rsid w:val="00307E64"/>
    <w:rsid w:val="00312407"/>
    <w:rsid w:val="003162EC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7F"/>
    <w:rsid w:val="003A1DBB"/>
    <w:rsid w:val="003A329A"/>
    <w:rsid w:val="003A7990"/>
    <w:rsid w:val="003B29B5"/>
    <w:rsid w:val="003B56BC"/>
    <w:rsid w:val="003C54DF"/>
    <w:rsid w:val="003D76E4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2CCB"/>
    <w:rsid w:val="00454B12"/>
    <w:rsid w:val="00457E26"/>
    <w:rsid w:val="00464229"/>
    <w:rsid w:val="004642C9"/>
    <w:rsid w:val="00465A84"/>
    <w:rsid w:val="0047740F"/>
    <w:rsid w:val="00487823"/>
    <w:rsid w:val="004A0B74"/>
    <w:rsid w:val="004A589F"/>
    <w:rsid w:val="004A5D7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21762"/>
    <w:rsid w:val="0054272D"/>
    <w:rsid w:val="00547608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3794F"/>
    <w:rsid w:val="006432CD"/>
    <w:rsid w:val="006442D4"/>
    <w:rsid w:val="00647460"/>
    <w:rsid w:val="00647D8D"/>
    <w:rsid w:val="0065054C"/>
    <w:rsid w:val="006510CA"/>
    <w:rsid w:val="00667A06"/>
    <w:rsid w:val="00675A01"/>
    <w:rsid w:val="0069382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35591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A41FA"/>
    <w:rsid w:val="007B1487"/>
    <w:rsid w:val="007B313A"/>
    <w:rsid w:val="007B3DB3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619F"/>
    <w:rsid w:val="0081716F"/>
    <w:rsid w:val="0082231A"/>
    <w:rsid w:val="008230DF"/>
    <w:rsid w:val="00845082"/>
    <w:rsid w:val="00846B80"/>
    <w:rsid w:val="008502FF"/>
    <w:rsid w:val="00852C71"/>
    <w:rsid w:val="00856FF6"/>
    <w:rsid w:val="00860C92"/>
    <w:rsid w:val="008724E0"/>
    <w:rsid w:val="00874249"/>
    <w:rsid w:val="00882A2E"/>
    <w:rsid w:val="00883EE0"/>
    <w:rsid w:val="008842E8"/>
    <w:rsid w:val="00897804"/>
    <w:rsid w:val="008A1587"/>
    <w:rsid w:val="008A1E5A"/>
    <w:rsid w:val="008A2CE8"/>
    <w:rsid w:val="008A5467"/>
    <w:rsid w:val="008B1410"/>
    <w:rsid w:val="008B4B99"/>
    <w:rsid w:val="008C0D13"/>
    <w:rsid w:val="008C54CD"/>
    <w:rsid w:val="008D3C20"/>
    <w:rsid w:val="008D75E3"/>
    <w:rsid w:val="008F1D40"/>
    <w:rsid w:val="008F5DE3"/>
    <w:rsid w:val="00900D17"/>
    <w:rsid w:val="009028B3"/>
    <w:rsid w:val="0091714F"/>
    <w:rsid w:val="009226DA"/>
    <w:rsid w:val="00922EEE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09FC"/>
    <w:rsid w:val="00953657"/>
    <w:rsid w:val="009539A8"/>
    <w:rsid w:val="0095432C"/>
    <w:rsid w:val="00962DDA"/>
    <w:rsid w:val="009644BB"/>
    <w:rsid w:val="00965D9F"/>
    <w:rsid w:val="00976250"/>
    <w:rsid w:val="00977DB8"/>
    <w:rsid w:val="00977EC3"/>
    <w:rsid w:val="00991156"/>
    <w:rsid w:val="00991BE3"/>
    <w:rsid w:val="009967BB"/>
    <w:rsid w:val="009B4660"/>
    <w:rsid w:val="009B5923"/>
    <w:rsid w:val="009C1024"/>
    <w:rsid w:val="009C405B"/>
    <w:rsid w:val="009D1434"/>
    <w:rsid w:val="009F654F"/>
    <w:rsid w:val="00A228A8"/>
    <w:rsid w:val="00A2542E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001"/>
    <w:rsid w:val="00A84190"/>
    <w:rsid w:val="00A84E98"/>
    <w:rsid w:val="00A85FB8"/>
    <w:rsid w:val="00A923E5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346A"/>
    <w:rsid w:val="00B04DA6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35A"/>
    <w:rsid w:val="00B76E79"/>
    <w:rsid w:val="00B80967"/>
    <w:rsid w:val="00B82216"/>
    <w:rsid w:val="00B82883"/>
    <w:rsid w:val="00B90394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2135"/>
    <w:rsid w:val="00BD38E8"/>
    <w:rsid w:val="00BD7F54"/>
    <w:rsid w:val="00BE416F"/>
    <w:rsid w:val="00BE7DB1"/>
    <w:rsid w:val="00BF062D"/>
    <w:rsid w:val="00BF6B00"/>
    <w:rsid w:val="00C03AB5"/>
    <w:rsid w:val="00C03C6C"/>
    <w:rsid w:val="00C06C71"/>
    <w:rsid w:val="00C10F90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4882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1713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0E92"/>
    <w:rsid w:val="00DC1B2F"/>
    <w:rsid w:val="00DC3E19"/>
    <w:rsid w:val="00DC4192"/>
    <w:rsid w:val="00DC5BA8"/>
    <w:rsid w:val="00DE297F"/>
    <w:rsid w:val="00DE76B2"/>
    <w:rsid w:val="00DF035D"/>
    <w:rsid w:val="00DF2D67"/>
    <w:rsid w:val="00DF795D"/>
    <w:rsid w:val="00E0332F"/>
    <w:rsid w:val="00E12521"/>
    <w:rsid w:val="00E145E2"/>
    <w:rsid w:val="00E1747A"/>
    <w:rsid w:val="00E211D7"/>
    <w:rsid w:val="00E34C1D"/>
    <w:rsid w:val="00E36D1A"/>
    <w:rsid w:val="00E47841"/>
    <w:rsid w:val="00E505B8"/>
    <w:rsid w:val="00E546CB"/>
    <w:rsid w:val="00E578AB"/>
    <w:rsid w:val="00E60A00"/>
    <w:rsid w:val="00E60B04"/>
    <w:rsid w:val="00E63FC3"/>
    <w:rsid w:val="00E70506"/>
    <w:rsid w:val="00E70CB6"/>
    <w:rsid w:val="00E70EF4"/>
    <w:rsid w:val="00E7110D"/>
    <w:rsid w:val="00E719AA"/>
    <w:rsid w:val="00E71B9E"/>
    <w:rsid w:val="00E71F4E"/>
    <w:rsid w:val="00E74016"/>
    <w:rsid w:val="00E82F63"/>
    <w:rsid w:val="00E8338B"/>
    <w:rsid w:val="00E97F2E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120B"/>
    <w:rsid w:val="00F34D4E"/>
    <w:rsid w:val="00F37227"/>
    <w:rsid w:val="00F412AF"/>
    <w:rsid w:val="00F44DA5"/>
    <w:rsid w:val="00F503FD"/>
    <w:rsid w:val="00F540B8"/>
    <w:rsid w:val="00F561DC"/>
    <w:rsid w:val="00F57479"/>
    <w:rsid w:val="00F751D7"/>
    <w:rsid w:val="00F800FF"/>
    <w:rsid w:val="00F871B5"/>
    <w:rsid w:val="00F918ED"/>
    <w:rsid w:val="00F925A7"/>
    <w:rsid w:val="00F934E4"/>
    <w:rsid w:val="00F96EFA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C5205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305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msk.i.moskob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sfr.moskva.i.moskovskaya.oblas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.me/sfr_moskva_i_moskovskay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2024-10-21T13:05:00Z</cp:lastPrinted>
  <dcterms:created xsi:type="dcterms:W3CDTF">2024-10-31T06:25:00Z</dcterms:created>
  <dcterms:modified xsi:type="dcterms:W3CDTF">2024-10-31T06:25:00Z</dcterms:modified>
</cp:coreProperties>
</file>