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C351" w14:textId="287A1DEF" w:rsidR="00CA20AB" w:rsidRDefault="00CA20AB" w:rsidP="00CA20AB">
      <w:pPr>
        <w:ind w:firstLine="851"/>
        <w:jc w:val="both"/>
        <w:rPr>
          <w:sz w:val="28"/>
          <w:szCs w:val="28"/>
        </w:rPr>
      </w:pPr>
      <w:bookmarkStart w:id="0" w:name="_Hlk112678360"/>
      <w:r>
        <w:rPr>
          <w:sz w:val="28"/>
          <w:szCs w:val="28"/>
        </w:rPr>
        <w:t>Прокуратурой города на основании обращения финансового управляющего проведена проверка соблюдения законодательства о несостоятельности (банкротстве).</w:t>
      </w:r>
    </w:p>
    <w:p w14:paraId="6C15190F" w14:textId="7D0DEEFC" w:rsidR="00CA20AB" w:rsidRDefault="00CA20AB" w:rsidP="00CA2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решением Арбитражного суда Московской области гражданин признан несостоятельным (банкротом), в отношении последнего введена процедура реализации имущества гражданина, утвержден финансовый управляющий</w:t>
      </w:r>
      <w:r w:rsidRPr="00804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решением суда на гражданина возложена обязанность по предоставлению 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 имеющие отношение к делу о банкротстве гражданина сведения в течение пятнадцати дней с даты получения требования об этом.   </w:t>
      </w:r>
    </w:p>
    <w:p w14:paraId="596162C6" w14:textId="77777777" w:rsidR="00CA20AB" w:rsidRDefault="00CA20AB" w:rsidP="00CA20AB">
      <w:pPr>
        <w:ind w:firstLine="851"/>
        <w:jc w:val="both"/>
        <w:rPr>
          <w:sz w:val="28"/>
          <w:szCs w:val="28"/>
        </w:rPr>
      </w:pPr>
      <w:bookmarkStart w:id="1" w:name="_Hlk112678386"/>
      <w:bookmarkEnd w:id="0"/>
      <w:r>
        <w:rPr>
          <w:sz w:val="28"/>
          <w:szCs w:val="28"/>
        </w:rPr>
        <w:t xml:space="preserve">Вместе с тем, гражданином требования финансового управляющего проигнорированы. </w:t>
      </w:r>
    </w:p>
    <w:p w14:paraId="66361638" w14:textId="78D55D0A" w:rsidR="00CA20AB" w:rsidRDefault="00CA20AB" w:rsidP="00CA20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прокуратурой города в отношении гражданина возбуждено дело об административном правонарушении по ч. 7 ст. 14.13 КоАП РФ </w:t>
      </w:r>
      <w:r w:rsidRPr="006B11D6">
        <w:rPr>
          <w:sz w:val="28"/>
          <w:szCs w:val="28"/>
        </w:rPr>
        <w:t>за незаконное воспрепятствование гражданином деятельности арбитражного управляющего</w:t>
      </w:r>
      <w:r>
        <w:rPr>
          <w:sz w:val="28"/>
          <w:szCs w:val="28"/>
        </w:rPr>
        <w:t xml:space="preserve">. Решением Арбитражного суда Московской области гражданин привечен к административной ответственности. </w:t>
      </w:r>
    </w:p>
    <w:p w14:paraId="34D0E4EC" w14:textId="77777777" w:rsidR="00CA20AB" w:rsidRDefault="00CA20AB" w:rsidP="00CA20AB">
      <w:pPr>
        <w:ind w:firstLine="851"/>
        <w:jc w:val="both"/>
        <w:rPr>
          <w:sz w:val="28"/>
          <w:szCs w:val="28"/>
        </w:rPr>
      </w:pPr>
    </w:p>
    <w:bookmarkEnd w:id="1"/>
    <w:p w14:paraId="642BF519" w14:textId="77777777" w:rsidR="00D201D4" w:rsidRPr="00CE47B0" w:rsidRDefault="00D201D4" w:rsidP="00D201D4">
      <w:pPr>
        <w:rPr>
          <w:sz w:val="28"/>
          <w:szCs w:val="28"/>
        </w:rPr>
      </w:pPr>
      <w:r w:rsidRPr="00CE47B0">
        <w:rPr>
          <w:sz w:val="28"/>
          <w:szCs w:val="28"/>
        </w:rPr>
        <w:t>Старший помощник прокурора города</w:t>
      </w:r>
    </w:p>
    <w:p w14:paraId="0566BC3E" w14:textId="77777777" w:rsidR="00D201D4" w:rsidRPr="00CE47B0" w:rsidRDefault="00D201D4" w:rsidP="00D201D4">
      <w:pPr>
        <w:rPr>
          <w:sz w:val="28"/>
          <w:szCs w:val="28"/>
        </w:rPr>
      </w:pPr>
      <w:r w:rsidRPr="00CE47B0">
        <w:rPr>
          <w:sz w:val="28"/>
          <w:szCs w:val="28"/>
        </w:rPr>
        <w:t>Булдакова Т.А.</w:t>
      </w:r>
    </w:p>
    <w:p w14:paraId="440325C3" w14:textId="77777777" w:rsidR="00CB0BD3" w:rsidRDefault="00CB0BD3">
      <w:bookmarkStart w:id="2" w:name="_GoBack"/>
      <w:bookmarkEnd w:id="2"/>
    </w:p>
    <w:sectPr w:rsidR="00CB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D3"/>
    <w:rsid w:val="00CA20AB"/>
    <w:rsid w:val="00CB0BD3"/>
    <w:rsid w:val="00D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9FB"/>
  <w15:chartTrackingRefBased/>
  <w15:docId w15:val="{33150D7A-DC22-4780-8400-8AA0FB0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2024-12-18T13:57:00Z</cp:lastPrinted>
  <dcterms:created xsi:type="dcterms:W3CDTF">2024-12-18T13:52:00Z</dcterms:created>
  <dcterms:modified xsi:type="dcterms:W3CDTF">2024-12-18T13:58:00Z</dcterms:modified>
</cp:coreProperties>
</file>