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C93" w:rsidRDefault="008B6C93" w:rsidP="008B6C93">
      <w:pPr>
        <w:ind w:left="-1560" w:right="-567"/>
        <w:jc w:val="center"/>
      </w:pPr>
      <w:r>
        <w:rPr>
          <w:noProof/>
        </w:rPr>
        <w:drawing>
          <wp:inline distT="0" distB="0" distL="0" distR="0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C93" w:rsidRPr="00537687" w:rsidRDefault="008B6C93" w:rsidP="008B6C93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:rsidR="008B6C93" w:rsidRDefault="008B6C93" w:rsidP="008B6C93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 ГОРОДСКОГО ОКРУГА ЭЛЕКТРОСТАЛЬ</w:t>
      </w:r>
    </w:p>
    <w:p w:rsidR="008B6C93" w:rsidRPr="00FC1C14" w:rsidRDefault="008B6C93" w:rsidP="008B6C93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8B6C93" w:rsidRDefault="008B6C93" w:rsidP="008B6C93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8B6C93" w:rsidRPr="0058294C" w:rsidRDefault="008B6C93" w:rsidP="008B6C93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8B6C93" w:rsidRDefault="008B6C93" w:rsidP="008B6C93">
      <w:pPr>
        <w:ind w:left="-1560" w:right="-567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:rsidR="008B6C93" w:rsidRPr="00537687" w:rsidRDefault="008B6C93" w:rsidP="008B6C93">
      <w:pPr>
        <w:ind w:left="-1560" w:right="-567"/>
        <w:jc w:val="center"/>
        <w:rPr>
          <w:b/>
        </w:rPr>
      </w:pPr>
    </w:p>
    <w:p w:rsidR="008B6C93" w:rsidRDefault="008B6C93" w:rsidP="008B6C93">
      <w:pPr>
        <w:ind w:left="-1560" w:right="-567"/>
        <w:jc w:val="center"/>
        <w:outlineLvl w:val="0"/>
      </w:pPr>
      <w:r>
        <w:t xml:space="preserve"> </w:t>
      </w:r>
      <w:r w:rsidRPr="00537687">
        <w:t xml:space="preserve"> _</w:t>
      </w:r>
      <w:r>
        <w:t>___</w:t>
      </w:r>
      <w:r>
        <w:rPr>
          <w:u w:val="single"/>
        </w:rPr>
        <w:t>23.06.2026</w:t>
      </w:r>
      <w:r>
        <w:t>__ № ____</w:t>
      </w:r>
      <w:r>
        <w:rPr>
          <w:u w:val="single"/>
        </w:rPr>
        <w:t>687/6</w:t>
      </w:r>
      <w:r>
        <w:t>_______</w:t>
      </w:r>
    </w:p>
    <w:p w:rsidR="00296517" w:rsidRDefault="00296517" w:rsidP="00F94C5F">
      <w:pPr>
        <w:tabs>
          <w:tab w:val="left" w:pos="720"/>
          <w:tab w:val="left" w:pos="1134"/>
        </w:tabs>
        <w:rPr>
          <w:b/>
          <w:sz w:val="28"/>
        </w:rPr>
      </w:pPr>
    </w:p>
    <w:p w:rsidR="00296517" w:rsidRPr="006B1555" w:rsidRDefault="00296517" w:rsidP="00F94C5F">
      <w:pPr>
        <w:tabs>
          <w:tab w:val="left" w:pos="720"/>
          <w:tab w:val="left" w:pos="1134"/>
        </w:tabs>
      </w:pPr>
    </w:p>
    <w:p w:rsidR="002940F4" w:rsidRPr="002940F4" w:rsidRDefault="00425BAD" w:rsidP="00287E46">
      <w:pPr>
        <w:tabs>
          <w:tab w:val="left" w:pos="720"/>
          <w:tab w:val="left" w:pos="1134"/>
        </w:tabs>
        <w:jc w:val="center"/>
      </w:pPr>
      <w:r>
        <w:t>О признании утратившим силу постановления Администрации городского округа Электросталь Московской области от 31.07.2025 № 1003/7 «</w:t>
      </w:r>
      <w:r w:rsidR="006B1555">
        <w:t>Об утверждении Порядка заключения договора купли-продажи имущества, находящегося в муниципальной собственности городского округа Электросталь Московской области, по итогам продаж</w:t>
      </w:r>
      <w:r>
        <w:t>и по минимально допустимой цене»</w:t>
      </w:r>
    </w:p>
    <w:p w:rsidR="00C20F6C" w:rsidRDefault="00C20F6C" w:rsidP="00287E46">
      <w:pPr>
        <w:tabs>
          <w:tab w:val="left" w:pos="720"/>
          <w:tab w:val="left" w:pos="1134"/>
        </w:tabs>
        <w:jc w:val="center"/>
      </w:pPr>
    </w:p>
    <w:p w:rsidR="00A71CD9" w:rsidRDefault="00A71CD9" w:rsidP="00287E46">
      <w:pPr>
        <w:tabs>
          <w:tab w:val="left" w:pos="720"/>
          <w:tab w:val="left" w:pos="1134"/>
        </w:tabs>
      </w:pPr>
    </w:p>
    <w:p w:rsidR="00300C24" w:rsidRPr="00DF01D8" w:rsidRDefault="00DF01D8" w:rsidP="00287E46">
      <w:pPr>
        <w:widowControl w:val="0"/>
        <w:autoSpaceDE w:val="0"/>
        <w:autoSpaceDN w:val="0"/>
        <w:adjustRightInd w:val="0"/>
        <w:ind w:firstLine="624"/>
        <w:jc w:val="both"/>
        <w:rPr>
          <w:rFonts w:cs="Times New Roman"/>
          <w:color w:val="000000"/>
        </w:rPr>
      </w:pPr>
      <w:r w:rsidRPr="00866FC2">
        <w:rPr>
          <w:rFonts w:cs="Times New Roman"/>
          <w:color w:val="000000"/>
        </w:rPr>
        <w:t xml:space="preserve">В соответствии </w:t>
      </w:r>
      <w:r>
        <w:rPr>
          <w:rFonts w:cs="Times New Roman"/>
          <w:color w:val="000000"/>
        </w:rPr>
        <w:t>с Гражданским кодексом</w:t>
      </w:r>
      <w:r w:rsidRPr="0035505A">
        <w:rPr>
          <w:rFonts w:cs="Times New Roman"/>
          <w:color w:val="000000"/>
        </w:rPr>
        <w:t xml:space="preserve"> Российской Федерации</w:t>
      </w:r>
      <w:r w:rsidRPr="00932B6C">
        <w:rPr>
          <w:rFonts w:cs="Times New Roman"/>
          <w:color w:val="000000"/>
        </w:rPr>
        <w:t xml:space="preserve">, статьей </w:t>
      </w:r>
      <w:r w:rsidRPr="00DD389F">
        <w:rPr>
          <w:rFonts w:cs="Times New Roman"/>
          <w:color w:val="000000"/>
        </w:rPr>
        <w:t>16</w:t>
      </w:r>
      <w:r>
        <w:rPr>
          <w:rFonts w:cs="Times New Roman"/>
          <w:color w:val="000000"/>
        </w:rPr>
        <w:t xml:space="preserve"> </w:t>
      </w:r>
      <w:r w:rsidRPr="00DD389F">
        <w:rPr>
          <w:rFonts w:cs="Times New Roman"/>
          <w:color w:val="000000"/>
        </w:rPr>
        <w:t>Федерального</w:t>
      </w:r>
      <w:r>
        <w:rPr>
          <w:rFonts w:cs="Times New Roman"/>
          <w:color w:val="000000"/>
        </w:rPr>
        <w:t xml:space="preserve"> закона </w:t>
      </w:r>
      <w:r w:rsidRPr="00866FC2">
        <w:rPr>
          <w:rFonts w:cs="Times New Roman"/>
          <w:color w:val="000000"/>
        </w:rPr>
        <w:t>от 06.10.2003</w:t>
      </w:r>
      <w:r>
        <w:rPr>
          <w:rFonts w:cs="Times New Roman"/>
          <w:color w:val="000000"/>
        </w:rPr>
        <w:t xml:space="preserve"> </w:t>
      </w:r>
      <w:r w:rsidRPr="00866FC2">
        <w:rPr>
          <w:rFonts w:cs="Times New Roman"/>
          <w:color w:val="000000"/>
        </w:rPr>
        <w:t>№ 131-ФЗ «Об общих принципах организации местного самоуправления в Российской Федерации»</w:t>
      </w:r>
      <w:r>
        <w:rPr>
          <w:rFonts w:cs="Times New Roman"/>
          <w:color w:val="000000"/>
        </w:rPr>
        <w:t>, Федеральными законами от 20.03.2025</w:t>
      </w:r>
      <w:r w:rsidR="00BB6B26">
        <w:rPr>
          <w:rFonts w:cs="Times New Roman"/>
          <w:color w:val="000000"/>
        </w:rPr>
        <w:t xml:space="preserve">              </w:t>
      </w:r>
      <w:r>
        <w:rPr>
          <w:rFonts w:cs="Times New Roman"/>
          <w:color w:val="000000"/>
        </w:rPr>
        <w:t xml:space="preserve"> № 33</w:t>
      </w:r>
      <w:r w:rsidR="00BB6B26">
        <w:rPr>
          <w:rFonts w:cs="Times New Roman"/>
          <w:color w:val="000000"/>
        </w:rPr>
        <w:t>-ФЗ</w:t>
      </w:r>
      <w:r>
        <w:rPr>
          <w:rFonts w:cs="Times New Roman"/>
          <w:color w:val="000000"/>
        </w:rPr>
        <w:t xml:space="preserve"> «Об общих принципах организации местного самоуправления в единой системе публичной власти»,</w:t>
      </w:r>
      <w:r w:rsidRPr="00DF01D8">
        <w:t xml:space="preserve"> </w:t>
      </w:r>
      <w:r>
        <w:rPr>
          <w:color w:val="000000" w:themeColor="text1"/>
        </w:rPr>
        <w:t>от 21.12.2001 №</w:t>
      </w:r>
      <w:r w:rsidRPr="00DF01D8">
        <w:rPr>
          <w:color w:val="000000" w:themeColor="text1"/>
        </w:rPr>
        <w:t xml:space="preserve"> 17</w:t>
      </w:r>
      <w:r>
        <w:rPr>
          <w:color w:val="000000" w:themeColor="text1"/>
        </w:rPr>
        <w:t>8-ФЗ «</w:t>
      </w:r>
      <w:r w:rsidRPr="00DF01D8">
        <w:rPr>
          <w:color w:val="000000" w:themeColor="text1"/>
        </w:rPr>
        <w:t>О приватизации государственного и муниципального имущества</w:t>
      </w:r>
      <w:r>
        <w:rPr>
          <w:color w:val="000000" w:themeColor="text1"/>
        </w:rPr>
        <w:t>»</w:t>
      </w:r>
      <w:r>
        <w:rPr>
          <w:rFonts w:cs="Times New Roman"/>
          <w:color w:val="000000"/>
        </w:rPr>
        <w:t>,</w:t>
      </w:r>
      <w:r w:rsidRPr="00DF01D8">
        <w:t xml:space="preserve"> </w:t>
      </w:r>
      <w:r w:rsidR="00425BAD">
        <w:t xml:space="preserve">пунктом 4 статьи 4 Федерального закона от 29.12.2025 </w:t>
      </w:r>
      <w:r w:rsidR="00BB6B26">
        <w:t xml:space="preserve">                  </w:t>
      </w:r>
      <w:r w:rsidR="00425BAD">
        <w:t>№ 577-ФЗ «</w:t>
      </w:r>
      <w:r w:rsidR="00425BAD" w:rsidRPr="00425BAD">
        <w:t>О внесении</w:t>
      </w:r>
      <w:r w:rsidR="00425BAD">
        <w:t xml:space="preserve"> изменений в Федеральный закон «О защите конкуренции»</w:t>
      </w:r>
      <w:r w:rsidR="00425BAD" w:rsidRPr="00425BAD">
        <w:t xml:space="preserve"> и отдельные законодате</w:t>
      </w:r>
      <w:r w:rsidR="00425BAD">
        <w:t xml:space="preserve">льные акты Российской Федерации», </w:t>
      </w:r>
      <w:r w:rsidR="00450D7F">
        <w:t>Положением</w:t>
      </w:r>
      <w:r w:rsidR="00450D7F" w:rsidRPr="007A1719">
        <w:t xml:space="preserve"> о порядке формирования, управления и распоряжен</w:t>
      </w:r>
      <w:r w:rsidR="00450D7F">
        <w:t xml:space="preserve">ия муниципальной собственностью, утвержденным  </w:t>
      </w:r>
      <w:r>
        <w:t>р</w:t>
      </w:r>
      <w:r w:rsidRPr="007A1719">
        <w:t>ешение</w:t>
      </w:r>
      <w:r>
        <w:t>м</w:t>
      </w:r>
      <w:r w:rsidRPr="007A1719">
        <w:t xml:space="preserve"> Совета депутатов г</w:t>
      </w:r>
      <w:r>
        <w:t xml:space="preserve">ородского округа Электросталь Московской области от 25.09.2019 № </w:t>
      </w:r>
      <w:r w:rsidRPr="007A1719">
        <w:t>383/62</w:t>
      </w:r>
      <w:r w:rsidR="003E443B">
        <w:t>,</w:t>
      </w:r>
      <w:r w:rsidR="00425BAD">
        <w:t xml:space="preserve"> письмом Министра правительства Московской области по конкурентной политике от 27.05.2026 № 31Исх-470</w:t>
      </w:r>
      <w:r w:rsidR="00425BAD" w:rsidRPr="00425BAD">
        <w:t>/26-</w:t>
      </w:r>
      <w:r w:rsidR="00425BAD">
        <w:t xml:space="preserve"> </w:t>
      </w:r>
      <w:r>
        <w:rPr>
          <w:rFonts w:cs="Times New Roman"/>
        </w:rPr>
        <w:t>Администрация городского округа Электросталь Московской области ПОСТАНОВЛЯЕТ</w:t>
      </w:r>
      <w:r>
        <w:rPr>
          <w:rFonts w:cs="Times New Roman"/>
          <w:color w:val="000000"/>
        </w:rPr>
        <w:t>:</w:t>
      </w:r>
    </w:p>
    <w:p w:rsidR="008A5633" w:rsidRDefault="008A5633" w:rsidP="00287E46">
      <w:pPr>
        <w:tabs>
          <w:tab w:val="left" w:pos="709"/>
          <w:tab w:val="left" w:pos="1134"/>
        </w:tabs>
        <w:jc w:val="both"/>
        <w:rPr>
          <w:rFonts w:cs="Times New Roman"/>
        </w:rPr>
      </w:pPr>
      <w:r>
        <w:rPr>
          <w:rFonts w:cs="Times New Roman"/>
        </w:rPr>
        <w:t xml:space="preserve">          </w:t>
      </w:r>
    </w:p>
    <w:p w:rsidR="00DF01D8" w:rsidRDefault="00DF01D8" w:rsidP="00287E46">
      <w:pPr>
        <w:ind w:firstLine="426"/>
        <w:jc w:val="both"/>
      </w:pPr>
      <w:r>
        <w:t>1</w:t>
      </w:r>
      <w:r w:rsidRPr="00C25F24">
        <w:t>.  </w:t>
      </w:r>
      <w:r w:rsidR="00425BAD">
        <w:t>Признать утратившим силу постановление Администрации городского округа Электросталь Московской области от 31.07.2025 № 1003</w:t>
      </w:r>
      <w:r w:rsidR="00425BAD" w:rsidRPr="00425BAD">
        <w:t xml:space="preserve">/7 </w:t>
      </w:r>
      <w:r w:rsidR="001B51AA">
        <w:t>«</w:t>
      </w:r>
      <w:r w:rsidR="00425BAD">
        <w:t xml:space="preserve">Об утверждении </w:t>
      </w:r>
      <w:r w:rsidR="001B51AA">
        <w:t>Поряд</w:t>
      </w:r>
      <w:r>
        <w:t>к</w:t>
      </w:r>
      <w:r w:rsidR="00425BAD">
        <w:t>а</w:t>
      </w:r>
      <w:r>
        <w:t xml:space="preserve"> заключения договора купли-продажи имущества, находящегося в муниципальной собственности городского округа Электросталь Московской области, по итогам продаж</w:t>
      </w:r>
      <w:r w:rsidR="001B51AA">
        <w:t>и по минимально допустимой цене» с 01.07.2026</w:t>
      </w:r>
      <w:r>
        <w:t>.</w:t>
      </w:r>
    </w:p>
    <w:p w:rsidR="001B51AA" w:rsidRPr="008F0324" w:rsidRDefault="00DF01D8" w:rsidP="00287E46">
      <w:pPr>
        <w:jc w:val="both"/>
      </w:pPr>
      <w:r>
        <w:rPr>
          <w:color w:val="000000"/>
        </w:rPr>
        <w:t xml:space="preserve">       2</w:t>
      </w:r>
      <w:r w:rsidRPr="002F6816">
        <w:rPr>
          <w:color w:val="000000"/>
        </w:rPr>
        <w:t>.</w:t>
      </w:r>
      <w:r>
        <w:rPr>
          <w:color w:val="000000"/>
        </w:rPr>
        <w:t xml:space="preserve"> </w:t>
      </w:r>
      <w:r w:rsidR="003E443B">
        <w:rPr>
          <w:color w:val="000000"/>
        </w:rPr>
        <w:t xml:space="preserve">Опубликовать </w:t>
      </w:r>
      <w:r>
        <w:rPr>
          <w:color w:val="000000"/>
        </w:rPr>
        <w:t xml:space="preserve">настоящее постановление </w:t>
      </w:r>
      <w:r w:rsidR="001B51AA" w:rsidRPr="00DC42A0">
        <w:rPr>
          <w:rFonts w:cs="Times New Roman"/>
          <w:color w:val="000000"/>
        </w:rPr>
        <w:t xml:space="preserve">на официальном сайте городского округа </w:t>
      </w:r>
      <w:r w:rsidR="001B51AA">
        <w:rPr>
          <w:rFonts w:cs="Times New Roman"/>
          <w:color w:val="000000"/>
        </w:rPr>
        <w:t xml:space="preserve">Электросталь Московской области </w:t>
      </w:r>
      <w:r w:rsidR="001B51AA" w:rsidRPr="00DC42A0">
        <w:rPr>
          <w:rFonts w:cs="Times New Roman"/>
          <w:color w:val="000000"/>
        </w:rPr>
        <w:t>в информационно⁠-⁠телекоммуникационной сети «Интернет» по адресу: www.electrostal.ru</w:t>
      </w:r>
      <w:r w:rsidR="001B51AA" w:rsidRPr="008228B1">
        <w:rPr>
          <w:rStyle w:val="ad"/>
          <w:color w:val="000000"/>
        </w:rPr>
        <w:t>.</w:t>
      </w:r>
    </w:p>
    <w:p w:rsidR="003E443B" w:rsidRPr="002F6816" w:rsidRDefault="003E443B" w:rsidP="00287E46">
      <w:pPr>
        <w:pStyle w:val="ae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3. Настоящее постановление вступает в силу</w:t>
      </w:r>
      <w:r w:rsidR="001B51AA">
        <w:rPr>
          <w:color w:val="000000"/>
        </w:rPr>
        <w:t xml:space="preserve"> с 01.07.2026</w:t>
      </w:r>
      <w:r>
        <w:rPr>
          <w:color w:val="000000"/>
        </w:rPr>
        <w:t>.</w:t>
      </w:r>
    </w:p>
    <w:p w:rsidR="00DF01D8" w:rsidRPr="00C40693" w:rsidRDefault="00DF01D8" w:rsidP="00287E46">
      <w:pPr>
        <w:jc w:val="both"/>
        <w:rPr>
          <w:rFonts w:cs="Times New Roman"/>
        </w:rPr>
      </w:pPr>
      <w:r>
        <w:rPr>
          <w:rFonts w:cs="Times New Roman"/>
        </w:rPr>
        <w:t xml:space="preserve">      </w:t>
      </w:r>
      <w:r w:rsidR="003E443B">
        <w:t xml:space="preserve"> 4. </w:t>
      </w:r>
      <w:r w:rsidRPr="00C40693">
        <w:t xml:space="preserve">Контроль за исполнением настоящего постановления возложить на заместителя </w:t>
      </w:r>
      <w:r w:rsidRPr="00C40693">
        <w:rPr>
          <w:rFonts w:cs="Times New Roman"/>
        </w:rPr>
        <w:t xml:space="preserve">Главы городского округа Электросталь </w:t>
      </w:r>
      <w:r>
        <w:rPr>
          <w:rFonts w:cs="Times New Roman"/>
        </w:rPr>
        <w:t xml:space="preserve">Московской области </w:t>
      </w:r>
      <w:r w:rsidRPr="00C40693">
        <w:rPr>
          <w:rFonts w:cs="Times New Roman"/>
        </w:rPr>
        <w:t>Лаврова Р.С.</w:t>
      </w:r>
    </w:p>
    <w:p w:rsidR="000F74D1" w:rsidRDefault="000F74D1" w:rsidP="00287E46">
      <w:pPr>
        <w:pStyle w:val="a8"/>
        <w:tabs>
          <w:tab w:val="right" w:pos="9921"/>
        </w:tabs>
        <w:ind w:left="1020"/>
        <w:jc w:val="both"/>
        <w:rPr>
          <w:rFonts w:cs="Times New Roman"/>
        </w:rPr>
      </w:pPr>
    </w:p>
    <w:p w:rsidR="000F74D1" w:rsidRPr="00D66ABE" w:rsidRDefault="000F74D1" w:rsidP="00287E46">
      <w:pPr>
        <w:pStyle w:val="a8"/>
        <w:tabs>
          <w:tab w:val="right" w:pos="9921"/>
        </w:tabs>
        <w:ind w:left="1020"/>
        <w:jc w:val="both"/>
        <w:rPr>
          <w:rFonts w:cs="Times New Roman"/>
        </w:rPr>
      </w:pPr>
    </w:p>
    <w:p w:rsidR="009C4F65" w:rsidRDefault="00272EBF" w:rsidP="00287E46">
      <w:r>
        <w:t>Глава</w:t>
      </w:r>
      <w:r w:rsidR="003D0571">
        <w:t xml:space="preserve"> городского округа                                                                     </w:t>
      </w:r>
      <w:r w:rsidR="001B51AA">
        <w:t xml:space="preserve">                         Ф.А. Ефанов</w:t>
      </w:r>
      <w:r w:rsidR="003D0571">
        <w:t xml:space="preserve">               </w:t>
      </w:r>
      <w:r w:rsidR="001B51AA">
        <w:t xml:space="preserve">    </w:t>
      </w:r>
    </w:p>
    <w:p w:rsidR="009C4F65" w:rsidRDefault="009C4F65" w:rsidP="00287E46"/>
    <w:p w:rsidR="003D0571" w:rsidRDefault="003D0571" w:rsidP="00287E46"/>
    <w:p w:rsidR="00DF01D8" w:rsidRDefault="00581DA8" w:rsidP="00287E46">
      <w:pPr>
        <w:jc w:val="both"/>
      </w:pPr>
      <w:r>
        <w:t xml:space="preserve"> </w:t>
      </w:r>
      <w:bookmarkStart w:id="0" w:name="_GoBack"/>
      <w:bookmarkEnd w:id="0"/>
    </w:p>
    <w:p w:rsidR="00DF01D8" w:rsidRPr="00996D14" w:rsidRDefault="00DF01D8" w:rsidP="00287E46"/>
    <w:sectPr w:rsidR="00DF01D8" w:rsidRPr="00996D14" w:rsidSect="001B51AA">
      <w:headerReference w:type="default" r:id="rId8"/>
      <w:pgSz w:w="11906" w:h="16838"/>
      <w:pgMar w:top="851" w:right="851" w:bottom="28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E57" w:rsidRDefault="00EF4E57" w:rsidP="000F74D1">
      <w:r>
        <w:separator/>
      </w:r>
    </w:p>
  </w:endnote>
  <w:endnote w:type="continuationSeparator" w:id="0">
    <w:p w:rsidR="00EF4E57" w:rsidRDefault="00EF4E57" w:rsidP="000F7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E57" w:rsidRDefault="00EF4E57" w:rsidP="000F74D1">
      <w:r>
        <w:separator/>
      </w:r>
    </w:p>
  </w:footnote>
  <w:footnote w:type="continuationSeparator" w:id="0">
    <w:p w:rsidR="00EF4E57" w:rsidRDefault="00EF4E57" w:rsidP="000F74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1AA" w:rsidRDefault="001B51AA">
    <w:pPr>
      <w:pStyle w:val="a9"/>
      <w:jc w:val="center"/>
    </w:pPr>
  </w:p>
  <w:p w:rsidR="001B51AA" w:rsidRDefault="001B51A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B1D08"/>
    <w:multiLevelType w:val="multilevel"/>
    <w:tmpl w:val="F20EA7D8"/>
    <w:lvl w:ilvl="0">
      <w:start w:val="1"/>
      <w:numFmt w:val="decimal"/>
      <w:lvlText w:val="%1."/>
      <w:lvlJc w:val="left"/>
      <w:pPr>
        <w:ind w:left="1020" w:hanging="4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1" w15:restartNumberingAfterBreak="0">
    <w:nsid w:val="275D50F6"/>
    <w:multiLevelType w:val="multilevel"/>
    <w:tmpl w:val="4C1414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294F7CCC"/>
    <w:multiLevelType w:val="hybridMultilevel"/>
    <w:tmpl w:val="81FC15C6"/>
    <w:lvl w:ilvl="0" w:tplc="EA1A66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2511D8C"/>
    <w:multiLevelType w:val="multilevel"/>
    <w:tmpl w:val="36C8F590"/>
    <w:lvl w:ilvl="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1800"/>
      </w:pPr>
      <w:rPr>
        <w:rFonts w:hint="default"/>
      </w:rPr>
    </w:lvl>
  </w:abstractNum>
  <w:abstractNum w:abstractNumId="4" w15:restartNumberingAfterBreak="0">
    <w:nsid w:val="63B55628"/>
    <w:multiLevelType w:val="hybridMultilevel"/>
    <w:tmpl w:val="8B7ED238"/>
    <w:lvl w:ilvl="0" w:tplc="9544C42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FA3"/>
    <w:rsid w:val="00043073"/>
    <w:rsid w:val="00065986"/>
    <w:rsid w:val="00067B44"/>
    <w:rsid w:val="0008180C"/>
    <w:rsid w:val="000C7FA3"/>
    <w:rsid w:val="000D4B30"/>
    <w:rsid w:val="000E0561"/>
    <w:rsid w:val="000F4FA3"/>
    <w:rsid w:val="000F74D1"/>
    <w:rsid w:val="001320BC"/>
    <w:rsid w:val="00135D18"/>
    <w:rsid w:val="001B51AA"/>
    <w:rsid w:val="001C1F82"/>
    <w:rsid w:val="001D53AA"/>
    <w:rsid w:val="00251CCB"/>
    <w:rsid w:val="00272EBF"/>
    <w:rsid w:val="00273625"/>
    <w:rsid w:val="00287E46"/>
    <w:rsid w:val="002940F4"/>
    <w:rsid w:val="002956EA"/>
    <w:rsid w:val="00296517"/>
    <w:rsid w:val="002A21FA"/>
    <w:rsid w:val="002B18F6"/>
    <w:rsid w:val="002C2ABF"/>
    <w:rsid w:val="002D4D89"/>
    <w:rsid w:val="002E796F"/>
    <w:rsid w:val="002F7CAB"/>
    <w:rsid w:val="00300C24"/>
    <w:rsid w:val="0031214F"/>
    <w:rsid w:val="00340030"/>
    <w:rsid w:val="003634B5"/>
    <w:rsid w:val="003706A5"/>
    <w:rsid w:val="003B6483"/>
    <w:rsid w:val="003D0571"/>
    <w:rsid w:val="003E443B"/>
    <w:rsid w:val="003F31D4"/>
    <w:rsid w:val="004021AD"/>
    <w:rsid w:val="00403261"/>
    <w:rsid w:val="00407E61"/>
    <w:rsid w:val="0042431B"/>
    <w:rsid w:val="00425BAD"/>
    <w:rsid w:val="0043454C"/>
    <w:rsid w:val="00443A94"/>
    <w:rsid w:val="00450D7F"/>
    <w:rsid w:val="00491D93"/>
    <w:rsid w:val="004C0E0E"/>
    <w:rsid w:val="004E168E"/>
    <w:rsid w:val="004E593C"/>
    <w:rsid w:val="004F1750"/>
    <w:rsid w:val="0050136A"/>
    <w:rsid w:val="00504369"/>
    <w:rsid w:val="00515EC2"/>
    <w:rsid w:val="00516BB6"/>
    <w:rsid w:val="00525848"/>
    <w:rsid w:val="00537B77"/>
    <w:rsid w:val="00581DA8"/>
    <w:rsid w:val="0058294C"/>
    <w:rsid w:val="005B4F3D"/>
    <w:rsid w:val="005B5B19"/>
    <w:rsid w:val="005C0797"/>
    <w:rsid w:val="005C6AFF"/>
    <w:rsid w:val="005E75CE"/>
    <w:rsid w:val="00642A8B"/>
    <w:rsid w:val="00654D06"/>
    <w:rsid w:val="00674562"/>
    <w:rsid w:val="00691473"/>
    <w:rsid w:val="00691B1F"/>
    <w:rsid w:val="006B1555"/>
    <w:rsid w:val="006F7B9A"/>
    <w:rsid w:val="0072220D"/>
    <w:rsid w:val="007622F2"/>
    <w:rsid w:val="0077008F"/>
    <w:rsid w:val="00770635"/>
    <w:rsid w:val="007B49FF"/>
    <w:rsid w:val="007C41E9"/>
    <w:rsid w:val="007C4E3C"/>
    <w:rsid w:val="007D7245"/>
    <w:rsid w:val="007E0442"/>
    <w:rsid w:val="007F698B"/>
    <w:rsid w:val="00827421"/>
    <w:rsid w:val="00842CE9"/>
    <w:rsid w:val="00845208"/>
    <w:rsid w:val="008474C7"/>
    <w:rsid w:val="00854AA0"/>
    <w:rsid w:val="008808E0"/>
    <w:rsid w:val="0088414F"/>
    <w:rsid w:val="00896EBD"/>
    <w:rsid w:val="008A5633"/>
    <w:rsid w:val="008B6C93"/>
    <w:rsid w:val="008E4267"/>
    <w:rsid w:val="00931221"/>
    <w:rsid w:val="009554D0"/>
    <w:rsid w:val="009577C2"/>
    <w:rsid w:val="00966D79"/>
    <w:rsid w:val="00984DCA"/>
    <w:rsid w:val="00996430"/>
    <w:rsid w:val="00996D14"/>
    <w:rsid w:val="009A19A1"/>
    <w:rsid w:val="009C4F65"/>
    <w:rsid w:val="00A37D17"/>
    <w:rsid w:val="00A71CD9"/>
    <w:rsid w:val="00A8176C"/>
    <w:rsid w:val="00AA2C4B"/>
    <w:rsid w:val="00AC4C04"/>
    <w:rsid w:val="00B06D1F"/>
    <w:rsid w:val="00B40568"/>
    <w:rsid w:val="00B45D20"/>
    <w:rsid w:val="00B75C77"/>
    <w:rsid w:val="00B867A7"/>
    <w:rsid w:val="00BB6B26"/>
    <w:rsid w:val="00BC3AE4"/>
    <w:rsid w:val="00BD489D"/>
    <w:rsid w:val="00BE17A2"/>
    <w:rsid w:val="00BF6853"/>
    <w:rsid w:val="00C15259"/>
    <w:rsid w:val="00C16326"/>
    <w:rsid w:val="00C20F6C"/>
    <w:rsid w:val="00C512DC"/>
    <w:rsid w:val="00C51C8A"/>
    <w:rsid w:val="00C86D93"/>
    <w:rsid w:val="00CA1BBD"/>
    <w:rsid w:val="00CF757D"/>
    <w:rsid w:val="00D60E68"/>
    <w:rsid w:val="00D653B3"/>
    <w:rsid w:val="00D66ABE"/>
    <w:rsid w:val="00DA0872"/>
    <w:rsid w:val="00DC102F"/>
    <w:rsid w:val="00DE226C"/>
    <w:rsid w:val="00DF01D8"/>
    <w:rsid w:val="00E4488F"/>
    <w:rsid w:val="00E55A78"/>
    <w:rsid w:val="00E65C9B"/>
    <w:rsid w:val="00E82251"/>
    <w:rsid w:val="00EA252F"/>
    <w:rsid w:val="00EA7986"/>
    <w:rsid w:val="00EC18BC"/>
    <w:rsid w:val="00EF4E57"/>
    <w:rsid w:val="00F0092E"/>
    <w:rsid w:val="00F27598"/>
    <w:rsid w:val="00F911DE"/>
    <w:rsid w:val="00F94C5F"/>
    <w:rsid w:val="00FC1C14"/>
    <w:rsid w:val="00FC520F"/>
    <w:rsid w:val="00FC5E47"/>
    <w:rsid w:val="00FC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1C6C279-FE5E-4FD6-87D9-F2AA52D80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F3D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5B4F3D"/>
    <w:pPr>
      <w:keepNext/>
      <w:outlineLvl w:val="0"/>
    </w:pPr>
    <w:rPr>
      <w:rFonts w:cs="Times New Roman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F275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B4F3D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5B4F3D"/>
    <w:pPr>
      <w:ind w:firstLine="720"/>
      <w:jc w:val="both"/>
    </w:pPr>
  </w:style>
  <w:style w:type="paragraph" w:styleId="2">
    <w:name w:val="Body Text Indent 2"/>
    <w:basedOn w:val="a"/>
    <w:link w:val="20"/>
    <w:rsid w:val="005B4F3D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character" w:styleId="a7">
    <w:name w:val="Strong"/>
    <w:uiPriority w:val="99"/>
    <w:qFormat/>
    <w:rsid w:val="002956EA"/>
    <w:rPr>
      <w:rFonts w:cs="Times New Roman"/>
      <w:b/>
      <w:bCs/>
    </w:rPr>
  </w:style>
  <w:style w:type="paragraph" w:styleId="a8">
    <w:name w:val="List Paragraph"/>
    <w:basedOn w:val="a"/>
    <w:uiPriority w:val="34"/>
    <w:qFormat/>
    <w:rsid w:val="00300C24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F2759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F27598"/>
    <w:rPr>
      <w:bCs/>
      <w:sz w:val="24"/>
    </w:rPr>
  </w:style>
  <w:style w:type="paragraph" w:customStyle="1" w:styleId="ConsPlusNormal">
    <w:name w:val="ConsPlusNormal"/>
    <w:rsid w:val="00272EBF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styleId="a9">
    <w:name w:val="header"/>
    <w:basedOn w:val="a"/>
    <w:link w:val="aa"/>
    <w:uiPriority w:val="99"/>
    <w:unhideWhenUsed/>
    <w:rsid w:val="000F74D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F74D1"/>
    <w:rPr>
      <w:rFonts w:cs="Arial"/>
      <w:sz w:val="24"/>
      <w:szCs w:val="24"/>
    </w:rPr>
  </w:style>
  <w:style w:type="paragraph" w:styleId="ab">
    <w:name w:val="footer"/>
    <w:basedOn w:val="a"/>
    <w:link w:val="ac"/>
    <w:unhideWhenUsed/>
    <w:rsid w:val="000F74D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0F74D1"/>
    <w:rPr>
      <w:rFonts w:cs="Arial"/>
      <w:sz w:val="24"/>
      <w:szCs w:val="24"/>
    </w:rPr>
  </w:style>
  <w:style w:type="character" w:styleId="ad">
    <w:name w:val="Hyperlink"/>
    <w:basedOn w:val="a0"/>
    <w:unhideWhenUsed/>
    <w:rsid w:val="00DF01D8"/>
    <w:rPr>
      <w:color w:val="0000FF" w:themeColor="hyperlink"/>
      <w:u w:val="single"/>
    </w:rPr>
  </w:style>
  <w:style w:type="paragraph" w:styleId="ae">
    <w:name w:val="Normal (Web)"/>
    <w:basedOn w:val="a"/>
    <w:uiPriority w:val="99"/>
    <w:unhideWhenUsed/>
    <w:rsid w:val="00DF01D8"/>
    <w:pPr>
      <w:spacing w:before="100" w:beforeAutospacing="1" w:after="100" w:afterAutospacing="1"/>
    </w:pPr>
    <w:rPr>
      <w:rFonts w:cs="Times New Roman"/>
    </w:rPr>
  </w:style>
  <w:style w:type="paragraph" w:customStyle="1" w:styleId="ConsNonformat">
    <w:name w:val="ConsNonformat"/>
    <w:rsid w:val="00DF01D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5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Мария Можина</cp:lastModifiedBy>
  <cp:revision>35</cp:revision>
  <cp:lastPrinted>2025-07-31T05:50:00Z</cp:lastPrinted>
  <dcterms:created xsi:type="dcterms:W3CDTF">2024-10-04T13:37:00Z</dcterms:created>
  <dcterms:modified xsi:type="dcterms:W3CDTF">2026-07-09T12:06:00Z</dcterms:modified>
</cp:coreProperties>
</file>