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23" w:rsidRPr="00483923" w:rsidRDefault="00483923" w:rsidP="00483923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483923">
        <w:rPr>
          <w:rFonts w:ascii="Times New Roman" w:hAnsi="Times New Roman" w:cs="Times New Roman"/>
          <w:b/>
          <w:sz w:val="28"/>
          <w:szCs w:val="24"/>
        </w:rPr>
        <w:t>Все включено! Как не отравиться в отеле</w:t>
      </w:r>
      <w:bookmarkEnd w:id="0"/>
      <w:r w:rsidRPr="00483923">
        <w:rPr>
          <w:rFonts w:ascii="Times New Roman" w:hAnsi="Times New Roman" w:cs="Times New Roman"/>
          <w:b/>
          <w:sz w:val="28"/>
          <w:szCs w:val="24"/>
        </w:rPr>
        <w:t>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 xml:space="preserve">Ногинский территориальный отдел Управления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по Московской области напоминает, как не отравиться в отеле. «Все включено» – два заветных слова, которые мечтает услышать любой турист на отдыхе. Это шведский стол на завтрак, обед и ужин с обилием экзотических фруктов, блюд местной кухни, алкоголя и других напитков.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 xml:space="preserve">Не удивительно, что большинство туристов ориентированы на выбор тура именно с таким режимом питания. Но, к сожалению, иногда система “все включено” включает в себя не только еду, но и пищевые отравления. 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Причины пищевых отравлений на отдыхе:</w:t>
      </w:r>
    </w:p>
    <w:p w:rsidR="00483923" w:rsidRPr="00483923" w:rsidRDefault="00483923" w:rsidP="004839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 xml:space="preserve">употребление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небутилированной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воды;</w:t>
      </w:r>
    </w:p>
    <w:p w:rsidR="00483923" w:rsidRPr="00483923" w:rsidRDefault="00483923" w:rsidP="004839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вынос продуктов в номер с последующим хранением вне холодильника;</w:t>
      </w:r>
    </w:p>
    <w:p w:rsidR="00483923" w:rsidRPr="00483923" w:rsidRDefault="00483923" w:rsidP="004839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употребление свежих овощей и фруктов, вымытых водой сомнительного происхождения;</w:t>
      </w:r>
    </w:p>
    <w:p w:rsidR="00483923" w:rsidRPr="00483923" w:rsidRDefault="00483923" w:rsidP="004839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употребление сырого мяса и морепродуктов;</w:t>
      </w:r>
    </w:p>
    <w:p w:rsidR="00483923" w:rsidRPr="00483923" w:rsidRDefault="00483923" w:rsidP="004839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употребление напитков со льдом, изготовленным из некачественной воды.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Возбудителями кишечных инфекций на отдыхе могут быть разные микробы – и бактерии, и вирусы, и простейшие, и грибы.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 xml:space="preserve">Чаще всего встречаются бактериальные кишечные инфекции - сальмонеллез,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эшерихиозы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шигеллезы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и вирусные: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ротавирусная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, аденовирусная, энтеровирусная,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норовирусная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>, гепатит А.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t xml:space="preserve">Инфекция, вызванная кишечной палочкой. </w:t>
      </w:r>
      <w:r w:rsidRPr="00483923">
        <w:rPr>
          <w:rFonts w:ascii="Times New Roman" w:hAnsi="Times New Roman" w:cs="Times New Roman"/>
          <w:sz w:val="28"/>
          <w:szCs w:val="24"/>
        </w:rPr>
        <w:t>Кишечная палочка, или </w:t>
      </w:r>
      <w:proofErr w:type="spellStart"/>
      <w:r w:rsidRPr="00483923">
        <w:rPr>
          <w:rStyle w:val="a8"/>
          <w:rFonts w:ascii="Times New Roman" w:hAnsi="Times New Roman" w:cs="Times New Roman"/>
          <w:color w:val="263238"/>
          <w:sz w:val="28"/>
          <w:szCs w:val="24"/>
        </w:rPr>
        <w:t>Escherichia</w:t>
      </w:r>
      <w:proofErr w:type="spellEnd"/>
      <w:r w:rsidRPr="00483923">
        <w:rPr>
          <w:rStyle w:val="a8"/>
          <w:rFonts w:ascii="Times New Roman" w:hAnsi="Times New Roman" w:cs="Times New Roman"/>
          <w:color w:val="263238"/>
          <w:sz w:val="28"/>
          <w:szCs w:val="24"/>
        </w:rPr>
        <w:t xml:space="preserve"> </w:t>
      </w:r>
      <w:proofErr w:type="spellStart"/>
      <w:r w:rsidRPr="00483923">
        <w:rPr>
          <w:rStyle w:val="a8"/>
          <w:rFonts w:ascii="Times New Roman" w:hAnsi="Times New Roman" w:cs="Times New Roman"/>
          <w:color w:val="263238"/>
          <w:sz w:val="28"/>
          <w:szCs w:val="24"/>
        </w:rPr>
        <w:t>coli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>, вызывает диарею, часто с кровью, тошноту и рвоту. Симптомы могут продолжаться в среднем около 2-3 дней. Болезнь обычно появляется через 3-4 дня после инфицирования.  Кишечной палочкой могут быть обсеменены многие продукты, включая зелень, готовые к употреблению салаты, фрукты, сырое молоко и сырое тесто, нарезки колбас, сыров. Также заболевание может передаваться через недоброкачественную воду. 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t>Норовирусная</w:t>
      </w:r>
      <w:proofErr w:type="spellEnd"/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t xml:space="preserve"> инфекция. </w:t>
      </w:r>
      <w:r w:rsidRPr="00483923">
        <w:rPr>
          <w:rFonts w:ascii="Times New Roman" w:hAnsi="Times New Roman" w:cs="Times New Roman"/>
          <w:sz w:val="28"/>
          <w:szCs w:val="24"/>
        </w:rPr>
        <w:t xml:space="preserve">Симптомы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норовирусной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инфекции включают диарею, лихорадку и рвоту, которые могут продолжаться до 5 дней. Факторами передачи инфекции могут служить разнообразные продукты, не проходящие термическую обработку, в том числе морепродукты; контаминированная вода, например, из которой приготовлен пищевой лед. Также вирус легко передается от человека человеку контактно-бытовым путем, не исключается и воздушно-капельный. 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lastRenderedPageBreak/>
        <w:t>Кампилобактериоз</w:t>
      </w:r>
      <w:proofErr w:type="spellEnd"/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t xml:space="preserve">. </w:t>
      </w:r>
      <w:r w:rsidRPr="00483923">
        <w:rPr>
          <w:rFonts w:ascii="Times New Roman" w:hAnsi="Times New Roman" w:cs="Times New Roman"/>
          <w:sz w:val="28"/>
          <w:szCs w:val="24"/>
        </w:rPr>
        <w:t xml:space="preserve">Симптомы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кампилобактериоза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включают: тяжелую диарею (иногда с кровью), боли и спазмы в желудке, рвоту. Симптомы могут продолжаться от 2 до 7 дней. Источник: инфицированное молоко и вода, мясо, мясо, птица и моллюски. Ведущий путь передачи инфекции - пищевой. Факторами передачи могут служить мясо птицы, говядина, свинина, молоко, зелень, фрукты и овощи, не прошедшие достаточную термическую обработку или вторично контаминированные при несоблюдении условий приготовления и хранения.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Style w:val="a7"/>
          <w:rFonts w:ascii="Times New Roman" w:hAnsi="Times New Roman" w:cs="Times New Roman"/>
          <w:color w:val="263238"/>
          <w:sz w:val="28"/>
          <w:szCs w:val="24"/>
        </w:rPr>
        <w:t xml:space="preserve">Сальмонеллез. </w:t>
      </w:r>
      <w:r w:rsidRPr="00483923">
        <w:rPr>
          <w:rFonts w:ascii="Times New Roman" w:hAnsi="Times New Roman" w:cs="Times New Roman"/>
          <w:sz w:val="28"/>
          <w:szCs w:val="24"/>
        </w:rPr>
        <w:t xml:space="preserve">Симптомы сальмонеллеза включают диарею, лихорадку, сильные боли в животе и рвоту, они могут продолжаться от 4 дней до 3 недель. Источником инфекции могут стать сырые яйца, </w:t>
      </w:r>
      <w:proofErr w:type="spellStart"/>
      <w:r w:rsidRPr="00483923">
        <w:rPr>
          <w:rFonts w:ascii="Times New Roman" w:hAnsi="Times New Roman" w:cs="Times New Roman"/>
          <w:sz w:val="28"/>
          <w:szCs w:val="24"/>
        </w:rPr>
        <w:t>непастеризованное</w:t>
      </w:r>
      <w:proofErr w:type="spellEnd"/>
      <w:r w:rsidRPr="00483923">
        <w:rPr>
          <w:rFonts w:ascii="Times New Roman" w:hAnsi="Times New Roman" w:cs="Times New Roman"/>
          <w:sz w:val="28"/>
          <w:szCs w:val="24"/>
        </w:rPr>
        <w:t xml:space="preserve"> молоко, недоваренные птица и мясо, кремовые десерты и салаты, заправленные майонезом. 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 xml:space="preserve">Чтобы избежать заражения этими и другими инфекциями, необходимо соблюдать простейшие </w:t>
      </w:r>
      <w:r w:rsidRPr="00483923">
        <w:rPr>
          <w:rFonts w:ascii="Times New Roman" w:hAnsi="Times New Roman" w:cs="Times New Roman"/>
          <w:b/>
          <w:sz w:val="28"/>
          <w:szCs w:val="24"/>
        </w:rPr>
        <w:t>меры профилактики</w:t>
      </w:r>
      <w:r w:rsidRPr="00483923">
        <w:rPr>
          <w:rFonts w:ascii="Times New Roman" w:hAnsi="Times New Roman" w:cs="Times New Roman"/>
          <w:sz w:val="28"/>
          <w:szCs w:val="24"/>
        </w:rPr>
        <w:t>: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Следите за чистотой рук.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Пейте только бутилированную воду. Не стоит пить воду из крана.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Избегайте добавления льда, приготовленного из воды неизвестного качества, в напитки.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Отдавайте предпочтение тщательно приготовленной пище, которая все еще горячая.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Избегайте употребления сырой пищи. Сырая рыба и моллюски особенно опасны.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Избегайте блюд с мелко нарезанными ингредиентами, а также салатов и других блюд с майонезной заправкой и другими соусами.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Не ешьте блюда, внешний вид которых вызывает подозрения.</w:t>
      </w:r>
    </w:p>
    <w:p w:rsidR="00483923" w:rsidRPr="00483923" w:rsidRDefault="00483923" w:rsidP="0048392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83923">
        <w:rPr>
          <w:rFonts w:ascii="Times New Roman" w:hAnsi="Times New Roman" w:cs="Times New Roman"/>
          <w:sz w:val="28"/>
          <w:szCs w:val="24"/>
        </w:rPr>
        <w:t>Берегите себя и будьте здоровы!</w:t>
      </w:r>
    </w:p>
    <w:p w:rsidR="006A1337" w:rsidRPr="00311C08" w:rsidRDefault="006A1337" w:rsidP="00483923">
      <w:pPr>
        <w:ind w:firstLine="567"/>
        <w:jc w:val="center"/>
        <w:rPr>
          <w:rFonts w:ascii="Times New Roman" w:hAnsi="Times New Roman" w:cs="Times New Roman"/>
          <w:sz w:val="28"/>
          <w:szCs w:val="26"/>
        </w:rPr>
      </w:pPr>
    </w:p>
    <w:p w:rsidR="00D71F35" w:rsidRPr="00BD54E6" w:rsidRDefault="00BD54E6" w:rsidP="00A57073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54E6">
        <w:rPr>
          <w:rFonts w:ascii="Times New Roman" w:hAnsi="Times New Roman" w:cs="Times New Roman"/>
          <w:sz w:val="20"/>
          <w:szCs w:val="20"/>
        </w:rPr>
        <w:t xml:space="preserve"> </w:t>
      </w:r>
      <w:r w:rsidR="00D71F35" w:rsidRPr="00BD54E6">
        <w:rPr>
          <w:rFonts w:ascii="Times New Roman" w:hAnsi="Times New Roman" w:cs="Times New Roman"/>
          <w:sz w:val="20"/>
          <w:szCs w:val="20"/>
        </w:rPr>
        <w:t xml:space="preserve">(По материалам, размещенным </w:t>
      </w:r>
      <w:r w:rsidRPr="00BD54E6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483923" w:rsidRPr="00483923">
        <w:rPr>
          <w:rFonts w:ascii="Times New Roman" w:hAnsi="Times New Roman" w:cs="Times New Roman"/>
          <w:sz w:val="20"/>
          <w:szCs w:val="20"/>
        </w:rPr>
        <w:t>https://cgon.rospotrebnadzor.ru/</w:t>
      </w:r>
      <w:r w:rsidR="00483923">
        <w:rPr>
          <w:rFonts w:ascii="Times New Roman" w:hAnsi="Times New Roman" w:cs="Times New Roman"/>
          <w:sz w:val="20"/>
          <w:szCs w:val="20"/>
        </w:rPr>
        <w:t>)</w:t>
      </w:r>
    </w:p>
    <w:p w:rsidR="00A50B22" w:rsidRPr="00BD54E6" w:rsidRDefault="00A50B22" w:rsidP="00F06FDB">
      <w:pPr>
        <w:keepLines/>
        <w:jc w:val="right"/>
        <w:rPr>
          <w:rFonts w:ascii="Times New Roman" w:hAnsi="Times New Roman" w:cs="Times New Roman"/>
          <w:sz w:val="20"/>
          <w:szCs w:val="20"/>
        </w:rPr>
      </w:pPr>
      <w:r w:rsidRPr="00BD54E6">
        <w:rPr>
          <w:rFonts w:ascii="Times New Roman" w:hAnsi="Times New Roman" w:cs="Times New Roman"/>
          <w:sz w:val="20"/>
          <w:szCs w:val="20"/>
        </w:rPr>
        <w:t>Статью подготовил</w:t>
      </w:r>
      <w:r w:rsidR="0029491E">
        <w:rPr>
          <w:rFonts w:ascii="Times New Roman" w:hAnsi="Times New Roman" w:cs="Times New Roman"/>
          <w:sz w:val="20"/>
          <w:szCs w:val="20"/>
        </w:rPr>
        <w:t>а</w:t>
      </w:r>
      <w:r w:rsidRPr="00BD54E6">
        <w:rPr>
          <w:rFonts w:ascii="Times New Roman" w:hAnsi="Times New Roman" w:cs="Times New Roman"/>
          <w:sz w:val="20"/>
          <w:szCs w:val="20"/>
        </w:rPr>
        <w:t xml:space="preserve"> старший специалист 1 разряда </w:t>
      </w:r>
      <w:proofErr w:type="spellStart"/>
      <w:r w:rsidRPr="00BD54E6">
        <w:rPr>
          <w:rFonts w:ascii="Times New Roman" w:hAnsi="Times New Roman" w:cs="Times New Roman"/>
          <w:sz w:val="20"/>
          <w:szCs w:val="20"/>
        </w:rPr>
        <w:t>Безгина</w:t>
      </w:r>
      <w:proofErr w:type="spellEnd"/>
      <w:r w:rsidRPr="00BD54E6">
        <w:rPr>
          <w:rFonts w:ascii="Times New Roman" w:hAnsi="Times New Roman" w:cs="Times New Roman"/>
          <w:sz w:val="20"/>
          <w:szCs w:val="20"/>
        </w:rPr>
        <w:t xml:space="preserve"> Татьяна Сергеевна</w:t>
      </w:r>
      <w:r w:rsidR="00B2031E" w:rsidRPr="00BD54E6">
        <w:rPr>
          <w:rFonts w:ascii="Times New Roman" w:hAnsi="Times New Roman" w:cs="Times New Roman"/>
          <w:sz w:val="20"/>
          <w:szCs w:val="20"/>
        </w:rPr>
        <w:t xml:space="preserve"> </w:t>
      </w:r>
      <w:r w:rsidR="00F06FDB" w:rsidRPr="00BD54E6">
        <w:rPr>
          <w:rFonts w:ascii="Times New Roman" w:hAnsi="Times New Roman" w:cs="Times New Roman"/>
          <w:sz w:val="20"/>
          <w:szCs w:val="20"/>
        </w:rPr>
        <w:t>Ногинского территориального отдела Управления Роспотребнадзора по Московской области</w:t>
      </w:r>
    </w:p>
    <w:p w:rsidR="00A50B22" w:rsidRPr="00127F6C" w:rsidRDefault="00A50B22" w:rsidP="00014AFD">
      <w:pPr>
        <w:pStyle w:val="a3"/>
        <w:jc w:val="right"/>
        <w:rPr>
          <w:sz w:val="22"/>
          <w:szCs w:val="22"/>
        </w:rPr>
      </w:pPr>
    </w:p>
    <w:sectPr w:rsidR="00A50B22" w:rsidRPr="00127F6C" w:rsidSect="00F23467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6D3"/>
    <w:multiLevelType w:val="multilevel"/>
    <w:tmpl w:val="9FC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D3B26"/>
    <w:multiLevelType w:val="multilevel"/>
    <w:tmpl w:val="A724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91017D"/>
    <w:multiLevelType w:val="multilevel"/>
    <w:tmpl w:val="8980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160C3"/>
    <w:multiLevelType w:val="hybridMultilevel"/>
    <w:tmpl w:val="ACE8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037A"/>
    <w:multiLevelType w:val="hybridMultilevel"/>
    <w:tmpl w:val="38BAB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42"/>
    <w:rsid w:val="0000076F"/>
    <w:rsid w:val="00014AFD"/>
    <w:rsid w:val="0008224B"/>
    <w:rsid w:val="000C2E26"/>
    <w:rsid w:val="000D032B"/>
    <w:rsid w:val="000E02A2"/>
    <w:rsid w:val="00127F6C"/>
    <w:rsid w:val="001740BA"/>
    <w:rsid w:val="002839DF"/>
    <w:rsid w:val="0029491E"/>
    <w:rsid w:val="002D1367"/>
    <w:rsid w:val="002E5C55"/>
    <w:rsid w:val="00311C08"/>
    <w:rsid w:val="0038232C"/>
    <w:rsid w:val="0044343A"/>
    <w:rsid w:val="00483923"/>
    <w:rsid w:val="004D5A8F"/>
    <w:rsid w:val="0057687A"/>
    <w:rsid w:val="005F3689"/>
    <w:rsid w:val="0061757E"/>
    <w:rsid w:val="006530BF"/>
    <w:rsid w:val="00662659"/>
    <w:rsid w:val="00687D5D"/>
    <w:rsid w:val="006A1337"/>
    <w:rsid w:val="006E391A"/>
    <w:rsid w:val="0073277E"/>
    <w:rsid w:val="007427DA"/>
    <w:rsid w:val="00743FF3"/>
    <w:rsid w:val="0076214F"/>
    <w:rsid w:val="0076468C"/>
    <w:rsid w:val="00786043"/>
    <w:rsid w:val="007C2A42"/>
    <w:rsid w:val="007E1C51"/>
    <w:rsid w:val="007E1CD8"/>
    <w:rsid w:val="007F2610"/>
    <w:rsid w:val="008239F7"/>
    <w:rsid w:val="00997E4D"/>
    <w:rsid w:val="009D7036"/>
    <w:rsid w:val="00A2701D"/>
    <w:rsid w:val="00A50B22"/>
    <w:rsid w:val="00A57073"/>
    <w:rsid w:val="00AA3534"/>
    <w:rsid w:val="00B05FC9"/>
    <w:rsid w:val="00B2031E"/>
    <w:rsid w:val="00B31A2C"/>
    <w:rsid w:val="00BD54E6"/>
    <w:rsid w:val="00D71F35"/>
    <w:rsid w:val="00D867C3"/>
    <w:rsid w:val="00EA0DAC"/>
    <w:rsid w:val="00EC72C9"/>
    <w:rsid w:val="00F06FDB"/>
    <w:rsid w:val="00F23467"/>
    <w:rsid w:val="00F24CF8"/>
    <w:rsid w:val="00F351C2"/>
    <w:rsid w:val="00FE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9E13C-566A-4703-A29E-319E7D6C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7E"/>
  </w:style>
  <w:style w:type="paragraph" w:styleId="1">
    <w:name w:val="heading 1"/>
    <w:basedOn w:val="a"/>
    <w:link w:val="10"/>
    <w:uiPriority w:val="9"/>
    <w:qFormat/>
    <w:rsid w:val="00762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F3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0D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621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50B2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839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ternlightgreen">
    <w:name w:val="patern_light_green"/>
    <w:basedOn w:val="a"/>
    <w:rsid w:val="004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3923"/>
    <w:rPr>
      <w:b/>
      <w:bCs/>
    </w:rPr>
  </w:style>
  <w:style w:type="character" w:styleId="a8">
    <w:name w:val="Emphasis"/>
    <w:basedOn w:val="a0"/>
    <w:uiPriority w:val="20"/>
    <w:qFormat/>
    <w:rsid w:val="0048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2022-06-17T12:30:00Z</cp:lastPrinted>
  <dcterms:created xsi:type="dcterms:W3CDTF">2026-01-15T11:19:00Z</dcterms:created>
  <dcterms:modified xsi:type="dcterms:W3CDTF">2026-01-16T07:37:00Z</dcterms:modified>
</cp:coreProperties>
</file>