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3A3" w:rsidRPr="00A513A3" w:rsidRDefault="00A513A3" w:rsidP="00A513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13A3">
        <w:rPr>
          <w:rFonts w:ascii="Times New Roman" w:hAnsi="Times New Roman" w:cs="Times New Roman"/>
          <w:sz w:val="28"/>
          <w:szCs w:val="28"/>
        </w:rPr>
        <w:t xml:space="preserve">Прокуратурой города проведена проверка по обращению законного представителя несовершеннолетнего с редким заболеванием. Установлено, что несовершеннолетний состоит на учете в медицинском учреждении, однако, на протяжении трех месяцев несовершеннолетний не получает лекарственное обеспечение в необходимой дозировке, в связи с чем прокуратурой города в адрес главного врача медицинского учреждения внесено представление, которое рассмотрено, удовлетворено, 1 должностное лицо привлечено к дисциплинарной ответственности, несовершеннолетний получил необходимое лекарство. </w:t>
      </w:r>
    </w:p>
    <w:p w:rsidR="00A513A3" w:rsidRDefault="00A513A3" w:rsidP="00A513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 помощник прокурора города М.И. Дорошенко</w:t>
      </w:r>
    </w:p>
    <w:p w:rsidR="00A513A3" w:rsidRDefault="00A513A3" w:rsidP="00A51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47FAB"/>
    <w:multiLevelType w:val="hybridMultilevel"/>
    <w:tmpl w:val="4B4C1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27"/>
    <w:rsid w:val="00166365"/>
    <w:rsid w:val="005F2527"/>
    <w:rsid w:val="00A5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96F47-8F58-422B-A8FC-9EAF1214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3A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2024-12-19T06:48:00Z</dcterms:created>
  <dcterms:modified xsi:type="dcterms:W3CDTF">2024-12-19T06:48:00Z</dcterms:modified>
</cp:coreProperties>
</file>