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АЗЭ-ЭС/25-5046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Электросталь,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торговли (торговые центры, торгово-развлекательные центры (комплексы)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АЗЭ-ЭС/25-5046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Электросталь,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торговли (торговые центры, торгово-развлекательные центры (комплексы)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