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02B" w:rsidRDefault="00DB6C51" w:rsidP="00DB6C51">
      <w:pPr>
        <w:ind w:left="2832" w:firstLine="708"/>
      </w:pPr>
      <w:r>
        <w:rPr>
          <w:noProof/>
        </w:rPr>
        <w:drawing>
          <wp:inline distT="0" distB="0" distL="0" distR="0" wp14:anchorId="2469B547" wp14:editId="065C1D4B">
            <wp:extent cx="819150" cy="838200"/>
            <wp:effectExtent l="19050" t="0" r="0" b="0"/>
            <wp:docPr id="4" name="Рисунок 4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rb_new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302B" w:rsidRPr="00537687" w:rsidRDefault="009E302B" w:rsidP="009E302B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:rsidR="009E302B" w:rsidRPr="00FC1C14" w:rsidRDefault="003770BB" w:rsidP="009E302B">
      <w:pPr>
        <w:ind w:left="-1560" w:right="-567"/>
        <w:contextualSpacing/>
        <w:jc w:val="center"/>
        <w:rPr>
          <w:b/>
          <w:sz w:val="12"/>
          <w:szCs w:val="12"/>
        </w:rPr>
      </w:pPr>
      <w:r w:rsidRPr="00F84B14">
        <w:rPr>
          <w:b/>
          <w:sz w:val="28"/>
        </w:rPr>
        <w:t>АДМИНИСТРАЦИЯ ГОРОДСКОГО ОКРУГА ЭЛЕКТРОСТАЛЬ</w:t>
      </w:r>
    </w:p>
    <w:p w:rsidR="009E302B" w:rsidRDefault="00467300" w:rsidP="009E302B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МОСКОВСКОЙ </w:t>
      </w:r>
      <w:r w:rsidR="009E302B">
        <w:rPr>
          <w:b/>
          <w:sz w:val="28"/>
        </w:rPr>
        <w:t>ОБЛАСТИ</w:t>
      </w:r>
    </w:p>
    <w:p w:rsidR="009E302B" w:rsidRPr="0058294C" w:rsidRDefault="009E302B" w:rsidP="009E302B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9E302B" w:rsidRPr="00901CCC" w:rsidRDefault="009E302B" w:rsidP="009E302B">
      <w:pPr>
        <w:ind w:left="-1560" w:right="-567"/>
        <w:contextualSpacing/>
        <w:jc w:val="center"/>
        <w:rPr>
          <w:sz w:val="44"/>
          <w:szCs w:val="44"/>
        </w:rPr>
      </w:pPr>
      <w:bookmarkStart w:id="0" w:name="_GoBack"/>
      <w:r w:rsidRPr="00901CCC">
        <w:rPr>
          <w:sz w:val="44"/>
          <w:szCs w:val="44"/>
        </w:rPr>
        <w:t>ПОСТАНОВЛЕНИЕ</w:t>
      </w:r>
    </w:p>
    <w:p w:rsidR="009E302B" w:rsidRPr="00901CCC" w:rsidRDefault="009E302B" w:rsidP="009E302B">
      <w:pPr>
        <w:ind w:left="-1560" w:right="-567"/>
        <w:jc w:val="center"/>
        <w:rPr>
          <w:sz w:val="44"/>
          <w:szCs w:val="44"/>
        </w:rPr>
      </w:pPr>
    </w:p>
    <w:p w:rsidR="009E302B" w:rsidRDefault="00F231C8" w:rsidP="00901CCC">
      <w:pPr>
        <w:spacing w:line="360" w:lineRule="auto"/>
        <w:ind w:left="-1560" w:right="-567"/>
        <w:jc w:val="center"/>
        <w:outlineLvl w:val="0"/>
      </w:pPr>
      <w:r w:rsidRPr="00901CCC">
        <w:t>10.12.2025</w:t>
      </w:r>
      <w:r w:rsidR="00901CCC">
        <w:t xml:space="preserve"> </w:t>
      </w:r>
      <w:r w:rsidR="009E302B">
        <w:t xml:space="preserve">№ </w:t>
      </w:r>
      <w:r w:rsidRPr="00901CCC">
        <w:t>1620/12</w:t>
      </w:r>
    </w:p>
    <w:p w:rsidR="009E302B" w:rsidRDefault="009E302B" w:rsidP="009E302B"/>
    <w:p w:rsidR="004163BE" w:rsidRDefault="004163BE" w:rsidP="009E302B"/>
    <w:p w:rsidR="000F6004" w:rsidRDefault="000F6004" w:rsidP="00901CCC">
      <w:pPr>
        <w:pStyle w:val="a5"/>
        <w:spacing w:line="240" w:lineRule="exact"/>
        <w:jc w:val="center"/>
      </w:pPr>
      <w:r w:rsidRPr="0053279F">
        <w:t xml:space="preserve">Об </w:t>
      </w:r>
      <w:r>
        <w:t>определении</w:t>
      </w:r>
      <w:r w:rsidRPr="0053279F">
        <w:t xml:space="preserve"> мест расположения площадок для </w:t>
      </w:r>
      <w:r>
        <w:t>осуществления</w:t>
      </w:r>
      <w:r w:rsidRPr="0053279F">
        <w:t xml:space="preserve"> безопасного запуска пиротехнических изделий</w:t>
      </w:r>
      <w:r w:rsidR="00901CCC">
        <w:t xml:space="preserve"> </w:t>
      </w:r>
      <w:r w:rsidRPr="0053279F">
        <w:t>на территории городского округа Электросталь Московской области</w:t>
      </w:r>
      <w:bookmarkEnd w:id="0"/>
    </w:p>
    <w:p w:rsidR="000F6004" w:rsidRDefault="000F6004" w:rsidP="003C23AA">
      <w:pPr>
        <w:pStyle w:val="a5"/>
        <w:spacing w:line="240" w:lineRule="exact"/>
        <w:jc w:val="center"/>
      </w:pPr>
    </w:p>
    <w:p w:rsidR="000F6004" w:rsidRPr="00280C19" w:rsidRDefault="000F6004" w:rsidP="000F6004">
      <w:pPr>
        <w:pStyle w:val="a5"/>
        <w:jc w:val="center"/>
      </w:pPr>
    </w:p>
    <w:p w:rsidR="0092030F" w:rsidRDefault="000F6004" w:rsidP="0092030F">
      <w:pPr>
        <w:pStyle w:val="20"/>
        <w:shd w:val="clear" w:color="auto" w:fill="auto"/>
        <w:spacing w:before="0" w:after="0" w:line="274" w:lineRule="exact"/>
        <w:ind w:firstLine="6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1BF5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В соответствии с Федеральным законом от </w:t>
      </w:r>
      <w:r w:rsidR="00472BEE">
        <w:rPr>
          <w:rFonts w:ascii="Times New Roman" w:hAnsi="Times New Roman" w:cs="Times New Roman"/>
          <w:color w:val="000000"/>
          <w:sz w:val="24"/>
          <w:szCs w:val="24"/>
          <w:lang w:bidi="ru-RU"/>
        </w:rPr>
        <w:t>20.03.2025 № 33</w:t>
      </w:r>
      <w:r w:rsidRPr="00A81BF5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-ФЗ «Об общих принципах организации местного самоуправления в Российской Федерации», </w:t>
      </w:r>
      <w:r w:rsidRPr="00A81BF5">
        <w:rPr>
          <w:rFonts w:ascii="Times New Roman" w:hAnsi="Times New Roman" w:cs="Times New Roman"/>
          <w:sz w:val="24"/>
          <w:szCs w:val="24"/>
        </w:rPr>
        <w:t>постановлени</w:t>
      </w:r>
      <w:r w:rsidR="00E26492">
        <w:rPr>
          <w:rFonts w:ascii="Times New Roman" w:hAnsi="Times New Roman" w:cs="Times New Roman"/>
          <w:sz w:val="24"/>
          <w:szCs w:val="24"/>
        </w:rPr>
        <w:t>ем</w:t>
      </w:r>
      <w:r w:rsidRPr="00A81BF5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16.09.2020 № 1479 «Об утверждении Правил противопожарного режима в Российской Федерации», </w:t>
      </w:r>
      <w:r w:rsidR="00E26492">
        <w:rPr>
          <w:rFonts w:ascii="Times New Roman" w:hAnsi="Times New Roman" w:cs="Times New Roman"/>
          <w:sz w:val="24"/>
          <w:szCs w:val="24"/>
        </w:rPr>
        <w:t>з</w:t>
      </w:r>
      <w:r w:rsidRPr="00A81BF5">
        <w:rPr>
          <w:rFonts w:ascii="Times New Roman" w:hAnsi="Times New Roman" w:cs="Times New Roman"/>
          <w:sz w:val="24"/>
          <w:szCs w:val="24"/>
        </w:rPr>
        <w:t xml:space="preserve">аконом Московской области от 27.12.2005 № 269/2005-ОЗ «О пожарной безопасности в Московской области», в целях обеспечения безопасности людей при использовании пиротехнических изделий на территории городского округа Электросталь Московской области, </w:t>
      </w:r>
      <w:r w:rsidRPr="00A81BF5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Администрация городского округа Электросталь</w:t>
      </w:r>
      <w:r w:rsidRPr="00A81BF5">
        <w:rPr>
          <w:rFonts w:ascii="Times New Roman" w:hAnsi="Times New Roman" w:cs="Times New Roman"/>
          <w:color w:val="000000"/>
          <w:sz w:val="24"/>
          <w:szCs w:val="24"/>
        </w:rPr>
        <w:t xml:space="preserve"> Московской области ПОСТАНОВЛЯЕТ: </w:t>
      </w:r>
    </w:p>
    <w:p w:rsidR="000F6004" w:rsidRPr="0092030F" w:rsidRDefault="0092030F" w:rsidP="0092030F">
      <w:pPr>
        <w:pStyle w:val="20"/>
        <w:shd w:val="clear" w:color="auto" w:fill="auto"/>
        <w:spacing w:before="0" w:after="0" w:line="274" w:lineRule="exact"/>
        <w:ind w:firstLine="6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0F6004" w:rsidRPr="00A81BF5">
        <w:rPr>
          <w:rFonts w:ascii="Times New Roman" w:hAnsi="Times New Roman" w:cs="Times New Roman"/>
          <w:sz w:val="24"/>
          <w:szCs w:val="24"/>
        </w:rPr>
        <w:t>Определить площадки для осуществления безопасного запуска пиротехнических изделий (салютов, фейерверков, петард</w:t>
      </w:r>
      <w:r w:rsidR="000F6004" w:rsidRPr="00BD4BF0">
        <w:rPr>
          <w:rFonts w:ascii="Times New Roman" w:hAnsi="Times New Roman" w:cs="Times New Roman"/>
          <w:sz w:val="24"/>
          <w:szCs w:val="24"/>
        </w:rPr>
        <w:t xml:space="preserve"> и других изделий) на территории </w:t>
      </w:r>
      <w:r w:rsidR="000F6004" w:rsidRPr="0092030F">
        <w:rPr>
          <w:rFonts w:ascii="Times New Roman" w:hAnsi="Times New Roman" w:cs="Times New Roman"/>
          <w:sz w:val="24"/>
          <w:szCs w:val="24"/>
        </w:rPr>
        <w:t>городского округа Электросталь Московской области</w:t>
      </w:r>
      <w:r w:rsidR="000F6004" w:rsidRPr="00BD4BF0">
        <w:rPr>
          <w:rFonts w:ascii="Times New Roman" w:hAnsi="Times New Roman" w:cs="Times New Roman"/>
          <w:sz w:val="24"/>
          <w:szCs w:val="24"/>
        </w:rPr>
        <w:t>:</w:t>
      </w:r>
    </w:p>
    <w:p w:rsidR="000F6004" w:rsidRPr="00A81BF5" w:rsidRDefault="000F6004" w:rsidP="0092030F">
      <w:pPr>
        <w:pStyle w:val="20"/>
        <w:shd w:val="clear" w:color="auto" w:fill="auto"/>
        <w:spacing w:before="0" w:after="0" w:line="274" w:lineRule="exact"/>
        <w:ind w:firstLine="658"/>
        <w:jc w:val="both"/>
        <w:rPr>
          <w:rFonts w:ascii="Times New Roman" w:hAnsi="Times New Roman" w:cs="Times New Roman"/>
          <w:sz w:val="24"/>
          <w:szCs w:val="24"/>
        </w:rPr>
      </w:pPr>
      <w:r w:rsidRPr="00A81BF5">
        <w:rPr>
          <w:rFonts w:ascii="Times New Roman" w:hAnsi="Times New Roman" w:cs="Times New Roman"/>
          <w:sz w:val="24"/>
          <w:szCs w:val="24"/>
        </w:rPr>
        <w:t>1.1. Аллея</w:t>
      </w:r>
      <w:r w:rsidR="00E26492">
        <w:rPr>
          <w:rFonts w:ascii="Times New Roman" w:hAnsi="Times New Roman" w:cs="Times New Roman"/>
          <w:sz w:val="24"/>
          <w:szCs w:val="24"/>
        </w:rPr>
        <w:t xml:space="preserve"> от ТЦ «Меридиан» до ТЦ по ул. Журавлева, д. 1-а (</w:t>
      </w:r>
      <w:r w:rsidRPr="00A81BF5">
        <w:rPr>
          <w:rFonts w:ascii="Times New Roman" w:hAnsi="Times New Roman" w:cs="Times New Roman"/>
          <w:sz w:val="24"/>
          <w:szCs w:val="24"/>
        </w:rPr>
        <w:t xml:space="preserve">вдоль </w:t>
      </w:r>
      <w:proofErr w:type="spellStart"/>
      <w:r w:rsidRPr="00A81BF5">
        <w:rPr>
          <w:rFonts w:ascii="Times New Roman" w:hAnsi="Times New Roman" w:cs="Times New Roman"/>
          <w:sz w:val="24"/>
          <w:szCs w:val="24"/>
        </w:rPr>
        <w:t>Фрязевского</w:t>
      </w:r>
      <w:proofErr w:type="spellEnd"/>
      <w:r w:rsidRPr="00A81BF5">
        <w:rPr>
          <w:rFonts w:ascii="Times New Roman" w:hAnsi="Times New Roman" w:cs="Times New Roman"/>
          <w:sz w:val="24"/>
          <w:szCs w:val="24"/>
        </w:rPr>
        <w:t xml:space="preserve"> шоссе). </w:t>
      </w:r>
    </w:p>
    <w:p w:rsidR="000F6004" w:rsidRPr="00A81BF5" w:rsidRDefault="000F6004" w:rsidP="0092030F">
      <w:pPr>
        <w:pStyle w:val="20"/>
        <w:shd w:val="clear" w:color="auto" w:fill="auto"/>
        <w:spacing w:before="0" w:after="0" w:line="274" w:lineRule="exact"/>
        <w:ind w:firstLine="658"/>
        <w:jc w:val="both"/>
        <w:rPr>
          <w:rFonts w:ascii="Times New Roman" w:hAnsi="Times New Roman" w:cs="Times New Roman"/>
          <w:sz w:val="24"/>
          <w:szCs w:val="24"/>
        </w:rPr>
      </w:pPr>
      <w:r w:rsidRPr="00A81BF5">
        <w:rPr>
          <w:rFonts w:ascii="Times New Roman" w:hAnsi="Times New Roman" w:cs="Times New Roman"/>
          <w:sz w:val="24"/>
          <w:szCs w:val="24"/>
        </w:rPr>
        <w:t>1.2. Территория «</w:t>
      </w:r>
      <w:proofErr w:type="spellStart"/>
      <w:r w:rsidRPr="00A81BF5">
        <w:rPr>
          <w:rFonts w:ascii="Times New Roman" w:hAnsi="Times New Roman" w:cs="Times New Roman"/>
          <w:sz w:val="24"/>
          <w:szCs w:val="24"/>
        </w:rPr>
        <w:t>Ялагинское</w:t>
      </w:r>
      <w:proofErr w:type="spellEnd"/>
      <w:r w:rsidRPr="00A81BF5">
        <w:rPr>
          <w:rFonts w:ascii="Times New Roman" w:hAnsi="Times New Roman" w:cs="Times New Roman"/>
          <w:sz w:val="24"/>
          <w:szCs w:val="24"/>
        </w:rPr>
        <w:t xml:space="preserve"> поле» (150 м. юго-западнее конечной остановки городских автобусов по ул. Ялагина). </w:t>
      </w:r>
    </w:p>
    <w:p w:rsidR="000F6004" w:rsidRPr="00A81BF5" w:rsidRDefault="000F6004" w:rsidP="0092030F">
      <w:pPr>
        <w:pStyle w:val="20"/>
        <w:shd w:val="clear" w:color="auto" w:fill="auto"/>
        <w:spacing w:before="0" w:after="0" w:line="274" w:lineRule="exact"/>
        <w:ind w:firstLine="658"/>
        <w:jc w:val="both"/>
        <w:rPr>
          <w:rFonts w:ascii="Times New Roman" w:hAnsi="Times New Roman" w:cs="Times New Roman"/>
          <w:sz w:val="24"/>
          <w:szCs w:val="24"/>
        </w:rPr>
      </w:pPr>
      <w:r w:rsidRPr="00A81BF5">
        <w:rPr>
          <w:rFonts w:ascii="Times New Roman" w:hAnsi="Times New Roman" w:cs="Times New Roman"/>
          <w:sz w:val="24"/>
          <w:szCs w:val="24"/>
        </w:rPr>
        <w:t>1.</w:t>
      </w:r>
      <w:r w:rsidR="00A81BF5" w:rsidRPr="00A81BF5">
        <w:rPr>
          <w:rFonts w:ascii="Times New Roman" w:hAnsi="Times New Roman" w:cs="Times New Roman"/>
          <w:sz w:val="24"/>
          <w:szCs w:val="24"/>
        </w:rPr>
        <w:t>3</w:t>
      </w:r>
      <w:r w:rsidRPr="00A81BF5">
        <w:rPr>
          <w:rFonts w:ascii="Times New Roman" w:hAnsi="Times New Roman" w:cs="Times New Roman"/>
          <w:sz w:val="24"/>
          <w:szCs w:val="24"/>
        </w:rPr>
        <w:t xml:space="preserve">. Территория 150 м. севернее ул. Юбилейной до </w:t>
      </w:r>
      <w:r w:rsidR="006F1BE6">
        <w:rPr>
          <w:rFonts w:ascii="Times New Roman" w:hAnsi="Times New Roman" w:cs="Times New Roman"/>
          <w:sz w:val="24"/>
          <w:szCs w:val="24"/>
        </w:rPr>
        <w:t>водного объекта «Юбилейный»</w:t>
      </w:r>
      <w:r w:rsidRPr="00A81BF5">
        <w:rPr>
          <w:rFonts w:ascii="Times New Roman" w:hAnsi="Times New Roman" w:cs="Times New Roman"/>
          <w:sz w:val="24"/>
          <w:szCs w:val="24"/>
        </w:rPr>
        <w:t>.</w:t>
      </w:r>
    </w:p>
    <w:p w:rsidR="0092030F" w:rsidRDefault="00E41486" w:rsidP="0092030F">
      <w:pPr>
        <w:pStyle w:val="20"/>
        <w:shd w:val="clear" w:color="auto" w:fill="auto"/>
        <w:spacing w:before="0" w:after="0" w:line="274" w:lineRule="exact"/>
        <w:ind w:firstLine="6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="000F6004" w:rsidRPr="00A81BF5">
        <w:rPr>
          <w:rFonts w:ascii="Times New Roman" w:hAnsi="Times New Roman" w:cs="Times New Roman"/>
          <w:sz w:val="24"/>
          <w:szCs w:val="24"/>
        </w:rPr>
        <w:t>.</w:t>
      </w:r>
      <w:r w:rsidR="00A924F4">
        <w:rPr>
          <w:rFonts w:ascii="Times New Roman" w:hAnsi="Times New Roman" w:cs="Times New Roman"/>
          <w:sz w:val="24"/>
          <w:szCs w:val="24"/>
        </w:rPr>
        <w:t xml:space="preserve"> </w:t>
      </w:r>
      <w:r w:rsidR="000F6004" w:rsidRPr="00A81BF5">
        <w:rPr>
          <w:rFonts w:ascii="Times New Roman" w:hAnsi="Times New Roman" w:cs="Times New Roman"/>
          <w:sz w:val="24"/>
          <w:szCs w:val="24"/>
        </w:rPr>
        <w:t>Футбольное поле в</w:t>
      </w:r>
      <w:r w:rsidR="0092030F">
        <w:rPr>
          <w:rFonts w:ascii="Times New Roman" w:hAnsi="Times New Roman" w:cs="Times New Roman"/>
          <w:sz w:val="24"/>
          <w:szCs w:val="24"/>
        </w:rPr>
        <w:t xml:space="preserve"> поселке</w:t>
      </w:r>
      <w:r w:rsidR="000F6004" w:rsidRPr="00A81BF5">
        <w:rPr>
          <w:rFonts w:ascii="Times New Roman" w:hAnsi="Times New Roman" w:cs="Times New Roman"/>
          <w:sz w:val="24"/>
          <w:szCs w:val="24"/>
        </w:rPr>
        <w:t xml:space="preserve"> Всеволодово, микрорайон «Ногинск-5» (250 м. северо-западнее Дома Культуры).</w:t>
      </w:r>
    </w:p>
    <w:p w:rsidR="003519FC" w:rsidRDefault="003519FC" w:rsidP="0092030F">
      <w:pPr>
        <w:pStyle w:val="20"/>
        <w:shd w:val="clear" w:color="auto" w:fill="auto"/>
        <w:spacing w:before="0" w:after="0" w:line="274" w:lineRule="exact"/>
        <w:ind w:firstLine="6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3519FC">
        <w:rPr>
          <w:rFonts w:ascii="Times New Roman" w:hAnsi="Times New Roman" w:cs="Times New Roman"/>
          <w:sz w:val="24"/>
          <w:szCs w:val="24"/>
        </w:rPr>
        <w:t xml:space="preserve">Признать утратившим силу постановление Администрации городского округа Электросталь Московской области от </w:t>
      </w:r>
      <w:r>
        <w:rPr>
          <w:rFonts w:ascii="Times New Roman" w:hAnsi="Times New Roman" w:cs="Times New Roman"/>
          <w:sz w:val="24"/>
          <w:szCs w:val="24"/>
        </w:rPr>
        <w:t>19.12.2019</w:t>
      </w:r>
      <w:r w:rsidRPr="003519FC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987</w:t>
      </w:r>
      <w:r w:rsidRPr="003519FC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3519FC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 xml:space="preserve">Об определении мест расположения площадок для осуществления безопасного запуска пиротехнических изделий </w:t>
      </w:r>
      <w:r w:rsidRPr="003519FC">
        <w:rPr>
          <w:rFonts w:ascii="Times New Roman" w:hAnsi="Times New Roman" w:cs="Times New Roman"/>
          <w:sz w:val="24"/>
          <w:szCs w:val="24"/>
        </w:rPr>
        <w:t>на территории городского округа Электросталь Московской области».</w:t>
      </w:r>
    </w:p>
    <w:p w:rsidR="0092030F" w:rsidRDefault="003519FC" w:rsidP="0092030F">
      <w:pPr>
        <w:pStyle w:val="20"/>
        <w:shd w:val="clear" w:color="auto" w:fill="auto"/>
        <w:spacing w:before="0" w:after="0" w:line="274" w:lineRule="exact"/>
        <w:ind w:firstLine="6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2030F">
        <w:rPr>
          <w:rFonts w:ascii="Times New Roman" w:hAnsi="Times New Roman" w:cs="Times New Roman"/>
          <w:sz w:val="24"/>
          <w:szCs w:val="24"/>
        </w:rPr>
        <w:t xml:space="preserve">. </w:t>
      </w:r>
      <w:r w:rsidR="000F6004" w:rsidRPr="00A81BF5">
        <w:rPr>
          <w:rFonts w:ascii="Times New Roman" w:hAnsi="Times New Roman" w:cs="Times New Roman"/>
          <w:sz w:val="24"/>
          <w:szCs w:val="24"/>
        </w:rPr>
        <w:t>Опубликовать настоящее постановление на официальном сайте городского округа Электросталь Московской области по адресу: www.electrostal.ru</w:t>
      </w:r>
      <w:r w:rsidR="000F6004" w:rsidRPr="0092030F">
        <w:rPr>
          <w:rFonts w:ascii="Times New Roman" w:hAnsi="Times New Roman" w:cs="Times New Roman"/>
          <w:sz w:val="24"/>
          <w:szCs w:val="24"/>
        </w:rPr>
        <w:t>.</w:t>
      </w:r>
      <w:r w:rsidR="000F6004" w:rsidRPr="00A81B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030F" w:rsidRDefault="003519FC" w:rsidP="0092030F">
      <w:pPr>
        <w:pStyle w:val="20"/>
        <w:shd w:val="clear" w:color="auto" w:fill="auto"/>
        <w:spacing w:before="0" w:after="0" w:line="274" w:lineRule="exact"/>
        <w:ind w:firstLine="6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2030F">
        <w:rPr>
          <w:rFonts w:ascii="Times New Roman" w:hAnsi="Times New Roman" w:cs="Times New Roman"/>
          <w:sz w:val="24"/>
          <w:szCs w:val="24"/>
        </w:rPr>
        <w:t xml:space="preserve">. </w:t>
      </w:r>
      <w:r w:rsidR="006F1BE6">
        <w:rPr>
          <w:rFonts w:ascii="Times New Roman" w:hAnsi="Times New Roman" w:cs="Times New Roman"/>
          <w:sz w:val="24"/>
          <w:szCs w:val="24"/>
        </w:rPr>
        <w:t xml:space="preserve"> </w:t>
      </w:r>
      <w:r w:rsidR="000F6004" w:rsidRPr="0092030F"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0F6004" w:rsidRPr="00A81BF5">
        <w:rPr>
          <w:rFonts w:ascii="Times New Roman" w:hAnsi="Times New Roman" w:cs="Times New Roman"/>
          <w:sz w:val="24"/>
          <w:szCs w:val="24"/>
        </w:rPr>
        <w:t>постановление</w:t>
      </w:r>
      <w:r w:rsidR="000F6004" w:rsidRPr="0092030F">
        <w:rPr>
          <w:rFonts w:ascii="Times New Roman" w:hAnsi="Times New Roman" w:cs="Times New Roman"/>
          <w:sz w:val="24"/>
          <w:szCs w:val="24"/>
        </w:rPr>
        <w:t xml:space="preserve"> вступает в силу после его официального опубликования.</w:t>
      </w:r>
    </w:p>
    <w:p w:rsidR="000F6004" w:rsidRPr="0092030F" w:rsidRDefault="003519FC" w:rsidP="0092030F">
      <w:pPr>
        <w:pStyle w:val="20"/>
        <w:shd w:val="clear" w:color="auto" w:fill="auto"/>
        <w:spacing w:before="0" w:after="0" w:line="274" w:lineRule="exact"/>
        <w:ind w:firstLine="6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2030F">
        <w:rPr>
          <w:rFonts w:ascii="Times New Roman" w:hAnsi="Times New Roman" w:cs="Times New Roman"/>
          <w:sz w:val="24"/>
          <w:szCs w:val="24"/>
        </w:rPr>
        <w:t xml:space="preserve">. </w:t>
      </w:r>
      <w:r w:rsidR="000F6004" w:rsidRPr="0092030F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</w:t>
      </w:r>
      <w:r w:rsidR="00EF19EA" w:rsidRPr="0092030F">
        <w:rPr>
          <w:rFonts w:ascii="Times New Roman" w:hAnsi="Times New Roman" w:cs="Times New Roman"/>
          <w:sz w:val="24"/>
          <w:szCs w:val="24"/>
        </w:rPr>
        <w:t xml:space="preserve">вления возложить на заместителя </w:t>
      </w:r>
      <w:r w:rsidR="000F6004" w:rsidRPr="0092030F">
        <w:rPr>
          <w:rFonts w:ascii="Times New Roman" w:hAnsi="Times New Roman" w:cs="Times New Roman"/>
          <w:sz w:val="24"/>
          <w:szCs w:val="24"/>
        </w:rPr>
        <w:t>Главы городского округа Электросталь Моск</w:t>
      </w:r>
      <w:r w:rsidR="00EF19EA" w:rsidRPr="0092030F">
        <w:rPr>
          <w:rFonts w:ascii="Times New Roman" w:hAnsi="Times New Roman" w:cs="Times New Roman"/>
          <w:sz w:val="24"/>
          <w:szCs w:val="24"/>
        </w:rPr>
        <w:t>овской области Чайковского А.В.</w:t>
      </w:r>
    </w:p>
    <w:p w:rsidR="000F6004" w:rsidRPr="00A81BF5" w:rsidRDefault="000F6004" w:rsidP="000C46D5">
      <w:pPr>
        <w:pStyle w:val="a5"/>
        <w:jc w:val="both"/>
      </w:pPr>
    </w:p>
    <w:p w:rsidR="000F6004" w:rsidRPr="00A81BF5" w:rsidRDefault="000F6004" w:rsidP="00A924F4">
      <w:pPr>
        <w:tabs>
          <w:tab w:val="left" w:pos="851"/>
        </w:tabs>
        <w:ind w:right="-2"/>
        <w:jc w:val="both"/>
        <w:rPr>
          <w:rFonts w:cs="Times New Roman"/>
        </w:rPr>
      </w:pPr>
    </w:p>
    <w:p w:rsidR="000F6004" w:rsidRPr="00A81BF5" w:rsidRDefault="000F6004" w:rsidP="00A924F4">
      <w:pPr>
        <w:tabs>
          <w:tab w:val="left" w:pos="851"/>
        </w:tabs>
        <w:ind w:right="-2"/>
        <w:jc w:val="both"/>
        <w:rPr>
          <w:rFonts w:cs="Times New Roman"/>
        </w:rPr>
      </w:pPr>
    </w:p>
    <w:p w:rsidR="000F6004" w:rsidRPr="00A81BF5" w:rsidRDefault="000F6004" w:rsidP="00A924F4">
      <w:pPr>
        <w:tabs>
          <w:tab w:val="left" w:pos="851"/>
        </w:tabs>
        <w:ind w:right="-2"/>
        <w:jc w:val="both"/>
        <w:rPr>
          <w:rFonts w:cs="Times New Roman"/>
        </w:rPr>
      </w:pPr>
      <w:r w:rsidRPr="00A81BF5">
        <w:rPr>
          <w:rFonts w:cs="Times New Roman"/>
        </w:rPr>
        <w:t>Глава городского округа</w:t>
      </w:r>
      <w:r w:rsidRPr="00A81BF5">
        <w:rPr>
          <w:rFonts w:cs="Times New Roman"/>
        </w:rPr>
        <w:tab/>
      </w:r>
      <w:r w:rsidRPr="00A81BF5">
        <w:rPr>
          <w:rFonts w:cs="Times New Roman"/>
        </w:rPr>
        <w:tab/>
      </w:r>
      <w:r w:rsidRPr="00A81BF5">
        <w:rPr>
          <w:rFonts w:cs="Times New Roman"/>
        </w:rPr>
        <w:tab/>
      </w:r>
      <w:r w:rsidRPr="00A81BF5">
        <w:rPr>
          <w:rFonts w:cs="Times New Roman"/>
        </w:rPr>
        <w:tab/>
      </w:r>
      <w:r w:rsidRPr="00A81BF5">
        <w:rPr>
          <w:rFonts w:cs="Times New Roman"/>
        </w:rPr>
        <w:tab/>
      </w:r>
      <w:r w:rsidRPr="00A81BF5">
        <w:rPr>
          <w:rFonts w:cs="Times New Roman"/>
        </w:rPr>
        <w:tab/>
        <w:t xml:space="preserve">                        </w:t>
      </w:r>
      <w:r w:rsidR="00ED6A1F">
        <w:rPr>
          <w:rFonts w:cs="Times New Roman"/>
        </w:rPr>
        <w:t xml:space="preserve">        </w:t>
      </w:r>
      <w:r w:rsidRPr="00A81BF5">
        <w:rPr>
          <w:rFonts w:cs="Times New Roman"/>
        </w:rPr>
        <w:t xml:space="preserve">Ф.А. </w:t>
      </w:r>
      <w:proofErr w:type="spellStart"/>
      <w:r w:rsidRPr="00A81BF5">
        <w:rPr>
          <w:rFonts w:cs="Times New Roman"/>
        </w:rPr>
        <w:t>Ефанов</w:t>
      </w:r>
      <w:proofErr w:type="spellEnd"/>
    </w:p>
    <w:p w:rsidR="000F6004" w:rsidRDefault="000F6004" w:rsidP="00A924F4">
      <w:pPr>
        <w:tabs>
          <w:tab w:val="left" w:pos="851"/>
        </w:tabs>
        <w:ind w:right="-2"/>
        <w:jc w:val="both"/>
      </w:pPr>
    </w:p>
    <w:p w:rsidR="00B011D2" w:rsidRDefault="00B011D2" w:rsidP="00A924F4">
      <w:pPr>
        <w:tabs>
          <w:tab w:val="left" w:pos="851"/>
        </w:tabs>
        <w:ind w:right="-2"/>
        <w:jc w:val="both"/>
      </w:pPr>
    </w:p>
    <w:sectPr w:rsidR="00B011D2" w:rsidSect="00DB6C5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87428A"/>
    <w:multiLevelType w:val="hybridMultilevel"/>
    <w:tmpl w:val="9190E8E0"/>
    <w:lvl w:ilvl="0" w:tplc="6A6A0328">
      <w:start w:val="1"/>
      <w:numFmt w:val="decimal"/>
      <w:lvlText w:val="%1."/>
      <w:lvlJc w:val="left"/>
      <w:pPr>
        <w:ind w:left="10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459236F9"/>
    <w:multiLevelType w:val="hybridMultilevel"/>
    <w:tmpl w:val="99A03C84"/>
    <w:lvl w:ilvl="0" w:tplc="838C32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14E154C"/>
    <w:multiLevelType w:val="hybridMultilevel"/>
    <w:tmpl w:val="9D7C2BC2"/>
    <w:lvl w:ilvl="0" w:tplc="FA147F6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02B"/>
    <w:rsid w:val="00054629"/>
    <w:rsid w:val="00061553"/>
    <w:rsid w:val="00097018"/>
    <w:rsid w:val="000C46D5"/>
    <w:rsid w:val="000F2F31"/>
    <w:rsid w:val="000F6004"/>
    <w:rsid w:val="00160F1C"/>
    <w:rsid w:val="00166AA0"/>
    <w:rsid w:val="002C2149"/>
    <w:rsid w:val="00327C41"/>
    <w:rsid w:val="003519FC"/>
    <w:rsid w:val="00365D21"/>
    <w:rsid w:val="003770BB"/>
    <w:rsid w:val="00394485"/>
    <w:rsid w:val="003A218B"/>
    <w:rsid w:val="003C23AA"/>
    <w:rsid w:val="003D34DC"/>
    <w:rsid w:val="00411989"/>
    <w:rsid w:val="004163BE"/>
    <w:rsid w:val="00467300"/>
    <w:rsid w:val="00472BEE"/>
    <w:rsid w:val="00494F9E"/>
    <w:rsid w:val="00544E2B"/>
    <w:rsid w:val="00545316"/>
    <w:rsid w:val="00566915"/>
    <w:rsid w:val="00592E5D"/>
    <w:rsid w:val="006A41EE"/>
    <w:rsid w:val="006F1BE6"/>
    <w:rsid w:val="007055F8"/>
    <w:rsid w:val="00716F95"/>
    <w:rsid w:val="00736D77"/>
    <w:rsid w:val="0075035F"/>
    <w:rsid w:val="00901CCC"/>
    <w:rsid w:val="0092030F"/>
    <w:rsid w:val="00983A6B"/>
    <w:rsid w:val="009E302B"/>
    <w:rsid w:val="00A17ABC"/>
    <w:rsid w:val="00A81BF5"/>
    <w:rsid w:val="00A924F4"/>
    <w:rsid w:val="00AC5EEB"/>
    <w:rsid w:val="00B011D2"/>
    <w:rsid w:val="00B30A3C"/>
    <w:rsid w:val="00B61578"/>
    <w:rsid w:val="00BD4BF0"/>
    <w:rsid w:val="00C266A9"/>
    <w:rsid w:val="00C77652"/>
    <w:rsid w:val="00C97278"/>
    <w:rsid w:val="00CC4980"/>
    <w:rsid w:val="00DB6C51"/>
    <w:rsid w:val="00DC65C2"/>
    <w:rsid w:val="00E26492"/>
    <w:rsid w:val="00E41486"/>
    <w:rsid w:val="00ED6A1F"/>
    <w:rsid w:val="00EF19EA"/>
    <w:rsid w:val="00F231C8"/>
    <w:rsid w:val="00F3353C"/>
    <w:rsid w:val="00F5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6B38E7-6F33-43AC-9937-33B95DE94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02B"/>
    <w:pPr>
      <w:spacing w:after="0" w:line="240" w:lineRule="auto"/>
      <w:jc w:val="left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30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302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061553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0F6004"/>
    <w:pPr>
      <w:jc w:val="both"/>
    </w:pPr>
    <w:rPr>
      <w:rFonts w:ascii="Arial" w:hAnsi="Arial" w:cs="Times New Roman"/>
      <w:szCs w:val="20"/>
    </w:rPr>
  </w:style>
  <w:style w:type="character" w:customStyle="1" w:styleId="a7">
    <w:name w:val="Основной текст Знак"/>
    <w:basedOn w:val="a0"/>
    <w:link w:val="a6"/>
    <w:rsid w:val="000F6004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">
    <w:name w:val="Основной текст (2)_"/>
    <w:link w:val="20"/>
    <w:rsid w:val="000F6004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0F6004"/>
    <w:pPr>
      <w:widowControl w:val="0"/>
      <w:shd w:val="clear" w:color="auto" w:fill="FFFFFF"/>
      <w:spacing w:before="900" w:after="540" w:line="0" w:lineRule="atLeas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EF19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2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ermolaeva</dc:creator>
  <cp:lastModifiedBy>Татьяна Побежимова</cp:lastModifiedBy>
  <cp:revision>17</cp:revision>
  <cp:lastPrinted>2025-11-21T09:25:00Z</cp:lastPrinted>
  <dcterms:created xsi:type="dcterms:W3CDTF">2025-11-20T09:18:00Z</dcterms:created>
  <dcterms:modified xsi:type="dcterms:W3CDTF">2025-12-12T09:58:00Z</dcterms:modified>
</cp:coreProperties>
</file>