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1EE4" w:rsidRPr="00DB6492" w:rsidRDefault="00921EE4" w:rsidP="00921EE4">
      <w:pPr>
        <w:ind w:firstLine="709"/>
        <w:jc w:val="both"/>
        <w:rPr>
          <w:szCs w:val="28"/>
        </w:rPr>
      </w:pPr>
      <w:r w:rsidRPr="00DB6492">
        <w:rPr>
          <w:szCs w:val="28"/>
        </w:rPr>
        <w:t>В соответствии с письмом Министерства промышленности и торговли Российской Федерации от 02.06.2026 № 60337/28 аппарат Комиссии</w:t>
      </w:r>
      <w:r w:rsidRPr="00DB6492">
        <w:rPr>
          <w:szCs w:val="28"/>
        </w:rPr>
        <w:br/>
        <w:t xml:space="preserve">по противодействию незаконному обороту промышленной продукции в Московской области (далее – Аппарат Комиссии) информирует </w:t>
      </w:r>
      <w:bookmarkStart w:id="0" w:name="_GoBack"/>
      <w:bookmarkEnd w:id="0"/>
      <w:r w:rsidRPr="00DB6492">
        <w:rPr>
          <w:szCs w:val="28"/>
        </w:rPr>
        <w:t>о введении с 01.08.2026 требований об обязательной маркировке средствами идентификации от</w:t>
      </w:r>
      <w:r>
        <w:rPr>
          <w:szCs w:val="28"/>
        </w:rPr>
        <w:t>д</w:t>
      </w:r>
      <w:r w:rsidRPr="00DB6492">
        <w:rPr>
          <w:szCs w:val="28"/>
        </w:rPr>
        <w:t>ельных видов мясной продукции, а с 01.10.2026 колбасных изделий.</w:t>
      </w:r>
    </w:p>
    <w:p w:rsidR="009D468B" w:rsidRDefault="009D468B"/>
    <w:sectPr w:rsidR="009D46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1EE4"/>
    <w:rsid w:val="00921EE4"/>
    <w:rsid w:val="009D4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4B3100A-335B-486B-9CB0-B71CA7BE63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1EE4"/>
    <w:pPr>
      <w:spacing w:after="0" w:line="276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60</Words>
  <Characters>345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Мишина</dc:creator>
  <cp:keywords/>
  <dc:description/>
  <cp:lastModifiedBy>Татьяна Мишина</cp:lastModifiedBy>
  <cp:revision>1</cp:revision>
  <dcterms:created xsi:type="dcterms:W3CDTF">2026-06-09T12:54:00Z</dcterms:created>
  <dcterms:modified xsi:type="dcterms:W3CDTF">2026-06-09T12:55:00Z</dcterms:modified>
</cp:coreProperties>
</file>