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9B22A" w14:textId="348E6EAE" w:rsidR="00230D3A" w:rsidRPr="009D0844" w:rsidRDefault="00230D3A" w:rsidP="00230D3A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751D0445" wp14:editId="0FCFDE43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4F310" w14:textId="77777777" w:rsidR="00230D3A" w:rsidRPr="009D0844" w:rsidRDefault="00230D3A" w:rsidP="00230D3A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3E9D85C1" w14:textId="77777777" w:rsidR="00230D3A" w:rsidRPr="009D0844" w:rsidRDefault="00230D3A" w:rsidP="00230D3A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9D0844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9D0844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14:paraId="3C2107E4" w14:textId="77777777" w:rsidR="00230D3A" w:rsidRPr="009D0844" w:rsidRDefault="00230D3A" w:rsidP="00230D3A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A389A4E" w14:textId="77777777" w:rsidR="00230D3A" w:rsidRPr="009D0844" w:rsidRDefault="00230D3A" w:rsidP="00230D3A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4884926E" w14:textId="77777777" w:rsidR="00230D3A" w:rsidRPr="009D0844" w:rsidRDefault="00230D3A" w:rsidP="00230D3A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20F2559D" w14:textId="77777777" w:rsidR="00230D3A" w:rsidRPr="009D0844" w:rsidRDefault="00230D3A" w:rsidP="00230D3A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14:paraId="0BCB1EBC" w14:textId="77777777" w:rsidR="00230D3A" w:rsidRPr="009D0844" w:rsidRDefault="00230D3A" w:rsidP="00230D3A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0A66DCB4" w14:textId="3F25B7FC" w:rsidR="00230D3A" w:rsidRPr="009D0844" w:rsidRDefault="00230D3A" w:rsidP="00230D3A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____</w:t>
      </w:r>
      <w:r w:rsidR="002F6F57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19.06.2024</w:t>
      </w: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___ № ___</w:t>
      </w:r>
      <w:r w:rsidR="002F6F57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600/6</w:t>
      </w: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________</w:t>
      </w:r>
    </w:p>
    <w:p w14:paraId="55DB203F" w14:textId="77777777" w:rsidR="00AC389E" w:rsidRPr="009D0844" w:rsidRDefault="00AC389E" w:rsidP="00AC389E">
      <w:pPr>
        <w:spacing w:after="0" w:line="240" w:lineRule="auto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</w:p>
    <w:p w14:paraId="3F239EDB" w14:textId="6B5A0222" w:rsidR="00EC48AF" w:rsidRPr="009D0844" w:rsidRDefault="00AC389E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254020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</w:t>
      </w:r>
      <w:r w:rsidR="00180FC5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</w:t>
      </w:r>
      <w:r w:rsidR="00254020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="00180FC5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="00254020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 </w:t>
      </w:r>
      <w:r w:rsidR="00180FC5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Электросталь Московской области </w:t>
      </w:r>
      <w:r w:rsidR="007A7540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«Безопасность и обеспечение безопасности жизнедеятельности </w:t>
      </w:r>
      <w:r w:rsidR="00BE79C0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77674C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аселения»</w:t>
      </w:r>
    </w:p>
    <w:p w14:paraId="7710BD7F" w14:textId="77777777" w:rsidR="00800400" w:rsidRPr="009D0844" w:rsidRDefault="00800400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842A7BF" w14:textId="77777777" w:rsidR="00800400" w:rsidRPr="009D0844" w:rsidRDefault="00800400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02A38E9" w14:textId="77777777" w:rsidR="00800400" w:rsidRPr="009D0844" w:rsidRDefault="00800400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921093" w14:textId="1D6719C1" w:rsidR="00084C99" w:rsidRPr="009D0844" w:rsidRDefault="00180FC5" w:rsidP="00254020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В соответствии с Бюджетным кодексом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FC2C5F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378/5, </w:t>
      </w:r>
      <w:r w:rsidR="00AB23B3" w:rsidRPr="009D0844">
        <w:rPr>
          <w:rFonts w:ascii="Times New Roman" w:hAnsi="Times New Roman" w:cs="Times New Roman"/>
          <w:sz w:val="24"/>
          <w:szCs w:val="24"/>
        </w:rPr>
        <w:t xml:space="preserve">решением Совета депутатов городского округа Электросталь Московской области от 21.12.2023 № 312/47 «О бюджете городского округа Электросталь Московской области на 2024 год и на плановый период 2025 и 2026 годов», </w:t>
      </w: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 городского округа Электросталь Московской области ПОСТАНОВЛЯЕТ</w:t>
      </w:r>
      <w:r w:rsidR="00084C99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14:paraId="0292A927" w14:textId="18D2E37E" w:rsidR="00180FC5" w:rsidRPr="009D0844" w:rsidRDefault="00084C99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="00254020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Внести изменения в муниципальную программу городского округа Электросталь Московской области «Безопасность и обеспечение безопасности жизнедеятельности населения», утвержденную постановлением Администрации городского округа Электросталь Московской области от 13.12.2022 № 1461/12</w:t>
      </w:r>
      <w:r w:rsidR="008F2873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(в редакции постановлени</w:t>
      </w:r>
      <w:r w:rsidR="00793DD9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й</w:t>
      </w:r>
      <w:r w:rsidR="008F2873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 городского округа Электросталь Московской области                                                     от 20.02.2023 № 202/2</w:t>
      </w:r>
      <w:r w:rsidR="0096501E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, от 31.03.2023 № 396/3</w:t>
      </w:r>
      <w:r w:rsidR="00027BC2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, от 21.06.2023 № 857/6</w:t>
      </w:r>
      <w:r w:rsidR="00793DD9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, от 03.10.2023                           № 1314/10</w:t>
      </w:r>
      <w:r w:rsidR="00EA159A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, от 09.01.2024 № 1/1</w:t>
      </w:r>
      <w:r w:rsidR="00846AEF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, от 26.02.2024 № 141/2</w:t>
      </w:r>
      <w:r w:rsidR="001F5236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, от 03.04.2024 № 270/4</w:t>
      </w:r>
      <w:r w:rsidR="008F2873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),</w:t>
      </w:r>
      <w:r w:rsidR="00DD3CE7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изложив ее в редакции согласно приложению к настоящему постановлению</w:t>
      </w:r>
      <w:r w:rsidR="00180FC5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4F6FF729" w14:textId="70A1BB01" w:rsidR="00ED644B" w:rsidRPr="009D0844" w:rsidRDefault="00254020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ED644B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городского округа Электросталь Московской области по адресу: www.electrostal.ru.</w:t>
      </w:r>
    </w:p>
    <w:p w14:paraId="0DBE90C4" w14:textId="30D9FA3D" w:rsidR="006F7360" w:rsidRPr="009D0844" w:rsidRDefault="0025402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594BEB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="00AE6A38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14:paraId="3561B8B3" w14:textId="77777777" w:rsidR="00800400" w:rsidRPr="009D0844" w:rsidRDefault="0080040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0F769E5" w14:textId="77777777" w:rsidR="00800400" w:rsidRPr="009D0844" w:rsidRDefault="0080040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EA638E1" w14:textId="77777777" w:rsidR="00800400" w:rsidRPr="009D0844" w:rsidRDefault="0080040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C4DDC06" w14:textId="0461F67F" w:rsidR="00027BC2" w:rsidRPr="009D0844" w:rsidRDefault="006F736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r w:rsidR="007C6E6A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лава городского округа </w:t>
      </w:r>
      <w:r w:rsidR="00BE67C4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И.Ю. Волкова</w:t>
      </w:r>
    </w:p>
    <w:p w14:paraId="3D3A237E" w14:textId="77777777" w:rsidR="00800400" w:rsidRPr="009D0844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A7080A6" w14:textId="77777777" w:rsidR="00800400" w:rsidRPr="009D0844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9045E7C" w14:textId="77777777" w:rsidR="00800400" w:rsidRPr="009D0844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1FEAA12" w14:textId="77777777" w:rsidR="0096501E" w:rsidRPr="009D0844" w:rsidRDefault="00027BC2" w:rsidP="0096501E">
      <w:pPr>
        <w:spacing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Рассылка: </w:t>
      </w:r>
      <w:proofErr w:type="spellStart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Печниковой</w:t>
      </w:r>
      <w:proofErr w:type="spellEnd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О.В., Гришаеву А.А., Чайковскому А.В., </w:t>
      </w:r>
      <w:proofErr w:type="spellStart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Бобкову</w:t>
      </w:r>
      <w:proofErr w:type="spellEnd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С.А.,                Митькиной Е.И., Булановой Л.В., Никитиной Е.В., Журавлеву М.А., </w:t>
      </w:r>
      <w:proofErr w:type="spellStart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Бузурной</w:t>
      </w:r>
      <w:proofErr w:type="spellEnd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И.В., </w:t>
      </w:r>
      <w:proofErr w:type="spellStart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Даницкой</w:t>
      </w:r>
      <w:proofErr w:type="spellEnd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Е.П., Филиппенко С.А., </w:t>
      </w:r>
      <w:proofErr w:type="spellStart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Диникину</w:t>
      </w:r>
      <w:proofErr w:type="spellEnd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Д.Ф., </w:t>
      </w:r>
      <w:proofErr w:type="spellStart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Земцову</w:t>
      </w:r>
      <w:proofErr w:type="spellEnd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О.А., </w:t>
      </w:r>
      <w:proofErr w:type="spellStart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Конченко</w:t>
      </w:r>
      <w:proofErr w:type="spellEnd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С.Ю., Мурашову А.С., КИО, МКУ «УОД ОМСУ </w:t>
      </w:r>
      <w:proofErr w:type="spellStart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г.о</w:t>
      </w:r>
      <w:proofErr w:type="spellEnd"/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. Электросталь», МКУ «СБДХ», Елихину О.Н., Александровой В.А., в прокуратуру, ООО «ЭЛКОД», в регистр муниципальных нормативных правовых актов, в дело.</w:t>
      </w:r>
    </w:p>
    <w:p w14:paraId="11CF50DB" w14:textId="77777777" w:rsidR="00D84714" w:rsidRPr="009D0844" w:rsidRDefault="00D84714" w:rsidP="0096501E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4714" w:rsidRPr="009D0844" w:rsidSect="00EC48AF">
          <w:headerReference w:type="default" r:id="rId9"/>
          <w:pgSz w:w="11906" w:h="16838" w:code="9"/>
          <w:pgMar w:top="1134" w:right="851" w:bottom="0" w:left="1701" w:header="709" w:footer="709" w:gutter="0"/>
          <w:cols w:space="720"/>
          <w:titlePg/>
          <w:docGrid w:linePitch="326"/>
        </w:sectPr>
      </w:pPr>
    </w:p>
    <w:p w14:paraId="595D8CA4" w14:textId="77777777" w:rsidR="00DD3CE7" w:rsidRPr="009D0844" w:rsidRDefault="00DD3CE7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14:paraId="74E95A6C" w14:textId="77777777" w:rsidR="00DD3CE7" w:rsidRPr="009D0844" w:rsidRDefault="000E77AF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14:paraId="373EE230" w14:textId="77777777" w:rsidR="00DD3CE7" w:rsidRPr="009D0844" w:rsidRDefault="00DD3CE7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02781625" w14:textId="33150900" w:rsidR="00DD3CE7" w:rsidRPr="009D0844" w:rsidRDefault="00027BC2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="002F6F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19.06.2024</w:t>
      </w: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 ___</w:t>
      </w:r>
      <w:r w:rsidR="002F6F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600/6</w:t>
      </w:r>
      <w:bookmarkStart w:id="0" w:name="_GoBack"/>
      <w:bookmarkEnd w:id="0"/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53F64096" w14:textId="77777777" w:rsidR="00027BC2" w:rsidRPr="009D0844" w:rsidRDefault="00027BC2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8AEB6" w14:textId="77777777" w:rsidR="0079446B" w:rsidRPr="009D0844" w:rsidRDefault="00DD3CE7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446B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14:paraId="32F33C08" w14:textId="77777777" w:rsidR="0079446B" w:rsidRPr="009D0844" w:rsidRDefault="0079446B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3852D66C" w14:textId="77777777" w:rsidR="0079446B" w:rsidRPr="009D0844" w:rsidRDefault="0079446B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Электросталь </w:t>
      </w:r>
    </w:p>
    <w:p w14:paraId="5CF8CD11" w14:textId="77777777" w:rsidR="0079446B" w:rsidRPr="009D0844" w:rsidRDefault="0079446B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4FDFEB3A" w14:textId="77777777" w:rsidR="0079446B" w:rsidRPr="009D0844" w:rsidRDefault="0079446B" w:rsidP="0079446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D3CE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13.12.2022</w:t>
      </w: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D3CE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1461/12</w:t>
      </w:r>
    </w:p>
    <w:p w14:paraId="5C4FF90B" w14:textId="749BFC63" w:rsidR="0052719B" w:rsidRPr="009D0844" w:rsidRDefault="00793DD9" w:rsidP="0052719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постановлений</w:t>
      </w:r>
      <w:r w:rsidR="0052719B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120732" w14:textId="77777777" w:rsidR="0052719B" w:rsidRPr="009D0844" w:rsidRDefault="0052719B" w:rsidP="0052719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14:paraId="65AAC7BA" w14:textId="77777777" w:rsidR="0052719B" w:rsidRPr="009D0844" w:rsidRDefault="0052719B" w:rsidP="0052719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63BD1E1C" w14:textId="77777777" w:rsidR="0096501E" w:rsidRPr="009D0844" w:rsidRDefault="0052719B" w:rsidP="0052719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20.02.2023 № 202/2</w:t>
      </w:r>
      <w:r w:rsidR="0096501E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31.03.2023</w:t>
      </w:r>
    </w:p>
    <w:p w14:paraId="2460655A" w14:textId="77777777" w:rsidR="00EA159A" w:rsidRPr="009D0844" w:rsidRDefault="0096501E" w:rsidP="00793DD9">
      <w:pPr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№396/3</w:t>
      </w:r>
      <w:r w:rsidR="00027BC2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27BC2" w:rsidRPr="009D0844">
        <w:t xml:space="preserve"> </w:t>
      </w:r>
      <w:r w:rsidR="00027BC2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21.06.2023 № 857/6</w:t>
      </w:r>
      <w:r w:rsidR="00793DD9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03.10.2023 № 1314/10</w:t>
      </w:r>
      <w:r w:rsidR="00EA159A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09.01.2024 </w:t>
      </w:r>
    </w:p>
    <w:p w14:paraId="69390C75" w14:textId="0AC9D469" w:rsidR="0052719B" w:rsidRPr="009D0844" w:rsidRDefault="00EA159A" w:rsidP="00793DD9">
      <w:pPr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1/1</w:t>
      </w:r>
      <w:r w:rsidR="003B60B9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60B9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от 26.02.2024 № 141/2</w:t>
      </w:r>
      <w:r w:rsidR="008E78B0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, от 03.04.2024 № 270/4</w:t>
      </w:r>
      <w:r w:rsidR="0096501E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      </w:t>
      </w:r>
    </w:p>
    <w:p w14:paraId="4C9FE11C" w14:textId="77777777" w:rsidR="00152AB5" w:rsidRPr="009D0844" w:rsidRDefault="00152AB5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C8BCBA3" w14:textId="77777777" w:rsidR="0079446B" w:rsidRPr="009D0844" w:rsidRDefault="0079446B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A0FE53D" w14:textId="77777777" w:rsidR="00D82536" w:rsidRPr="009D0844" w:rsidRDefault="00D82536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EDA1168" w14:textId="77777777" w:rsidR="0059697D" w:rsidRPr="009D0844" w:rsidRDefault="0059697D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Муниципальная программа городского округа Электросталь </w:t>
      </w:r>
      <w:r w:rsidR="00C617E7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Московской</w:t>
      </w: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области</w:t>
      </w:r>
    </w:p>
    <w:p w14:paraId="2EDA77C2" w14:textId="77777777" w:rsidR="00A63F17" w:rsidRPr="009D0844" w:rsidRDefault="0059697D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</w:t>
      </w:r>
      <w:r w:rsidR="00EE7553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Безопасность и обеспечение безопасности жизнедеятельности населения</w:t>
      </w: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14:paraId="0E311111" w14:textId="77777777" w:rsidR="006220B8" w:rsidRPr="009D0844" w:rsidRDefault="006220B8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B686683" w14:textId="77777777" w:rsidR="003F1E29" w:rsidRPr="009D0844" w:rsidRDefault="00534CB3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="0059697D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Паспорт</w:t>
      </w:r>
      <w:r w:rsidR="00966565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3F315EF2" w14:textId="77777777" w:rsidR="0059697D" w:rsidRPr="009D0844" w:rsidRDefault="0059697D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муниципальной программы городского округа Электросталь </w:t>
      </w:r>
      <w:r w:rsidR="00C617E7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Московской</w:t>
      </w: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области</w:t>
      </w:r>
    </w:p>
    <w:p w14:paraId="64143BF5" w14:textId="77777777" w:rsidR="00152AB5" w:rsidRPr="009D0844" w:rsidRDefault="0059697D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="00534CB3"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Безопасность и обеспечение безопасности жизнедеятельности населения</w:t>
      </w: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14:paraId="774D223B" w14:textId="77777777" w:rsidR="00B00AA5" w:rsidRPr="009D0844" w:rsidRDefault="00B00AA5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52737C7" w14:textId="77777777" w:rsidR="00081E2E" w:rsidRPr="009D0844" w:rsidRDefault="00081E2E" w:rsidP="00081E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701"/>
        <w:gridCol w:w="1559"/>
        <w:gridCol w:w="1560"/>
        <w:gridCol w:w="1559"/>
        <w:gridCol w:w="1559"/>
        <w:gridCol w:w="1843"/>
      </w:tblGrid>
      <w:tr w:rsidR="009D0844" w:rsidRPr="009D0844" w14:paraId="78C9A64C" w14:textId="77777777" w:rsidTr="00B63BFC">
        <w:tc>
          <w:tcPr>
            <w:tcW w:w="5240" w:type="dxa"/>
          </w:tcPr>
          <w:p w14:paraId="2C93C15C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781" w:type="dxa"/>
            <w:gridSpan w:val="6"/>
          </w:tcPr>
          <w:p w14:paraId="3B6DA7C3" w14:textId="5D06B9BC" w:rsidR="00081E2E" w:rsidRPr="009D0844" w:rsidRDefault="00081E2E" w:rsidP="00DD36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Электросталь Московской области А.А.</w:t>
            </w:r>
            <w:r w:rsidR="00D82536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Гришаев</w:t>
            </w:r>
          </w:p>
        </w:tc>
      </w:tr>
      <w:tr w:rsidR="009D0844" w:rsidRPr="009D0844" w14:paraId="47BBE08D" w14:textId="77777777" w:rsidTr="00B63BFC">
        <w:tc>
          <w:tcPr>
            <w:tcW w:w="5240" w:type="dxa"/>
          </w:tcPr>
          <w:p w14:paraId="6AFDB63B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781" w:type="dxa"/>
            <w:gridSpan w:val="6"/>
          </w:tcPr>
          <w:p w14:paraId="2244E2C2" w14:textId="77777777" w:rsidR="00081E2E" w:rsidRPr="009D0844" w:rsidRDefault="00081E2E" w:rsidP="003D3A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  <w:r w:rsidR="00382CED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0844" w:rsidRPr="009D0844" w14:paraId="55580BDA" w14:textId="77777777" w:rsidTr="00B63BFC">
        <w:tc>
          <w:tcPr>
            <w:tcW w:w="5240" w:type="dxa"/>
          </w:tcPr>
          <w:p w14:paraId="0DA26448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9781" w:type="dxa"/>
            <w:gridSpan w:val="6"/>
          </w:tcPr>
          <w:p w14:paraId="29EDD694" w14:textId="77777777" w:rsidR="00081E2E" w:rsidRPr="009D0844" w:rsidRDefault="008F2873" w:rsidP="008F28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81E2E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44DBCFD" w14:textId="77777777" w:rsidR="008F2873" w:rsidRPr="009D0844" w:rsidRDefault="008F2873" w:rsidP="008F28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  <w:r w:rsidR="002A3DA0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844" w:rsidRPr="009D0844" w14:paraId="1CF33FCF" w14:textId="77777777" w:rsidTr="00B63BFC">
        <w:tc>
          <w:tcPr>
            <w:tcW w:w="5240" w:type="dxa"/>
          </w:tcPr>
          <w:p w14:paraId="2DCB9126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781" w:type="dxa"/>
            <w:gridSpan w:val="6"/>
          </w:tcPr>
          <w:p w14:paraId="758C284E" w14:textId="77777777" w:rsidR="00081E2E" w:rsidRPr="009D0844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9D0844" w:rsidRPr="009D0844" w14:paraId="3CC189F7" w14:textId="77777777" w:rsidTr="00B63BFC">
        <w:tc>
          <w:tcPr>
            <w:tcW w:w="5240" w:type="dxa"/>
          </w:tcPr>
          <w:p w14:paraId="3AE3AB43" w14:textId="77777777" w:rsidR="00081E2E" w:rsidRPr="009D0844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Подпрограм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преступлений и иных правонарушений»</w:t>
            </w:r>
          </w:p>
        </w:tc>
        <w:tc>
          <w:tcPr>
            <w:tcW w:w="9781" w:type="dxa"/>
            <w:gridSpan w:val="6"/>
          </w:tcPr>
          <w:p w14:paraId="4B2DF29F" w14:textId="77777777" w:rsidR="00081E2E" w:rsidRPr="009D0844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9D0844" w:rsidRPr="009D0844" w14:paraId="1846EC45" w14:textId="77777777" w:rsidTr="00B63BFC">
        <w:tc>
          <w:tcPr>
            <w:tcW w:w="5240" w:type="dxa"/>
          </w:tcPr>
          <w:p w14:paraId="67D69827" w14:textId="43B31C3D" w:rsidR="00081E2E" w:rsidRPr="009D0844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Подпрограмма 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82CED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защите населения и территорий от чрезвычайных ситуаций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67274" w:rsidRPr="009D0844"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9781" w:type="dxa"/>
            <w:gridSpan w:val="6"/>
          </w:tcPr>
          <w:p w14:paraId="2E97FEB0" w14:textId="77777777" w:rsidR="00081E2E" w:rsidRPr="009D0844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14:paraId="18127CB5" w14:textId="77777777" w:rsidR="00081E2E" w:rsidRPr="009D0844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844" w:rsidRPr="009D0844" w14:paraId="2D75331C" w14:textId="77777777" w:rsidTr="00B63BFC">
        <w:tc>
          <w:tcPr>
            <w:tcW w:w="5240" w:type="dxa"/>
          </w:tcPr>
          <w:p w14:paraId="73E2D59A" w14:textId="77777777" w:rsidR="00081E2E" w:rsidRPr="009D0844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9781" w:type="dxa"/>
            <w:gridSpan w:val="6"/>
          </w:tcPr>
          <w:p w14:paraId="60295A2C" w14:textId="77777777" w:rsidR="00081E2E" w:rsidRPr="009D0844" w:rsidRDefault="00367AAB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9D0844" w:rsidRPr="009D0844" w14:paraId="492CB016" w14:textId="77777777" w:rsidTr="00B63BFC">
        <w:tc>
          <w:tcPr>
            <w:tcW w:w="5240" w:type="dxa"/>
          </w:tcPr>
          <w:p w14:paraId="04368CF2" w14:textId="77777777" w:rsidR="00081E2E" w:rsidRPr="009D0844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Подпрограмма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9781" w:type="dxa"/>
            <w:gridSpan w:val="6"/>
          </w:tcPr>
          <w:p w14:paraId="3BC9D63D" w14:textId="77777777" w:rsidR="00081E2E" w:rsidRPr="009D0844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9D0844" w:rsidRPr="009D0844" w14:paraId="3F980707" w14:textId="77777777" w:rsidTr="00B63BFC">
        <w:tc>
          <w:tcPr>
            <w:tcW w:w="5240" w:type="dxa"/>
          </w:tcPr>
          <w:p w14:paraId="526C123C" w14:textId="77777777" w:rsidR="00081E2E" w:rsidRPr="009D0844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Подпрограмма 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безопасности населения на водных объектах, расположенных на территории муниципального образования Московской области»</w:t>
            </w:r>
          </w:p>
        </w:tc>
        <w:tc>
          <w:tcPr>
            <w:tcW w:w="9781" w:type="dxa"/>
            <w:gridSpan w:val="6"/>
          </w:tcPr>
          <w:p w14:paraId="17046443" w14:textId="77777777" w:rsidR="00081E2E" w:rsidRPr="009D0844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14:paraId="1E87175D" w14:textId="77777777" w:rsidR="00081E2E" w:rsidRPr="009D0844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844" w:rsidRPr="009D0844" w14:paraId="09E332A3" w14:textId="77777777" w:rsidTr="00B63BFC">
        <w:tc>
          <w:tcPr>
            <w:tcW w:w="5240" w:type="dxa"/>
          </w:tcPr>
          <w:p w14:paraId="465272E1" w14:textId="77777777" w:rsidR="00081E2E" w:rsidRPr="009D0844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Подпрограмма </w:t>
            </w:r>
            <w:r w:rsidR="00B63BFC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 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«Обеспечивающая 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подпрограмма»</w:t>
            </w:r>
          </w:p>
        </w:tc>
        <w:tc>
          <w:tcPr>
            <w:tcW w:w="9781" w:type="dxa"/>
            <w:gridSpan w:val="6"/>
          </w:tcPr>
          <w:p w14:paraId="640E0BAF" w14:textId="77777777" w:rsidR="00081E2E" w:rsidRPr="009D0844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учреждение «Аварийно-спасательная служба городского округа 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Электросталь»</w:t>
            </w:r>
          </w:p>
        </w:tc>
      </w:tr>
      <w:tr w:rsidR="009D0844" w:rsidRPr="009D0844" w14:paraId="1D8C1EF0" w14:textId="77777777" w:rsidTr="00B63BFC">
        <w:trPr>
          <w:trHeight w:val="121"/>
        </w:trPr>
        <w:tc>
          <w:tcPr>
            <w:tcW w:w="5240" w:type="dxa"/>
            <w:vMerge w:val="restart"/>
          </w:tcPr>
          <w:p w14:paraId="6C1A4691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9781" w:type="dxa"/>
            <w:gridSpan w:val="6"/>
          </w:tcPr>
          <w:p w14:paraId="47122116" w14:textId="77777777" w:rsidR="00081E2E" w:rsidRPr="009D0844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</w:t>
            </w:r>
          </w:p>
        </w:tc>
      </w:tr>
      <w:tr w:rsidR="009D0844" w:rsidRPr="009D0844" w14:paraId="6B2F0737" w14:textId="77777777" w:rsidTr="00B63BFC">
        <w:tc>
          <w:tcPr>
            <w:tcW w:w="5240" w:type="dxa"/>
            <w:vMerge/>
          </w:tcPr>
          <w:p w14:paraId="238B9DC7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3E30A4CC" w14:textId="494F2A86" w:rsidR="00081E2E" w:rsidRPr="009D0844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267D3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защите населения и территорий от чрезвычайных ситуаций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направлена на повышение уровня защиты населения и территории городского округа Электросталь Московской области от опасностей, возникающих при угрозе возникновения или возникновении чрезвычайных ситуаций природного и техногенного характера</w:t>
            </w:r>
          </w:p>
        </w:tc>
      </w:tr>
      <w:tr w:rsidR="009D0844" w:rsidRPr="009D0844" w14:paraId="3F4456E3" w14:textId="77777777" w:rsidTr="00B63BFC">
        <w:tc>
          <w:tcPr>
            <w:tcW w:w="5240" w:type="dxa"/>
            <w:vMerge/>
          </w:tcPr>
          <w:p w14:paraId="0634B269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2EAD0923" w14:textId="77777777" w:rsidR="00081E2E" w:rsidRPr="009D0844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 направлена на организацию и осуществление мероприятий по гражданской обороне на территории городского округа Электросталь Московской области</w:t>
            </w:r>
          </w:p>
        </w:tc>
      </w:tr>
      <w:tr w:rsidR="009D0844" w:rsidRPr="009D0844" w14:paraId="1A1C1D54" w14:textId="77777777" w:rsidTr="00B63BFC">
        <w:tc>
          <w:tcPr>
            <w:tcW w:w="5240" w:type="dxa"/>
            <w:vMerge/>
          </w:tcPr>
          <w:p w14:paraId="3BC60DC5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380B0719" w14:textId="77777777" w:rsidR="00081E2E" w:rsidRPr="009D0844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 направлена на повышение уровня пожарной безопасности объектов, находящихся на территории городского округа Электросталь Московской области</w:t>
            </w:r>
          </w:p>
        </w:tc>
      </w:tr>
      <w:tr w:rsidR="009D0844" w:rsidRPr="009D0844" w14:paraId="5E12BD5D" w14:textId="77777777" w:rsidTr="00B63BFC">
        <w:tc>
          <w:tcPr>
            <w:tcW w:w="5240" w:type="dxa"/>
            <w:vMerge/>
          </w:tcPr>
          <w:p w14:paraId="439DF1C9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1D5196CB" w14:textId="77777777" w:rsidR="00081E2E" w:rsidRPr="009D0844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населения на водных объектах, расположенных на территории муниципального образования Московской области» направлена на осуществление мероприятий по обеспечению безопасности людей на водных объектах, охране их жизни и здоровья на территории городского округа Электросталь Московской области</w:t>
            </w:r>
          </w:p>
        </w:tc>
      </w:tr>
      <w:tr w:rsidR="009D0844" w:rsidRPr="009D0844" w14:paraId="003C3CB4" w14:textId="77777777" w:rsidTr="00B63BFC">
        <w:tc>
          <w:tcPr>
            <w:tcW w:w="5240" w:type="dxa"/>
            <w:vMerge/>
          </w:tcPr>
          <w:p w14:paraId="0FF78DE7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270B86B9" w14:textId="77777777" w:rsidR="00081E2E" w:rsidRPr="009D0844" w:rsidRDefault="00081E2E" w:rsidP="00B408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9D08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«Обеспечивающая подпрограмма» направлена на обеспечение деятельности муниципального учреждения «Аварийно-спасательная служба городского округа Электросталь Московской области»</w:t>
            </w:r>
          </w:p>
        </w:tc>
      </w:tr>
      <w:tr w:rsidR="009D0844" w:rsidRPr="009D0844" w14:paraId="0271019F" w14:textId="77777777" w:rsidTr="005271A7">
        <w:tc>
          <w:tcPr>
            <w:tcW w:w="5240" w:type="dxa"/>
          </w:tcPr>
          <w:p w14:paraId="21F18289" w14:textId="77777777" w:rsidR="00081E2E" w:rsidRPr="009D0844" w:rsidRDefault="00081E2E" w:rsidP="0008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14:paraId="49297DA3" w14:textId="77777777" w:rsidR="00081E2E" w:rsidRPr="009D0844" w:rsidRDefault="00081E2E" w:rsidP="0008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(тыс.</w:t>
            </w:r>
            <w:r w:rsidR="00367AAB"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рублей):</w:t>
            </w:r>
          </w:p>
        </w:tc>
        <w:tc>
          <w:tcPr>
            <w:tcW w:w="1701" w:type="dxa"/>
          </w:tcPr>
          <w:p w14:paraId="57C5C376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58E85943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560" w:type="dxa"/>
          </w:tcPr>
          <w:p w14:paraId="64B53F8C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559" w:type="dxa"/>
          </w:tcPr>
          <w:p w14:paraId="1853C065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559" w:type="dxa"/>
          </w:tcPr>
          <w:p w14:paraId="600890B2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3" w:type="dxa"/>
          </w:tcPr>
          <w:p w14:paraId="43A3EABC" w14:textId="77777777" w:rsidR="00081E2E" w:rsidRPr="009D0844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</w:tr>
      <w:tr w:rsidR="009D0844" w:rsidRPr="009D0844" w14:paraId="72398E4D" w14:textId="77777777" w:rsidTr="005271A7">
        <w:tc>
          <w:tcPr>
            <w:tcW w:w="5240" w:type="dxa"/>
          </w:tcPr>
          <w:p w14:paraId="4457E3A3" w14:textId="0F4AA11B" w:rsidR="00C12DA5" w:rsidRPr="009D0844" w:rsidRDefault="00C12DA5" w:rsidP="00C12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</w:tcPr>
          <w:p w14:paraId="7AC4CADE" w14:textId="6185BC33" w:rsidR="00C12DA5" w:rsidRPr="009D0844" w:rsidRDefault="008E78B0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638825,16</w:t>
            </w:r>
          </w:p>
        </w:tc>
        <w:tc>
          <w:tcPr>
            <w:tcW w:w="1559" w:type="dxa"/>
          </w:tcPr>
          <w:p w14:paraId="6AA791A5" w14:textId="7D454617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122910,01</w:t>
            </w:r>
          </w:p>
        </w:tc>
        <w:tc>
          <w:tcPr>
            <w:tcW w:w="1560" w:type="dxa"/>
          </w:tcPr>
          <w:p w14:paraId="398B4F78" w14:textId="69702E19" w:rsidR="00C12DA5" w:rsidRPr="009D0844" w:rsidRDefault="008E78B0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183825,04</w:t>
            </w:r>
          </w:p>
        </w:tc>
        <w:tc>
          <w:tcPr>
            <w:tcW w:w="1559" w:type="dxa"/>
          </w:tcPr>
          <w:p w14:paraId="307470FB" w14:textId="76268978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109329,94</w:t>
            </w:r>
          </w:p>
        </w:tc>
        <w:tc>
          <w:tcPr>
            <w:tcW w:w="1559" w:type="dxa"/>
          </w:tcPr>
          <w:p w14:paraId="7E1F2479" w14:textId="7BA81434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99159,6</w:t>
            </w:r>
          </w:p>
        </w:tc>
        <w:tc>
          <w:tcPr>
            <w:tcW w:w="1843" w:type="dxa"/>
          </w:tcPr>
          <w:p w14:paraId="0BC72741" w14:textId="1F5C95FC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123600,57</w:t>
            </w:r>
          </w:p>
        </w:tc>
      </w:tr>
      <w:tr w:rsidR="009D0844" w:rsidRPr="009D0844" w14:paraId="63A8FC99" w14:textId="77777777" w:rsidTr="005271A7">
        <w:trPr>
          <w:trHeight w:val="62"/>
        </w:trPr>
        <w:tc>
          <w:tcPr>
            <w:tcW w:w="5240" w:type="dxa"/>
          </w:tcPr>
          <w:p w14:paraId="251507D3" w14:textId="2284C466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701" w:type="dxa"/>
          </w:tcPr>
          <w:p w14:paraId="32D9FA34" w14:textId="7BCA27D8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6495,59</w:t>
            </w:r>
          </w:p>
        </w:tc>
        <w:tc>
          <w:tcPr>
            <w:tcW w:w="1559" w:type="dxa"/>
          </w:tcPr>
          <w:p w14:paraId="6F605A7B" w14:textId="3EE2EB33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619,59</w:t>
            </w:r>
          </w:p>
        </w:tc>
        <w:tc>
          <w:tcPr>
            <w:tcW w:w="1560" w:type="dxa"/>
          </w:tcPr>
          <w:p w14:paraId="5E7C065C" w14:textId="3799DFF4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1469,0</w:t>
            </w:r>
          </w:p>
        </w:tc>
        <w:tc>
          <w:tcPr>
            <w:tcW w:w="1559" w:type="dxa"/>
          </w:tcPr>
          <w:p w14:paraId="570CE3FE" w14:textId="71B556B6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1469,0</w:t>
            </w:r>
          </w:p>
        </w:tc>
        <w:tc>
          <w:tcPr>
            <w:tcW w:w="1559" w:type="dxa"/>
          </w:tcPr>
          <w:p w14:paraId="249368AF" w14:textId="41625920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1469,0</w:t>
            </w:r>
          </w:p>
        </w:tc>
        <w:tc>
          <w:tcPr>
            <w:tcW w:w="1843" w:type="dxa"/>
          </w:tcPr>
          <w:p w14:paraId="4623BA25" w14:textId="66FE23E5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1469,0</w:t>
            </w:r>
          </w:p>
        </w:tc>
      </w:tr>
      <w:tr w:rsidR="009D0844" w:rsidRPr="009D0844" w14:paraId="1DBEC45B" w14:textId="77777777" w:rsidTr="005271A7">
        <w:tc>
          <w:tcPr>
            <w:tcW w:w="5240" w:type="dxa"/>
          </w:tcPr>
          <w:p w14:paraId="64EF6DA5" w14:textId="16A55690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14:paraId="504E3AA4" w14:textId="115A5255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559" w:type="dxa"/>
          </w:tcPr>
          <w:p w14:paraId="642C8E67" w14:textId="36164A9C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560" w:type="dxa"/>
          </w:tcPr>
          <w:p w14:paraId="1C5FE3AE" w14:textId="7B3E114B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5AE5105" w14:textId="4DBBF822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B66F93F" w14:textId="70A03211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</w:tcPr>
          <w:p w14:paraId="2874A3DB" w14:textId="3C29BC5E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D0844" w:rsidRPr="009D0844" w14:paraId="180F41A5" w14:textId="77777777" w:rsidTr="005271A7">
        <w:tc>
          <w:tcPr>
            <w:tcW w:w="5240" w:type="dxa"/>
          </w:tcPr>
          <w:p w14:paraId="3A7F8896" w14:textId="422BDFEC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14:paraId="49A7BECE" w14:textId="5B3F5E15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559" w:type="dxa"/>
          </w:tcPr>
          <w:p w14:paraId="434FB648" w14:textId="636A2AAA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60" w:type="dxa"/>
          </w:tcPr>
          <w:p w14:paraId="6410D301" w14:textId="6E79B7D8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9" w:type="dxa"/>
          </w:tcPr>
          <w:p w14:paraId="747BA7F3" w14:textId="594CECB6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9" w:type="dxa"/>
          </w:tcPr>
          <w:p w14:paraId="46E70645" w14:textId="6D4186A9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843" w:type="dxa"/>
          </w:tcPr>
          <w:p w14:paraId="27E85B9C" w14:textId="469A8C2E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D0844" w:rsidRPr="009D0844" w14:paraId="45417400" w14:textId="77777777" w:rsidTr="0053736C">
        <w:tc>
          <w:tcPr>
            <w:tcW w:w="5240" w:type="dxa"/>
          </w:tcPr>
          <w:p w14:paraId="1C5625D8" w14:textId="5BBA4A74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shd w:val="clear" w:color="auto" w:fill="auto"/>
          </w:tcPr>
          <w:p w14:paraId="2FF68D36" w14:textId="10B0CB6F" w:rsidR="00C12DA5" w:rsidRPr="009D0844" w:rsidRDefault="008E78B0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651845,69</w:t>
            </w:r>
          </w:p>
        </w:tc>
        <w:tc>
          <w:tcPr>
            <w:tcW w:w="1559" w:type="dxa"/>
          </w:tcPr>
          <w:p w14:paraId="641D09F1" w14:textId="77777777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124854,54</w:t>
            </w: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D4AB1E6" w14:textId="77777777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597C61B" w14:textId="5977645B" w:rsidR="00C12DA5" w:rsidRPr="009D0844" w:rsidRDefault="008E78B0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186594,04</w:t>
            </w:r>
          </w:p>
        </w:tc>
        <w:tc>
          <w:tcPr>
            <w:tcW w:w="1559" w:type="dxa"/>
          </w:tcPr>
          <w:p w14:paraId="0A97D5E6" w14:textId="193D55CC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112098,94</w:t>
            </w:r>
          </w:p>
        </w:tc>
        <w:tc>
          <w:tcPr>
            <w:tcW w:w="1559" w:type="dxa"/>
          </w:tcPr>
          <w:p w14:paraId="7DF59518" w14:textId="6AAE9267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101928,6</w:t>
            </w:r>
          </w:p>
        </w:tc>
        <w:tc>
          <w:tcPr>
            <w:tcW w:w="1843" w:type="dxa"/>
          </w:tcPr>
          <w:p w14:paraId="5165B0EE" w14:textId="3D2CF8B2" w:rsidR="00C12DA5" w:rsidRPr="009D0844" w:rsidRDefault="00C12DA5" w:rsidP="00C12D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126369,57</w:t>
            </w:r>
          </w:p>
        </w:tc>
      </w:tr>
    </w:tbl>
    <w:p w14:paraId="7B0C0029" w14:textId="77777777" w:rsidR="0059697D" w:rsidRPr="009D0844" w:rsidRDefault="0059697D" w:rsidP="0059697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9697D" w:rsidRPr="009D0844" w:rsidSect="00D23FA7">
          <w:footerReference w:type="default" r:id="rId10"/>
          <w:pgSz w:w="16838" w:h="11906" w:orient="landscape"/>
          <w:pgMar w:top="1702" w:right="1103" w:bottom="709" w:left="1134" w:header="567" w:footer="0" w:gutter="0"/>
          <w:cols w:space="708"/>
          <w:docGrid w:linePitch="360"/>
        </w:sectPr>
      </w:pPr>
    </w:p>
    <w:p w14:paraId="166F0EC5" w14:textId="77777777" w:rsidR="0059697D" w:rsidRPr="009D0844" w:rsidRDefault="00534CB3" w:rsidP="005271A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5EA8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</w:t>
      </w:r>
      <w:r w:rsidR="0059697D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сферы реализации муниципальной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97D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</w:p>
    <w:p w14:paraId="3D96685E" w14:textId="77777777" w:rsidR="0059697D" w:rsidRPr="009D0844" w:rsidRDefault="0059697D" w:rsidP="009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E2EBEF5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Обеспечение безопасности городского округа Электросталь Московской области (далее – городской округ)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14:paraId="72608A8D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работе.</w:t>
      </w:r>
    </w:p>
    <w:p w14:paraId="7CB04359" w14:textId="77777777" w:rsidR="006904AE" w:rsidRPr="009D0844" w:rsidRDefault="006904AE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t>По итогам 2022 года криминогенная обстановка в городском округе охарактеризовалась увеличением количества зарегистрированных преступлений на 51,8%, ростом подростковой преступности и снижением раскрываемости. Актов терроризма и покушений на терроризм допущено не было.</w:t>
      </w:r>
    </w:p>
    <w:p w14:paraId="11149E8D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населения городского округа особое внимание уделяется подготовке к ведению гражданской обороны и защите населения от чрезвычайных ситуаций природного и техногенного характера. Подготовка к ведению гражданской обороны осуществляется заблаговременно в мирное время с учетом развития средств защиты населения от опасностей, возникающих при ведении военных действий и в мирное время. </w:t>
      </w:r>
    </w:p>
    <w:p w14:paraId="5F134C61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Главную роль в готовности гражданской обороны играет подготовка органов, специально уполномоченных решать задачи гражданской обороны и задачи по предупреждению и ликвидации чрезвычайных ситуаций, а также работников учреждений и организаций.</w:t>
      </w:r>
    </w:p>
    <w:p w14:paraId="0266182F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Территория городского округа подвержена воздействию широкого спектра опасных факторов, из которых наибольшую опасность представляют техногенные чрезвычайные ситуации, а также чрезвычайные ситуации, связанные с аварийным разливом нефти и нефтепродуктов.</w:t>
      </w:r>
    </w:p>
    <w:p w14:paraId="21BA689E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В целях защиты населения городского округа от чрезвычайных ситуаций природного и техногенного характера необходимо проведение комплекса мероприятий, направленных на создание условий для снижения рисков и смягчения последствий чрезвычайных ситуаций природного и техногенного характера.</w:t>
      </w:r>
    </w:p>
    <w:p w14:paraId="074C28F5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Одним из важных составных элементов системы предупреждения и ликвидации чрезвычайных ситуаций являются резервы. Их создание направлено на экстренное привлечение необходимых средств при возникновении чрезвычайных ситуаций, оперативное оказание помощи пострадавшим территориям и населению, уменьшение негативных последствий, спасение человеческих жизней. Поэтому работе по созданию резервов финансовых и материальных ресурсов для ликвидации чрезвычайных ситуаций необходимо уделять особое внимание.</w:t>
      </w:r>
    </w:p>
    <w:p w14:paraId="0FCBE1EC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Роль указанных запасов существенно возрастает с увеличением числа стихийных бедствий, катастроф и других чрезвычайных ситуаций.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ситуаций.</w:t>
      </w:r>
    </w:p>
    <w:p w14:paraId="1BA6E6F0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В целях обеспечения безопасности и охраны жизни людей на водных объектах, предотвращения чрезвычайных ситуаций Администрацией городского округа проводится целый комплекс мероприятий</w:t>
      </w:r>
      <w:r w:rsidRPr="009D0844">
        <w:t xml:space="preserve"> </w:t>
      </w:r>
      <w:r w:rsidRPr="009D0844">
        <w:rPr>
          <w:rFonts w:ascii="Times New Roman" w:hAnsi="Times New Roman" w:cs="Times New Roman"/>
          <w:sz w:val="24"/>
          <w:szCs w:val="24"/>
        </w:rPr>
        <w:t xml:space="preserve">по обеспечению безопасности людей на водных объектах, охране их жизни и здоровья, а именно устанавливаются стенды по мерам безопасного поведения на воде, предупреждающие и информационные знаки, а также знаки, запрещающие купание в необорудованных местах, в СМИ публикуются материалы, направленные на </w:t>
      </w:r>
      <w:r w:rsidRPr="009D0844">
        <w:rPr>
          <w:rFonts w:ascii="Times New Roman" w:hAnsi="Times New Roman" w:cs="Times New Roman"/>
          <w:sz w:val="24"/>
          <w:szCs w:val="24"/>
        </w:rPr>
        <w:lastRenderedPageBreak/>
        <w:t>обеспечение безопасности на водоемах, осуществляется контроль санитарного состояния мест купания, проводятся лабораторные исследования качества воды водоемов и песка, организуются спасательные и медицинские посты (спасатели, средства спасения, медицинский персонал) с целью предотвращения гибели людей на водных объектах, а также организуются маршруты патрулирования сотрудниками полиции водных объектов, лесопарковых и прибрежных зон для обеспечения общественного порядка.</w:t>
      </w:r>
    </w:p>
    <w:p w14:paraId="6CF6549C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 xml:space="preserve"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</w:t>
      </w:r>
    </w:p>
    <w:p w14:paraId="4118D331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После завершения модернизации существующей системы оповещения и информирования, а также её дальнейшего технического развития планируется доведение до стопроцентного охвата оповещения населения городского округа.</w:t>
      </w:r>
    </w:p>
    <w:p w14:paraId="706AD5A4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Существенную угрозу для безопасности граждан, экономики городского округа представляют пожары, вызванные факторами природного и техногенного характера.</w:t>
      </w:r>
    </w:p>
    <w:p w14:paraId="4D92E26C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обеспечения </w:t>
      </w:r>
      <w:r w:rsidR="00980D1E" w:rsidRPr="009D0844">
        <w:rPr>
          <w:rFonts w:ascii="Times New Roman" w:hAnsi="Times New Roman" w:cs="Times New Roman"/>
          <w:sz w:val="24"/>
          <w:szCs w:val="24"/>
        </w:rPr>
        <w:t xml:space="preserve">пожарной безопасности являются: </w:t>
      </w:r>
      <w:r w:rsidRPr="009D0844">
        <w:rPr>
          <w:rFonts w:ascii="Times New Roman" w:hAnsi="Times New Roman" w:cs="Times New Roman"/>
          <w:sz w:val="24"/>
          <w:szCs w:val="24"/>
        </w:rPr>
        <w:t>качественное повышение уровня обеспечения пожарной безопасности населения</w:t>
      </w:r>
      <w:r w:rsidR="00980D1E" w:rsidRPr="009D0844">
        <w:rPr>
          <w:rFonts w:ascii="Times New Roman" w:hAnsi="Times New Roman" w:cs="Times New Roman"/>
          <w:sz w:val="24"/>
          <w:szCs w:val="24"/>
        </w:rPr>
        <w:t xml:space="preserve"> и </w:t>
      </w:r>
      <w:r w:rsidRPr="009D0844">
        <w:rPr>
          <w:rFonts w:ascii="Times New Roman" w:hAnsi="Times New Roman" w:cs="Times New Roman"/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14:paraId="17052E2A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Основными направлениями деятельности, которые могут обеспечить умень</w:t>
      </w:r>
      <w:r w:rsidR="00980D1E" w:rsidRPr="009D0844">
        <w:rPr>
          <w:rFonts w:ascii="Times New Roman" w:hAnsi="Times New Roman" w:cs="Times New Roman"/>
          <w:sz w:val="24"/>
          <w:szCs w:val="24"/>
        </w:rPr>
        <w:t xml:space="preserve">шение рисков пожаров, являются: </w:t>
      </w:r>
      <w:r w:rsidRPr="009D0844">
        <w:rPr>
          <w:rFonts w:ascii="Times New Roman" w:hAnsi="Times New Roman" w:cs="Times New Roman"/>
          <w:sz w:val="24"/>
          <w:szCs w:val="24"/>
        </w:rPr>
        <w:t>оптимизация финансовых и материальных ресурсов, направляемых на решение</w:t>
      </w:r>
      <w:r w:rsidR="00980D1E" w:rsidRPr="009D0844">
        <w:rPr>
          <w:rFonts w:ascii="Times New Roman" w:hAnsi="Times New Roman" w:cs="Times New Roman"/>
          <w:sz w:val="24"/>
          <w:szCs w:val="24"/>
        </w:rPr>
        <w:t xml:space="preserve"> проблем пожарной безопасности и </w:t>
      </w:r>
      <w:r w:rsidRPr="009D0844">
        <w:rPr>
          <w:rFonts w:ascii="Times New Roman" w:hAnsi="Times New Roman" w:cs="Times New Roman"/>
          <w:sz w:val="24"/>
          <w:szCs w:val="24"/>
        </w:rPr>
        <w:t>создание учебно-материальной базы для подготовки ДПО.</w:t>
      </w:r>
    </w:p>
    <w:p w14:paraId="3CC8CE6F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Проводимый комплекс мероприятий позволит обеспечить пожарную безопасность и не допустить возможные от них последствия.</w:t>
      </w:r>
    </w:p>
    <w:p w14:paraId="7EA4559B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Эти и другие угрозы безопасности городского округа требуют реализации долгосрочных комплексных мер, направленных на повышение защищенности населения и объектов инфраструктуры городского округа Электросталь Московской области.</w:t>
      </w:r>
    </w:p>
    <w:p w14:paraId="017520FC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На основании вышеизложенного, меры по обеспечению безопасности и безопасности жизнедеятельности населения городского округа Электросталь Московской области должны носить комплексный и системный характер.</w:t>
      </w:r>
    </w:p>
    <w:p w14:paraId="057F18D3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Таким комплексным системным документом является муниципальная программа городского округа Электросталь Московской области «Безопасность и обеспечение безопасности жизнедеятельности населения» (далее - Программа), разработанная с учетом имеющихся программ и предложений, затрагивающих вопросы обеспечения безопасности и безопасности жизнедеятельности населения.</w:t>
      </w:r>
    </w:p>
    <w:p w14:paraId="77E80FBF" w14:textId="77777777" w:rsidR="005271A7" w:rsidRPr="009D0844" w:rsidRDefault="005271A7" w:rsidP="005271A7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 </w:t>
      </w:r>
    </w:p>
    <w:p w14:paraId="1CB10776" w14:textId="77777777" w:rsidR="005271A7" w:rsidRPr="009D0844" w:rsidRDefault="005C5B97" w:rsidP="005271A7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41F8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включены мероприятия по </w:t>
      </w: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становк</w:t>
      </w:r>
      <w:r w:rsidR="002341F8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видеонаблюдения в местах массового пребывания людей для профилактики и предупреждения проя</w:t>
      </w:r>
      <w:r w:rsidR="00AB3018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влений экстремизма, профилактик</w:t>
      </w:r>
      <w:r w:rsidR="002341F8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B3018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</w:t>
      </w:r>
      <w:r w:rsidR="00602189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наркомании и токсикомании среди несовер</w:t>
      </w:r>
      <w:r w:rsidR="002341F8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шеннолетних граждан и молодежи,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</w:t>
      </w:r>
      <w:r w:rsidR="002341F8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ан</w:t>
      </w:r>
      <w:r w:rsidR="00602189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титеррористической защищенности, снижению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гибели и тра</w:t>
      </w:r>
      <w:r w:rsidR="00602189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вматизма людей на пожарах, числа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пожаров, а также </w:t>
      </w:r>
      <w:r w:rsidR="00602189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 w:rsidR="00602189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шению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</w:t>
      </w:r>
      <w:r w:rsidR="00602189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71A7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обеспеченности запасами в целях гражданской обороны.</w:t>
      </w:r>
    </w:p>
    <w:p w14:paraId="4E77F1D7" w14:textId="77777777" w:rsidR="005271A7" w:rsidRPr="009D0844" w:rsidRDefault="005271A7" w:rsidP="005271A7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мероприятия обеспечат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информационно-управляющих подсистем дежурных, диспетчерских, муниципальных служб для их оперативного взаимодействия в интересах городского округа.</w:t>
      </w:r>
    </w:p>
    <w:p w14:paraId="6A8592E1" w14:textId="77777777" w:rsidR="005271A7" w:rsidRPr="009D0844" w:rsidRDefault="005271A7" w:rsidP="005271A7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0B069" w14:textId="77777777" w:rsidR="005271A7" w:rsidRPr="009D0844" w:rsidRDefault="005271A7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14:paraId="155C6A7D" w14:textId="77777777" w:rsidR="005271A7" w:rsidRPr="009D0844" w:rsidRDefault="005271A7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14:paraId="156DF5AF" w14:textId="77777777" w:rsidR="009E7E06" w:rsidRPr="009D0844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14:paraId="3676FDDC" w14:textId="77777777" w:rsidR="00302B8B" w:rsidRPr="009D0844" w:rsidRDefault="00302B8B" w:rsidP="009E7E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Реализация программных мероприятий позволит стабилизировать криминогенную обстановку в городском округе, тем самым создать условия для повышения реального уровня безопасности жизни жителей Электростали, обеспечения защищенности объектов социальной сферы и мест с массовым пребыванием людей.</w:t>
      </w:r>
    </w:p>
    <w:p w14:paraId="0DF5BF1C" w14:textId="77777777" w:rsidR="009E7E06" w:rsidRPr="009D0844" w:rsidRDefault="009E7E06" w:rsidP="009E7E06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пять лет: с 2023 по 2027 годы, ее выполнение предусмотрено без разделения на этапы и включает постоянную реализацию планируемых мероприятий.</w:t>
      </w:r>
    </w:p>
    <w:p w14:paraId="27B15503" w14:textId="77777777" w:rsidR="005271A7" w:rsidRPr="009D0844" w:rsidRDefault="005271A7" w:rsidP="005271A7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9D0844">
        <w:rPr>
          <w:rFonts w:ascii="Times New Roman" w:hAnsi="Times New Roman" w:cs="Times New Roman"/>
          <w:sz w:val="24"/>
          <w:szCs w:val="24"/>
        </w:rPr>
        <w:t>Применение программно-целевого метода обеспечения безопасности городского округа позволит осуществить развитие приоритетных направлений профилактики правонарушений, 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граждан, а также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14:paraId="591724A3" w14:textId="77777777" w:rsidR="009E7E06" w:rsidRPr="009D0844" w:rsidRDefault="009E7E06" w:rsidP="009E7E06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02BA6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272764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1F07FC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823486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25DAB0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435BE4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291E62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7F664C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846381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EA02EF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A7F7811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2E1DEF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F3A07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A22770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CFC821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3D8F06" w14:textId="77777777" w:rsidR="00891B78" w:rsidRPr="009D0844" w:rsidRDefault="00891B78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67084C" w14:textId="77777777" w:rsidR="00DF6A24" w:rsidRPr="009D0844" w:rsidRDefault="00DF6A24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D084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 Целевые показатели</w:t>
      </w:r>
    </w:p>
    <w:p w14:paraId="19B6381C" w14:textId="77777777" w:rsidR="00DF6A24" w:rsidRPr="009D0844" w:rsidRDefault="00DF6A24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D0844">
        <w:rPr>
          <w:rFonts w:ascii="Times New Roman" w:eastAsia="Calibri" w:hAnsi="Times New Roman" w:cs="Times New Roman"/>
          <w:bCs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7E933E3E" w14:textId="77777777" w:rsidR="00DF6A24" w:rsidRPr="009D0844" w:rsidRDefault="00DF6A24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D0844">
        <w:rPr>
          <w:rFonts w:ascii="Times New Roman" w:eastAsia="Calibri" w:hAnsi="Times New Roman" w:cs="Times New Roman"/>
          <w:bCs/>
          <w:sz w:val="24"/>
          <w:szCs w:val="24"/>
        </w:rPr>
        <w:t>«Безопасность и обеспечение безопасности жизнедеятельности населения»</w:t>
      </w:r>
    </w:p>
    <w:p w14:paraId="3C0E7A86" w14:textId="77777777" w:rsidR="001E057B" w:rsidRPr="009D0844" w:rsidRDefault="001E057B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6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2126"/>
        <w:gridCol w:w="1134"/>
        <w:gridCol w:w="1134"/>
        <w:gridCol w:w="850"/>
        <w:gridCol w:w="851"/>
        <w:gridCol w:w="851"/>
        <w:gridCol w:w="850"/>
        <w:gridCol w:w="851"/>
        <w:gridCol w:w="1691"/>
        <w:gridCol w:w="10"/>
        <w:gridCol w:w="2126"/>
        <w:gridCol w:w="11"/>
      </w:tblGrid>
      <w:tr w:rsidR="009D0844" w:rsidRPr="009D0844" w14:paraId="0CDA3894" w14:textId="77777777" w:rsidTr="001E057B">
        <w:trPr>
          <w:gridAfter w:val="1"/>
          <w:wAfter w:w="11" w:type="dxa"/>
        </w:trPr>
        <w:tc>
          <w:tcPr>
            <w:tcW w:w="568" w:type="dxa"/>
            <w:vMerge w:val="restart"/>
          </w:tcPr>
          <w:p w14:paraId="1B74534A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58ABF301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2126" w:type="dxa"/>
            <w:vMerge w:val="restart"/>
          </w:tcPr>
          <w:p w14:paraId="5796653F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3FB713B4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Единица измерения</w:t>
            </w:r>
          </w:p>
          <w:p w14:paraId="6D7BB6DB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E22E0ED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Базовое </w:t>
            </w:r>
          </w:p>
          <w:p w14:paraId="5B1BB731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значение </w:t>
            </w:r>
          </w:p>
        </w:tc>
        <w:tc>
          <w:tcPr>
            <w:tcW w:w="4253" w:type="dxa"/>
            <w:gridSpan w:val="5"/>
          </w:tcPr>
          <w:p w14:paraId="514FBD7F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gridSpan w:val="2"/>
            <w:vMerge w:val="restart"/>
          </w:tcPr>
          <w:p w14:paraId="7B25A426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14:paraId="6E173F09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9D0844" w:rsidRPr="009D0844" w14:paraId="27279253" w14:textId="77777777" w:rsidTr="001E057B">
        <w:trPr>
          <w:gridAfter w:val="1"/>
          <w:wAfter w:w="11" w:type="dxa"/>
        </w:trPr>
        <w:tc>
          <w:tcPr>
            <w:tcW w:w="568" w:type="dxa"/>
            <w:vMerge/>
          </w:tcPr>
          <w:p w14:paraId="2AB9466E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552" w:type="dxa"/>
            <w:vMerge/>
          </w:tcPr>
          <w:p w14:paraId="20CFBA70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126" w:type="dxa"/>
            <w:vMerge/>
          </w:tcPr>
          <w:p w14:paraId="5C30114F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14:paraId="3B14ED80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14:paraId="2CE80D42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850" w:type="dxa"/>
          </w:tcPr>
          <w:p w14:paraId="5D517AEF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2023 год </w:t>
            </w:r>
          </w:p>
        </w:tc>
        <w:tc>
          <w:tcPr>
            <w:tcW w:w="851" w:type="dxa"/>
          </w:tcPr>
          <w:p w14:paraId="19E61A7D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2024 год </w:t>
            </w:r>
          </w:p>
        </w:tc>
        <w:tc>
          <w:tcPr>
            <w:tcW w:w="851" w:type="dxa"/>
          </w:tcPr>
          <w:p w14:paraId="2B92E3F6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2025 год </w:t>
            </w:r>
          </w:p>
        </w:tc>
        <w:tc>
          <w:tcPr>
            <w:tcW w:w="850" w:type="dxa"/>
          </w:tcPr>
          <w:p w14:paraId="3D4010D6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2026 год</w:t>
            </w:r>
          </w:p>
        </w:tc>
        <w:tc>
          <w:tcPr>
            <w:tcW w:w="851" w:type="dxa"/>
          </w:tcPr>
          <w:p w14:paraId="5DD2AB9F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2027 год </w:t>
            </w:r>
          </w:p>
        </w:tc>
        <w:tc>
          <w:tcPr>
            <w:tcW w:w="1701" w:type="dxa"/>
            <w:gridSpan w:val="2"/>
            <w:vMerge/>
          </w:tcPr>
          <w:p w14:paraId="760ED058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126" w:type="dxa"/>
            <w:vMerge/>
          </w:tcPr>
          <w:p w14:paraId="315BBB27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9D0844" w:rsidRPr="009D0844" w14:paraId="2FDDE19B" w14:textId="77777777" w:rsidTr="001E057B">
        <w:trPr>
          <w:gridAfter w:val="1"/>
          <w:wAfter w:w="11" w:type="dxa"/>
          <w:trHeight w:val="137"/>
        </w:trPr>
        <w:tc>
          <w:tcPr>
            <w:tcW w:w="568" w:type="dxa"/>
          </w:tcPr>
          <w:p w14:paraId="342534BF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</w:p>
        </w:tc>
        <w:tc>
          <w:tcPr>
            <w:tcW w:w="2552" w:type="dxa"/>
          </w:tcPr>
          <w:p w14:paraId="12655EE1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</w:t>
            </w:r>
          </w:p>
        </w:tc>
        <w:tc>
          <w:tcPr>
            <w:tcW w:w="2126" w:type="dxa"/>
          </w:tcPr>
          <w:p w14:paraId="55F588E5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  <w:tc>
          <w:tcPr>
            <w:tcW w:w="1134" w:type="dxa"/>
          </w:tcPr>
          <w:p w14:paraId="4791AB02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4</w:t>
            </w:r>
          </w:p>
        </w:tc>
        <w:tc>
          <w:tcPr>
            <w:tcW w:w="1134" w:type="dxa"/>
          </w:tcPr>
          <w:p w14:paraId="3A5A4232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5</w:t>
            </w:r>
          </w:p>
        </w:tc>
        <w:tc>
          <w:tcPr>
            <w:tcW w:w="850" w:type="dxa"/>
          </w:tcPr>
          <w:p w14:paraId="33AA432B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6</w:t>
            </w:r>
          </w:p>
        </w:tc>
        <w:tc>
          <w:tcPr>
            <w:tcW w:w="851" w:type="dxa"/>
          </w:tcPr>
          <w:p w14:paraId="25DF9BA5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7</w:t>
            </w:r>
          </w:p>
        </w:tc>
        <w:tc>
          <w:tcPr>
            <w:tcW w:w="851" w:type="dxa"/>
          </w:tcPr>
          <w:p w14:paraId="0E62C650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8</w:t>
            </w:r>
          </w:p>
        </w:tc>
        <w:tc>
          <w:tcPr>
            <w:tcW w:w="850" w:type="dxa"/>
          </w:tcPr>
          <w:p w14:paraId="7E5E9578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9</w:t>
            </w:r>
          </w:p>
        </w:tc>
        <w:tc>
          <w:tcPr>
            <w:tcW w:w="851" w:type="dxa"/>
          </w:tcPr>
          <w:p w14:paraId="0D991575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10</w:t>
            </w:r>
          </w:p>
        </w:tc>
        <w:tc>
          <w:tcPr>
            <w:tcW w:w="1701" w:type="dxa"/>
            <w:gridSpan w:val="2"/>
          </w:tcPr>
          <w:p w14:paraId="44D8DC88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11</w:t>
            </w:r>
          </w:p>
        </w:tc>
        <w:tc>
          <w:tcPr>
            <w:tcW w:w="2126" w:type="dxa"/>
          </w:tcPr>
          <w:p w14:paraId="4E911BA1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12</w:t>
            </w:r>
          </w:p>
        </w:tc>
      </w:tr>
      <w:tr w:rsidR="009D0844" w:rsidRPr="009D0844" w14:paraId="179D4C04" w14:textId="77777777" w:rsidTr="001E057B">
        <w:tc>
          <w:tcPr>
            <w:tcW w:w="15605" w:type="dxa"/>
            <w:gridSpan w:val="14"/>
          </w:tcPr>
          <w:p w14:paraId="6E24C349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Цель «Комплексное обеспечение безопасности населения и объектов на территории городского округа Электросталь Московской области, </w:t>
            </w:r>
          </w:p>
          <w:p w14:paraId="1364A868" w14:textId="77777777" w:rsidR="001E057B" w:rsidRPr="009D0844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повышение уровня и результативности борьбы с преступностью»</w:t>
            </w:r>
          </w:p>
        </w:tc>
      </w:tr>
      <w:tr w:rsidR="009D0844" w:rsidRPr="009D0844" w14:paraId="2B45B2A7" w14:textId="77777777" w:rsidTr="00BC6A9A">
        <w:trPr>
          <w:gridAfter w:val="1"/>
          <w:wAfter w:w="11" w:type="dxa"/>
          <w:trHeight w:val="20"/>
        </w:trPr>
        <w:tc>
          <w:tcPr>
            <w:tcW w:w="568" w:type="dxa"/>
          </w:tcPr>
          <w:p w14:paraId="0879EBB4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2552" w:type="dxa"/>
          </w:tcPr>
          <w:p w14:paraId="48541F59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2126" w:type="dxa"/>
          </w:tcPr>
          <w:p w14:paraId="5E4373B2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134" w:type="dxa"/>
            <w:shd w:val="clear" w:color="auto" w:fill="auto"/>
          </w:tcPr>
          <w:p w14:paraId="5CBA4FC0" w14:textId="77777777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кол-во</w:t>
            </w:r>
          </w:p>
          <w:p w14:paraId="72925BA7" w14:textId="77777777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преступлений, ед.</w:t>
            </w:r>
          </w:p>
          <w:p w14:paraId="73D30CE0" w14:textId="77777777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A1ED48" w14:textId="77777777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1886</w:t>
            </w:r>
          </w:p>
        </w:tc>
        <w:tc>
          <w:tcPr>
            <w:tcW w:w="850" w:type="dxa"/>
            <w:shd w:val="clear" w:color="auto" w:fill="auto"/>
          </w:tcPr>
          <w:p w14:paraId="19189908" w14:textId="77777777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1829</w:t>
            </w:r>
          </w:p>
        </w:tc>
        <w:tc>
          <w:tcPr>
            <w:tcW w:w="851" w:type="dxa"/>
            <w:shd w:val="clear" w:color="auto" w:fill="auto"/>
          </w:tcPr>
          <w:p w14:paraId="5FB39263" w14:textId="0DD4FC63" w:rsidR="00ED7592" w:rsidRPr="009D0844" w:rsidRDefault="003B60B9" w:rsidP="00ED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1775</w:t>
            </w:r>
          </w:p>
        </w:tc>
        <w:tc>
          <w:tcPr>
            <w:tcW w:w="851" w:type="dxa"/>
            <w:shd w:val="clear" w:color="auto" w:fill="auto"/>
          </w:tcPr>
          <w:p w14:paraId="0703BF94" w14:textId="2441012A" w:rsidR="00ED7592" w:rsidRPr="009D0844" w:rsidRDefault="003B60B9" w:rsidP="00ED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1722</w:t>
            </w:r>
          </w:p>
        </w:tc>
        <w:tc>
          <w:tcPr>
            <w:tcW w:w="850" w:type="dxa"/>
            <w:shd w:val="clear" w:color="auto" w:fill="auto"/>
          </w:tcPr>
          <w:p w14:paraId="35D93B8D" w14:textId="06F132AD" w:rsidR="00ED7592" w:rsidRPr="009D0844" w:rsidRDefault="003B60B9" w:rsidP="00ED7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1670</w:t>
            </w:r>
          </w:p>
        </w:tc>
        <w:tc>
          <w:tcPr>
            <w:tcW w:w="851" w:type="dxa"/>
            <w:shd w:val="clear" w:color="auto" w:fill="auto"/>
          </w:tcPr>
          <w:p w14:paraId="69CE5F32" w14:textId="7247DA60" w:rsidR="00ED7592" w:rsidRPr="009D0844" w:rsidRDefault="003B60B9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1620</w:t>
            </w:r>
          </w:p>
        </w:tc>
        <w:tc>
          <w:tcPr>
            <w:tcW w:w="1691" w:type="dxa"/>
          </w:tcPr>
          <w:p w14:paraId="2D26EC3D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14:paraId="4941A94A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77086082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176B5942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01.01, 01.03, 02.01, 02.02, 02.04, 02.05, 03.01, 03.02, 03.03, 03.04, 04.01, 04.02, </w:t>
            </w:r>
          </w:p>
          <w:p w14:paraId="0C4C0089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04.04, 05.01, 05.03, 05.04, 05.05, 07.02, </w:t>
            </w:r>
          </w:p>
          <w:p w14:paraId="5ABD4D27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07.04, 07.05, 07.06, 07.07, 07.09</w:t>
            </w:r>
          </w:p>
        </w:tc>
      </w:tr>
      <w:tr w:rsidR="009D0844" w:rsidRPr="009D0844" w14:paraId="6FFD7AD0" w14:textId="77777777" w:rsidTr="00BC6A9A">
        <w:trPr>
          <w:gridAfter w:val="1"/>
          <w:wAfter w:w="11" w:type="dxa"/>
          <w:trHeight w:val="20"/>
        </w:trPr>
        <w:tc>
          <w:tcPr>
            <w:tcW w:w="568" w:type="dxa"/>
          </w:tcPr>
          <w:p w14:paraId="2158955A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2552" w:type="dxa"/>
          </w:tcPr>
          <w:p w14:paraId="5E665F55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ежегодно»</w:t>
            </w:r>
          </w:p>
        </w:tc>
        <w:tc>
          <w:tcPr>
            <w:tcW w:w="2126" w:type="dxa"/>
            <w:shd w:val="clear" w:color="auto" w:fill="auto"/>
          </w:tcPr>
          <w:p w14:paraId="18641E37" w14:textId="77777777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134" w:type="dxa"/>
            <w:shd w:val="clear" w:color="auto" w:fill="auto"/>
          </w:tcPr>
          <w:p w14:paraId="53E7F1C1" w14:textId="77777777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единицы</w:t>
            </w:r>
          </w:p>
        </w:tc>
        <w:tc>
          <w:tcPr>
            <w:tcW w:w="1134" w:type="dxa"/>
            <w:shd w:val="clear" w:color="auto" w:fill="auto"/>
          </w:tcPr>
          <w:p w14:paraId="043267C9" w14:textId="77777777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1182</w:t>
            </w:r>
          </w:p>
        </w:tc>
        <w:tc>
          <w:tcPr>
            <w:tcW w:w="850" w:type="dxa"/>
            <w:shd w:val="clear" w:color="auto" w:fill="auto"/>
          </w:tcPr>
          <w:p w14:paraId="1CC4485D" w14:textId="77777777" w:rsidR="00ED7592" w:rsidRPr="009D0844" w:rsidRDefault="00ED7592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1241</w:t>
            </w:r>
          </w:p>
        </w:tc>
        <w:tc>
          <w:tcPr>
            <w:tcW w:w="851" w:type="dxa"/>
            <w:shd w:val="clear" w:color="auto" w:fill="auto"/>
          </w:tcPr>
          <w:p w14:paraId="3118D00F" w14:textId="4AB9872A" w:rsidR="00ED7592" w:rsidRPr="009D0844" w:rsidRDefault="00CA1F54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1478</w:t>
            </w:r>
          </w:p>
        </w:tc>
        <w:tc>
          <w:tcPr>
            <w:tcW w:w="851" w:type="dxa"/>
            <w:shd w:val="clear" w:color="auto" w:fill="auto"/>
          </w:tcPr>
          <w:p w14:paraId="1FF292BD" w14:textId="5D30EC76" w:rsidR="00ED7592" w:rsidRPr="009D0844" w:rsidRDefault="00ED7592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1551</w:t>
            </w:r>
          </w:p>
        </w:tc>
        <w:tc>
          <w:tcPr>
            <w:tcW w:w="850" w:type="dxa"/>
            <w:shd w:val="clear" w:color="auto" w:fill="auto"/>
          </w:tcPr>
          <w:p w14:paraId="37F4147C" w14:textId="5B344400" w:rsidR="00ED7592" w:rsidRPr="009D0844" w:rsidRDefault="00ED7592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1629</w:t>
            </w:r>
          </w:p>
        </w:tc>
        <w:tc>
          <w:tcPr>
            <w:tcW w:w="851" w:type="dxa"/>
            <w:shd w:val="clear" w:color="auto" w:fill="auto"/>
          </w:tcPr>
          <w:p w14:paraId="29C298E3" w14:textId="49EE6D5E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1710</w:t>
            </w:r>
          </w:p>
        </w:tc>
        <w:tc>
          <w:tcPr>
            <w:tcW w:w="1691" w:type="dxa"/>
          </w:tcPr>
          <w:p w14:paraId="29700D04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14:paraId="4AB0100B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5F645BAC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281DC1FB" w14:textId="77777777" w:rsidR="00ED7592" w:rsidRPr="009D0844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04.01, 04.02, 04.04</w:t>
            </w:r>
          </w:p>
          <w:p w14:paraId="18A794A0" w14:textId="77777777" w:rsidR="00ED7592" w:rsidRPr="009D0844" w:rsidRDefault="00ED7592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9D0844" w:rsidRPr="009D0844" w14:paraId="5935C8AE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109DEDD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</w:t>
            </w:r>
          </w:p>
        </w:tc>
        <w:tc>
          <w:tcPr>
            <w:tcW w:w="2552" w:type="dxa"/>
          </w:tcPr>
          <w:p w14:paraId="15B9E9A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Снижение уровня </w:t>
            </w: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вовлеченности населения в незаконный оборот наркотиков на 100 тыс. населения</w:t>
            </w:r>
          </w:p>
        </w:tc>
        <w:tc>
          <w:tcPr>
            <w:tcW w:w="2126" w:type="dxa"/>
            <w:shd w:val="clear" w:color="auto" w:fill="auto"/>
          </w:tcPr>
          <w:p w14:paraId="1846A83B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69B0A81D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человек на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92E41B8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</w:tcPr>
          <w:p w14:paraId="3E9BF9E0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00CDCB8A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14:paraId="72061358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14:paraId="6E21093C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14:paraId="046C2854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43</w:t>
            </w:r>
          </w:p>
        </w:tc>
        <w:tc>
          <w:tcPr>
            <w:tcW w:w="1691" w:type="dxa"/>
            <w:shd w:val="clear" w:color="auto" w:fill="auto"/>
          </w:tcPr>
          <w:p w14:paraId="4453D6C9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Управление по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территориальной безопасности</w:t>
            </w:r>
          </w:p>
        </w:tc>
        <w:tc>
          <w:tcPr>
            <w:tcW w:w="2136" w:type="dxa"/>
            <w:gridSpan w:val="2"/>
          </w:tcPr>
          <w:p w14:paraId="5F63C6A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 xml:space="preserve">Подпрограмма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1C96C4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Мероприятия</w:t>
            </w:r>
          </w:p>
          <w:p w14:paraId="774CD289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9D0844" w:rsidRPr="009D0844" w14:paraId="211D4564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7F609F3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</w:tcPr>
          <w:p w14:paraId="38C9D3C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Снижение уровня </w:t>
            </w:r>
            <w:proofErr w:type="spellStart"/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криминогенности</w:t>
            </w:r>
            <w:proofErr w:type="spellEnd"/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наркомании на 100 тыс. человек</w:t>
            </w:r>
          </w:p>
        </w:tc>
        <w:tc>
          <w:tcPr>
            <w:tcW w:w="2126" w:type="dxa"/>
            <w:shd w:val="clear" w:color="auto" w:fill="auto"/>
          </w:tcPr>
          <w:p w14:paraId="31CF6E5D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7DC9A82B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C457747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14:paraId="4FFDA9CC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14:paraId="5167CA21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14:paraId="15C237B9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14:paraId="56E05E9E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789AA5E4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49</w:t>
            </w:r>
          </w:p>
        </w:tc>
        <w:tc>
          <w:tcPr>
            <w:tcW w:w="1691" w:type="dxa"/>
          </w:tcPr>
          <w:p w14:paraId="5FDB1B8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14:paraId="73BB117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A9A91E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46DCD67D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9D0844" w:rsidRPr="009D0844" w14:paraId="16F2969F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7AFBC7D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5.</w:t>
            </w:r>
          </w:p>
        </w:tc>
        <w:tc>
          <w:tcPr>
            <w:tcW w:w="2552" w:type="dxa"/>
          </w:tcPr>
          <w:p w14:paraId="282EA4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2126" w:type="dxa"/>
            <w:shd w:val="clear" w:color="auto" w:fill="FFFFFF"/>
          </w:tcPr>
          <w:p w14:paraId="2063E657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  <w:p w14:paraId="338862AF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14:paraId="123EAD91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Рейтинг - 45</w:t>
            </w:r>
          </w:p>
        </w:tc>
        <w:tc>
          <w:tcPr>
            <w:tcW w:w="1134" w:type="dxa"/>
            <w:shd w:val="clear" w:color="auto" w:fill="FFFFFF"/>
          </w:tcPr>
          <w:p w14:paraId="09954CED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14:paraId="3FB4CAE2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15D80F14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1CC736FA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shd w:val="clear" w:color="auto" w:fill="FFFFFF"/>
          </w:tcPr>
          <w:p w14:paraId="2194DDF4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14:paraId="671397E7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14:paraId="75B776F2" w14:textId="77777777" w:rsidR="001E057B" w:rsidRPr="009D0844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691" w:type="dxa"/>
          </w:tcPr>
          <w:p w14:paraId="1A5B0FB0" w14:textId="77777777" w:rsidR="001E057B" w:rsidRPr="009D0844" w:rsidRDefault="001E057B" w:rsidP="001E057B">
            <w:pPr>
              <w:jc w:val="center"/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14:paraId="32758A7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24D9B3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647AE3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07.02, 07.04, 07.05, 07.06, 07.07, 07.09</w:t>
            </w:r>
          </w:p>
        </w:tc>
      </w:tr>
      <w:tr w:rsidR="009D0844" w:rsidRPr="009D0844" w14:paraId="7B2465FB" w14:textId="77777777" w:rsidTr="001E057B">
        <w:trPr>
          <w:gridAfter w:val="1"/>
          <w:wAfter w:w="11" w:type="dxa"/>
        </w:trPr>
        <w:tc>
          <w:tcPr>
            <w:tcW w:w="15594" w:type="dxa"/>
            <w:gridSpan w:val="13"/>
          </w:tcPr>
          <w:p w14:paraId="7D2E7AA7" w14:textId="77777777" w:rsidR="008F2873" w:rsidRPr="009D0844" w:rsidRDefault="008F2873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Цель «Повышение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конфликтов»</w:t>
            </w:r>
          </w:p>
        </w:tc>
      </w:tr>
      <w:tr w:rsidR="009D0844" w:rsidRPr="009D0844" w14:paraId="4F7F51B9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3E693E34" w14:textId="77777777" w:rsidR="00C43401" w:rsidRPr="009D0844" w:rsidRDefault="00281AD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</w:t>
            </w:r>
            <w:r w:rsidR="00C45582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668419A5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2126" w:type="dxa"/>
          </w:tcPr>
          <w:p w14:paraId="6DC9680D" w14:textId="77777777" w:rsidR="00970E93" w:rsidRPr="009D0844" w:rsidRDefault="00970E93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28.12.2010 </w:t>
            </w:r>
          </w:p>
          <w:p w14:paraId="74D8B717" w14:textId="62A9AD5C" w:rsidR="00C43401" w:rsidRPr="009D0844" w:rsidRDefault="00970E93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134" w:type="dxa"/>
          </w:tcPr>
          <w:p w14:paraId="38F4D9A1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Минуты</w:t>
            </w:r>
          </w:p>
        </w:tc>
        <w:tc>
          <w:tcPr>
            <w:tcW w:w="1134" w:type="dxa"/>
          </w:tcPr>
          <w:p w14:paraId="244DBB19" w14:textId="77777777" w:rsidR="00C43401" w:rsidRPr="009D0844" w:rsidRDefault="00E87144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  <w:r w:rsidR="00C43401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,5</w:t>
            </w:r>
          </w:p>
        </w:tc>
        <w:tc>
          <w:tcPr>
            <w:tcW w:w="850" w:type="dxa"/>
          </w:tcPr>
          <w:p w14:paraId="550F7E1B" w14:textId="77777777" w:rsidR="00C43401" w:rsidRPr="009D0844" w:rsidRDefault="0060115F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42        </w:t>
            </w:r>
          </w:p>
        </w:tc>
        <w:tc>
          <w:tcPr>
            <w:tcW w:w="851" w:type="dxa"/>
          </w:tcPr>
          <w:p w14:paraId="4E65AB59" w14:textId="77777777" w:rsidR="00C43401" w:rsidRPr="009D0844" w:rsidRDefault="0060115F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38,5</w:t>
            </w:r>
          </w:p>
        </w:tc>
        <w:tc>
          <w:tcPr>
            <w:tcW w:w="851" w:type="dxa"/>
          </w:tcPr>
          <w:p w14:paraId="2D6B517F" w14:textId="77777777" w:rsidR="00C43401" w:rsidRPr="009D0844" w:rsidRDefault="0060115F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850" w:type="dxa"/>
          </w:tcPr>
          <w:p w14:paraId="092238A7" w14:textId="77777777" w:rsidR="00C43401" w:rsidRPr="009D0844" w:rsidRDefault="0060115F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851" w:type="dxa"/>
          </w:tcPr>
          <w:p w14:paraId="00E40509" w14:textId="77777777" w:rsidR="00C43401" w:rsidRPr="009D0844" w:rsidRDefault="0060115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gridSpan w:val="2"/>
          </w:tcPr>
          <w:p w14:paraId="46A1DDBF" w14:textId="77777777" w:rsidR="00C43401" w:rsidRPr="009D0844" w:rsidRDefault="00C43401" w:rsidP="00C43401">
            <w:pPr>
              <w:jc w:val="center"/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4AC4BA0F" w14:textId="77777777" w:rsidR="005A1371" w:rsidRPr="009D0844" w:rsidRDefault="005A1371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  <w:r w:rsidR="00CD0134"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7822B64D" w14:textId="77777777" w:rsidR="005A1371" w:rsidRPr="009D0844" w:rsidRDefault="005A1371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6B8948B" w14:textId="5D1F829E" w:rsidR="00A95742" w:rsidRPr="009D0844" w:rsidRDefault="00CD0134" w:rsidP="00A95742">
            <w:pPr>
              <w:spacing w:after="0" w:line="240" w:lineRule="auto"/>
              <w:jc w:val="center"/>
              <w:rPr>
                <w:lang w:val="en-US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026901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 01.0</w:t>
            </w:r>
            <w:r w:rsidR="00980FE1"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2</w:t>
            </w:r>
          </w:p>
          <w:p w14:paraId="522779FA" w14:textId="77777777" w:rsidR="00C43401" w:rsidRPr="009D0844" w:rsidRDefault="00C43401" w:rsidP="00CD0134">
            <w:pPr>
              <w:spacing w:after="0" w:line="240" w:lineRule="auto"/>
              <w:jc w:val="center"/>
            </w:pPr>
          </w:p>
        </w:tc>
      </w:tr>
      <w:tr w:rsidR="009D0844" w:rsidRPr="009D0844" w14:paraId="6CE4E8B7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626F013E" w14:textId="77777777" w:rsidR="00ED3436" w:rsidRPr="009D0844" w:rsidRDefault="00281AD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</w:t>
            </w:r>
            <w:r w:rsidR="00ED3436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578F9BF6" w14:textId="77777777" w:rsidR="00ED3436" w:rsidRPr="009D0844" w:rsidRDefault="00ED3436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2126" w:type="dxa"/>
          </w:tcPr>
          <w:p w14:paraId="3B5F108C" w14:textId="77777777" w:rsidR="00ED3436" w:rsidRPr="009D0844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490A9F14" w14:textId="77777777" w:rsidR="00ED3436" w:rsidRPr="009D0844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водных объектах на период до 2030 года»</w:t>
            </w:r>
          </w:p>
        </w:tc>
        <w:tc>
          <w:tcPr>
            <w:tcW w:w="1134" w:type="dxa"/>
          </w:tcPr>
          <w:p w14:paraId="3785A266" w14:textId="77777777" w:rsidR="00ED3436" w:rsidRPr="009D0844" w:rsidRDefault="00ED3436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1CB3FE9F" w14:textId="77777777" w:rsidR="00ED3436" w:rsidRPr="009D0844" w:rsidRDefault="00ED3436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57</w:t>
            </w:r>
          </w:p>
        </w:tc>
        <w:tc>
          <w:tcPr>
            <w:tcW w:w="850" w:type="dxa"/>
          </w:tcPr>
          <w:p w14:paraId="403BCBE4" w14:textId="77777777" w:rsidR="00ED3436" w:rsidRPr="009D0844" w:rsidRDefault="00ED3436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61</w:t>
            </w:r>
          </w:p>
        </w:tc>
        <w:tc>
          <w:tcPr>
            <w:tcW w:w="851" w:type="dxa"/>
          </w:tcPr>
          <w:p w14:paraId="5109B129" w14:textId="77777777" w:rsidR="00ED3436" w:rsidRPr="009D0844" w:rsidRDefault="00ED3436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65</w:t>
            </w:r>
          </w:p>
        </w:tc>
        <w:tc>
          <w:tcPr>
            <w:tcW w:w="851" w:type="dxa"/>
          </w:tcPr>
          <w:p w14:paraId="7BDE48BC" w14:textId="77777777" w:rsidR="00ED3436" w:rsidRPr="009D0844" w:rsidRDefault="00ED3436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850" w:type="dxa"/>
          </w:tcPr>
          <w:p w14:paraId="19994225" w14:textId="77777777" w:rsidR="00ED3436" w:rsidRPr="009D0844" w:rsidRDefault="00ED3436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73</w:t>
            </w:r>
          </w:p>
        </w:tc>
        <w:tc>
          <w:tcPr>
            <w:tcW w:w="851" w:type="dxa"/>
          </w:tcPr>
          <w:p w14:paraId="278B4402" w14:textId="77777777" w:rsidR="00ED3436" w:rsidRPr="009D0844" w:rsidRDefault="00ED3436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77</w:t>
            </w:r>
          </w:p>
        </w:tc>
        <w:tc>
          <w:tcPr>
            <w:tcW w:w="1701" w:type="dxa"/>
            <w:gridSpan w:val="2"/>
          </w:tcPr>
          <w:p w14:paraId="24BCCDE8" w14:textId="77777777" w:rsidR="00ED3436" w:rsidRPr="009D0844" w:rsidRDefault="00ED3436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7A33F433" w14:textId="77777777" w:rsidR="00ED3436" w:rsidRPr="009D0844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</w:p>
          <w:p w14:paraId="362C4E33" w14:textId="77777777" w:rsidR="00ED3436" w:rsidRPr="009D0844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EA47481" w14:textId="55C57154" w:rsidR="00980FE1" w:rsidRPr="009D0844" w:rsidRDefault="00ED3436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  <w:r w:rsidR="00980FE1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 03.01,</w:t>
            </w:r>
          </w:p>
          <w:p w14:paraId="171853F6" w14:textId="40EE3F19" w:rsidR="00980FE1" w:rsidRPr="009D0844" w:rsidRDefault="00980FE1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03.02, 03.04,</w:t>
            </w:r>
          </w:p>
          <w:p w14:paraId="5CC0D62A" w14:textId="1A589691" w:rsidR="00ED3436" w:rsidRPr="009D0844" w:rsidRDefault="00980FE1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04.01, 05.01</w:t>
            </w:r>
            <w:r w:rsidR="0062558C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0844" w:rsidRPr="009D0844" w14:paraId="02011D08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24C09E0E" w14:textId="77777777" w:rsidR="00C43401" w:rsidRPr="009D0844" w:rsidRDefault="00281AD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</w:t>
            </w:r>
            <w:r w:rsidR="00C45582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0C7C5662" w14:textId="5DC08CC0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r w:rsidR="00336019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централизованного оповещения</w:t>
            </w:r>
          </w:p>
        </w:tc>
        <w:tc>
          <w:tcPr>
            <w:tcW w:w="2126" w:type="dxa"/>
          </w:tcPr>
          <w:p w14:paraId="190A922B" w14:textId="77777777" w:rsidR="00C43401" w:rsidRPr="009D0844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459647AC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31487956" w14:textId="77777777" w:rsidR="00C43401" w:rsidRPr="009D0844" w:rsidRDefault="00992DD7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90</w:t>
            </w:r>
            <w:r w:rsidR="00360CD1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  </w:t>
            </w:r>
          </w:p>
        </w:tc>
        <w:tc>
          <w:tcPr>
            <w:tcW w:w="850" w:type="dxa"/>
          </w:tcPr>
          <w:p w14:paraId="4463A8A4" w14:textId="77777777" w:rsidR="00C43401" w:rsidRPr="009D0844" w:rsidRDefault="00992DD7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90,5</w:t>
            </w:r>
          </w:p>
        </w:tc>
        <w:tc>
          <w:tcPr>
            <w:tcW w:w="851" w:type="dxa"/>
          </w:tcPr>
          <w:p w14:paraId="3E497199" w14:textId="544D3906" w:rsidR="00C43401" w:rsidRPr="009D0844" w:rsidRDefault="00980FE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2297C224" w14:textId="38426473" w:rsidR="00C43401" w:rsidRPr="009D0844" w:rsidRDefault="00980FE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32FFA476" w14:textId="36AEF4E2" w:rsidR="00C43401" w:rsidRPr="009D0844" w:rsidRDefault="00980FE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1455245A" w14:textId="0F900154" w:rsidR="00C43401" w:rsidRPr="009D0844" w:rsidRDefault="00980FE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gridSpan w:val="2"/>
          </w:tcPr>
          <w:p w14:paraId="2160503D" w14:textId="77777777" w:rsidR="00C43401" w:rsidRPr="009D0844" w:rsidRDefault="00C43401" w:rsidP="00C43401">
            <w:pPr>
              <w:jc w:val="center"/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06F2E8D7" w14:textId="77777777" w:rsidR="004B3529" w:rsidRPr="009D0844" w:rsidRDefault="004B3529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2FDB27D2" w14:textId="77777777" w:rsidR="003E1A8D" w:rsidRPr="009D0844" w:rsidRDefault="003E1A8D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593611C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BA4C10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01.02</w:t>
            </w:r>
          </w:p>
        </w:tc>
      </w:tr>
      <w:tr w:rsidR="009D0844" w:rsidRPr="009D0844" w14:paraId="5D1EB620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21B4B2E9" w14:textId="258EFBA3" w:rsidR="00B15CB0" w:rsidRPr="009D0844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9.</w:t>
            </w:r>
          </w:p>
        </w:tc>
        <w:tc>
          <w:tcPr>
            <w:tcW w:w="2552" w:type="dxa"/>
          </w:tcPr>
          <w:p w14:paraId="2C406A84" w14:textId="17F4CDFC" w:rsidR="00B15CB0" w:rsidRPr="009D0844" w:rsidRDefault="00B15CB0" w:rsidP="00B15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2126" w:type="dxa"/>
          </w:tcPr>
          <w:p w14:paraId="3E430393" w14:textId="662AF8F5" w:rsidR="00B15CB0" w:rsidRPr="009D0844" w:rsidRDefault="00B15CB0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2BECEC08" w14:textId="57730ABB" w:rsidR="00B15CB0" w:rsidRPr="009D0844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3B27A947" w14:textId="168286A1" w:rsidR="00B15CB0" w:rsidRPr="009D0844" w:rsidRDefault="00B15CB0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7B95CF5F" w14:textId="7375C514" w:rsidR="00B15CB0" w:rsidRPr="009D0844" w:rsidRDefault="00B15CB0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trike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D4173C3" w14:textId="2C6E8C4F" w:rsidR="00B15CB0" w:rsidRPr="009D0844" w:rsidRDefault="00B15CB0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highlight w:val="yellow"/>
                <w:lang w:eastAsia="ru-RU"/>
              </w:rPr>
            </w:pPr>
            <w:r w:rsidRPr="009D0844">
              <w:rPr>
                <w:rFonts w:ascii="Times New Roman" w:eastAsia="Times New Roman" w:hAnsi="Times New Roman"/>
                <w:bCs/>
                <w:sz w:val="20"/>
              </w:rPr>
              <w:t>85</w:t>
            </w:r>
          </w:p>
        </w:tc>
        <w:tc>
          <w:tcPr>
            <w:tcW w:w="851" w:type="dxa"/>
          </w:tcPr>
          <w:p w14:paraId="1302CA3F" w14:textId="28096CB2" w:rsidR="00B15CB0" w:rsidRPr="009D0844" w:rsidRDefault="00B15CB0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highlight w:val="yellow"/>
                <w:lang w:eastAsia="ru-RU"/>
              </w:rPr>
            </w:pPr>
            <w:r w:rsidRPr="009D0844">
              <w:rPr>
                <w:rFonts w:ascii="Times New Roman" w:eastAsia="Times New Roman" w:hAnsi="Times New Roman"/>
                <w:bCs/>
                <w:sz w:val="20"/>
              </w:rPr>
              <w:t>85</w:t>
            </w:r>
          </w:p>
        </w:tc>
        <w:tc>
          <w:tcPr>
            <w:tcW w:w="850" w:type="dxa"/>
          </w:tcPr>
          <w:p w14:paraId="6D159485" w14:textId="0C9BB2C6" w:rsidR="00B15CB0" w:rsidRPr="009D0844" w:rsidRDefault="00B15CB0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highlight w:val="yellow"/>
                <w:lang w:eastAsia="ru-RU"/>
              </w:rPr>
            </w:pPr>
            <w:r w:rsidRPr="009D0844">
              <w:rPr>
                <w:rFonts w:ascii="Times New Roman" w:eastAsia="Times New Roman" w:hAnsi="Times New Roman"/>
                <w:bCs/>
                <w:sz w:val="20"/>
              </w:rPr>
              <w:t>85</w:t>
            </w:r>
          </w:p>
        </w:tc>
        <w:tc>
          <w:tcPr>
            <w:tcW w:w="851" w:type="dxa"/>
          </w:tcPr>
          <w:p w14:paraId="6FEFB703" w14:textId="4C25FBB1" w:rsidR="00B15CB0" w:rsidRPr="009D0844" w:rsidRDefault="00B15CB0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highlight w:val="yellow"/>
                <w:lang w:eastAsia="ru-RU"/>
              </w:rPr>
            </w:pPr>
            <w:r w:rsidRPr="009D0844">
              <w:rPr>
                <w:rFonts w:ascii="Times New Roman" w:eastAsia="Times New Roman" w:hAnsi="Times New Roman"/>
                <w:bCs/>
                <w:sz w:val="20"/>
              </w:rPr>
              <w:t>85</w:t>
            </w:r>
          </w:p>
        </w:tc>
        <w:tc>
          <w:tcPr>
            <w:tcW w:w="1701" w:type="dxa"/>
            <w:gridSpan w:val="2"/>
          </w:tcPr>
          <w:p w14:paraId="5A4CE24D" w14:textId="64582D6D" w:rsidR="00B15CB0" w:rsidRPr="009D0844" w:rsidRDefault="00B15CB0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25D39C85" w14:textId="77777777" w:rsidR="00B15CB0" w:rsidRPr="009D0844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42285FB3" w14:textId="77777777" w:rsidR="00B15CB0" w:rsidRPr="009D0844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529299AF" w14:textId="21EC3783" w:rsidR="00B15CB0" w:rsidRPr="009D0844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9D0844" w:rsidRPr="009D0844" w14:paraId="57F78B80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7FC375AC" w14:textId="7F4D8A2E" w:rsidR="003D5582" w:rsidRPr="009D0844" w:rsidRDefault="00980FE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</w:t>
            </w:r>
            <w:r w:rsidR="003D5582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0886496B" w14:textId="00D8ADBE" w:rsidR="003D5582" w:rsidRPr="009D0844" w:rsidRDefault="003D5582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</w:t>
            </w:r>
            <w:r w:rsidR="003071C6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Московской области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средствами индивидуальной защиты, медицинскими средствами индивидуальной защиты</w:t>
            </w:r>
          </w:p>
        </w:tc>
        <w:tc>
          <w:tcPr>
            <w:tcW w:w="2126" w:type="dxa"/>
          </w:tcPr>
          <w:p w14:paraId="22BB30B7" w14:textId="77777777" w:rsidR="003D5582" w:rsidRPr="009D0844" w:rsidRDefault="003D5582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0248A1B8" w14:textId="77777777" w:rsidR="003D5582" w:rsidRPr="009D0844" w:rsidRDefault="003D5582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водных объектах на период до 2030 года»</w:t>
            </w:r>
          </w:p>
        </w:tc>
        <w:tc>
          <w:tcPr>
            <w:tcW w:w="1134" w:type="dxa"/>
          </w:tcPr>
          <w:p w14:paraId="3770BD07" w14:textId="77777777" w:rsidR="003D5582" w:rsidRPr="009D0844" w:rsidRDefault="003D5582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7B107D53" w14:textId="77777777" w:rsidR="003D5582" w:rsidRPr="009D0844" w:rsidRDefault="003D5582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70</w:t>
            </w:r>
          </w:p>
        </w:tc>
        <w:tc>
          <w:tcPr>
            <w:tcW w:w="850" w:type="dxa"/>
          </w:tcPr>
          <w:p w14:paraId="42A4CA72" w14:textId="77777777" w:rsidR="003D5582" w:rsidRPr="009D0844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851" w:type="dxa"/>
          </w:tcPr>
          <w:p w14:paraId="46F74377" w14:textId="77777777" w:rsidR="003D5582" w:rsidRPr="009D0844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851" w:type="dxa"/>
          </w:tcPr>
          <w:p w14:paraId="16E41415" w14:textId="77777777" w:rsidR="003D5582" w:rsidRPr="009D0844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46E33A07" w14:textId="77777777" w:rsidR="003D5582" w:rsidRPr="009D0844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1635F490" w14:textId="77777777" w:rsidR="003D5582" w:rsidRPr="009D0844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</w:tcPr>
          <w:p w14:paraId="2EF3FFDF" w14:textId="77777777" w:rsidR="003D5582" w:rsidRPr="009D0844" w:rsidRDefault="003D5582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61ABD365" w14:textId="77777777" w:rsidR="003D5582" w:rsidRPr="009D0844" w:rsidRDefault="003D5582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7D9AB2D" w14:textId="77777777" w:rsidR="003D5582" w:rsidRPr="009D0844" w:rsidRDefault="003D5582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4889CE4" w14:textId="77777777" w:rsidR="003D5582" w:rsidRPr="009D0844" w:rsidRDefault="003D5582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</w:p>
        </w:tc>
      </w:tr>
      <w:tr w:rsidR="009D0844" w:rsidRPr="009D0844" w14:paraId="6C7F2EB8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4EAFA1F0" w14:textId="0BD769D9" w:rsidR="008347A5" w:rsidRPr="009D0844" w:rsidRDefault="00281AD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 w:rsidR="00980FE1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 w:rsidR="008347A5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42E4585E" w14:textId="77777777" w:rsidR="008347A5" w:rsidRPr="009D0844" w:rsidRDefault="008347A5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2126" w:type="dxa"/>
          </w:tcPr>
          <w:p w14:paraId="4D1EE25E" w14:textId="77777777" w:rsidR="008347A5" w:rsidRPr="009D0844" w:rsidRDefault="008347A5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34DF1048" w14:textId="77777777" w:rsidR="008347A5" w:rsidRPr="009D0844" w:rsidRDefault="008347A5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6C8075B7" w14:textId="77777777" w:rsidR="008347A5" w:rsidRPr="009D0844" w:rsidRDefault="008347A5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730EC56" w14:textId="77777777" w:rsidR="008347A5" w:rsidRPr="009D0844" w:rsidRDefault="008347A5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850" w:type="dxa"/>
          </w:tcPr>
          <w:p w14:paraId="4AE766A6" w14:textId="77777777" w:rsidR="008347A5" w:rsidRPr="009D0844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851" w:type="dxa"/>
          </w:tcPr>
          <w:p w14:paraId="2A59CC1E" w14:textId="77777777" w:rsidR="008347A5" w:rsidRPr="009D0844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1" w:type="dxa"/>
          </w:tcPr>
          <w:p w14:paraId="51F85E42" w14:textId="77777777" w:rsidR="008347A5" w:rsidRPr="009D0844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4044EF21" w14:textId="77777777" w:rsidR="008347A5" w:rsidRPr="009D0844" w:rsidRDefault="0091782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22</w:t>
            </w:r>
            <w:r w:rsidR="008E524A"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14:paraId="2F96A712" w14:textId="77777777" w:rsidR="008347A5" w:rsidRPr="009D0844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gridSpan w:val="2"/>
          </w:tcPr>
          <w:p w14:paraId="41942E76" w14:textId="77777777" w:rsidR="008347A5" w:rsidRPr="009D0844" w:rsidRDefault="008347A5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6CC7454C" w14:textId="77777777" w:rsidR="008347A5" w:rsidRPr="009D0844" w:rsidRDefault="008347A5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33BA6C0C" w14:textId="77777777" w:rsidR="008347A5" w:rsidRPr="009D0844" w:rsidRDefault="008347A5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1CFD085" w14:textId="138E02CE" w:rsidR="008347A5" w:rsidRPr="009D0844" w:rsidRDefault="008347A5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03.01, 03.02, </w:t>
            </w:r>
            <w:r w:rsidR="003071C6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03.03, 03.04,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03.05</w:t>
            </w:r>
          </w:p>
        </w:tc>
      </w:tr>
      <w:tr w:rsidR="009D0844" w:rsidRPr="009D0844" w14:paraId="5C667BF2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66302FB8" w14:textId="5C8AD0B9" w:rsidR="00C43401" w:rsidRPr="009D0844" w:rsidRDefault="00281AD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 w:rsidR="00980FE1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</w:t>
            </w:r>
            <w:r w:rsidR="00C45582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61A38ED1" w14:textId="77777777" w:rsidR="00C43401" w:rsidRPr="009D0844" w:rsidRDefault="008E524A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2126" w:type="dxa"/>
          </w:tcPr>
          <w:p w14:paraId="5AAAD41F" w14:textId="77777777" w:rsidR="008E524A" w:rsidRPr="009D0844" w:rsidRDefault="008E524A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66988E30" w14:textId="77777777" w:rsidR="00C43401" w:rsidRPr="009D0844" w:rsidRDefault="008E524A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0593BAFB" w14:textId="77777777" w:rsidR="00C43401" w:rsidRPr="009D0844" w:rsidRDefault="008E524A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0F78E61C" w14:textId="77777777" w:rsidR="00C43401" w:rsidRPr="009D0844" w:rsidRDefault="00D7338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850" w:type="dxa"/>
          </w:tcPr>
          <w:p w14:paraId="2C20791E" w14:textId="77777777" w:rsidR="00C43401" w:rsidRPr="009D0844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92,5</w:t>
            </w:r>
          </w:p>
        </w:tc>
        <w:tc>
          <w:tcPr>
            <w:tcW w:w="851" w:type="dxa"/>
          </w:tcPr>
          <w:p w14:paraId="74D34F88" w14:textId="77777777" w:rsidR="00C43401" w:rsidRPr="009D0844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51" w:type="dxa"/>
          </w:tcPr>
          <w:p w14:paraId="699F1A3A" w14:textId="77777777" w:rsidR="00C43401" w:rsidRPr="009D0844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87,5</w:t>
            </w:r>
          </w:p>
        </w:tc>
        <w:tc>
          <w:tcPr>
            <w:tcW w:w="850" w:type="dxa"/>
          </w:tcPr>
          <w:p w14:paraId="17BE0CCC" w14:textId="77777777" w:rsidR="00C43401" w:rsidRPr="009D0844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18"/>
              </w:rPr>
              <w:t>85</w:t>
            </w:r>
          </w:p>
        </w:tc>
        <w:tc>
          <w:tcPr>
            <w:tcW w:w="851" w:type="dxa"/>
          </w:tcPr>
          <w:p w14:paraId="70FDACE6" w14:textId="77777777" w:rsidR="00C43401" w:rsidRPr="009D0844" w:rsidRDefault="00D7338F" w:rsidP="00C434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83</w:t>
            </w:r>
          </w:p>
        </w:tc>
        <w:tc>
          <w:tcPr>
            <w:tcW w:w="1701" w:type="dxa"/>
            <w:gridSpan w:val="2"/>
          </w:tcPr>
          <w:p w14:paraId="4EDED5A3" w14:textId="77777777" w:rsidR="00C43401" w:rsidRPr="009D0844" w:rsidRDefault="008E524A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55B69F36" w14:textId="77777777" w:rsidR="00C43401" w:rsidRPr="009D0844" w:rsidRDefault="00D7338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IV</w:t>
            </w:r>
          </w:p>
          <w:p w14:paraId="5A06C204" w14:textId="77777777" w:rsidR="00D7338F" w:rsidRPr="009D0844" w:rsidRDefault="00D7338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04E06C4" w14:textId="77777777" w:rsidR="00D7338F" w:rsidRPr="009D0844" w:rsidRDefault="00A849D7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01.01, 01.02, 01.03, 01.04, 01.05, 01.06, 01.07, 01.08, 01.10</w:t>
            </w:r>
            <w:r w:rsidR="006B5342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 01.11</w:t>
            </w:r>
          </w:p>
        </w:tc>
      </w:tr>
      <w:tr w:rsidR="009D0844" w:rsidRPr="009D0844" w14:paraId="10CAEBF1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62ADDE96" w14:textId="55C35728" w:rsidR="00C43401" w:rsidRPr="009D0844" w:rsidRDefault="00281AD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 w:rsidR="00980FE1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  <w:r w:rsidR="00C43401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4340FB01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Прирост уровня безопасности людей</w:t>
            </w:r>
          </w:p>
          <w:p w14:paraId="2EEA3F63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водных объектах, расположенных</w:t>
            </w:r>
          </w:p>
          <w:p w14:paraId="6B8E93A0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территории Московской области</w:t>
            </w:r>
          </w:p>
        </w:tc>
        <w:tc>
          <w:tcPr>
            <w:tcW w:w="2126" w:type="dxa"/>
          </w:tcPr>
          <w:p w14:paraId="57C25916" w14:textId="77777777" w:rsidR="00C43401" w:rsidRPr="009D0844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</w:p>
          <w:p w14:paraId="55E0737D" w14:textId="77777777" w:rsidR="00C43401" w:rsidRPr="009D0844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11.01.2018  </w:t>
            </w:r>
          </w:p>
          <w:p w14:paraId="1EBB5BBA" w14:textId="77777777" w:rsidR="00C43401" w:rsidRPr="009D0844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</w:p>
          <w:p w14:paraId="14BAB5D5" w14:textId="77777777" w:rsidR="00C43401" w:rsidRPr="009D0844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области развития гражданской обороны, защиты населения </w:t>
            </w:r>
          </w:p>
          <w:p w14:paraId="59DE55E3" w14:textId="77777777" w:rsidR="00C43401" w:rsidRPr="009D0844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4191D76E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13027B5E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614387E8" w14:textId="77777777" w:rsidR="00C43401" w:rsidRPr="009D0844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76C1C969" w14:textId="77777777" w:rsidR="00C43401" w:rsidRPr="009D0844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851" w:type="dxa"/>
          </w:tcPr>
          <w:p w14:paraId="0358C433" w14:textId="77777777" w:rsidR="00C43401" w:rsidRPr="009D0844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850" w:type="dxa"/>
          </w:tcPr>
          <w:p w14:paraId="7F6B8029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851" w:type="dxa"/>
          </w:tcPr>
          <w:p w14:paraId="5A20A878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1701" w:type="dxa"/>
            <w:gridSpan w:val="2"/>
          </w:tcPr>
          <w:p w14:paraId="31EBDBEF" w14:textId="77777777" w:rsidR="00C43401" w:rsidRPr="009D0844" w:rsidRDefault="00C43401" w:rsidP="00C43401">
            <w:pPr>
              <w:jc w:val="center"/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40613F95" w14:textId="77777777" w:rsidR="00BB0968" w:rsidRPr="009D0844" w:rsidRDefault="00BB0968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V</w:t>
            </w:r>
          </w:p>
          <w:p w14:paraId="6DD11636" w14:textId="77777777" w:rsidR="003E1A8D" w:rsidRPr="009D0844" w:rsidRDefault="003E1A8D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94E02B7" w14:textId="77777777" w:rsidR="00C43401" w:rsidRPr="009D0844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BA4C10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01.02</w:t>
            </w:r>
            <w:r w:rsidR="00BA4C10"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9D0844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01.03</w:t>
            </w:r>
          </w:p>
        </w:tc>
      </w:tr>
    </w:tbl>
    <w:p w14:paraId="53CA3EA3" w14:textId="77777777" w:rsidR="0000028D" w:rsidRPr="009D0844" w:rsidRDefault="004E412D" w:rsidP="006763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18"/>
        </w:rPr>
      </w:pPr>
      <w:r w:rsidRPr="009D0844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DD5EA8" w:rsidRPr="009D0844">
        <w:rPr>
          <w:rFonts w:ascii="Times New Roman" w:hAnsi="Times New Roman"/>
          <w:sz w:val="24"/>
          <w:szCs w:val="18"/>
        </w:rPr>
        <w:lastRenderedPageBreak/>
        <w:t xml:space="preserve">4. </w:t>
      </w:r>
      <w:r w:rsidR="00BE429C" w:rsidRPr="009D0844">
        <w:rPr>
          <w:rFonts w:ascii="Times New Roman" w:hAnsi="Times New Roman"/>
          <w:sz w:val="24"/>
          <w:szCs w:val="18"/>
        </w:rPr>
        <w:t xml:space="preserve">Перечень мероприятий подпрограммы </w:t>
      </w:r>
      <w:r w:rsidR="00C43401" w:rsidRPr="009D0844">
        <w:rPr>
          <w:rFonts w:ascii="Times New Roman" w:hAnsi="Times New Roman"/>
          <w:sz w:val="24"/>
          <w:szCs w:val="18"/>
          <w:lang w:val="en-US"/>
        </w:rPr>
        <w:t>I</w:t>
      </w:r>
      <w:r w:rsidR="00BE429C" w:rsidRPr="009D0844">
        <w:rPr>
          <w:rFonts w:ascii="Times New Roman" w:hAnsi="Times New Roman"/>
          <w:sz w:val="24"/>
          <w:szCs w:val="18"/>
        </w:rPr>
        <w:t xml:space="preserve"> </w:t>
      </w:r>
    </w:p>
    <w:p w14:paraId="64CF35E7" w14:textId="38D1440C" w:rsidR="00891B78" w:rsidRPr="009D0844" w:rsidRDefault="00BE429C" w:rsidP="00E652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18"/>
        </w:rPr>
        <w:t>«Профилактика преступлений и иных правонарушений»</w:t>
      </w:r>
    </w:p>
    <w:p w14:paraId="748ED089" w14:textId="77777777" w:rsidR="001E057B" w:rsidRPr="009D0844" w:rsidRDefault="001E057B" w:rsidP="001E05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4"/>
        <w:gridCol w:w="1837"/>
        <w:gridCol w:w="8"/>
        <w:gridCol w:w="1206"/>
        <w:gridCol w:w="17"/>
        <w:gridCol w:w="53"/>
        <w:gridCol w:w="1704"/>
        <w:gridCol w:w="993"/>
        <w:gridCol w:w="994"/>
        <w:gridCol w:w="679"/>
        <w:gridCol w:w="92"/>
        <w:gridCol w:w="29"/>
        <w:gridCol w:w="17"/>
        <w:gridCol w:w="31"/>
        <w:gridCol w:w="735"/>
        <w:gridCol w:w="51"/>
        <w:gridCol w:w="43"/>
        <w:gridCol w:w="88"/>
        <w:gridCol w:w="13"/>
        <w:gridCol w:w="452"/>
        <w:gridCol w:w="222"/>
        <w:gridCol w:w="32"/>
        <w:gridCol w:w="589"/>
        <w:gridCol w:w="124"/>
        <w:gridCol w:w="73"/>
        <w:gridCol w:w="15"/>
        <w:gridCol w:w="825"/>
        <w:gridCol w:w="993"/>
        <w:gridCol w:w="994"/>
        <w:gridCol w:w="6"/>
        <w:gridCol w:w="984"/>
        <w:gridCol w:w="1701"/>
      </w:tblGrid>
      <w:tr w:rsidR="009D0844" w:rsidRPr="009D0844" w14:paraId="6D1075C8" w14:textId="77777777" w:rsidTr="001E057B">
        <w:trPr>
          <w:trHeight w:val="372"/>
        </w:trPr>
        <w:tc>
          <w:tcPr>
            <w:tcW w:w="536" w:type="dxa"/>
            <w:vMerge w:val="restart"/>
            <w:shd w:val="clear" w:color="auto" w:fill="auto"/>
            <w:hideMark/>
          </w:tcPr>
          <w:p w14:paraId="25E3045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12A5F1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218EB4E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7ABE903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BAFF58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8081" w:type="dxa"/>
            <w:gridSpan w:val="23"/>
          </w:tcPr>
          <w:p w14:paraId="286A608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40709D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9D0844" w:rsidRPr="009D0844" w14:paraId="630CC00B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2B83783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DA7818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E206CE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CFE025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7AC1D6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14:paraId="30F06D1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110" w:type="dxa"/>
            <w:gridSpan w:val="18"/>
            <w:shd w:val="clear" w:color="auto" w:fill="auto"/>
            <w:hideMark/>
          </w:tcPr>
          <w:p w14:paraId="12966E3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shd w:val="clear" w:color="auto" w:fill="auto"/>
            <w:hideMark/>
          </w:tcPr>
          <w:p w14:paraId="300FF44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6F1BF52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shd w:val="clear" w:color="auto" w:fill="auto"/>
          </w:tcPr>
          <w:p w14:paraId="1E98C87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hideMark/>
          </w:tcPr>
          <w:p w14:paraId="664E407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072BF7DB" w14:textId="77777777" w:rsidTr="00B15CB0">
        <w:trPr>
          <w:trHeight w:val="58"/>
        </w:trPr>
        <w:tc>
          <w:tcPr>
            <w:tcW w:w="536" w:type="dxa"/>
            <w:shd w:val="clear" w:color="auto" w:fill="auto"/>
            <w:hideMark/>
          </w:tcPr>
          <w:p w14:paraId="7B304E8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1" w:type="dxa"/>
            <w:gridSpan w:val="2"/>
            <w:shd w:val="clear" w:color="auto" w:fill="auto"/>
            <w:hideMark/>
          </w:tcPr>
          <w:p w14:paraId="07412D1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  <w:gridSpan w:val="2"/>
            <w:shd w:val="clear" w:color="auto" w:fill="auto"/>
            <w:hideMark/>
          </w:tcPr>
          <w:p w14:paraId="6A6ABC9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BD2D24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1D93E8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0640103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10" w:type="dxa"/>
            <w:gridSpan w:val="18"/>
            <w:shd w:val="clear" w:color="auto" w:fill="auto"/>
            <w:hideMark/>
          </w:tcPr>
          <w:p w14:paraId="62B9F12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14:paraId="126575B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0" w:type="dxa"/>
            <w:gridSpan w:val="2"/>
            <w:shd w:val="clear" w:color="auto" w:fill="auto"/>
            <w:hideMark/>
          </w:tcPr>
          <w:p w14:paraId="596106F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4" w:type="dxa"/>
            <w:shd w:val="clear" w:color="auto" w:fill="auto"/>
            <w:hideMark/>
          </w:tcPr>
          <w:p w14:paraId="7A55927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3FDFC8E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D0844" w:rsidRPr="009D0844" w14:paraId="3A782BF5" w14:textId="77777777" w:rsidTr="00B15CB0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3CD0322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A21A2D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>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771F32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098A8E45" w14:textId="77777777" w:rsidR="001E057B" w:rsidRPr="009D0844" w:rsidRDefault="001E057B" w:rsidP="005B2F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238091C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4" w:type="dxa"/>
          </w:tcPr>
          <w:p w14:paraId="16657FA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EDEBC8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F43E5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2209917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641F2D1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12C76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55680B7B" w14:textId="77777777" w:rsidTr="00B15CB0">
        <w:trPr>
          <w:trHeight w:val="1083"/>
        </w:trPr>
        <w:tc>
          <w:tcPr>
            <w:tcW w:w="536" w:type="dxa"/>
            <w:vMerge/>
            <w:hideMark/>
          </w:tcPr>
          <w:p w14:paraId="2F3B2DA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C53E6E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9CD96A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F18D4F1" w14:textId="77777777" w:rsidR="001E057B" w:rsidRPr="009D0844" w:rsidRDefault="001E057B" w:rsidP="002968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66ADE05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4" w:type="dxa"/>
          </w:tcPr>
          <w:p w14:paraId="37844BB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9586FD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C82B5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1A34132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5ACEC75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49C2E8C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9A59325" w14:textId="77777777" w:rsidTr="001E057B">
        <w:trPr>
          <w:trHeight w:val="316"/>
        </w:trPr>
        <w:tc>
          <w:tcPr>
            <w:tcW w:w="536" w:type="dxa"/>
            <w:vMerge w:val="restart"/>
            <w:shd w:val="clear" w:color="auto" w:fill="auto"/>
            <w:hideMark/>
          </w:tcPr>
          <w:p w14:paraId="138D3F9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2CCCFF1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F61CAA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5A91BB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73996FFB" w14:textId="77777777" w:rsidR="001E057B" w:rsidRPr="009D0844" w:rsidRDefault="001E057B" w:rsidP="005B2F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6069E00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58C533E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0651550" w14:textId="77777777" w:rsidR="001E057B" w:rsidRPr="009D0844" w:rsidRDefault="001E057B" w:rsidP="002968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0EF6338" w14:textId="77777777" w:rsidR="001E057B" w:rsidRPr="009D0844" w:rsidRDefault="001E057B" w:rsidP="002968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5ABE4E48" w14:textId="77777777" w:rsidR="001E057B" w:rsidRPr="009D0844" w:rsidRDefault="001E057B" w:rsidP="002968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УМВД России по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УМВД)</w:t>
            </w:r>
          </w:p>
          <w:p w14:paraId="51CE126C" w14:textId="77777777" w:rsidR="001E057B" w:rsidRPr="009D0844" w:rsidRDefault="001E057B" w:rsidP="002968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C77C7E2" w14:textId="77777777" w:rsidTr="001E057B">
        <w:trPr>
          <w:trHeight w:val="1340"/>
        </w:trPr>
        <w:tc>
          <w:tcPr>
            <w:tcW w:w="536" w:type="dxa"/>
            <w:vMerge/>
            <w:hideMark/>
          </w:tcPr>
          <w:p w14:paraId="100AF17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EDD77B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6145432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392EDD94" w14:textId="77777777" w:rsidR="001E057B" w:rsidRPr="009D0844" w:rsidRDefault="001E057B" w:rsidP="002968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</w:tcPr>
          <w:p w14:paraId="55F7548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0C71954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307D1D0" w14:textId="77777777" w:rsidTr="00B15CB0">
        <w:trPr>
          <w:trHeight w:val="392"/>
        </w:trPr>
        <w:tc>
          <w:tcPr>
            <w:tcW w:w="536" w:type="dxa"/>
            <w:vMerge/>
            <w:hideMark/>
          </w:tcPr>
          <w:p w14:paraId="1A3C31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237396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BA2FFA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6735DF6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8C8BF3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685BCB4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2491AAF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0358DFF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0393A6A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6BF09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11F987A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2CD4FCD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01F567C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E9C02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C8F5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37A9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283A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10F6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9DB8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3EEE907" w14:textId="77777777" w:rsidTr="00B15CB0">
        <w:trPr>
          <w:trHeight w:val="283"/>
        </w:trPr>
        <w:tc>
          <w:tcPr>
            <w:tcW w:w="536" w:type="dxa"/>
            <w:vMerge/>
            <w:hideMark/>
          </w:tcPr>
          <w:p w14:paraId="6E08F77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90BA24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7E5E0B7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8EA7D2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6CFAEC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7872283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4E7DD13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4BCF57E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C6B687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6F92B41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6A144FC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2845EC7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1D8CB91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3AA6765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1F1785A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470516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5DA9900" w14:textId="77777777" w:rsidTr="00B15CB0">
        <w:trPr>
          <w:trHeight w:val="297"/>
        </w:trPr>
        <w:tc>
          <w:tcPr>
            <w:tcW w:w="536" w:type="dxa"/>
            <w:vMerge/>
            <w:hideMark/>
          </w:tcPr>
          <w:p w14:paraId="3F6E95D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0786E2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77273F8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7BC60E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0DE4F5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994" w:type="dxa"/>
          </w:tcPr>
          <w:p w14:paraId="7B978DA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00215A7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1A976BC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3E0DA8A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D0ADE5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25" w:type="dxa"/>
            <w:shd w:val="clear" w:color="auto" w:fill="auto"/>
            <w:hideMark/>
          </w:tcPr>
          <w:p w14:paraId="1500A8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3" w:type="dxa"/>
          </w:tcPr>
          <w:p w14:paraId="5545F6C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00" w:type="dxa"/>
            <w:gridSpan w:val="2"/>
          </w:tcPr>
          <w:p w14:paraId="781A0C5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84" w:type="dxa"/>
          </w:tcPr>
          <w:p w14:paraId="1A580E5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701" w:type="dxa"/>
            <w:vMerge/>
            <w:hideMark/>
          </w:tcPr>
          <w:p w14:paraId="3F2BFEC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5B8812B" w14:textId="77777777" w:rsidTr="00B15CB0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30762D42" w14:textId="56FA3C69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ED7592"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0B2F75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 </w:t>
            </w:r>
          </w:p>
          <w:p w14:paraId="2CC7D7E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технической 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укрепленности</w:t>
            </w:r>
            <w:proofErr w:type="spellEnd"/>
            <w:proofErr w:type="gram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(закупка товаров, работ, услуг)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09B309E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348F6085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7B76AF5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4" w:type="dxa"/>
          </w:tcPr>
          <w:p w14:paraId="1331CBC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863D1E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79979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14:paraId="5BB946B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6DDA793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168857F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51D64F99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 </w:t>
            </w:r>
          </w:p>
        </w:tc>
      </w:tr>
      <w:tr w:rsidR="009D0844" w:rsidRPr="009D0844" w14:paraId="794E0F26" w14:textId="77777777" w:rsidTr="00B15CB0">
        <w:trPr>
          <w:trHeight w:val="1299"/>
        </w:trPr>
        <w:tc>
          <w:tcPr>
            <w:tcW w:w="536" w:type="dxa"/>
            <w:vMerge/>
            <w:hideMark/>
          </w:tcPr>
          <w:p w14:paraId="3240074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D63A1D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24431F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D3D6C15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5868209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4" w:type="dxa"/>
          </w:tcPr>
          <w:p w14:paraId="2DB64AB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55C575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8FAC2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14:paraId="5CCC1E3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1DAF4FB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6990F68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8D6B13E" w14:textId="77777777" w:rsidTr="00B15CB0">
        <w:trPr>
          <w:trHeight w:val="348"/>
        </w:trPr>
        <w:tc>
          <w:tcPr>
            <w:tcW w:w="536" w:type="dxa"/>
            <w:vMerge/>
          </w:tcPr>
          <w:p w14:paraId="42A825E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47C30DE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(ед.) </w:t>
            </w:r>
          </w:p>
        </w:tc>
        <w:tc>
          <w:tcPr>
            <w:tcW w:w="1214" w:type="dxa"/>
            <w:gridSpan w:val="2"/>
            <w:vMerge w:val="restart"/>
          </w:tcPr>
          <w:p w14:paraId="20F9EC0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</w:tcPr>
          <w:p w14:paraId="2EDFB0F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694BBF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22FBAA1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2BB98A3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</w:tcPr>
          <w:p w14:paraId="07F7AFC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</w:tcPr>
          <w:p w14:paraId="44202D2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2172122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</w:tcPr>
          <w:p w14:paraId="302F573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</w:tcPr>
          <w:p w14:paraId="23315B7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</w:tcPr>
          <w:p w14:paraId="378E4AC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2FF4163E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0F5A7D4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D84D9E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CA7FC8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38EEAA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14:paraId="3CCD0A4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110C23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shd w:val="clear" w:color="auto" w:fill="auto"/>
            <w:hideMark/>
          </w:tcPr>
          <w:p w14:paraId="1AF802E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379393C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39A41C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3FD9E6A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257358F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55288E3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0FE58ED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74A53E9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025F366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9B7819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0C11C5B9" w14:textId="77777777" w:rsidTr="00B15CB0">
        <w:trPr>
          <w:trHeight w:val="384"/>
        </w:trPr>
        <w:tc>
          <w:tcPr>
            <w:tcW w:w="536" w:type="dxa"/>
            <w:vMerge/>
            <w:hideMark/>
          </w:tcPr>
          <w:p w14:paraId="4206077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C5929E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3A8B22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9C716C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5C181E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4BA1119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7D2DDC0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635EB52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358BDC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3E75A45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22E225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EE7B4F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</w:tcPr>
          <w:p w14:paraId="1A179B9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</w:tcPr>
          <w:p w14:paraId="16B8BA9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hideMark/>
          </w:tcPr>
          <w:p w14:paraId="47D9DD7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8C13739" w14:textId="77777777" w:rsidTr="00B15CB0">
        <w:trPr>
          <w:trHeight w:val="275"/>
        </w:trPr>
        <w:tc>
          <w:tcPr>
            <w:tcW w:w="536" w:type="dxa"/>
            <w:vMerge w:val="restart"/>
            <w:shd w:val="clear" w:color="auto" w:fill="auto"/>
            <w:hideMark/>
          </w:tcPr>
          <w:p w14:paraId="20DAF31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AADA67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</w:p>
          <w:p w14:paraId="42D89BB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0AD9BB6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5DF8348A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6047A3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2943,72</w:t>
            </w:r>
          </w:p>
        </w:tc>
        <w:tc>
          <w:tcPr>
            <w:tcW w:w="994" w:type="dxa"/>
          </w:tcPr>
          <w:p w14:paraId="44D1288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270DBF9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2118,72</w:t>
            </w:r>
          </w:p>
        </w:tc>
        <w:tc>
          <w:tcPr>
            <w:tcW w:w="993" w:type="dxa"/>
            <w:shd w:val="clear" w:color="auto" w:fill="auto"/>
          </w:tcPr>
          <w:p w14:paraId="557C65F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20617C1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84" w:type="dxa"/>
            <w:shd w:val="clear" w:color="auto" w:fill="auto"/>
          </w:tcPr>
          <w:p w14:paraId="56E26EB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7BF80E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39D54582" w14:textId="77777777" w:rsidTr="00B15CB0">
        <w:trPr>
          <w:trHeight w:val="828"/>
        </w:trPr>
        <w:tc>
          <w:tcPr>
            <w:tcW w:w="536" w:type="dxa"/>
            <w:vMerge/>
            <w:hideMark/>
          </w:tcPr>
          <w:p w14:paraId="4770519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AF7A79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9E4FE2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70F6339E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3027295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2943,72</w:t>
            </w:r>
          </w:p>
        </w:tc>
        <w:tc>
          <w:tcPr>
            <w:tcW w:w="994" w:type="dxa"/>
          </w:tcPr>
          <w:p w14:paraId="696A9D1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A19600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2118,72</w:t>
            </w:r>
          </w:p>
        </w:tc>
        <w:tc>
          <w:tcPr>
            <w:tcW w:w="993" w:type="dxa"/>
            <w:shd w:val="clear" w:color="auto" w:fill="auto"/>
          </w:tcPr>
          <w:p w14:paraId="7A86FE1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27CE554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84" w:type="dxa"/>
            <w:shd w:val="clear" w:color="auto" w:fill="auto"/>
          </w:tcPr>
          <w:p w14:paraId="31AA632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70A9B6C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CA06AA5" w14:textId="77777777" w:rsidTr="001E057B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45D8710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B7418F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4FEEA14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0AD3F8A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616B4D7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6C87171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58D6676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по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территориальной безопасности </w:t>
            </w:r>
          </w:p>
        </w:tc>
      </w:tr>
      <w:tr w:rsidR="009D0844" w:rsidRPr="009D0844" w14:paraId="51E9BC5B" w14:textId="77777777" w:rsidTr="001E057B">
        <w:trPr>
          <w:trHeight w:val="895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61283B7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F7E4A6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AFA1DA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38505248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  <w:tcBorders>
              <w:bottom w:val="single" w:sz="4" w:space="0" w:color="auto"/>
            </w:tcBorders>
          </w:tcPr>
          <w:p w14:paraId="7C7159F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39623D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CE18DAF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0EEBD3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8167F4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граждан вновь привлеченных, участвующих в деятельности народных дружин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21C964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7DBD644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5BCCCC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17082E1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2FDC9BE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3D565A5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34D5936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83B1C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5748DCD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214CF60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8657C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1C60C33C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5405551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B9EC12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465C96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FECE14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D8ACDE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10A46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223300B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19AF5A8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731A68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46CEFBB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0D9C420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3E9DBB2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4421418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4ADC802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082D78B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37DCE5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0ED6C177" w14:textId="77777777" w:rsidTr="00B15CB0">
        <w:trPr>
          <w:trHeight w:val="534"/>
        </w:trPr>
        <w:tc>
          <w:tcPr>
            <w:tcW w:w="536" w:type="dxa"/>
            <w:vMerge/>
            <w:hideMark/>
          </w:tcPr>
          <w:p w14:paraId="472E850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EB31CA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85F708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06D1C4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4E18CF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2BEA48D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55F8F07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4A2CE97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3804EF2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305716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803AE4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041EED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</w:tcPr>
          <w:p w14:paraId="5C73F95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</w:tcPr>
          <w:p w14:paraId="6831F6B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</w:tcPr>
          <w:p w14:paraId="5FD1CDF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D243BC9" w14:textId="77777777" w:rsidTr="00B15CB0">
        <w:trPr>
          <w:trHeight w:val="58"/>
        </w:trPr>
        <w:tc>
          <w:tcPr>
            <w:tcW w:w="536" w:type="dxa"/>
            <w:vMerge w:val="restart"/>
            <w:shd w:val="clear" w:color="auto" w:fill="auto"/>
            <w:hideMark/>
          </w:tcPr>
          <w:p w14:paraId="5FC8B21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1642D1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02.02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>Материальное стимулирование народных дружинников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B2288F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6EC9198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5C9A3A6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2943,72</w:t>
            </w:r>
          </w:p>
        </w:tc>
        <w:tc>
          <w:tcPr>
            <w:tcW w:w="994" w:type="dxa"/>
          </w:tcPr>
          <w:p w14:paraId="23C0490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22BD8A4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2118,72</w:t>
            </w:r>
          </w:p>
        </w:tc>
        <w:tc>
          <w:tcPr>
            <w:tcW w:w="993" w:type="dxa"/>
            <w:shd w:val="clear" w:color="auto" w:fill="auto"/>
          </w:tcPr>
          <w:p w14:paraId="5C6F64C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3879A74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84" w:type="dxa"/>
            <w:shd w:val="clear" w:color="auto" w:fill="auto"/>
          </w:tcPr>
          <w:p w14:paraId="2E12C36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DF2F3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</w:tc>
      </w:tr>
      <w:tr w:rsidR="009D0844" w:rsidRPr="009D0844" w14:paraId="2D386AC9" w14:textId="77777777" w:rsidTr="00B15CB0">
        <w:trPr>
          <w:trHeight w:val="828"/>
        </w:trPr>
        <w:tc>
          <w:tcPr>
            <w:tcW w:w="536" w:type="dxa"/>
            <w:vMerge/>
            <w:hideMark/>
          </w:tcPr>
          <w:p w14:paraId="621654D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DC1157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360746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65D8F64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E52ED9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2943,72</w:t>
            </w:r>
          </w:p>
        </w:tc>
        <w:tc>
          <w:tcPr>
            <w:tcW w:w="994" w:type="dxa"/>
          </w:tcPr>
          <w:p w14:paraId="3E71497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1B1B458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2118,72</w:t>
            </w:r>
          </w:p>
        </w:tc>
        <w:tc>
          <w:tcPr>
            <w:tcW w:w="993" w:type="dxa"/>
            <w:shd w:val="clear" w:color="auto" w:fill="auto"/>
          </w:tcPr>
          <w:p w14:paraId="004603F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1913B52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84" w:type="dxa"/>
            <w:shd w:val="clear" w:color="auto" w:fill="auto"/>
          </w:tcPr>
          <w:p w14:paraId="2418CA5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701" w:type="dxa"/>
            <w:vMerge/>
          </w:tcPr>
          <w:p w14:paraId="661776E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DBFD378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68655AB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355F31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  требованиями</w:t>
            </w:r>
            <w:proofErr w:type="gram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при расчете нормативов расходов бюджета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35AFC8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34961AE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D93370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13B223D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3414C58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1BEB3D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2A9BFB6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D089A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0E1632C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04A7E6F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53B12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432301C2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4320AC8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787ED0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49DA0B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E2AEDD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FF2F96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37574D3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2B3A44E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7571E01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AE45C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34B75CA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7969399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54D3636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4C98F8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2375B21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753CCFE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8FFA9D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11C98FD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31073DD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DDCADE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607A13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DC0032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A46096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994" w:type="dxa"/>
          </w:tcPr>
          <w:p w14:paraId="3BE2544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74C9298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644AD6D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261FE16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3015E45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2E6780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3" w:type="dxa"/>
          </w:tcPr>
          <w:p w14:paraId="6E96D5B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00" w:type="dxa"/>
            <w:gridSpan w:val="2"/>
          </w:tcPr>
          <w:p w14:paraId="2B91CA6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84" w:type="dxa"/>
          </w:tcPr>
          <w:p w14:paraId="130E0A0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  <w:vMerge/>
          </w:tcPr>
          <w:p w14:paraId="1CA2EAF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0BE18678" w14:textId="77777777" w:rsidTr="001E057B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5E3B629E" w14:textId="02FE699D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D7592"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2743382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02.04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58CE8B4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06C14151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3EF367D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1AE36B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19C7FD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</w:tc>
      </w:tr>
      <w:tr w:rsidR="009D0844" w:rsidRPr="009D0844" w14:paraId="13D197E5" w14:textId="77777777" w:rsidTr="001E057B">
        <w:trPr>
          <w:trHeight w:val="828"/>
        </w:trPr>
        <w:tc>
          <w:tcPr>
            <w:tcW w:w="536" w:type="dxa"/>
            <w:vMerge/>
            <w:hideMark/>
          </w:tcPr>
          <w:p w14:paraId="65F06CE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38DD1E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2BB30F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25137BC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</w:tcPr>
          <w:p w14:paraId="60D40B4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41C092E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033E415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6ABCE11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B14125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дополнительных мероприятий по обеспечению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правопорядка и безопасности граждан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C10450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173625C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354B26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334C716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16A77CC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326A71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8849C7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5274831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5AD6B43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9CD9E0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28437ACA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41C1D15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4389F7E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EF7992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1BBB574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D0FAD5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D7989B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1AA52AC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4D67642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279B45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6208195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6BC1E19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07F96CA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06C9044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68B5DC9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23DBE9D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46A7A3C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4A37366" w14:textId="77777777" w:rsidTr="00B15CB0">
        <w:trPr>
          <w:trHeight w:val="405"/>
        </w:trPr>
        <w:tc>
          <w:tcPr>
            <w:tcW w:w="536" w:type="dxa"/>
            <w:vMerge/>
            <w:hideMark/>
          </w:tcPr>
          <w:p w14:paraId="3FCA5B4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11C2F4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14E55A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5392E4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DB22E1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27A00F5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279394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3F97F76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3FAAEE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03151CF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C047D3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34509F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</w:tcPr>
          <w:p w14:paraId="7A9B344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</w:tcPr>
          <w:p w14:paraId="2F3227F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hideMark/>
          </w:tcPr>
          <w:p w14:paraId="32341F5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A551586" w14:textId="77777777" w:rsidTr="001E057B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5D8ED04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AD8B41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02.05</w:t>
            </w:r>
          </w:p>
          <w:p w14:paraId="7681CC1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Осуществление мероприятий по обучению народных дружинников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C7E8FB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E5CAD9C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547D07D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5BA1EE6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6E450EC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Управление по территориальной безопасности, УМВД </w:t>
            </w:r>
          </w:p>
        </w:tc>
      </w:tr>
      <w:tr w:rsidR="009D0844" w:rsidRPr="009D0844" w14:paraId="14F3679D" w14:textId="77777777" w:rsidTr="001E057B">
        <w:trPr>
          <w:trHeight w:val="997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5D27B41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73473E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24E47F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602AD425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  <w:tcBorders>
              <w:bottom w:val="single" w:sz="4" w:space="0" w:color="auto"/>
            </w:tcBorders>
          </w:tcPr>
          <w:p w14:paraId="6619895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14:paraId="7CB7097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3DA6253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58DAA0D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565A2C4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Кол-во обученных народных дружинников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5C61928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263E629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258FAC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6A992F1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11B0187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2BA74CE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C3EBC5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1DCC682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45C4F83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072169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4A7C04BA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0BFAC31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E1B71B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DE67F4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EAE968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AD2502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159B31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6938922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3A4B0A3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BD348C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239AE21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07E14FD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69C00A9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07636B3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0C1522C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21E4FC0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8A62F9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D5AC00F" w14:textId="77777777" w:rsidTr="00B15CB0">
        <w:trPr>
          <w:trHeight w:val="339"/>
        </w:trPr>
        <w:tc>
          <w:tcPr>
            <w:tcW w:w="536" w:type="dxa"/>
            <w:vMerge/>
            <w:hideMark/>
          </w:tcPr>
          <w:p w14:paraId="12CE23B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93E178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2E185D6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7C4BC7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18019D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994" w:type="dxa"/>
          </w:tcPr>
          <w:p w14:paraId="3A6B646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4F8B3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1403FEB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784FBFF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6837E5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25" w:type="dxa"/>
            <w:shd w:val="clear" w:color="auto" w:fill="auto"/>
          </w:tcPr>
          <w:p w14:paraId="1D93420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3" w:type="dxa"/>
          </w:tcPr>
          <w:p w14:paraId="3557C4C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00" w:type="dxa"/>
            <w:gridSpan w:val="2"/>
          </w:tcPr>
          <w:p w14:paraId="0324EAC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84" w:type="dxa"/>
          </w:tcPr>
          <w:p w14:paraId="3A4F77A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1" w:type="dxa"/>
            <w:vMerge/>
            <w:hideMark/>
          </w:tcPr>
          <w:p w14:paraId="15AE5E0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09F1E938" w14:textId="77777777" w:rsidTr="00B15CB0">
        <w:trPr>
          <w:trHeight w:val="255"/>
        </w:trPr>
        <w:tc>
          <w:tcPr>
            <w:tcW w:w="536" w:type="dxa"/>
            <w:vMerge w:val="restart"/>
            <w:shd w:val="clear" w:color="auto" w:fill="auto"/>
            <w:hideMark/>
          </w:tcPr>
          <w:p w14:paraId="7D86E72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B5E85A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4394FD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5B81F6E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539A874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</w:tcPr>
          <w:p w14:paraId="6A44206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29C14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C8102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3E20ACB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068ECEB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F9BE02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1BE103FD" w14:textId="77777777" w:rsidTr="00B15CB0">
        <w:trPr>
          <w:trHeight w:val="850"/>
        </w:trPr>
        <w:tc>
          <w:tcPr>
            <w:tcW w:w="536" w:type="dxa"/>
            <w:vMerge/>
          </w:tcPr>
          <w:p w14:paraId="208CC8A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53FAC18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5DF327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6EA07BBC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DB7E07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</w:tcPr>
          <w:p w14:paraId="322A46B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1AE7910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B39C6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4582D8C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47C241B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14:paraId="025F44D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80264E0" w14:textId="77777777" w:rsidTr="001E057B">
        <w:trPr>
          <w:trHeight w:val="425"/>
        </w:trPr>
        <w:tc>
          <w:tcPr>
            <w:tcW w:w="536" w:type="dxa"/>
            <w:vMerge w:val="restart"/>
            <w:shd w:val="clear" w:color="auto" w:fill="auto"/>
            <w:hideMark/>
          </w:tcPr>
          <w:p w14:paraId="2262BB8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0C0365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28F2098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863D93A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599182D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E54C30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4CBA0D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2E721A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УМВД </w:t>
            </w:r>
          </w:p>
        </w:tc>
      </w:tr>
      <w:tr w:rsidR="009D0844" w:rsidRPr="009D0844" w14:paraId="25385AC4" w14:textId="77777777" w:rsidTr="001E057B">
        <w:trPr>
          <w:trHeight w:val="1535"/>
        </w:trPr>
        <w:tc>
          <w:tcPr>
            <w:tcW w:w="536" w:type="dxa"/>
            <w:vMerge/>
            <w:hideMark/>
          </w:tcPr>
          <w:p w14:paraId="2EE4A61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4C57DF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777EB8A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537FFBBF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</w:tcPr>
          <w:p w14:paraId="6FE9B70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7420B12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78714E4" w14:textId="77777777" w:rsidTr="00B15CB0">
        <w:trPr>
          <w:trHeight w:val="390"/>
        </w:trPr>
        <w:tc>
          <w:tcPr>
            <w:tcW w:w="536" w:type="dxa"/>
            <w:vMerge/>
            <w:hideMark/>
          </w:tcPr>
          <w:p w14:paraId="7DFEDCF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56F6EF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массового отдыха и скопления молодежи с целью выявления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0F01743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45D4447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B524A1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1EF120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236C7E0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142B629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719CA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2493D18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55D991C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6BACE3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580BE3B4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343925A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F67363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596AF3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0CBF04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ACC8DF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46FC20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4E72945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1CB0B17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1960AA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3422DD3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388D643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2349842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565F38D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1E1448D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0B3AB3C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60E923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FD28E2B" w14:textId="77777777" w:rsidTr="00B15CB0">
        <w:trPr>
          <w:trHeight w:val="433"/>
        </w:trPr>
        <w:tc>
          <w:tcPr>
            <w:tcW w:w="536" w:type="dxa"/>
            <w:vMerge/>
            <w:hideMark/>
          </w:tcPr>
          <w:p w14:paraId="5B2B522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7FC3D6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2CC3C9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03DFC3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502D2F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7864B5B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A9BC86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5563132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54E341F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D66AFC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771E8E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480041E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</w:tcPr>
          <w:p w14:paraId="4CEC20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</w:tcPr>
          <w:p w14:paraId="19A46DE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hideMark/>
          </w:tcPr>
          <w:p w14:paraId="541835B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FBA0B75" w14:textId="77777777" w:rsidTr="001E057B">
        <w:trPr>
          <w:trHeight w:val="72"/>
        </w:trPr>
        <w:tc>
          <w:tcPr>
            <w:tcW w:w="536" w:type="dxa"/>
            <w:vMerge w:val="restart"/>
            <w:shd w:val="clear" w:color="auto" w:fill="auto"/>
            <w:hideMark/>
          </w:tcPr>
          <w:p w14:paraId="0BA4E0C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F505EB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594DF78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F1D0115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36BF47B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632EFD1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CB02B6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D7D01C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Московской области, УМВД </w:t>
            </w:r>
          </w:p>
        </w:tc>
      </w:tr>
      <w:tr w:rsidR="009D0844" w:rsidRPr="009D0844" w14:paraId="4A36AC03" w14:textId="77777777" w:rsidTr="001E057B">
        <w:trPr>
          <w:trHeight w:val="1375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0F564B0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C88A52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135AF8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239C85F9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  <w:tcBorders>
              <w:bottom w:val="single" w:sz="4" w:space="0" w:color="auto"/>
            </w:tcBorders>
          </w:tcPr>
          <w:p w14:paraId="46CC5B7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14:paraId="28DD3B3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AA5BB5D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2E71DDE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15AFFE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B18D72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0301D10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7BCAA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1BDEEF2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528949D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77E1959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433AFD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6DECE48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3407F5B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06981C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531D03F2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2311BE7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AC4D9B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CE0E5F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AE3469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C18E80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728B0D9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5B95560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0B118A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AEEDF6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78FE34D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4B3DC03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1B04137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066B7E0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64CE4BB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593BE41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9AAA8D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DA400E5" w14:textId="77777777" w:rsidTr="00B15CB0">
        <w:trPr>
          <w:trHeight w:val="123"/>
        </w:trPr>
        <w:tc>
          <w:tcPr>
            <w:tcW w:w="536" w:type="dxa"/>
            <w:vMerge/>
            <w:hideMark/>
          </w:tcPr>
          <w:p w14:paraId="1B2D36B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0985E6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06B369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C1930A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D6BE6D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994" w:type="dxa"/>
          </w:tcPr>
          <w:p w14:paraId="6F84533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27A831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7104A05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5987006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B27DD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25" w:type="dxa"/>
            <w:shd w:val="clear" w:color="auto" w:fill="auto"/>
          </w:tcPr>
          <w:p w14:paraId="33623B1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3" w:type="dxa"/>
          </w:tcPr>
          <w:p w14:paraId="5A8223A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00" w:type="dxa"/>
            <w:gridSpan w:val="2"/>
          </w:tcPr>
          <w:p w14:paraId="4D9E4A8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84" w:type="dxa"/>
          </w:tcPr>
          <w:p w14:paraId="4C9F0CB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701" w:type="dxa"/>
            <w:vMerge/>
            <w:hideMark/>
          </w:tcPr>
          <w:p w14:paraId="0CB7AE3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AB34675" w14:textId="77777777" w:rsidTr="001E057B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17C34DE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A8F477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03.03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воспитания  межнациональной</w:t>
            </w:r>
            <w:proofErr w:type="gram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и межконфессиональной толерантности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25B4955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BD1010C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3C21DAD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79D432E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CB1C3D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культуре и делам молодежи </w:t>
            </w:r>
          </w:p>
        </w:tc>
      </w:tr>
      <w:tr w:rsidR="009D0844" w:rsidRPr="009D0844" w14:paraId="37EAF74B" w14:textId="77777777" w:rsidTr="001E057B">
        <w:trPr>
          <w:trHeight w:val="828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3AA2BC3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01A546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D25D56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0F77C6C7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  <w:tcBorders>
              <w:bottom w:val="single" w:sz="4" w:space="0" w:color="auto"/>
            </w:tcBorders>
          </w:tcPr>
          <w:p w14:paraId="0111804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14:paraId="177328A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AA94720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4C1DC3D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2CEDD05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проведенных  «</w:t>
            </w:r>
            <w:proofErr w:type="gram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круглых столов» по формированию толерантных межнациональных отношений (шт.) </w:t>
            </w:r>
          </w:p>
          <w:p w14:paraId="3A5E61E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DF0C5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990F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F6B3D6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101E909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F9D25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4AA81E0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2E94643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0DD6110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8586BC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232C4FA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75F935C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491DBC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34325AC1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6B1A446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9BF22F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4AC7DB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860EE7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9A827A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3066A9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383407C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3F1B773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B8967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1370991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61ADBCA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612A4BF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2EB06C7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413ECEA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2189BA7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3BC29DF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B1068B0" w14:textId="77777777" w:rsidTr="00B15CB0">
        <w:trPr>
          <w:trHeight w:val="365"/>
        </w:trPr>
        <w:tc>
          <w:tcPr>
            <w:tcW w:w="536" w:type="dxa"/>
            <w:vMerge/>
            <w:hideMark/>
          </w:tcPr>
          <w:p w14:paraId="0AD0720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9B3878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7763321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385738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1ACB29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794B3FE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56E0BD2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06C5F28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72F567E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4B9FDA5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4E890CB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7AB95D4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</w:tcPr>
          <w:p w14:paraId="343D8C9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</w:tcPr>
          <w:p w14:paraId="3846940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hideMark/>
          </w:tcPr>
          <w:p w14:paraId="06A9CC5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96882EA" w14:textId="77777777" w:rsidTr="003D7A50">
        <w:trPr>
          <w:trHeight w:val="238"/>
        </w:trPr>
        <w:tc>
          <w:tcPr>
            <w:tcW w:w="536" w:type="dxa"/>
            <w:vMerge w:val="restart"/>
            <w:shd w:val="clear" w:color="auto" w:fill="auto"/>
            <w:hideMark/>
          </w:tcPr>
          <w:p w14:paraId="7F8D0E49" w14:textId="77777777" w:rsidR="002772CF" w:rsidRPr="009D0844" w:rsidRDefault="002772CF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16A0B5E" w14:textId="77777777" w:rsidR="002772CF" w:rsidRPr="009D0844" w:rsidRDefault="002772CF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03.04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C42F0F0" w14:textId="77777777" w:rsidR="002772CF" w:rsidRPr="009D0844" w:rsidRDefault="002772CF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F21EE38" w14:textId="77777777" w:rsidR="002772CF" w:rsidRPr="009D0844" w:rsidRDefault="002772CF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7A78B3E3" w14:textId="77777777" w:rsidR="002772CF" w:rsidRPr="009D0844" w:rsidRDefault="002772CF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399F5B8" w14:textId="77777777" w:rsidR="002772CF" w:rsidRPr="009D0844" w:rsidRDefault="002772CF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47436D6" w14:textId="77777777" w:rsidR="002772CF" w:rsidRPr="009D0844" w:rsidRDefault="002772CF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управление по культуре и делам молодежи Администрация городского округа Электросталь Московской области, УМВД </w:t>
            </w:r>
          </w:p>
        </w:tc>
      </w:tr>
      <w:tr w:rsidR="009D0844" w:rsidRPr="009D0844" w14:paraId="24601F20" w14:textId="77777777" w:rsidTr="003D7A50">
        <w:trPr>
          <w:trHeight w:val="1217"/>
        </w:trPr>
        <w:tc>
          <w:tcPr>
            <w:tcW w:w="536" w:type="dxa"/>
            <w:vMerge/>
            <w:hideMark/>
          </w:tcPr>
          <w:p w14:paraId="7973164F" w14:textId="77777777" w:rsidR="002772CF" w:rsidRPr="009D0844" w:rsidRDefault="002772CF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4F2BC398" w14:textId="77777777" w:rsidR="002772CF" w:rsidRPr="009D0844" w:rsidRDefault="002772CF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CFB7176" w14:textId="77777777" w:rsidR="002772CF" w:rsidRPr="009D0844" w:rsidRDefault="002772CF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353CB481" w14:textId="77777777" w:rsidR="002772CF" w:rsidRPr="009D0844" w:rsidRDefault="002772CF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</w:tcPr>
          <w:p w14:paraId="2303BA0D" w14:textId="77777777" w:rsidR="002772CF" w:rsidRPr="009D0844" w:rsidRDefault="002772CF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1055378" w14:textId="77777777" w:rsidR="002772CF" w:rsidRPr="009D0844" w:rsidRDefault="002772CF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59E996C" w14:textId="77777777" w:rsidTr="00B15CB0">
        <w:trPr>
          <w:trHeight w:val="70"/>
        </w:trPr>
        <w:tc>
          <w:tcPr>
            <w:tcW w:w="536" w:type="dxa"/>
            <w:vMerge/>
            <w:hideMark/>
          </w:tcPr>
          <w:p w14:paraId="1696E41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5BA366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(шт.)</w:t>
            </w:r>
          </w:p>
          <w:p w14:paraId="43C5EFA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B87922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3AFF2D7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A7F669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348FE2E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0F00CAA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2C6A4EF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5652B3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15376E4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0A8EE52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6F9BB9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008BF719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4070B0F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E416FF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F71ED3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0A71D1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613023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42481D0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638E1A8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5D9C76C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685599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54CA5FD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72CB126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738E7AD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3C0C9B5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4AB073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6E3FA15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A1DB3E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1508E13" w14:textId="77777777" w:rsidTr="00B15CB0">
        <w:trPr>
          <w:trHeight w:val="965"/>
        </w:trPr>
        <w:tc>
          <w:tcPr>
            <w:tcW w:w="536" w:type="dxa"/>
            <w:vMerge/>
            <w:hideMark/>
          </w:tcPr>
          <w:p w14:paraId="14931A7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A6A999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693768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2372FC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A3190A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994" w:type="dxa"/>
          </w:tcPr>
          <w:p w14:paraId="2A86636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00A13ED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44F57E3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18F7432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60D8A9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25" w:type="dxa"/>
            <w:shd w:val="clear" w:color="auto" w:fill="auto"/>
          </w:tcPr>
          <w:p w14:paraId="72E5CEA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93" w:type="dxa"/>
          </w:tcPr>
          <w:p w14:paraId="7535477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00" w:type="dxa"/>
            <w:gridSpan w:val="2"/>
          </w:tcPr>
          <w:p w14:paraId="18036AA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84" w:type="dxa"/>
          </w:tcPr>
          <w:p w14:paraId="561EB0E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701" w:type="dxa"/>
            <w:vMerge/>
            <w:hideMark/>
          </w:tcPr>
          <w:p w14:paraId="7276596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4B25A7A" w14:textId="77777777" w:rsidTr="00B15CB0">
        <w:trPr>
          <w:trHeight w:val="332"/>
        </w:trPr>
        <w:tc>
          <w:tcPr>
            <w:tcW w:w="536" w:type="dxa"/>
            <w:vMerge w:val="restart"/>
            <w:shd w:val="clear" w:color="auto" w:fill="auto"/>
            <w:hideMark/>
          </w:tcPr>
          <w:p w14:paraId="4A6737A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74CF102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46ACA0F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7A8A927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4C6E338E" w14:textId="323C4851" w:rsidR="001E057B" w:rsidRPr="009D0844" w:rsidRDefault="00F30A5E" w:rsidP="009E1C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114241,31</w:t>
            </w:r>
          </w:p>
        </w:tc>
        <w:tc>
          <w:tcPr>
            <w:tcW w:w="994" w:type="dxa"/>
          </w:tcPr>
          <w:p w14:paraId="3ABCA82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28AAFC9" w14:textId="3F040ECC" w:rsidR="001E057B" w:rsidRPr="009D0844" w:rsidRDefault="00F30A5E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38039,11</w:t>
            </w:r>
          </w:p>
        </w:tc>
        <w:tc>
          <w:tcPr>
            <w:tcW w:w="993" w:type="dxa"/>
            <w:shd w:val="clear" w:color="auto" w:fill="auto"/>
          </w:tcPr>
          <w:p w14:paraId="4D869BE5" w14:textId="4A783DB3" w:rsidR="001E057B" w:rsidRPr="009D0844" w:rsidRDefault="00CA1F5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19940,18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40176CFE" w14:textId="28920482" w:rsidR="001E057B" w:rsidRPr="009D0844" w:rsidRDefault="001E057B" w:rsidP="009E1C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1C21"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334,67</w:t>
            </w:r>
          </w:p>
        </w:tc>
        <w:tc>
          <w:tcPr>
            <w:tcW w:w="984" w:type="dxa"/>
            <w:shd w:val="clear" w:color="auto" w:fill="auto"/>
          </w:tcPr>
          <w:p w14:paraId="5DBD2D1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23000,0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D774C2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9D0844" w:rsidRPr="009D0844" w14:paraId="109B587D" w14:textId="77777777" w:rsidTr="00B15CB0">
        <w:trPr>
          <w:trHeight w:val="828"/>
        </w:trPr>
        <w:tc>
          <w:tcPr>
            <w:tcW w:w="536" w:type="dxa"/>
            <w:vMerge/>
            <w:hideMark/>
          </w:tcPr>
          <w:p w14:paraId="6945C50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4A454B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1F51D82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1DE1F72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616912A2" w14:textId="57DC67BF" w:rsidR="001E057B" w:rsidRPr="009D0844" w:rsidRDefault="00F30A5E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114241,31</w:t>
            </w:r>
          </w:p>
        </w:tc>
        <w:tc>
          <w:tcPr>
            <w:tcW w:w="994" w:type="dxa"/>
          </w:tcPr>
          <w:p w14:paraId="16FCAFD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6F3710C" w14:textId="76072CA0" w:rsidR="001E057B" w:rsidRPr="009D0844" w:rsidRDefault="00F30A5E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38039,11</w:t>
            </w:r>
          </w:p>
        </w:tc>
        <w:tc>
          <w:tcPr>
            <w:tcW w:w="993" w:type="dxa"/>
            <w:shd w:val="clear" w:color="auto" w:fill="auto"/>
          </w:tcPr>
          <w:p w14:paraId="7444C94D" w14:textId="1D3A0FB1" w:rsidR="001E057B" w:rsidRPr="009D0844" w:rsidRDefault="00CA1F5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19940,18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0DEB7734" w14:textId="5B4A83C3" w:rsidR="001E057B" w:rsidRPr="009D0844" w:rsidRDefault="001E057B" w:rsidP="009E1C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1C21"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334,67</w:t>
            </w:r>
          </w:p>
        </w:tc>
        <w:tc>
          <w:tcPr>
            <w:tcW w:w="984" w:type="dxa"/>
            <w:shd w:val="clear" w:color="auto" w:fill="auto"/>
          </w:tcPr>
          <w:p w14:paraId="1D48AC7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23000,0</w:t>
            </w:r>
          </w:p>
        </w:tc>
        <w:tc>
          <w:tcPr>
            <w:tcW w:w="1701" w:type="dxa"/>
            <w:vMerge/>
            <w:hideMark/>
          </w:tcPr>
          <w:p w14:paraId="080DB31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6CEB152" w14:textId="77777777" w:rsidTr="00B15CB0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329E679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1F7C2F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8FFA51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26E67DD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00934C5A" w14:textId="05C0EE3B" w:rsidR="001E057B" w:rsidRPr="009D0844" w:rsidRDefault="008249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95059,36</w:t>
            </w:r>
          </w:p>
        </w:tc>
        <w:tc>
          <w:tcPr>
            <w:tcW w:w="994" w:type="dxa"/>
          </w:tcPr>
          <w:p w14:paraId="2DE4BB9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AFE423D" w14:textId="4765B9EF" w:rsidR="001E057B" w:rsidRPr="009D0844" w:rsidRDefault="00FC741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23109,11</w:t>
            </w:r>
          </w:p>
        </w:tc>
        <w:tc>
          <w:tcPr>
            <w:tcW w:w="993" w:type="dxa"/>
            <w:shd w:val="clear" w:color="auto" w:fill="auto"/>
          </w:tcPr>
          <w:p w14:paraId="473FF916" w14:textId="66075891" w:rsidR="001E057B" w:rsidRPr="009D0844" w:rsidRDefault="00CA1F5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19940,18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7C4397C1" w14:textId="29124E5C" w:rsidR="001E057B" w:rsidRPr="009D0844" w:rsidRDefault="001E057B" w:rsidP="009E1C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1C21"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334,67</w:t>
            </w:r>
          </w:p>
        </w:tc>
        <w:tc>
          <w:tcPr>
            <w:tcW w:w="984" w:type="dxa"/>
            <w:shd w:val="clear" w:color="auto" w:fill="auto"/>
          </w:tcPr>
          <w:p w14:paraId="4821D4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23000,0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4DC69A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9D0844" w:rsidRPr="009D0844" w14:paraId="36575940" w14:textId="77777777" w:rsidTr="00B15CB0">
        <w:trPr>
          <w:trHeight w:val="1416"/>
        </w:trPr>
        <w:tc>
          <w:tcPr>
            <w:tcW w:w="536" w:type="dxa"/>
            <w:vMerge/>
            <w:hideMark/>
          </w:tcPr>
          <w:p w14:paraId="627555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4A58513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931481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32A72CF0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5273CED3" w14:textId="148A81CA" w:rsidR="001E057B" w:rsidRPr="009D0844" w:rsidRDefault="008249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95059,36</w:t>
            </w:r>
          </w:p>
        </w:tc>
        <w:tc>
          <w:tcPr>
            <w:tcW w:w="994" w:type="dxa"/>
          </w:tcPr>
          <w:p w14:paraId="3FD2541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2F19FC0" w14:textId="798CACA7" w:rsidR="001E057B" w:rsidRPr="009D0844" w:rsidRDefault="00FC741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23109,11</w:t>
            </w:r>
          </w:p>
        </w:tc>
        <w:tc>
          <w:tcPr>
            <w:tcW w:w="993" w:type="dxa"/>
            <w:shd w:val="clear" w:color="auto" w:fill="auto"/>
          </w:tcPr>
          <w:p w14:paraId="0A8A399B" w14:textId="26FB53B2" w:rsidR="001E057B" w:rsidRPr="009D0844" w:rsidRDefault="00CA1F5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19940,18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73D0B345" w14:textId="450A4A3A" w:rsidR="001E057B" w:rsidRPr="009D0844" w:rsidRDefault="001E057B" w:rsidP="009E1C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1C21"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334,67</w:t>
            </w:r>
          </w:p>
        </w:tc>
        <w:tc>
          <w:tcPr>
            <w:tcW w:w="984" w:type="dxa"/>
            <w:shd w:val="clear" w:color="auto" w:fill="auto"/>
          </w:tcPr>
          <w:p w14:paraId="287A453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23000,0</w:t>
            </w:r>
          </w:p>
        </w:tc>
        <w:tc>
          <w:tcPr>
            <w:tcW w:w="1701" w:type="dxa"/>
            <w:vMerge/>
            <w:hideMark/>
          </w:tcPr>
          <w:p w14:paraId="75BEDDF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3A46E5A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5007CF6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56ABA1F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людей, на детских игровых, спортивных площадках и социальных объектах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1725A6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6B01EB3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3A89A3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3631A4C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298B038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5512B2A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95C600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77DC983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64C8BEF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0451DD5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754EC22F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662A4B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F9337C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DCF576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6591EB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3FBA4C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7ED21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4F279F0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3E0D6A6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B7992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557A6B2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546E24D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20882C3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2315FBB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1D66C0B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09FB5A5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0AC6524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FC2427D" w14:textId="77777777" w:rsidTr="00B15CB0">
        <w:trPr>
          <w:trHeight w:val="1138"/>
        </w:trPr>
        <w:tc>
          <w:tcPr>
            <w:tcW w:w="536" w:type="dxa"/>
            <w:vMerge/>
            <w:hideMark/>
          </w:tcPr>
          <w:p w14:paraId="697C69D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4F5B5D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14F188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126C0DA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65515D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994" w:type="dxa"/>
          </w:tcPr>
          <w:p w14:paraId="1932AB5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7E4468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1B738B8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3ABCA0F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7179202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25" w:type="dxa"/>
            <w:shd w:val="clear" w:color="auto" w:fill="auto"/>
          </w:tcPr>
          <w:p w14:paraId="4ED2E6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3" w:type="dxa"/>
          </w:tcPr>
          <w:p w14:paraId="0BD5828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00" w:type="dxa"/>
            <w:gridSpan w:val="2"/>
          </w:tcPr>
          <w:p w14:paraId="18FC31C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4" w:type="dxa"/>
          </w:tcPr>
          <w:p w14:paraId="1E0E91D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1" w:type="dxa"/>
            <w:vMerge/>
            <w:hideMark/>
          </w:tcPr>
          <w:p w14:paraId="2FFE745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754E177" w14:textId="77777777" w:rsidTr="00B15CB0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6A7D8C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D77813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Проведение работ по установке видеокамер на подъездах многоквартирных домов и подключению их к системе «Безопасный регион» (в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. в рамках муниципальных контрактов на оказание услуг по предоставлению видеоизображений для системы «Безопасный регион»)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CA5509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0D122F8A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0DB683D3" w14:textId="5C2B2705" w:rsidR="001E057B" w:rsidRPr="009D0844" w:rsidRDefault="001F5236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19181,95</w:t>
            </w:r>
          </w:p>
        </w:tc>
        <w:tc>
          <w:tcPr>
            <w:tcW w:w="994" w:type="dxa"/>
          </w:tcPr>
          <w:p w14:paraId="2DEBDC1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C673F2A" w14:textId="2B65EACE" w:rsidR="001E057B" w:rsidRPr="009D0844" w:rsidRDefault="001F5236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14930,0</w:t>
            </w:r>
          </w:p>
        </w:tc>
        <w:tc>
          <w:tcPr>
            <w:tcW w:w="993" w:type="dxa"/>
            <w:shd w:val="clear" w:color="auto" w:fill="auto"/>
          </w:tcPr>
          <w:p w14:paraId="2FEEFBC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14:paraId="7E3F0DF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5407876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FE38AE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9D0844" w:rsidRPr="009D0844" w14:paraId="7255547E" w14:textId="77777777" w:rsidTr="00B15CB0">
        <w:trPr>
          <w:trHeight w:val="848"/>
        </w:trPr>
        <w:tc>
          <w:tcPr>
            <w:tcW w:w="536" w:type="dxa"/>
            <w:vMerge/>
            <w:hideMark/>
          </w:tcPr>
          <w:p w14:paraId="2E5A5D6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BBD598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A219E7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6C80036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01BCE313" w14:textId="4A6185B3" w:rsidR="001E057B" w:rsidRPr="009D0844" w:rsidRDefault="001F5236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19181,95</w:t>
            </w:r>
          </w:p>
        </w:tc>
        <w:tc>
          <w:tcPr>
            <w:tcW w:w="994" w:type="dxa"/>
          </w:tcPr>
          <w:p w14:paraId="4660000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BED17BB" w14:textId="31154DB8" w:rsidR="001E057B" w:rsidRPr="009D0844" w:rsidRDefault="001F5236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14930,0</w:t>
            </w:r>
          </w:p>
        </w:tc>
        <w:tc>
          <w:tcPr>
            <w:tcW w:w="993" w:type="dxa"/>
            <w:shd w:val="clear" w:color="auto" w:fill="auto"/>
          </w:tcPr>
          <w:p w14:paraId="01B44AF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14:paraId="7CAC73B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7EE1189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hideMark/>
          </w:tcPr>
          <w:p w14:paraId="1C793E3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5FFA99F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4E9757A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F0AF23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подъездах многоквартирных домов и подключенных к системе «Безопасный регион» (ед.)</w:t>
            </w:r>
          </w:p>
          <w:p w14:paraId="01FA2F0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5EBB2C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6E35765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409216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3D53186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37DBF2C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0BFE4B9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A76EC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73525AC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3970855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CB926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3D9451B3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4C1B1B7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46F8A05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B2CA8E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B57E08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54DB9F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1E41C8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37278B8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031FEEF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B1F536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7BD019F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798137C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6D46A54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4A3FDE6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0F44CDA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5D9208C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4668CD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8065673" w14:textId="77777777" w:rsidTr="00B15CB0">
        <w:trPr>
          <w:trHeight w:val="996"/>
        </w:trPr>
        <w:tc>
          <w:tcPr>
            <w:tcW w:w="536" w:type="dxa"/>
            <w:vMerge/>
            <w:hideMark/>
          </w:tcPr>
          <w:p w14:paraId="7E0F20C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5689F6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39B8D04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21ABF5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72AF8AB" w14:textId="1E699C54" w:rsidR="001E057B" w:rsidRPr="009D0844" w:rsidRDefault="00F30A5E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928</w:t>
            </w:r>
          </w:p>
        </w:tc>
        <w:tc>
          <w:tcPr>
            <w:tcW w:w="994" w:type="dxa"/>
          </w:tcPr>
          <w:p w14:paraId="26929B5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615DC2E0" w14:textId="5E978076" w:rsidR="001E057B" w:rsidRPr="009D0844" w:rsidRDefault="00F30A5E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6509F1A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9886B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1184C9E9" w14:textId="0EB4C10C" w:rsidR="001E057B" w:rsidRPr="009D0844" w:rsidRDefault="008E78B0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825" w:type="dxa"/>
            <w:shd w:val="clear" w:color="auto" w:fill="auto"/>
          </w:tcPr>
          <w:p w14:paraId="2E42AF56" w14:textId="17E5A813" w:rsidR="001E057B" w:rsidRPr="009D0844" w:rsidRDefault="00F30A5E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993" w:type="dxa"/>
          </w:tcPr>
          <w:p w14:paraId="4F4D38DA" w14:textId="33D56AF0" w:rsidR="001E057B" w:rsidRPr="009D0844" w:rsidRDefault="000C04A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000" w:type="dxa"/>
            <w:gridSpan w:val="2"/>
          </w:tcPr>
          <w:p w14:paraId="608AEF64" w14:textId="11B92FB1" w:rsidR="001E057B" w:rsidRPr="009D0844" w:rsidRDefault="000C04A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84" w:type="dxa"/>
          </w:tcPr>
          <w:p w14:paraId="4D0EB442" w14:textId="01EFF251" w:rsidR="001E057B" w:rsidRPr="009D0844" w:rsidRDefault="000C04A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701" w:type="dxa"/>
            <w:vMerge/>
            <w:hideMark/>
          </w:tcPr>
          <w:p w14:paraId="4826152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1F03946" w14:textId="77777777" w:rsidTr="001E057B">
        <w:trPr>
          <w:trHeight w:val="58"/>
        </w:trPr>
        <w:tc>
          <w:tcPr>
            <w:tcW w:w="536" w:type="dxa"/>
            <w:vMerge w:val="restart"/>
            <w:shd w:val="clear" w:color="auto" w:fill="auto"/>
            <w:hideMark/>
          </w:tcPr>
          <w:p w14:paraId="552F46C7" w14:textId="5DA66531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ED7592"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1" w:type="dxa"/>
            <w:gridSpan w:val="2"/>
            <w:shd w:val="clear" w:color="auto" w:fill="auto"/>
            <w:hideMark/>
          </w:tcPr>
          <w:p w14:paraId="11BB1BE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04.04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Обеспечение интеграции в систему «Безопасный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регион» видеокамер внешних систем видеонаблюдения</w:t>
            </w:r>
          </w:p>
        </w:tc>
        <w:tc>
          <w:tcPr>
            <w:tcW w:w="1214" w:type="dxa"/>
            <w:gridSpan w:val="2"/>
            <w:shd w:val="clear" w:color="auto" w:fill="auto"/>
          </w:tcPr>
          <w:p w14:paraId="522B58E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63FF18F1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074" w:type="dxa"/>
            <w:gridSpan w:val="24"/>
          </w:tcPr>
          <w:p w14:paraId="4C6CD32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За счет финансовых средств правообладателей коммерческих объектов</w:t>
            </w:r>
          </w:p>
        </w:tc>
        <w:tc>
          <w:tcPr>
            <w:tcW w:w="1701" w:type="dxa"/>
            <w:shd w:val="clear" w:color="auto" w:fill="auto"/>
            <w:hideMark/>
          </w:tcPr>
          <w:p w14:paraId="05EC83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  <w:p w14:paraId="5D76643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D0844" w:rsidRPr="009D0844" w14:paraId="0083B3BC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17D206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F4A6EF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58F72B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3B2FA11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D435F9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0CB82B0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10589F3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32DFCBE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E9D4F9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0403B11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1CAEB48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54F5BD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6B9B7657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5792D86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784246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3768CC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560412C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55022C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1E52C34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681B0B7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709360F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0FBDF4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39B1E19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7828312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38F3649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6C66B53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3B43004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146F9DF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190B8FE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A0F642E" w14:textId="77777777" w:rsidTr="00B15CB0">
        <w:trPr>
          <w:trHeight w:val="670"/>
        </w:trPr>
        <w:tc>
          <w:tcPr>
            <w:tcW w:w="536" w:type="dxa"/>
            <w:vMerge/>
            <w:hideMark/>
          </w:tcPr>
          <w:p w14:paraId="4617CC0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9FA51D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3322EBF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5DC33F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664B9C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01389D5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73F9622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413777E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08003A3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0BC6A45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E9AFB8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7AAFB7F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</w:tcPr>
          <w:p w14:paraId="4232583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</w:tcPr>
          <w:p w14:paraId="206F718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hideMark/>
          </w:tcPr>
          <w:p w14:paraId="6E6314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ED22D2A" w14:textId="77777777" w:rsidTr="00B15CB0">
        <w:trPr>
          <w:trHeight w:val="255"/>
        </w:trPr>
        <w:tc>
          <w:tcPr>
            <w:tcW w:w="536" w:type="dxa"/>
            <w:vMerge w:val="restart"/>
            <w:shd w:val="clear" w:color="auto" w:fill="auto"/>
            <w:hideMark/>
          </w:tcPr>
          <w:p w14:paraId="6B8323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20E9A03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05.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DB30A4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89F4D5F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3267F2B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</w:tcPr>
          <w:p w14:paraId="58D7B2C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5F20A4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822AE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49B4AE3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338C6D1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D40ED0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36441CAF" w14:textId="77777777" w:rsidTr="00B15CB0">
        <w:trPr>
          <w:trHeight w:val="1403"/>
        </w:trPr>
        <w:tc>
          <w:tcPr>
            <w:tcW w:w="536" w:type="dxa"/>
            <w:vMerge/>
          </w:tcPr>
          <w:p w14:paraId="501B754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486E260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4B5346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76A84229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FFF0A9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</w:tcPr>
          <w:p w14:paraId="6645374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865F65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A7F16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27E58E3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2C8D562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14:paraId="452EFA4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12765B1" w14:textId="77777777" w:rsidTr="001E057B">
        <w:trPr>
          <w:trHeight w:val="279"/>
        </w:trPr>
        <w:tc>
          <w:tcPr>
            <w:tcW w:w="536" w:type="dxa"/>
            <w:vMerge w:val="restart"/>
            <w:shd w:val="clear" w:color="auto" w:fill="auto"/>
            <w:hideMark/>
          </w:tcPr>
          <w:p w14:paraId="6E0D237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916676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05.01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B8A4FF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42A4CE9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25D5577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8A563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A1B37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 </w:t>
            </w:r>
          </w:p>
        </w:tc>
      </w:tr>
      <w:tr w:rsidR="009D0844" w:rsidRPr="009D0844" w14:paraId="794BD8F5" w14:textId="77777777" w:rsidTr="001E057B">
        <w:trPr>
          <w:trHeight w:val="1238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2F7503A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3719FB0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AC021D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37DE4CCE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  <w:tcBorders>
              <w:bottom w:val="single" w:sz="4" w:space="0" w:color="auto"/>
            </w:tcBorders>
          </w:tcPr>
          <w:p w14:paraId="66355AA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14:paraId="27E438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D1757C4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6DCF1B3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D53587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41754DC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4C34C95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01DF65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38801D4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25EF228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620D503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3CA40E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7128438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30B407B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059981D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35D486F3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338EF6A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E997FF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31D021D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18B01F6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7B0D55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15F5ED5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169EB79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61F5C9E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50CAD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0F834F7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3B8D21A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3051338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3632816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4A9C4C6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692CC7E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75FE3F6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4187229" w14:textId="77777777" w:rsidTr="00B15CB0">
        <w:trPr>
          <w:trHeight w:val="1448"/>
        </w:trPr>
        <w:tc>
          <w:tcPr>
            <w:tcW w:w="536" w:type="dxa"/>
            <w:vMerge/>
            <w:hideMark/>
          </w:tcPr>
          <w:p w14:paraId="3549FB6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23EAA8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92116D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5773F6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AC83CD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27300</w:t>
            </w:r>
          </w:p>
        </w:tc>
        <w:tc>
          <w:tcPr>
            <w:tcW w:w="994" w:type="dxa"/>
          </w:tcPr>
          <w:p w14:paraId="2ED1F51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5458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7B3708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5459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49F0E5B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39A8EB2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051286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488DCD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5459</w:t>
            </w:r>
          </w:p>
        </w:tc>
        <w:tc>
          <w:tcPr>
            <w:tcW w:w="993" w:type="dxa"/>
          </w:tcPr>
          <w:p w14:paraId="718C74D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1000" w:type="dxa"/>
            <w:gridSpan w:val="2"/>
          </w:tcPr>
          <w:p w14:paraId="346AAB4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5461</w:t>
            </w:r>
          </w:p>
        </w:tc>
        <w:tc>
          <w:tcPr>
            <w:tcW w:w="984" w:type="dxa"/>
          </w:tcPr>
          <w:p w14:paraId="7B38A5F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5462</w:t>
            </w:r>
          </w:p>
        </w:tc>
        <w:tc>
          <w:tcPr>
            <w:tcW w:w="1701" w:type="dxa"/>
            <w:vMerge/>
            <w:hideMark/>
          </w:tcPr>
          <w:p w14:paraId="4743EE4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5128004" w14:textId="77777777" w:rsidTr="0042506A">
        <w:trPr>
          <w:trHeight w:val="136"/>
        </w:trPr>
        <w:tc>
          <w:tcPr>
            <w:tcW w:w="536" w:type="dxa"/>
            <w:vMerge w:val="restart"/>
            <w:shd w:val="clear" w:color="auto" w:fill="auto"/>
            <w:hideMark/>
          </w:tcPr>
          <w:p w14:paraId="1734261E" w14:textId="2E532418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ED7592"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6A6F7D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05.03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Обучение педагогов и волонтеров методикам проведения профилактических занятий с использованием программ, одобренных Министерством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Московской области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0E7E834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67F90B7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06DF865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832550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F4028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по культуре и делам молодежи Администрация городского округа Электросталь Московской области </w:t>
            </w:r>
          </w:p>
        </w:tc>
      </w:tr>
      <w:tr w:rsidR="009D0844" w:rsidRPr="009D0844" w14:paraId="2AFEBA2A" w14:textId="77777777" w:rsidTr="001E057B">
        <w:trPr>
          <w:trHeight w:val="1567"/>
        </w:trPr>
        <w:tc>
          <w:tcPr>
            <w:tcW w:w="536" w:type="dxa"/>
            <w:vMerge/>
            <w:hideMark/>
          </w:tcPr>
          <w:p w14:paraId="51C5D40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D64ABD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A21755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09FEF83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</w:tcPr>
          <w:p w14:paraId="52B44B0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69B0497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1F9CC98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09389AA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5B90BCE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Кол-во обученных педагогов и волонтеров методикам проведения профилактических занятий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5AAB960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03A84A0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A2D28E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618682B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0050FEF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3E533AA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9FEE7F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63161D9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627AE7E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20204B6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0E100500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372AA7B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A707EF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8C42DD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91E5B1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C99ECC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81D838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6F4CC2B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6ED5CD8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3B7E8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5472C97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52A7460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7635463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74D2979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4E0F961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46FDB6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0E4BD3F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F9237B9" w14:textId="77777777" w:rsidTr="00B15CB0">
        <w:trPr>
          <w:trHeight w:val="551"/>
        </w:trPr>
        <w:tc>
          <w:tcPr>
            <w:tcW w:w="536" w:type="dxa"/>
            <w:vMerge/>
            <w:hideMark/>
          </w:tcPr>
          <w:p w14:paraId="179C890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B42661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D53DDF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5783E8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1029DA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4" w:type="dxa"/>
          </w:tcPr>
          <w:p w14:paraId="4C65D6E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79F1EBE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50F2E4A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113B240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4E0F07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475BE4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4107FD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gridSpan w:val="2"/>
          </w:tcPr>
          <w:p w14:paraId="5805CFE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</w:tcPr>
          <w:p w14:paraId="72056E2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hideMark/>
          </w:tcPr>
          <w:p w14:paraId="555F2EC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CC95782" w14:textId="77777777" w:rsidTr="001E057B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67708D38" w14:textId="7A9B9362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ED7592"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3E6957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05.04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2000638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9F5EF9B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7AF5D96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4A3662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B9265C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4A57FA1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2C22C41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отдел по связям с общественностью, МКУ «Департамент по развитию промышленности, инвестиционной политике и рекламе».</w:t>
            </w:r>
          </w:p>
        </w:tc>
      </w:tr>
      <w:tr w:rsidR="009D0844" w:rsidRPr="009D0844" w14:paraId="39C75643" w14:textId="77777777" w:rsidTr="001E057B">
        <w:trPr>
          <w:trHeight w:val="828"/>
        </w:trPr>
        <w:tc>
          <w:tcPr>
            <w:tcW w:w="536" w:type="dxa"/>
            <w:vMerge/>
          </w:tcPr>
          <w:p w14:paraId="632EF60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BA2838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49BAE7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23814428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</w:tcPr>
          <w:p w14:paraId="3120711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9F994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830EFFB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2F4527A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9E7B54E" w14:textId="53D015CA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рекламных баннеров, агитационных материалов антинаркотической направленности (шт.)</w:t>
            </w:r>
          </w:p>
          <w:p w14:paraId="1923223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3E375C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78298A0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CA07CB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63DD5A6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3DE2579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2F46455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DE26F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268AADB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313674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111405D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49638FA5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1873591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C2D5FD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3C33D9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41F567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14540C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8D26CC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1BA301E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578BEAE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BF9BC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2AC7DE7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50AD2A8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1E46687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0E21B59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3E40CD2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570A525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4204B36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F1DBB03" w14:textId="77777777" w:rsidTr="0042506A">
        <w:trPr>
          <w:trHeight w:val="70"/>
        </w:trPr>
        <w:tc>
          <w:tcPr>
            <w:tcW w:w="536" w:type="dxa"/>
            <w:vMerge/>
            <w:hideMark/>
          </w:tcPr>
          <w:p w14:paraId="0B8A983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EFF3A3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068686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07B1CC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E0AD4F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10988FC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7CF7CE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7DF8C1E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B33960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150F85F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0F929B5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65E06D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</w:tcPr>
          <w:p w14:paraId="60391C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</w:tcPr>
          <w:p w14:paraId="0A01960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hideMark/>
          </w:tcPr>
          <w:p w14:paraId="79E4F1D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E665D72" w14:textId="77777777" w:rsidTr="001E057B">
        <w:trPr>
          <w:trHeight w:val="255"/>
        </w:trPr>
        <w:tc>
          <w:tcPr>
            <w:tcW w:w="536" w:type="dxa"/>
            <w:vMerge w:val="restart"/>
            <w:shd w:val="clear" w:color="auto" w:fill="auto"/>
          </w:tcPr>
          <w:p w14:paraId="129C4513" w14:textId="592D1942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ED7592" w:rsidRPr="009D08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10129B5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34DEC76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  <w:p w14:paraId="61948FF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A10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7E821AE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14:paraId="604FD55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71B7F29F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38E3A84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10BCC3E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B5442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904329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2116451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отдел по связям с общественностью </w:t>
            </w:r>
          </w:p>
        </w:tc>
      </w:tr>
      <w:tr w:rsidR="009D0844" w:rsidRPr="009D0844" w14:paraId="2139EB56" w14:textId="77777777" w:rsidTr="001E057B">
        <w:trPr>
          <w:trHeight w:val="828"/>
        </w:trPr>
        <w:tc>
          <w:tcPr>
            <w:tcW w:w="536" w:type="dxa"/>
            <w:vMerge/>
            <w:shd w:val="clear" w:color="auto" w:fill="auto"/>
          </w:tcPr>
          <w:p w14:paraId="681BDE8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1035455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66B252C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621E8843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4"/>
            <w:vMerge/>
          </w:tcPr>
          <w:p w14:paraId="485E68B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E4811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FB5F692" w14:textId="77777777" w:rsidTr="00B15CB0">
        <w:trPr>
          <w:trHeight w:val="285"/>
        </w:trPr>
        <w:tc>
          <w:tcPr>
            <w:tcW w:w="536" w:type="dxa"/>
            <w:vMerge w:val="restart"/>
            <w:shd w:val="clear" w:color="auto" w:fill="auto"/>
          </w:tcPr>
          <w:p w14:paraId="460605C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701789D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Ежегодное проведение мероприятий в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рамках антинаркотических месячников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520FD6F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44B5D3A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85DAC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4025E83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00" w:type="dxa"/>
            <w:gridSpan w:val="3"/>
            <w:vMerge w:val="restart"/>
            <w:shd w:val="clear" w:color="auto" w:fill="auto"/>
          </w:tcPr>
          <w:p w14:paraId="094A787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31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8FC826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A23E8C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2EA63D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3A8ECF8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3BCDEA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411E21B2" w14:textId="77777777" w:rsidTr="00B15CB0">
        <w:trPr>
          <w:trHeight w:val="195"/>
        </w:trPr>
        <w:tc>
          <w:tcPr>
            <w:tcW w:w="536" w:type="dxa"/>
            <w:vMerge/>
            <w:shd w:val="clear" w:color="auto" w:fill="auto"/>
          </w:tcPr>
          <w:p w14:paraId="12C1135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140F8AF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35396A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28C650F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1DE41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4C3E23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9CABAC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A8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D7D4E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квартал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F75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полугодие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57A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190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12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102C0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</w:tcPr>
          <w:p w14:paraId="5876F61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66CCBF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D5D37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3B66D62" w14:textId="77777777" w:rsidTr="00B15CB0">
        <w:trPr>
          <w:trHeight w:val="473"/>
        </w:trPr>
        <w:tc>
          <w:tcPr>
            <w:tcW w:w="536" w:type="dxa"/>
            <w:vMerge/>
            <w:shd w:val="clear" w:color="auto" w:fill="auto"/>
          </w:tcPr>
          <w:p w14:paraId="3BFF7C9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535C496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1679FC3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60CDC27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0AA2C1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2B69640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gridSpan w:val="3"/>
            <w:shd w:val="clear" w:color="auto" w:fill="auto"/>
          </w:tcPr>
          <w:p w14:paraId="052FA1A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F58A11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627BB2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43A6E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14:paraId="3767B1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0051EC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7F7BB0A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4" w:type="dxa"/>
            <w:shd w:val="clear" w:color="auto" w:fill="auto"/>
          </w:tcPr>
          <w:p w14:paraId="4735057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5820219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2C286DB" w14:textId="77777777" w:rsidTr="00B15CB0">
        <w:trPr>
          <w:trHeight w:val="255"/>
        </w:trPr>
        <w:tc>
          <w:tcPr>
            <w:tcW w:w="536" w:type="dxa"/>
            <w:vMerge w:val="restart"/>
            <w:shd w:val="clear" w:color="auto" w:fill="auto"/>
            <w:hideMark/>
          </w:tcPr>
          <w:p w14:paraId="688F314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5862411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07.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Развитие похоронного дела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4C68EAF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700A37F4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703" w14:textId="2AEA2ACA" w:rsidR="001E057B" w:rsidRPr="009D0844" w:rsidRDefault="00477448" w:rsidP="00F30A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F30A5E"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896,46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32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35923,64</w:t>
            </w:r>
          </w:p>
        </w:tc>
        <w:tc>
          <w:tcPr>
            <w:tcW w:w="4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3BC" w14:textId="49D1AA1D" w:rsidR="001E057B" w:rsidRPr="009D0844" w:rsidRDefault="00F30A5E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62430,79</w:t>
            </w:r>
          </w:p>
        </w:tc>
        <w:tc>
          <w:tcPr>
            <w:tcW w:w="993" w:type="dxa"/>
            <w:shd w:val="clear" w:color="auto" w:fill="auto"/>
          </w:tcPr>
          <w:p w14:paraId="67350857" w14:textId="66E616F6" w:rsidR="001E057B" w:rsidRPr="009D0844" w:rsidRDefault="00260DB8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26384,0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788DD1A9" w14:textId="7504EAE3" w:rsidR="001E057B" w:rsidRPr="009D0844" w:rsidRDefault="00477448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18103,03</w:t>
            </w:r>
          </w:p>
        </w:tc>
        <w:tc>
          <w:tcPr>
            <w:tcW w:w="984" w:type="dxa"/>
            <w:shd w:val="clear" w:color="auto" w:fill="auto"/>
          </w:tcPr>
          <w:p w14:paraId="73B13B59" w14:textId="70F6FB21" w:rsidR="001E057B" w:rsidRPr="009D0844" w:rsidRDefault="00260DB8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33055,0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13EC86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09A259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1623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250B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064A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CE8E36C" w14:textId="77777777" w:rsidTr="00B15CB0">
        <w:trPr>
          <w:trHeight w:val="58"/>
        </w:trPr>
        <w:tc>
          <w:tcPr>
            <w:tcW w:w="536" w:type="dxa"/>
            <w:vMerge/>
            <w:hideMark/>
          </w:tcPr>
          <w:p w14:paraId="1BBC42C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05A56C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4C020F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19BE0D5C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389" w14:textId="495ED791" w:rsidR="001E057B" w:rsidRPr="009D0844" w:rsidRDefault="00F30A5E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="00477448" w:rsidRPr="009D0844">
              <w:rPr>
                <w:rFonts w:ascii="Times New Roman" w:hAnsi="Times New Roman" w:cs="Times New Roman"/>
                <w:sz w:val="18"/>
                <w:szCs w:val="18"/>
              </w:rPr>
              <w:t>375,93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B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35279,11</w:t>
            </w:r>
          </w:p>
        </w:tc>
        <w:tc>
          <w:tcPr>
            <w:tcW w:w="4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48F" w14:textId="4FE57987" w:rsidR="001E057B" w:rsidRPr="009D0844" w:rsidRDefault="00F30A5E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60961,79</w:t>
            </w:r>
          </w:p>
        </w:tc>
        <w:tc>
          <w:tcPr>
            <w:tcW w:w="993" w:type="dxa"/>
            <w:shd w:val="clear" w:color="auto" w:fill="auto"/>
          </w:tcPr>
          <w:p w14:paraId="3C7BFDFF" w14:textId="200CA821" w:rsidR="001E057B" w:rsidRPr="009D0844" w:rsidRDefault="00260DB8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24915,0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7BCBF6C6" w14:textId="2B723F27" w:rsidR="001E057B" w:rsidRPr="009D0844" w:rsidRDefault="00477448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16634,03</w:t>
            </w:r>
          </w:p>
        </w:tc>
        <w:tc>
          <w:tcPr>
            <w:tcW w:w="984" w:type="dxa"/>
            <w:shd w:val="clear" w:color="auto" w:fill="auto"/>
          </w:tcPr>
          <w:p w14:paraId="5AC713A6" w14:textId="6AC3AB77" w:rsidR="001E057B" w:rsidRPr="009D0844" w:rsidRDefault="00260DB8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31586,0</w:t>
            </w:r>
          </w:p>
        </w:tc>
        <w:tc>
          <w:tcPr>
            <w:tcW w:w="1701" w:type="dxa"/>
            <w:vMerge/>
            <w:hideMark/>
          </w:tcPr>
          <w:p w14:paraId="22499BC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3463265" w14:textId="77777777" w:rsidTr="00B15CB0">
        <w:trPr>
          <w:trHeight w:val="58"/>
        </w:trPr>
        <w:tc>
          <w:tcPr>
            <w:tcW w:w="536" w:type="dxa"/>
            <w:vMerge/>
          </w:tcPr>
          <w:p w14:paraId="0D699BCD" w14:textId="77777777" w:rsidR="003D7A50" w:rsidRPr="009D0844" w:rsidRDefault="003D7A50" w:rsidP="003D7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278ABACD" w14:textId="77777777" w:rsidR="003D7A50" w:rsidRPr="009D0844" w:rsidRDefault="003D7A50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102D0E36" w14:textId="77777777" w:rsidR="003D7A50" w:rsidRPr="009D0844" w:rsidRDefault="003D7A50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2B86E8E3" w14:textId="77777777" w:rsidR="003D7A50" w:rsidRPr="009D0844" w:rsidRDefault="003D7A50" w:rsidP="003D7A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71A119F0" w14:textId="00B69D2F" w:rsidR="003D7A50" w:rsidRPr="009D0844" w:rsidRDefault="003D7A50" w:rsidP="003D7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6495,59</w:t>
            </w:r>
          </w:p>
        </w:tc>
        <w:tc>
          <w:tcPr>
            <w:tcW w:w="994" w:type="dxa"/>
          </w:tcPr>
          <w:p w14:paraId="4C6D0559" w14:textId="77777777" w:rsidR="003D7A50" w:rsidRPr="009D0844" w:rsidRDefault="003D7A50" w:rsidP="003D7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D72F63C" w14:textId="26FB6991" w:rsidR="003D7A50" w:rsidRPr="009D0844" w:rsidRDefault="003D7A50" w:rsidP="003D7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93" w:type="dxa"/>
            <w:shd w:val="clear" w:color="auto" w:fill="auto"/>
          </w:tcPr>
          <w:p w14:paraId="0E5D198B" w14:textId="160DA00B" w:rsidR="003D7A50" w:rsidRPr="009D0844" w:rsidRDefault="003D7A50" w:rsidP="003D7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24A99063" w14:textId="23C17A99" w:rsidR="003D7A50" w:rsidRPr="009D0844" w:rsidRDefault="003D7A50" w:rsidP="003D7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84" w:type="dxa"/>
            <w:shd w:val="clear" w:color="auto" w:fill="auto"/>
          </w:tcPr>
          <w:p w14:paraId="1814E3DC" w14:textId="508906B0" w:rsidR="003D7A50" w:rsidRPr="009D0844" w:rsidRDefault="003D7A50" w:rsidP="003D7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701" w:type="dxa"/>
            <w:vMerge/>
          </w:tcPr>
          <w:p w14:paraId="747623BE" w14:textId="77777777" w:rsidR="003D7A50" w:rsidRPr="009D0844" w:rsidRDefault="003D7A50" w:rsidP="003D7A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013DDD58" w14:textId="77777777" w:rsidTr="00B15CB0">
        <w:trPr>
          <w:trHeight w:val="407"/>
        </w:trPr>
        <w:tc>
          <w:tcPr>
            <w:tcW w:w="536" w:type="dxa"/>
            <w:vMerge/>
          </w:tcPr>
          <w:p w14:paraId="67084EF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44CB3B5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3AF727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3CC7D3A4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90F173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4" w:type="dxa"/>
          </w:tcPr>
          <w:p w14:paraId="32F979C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27C0E1D8" w14:textId="33D2763D" w:rsidR="001E057B" w:rsidRPr="009D0844" w:rsidRDefault="003D7A50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A4D132" w14:textId="2C0ED602" w:rsidR="001E057B" w:rsidRPr="009D0844" w:rsidRDefault="003D7A50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26FA27B5" w14:textId="5034C804" w:rsidR="001E057B" w:rsidRPr="009D0844" w:rsidRDefault="003D7A50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65D21B99" w14:textId="13EA31A0" w:rsidR="001E057B" w:rsidRPr="009D0844" w:rsidRDefault="003D7A50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</w:tcPr>
          <w:p w14:paraId="4879BC6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0F916C2" w14:textId="77777777" w:rsidTr="00B15CB0">
        <w:trPr>
          <w:trHeight w:val="407"/>
        </w:trPr>
        <w:tc>
          <w:tcPr>
            <w:tcW w:w="536" w:type="dxa"/>
            <w:vMerge w:val="restart"/>
          </w:tcPr>
          <w:p w14:paraId="3D611A3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861" w:type="dxa"/>
            <w:gridSpan w:val="2"/>
            <w:vMerge w:val="restart"/>
          </w:tcPr>
          <w:p w14:paraId="5138628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07.01</w:t>
            </w:r>
          </w:p>
          <w:p w14:paraId="7B28246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Обустройство и восстановление воинских захоронений, расположенных на территории Московской области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4E09D4C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6A345085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7401FF0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4" w:type="dxa"/>
          </w:tcPr>
          <w:p w14:paraId="0BA2251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675799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C72D7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4B28E9C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7B9C66A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</w:tcPr>
          <w:p w14:paraId="3A1C0BA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9D0844" w:rsidRPr="009D0844" w14:paraId="428FFC26" w14:textId="77777777" w:rsidTr="00B15CB0">
        <w:trPr>
          <w:trHeight w:val="407"/>
        </w:trPr>
        <w:tc>
          <w:tcPr>
            <w:tcW w:w="536" w:type="dxa"/>
            <w:vMerge/>
          </w:tcPr>
          <w:p w14:paraId="4EEAF6A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270641C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615936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74C5C8A3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62AF01B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4" w:type="dxa"/>
          </w:tcPr>
          <w:p w14:paraId="6EE17D8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B9A93A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1ED98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3E8B55C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0265747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</w:tcPr>
          <w:p w14:paraId="0931477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DE05955" w14:textId="77777777" w:rsidTr="00B15CB0">
        <w:trPr>
          <w:trHeight w:val="407"/>
        </w:trPr>
        <w:tc>
          <w:tcPr>
            <w:tcW w:w="536" w:type="dxa"/>
            <w:vMerge/>
          </w:tcPr>
          <w:p w14:paraId="28C90CB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43F8DD7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D55A93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1A48EA7D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7A58728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4" w:type="dxa"/>
          </w:tcPr>
          <w:p w14:paraId="2E2EC34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306DFB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C0AC7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7FA64F2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2A36EB1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</w:tcPr>
          <w:p w14:paraId="17E601D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4773383" w14:textId="77777777" w:rsidTr="00B15CB0">
        <w:trPr>
          <w:trHeight w:val="407"/>
        </w:trPr>
        <w:tc>
          <w:tcPr>
            <w:tcW w:w="536" w:type="dxa"/>
            <w:vMerge/>
          </w:tcPr>
          <w:p w14:paraId="52D00AB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238CE0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284596F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10BCB408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325362E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4" w:type="dxa"/>
          </w:tcPr>
          <w:p w14:paraId="440558F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1C33901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2AB1D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5DF4905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0A53402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</w:tcPr>
          <w:p w14:paraId="36D069C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5F93543" w14:textId="77777777" w:rsidTr="00B15CB0">
        <w:trPr>
          <w:trHeight w:val="407"/>
        </w:trPr>
        <w:tc>
          <w:tcPr>
            <w:tcW w:w="536" w:type="dxa"/>
            <w:vMerge/>
          </w:tcPr>
          <w:p w14:paraId="1C000D3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4907F51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51521B5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55F0BED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D601D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201176B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</w:tcPr>
          <w:p w14:paraId="5904FE2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93" w:type="dxa"/>
            <w:gridSpan w:val="14"/>
            <w:shd w:val="clear" w:color="auto" w:fill="auto"/>
          </w:tcPr>
          <w:p w14:paraId="2F96578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A80B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0ACABEA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1F0091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</w:tcPr>
          <w:p w14:paraId="73D38DF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26C3BFC" w14:textId="77777777" w:rsidTr="00B15CB0">
        <w:trPr>
          <w:trHeight w:val="407"/>
        </w:trPr>
        <w:tc>
          <w:tcPr>
            <w:tcW w:w="536" w:type="dxa"/>
            <w:vMerge/>
          </w:tcPr>
          <w:p w14:paraId="147D159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DB2424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AA5AAB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2093BB5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E862E8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CB2CC0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vMerge/>
            <w:shd w:val="clear" w:color="auto" w:fill="auto"/>
          </w:tcPr>
          <w:p w14:paraId="524AE99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14:paraId="1EF0EC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A1406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18" w:type="dxa"/>
            <w:gridSpan w:val="5"/>
            <w:shd w:val="clear" w:color="auto" w:fill="auto"/>
          </w:tcPr>
          <w:p w14:paraId="1430A94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18" w:type="dxa"/>
            <w:gridSpan w:val="4"/>
            <w:shd w:val="clear" w:color="auto" w:fill="auto"/>
          </w:tcPr>
          <w:p w14:paraId="29D9E36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6F6AB0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600B407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</w:tcPr>
          <w:p w14:paraId="2AB5262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0285182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6FC91A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504A270" w14:textId="77777777" w:rsidTr="00B15CB0">
        <w:trPr>
          <w:trHeight w:val="407"/>
        </w:trPr>
        <w:tc>
          <w:tcPr>
            <w:tcW w:w="536" w:type="dxa"/>
            <w:vMerge/>
          </w:tcPr>
          <w:p w14:paraId="6D46299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37B7113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51BAEF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1214009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4685A6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52620E2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4"/>
            <w:shd w:val="clear" w:color="auto" w:fill="auto"/>
          </w:tcPr>
          <w:p w14:paraId="16C66A2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shd w:val="clear" w:color="auto" w:fill="auto"/>
          </w:tcPr>
          <w:p w14:paraId="54E32E8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8" w:type="dxa"/>
            <w:gridSpan w:val="5"/>
            <w:shd w:val="clear" w:color="auto" w:fill="auto"/>
          </w:tcPr>
          <w:p w14:paraId="2A7D2BD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8" w:type="dxa"/>
            <w:gridSpan w:val="4"/>
            <w:shd w:val="clear" w:color="auto" w:fill="auto"/>
          </w:tcPr>
          <w:p w14:paraId="1F07AA6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421F0D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521286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04177EB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shd w:val="clear" w:color="auto" w:fill="auto"/>
          </w:tcPr>
          <w:p w14:paraId="1463F12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</w:tcPr>
          <w:p w14:paraId="5927C02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2E33409" w14:textId="77777777" w:rsidTr="00B15CB0">
        <w:trPr>
          <w:trHeight w:val="137"/>
        </w:trPr>
        <w:tc>
          <w:tcPr>
            <w:tcW w:w="536" w:type="dxa"/>
            <w:vMerge w:val="restart"/>
            <w:shd w:val="clear" w:color="auto" w:fill="auto"/>
            <w:hideMark/>
          </w:tcPr>
          <w:p w14:paraId="7DD89AF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79BD243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07.02 </w:t>
            </w:r>
          </w:p>
          <w:p w14:paraId="6822ED7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мероприятий по транспортировке </w:t>
            </w:r>
          </w:p>
          <w:p w14:paraId="1EFD54A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умерших в морг, включая погрузо-разгрузочные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7A4B99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0570E7E5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577CF0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6476,0</w:t>
            </w:r>
          </w:p>
        </w:tc>
        <w:tc>
          <w:tcPr>
            <w:tcW w:w="994" w:type="dxa"/>
          </w:tcPr>
          <w:p w14:paraId="6F20037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A331C0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93" w:type="dxa"/>
            <w:shd w:val="clear" w:color="auto" w:fill="auto"/>
          </w:tcPr>
          <w:p w14:paraId="55C7A40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66ED0FD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84" w:type="dxa"/>
            <w:shd w:val="clear" w:color="auto" w:fill="auto"/>
          </w:tcPr>
          <w:p w14:paraId="2F86714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3B431B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городского округа Электросталь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области»</w:t>
            </w:r>
          </w:p>
        </w:tc>
      </w:tr>
      <w:tr w:rsidR="009D0844" w:rsidRPr="009D0844" w14:paraId="760948A7" w14:textId="77777777" w:rsidTr="00B15CB0">
        <w:trPr>
          <w:trHeight w:val="1180"/>
        </w:trPr>
        <w:tc>
          <w:tcPr>
            <w:tcW w:w="536" w:type="dxa"/>
            <w:vMerge/>
            <w:hideMark/>
          </w:tcPr>
          <w:p w14:paraId="215003D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5B0A01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  <w:hideMark/>
          </w:tcPr>
          <w:p w14:paraId="33FA0FF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B430B0A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760B3AB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6476,0</w:t>
            </w:r>
          </w:p>
        </w:tc>
        <w:tc>
          <w:tcPr>
            <w:tcW w:w="994" w:type="dxa"/>
          </w:tcPr>
          <w:p w14:paraId="27D8BEF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123225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93" w:type="dxa"/>
            <w:shd w:val="clear" w:color="auto" w:fill="auto"/>
          </w:tcPr>
          <w:p w14:paraId="7BE9FD5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5AA8A4E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84" w:type="dxa"/>
            <w:shd w:val="clear" w:color="auto" w:fill="auto"/>
          </w:tcPr>
          <w:p w14:paraId="12CA477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701" w:type="dxa"/>
            <w:vMerge/>
            <w:hideMark/>
          </w:tcPr>
          <w:p w14:paraId="7523B5F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75FD237" w14:textId="77777777" w:rsidTr="00B15CB0">
        <w:trPr>
          <w:trHeight w:val="315"/>
        </w:trPr>
        <w:tc>
          <w:tcPr>
            <w:tcW w:w="536" w:type="dxa"/>
            <w:vMerge/>
            <w:hideMark/>
          </w:tcPr>
          <w:p w14:paraId="5D35333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5CFAAB4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788DA7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7832F39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5B8675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1E621D8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351457A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6872982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44C44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5C2A87A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66A3ADF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054FC4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5C1EF2D9" w14:textId="77777777" w:rsidTr="00B15CB0">
        <w:trPr>
          <w:trHeight w:val="255"/>
        </w:trPr>
        <w:tc>
          <w:tcPr>
            <w:tcW w:w="536" w:type="dxa"/>
            <w:vMerge/>
            <w:hideMark/>
          </w:tcPr>
          <w:p w14:paraId="4210635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09BF046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017AA9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6F778C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EE07C8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516043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38AB614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21C0CC3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66725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013DDEE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3D9C451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2F12632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6F72F3D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</w:tcPr>
          <w:p w14:paraId="2802223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14:paraId="74E6F24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AE9F31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84EAA43" w14:textId="77777777" w:rsidTr="00B15CB0">
        <w:trPr>
          <w:trHeight w:val="789"/>
        </w:trPr>
        <w:tc>
          <w:tcPr>
            <w:tcW w:w="536" w:type="dxa"/>
            <w:vMerge/>
            <w:hideMark/>
          </w:tcPr>
          <w:p w14:paraId="2A574B9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71FBDB1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611B9A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510C3ED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5DD4A68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4" w:type="dxa"/>
          </w:tcPr>
          <w:p w14:paraId="4204BD9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AEA271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13E98F8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02339AB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10C3173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14:paraId="275DECA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594B929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00" w:type="dxa"/>
            <w:gridSpan w:val="2"/>
          </w:tcPr>
          <w:p w14:paraId="434363E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4" w:type="dxa"/>
          </w:tcPr>
          <w:p w14:paraId="0B5B6AF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Merge/>
            <w:hideMark/>
          </w:tcPr>
          <w:p w14:paraId="4D23FA8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7F89DE7" w14:textId="77777777" w:rsidTr="00B15CB0">
        <w:trPr>
          <w:trHeight w:val="255"/>
        </w:trPr>
        <w:tc>
          <w:tcPr>
            <w:tcW w:w="536" w:type="dxa"/>
            <w:vMerge w:val="restart"/>
            <w:shd w:val="clear" w:color="auto" w:fill="auto"/>
          </w:tcPr>
          <w:p w14:paraId="7CE6C66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3C560CD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07.03.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установленные законодательством РФ и МО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4C37B9E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10E46B74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25FAF704" w14:textId="34B90A79" w:rsidR="001E057B" w:rsidRPr="009D0844" w:rsidRDefault="0027072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9923,29</w:t>
            </w:r>
          </w:p>
        </w:tc>
        <w:tc>
          <w:tcPr>
            <w:tcW w:w="994" w:type="dxa"/>
          </w:tcPr>
          <w:p w14:paraId="27E31EE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F267F6E" w14:textId="428A2C76" w:rsidR="001E057B" w:rsidRPr="009D0844" w:rsidRDefault="0027072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3336,07</w:t>
            </w:r>
          </w:p>
        </w:tc>
        <w:tc>
          <w:tcPr>
            <w:tcW w:w="993" w:type="dxa"/>
            <w:shd w:val="clear" w:color="auto" w:fill="auto"/>
          </w:tcPr>
          <w:p w14:paraId="12F379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217C818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984" w:type="dxa"/>
            <w:shd w:val="clear" w:color="auto" w:fill="auto"/>
          </w:tcPr>
          <w:p w14:paraId="4080D04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8C3509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D0844" w:rsidRPr="009D0844" w14:paraId="26CFC660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47CEA55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5DA9250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CFEB9D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132C3258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1940727" w14:textId="0FB60478" w:rsidR="001E057B" w:rsidRPr="009D0844" w:rsidRDefault="00270724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9923,29</w:t>
            </w:r>
          </w:p>
        </w:tc>
        <w:tc>
          <w:tcPr>
            <w:tcW w:w="994" w:type="dxa"/>
          </w:tcPr>
          <w:p w14:paraId="46E32AF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13F38692" w14:textId="7E40FB3F" w:rsidR="001E057B" w:rsidRPr="009D0844" w:rsidRDefault="00F16B7F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3336,07</w:t>
            </w:r>
          </w:p>
        </w:tc>
        <w:tc>
          <w:tcPr>
            <w:tcW w:w="993" w:type="dxa"/>
            <w:shd w:val="clear" w:color="auto" w:fill="auto"/>
          </w:tcPr>
          <w:p w14:paraId="007E3DC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06157BC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984" w:type="dxa"/>
            <w:shd w:val="clear" w:color="auto" w:fill="auto"/>
          </w:tcPr>
          <w:p w14:paraId="013A2B6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701" w:type="dxa"/>
            <w:vMerge/>
            <w:shd w:val="clear" w:color="auto" w:fill="auto"/>
          </w:tcPr>
          <w:p w14:paraId="2F9FF6E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F5335EC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0BFA253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167239A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371ACA9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19DB024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1F2F98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615B1EB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</w:tcPr>
          <w:p w14:paraId="7FB6EDB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293" w:type="dxa"/>
            <w:gridSpan w:val="14"/>
            <w:shd w:val="clear" w:color="auto" w:fill="auto"/>
          </w:tcPr>
          <w:p w14:paraId="27CA40A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51FF38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05CD80B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37CFD90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C6A92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4E8B6666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46487DE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661287E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6FF41D8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031DACD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47D9EF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248F75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vMerge/>
            <w:shd w:val="clear" w:color="auto" w:fill="auto"/>
          </w:tcPr>
          <w:p w14:paraId="44450A7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5"/>
            <w:shd w:val="clear" w:color="auto" w:fill="auto"/>
          </w:tcPr>
          <w:p w14:paraId="27AF2C8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4B475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719" w:type="dxa"/>
            <w:gridSpan w:val="4"/>
            <w:shd w:val="clear" w:color="auto" w:fill="auto"/>
          </w:tcPr>
          <w:p w14:paraId="10FC1BA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86" w:type="dxa"/>
            <w:gridSpan w:val="3"/>
            <w:shd w:val="clear" w:color="auto" w:fill="auto"/>
          </w:tcPr>
          <w:p w14:paraId="32BDFA7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D3D5E9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661F69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</w:tcPr>
          <w:p w14:paraId="273E83E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24572ED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AC42C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CDDCE79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54E42C2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507F7B0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59EF29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7DCC5B4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3D75C6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</w:p>
        </w:tc>
        <w:tc>
          <w:tcPr>
            <w:tcW w:w="994" w:type="dxa"/>
          </w:tcPr>
          <w:p w14:paraId="1800EDE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17" w:type="dxa"/>
            <w:gridSpan w:val="4"/>
            <w:shd w:val="clear" w:color="auto" w:fill="auto"/>
          </w:tcPr>
          <w:p w14:paraId="76B394E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948" w:type="dxa"/>
            <w:gridSpan w:val="5"/>
            <w:shd w:val="clear" w:color="auto" w:fill="auto"/>
          </w:tcPr>
          <w:p w14:paraId="62634D0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9" w:type="dxa"/>
            <w:gridSpan w:val="4"/>
            <w:shd w:val="clear" w:color="auto" w:fill="auto"/>
          </w:tcPr>
          <w:p w14:paraId="168F2F4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786" w:type="dxa"/>
            <w:gridSpan w:val="3"/>
            <w:shd w:val="clear" w:color="auto" w:fill="auto"/>
          </w:tcPr>
          <w:p w14:paraId="0E14BA6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C403A4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993" w:type="dxa"/>
            <w:shd w:val="clear" w:color="auto" w:fill="auto"/>
          </w:tcPr>
          <w:p w14:paraId="570820A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6DD9EB0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984" w:type="dxa"/>
            <w:shd w:val="clear" w:color="auto" w:fill="auto"/>
          </w:tcPr>
          <w:p w14:paraId="5C1B54F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701" w:type="dxa"/>
            <w:vMerge/>
            <w:shd w:val="clear" w:color="auto" w:fill="auto"/>
          </w:tcPr>
          <w:p w14:paraId="1F989D7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A11CA6D" w14:textId="77777777" w:rsidTr="001E057B">
        <w:trPr>
          <w:trHeight w:val="255"/>
        </w:trPr>
        <w:tc>
          <w:tcPr>
            <w:tcW w:w="536" w:type="dxa"/>
            <w:vMerge w:val="restart"/>
            <w:shd w:val="clear" w:color="auto" w:fill="auto"/>
          </w:tcPr>
          <w:p w14:paraId="36748FF5" w14:textId="4CE9A49A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="00ED7592" w:rsidRPr="009D08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30C376E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07.05</w:t>
            </w:r>
          </w:p>
          <w:p w14:paraId="55B47D8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Оформление земельных участков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 кладбищами в муниципальную собственность, включая создание новых кладбищ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083FFA6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19755BBE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4"/>
            <w:vMerge w:val="restart"/>
          </w:tcPr>
          <w:p w14:paraId="464D4F3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1EE46D2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3C8D9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органов местного самоуправления городского округа Электросталь Московской области»</w:t>
            </w:r>
          </w:p>
        </w:tc>
      </w:tr>
      <w:tr w:rsidR="009D0844" w:rsidRPr="009D0844" w14:paraId="32F0C92C" w14:textId="77777777" w:rsidTr="001E057B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178FA43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7C9CC70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258D001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2D4A099D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9074" w:type="dxa"/>
            <w:gridSpan w:val="24"/>
            <w:vMerge/>
          </w:tcPr>
          <w:p w14:paraId="0C5FA4E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45F5B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0C51DD7" w14:textId="77777777" w:rsidTr="00B15CB0">
        <w:trPr>
          <w:trHeight w:val="326"/>
        </w:trPr>
        <w:tc>
          <w:tcPr>
            <w:tcW w:w="536" w:type="dxa"/>
            <w:vMerge/>
            <w:shd w:val="clear" w:color="auto" w:fill="auto"/>
          </w:tcPr>
          <w:p w14:paraId="5A62665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0BFCEAC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оформленных участков под кладбищами в муниципальную собственность, включая создание новых кладбищ (ед.)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00C79F9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0542791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2D20C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784F766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771" w:type="dxa"/>
            <w:gridSpan w:val="2"/>
            <w:vMerge w:val="restart"/>
            <w:shd w:val="clear" w:color="auto" w:fill="auto"/>
          </w:tcPr>
          <w:p w14:paraId="1B7EFF0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339" w:type="dxa"/>
            <w:gridSpan w:val="16"/>
            <w:shd w:val="clear" w:color="auto" w:fill="auto"/>
          </w:tcPr>
          <w:p w14:paraId="720B6C4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B453EA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6A8241E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2226E03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87522C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6E31C103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3516954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3E68916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C9F6F31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1B7982E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A03C3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6133422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vMerge/>
            <w:shd w:val="clear" w:color="auto" w:fill="auto"/>
          </w:tcPr>
          <w:p w14:paraId="067DBE2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8"/>
            <w:shd w:val="clear" w:color="auto" w:fill="auto"/>
          </w:tcPr>
          <w:p w14:paraId="20F43B1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48C2DF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706" w:type="dxa"/>
            <w:gridSpan w:val="3"/>
            <w:shd w:val="clear" w:color="auto" w:fill="auto"/>
          </w:tcPr>
          <w:p w14:paraId="20CCF8B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726E21A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</w:tcPr>
          <w:p w14:paraId="060CEA3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388219D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</w:tcPr>
          <w:p w14:paraId="72255EF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1EB8DCC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F9CCC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4ABE2011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05C67E5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2AE87E0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437D0E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5C54DE4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EE0B09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4CE2BC4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1" w:type="dxa"/>
            <w:gridSpan w:val="2"/>
            <w:shd w:val="clear" w:color="auto" w:fill="auto"/>
          </w:tcPr>
          <w:p w14:paraId="315D2D6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7" w:type="dxa"/>
            <w:gridSpan w:val="8"/>
            <w:shd w:val="clear" w:color="auto" w:fill="auto"/>
          </w:tcPr>
          <w:p w14:paraId="5EA3CB2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gridSpan w:val="3"/>
            <w:shd w:val="clear" w:color="auto" w:fill="auto"/>
          </w:tcPr>
          <w:p w14:paraId="4CB6090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7E8584F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34C059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67FAC3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1AFE16C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4" w:type="dxa"/>
            <w:shd w:val="clear" w:color="auto" w:fill="auto"/>
          </w:tcPr>
          <w:p w14:paraId="20BC28F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6D7C0AF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A93625A" w14:textId="77777777" w:rsidTr="00B15CB0">
        <w:trPr>
          <w:trHeight w:val="255"/>
        </w:trPr>
        <w:tc>
          <w:tcPr>
            <w:tcW w:w="536" w:type="dxa"/>
            <w:vMerge w:val="restart"/>
            <w:shd w:val="clear" w:color="auto" w:fill="auto"/>
          </w:tcPr>
          <w:p w14:paraId="7AE100C4" w14:textId="098CF1F6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="00ED7592"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24E7622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Мероприятие 07.06</w:t>
            </w:r>
          </w:p>
          <w:p w14:paraId="5BAE45AB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  <w:p w14:paraId="47B38B7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4DFAF02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2EDB2B42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291753D3" w14:textId="7E784183" w:rsidR="001E057B" w:rsidRPr="009D0844" w:rsidRDefault="006F455D" w:rsidP="001F5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F5236" w:rsidRPr="009D08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066,36</w:t>
            </w:r>
          </w:p>
        </w:tc>
        <w:tc>
          <w:tcPr>
            <w:tcW w:w="994" w:type="dxa"/>
          </w:tcPr>
          <w:p w14:paraId="7EF79F1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CA01717" w14:textId="427CF875" w:rsidR="001E057B" w:rsidRPr="009D0844" w:rsidRDefault="00041419" w:rsidP="001F5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5236" w:rsidRPr="009D08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625,72</w:t>
            </w:r>
          </w:p>
        </w:tc>
        <w:tc>
          <w:tcPr>
            <w:tcW w:w="993" w:type="dxa"/>
            <w:shd w:val="clear" w:color="auto" w:fill="auto"/>
          </w:tcPr>
          <w:p w14:paraId="24A2BB6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23415,0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11FD17FF" w14:textId="339976CC" w:rsidR="001E057B" w:rsidRPr="009D0844" w:rsidRDefault="0004141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14984,03</w:t>
            </w:r>
          </w:p>
        </w:tc>
        <w:tc>
          <w:tcPr>
            <w:tcW w:w="984" w:type="dxa"/>
            <w:shd w:val="clear" w:color="auto" w:fill="auto"/>
          </w:tcPr>
          <w:p w14:paraId="358E4B7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28604,0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F2903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D0844" w:rsidRPr="009D0844" w14:paraId="4AC673C7" w14:textId="77777777" w:rsidTr="00B15CB0">
        <w:trPr>
          <w:trHeight w:val="1474"/>
        </w:trPr>
        <w:tc>
          <w:tcPr>
            <w:tcW w:w="536" w:type="dxa"/>
            <w:vMerge/>
            <w:shd w:val="clear" w:color="auto" w:fill="auto"/>
          </w:tcPr>
          <w:p w14:paraId="7330DE6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34D0E8BD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D7D73E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60D42534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45A43640" w14:textId="77E62821" w:rsidR="001E057B" w:rsidRPr="009D0844" w:rsidRDefault="006F455D" w:rsidP="001F52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1F5236" w:rsidRPr="009D084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066,36</w:t>
            </w:r>
          </w:p>
        </w:tc>
        <w:tc>
          <w:tcPr>
            <w:tcW w:w="994" w:type="dxa"/>
          </w:tcPr>
          <w:p w14:paraId="47C2007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899303E" w14:textId="7AA3192F" w:rsidR="001E057B" w:rsidRPr="009D0844" w:rsidRDefault="001F5236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041419" w:rsidRPr="009D0844">
              <w:rPr>
                <w:rFonts w:ascii="Times New Roman" w:hAnsi="Times New Roman" w:cs="Times New Roman"/>
                <w:sz w:val="18"/>
                <w:szCs w:val="18"/>
              </w:rPr>
              <w:t>625,72</w:t>
            </w:r>
          </w:p>
        </w:tc>
        <w:tc>
          <w:tcPr>
            <w:tcW w:w="993" w:type="dxa"/>
            <w:shd w:val="clear" w:color="auto" w:fill="auto"/>
          </w:tcPr>
          <w:p w14:paraId="27DCB84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23415,0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599567A9" w14:textId="10DA5B71" w:rsidR="001E057B" w:rsidRPr="009D0844" w:rsidRDefault="0004141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1E057B" w:rsidRPr="009D0844">
              <w:rPr>
                <w:rFonts w:ascii="Times New Roman" w:hAnsi="Times New Roman" w:cs="Times New Roman"/>
                <w:sz w:val="18"/>
                <w:szCs w:val="18"/>
              </w:rPr>
              <w:t>984,03</w:t>
            </w:r>
          </w:p>
        </w:tc>
        <w:tc>
          <w:tcPr>
            <w:tcW w:w="984" w:type="dxa"/>
            <w:shd w:val="clear" w:color="auto" w:fill="auto"/>
          </w:tcPr>
          <w:p w14:paraId="53B6944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28604,0</w:t>
            </w:r>
          </w:p>
        </w:tc>
        <w:tc>
          <w:tcPr>
            <w:tcW w:w="1701" w:type="dxa"/>
            <w:vMerge/>
            <w:shd w:val="clear" w:color="auto" w:fill="auto"/>
          </w:tcPr>
          <w:p w14:paraId="1E62AE5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C633CF9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3A547A0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55DA2520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кладбищ, соответствующих требованиям Регионального стандарта (ед.)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2CCF1A8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2038DDE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A6616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4" w:type="dxa"/>
            <w:vMerge w:val="restart"/>
          </w:tcPr>
          <w:p w14:paraId="49F38EE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00" w:type="dxa"/>
            <w:gridSpan w:val="3"/>
            <w:vMerge w:val="restart"/>
            <w:shd w:val="clear" w:color="auto" w:fill="auto"/>
          </w:tcPr>
          <w:p w14:paraId="1FBCF4C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310" w:type="dxa"/>
            <w:gridSpan w:val="15"/>
            <w:shd w:val="clear" w:color="auto" w:fill="auto"/>
          </w:tcPr>
          <w:p w14:paraId="2F07421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480723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0EAA380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3333C65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4D167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6591D21D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06271EB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25D0EDB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B3CBD5A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44391C2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DFA0B0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C8656A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vMerge/>
            <w:shd w:val="clear" w:color="auto" w:fill="auto"/>
          </w:tcPr>
          <w:p w14:paraId="28B7EEB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7"/>
            <w:shd w:val="clear" w:color="auto" w:fill="auto"/>
          </w:tcPr>
          <w:p w14:paraId="334E6B8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27EF91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706" w:type="dxa"/>
            <w:gridSpan w:val="3"/>
            <w:shd w:val="clear" w:color="auto" w:fill="auto"/>
          </w:tcPr>
          <w:p w14:paraId="3C2707A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405C734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13" w:type="dxa"/>
            <w:gridSpan w:val="3"/>
            <w:shd w:val="clear" w:color="auto" w:fill="auto"/>
          </w:tcPr>
          <w:p w14:paraId="35BEF85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A4A90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</w:tcPr>
          <w:p w14:paraId="1989F56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5C97346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C2F73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46A6DDF" w14:textId="77777777" w:rsidTr="00B15CB0">
        <w:trPr>
          <w:trHeight w:val="58"/>
        </w:trPr>
        <w:tc>
          <w:tcPr>
            <w:tcW w:w="536" w:type="dxa"/>
            <w:vMerge/>
            <w:shd w:val="clear" w:color="auto" w:fill="auto"/>
          </w:tcPr>
          <w:p w14:paraId="26368F0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161A005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7E8C130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5EC2ABF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D4BF40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</w:tcPr>
          <w:p w14:paraId="15DD8D7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0" w:type="dxa"/>
            <w:gridSpan w:val="3"/>
            <w:shd w:val="clear" w:color="auto" w:fill="auto"/>
          </w:tcPr>
          <w:p w14:paraId="6F887DF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8" w:type="dxa"/>
            <w:gridSpan w:val="7"/>
            <w:shd w:val="clear" w:color="auto" w:fill="auto"/>
          </w:tcPr>
          <w:p w14:paraId="6255835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6" w:type="dxa"/>
            <w:gridSpan w:val="3"/>
            <w:shd w:val="clear" w:color="auto" w:fill="auto"/>
          </w:tcPr>
          <w:p w14:paraId="059C57F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59E7F49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gridSpan w:val="3"/>
            <w:shd w:val="clear" w:color="auto" w:fill="auto"/>
          </w:tcPr>
          <w:p w14:paraId="329E94A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8BA928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7895260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4" w:type="dxa"/>
            <w:shd w:val="clear" w:color="auto" w:fill="auto"/>
          </w:tcPr>
          <w:p w14:paraId="0CE0CF9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2788567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4B2F687" w14:textId="77777777" w:rsidTr="00B15CB0">
        <w:trPr>
          <w:trHeight w:val="255"/>
        </w:trPr>
        <w:tc>
          <w:tcPr>
            <w:tcW w:w="536" w:type="dxa"/>
            <w:vMerge w:val="restart"/>
            <w:shd w:val="clear" w:color="auto" w:fill="auto"/>
          </w:tcPr>
          <w:p w14:paraId="42119E89" w14:textId="373575D6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="00ED7592" w:rsidRPr="009D08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38FBCC8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07.09 </w:t>
            </w:r>
          </w:p>
          <w:p w14:paraId="2EE334C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Проведение инвентаризации мест захоронений</w:t>
            </w:r>
          </w:p>
          <w:p w14:paraId="5D6DBF24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564AAF0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0A298F6A" w14:textId="77613EE9" w:rsidR="001E057B" w:rsidRPr="009D0844" w:rsidRDefault="002772CF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776F904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2370,92</w:t>
            </w:r>
          </w:p>
        </w:tc>
        <w:tc>
          <w:tcPr>
            <w:tcW w:w="994" w:type="dxa"/>
          </w:tcPr>
          <w:p w14:paraId="0DFDD0A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D3B463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010C1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31388D1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618A806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96DCF3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9D0844" w:rsidRPr="009D0844" w14:paraId="4E4D1258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00A85D7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5615FEC2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24DB4D9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0C3C7B7E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075A37E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2370,92</w:t>
            </w:r>
          </w:p>
        </w:tc>
        <w:tc>
          <w:tcPr>
            <w:tcW w:w="994" w:type="dxa"/>
          </w:tcPr>
          <w:p w14:paraId="2B1ED24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875232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D2DF6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54D0F71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6FA304B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701" w:type="dxa"/>
            <w:vMerge/>
            <w:shd w:val="clear" w:color="auto" w:fill="auto"/>
          </w:tcPr>
          <w:p w14:paraId="5BF7D90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C37E8AD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7DC5940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1FCCDD7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Доля зоны захоронения кладбищ, на которых проведена инвентаризация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захоронений в соответствии с требованиями законодательства (процент)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1159AB2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3807A71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8A333B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4" w:type="dxa"/>
            <w:vMerge w:val="restart"/>
          </w:tcPr>
          <w:p w14:paraId="4802E89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679" w:type="dxa"/>
            <w:vMerge w:val="restart"/>
            <w:shd w:val="clear" w:color="auto" w:fill="auto"/>
          </w:tcPr>
          <w:p w14:paraId="32A0BF4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431" w:type="dxa"/>
            <w:gridSpan w:val="17"/>
            <w:shd w:val="clear" w:color="auto" w:fill="auto"/>
          </w:tcPr>
          <w:p w14:paraId="5BD7781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425D32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</w:tcPr>
          <w:p w14:paraId="6A227B1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47D958B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2CDD6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63DC845D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37E630B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14E74CF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880AF4C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4BD1AAF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5995E1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7BC4CD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14:paraId="7DDC807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5"/>
            <w:shd w:val="clear" w:color="auto" w:fill="auto"/>
          </w:tcPr>
          <w:p w14:paraId="0F391D1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D1DB65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647" w:type="dxa"/>
            <w:gridSpan w:val="5"/>
            <w:shd w:val="clear" w:color="auto" w:fill="auto"/>
          </w:tcPr>
          <w:p w14:paraId="17E8661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43" w:type="dxa"/>
            <w:gridSpan w:val="3"/>
            <w:shd w:val="clear" w:color="auto" w:fill="auto"/>
          </w:tcPr>
          <w:p w14:paraId="49A2702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37" w:type="dxa"/>
            <w:gridSpan w:val="4"/>
            <w:shd w:val="clear" w:color="auto" w:fill="auto"/>
          </w:tcPr>
          <w:p w14:paraId="77B6620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2ADBDE7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shd w:val="clear" w:color="auto" w:fill="auto"/>
          </w:tcPr>
          <w:p w14:paraId="4FF35EE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14:paraId="468D1A5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39361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2BBFFB2" w14:textId="77777777" w:rsidTr="00B15CB0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1DCEE19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24B136B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D8D1B05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6952510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5FC4F7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4" w:type="dxa"/>
          </w:tcPr>
          <w:p w14:paraId="0B80753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9" w:type="dxa"/>
            <w:shd w:val="clear" w:color="auto" w:fill="auto"/>
          </w:tcPr>
          <w:p w14:paraId="5A1DD70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4" w:type="dxa"/>
            <w:gridSpan w:val="5"/>
            <w:shd w:val="clear" w:color="auto" w:fill="auto"/>
          </w:tcPr>
          <w:p w14:paraId="45CE569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</w:tcPr>
          <w:p w14:paraId="17DDE50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3"/>
            <w:shd w:val="clear" w:color="auto" w:fill="auto"/>
          </w:tcPr>
          <w:p w14:paraId="36A7500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7" w:type="dxa"/>
            <w:gridSpan w:val="4"/>
            <w:shd w:val="clear" w:color="auto" w:fill="auto"/>
          </w:tcPr>
          <w:p w14:paraId="4BB4D46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34593C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4F4294F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14:paraId="48592AE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vMerge/>
            <w:shd w:val="clear" w:color="auto" w:fill="auto"/>
          </w:tcPr>
          <w:p w14:paraId="1FCEFC9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D601052" w14:textId="77777777" w:rsidTr="00B15CB0">
        <w:trPr>
          <w:trHeight w:val="255"/>
        </w:trPr>
        <w:tc>
          <w:tcPr>
            <w:tcW w:w="536" w:type="dxa"/>
            <w:vMerge w:val="restart"/>
            <w:shd w:val="clear" w:color="auto" w:fill="auto"/>
            <w:hideMark/>
          </w:tcPr>
          <w:p w14:paraId="614D324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Merge w:val="restart"/>
            <w:shd w:val="clear" w:color="auto" w:fill="auto"/>
            <w:hideMark/>
          </w:tcPr>
          <w:p w14:paraId="698E5C6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23" w:type="dxa"/>
            <w:gridSpan w:val="2"/>
            <w:vMerge w:val="restart"/>
            <w:shd w:val="clear" w:color="auto" w:fill="auto"/>
          </w:tcPr>
          <w:p w14:paraId="157BC55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57" w:type="dxa"/>
            <w:gridSpan w:val="2"/>
            <w:shd w:val="clear" w:color="auto" w:fill="auto"/>
            <w:hideMark/>
          </w:tcPr>
          <w:p w14:paraId="484F7AD8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2C288630" w14:textId="59DF48ED" w:rsidR="001E057B" w:rsidRPr="009D0844" w:rsidRDefault="00756053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293481,49</w:t>
            </w:r>
          </w:p>
        </w:tc>
        <w:tc>
          <w:tcPr>
            <w:tcW w:w="994" w:type="dxa"/>
          </w:tcPr>
          <w:p w14:paraId="29B0B17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59445,99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A95B7E9" w14:textId="299F9701" w:rsidR="001E057B" w:rsidRPr="009D0844" w:rsidRDefault="00756053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102588,62</w:t>
            </w:r>
          </w:p>
        </w:tc>
        <w:tc>
          <w:tcPr>
            <w:tcW w:w="993" w:type="dxa"/>
            <w:shd w:val="clear" w:color="auto" w:fill="auto"/>
          </w:tcPr>
          <w:p w14:paraId="5CBD6BFD" w14:textId="6FF148AF" w:rsidR="001E057B" w:rsidRPr="009D0844" w:rsidRDefault="008249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46354,18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69E4BCF9" w14:textId="79A166F6" w:rsidR="001E057B" w:rsidRPr="009D0844" w:rsidRDefault="00087591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28737,7</w:t>
            </w:r>
          </w:p>
        </w:tc>
        <w:tc>
          <w:tcPr>
            <w:tcW w:w="984" w:type="dxa"/>
            <w:shd w:val="clear" w:color="auto" w:fill="auto"/>
          </w:tcPr>
          <w:p w14:paraId="0732842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56355,0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3804DB5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75CB9566" w14:textId="77777777" w:rsidTr="00B15CB0">
        <w:trPr>
          <w:trHeight w:val="407"/>
        </w:trPr>
        <w:tc>
          <w:tcPr>
            <w:tcW w:w="536" w:type="dxa"/>
            <w:vMerge/>
            <w:hideMark/>
          </w:tcPr>
          <w:p w14:paraId="595EE09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Merge/>
            <w:hideMark/>
          </w:tcPr>
          <w:p w14:paraId="27DB1A0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/>
          </w:tcPr>
          <w:p w14:paraId="1B81A30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5759323E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3E94C6B" w14:textId="4B444BA2" w:rsidR="001E057B" w:rsidRPr="009D0844" w:rsidRDefault="00756053" w:rsidP="000875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286960,96</w:t>
            </w:r>
          </w:p>
        </w:tc>
        <w:tc>
          <w:tcPr>
            <w:tcW w:w="994" w:type="dxa"/>
          </w:tcPr>
          <w:p w14:paraId="78255AD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58801,46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C19FBBC" w14:textId="33E0FF4D" w:rsidR="001E057B" w:rsidRPr="009D0844" w:rsidRDefault="00756053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101119,62</w:t>
            </w:r>
          </w:p>
        </w:tc>
        <w:tc>
          <w:tcPr>
            <w:tcW w:w="993" w:type="dxa"/>
            <w:shd w:val="clear" w:color="auto" w:fill="auto"/>
          </w:tcPr>
          <w:p w14:paraId="1BDB4639" w14:textId="76090757" w:rsidR="001E057B" w:rsidRPr="009D0844" w:rsidRDefault="0082498C" w:rsidP="008249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44885,18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4621B3E6" w14:textId="7283B1F2" w:rsidR="001E057B" w:rsidRPr="009D0844" w:rsidRDefault="00087591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27268,7</w:t>
            </w:r>
          </w:p>
        </w:tc>
        <w:tc>
          <w:tcPr>
            <w:tcW w:w="984" w:type="dxa"/>
            <w:shd w:val="clear" w:color="auto" w:fill="auto"/>
          </w:tcPr>
          <w:p w14:paraId="15FF6B6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54886,0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14:paraId="02C90B8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B2B32F6" w14:textId="77777777" w:rsidTr="00B15CB0">
        <w:trPr>
          <w:trHeight w:val="357"/>
        </w:trPr>
        <w:tc>
          <w:tcPr>
            <w:tcW w:w="536" w:type="dxa"/>
            <w:vMerge/>
          </w:tcPr>
          <w:p w14:paraId="1E2F711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Merge/>
          </w:tcPr>
          <w:p w14:paraId="1D11E2F6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/>
          </w:tcPr>
          <w:p w14:paraId="523CB0E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7D5BC7A9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4507A99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6495,59</w:t>
            </w:r>
          </w:p>
        </w:tc>
        <w:tc>
          <w:tcPr>
            <w:tcW w:w="994" w:type="dxa"/>
          </w:tcPr>
          <w:p w14:paraId="5202B26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C8295A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93" w:type="dxa"/>
            <w:shd w:val="clear" w:color="auto" w:fill="auto"/>
          </w:tcPr>
          <w:p w14:paraId="48B4BE2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58F0A44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84" w:type="dxa"/>
            <w:shd w:val="clear" w:color="auto" w:fill="auto"/>
          </w:tcPr>
          <w:p w14:paraId="22DA3EA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701" w:type="dxa"/>
            <w:vMerge/>
            <w:shd w:val="clear" w:color="auto" w:fill="auto"/>
          </w:tcPr>
          <w:p w14:paraId="29A1B1B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2170A84" w14:textId="77777777" w:rsidTr="00B15CB0">
        <w:trPr>
          <w:trHeight w:val="445"/>
        </w:trPr>
        <w:tc>
          <w:tcPr>
            <w:tcW w:w="536" w:type="dxa"/>
            <w:vMerge/>
          </w:tcPr>
          <w:p w14:paraId="034EE8C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Merge/>
          </w:tcPr>
          <w:p w14:paraId="0544D2DE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/>
          </w:tcPr>
          <w:p w14:paraId="3C5A477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6E73C51B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6A5D928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4" w:type="dxa"/>
          </w:tcPr>
          <w:p w14:paraId="22CADFF2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BFE026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AF322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00" w:type="dxa"/>
            <w:gridSpan w:val="2"/>
            <w:shd w:val="clear" w:color="auto" w:fill="auto"/>
          </w:tcPr>
          <w:p w14:paraId="6E243BB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4" w:type="dxa"/>
            <w:shd w:val="clear" w:color="auto" w:fill="auto"/>
          </w:tcPr>
          <w:p w14:paraId="7F12C53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</w:tcPr>
          <w:p w14:paraId="0E25FAE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58ED140" w14:textId="77777777" w:rsidTr="00C942B1">
        <w:trPr>
          <w:trHeight w:val="209"/>
        </w:trPr>
        <w:tc>
          <w:tcPr>
            <w:tcW w:w="16160" w:type="dxa"/>
            <w:gridSpan w:val="33"/>
          </w:tcPr>
          <w:p w14:paraId="4D2A9479" w14:textId="77777777" w:rsidR="00ED7592" w:rsidRPr="009D0844" w:rsidRDefault="00ED7592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9D0844" w:rsidRPr="009D0844" w14:paraId="01E8F0A0" w14:textId="77777777" w:rsidTr="00B15CB0">
        <w:trPr>
          <w:trHeight w:val="209"/>
        </w:trPr>
        <w:tc>
          <w:tcPr>
            <w:tcW w:w="560" w:type="dxa"/>
            <w:gridSpan w:val="2"/>
            <w:vMerge w:val="restart"/>
          </w:tcPr>
          <w:p w14:paraId="02FE88A7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 w:val="restart"/>
          </w:tcPr>
          <w:p w14:paraId="79CD20A4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276" w:type="dxa"/>
            <w:gridSpan w:val="3"/>
            <w:vMerge w:val="restart"/>
          </w:tcPr>
          <w:p w14:paraId="4D6A39B4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shd w:val="clear" w:color="auto" w:fill="auto"/>
          </w:tcPr>
          <w:p w14:paraId="7F347E30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000000" w:fill="FFFFFF"/>
          </w:tcPr>
          <w:p w14:paraId="1BD9E270" w14:textId="0C7DF3FB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293421,6</w:t>
            </w:r>
          </w:p>
        </w:tc>
        <w:tc>
          <w:tcPr>
            <w:tcW w:w="994" w:type="dxa"/>
            <w:shd w:val="clear" w:color="000000" w:fill="FFFFFF"/>
          </w:tcPr>
          <w:p w14:paraId="10D0A4DA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59386,1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2F510195" w14:textId="71FC29FC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102588,62</w:t>
            </w:r>
          </w:p>
        </w:tc>
        <w:tc>
          <w:tcPr>
            <w:tcW w:w="993" w:type="dxa"/>
            <w:shd w:val="clear" w:color="auto" w:fill="auto"/>
          </w:tcPr>
          <w:p w14:paraId="51B6886B" w14:textId="25F9AE3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46354,18</w:t>
            </w:r>
          </w:p>
        </w:tc>
        <w:tc>
          <w:tcPr>
            <w:tcW w:w="994" w:type="dxa"/>
            <w:shd w:val="clear" w:color="auto" w:fill="auto"/>
          </w:tcPr>
          <w:p w14:paraId="629C6229" w14:textId="36E23314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28737,7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46EB150" w14:textId="6B94FCA5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56355,0</w:t>
            </w:r>
          </w:p>
        </w:tc>
        <w:tc>
          <w:tcPr>
            <w:tcW w:w="1701" w:type="dxa"/>
            <w:vMerge w:val="restart"/>
          </w:tcPr>
          <w:p w14:paraId="45950B8D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2365D12E" w14:textId="77777777" w:rsidTr="00B15CB0">
        <w:trPr>
          <w:trHeight w:val="209"/>
        </w:trPr>
        <w:tc>
          <w:tcPr>
            <w:tcW w:w="560" w:type="dxa"/>
            <w:gridSpan w:val="2"/>
            <w:vMerge/>
          </w:tcPr>
          <w:p w14:paraId="6063D9C7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71A69536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1EB73B5F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766D5DA3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000000" w:fill="FFFFFF"/>
          </w:tcPr>
          <w:p w14:paraId="5CAE23E9" w14:textId="745ECF9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286945,6</w:t>
            </w:r>
          </w:p>
        </w:tc>
        <w:tc>
          <w:tcPr>
            <w:tcW w:w="994" w:type="dxa"/>
            <w:shd w:val="clear" w:color="000000" w:fill="FFFFFF"/>
          </w:tcPr>
          <w:p w14:paraId="1FA4787D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58786,1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3AF1AE5" w14:textId="41CE4D89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101119,62</w:t>
            </w:r>
          </w:p>
        </w:tc>
        <w:tc>
          <w:tcPr>
            <w:tcW w:w="993" w:type="dxa"/>
            <w:shd w:val="clear" w:color="auto" w:fill="auto"/>
          </w:tcPr>
          <w:p w14:paraId="6FA7819B" w14:textId="068C5ED8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44885,18</w:t>
            </w:r>
          </w:p>
        </w:tc>
        <w:tc>
          <w:tcPr>
            <w:tcW w:w="994" w:type="dxa"/>
            <w:shd w:val="clear" w:color="auto" w:fill="auto"/>
          </w:tcPr>
          <w:p w14:paraId="0823FCEA" w14:textId="47449A2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27268,7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67AA5C2C" w14:textId="3873AB28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54886,0</w:t>
            </w:r>
          </w:p>
        </w:tc>
        <w:tc>
          <w:tcPr>
            <w:tcW w:w="1701" w:type="dxa"/>
            <w:vMerge/>
          </w:tcPr>
          <w:p w14:paraId="0D9EE28C" w14:textId="77777777" w:rsidR="00756053" w:rsidRPr="009D0844" w:rsidRDefault="00756053" w:rsidP="007560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36DC426" w14:textId="77777777" w:rsidTr="00B15CB0">
        <w:trPr>
          <w:trHeight w:val="209"/>
        </w:trPr>
        <w:tc>
          <w:tcPr>
            <w:tcW w:w="560" w:type="dxa"/>
            <w:gridSpan w:val="2"/>
            <w:vMerge/>
          </w:tcPr>
          <w:p w14:paraId="14168DA8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4045257F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37BC4D3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2BC80ADF" w14:textId="36A2BAEF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000000" w:fill="FFFFFF"/>
          </w:tcPr>
          <w:p w14:paraId="3455DB63" w14:textId="74774824" w:rsidR="001E057B" w:rsidRPr="009D0844" w:rsidRDefault="008B5756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6476,0</w:t>
            </w:r>
          </w:p>
        </w:tc>
        <w:tc>
          <w:tcPr>
            <w:tcW w:w="994" w:type="dxa"/>
            <w:shd w:val="clear" w:color="000000" w:fill="FFFFFF"/>
          </w:tcPr>
          <w:p w14:paraId="5CCE3EA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F4676C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93" w:type="dxa"/>
            <w:shd w:val="clear" w:color="auto" w:fill="auto"/>
          </w:tcPr>
          <w:p w14:paraId="7D471ED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94" w:type="dxa"/>
            <w:shd w:val="clear" w:color="auto" w:fill="auto"/>
          </w:tcPr>
          <w:p w14:paraId="2C76C54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637BA81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1701" w:type="dxa"/>
            <w:vMerge/>
          </w:tcPr>
          <w:p w14:paraId="19EC25A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0C4489FD" w14:textId="77777777" w:rsidTr="00B15CB0">
        <w:trPr>
          <w:trHeight w:val="209"/>
        </w:trPr>
        <w:tc>
          <w:tcPr>
            <w:tcW w:w="560" w:type="dxa"/>
            <w:gridSpan w:val="2"/>
            <w:vMerge/>
          </w:tcPr>
          <w:p w14:paraId="750AB407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 w:val="restart"/>
          </w:tcPr>
          <w:p w14:paraId="36A962A9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</w:t>
            </w:r>
          </w:p>
          <w:p w14:paraId="1B3AB973" w14:textId="77777777" w:rsidR="001E057B" w:rsidRPr="009D0844" w:rsidRDefault="001E057B" w:rsidP="00260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gridSpan w:val="3"/>
            <w:vMerge w:val="restart"/>
          </w:tcPr>
          <w:p w14:paraId="36E93244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shd w:val="clear" w:color="auto" w:fill="auto"/>
          </w:tcPr>
          <w:p w14:paraId="2B3A2B1A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71945A7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4" w:type="dxa"/>
          </w:tcPr>
          <w:p w14:paraId="635F4EC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A5E60D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B6008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14:paraId="6E40295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E7FD6A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 w:val="restart"/>
          </w:tcPr>
          <w:p w14:paraId="7959FCC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333C56BB" w14:textId="77777777" w:rsidTr="00B15CB0">
        <w:trPr>
          <w:trHeight w:val="209"/>
        </w:trPr>
        <w:tc>
          <w:tcPr>
            <w:tcW w:w="560" w:type="dxa"/>
            <w:gridSpan w:val="2"/>
            <w:vMerge/>
          </w:tcPr>
          <w:p w14:paraId="3C6E5AE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70A1CE9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0A7E868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32FC2B55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0F17357F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4" w:type="dxa"/>
          </w:tcPr>
          <w:p w14:paraId="086C05E8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32B54A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5C179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14:paraId="0801ABD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432907A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vMerge/>
          </w:tcPr>
          <w:p w14:paraId="181686C1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1AAA517" w14:textId="77777777" w:rsidTr="00B15CB0">
        <w:trPr>
          <w:trHeight w:val="209"/>
        </w:trPr>
        <w:tc>
          <w:tcPr>
            <w:tcW w:w="560" w:type="dxa"/>
            <w:gridSpan w:val="2"/>
            <w:vMerge/>
          </w:tcPr>
          <w:p w14:paraId="2CD81BC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79AD6A17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0CCBF04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06CE0B25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98E502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4" w:type="dxa"/>
          </w:tcPr>
          <w:p w14:paraId="53A4B29E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0652CD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752A7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14:paraId="4DEAD74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45523DC6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14:paraId="7F18B37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1A62488" w14:textId="77777777" w:rsidTr="00B15CB0">
        <w:trPr>
          <w:trHeight w:val="209"/>
        </w:trPr>
        <w:tc>
          <w:tcPr>
            <w:tcW w:w="560" w:type="dxa"/>
            <w:gridSpan w:val="2"/>
            <w:vMerge/>
          </w:tcPr>
          <w:p w14:paraId="3A8C45BD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325C2A2B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14CA8A8A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39319E95" w14:textId="77777777" w:rsidR="001E057B" w:rsidRPr="009D0844" w:rsidRDefault="001E057B" w:rsidP="0027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3F9D9AC9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4" w:type="dxa"/>
          </w:tcPr>
          <w:p w14:paraId="1C47F70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FDB76A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6361E5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  <w:shd w:val="clear" w:color="auto" w:fill="auto"/>
          </w:tcPr>
          <w:p w14:paraId="0CAF72C0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41D1DA3C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14:paraId="2AAE0943" w14:textId="77777777" w:rsidR="001E057B" w:rsidRPr="009D0844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DD8B03" w14:textId="77777777" w:rsidR="00B15CB0" w:rsidRPr="009D0844" w:rsidRDefault="00B15CB0">
      <w:pPr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br w:type="page"/>
      </w:r>
    </w:p>
    <w:p w14:paraId="0012394B" w14:textId="7FC1C633" w:rsidR="00E6521A" w:rsidRPr="009D0844" w:rsidRDefault="00E6521A" w:rsidP="00E652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lastRenderedPageBreak/>
        <w:t xml:space="preserve">5. Перечень мероприятий подпрограммы </w:t>
      </w:r>
      <w:r w:rsidRPr="009D0844">
        <w:rPr>
          <w:rFonts w:ascii="Times New Roman" w:hAnsi="Times New Roman"/>
          <w:sz w:val="24"/>
          <w:szCs w:val="24"/>
          <w:lang w:val="en-US"/>
        </w:rPr>
        <w:t>II</w:t>
      </w:r>
      <w:r w:rsidRPr="009D0844">
        <w:rPr>
          <w:rFonts w:ascii="Times New Roman" w:hAnsi="Times New Roman"/>
          <w:sz w:val="24"/>
          <w:szCs w:val="24"/>
        </w:rPr>
        <w:t xml:space="preserve"> </w:t>
      </w:r>
    </w:p>
    <w:p w14:paraId="0B6E09E8" w14:textId="14DBE882" w:rsidR="00C2752D" w:rsidRPr="009D0844" w:rsidRDefault="00C2752D" w:rsidP="000C22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67D3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мероприятий по защите населения и территорий от чрезвычайных ситуаций</w:t>
      </w: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72DCE68" w14:textId="77777777" w:rsidR="0051338C" w:rsidRPr="009D0844" w:rsidRDefault="0051338C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15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483"/>
        <w:gridCol w:w="2263"/>
        <w:gridCol w:w="1266"/>
        <w:gridCol w:w="1553"/>
        <w:gridCol w:w="1053"/>
        <w:gridCol w:w="1009"/>
        <w:gridCol w:w="956"/>
        <w:gridCol w:w="850"/>
        <w:gridCol w:w="1014"/>
        <w:gridCol w:w="847"/>
        <w:gridCol w:w="852"/>
        <w:gridCol w:w="854"/>
        <w:gridCol w:w="854"/>
        <w:gridCol w:w="854"/>
        <w:gridCol w:w="1407"/>
      </w:tblGrid>
      <w:tr w:rsidR="009D0844" w:rsidRPr="009D0844" w14:paraId="622F65AD" w14:textId="77777777" w:rsidTr="00C1747B">
        <w:trPr>
          <w:trHeight w:val="308"/>
        </w:trPr>
        <w:tc>
          <w:tcPr>
            <w:tcW w:w="483" w:type="dxa"/>
            <w:vMerge w:val="restart"/>
          </w:tcPr>
          <w:p w14:paraId="54242D8E" w14:textId="32F44EA7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№ п/п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AF485BE" w14:textId="47090ADB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1BB85BD" w14:textId="40F259D6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14:paraId="72069AF1" w14:textId="2C6D3E43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53" w:type="dxa"/>
            <w:vMerge w:val="restart"/>
            <w:shd w:val="clear" w:color="auto" w:fill="auto"/>
          </w:tcPr>
          <w:p w14:paraId="0273165A" w14:textId="75FA49CF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 xml:space="preserve">Всего </w:t>
            </w:r>
            <w:r w:rsidRPr="009D0844">
              <w:rPr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8090" w:type="dxa"/>
            <w:gridSpan w:val="9"/>
          </w:tcPr>
          <w:p w14:paraId="1CC986BB" w14:textId="30ED5BB2" w:rsidR="0051338C" w:rsidRPr="009D0844" w:rsidRDefault="0051338C" w:rsidP="0051338C">
            <w:pPr>
              <w:widowControl w:val="0"/>
              <w:tabs>
                <w:tab w:val="left" w:pos="4438"/>
                <w:tab w:val="left" w:pos="514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07" w:type="dxa"/>
            <w:vMerge w:val="restart"/>
          </w:tcPr>
          <w:p w14:paraId="7A42727F" w14:textId="2984B23C" w:rsidR="0051338C" w:rsidRPr="009D0844" w:rsidRDefault="00501B9B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9D0844" w:rsidRPr="009D0844" w14:paraId="375EC739" w14:textId="77777777" w:rsidTr="00C1747B">
        <w:trPr>
          <w:trHeight w:val="404"/>
        </w:trPr>
        <w:tc>
          <w:tcPr>
            <w:tcW w:w="483" w:type="dxa"/>
            <w:vMerge/>
          </w:tcPr>
          <w:p w14:paraId="4F5C7B48" w14:textId="77777777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29F26667" w14:textId="77777777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534F50D0" w14:textId="77777777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4DC1BC6" w14:textId="77777777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2B223719" w14:textId="77777777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</w:tcPr>
          <w:p w14:paraId="5AA88E73" w14:textId="4E1F59C2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694D30B4" w14:textId="5C8BEEC2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854" w:type="dxa"/>
            <w:shd w:val="clear" w:color="auto" w:fill="auto"/>
          </w:tcPr>
          <w:p w14:paraId="51525630" w14:textId="7F5377BE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shd w:val="clear" w:color="auto" w:fill="auto"/>
          </w:tcPr>
          <w:p w14:paraId="5EC13F62" w14:textId="4025AA1C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shd w:val="clear" w:color="auto" w:fill="auto"/>
          </w:tcPr>
          <w:p w14:paraId="36A98B89" w14:textId="7FFBD833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/>
          </w:tcPr>
          <w:p w14:paraId="215AE70E" w14:textId="77777777" w:rsidR="0051338C" w:rsidRPr="009D0844" w:rsidRDefault="0051338C" w:rsidP="0051338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B7E226D" w14:textId="77777777" w:rsidTr="00C1747B">
        <w:trPr>
          <w:trHeight w:val="320"/>
        </w:trPr>
        <w:tc>
          <w:tcPr>
            <w:tcW w:w="483" w:type="dxa"/>
            <w:shd w:val="clear" w:color="auto" w:fill="auto"/>
            <w:vAlign w:val="center"/>
          </w:tcPr>
          <w:p w14:paraId="4A0DA5F4" w14:textId="09D9EF05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A47017" w14:textId="08B338E2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76CCBCB" w14:textId="5E99F411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3D2EF62" w14:textId="53351255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1E3644C4" w14:textId="360D1EC5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2F8D597" w14:textId="306247E1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19" w:type="dxa"/>
            <w:gridSpan w:val="5"/>
            <w:shd w:val="clear" w:color="auto" w:fill="auto"/>
            <w:vAlign w:val="center"/>
          </w:tcPr>
          <w:p w14:paraId="6F55AE78" w14:textId="456C542F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5132DFA" w14:textId="67E679EB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BD79761" w14:textId="0FE02D53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8D7299F" w14:textId="263793C8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1649A3F" w14:textId="3D2D3633" w:rsidR="008E0EC1" w:rsidRPr="009D0844" w:rsidRDefault="008E0EC1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11</w:t>
            </w:r>
          </w:p>
        </w:tc>
      </w:tr>
      <w:tr w:rsidR="009D0844" w:rsidRPr="009D0844" w14:paraId="23600E4A" w14:textId="77777777" w:rsidTr="00C1747B">
        <w:trPr>
          <w:trHeight w:val="404"/>
        </w:trPr>
        <w:tc>
          <w:tcPr>
            <w:tcW w:w="483" w:type="dxa"/>
            <w:vMerge w:val="restart"/>
            <w:shd w:val="clear" w:color="auto" w:fill="auto"/>
          </w:tcPr>
          <w:p w14:paraId="6B8290BA" w14:textId="499B18A5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B26B1FF" w14:textId="77777777" w:rsidR="004174D5" w:rsidRPr="009D0844" w:rsidRDefault="004174D5" w:rsidP="004174D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Основное мероприятие 01.</w:t>
            </w:r>
          </w:p>
          <w:p w14:paraId="0AF71002" w14:textId="6A859A49" w:rsidR="004174D5" w:rsidRPr="009D0844" w:rsidRDefault="004174D5" w:rsidP="004174D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Эксплуатация Системы-112 на территории муниципального образования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32DC783" w14:textId="0BF43C51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</w:t>
            </w:r>
          </w:p>
        </w:tc>
        <w:tc>
          <w:tcPr>
            <w:tcW w:w="1553" w:type="dxa"/>
            <w:shd w:val="clear" w:color="auto" w:fill="auto"/>
          </w:tcPr>
          <w:p w14:paraId="4E4BBB90" w14:textId="6545741B" w:rsidR="004174D5" w:rsidRPr="009D0844" w:rsidRDefault="004174D5" w:rsidP="004174D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shd w:val="clear" w:color="auto" w:fill="auto"/>
          </w:tcPr>
          <w:p w14:paraId="4A676E62" w14:textId="6BA9A0E6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653,26</w:t>
            </w:r>
          </w:p>
        </w:tc>
        <w:tc>
          <w:tcPr>
            <w:tcW w:w="1009" w:type="dxa"/>
            <w:shd w:val="clear" w:color="auto" w:fill="auto"/>
          </w:tcPr>
          <w:p w14:paraId="7D029517" w14:textId="2D9BD73B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653,26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671E9E58" w14:textId="4BDCCFA9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1CAD9413" w14:textId="2ABC597C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4A166B47" w14:textId="20F23F3F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591E5C7B" w14:textId="735C8AA5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</w:tcPr>
          <w:p w14:paraId="7CCEC4C7" w14:textId="27070BFF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66F042BF" w14:textId="77777777" w:rsidTr="00C1747B">
        <w:trPr>
          <w:trHeight w:val="404"/>
        </w:trPr>
        <w:tc>
          <w:tcPr>
            <w:tcW w:w="483" w:type="dxa"/>
            <w:vMerge/>
            <w:shd w:val="clear" w:color="auto" w:fill="auto"/>
          </w:tcPr>
          <w:p w14:paraId="04865D83" w14:textId="5B6194EC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1BE29C1" w14:textId="77777777" w:rsidR="004174D5" w:rsidRPr="009D0844" w:rsidRDefault="004174D5" w:rsidP="004174D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54AFAC" w14:textId="77777777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6E43C2A" w14:textId="3484206D" w:rsidR="004174D5" w:rsidRPr="009D0844" w:rsidRDefault="004174D5" w:rsidP="004174D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shd w:val="clear" w:color="auto" w:fill="auto"/>
          </w:tcPr>
          <w:p w14:paraId="6CE4F990" w14:textId="658E8B51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653,26</w:t>
            </w:r>
          </w:p>
        </w:tc>
        <w:tc>
          <w:tcPr>
            <w:tcW w:w="1009" w:type="dxa"/>
            <w:shd w:val="clear" w:color="auto" w:fill="auto"/>
          </w:tcPr>
          <w:p w14:paraId="2746EF24" w14:textId="4E9CAD1A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653,26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67510C38" w14:textId="71176CF8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2B4EBFE0" w14:textId="16C1B966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0723ADB3" w14:textId="0871086A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7ECB5DC7" w14:textId="403FC85D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5AD98C82" w14:textId="77777777" w:rsidR="004174D5" w:rsidRPr="009D0844" w:rsidRDefault="004174D5" w:rsidP="004174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1CFE3E7" w14:textId="77777777" w:rsidTr="00C1747B">
        <w:trPr>
          <w:trHeight w:val="404"/>
        </w:trPr>
        <w:tc>
          <w:tcPr>
            <w:tcW w:w="483" w:type="dxa"/>
            <w:vMerge/>
            <w:shd w:val="clear" w:color="auto" w:fill="auto"/>
          </w:tcPr>
          <w:p w14:paraId="00596DE1" w14:textId="680FB046" w:rsidR="004174D5" w:rsidRPr="009D0844" w:rsidRDefault="004174D5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0FAC9EB6" w14:textId="77777777" w:rsidR="004174D5" w:rsidRPr="009D0844" w:rsidRDefault="004174D5" w:rsidP="00707DD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Основное мероприятие 01. </w:t>
            </w:r>
          </w:p>
          <w:p w14:paraId="01D9038B" w14:textId="6C5152A1" w:rsidR="004174D5" w:rsidRPr="009D0844" w:rsidRDefault="004174D5" w:rsidP="00707DD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Развитие и эксплуатация Системы-112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69A4D0" w14:textId="48D321ED" w:rsidR="004174D5" w:rsidRPr="009D0844" w:rsidRDefault="004174D5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</w:t>
            </w:r>
            <w:r w:rsidR="00BC6A9A" w:rsidRPr="009D0844">
              <w:rPr>
                <w:sz w:val="18"/>
                <w:szCs w:val="18"/>
              </w:rPr>
              <w:t>4</w:t>
            </w:r>
            <w:r w:rsidRPr="009D0844">
              <w:rPr>
                <w:sz w:val="18"/>
                <w:szCs w:val="18"/>
              </w:rPr>
              <w:t>-2027</w:t>
            </w:r>
          </w:p>
        </w:tc>
        <w:tc>
          <w:tcPr>
            <w:tcW w:w="1553" w:type="dxa"/>
            <w:shd w:val="clear" w:color="auto" w:fill="auto"/>
          </w:tcPr>
          <w:p w14:paraId="58E4CC6A" w14:textId="54B1BBF1" w:rsidR="004174D5" w:rsidRPr="009D0844" w:rsidRDefault="004174D5" w:rsidP="005676E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shd w:val="clear" w:color="auto" w:fill="auto"/>
          </w:tcPr>
          <w:p w14:paraId="5C82EB14" w14:textId="58FED577" w:rsidR="004174D5" w:rsidRPr="009D0844" w:rsidRDefault="00F06272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4331,72</w:t>
            </w:r>
          </w:p>
        </w:tc>
        <w:tc>
          <w:tcPr>
            <w:tcW w:w="1009" w:type="dxa"/>
            <w:shd w:val="clear" w:color="auto" w:fill="auto"/>
          </w:tcPr>
          <w:p w14:paraId="25813FAD" w14:textId="17562350" w:rsidR="004174D5" w:rsidRPr="009D0844" w:rsidRDefault="00CA62BE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08E31F8E" w14:textId="62E70324" w:rsidR="004174D5" w:rsidRPr="009D0844" w:rsidRDefault="00F06272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3294,48</w:t>
            </w:r>
          </w:p>
        </w:tc>
        <w:tc>
          <w:tcPr>
            <w:tcW w:w="854" w:type="dxa"/>
            <w:shd w:val="clear" w:color="auto" w:fill="auto"/>
          </w:tcPr>
          <w:p w14:paraId="0C3E4290" w14:textId="2E860D53" w:rsidR="004174D5" w:rsidRPr="009D0844" w:rsidRDefault="00C408E0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88,44</w:t>
            </w:r>
          </w:p>
        </w:tc>
        <w:tc>
          <w:tcPr>
            <w:tcW w:w="854" w:type="dxa"/>
            <w:shd w:val="clear" w:color="auto" w:fill="auto"/>
          </w:tcPr>
          <w:p w14:paraId="4B8C35B9" w14:textId="61B92DFE" w:rsidR="004174D5" w:rsidRPr="009D0844" w:rsidRDefault="00C408E0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144,88</w:t>
            </w:r>
          </w:p>
        </w:tc>
        <w:tc>
          <w:tcPr>
            <w:tcW w:w="854" w:type="dxa"/>
            <w:shd w:val="clear" w:color="auto" w:fill="auto"/>
          </w:tcPr>
          <w:p w14:paraId="5CF5E8E0" w14:textId="79E7C9F7" w:rsidR="004174D5" w:rsidRPr="009D0844" w:rsidRDefault="004174D5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803,92</w:t>
            </w:r>
          </w:p>
        </w:tc>
        <w:tc>
          <w:tcPr>
            <w:tcW w:w="1407" w:type="dxa"/>
            <w:vMerge w:val="restart"/>
          </w:tcPr>
          <w:p w14:paraId="60F3BE14" w14:textId="4C4934CB" w:rsidR="004174D5" w:rsidRPr="009D0844" w:rsidRDefault="004174D5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F0A66F8" w14:textId="77777777" w:rsidTr="00C1747B">
        <w:trPr>
          <w:trHeight w:val="404"/>
        </w:trPr>
        <w:tc>
          <w:tcPr>
            <w:tcW w:w="483" w:type="dxa"/>
            <w:vMerge/>
          </w:tcPr>
          <w:p w14:paraId="05E59FBE" w14:textId="77777777" w:rsidR="004174D5" w:rsidRPr="009D0844" w:rsidRDefault="004174D5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552DF32B" w14:textId="77777777" w:rsidR="004174D5" w:rsidRPr="009D0844" w:rsidRDefault="004174D5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D6ACD5" w14:textId="77777777" w:rsidR="004174D5" w:rsidRPr="009D0844" w:rsidRDefault="004174D5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CB15D04" w14:textId="7EB3FEC5" w:rsidR="004174D5" w:rsidRPr="009D0844" w:rsidRDefault="004174D5" w:rsidP="005676E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shd w:val="clear" w:color="auto" w:fill="auto"/>
          </w:tcPr>
          <w:p w14:paraId="6B4A4309" w14:textId="18BC5D1D" w:rsidR="004174D5" w:rsidRPr="009D0844" w:rsidRDefault="00F06272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4331,72</w:t>
            </w:r>
          </w:p>
        </w:tc>
        <w:tc>
          <w:tcPr>
            <w:tcW w:w="1009" w:type="dxa"/>
            <w:shd w:val="clear" w:color="000000" w:fill="FFFFFF"/>
          </w:tcPr>
          <w:p w14:paraId="1AFA8F5B" w14:textId="25C5DE64" w:rsidR="004174D5" w:rsidRPr="009D0844" w:rsidRDefault="00CA62BE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225983C0" w14:textId="446EF174" w:rsidR="004174D5" w:rsidRPr="009D0844" w:rsidRDefault="00F06272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3294,48</w:t>
            </w:r>
          </w:p>
        </w:tc>
        <w:tc>
          <w:tcPr>
            <w:tcW w:w="854" w:type="dxa"/>
            <w:shd w:val="clear" w:color="auto" w:fill="auto"/>
          </w:tcPr>
          <w:p w14:paraId="5F2012B2" w14:textId="67B9E5FE" w:rsidR="004174D5" w:rsidRPr="009D0844" w:rsidRDefault="00C408E0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88,44</w:t>
            </w:r>
          </w:p>
        </w:tc>
        <w:tc>
          <w:tcPr>
            <w:tcW w:w="854" w:type="dxa"/>
            <w:shd w:val="clear" w:color="auto" w:fill="auto"/>
          </w:tcPr>
          <w:p w14:paraId="6C7A2E79" w14:textId="1826589F" w:rsidR="004174D5" w:rsidRPr="009D0844" w:rsidRDefault="00C408E0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144,88</w:t>
            </w:r>
          </w:p>
        </w:tc>
        <w:tc>
          <w:tcPr>
            <w:tcW w:w="854" w:type="dxa"/>
            <w:shd w:val="clear" w:color="auto" w:fill="auto"/>
          </w:tcPr>
          <w:p w14:paraId="2655C2CF" w14:textId="5C2DF80C" w:rsidR="004174D5" w:rsidRPr="009D0844" w:rsidRDefault="004174D5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803,92</w:t>
            </w:r>
          </w:p>
        </w:tc>
        <w:tc>
          <w:tcPr>
            <w:tcW w:w="1407" w:type="dxa"/>
            <w:vMerge/>
          </w:tcPr>
          <w:p w14:paraId="431F3393" w14:textId="77777777" w:rsidR="004174D5" w:rsidRPr="009D0844" w:rsidRDefault="004174D5" w:rsidP="005676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00D3690" w14:textId="77777777" w:rsidTr="00C1747B">
        <w:trPr>
          <w:trHeight w:val="404"/>
        </w:trPr>
        <w:tc>
          <w:tcPr>
            <w:tcW w:w="483" w:type="dxa"/>
            <w:vMerge w:val="restart"/>
            <w:shd w:val="clear" w:color="auto" w:fill="auto"/>
          </w:tcPr>
          <w:p w14:paraId="31ABAB70" w14:textId="2CCA28F8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1.1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D9A8348" w14:textId="77777777" w:rsidR="00BC6A9A" w:rsidRPr="009D0844" w:rsidRDefault="00BC6A9A" w:rsidP="00BC6A9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Мероприятие 01.01.</w:t>
            </w:r>
          </w:p>
          <w:p w14:paraId="21DCA714" w14:textId="3BAB42B7" w:rsidR="00BC6A9A" w:rsidRPr="009D0844" w:rsidRDefault="00BC6A9A" w:rsidP="00BC6A9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Развитие Системы-112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902775E" w14:textId="213B3A87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2024-2027</w:t>
            </w:r>
          </w:p>
        </w:tc>
        <w:tc>
          <w:tcPr>
            <w:tcW w:w="1553" w:type="dxa"/>
            <w:shd w:val="clear" w:color="auto" w:fill="auto"/>
          </w:tcPr>
          <w:p w14:paraId="5EAA2777" w14:textId="6EE00A0F" w:rsidR="00BC6A9A" w:rsidRPr="009D0844" w:rsidRDefault="00BC6A9A" w:rsidP="00BC6A9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shd w:val="clear" w:color="auto" w:fill="auto"/>
          </w:tcPr>
          <w:p w14:paraId="40B8E3A9" w14:textId="6D543016" w:rsidR="00BC6A9A" w:rsidRPr="009D0844" w:rsidRDefault="008E30D3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3021</w:t>
            </w:r>
            <w:r w:rsidR="00BC6A9A" w:rsidRPr="009D0844">
              <w:rPr>
                <w:sz w:val="18"/>
                <w:szCs w:val="18"/>
              </w:rPr>
              <w:t>,72</w:t>
            </w:r>
          </w:p>
        </w:tc>
        <w:tc>
          <w:tcPr>
            <w:tcW w:w="1009" w:type="dxa"/>
          </w:tcPr>
          <w:p w14:paraId="1002A5A9" w14:textId="3B931C3E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</w:tcPr>
          <w:p w14:paraId="5CC907C6" w14:textId="15A771E6" w:rsidR="00BC6A9A" w:rsidRPr="009D0844" w:rsidRDefault="008E30D3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2814,48</w:t>
            </w:r>
          </w:p>
        </w:tc>
        <w:tc>
          <w:tcPr>
            <w:tcW w:w="854" w:type="dxa"/>
          </w:tcPr>
          <w:p w14:paraId="273C150B" w14:textId="04B71A4B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88,44</w:t>
            </w:r>
          </w:p>
        </w:tc>
        <w:tc>
          <w:tcPr>
            <w:tcW w:w="854" w:type="dxa"/>
          </w:tcPr>
          <w:p w14:paraId="46FFFFDE" w14:textId="47C3ACA3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44,88</w:t>
            </w:r>
          </w:p>
        </w:tc>
        <w:tc>
          <w:tcPr>
            <w:tcW w:w="854" w:type="dxa"/>
          </w:tcPr>
          <w:p w14:paraId="6607BC51" w14:textId="72167D02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73,92</w:t>
            </w:r>
          </w:p>
        </w:tc>
        <w:tc>
          <w:tcPr>
            <w:tcW w:w="1407" w:type="dxa"/>
            <w:vMerge w:val="restart"/>
          </w:tcPr>
          <w:p w14:paraId="51D05301" w14:textId="0C44C2F0" w:rsidR="00BC6A9A" w:rsidRPr="009D0844" w:rsidRDefault="00BC6A9A" w:rsidP="00BC6A9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>. Электросталь»</w:t>
            </w:r>
          </w:p>
        </w:tc>
      </w:tr>
      <w:tr w:rsidR="009D0844" w:rsidRPr="009D0844" w14:paraId="211CB83B" w14:textId="77777777" w:rsidTr="00C1747B">
        <w:trPr>
          <w:trHeight w:val="404"/>
        </w:trPr>
        <w:tc>
          <w:tcPr>
            <w:tcW w:w="483" w:type="dxa"/>
            <w:vMerge/>
            <w:shd w:val="clear" w:color="auto" w:fill="auto"/>
          </w:tcPr>
          <w:p w14:paraId="675C6BBB" w14:textId="7777777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5F9DDB2B" w14:textId="77777777" w:rsidR="00052374" w:rsidRPr="009D0844" w:rsidRDefault="00052374" w:rsidP="008B5C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EDF296" w14:textId="7777777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48048E5" w14:textId="1B73B686" w:rsidR="00052374" w:rsidRPr="009D0844" w:rsidRDefault="00052374" w:rsidP="008B5C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shd w:val="clear" w:color="auto" w:fill="auto"/>
          </w:tcPr>
          <w:p w14:paraId="58796251" w14:textId="016D72FC" w:rsidR="00052374" w:rsidRPr="009D0844" w:rsidRDefault="008E30D3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3021,72</w:t>
            </w:r>
          </w:p>
        </w:tc>
        <w:tc>
          <w:tcPr>
            <w:tcW w:w="1009" w:type="dxa"/>
          </w:tcPr>
          <w:p w14:paraId="43BD9132" w14:textId="5F39FED5" w:rsidR="00052374" w:rsidRPr="009D0844" w:rsidRDefault="00836FB6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</w:tcPr>
          <w:p w14:paraId="7AD3C388" w14:textId="7928D1F9" w:rsidR="00052374" w:rsidRPr="009D0844" w:rsidRDefault="008E30D3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2814,48</w:t>
            </w:r>
          </w:p>
        </w:tc>
        <w:tc>
          <w:tcPr>
            <w:tcW w:w="854" w:type="dxa"/>
          </w:tcPr>
          <w:p w14:paraId="29014160" w14:textId="7F785E39" w:rsidR="00052374" w:rsidRPr="009D0844" w:rsidRDefault="00874392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88,44</w:t>
            </w:r>
          </w:p>
        </w:tc>
        <w:tc>
          <w:tcPr>
            <w:tcW w:w="854" w:type="dxa"/>
          </w:tcPr>
          <w:p w14:paraId="3035DB37" w14:textId="38C2D3D7" w:rsidR="00052374" w:rsidRPr="009D0844" w:rsidRDefault="00874392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44,88</w:t>
            </w:r>
          </w:p>
        </w:tc>
        <w:tc>
          <w:tcPr>
            <w:tcW w:w="854" w:type="dxa"/>
          </w:tcPr>
          <w:p w14:paraId="1D279091" w14:textId="63C6AC56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73,92</w:t>
            </w:r>
          </w:p>
        </w:tc>
        <w:tc>
          <w:tcPr>
            <w:tcW w:w="1407" w:type="dxa"/>
            <w:vMerge/>
          </w:tcPr>
          <w:p w14:paraId="11E1DE60" w14:textId="7777777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21BC919" w14:textId="77777777" w:rsidTr="00C1747B">
        <w:trPr>
          <w:trHeight w:val="207"/>
        </w:trPr>
        <w:tc>
          <w:tcPr>
            <w:tcW w:w="483" w:type="dxa"/>
            <w:vMerge/>
            <w:shd w:val="clear" w:color="auto" w:fill="auto"/>
          </w:tcPr>
          <w:p w14:paraId="20FB8AA3" w14:textId="7777777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6D025D4A" w14:textId="57CEBEE2" w:rsidR="00052374" w:rsidRPr="009D0844" w:rsidRDefault="00052374" w:rsidP="008B5C9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Обеспечено развитие Системы-112, ед.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C1C411" w14:textId="7FA6A0A8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3A8B6E1C" w14:textId="4553AC18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120BE8EA" w14:textId="35FDE1D2" w:rsidR="00052374" w:rsidRPr="009D0844" w:rsidRDefault="00052374" w:rsidP="001F1BD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6DF30A15" w14:textId="1375CC40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1FD6C6DC" w14:textId="6A248561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16A1D734" w14:textId="112D2371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9C9AA26" w14:textId="1755433E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8915FDA" w14:textId="3D01670F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C17052F" w14:textId="79DB7380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4A2ED7DB" w14:textId="615E395C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5CA34A7A" w14:textId="77777777" w:rsidTr="00C1747B">
        <w:trPr>
          <w:trHeight w:val="404"/>
        </w:trPr>
        <w:tc>
          <w:tcPr>
            <w:tcW w:w="483" w:type="dxa"/>
            <w:vMerge/>
          </w:tcPr>
          <w:p w14:paraId="7EFE8411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051D8508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588529E5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7A5138E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62EBEE7F" w14:textId="77777777" w:rsidR="00052374" w:rsidRPr="009D0844" w:rsidRDefault="00052374" w:rsidP="001F1BD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0297C05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2287854A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112792" w14:textId="0BB54EF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6127F503" w14:textId="45A313F3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54EF6049" w14:textId="1C41304A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7E4DB572" w14:textId="0BE646A6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0636C9F5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7EEE7313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CC18D26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4850BE59" w14:textId="77777777" w:rsidR="00052374" w:rsidRPr="009D0844" w:rsidRDefault="00052374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1774593" w14:textId="77777777" w:rsidTr="00C1747B">
        <w:trPr>
          <w:trHeight w:val="287"/>
        </w:trPr>
        <w:tc>
          <w:tcPr>
            <w:tcW w:w="483" w:type="dxa"/>
            <w:vMerge/>
          </w:tcPr>
          <w:p w14:paraId="0ECC1AAF" w14:textId="7777777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47285B3A" w14:textId="7777777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7240ADFD" w14:textId="7777777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65FAEA8" w14:textId="7777777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0FBC44AB" w14:textId="67CD0B9B" w:rsidR="00052374" w:rsidRPr="009D0844" w:rsidRDefault="00052374" w:rsidP="001F1BD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1009" w:type="dxa"/>
          </w:tcPr>
          <w:p w14:paraId="44A2FB3C" w14:textId="6D0FE403" w:rsidR="00052374" w:rsidRPr="009D0844" w:rsidRDefault="003B067D" w:rsidP="003B06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14:paraId="3B8CFF98" w14:textId="610D4E84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2B36390B" w14:textId="711CCF1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1014" w:type="dxa"/>
          </w:tcPr>
          <w:p w14:paraId="5A373821" w14:textId="794188A2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847" w:type="dxa"/>
          </w:tcPr>
          <w:p w14:paraId="137141BA" w14:textId="6223A29D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852" w:type="dxa"/>
          </w:tcPr>
          <w:p w14:paraId="7AF33A15" w14:textId="0C22534E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854" w:type="dxa"/>
          </w:tcPr>
          <w:p w14:paraId="60083CB3" w14:textId="1BE28AE4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854" w:type="dxa"/>
          </w:tcPr>
          <w:p w14:paraId="370D8FA5" w14:textId="5CF6FF1B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854" w:type="dxa"/>
          </w:tcPr>
          <w:p w14:paraId="1E4C8702" w14:textId="0AA58415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1407" w:type="dxa"/>
            <w:vMerge/>
          </w:tcPr>
          <w:p w14:paraId="78E417F0" w14:textId="77777777" w:rsidR="00052374" w:rsidRPr="009D0844" w:rsidRDefault="00052374" w:rsidP="008B5C9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818279C" w14:textId="77777777" w:rsidTr="00C942B1">
        <w:trPr>
          <w:trHeight w:val="404"/>
        </w:trPr>
        <w:tc>
          <w:tcPr>
            <w:tcW w:w="483" w:type="dxa"/>
            <w:vMerge w:val="restart"/>
          </w:tcPr>
          <w:p w14:paraId="12445415" w14:textId="737280D1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1.2</w:t>
            </w:r>
            <w:r w:rsidRPr="009D0844">
              <w:rPr>
                <w:sz w:val="18"/>
                <w:szCs w:val="18"/>
              </w:rPr>
              <w:lastRenderedPageBreak/>
              <w:t>.</w:t>
            </w:r>
          </w:p>
        </w:tc>
        <w:tc>
          <w:tcPr>
            <w:tcW w:w="2263" w:type="dxa"/>
            <w:vMerge w:val="restart"/>
          </w:tcPr>
          <w:p w14:paraId="625A71EF" w14:textId="77777777" w:rsidR="00BC6A9A" w:rsidRPr="009D0844" w:rsidRDefault="00BC6A9A" w:rsidP="00C942B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 xml:space="preserve">Мероприятие 01.01. </w:t>
            </w:r>
          </w:p>
          <w:p w14:paraId="42D1C287" w14:textId="77777777" w:rsidR="00BC6A9A" w:rsidRPr="009D0844" w:rsidRDefault="00BC6A9A" w:rsidP="00C942B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Содержание и эксплуатация Системы-112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2093AE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1553" w:type="dxa"/>
          </w:tcPr>
          <w:p w14:paraId="70CE3D7E" w14:textId="77777777" w:rsidR="00BC6A9A" w:rsidRPr="009D0844" w:rsidRDefault="00BC6A9A" w:rsidP="00C942B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shd w:val="clear" w:color="auto" w:fill="auto"/>
          </w:tcPr>
          <w:p w14:paraId="331A0F53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62,40</w:t>
            </w:r>
          </w:p>
        </w:tc>
        <w:tc>
          <w:tcPr>
            <w:tcW w:w="1009" w:type="dxa"/>
            <w:shd w:val="clear" w:color="000000" w:fill="FFFFFF"/>
          </w:tcPr>
          <w:p w14:paraId="09CAA312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62,40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3DDE9AB1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1FE15823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22FEF668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2A3FB665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</w:tcPr>
          <w:p w14:paraId="69450686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 xml:space="preserve">. </w:t>
            </w:r>
            <w:r w:rsidRPr="009D0844">
              <w:rPr>
                <w:sz w:val="18"/>
                <w:szCs w:val="18"/>
              </w:rPr>
              <w:lastRenderedPageBreak/>
              <w:t>Электросталь»</w:t>
            </w:r>
          </w:p>
        </w:tc>
      </w:tr>
      <w:tr w:rsidR="009D0844" w:rsidRPr="009D0844" w14:paraId="280BD3D0" w14:textId="77777777" w:rsidTr="00C942B1">
        <w:trPr>
          <w:trHeight w:val="404"/>
        </w:trPr>
        <w:tc>
          <w:tcPr>
            <w:tcW w:w="483" w:type="dxa"/>
            <w:vMerge/>
          </w:tcPr>
          <w:p w14:paraId="71B458D8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2EC15A1E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AB1048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14:paraId="1F9C7CC4" w14:textId="77777777" w:rsidR="00BC6A9A" w:rsidRPr="009D0844" w:rsidRDefault="00BC6A9A" w:rsidP="00C942B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516B202D" w14:textId="77777777" w:rsidR="00BC6A9A" w:rsidRPr="009D0844" w:rsidRDefault="00BC6A9A" w:rsidP="00C942B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</w:tcPr>
          <w:p w14:paraId="15BE484D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62,40</w:t>
            </w:r>
          </w:p>
        </w:tc>
        <w:tc>
          <w:tcPr>
            <w:tcW w:w="1009" w:type="dxa"/>
            <w:shd w:val="clear" w:color="000000" w:fill="FFFFFF"/>
          </w:tcPr>
          <w:p w14:paraId="3FE85F4E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62,40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509D090E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33713022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18505E39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5E3B6A53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286AE625" w14:textId="77777777" w:rsidR="00BC6A9A" w:rsidRPr="009D0844" w:rsidRDefault="00BC6A9A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E691570" w14:textId="77777777" w:rsidTr="00C1747B">
        <w:trPr>
          <w:trHeight w:val="404"/>
        </w:trPr>
        <w:tc>
          <w:tcPr>
            <w:tcW w:w="483" w:type="dxa"/>
            <w:vMerge/>
          </w:tcPr>
          <w:p w14:paraId="248A2209" w14:textId="374882BF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62487A3A" w14:textId="5C7AB828" w:rsidR="00BC6A9A" w:rsidRPr="009D0844" w:rsidRDefault="00BC6A9A" w:rsidP="00BC6A9A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01.02. Содержание и эксплуатация Системы-112 </w:t>
            </w:r>
          </w:p>
        </w:tc>
        <w:tc>
          <w:tcPr>
            <w:tcW w:w="1266" w:type="dxa"/>
            <w:vMerge w:val="restart"/>
          </w:tcPr>
          <w:p w14:paraId="1185DD70" w14:textId="0FCBFCCE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2024-2027</w:t>
            </w:r>
          </w:p>
        </w:tc>
        <w:tc>
          <w:tcPr>
            <w:tcW w:w="1553" w:type="dxa"/>
          </w:tcPr>
          <w:p w14:paraId="578CC769" w14:textId="3891A271" w:rsidR="00BC6A9A" w:rsidRPr="009D0844" w:rsidRDefault="00BC6A9A" w:rsidP="00BC6A9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4ECAEA0D" w14:textId="420610E3" w:rsidR="00BC6A9A" w:rsidRPr="009D0844" w:rsidRDefault="00DB4CF3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1310,00</w:t>
            </w:r>
          </w:p>
        </w:tc>
        <w:tc>
          <w:tcPr>
            <w:tcW w:w="1009" w:type="dxa"/>
            <w:shd w:val="clear" w:color="auto" w:fill="auto"/>
          </w:tcPr>
          <w:p w14:paraId="5981C592" w14:textId="400A0ACE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</w:tcPr>
          <w:p w14:paraId="142A939F" w14:textId="65277A02" w:rsidR="00BC6A9A" w:rsidRPr="009D0844" w:rsidRDefault="00C942B1" w:rsidP="00A673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</w:t>
            </w:r>
            <w:r w:rsidR="00A673D5" w:rsidRPr="009D0844">
              <w:rPr>
                <w:sz w:val="18"/>
                <w:szCs w:val="18"/>
              </w:rPr>
              <w:t>80</w:t>
            </w:r>
            <w:r w:rsidRPr="009D0844">
              <w:rPr>
                <w:sz w:val="18"/>
                <w:szCs w:val="18"/>
              </w:rPr>
              <w:t>,00</w:t>
            </w:r>
          </w:p>
        </w:tc>
        <w:tc>
          <w:tcPr>
            <w:tcW w:w="854" w:type="dxa"/>
          </w:tcPr>
          <w:p w14:paraId="406E01B8" w14:textId="04150220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5744CA35" w14:textId="3FAE5B90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</w:tcPr>
          <w:p w14:paraId="050E2F58" w14:textId="52018270" w:rsidR="00BC6A9A" w:rsidRPr="009D0844" w:rsidRDefault="00BC6A9A" w:rsidP="00BC6A9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730,00</w:t>
            </w:r>
          </w:p>
        </w:tc>
        <w:tc>
          <w:tcPr>
            <w:tcW w:w="1407" w:type="dxa"/>
            <w:vMerge w:val="restart"/>
          </w:tcPr>
          <w:p w14:paraId="0C3AFF84" w14:textId="2362F461" w:rsidR="00BC6A9A" w:rsidRPr="009D0844" w:rsidRDefault="00BC6A9A" w:rsidP="00BC6A9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>. Электросталь»</w:t>
            </w:r>
          </w:p>
        </w:tc>
      </w:tr>
      <w:tr w:rsidR="009D0844" w:rsidRPr="009D0844" w14:paraId="2D1920A0" w14:textId="77777777" w:rsidTr="00C1747B">
        <w:trPr>
          <w:trHeight w:val="404"/>
        </w:trPr>
        <w:tc>
          <w:tcPr>
            <w:tcW w:w="483" w:type="dxa"/>
            <w:vMerge/>
          </w:tcPr>
          <w:p w14:paraId="5FE3EB0F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45BD87E0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131265A8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14:paraId="07B06AC6" w14:textId="77777777" w:rsidR="00BC6A9A" w:rsidRPr="009D0844" w:rsidRDefault="00BC6A9A" w:rsidP="001F1BD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43D2AA3C" w14:textId="46118F42" w:rsidR="00BC6A9A" w:rsidRPr="009D0844" w:rsidRDefault="00BC6A9A" w:rsidP="001F1BD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03D98F3A" w14:textId="7ACCC072" w:rsidR="00BC6A9A" w:rsidRPr="009D0844" w:rsidRDefault="00DB4CF3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1310,00</w:t>
            </w:r>
          </w:p>
        </w:tc>
        <w:tc>
          <w:tcPr>
            <w:tcW w:w="1009" w:type="dxa"/>
            <w:shd w:val="clear" w:color="auto" w:fill="auto"/>
          </w:tcPr>
          <w:p w14:paraId="4C5845DD" w14:textId="640B1959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</w:tcPr>
          <w:p w14:paraId="28988D96" w14:textId="764EFD5C" w:rsidR="00BC6A9A" w:rsidRPr="009D0844" w:rsidRDefault="00A673D5" w:rsidP="00A673D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480,</w:t>
            </w:r>
            <w:r w:rsidR="00C942B1" w:rsidRPr="009D0844">
              <w:rPr>
                <w:sz w:val="18"/>
                <w:szCs w:val="18"/>
              </w:rPr>
              <w:t>00</w:t>
            </w:r>
          </w:p>
        </w:tc>
        <w:tc>
          <w:tcPr>
            <w:tcW w:w="854" w:type="dxa"/>
          </w:tcPr>
          <w:p w14:paraId="7F7C80AA" w14:textId="34FF42B1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6660FD68" w14:textId="1EFB864C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</w:tcPr>
          <w:p w14:paraId="31E65E2B" w14:textId="1EF5F52E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730,00</w:t>
            </w:r>
          </w:p>
        </w:tc>
        <w:tc>
          <w:tcPr>
            <w:tcW w:w="1407" w:type="dxa"/>
            <w:vMerge/>
          </w:tcPr>
          <w:p w14:paraId="6DB753DC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DBED8B9" w14:textId="77777777" w:rsidTr="00C1747B">
        <w:trPr>
          <w:trHeight w:val="147"/>
        </w:trPr>
        <w:tc>
          <w:tcPr>
            <w:tcW w:w="483" w:type="dxa"/>
            <w:vMerge/>
          </w:tcPr>
          <w:p w14:paraId="240B9402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20128C9C" w14:textId="258769D8" w:rsidR="00BC6A9A" w:rsidRPr="009D0844" w:rsidRDefault="00BC6A9A" w:rsidP="00707DD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Обеспечено функционирование </w:t>
            </w:r>
          </w:p>
          <w:p w14:paraId="6B39DA87" w14:textId="02A8FA58" w:rsidR="00BC6A9A" w:rsidRPr="009D0844" w:rsidRDefault="00BC6A9A" w:rsidP="00707DD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Системы-112, ед.</w:t>
            </w:r>
          </w:p>
        </w:tc>
        <w:tc>
          <w:tcPr>
            <w:tcW w:w="1266" w:type="dxa"/>
            <w:vMerge w:val="restart"/>
          </w:tcPr>
          <w:p w14:paraId="25816A06" w14:textId="7EFB6688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70CD411E" w14:textId="0D9974EF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0D480D0B" w14:textId="2855E1E2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20291D44" w14:textId="01C7564D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64546B01" w14:textId="43151DD1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  <w:tcBorders>
              <w:bottom w:val="single" w:sz="4" w:space="0" w:color="auto"/>
            </w:tcBorders>
          </w:tcPr>
          <w:p w14:paraId="4DB68D8D" w14:textId="3440CCF1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F613C4D" w14:textId="44CB2C31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0534D43" w14:textId="416B1CA2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6C7BD6A" w14:textId="45363B9B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07BA3639" w14:textId="0F6AAFF5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062DD19C" w14:textId="77777777" w:rsidTr="00C1747B">
        <w:trPr>
          <w:trHeight w:val="350"/>
        </w:trPr>
        <w:tc>
          <w:tcPr>
            <w:tcW w:w="483" w:type="dxa"/>
            <w:vMerge/>
          </w:tcPr>
          <w:p w14:paraId="167DCDBE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734AAF63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1337601B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E6E9817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03CD919C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057CCB1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right w:val="single" w:sz="4" w:space="0" w:color="auto"/>
            </w:tcBorders>
          </w:tcPr>
          <w:p w14:paraId="43544C8F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409F4E0" w14:textId="3E259B45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5D03FEF4" w14:textId="43C2848D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7D58BEB6" w14:textId="1863F0F0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509957C8" w14:textId="4D1EE740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25C983AD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ECD4C87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4FDB839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74915319" w14:textId="77777777" w:rsidR="00BC6A9A" w:rsidRPr="009D0844" w:rsidRDefault="00BC6A9A" w:rsidP="009E0A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90919B3" w14:textId="77777777" w:rsidTr="00B15CB0">
        <w:trPr>
          <w:trHeight w:val="303"/>
        </w:trPr>
        <w:tc>
          <w:tcPr>
            <w:tcW w:w="483" w:type="dxa"/>
            <w:vMerge/>
          </w:tcPr>
          <w:p w14:paraId="2177E2E9" w14:textId="77777777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0F48C35D" w14:textId="77777777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757B7B88" w14:textId="77777777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1D3F0BD1" w14:textId="77777777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16B50AB3" w14:textId="4470995F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009" w:type="dxa"/>
          </w:tcPr>
          <w:p w14:paraId="3A682A3A" w14:textId="3E900CD1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0,999</w:t>
            </w:r>
          </w:p>
        </w:tc>
        <w:tc>
          <w:tcPr>
            <w:tcW w:w="956" w:type="dxa"/>
          </w:tcPr>
          <w:p w14:paraId="4928CB8F" w14:textId="3DA8BC4B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161AA5" w14:textId="4448EE45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140902C9" w14:textId="6C3052E1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38BCA080" w14:textId="35B418F9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7663348" w14:textId="74EEC353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66CA1065" w14:textId="4A5277CE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70E3D837" w14:textId="7E3D96A5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6FEABAE7" w14:textId="0F622D4D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</w:tcPr>
          <w:p w14:paraId="1B1112C0" w14:textId="77777777" w:rsidR="00BC6A9A" w:rsidRPr="009D0844" w:rsidRDefault="00BC6A9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15F44C4" w14:textId="77777777" w:rsidTr="00C1747B">
        <w:trPr>
          <w:trHeight w:val="404"/>
        </w:trPr>
        <w:tc>
          <w:tcPr>
            <w:tcW w:w="483" w:type="dxa"/>
            <w:vMerge w:val="restart"/>
          </w:tcPr>
          <w:p w14:paraId="7822806D" w14:textId="2A478D29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1.3.</w:t>
            </w:r>
          </w:p>
        </w:tc>
        <w:tc>
          <w:tcPr>
            <w:tcW w:w="2263" w:type="dxa"/>
            <w:vMerge w:val="restart"/>
          </w:tcPr>
          <w:p w14:paraId="6A2F24E1" w14:textId="77777777" w:rsidR="00545D4A" w:rsidRPr="009D0844" w:rsidRDefault="00545D4A" w:rsidP="00545D4A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01.03. </w:t>
            </w:r>
          </w:p>
          <w:p w14:paraId="2DA6C187" w14:textId="77777777" w:rsidR="00545D4A" w:rsidRPr="009D0844" w:rsidRDefault="00545D4A" w:rsidP="00545D4A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Организация деятельности единых дежурно- диспетчерских служб </w:t>
            </w:r>
          </w:p>
          <w:p w14:paraId="5EA5C71D" w14:textId="77777777" w:rsidR="00545D4A" w:rsidRPr="009D0844" w:rsidRDefault="00545D4A" w:rsidP="00545D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</w:tcPr>
          <w:p w14:paraId="18D48492" w14:textId="53859382" w:rsidR="00545D4A" w:rsidRPr="009D0844" w:rsidRDefault="00BC6A9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</w:t>
            </w:r>
          </w:p>
        </w:tc>
        <w:tc>
          <w:tcPr>
            <w:tcW w:w="1553" w:type="dxa"/>
          </w:tcPr>
          <w:p w14:paraId="2BEE9122" w14:textId="0B324143" w:rsidR="00545D4A" w:rsidRPr="009D0844" w:rsidRDefault="00545D4A" w:rsidP="00545D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7A4292C0" w14:textId="6ECFF18C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590,86</w:t>
            </w:r>
          </w:p>
        </w:tc>
        <w:tc>
          <w:tcPr>
            <w:tcW w:w="1009" w:type="dxa"/>
          </w:tcPr>
          <w:p w14:paraId="6704C1F0" w14:textId="522635AC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590,86</w:t>
            </w:r>
          </w:p>
        </w:tc>
        <w:tc>
          <w:tcPr>
            <w:tcW w:w="4519" w:type="dxa"/>
            <w:gridSpan w:val="5"/>
          </w:tcPr>
          <w:p w14:paraId="2EACCA64" w14:textId="73FF1EF3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35DD3A31" w14:textId="20D02A05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030E37CE" w14:textId="3AAA3FF0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37F90AF" w14:textId="7CC77929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</w:tcPr>
          <w:p w14:paraId="5FDE61EA" w14:textId="3121E1E2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>. Электросталь»</w:t>
            </w:r>
          </w:p>
        </w:tc>
      </w:tr>
      <w:tr w:rsidR="009D0844" w:rsidRPr="009D0844" w14:paraId="0A4F6E67" w14:textId="77777777" w:rsidTr="00C1747B">
        <w:trPr>
          <w:trHeight w:val="404"/>
        </w:trPr>
        <w:tc>
          <w:tcPr>
            <w:tcW w:w="483" w:type="dxa"/>
            <w:vMerge/>
          </w:tcPr>
          <w:p w14:paraId="44604152" w14:textId="77777777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3BB6B8FC" w14:textId="77777777" w:rsidR="00545D4A" w:rsidRPr="009D0844" w:rsidRDefault="00545D4A" w:rsidP="00545D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6BE37F59" w14:textId="77777777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14:paraId="11997771" w14:textId="7229132B" w:rsidR="00545D4A" w:rsidRPr="009D0844" w:rsidRDefault="00545D4A" w:rsidP="00545D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</w:tcPr>
          <w:p w14:paraId="4787D223" w14:textId="3A7268AB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590,86</w:t>
            </w:r>
          </w:p>
        </w:tc>
        <w:tc>
          <w:tcPr>
            <w:tcW w:w="1009" w:type="dxa"/>
          </w:tcPr>
          <w:p w14:paraId="4095695F" w14:textId="1EE5E140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590,86</w:t>
            </w:r>
          </w:p>
        </w:tc>
        <w:tc>
          <w:tcPr>
            <w:tcW w:w="4519" w:type="dxa"/>
            <w:gridSpan w:val="5"/>
          </w:tcPr>
          <w:p w14:paraId="22E642F4" w14:textId="1D535427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6A3562A" w14:textId="6CE8D117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32D8D0E" w14:textId="3063B946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35893F68" w14:textId="0B8005B8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6D525338" w14:textId="77777777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C96756B" w14:textId="77777777" w:rsidTr="00C1747B">
        <w:trPr>
          <w:trHeight w:val="136"/>
        </w:trPr>
        <w:tc>
          <w:tcPr>
            <w:tcW w:w="483" w:type="dxa"/>
            <w:vMerge/>
          </w:tcPr>
          <w:p w14:paraId="10833C74" w14:textId="77777777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15B2F1BB" w14:textId="715B2032" w:rsidR="00545D4A" w:rsidRPr="009D0844" w:rsidRDefault="00545D4A" w:rsidP="00545D4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0844">
              <w:rPr>
                <w:sz w:val="18"/>
                <w:szCs w:val="18"/>
              </w:rPr>
              <w:t>для организация</w:t>
            </w:r>
            <w:proofErr w:type="gramEnd"/>
            <w:r w:rsidRPr="009D0844">
              <w:rPr>
                <w:sz w:val="18"/>
                <w:szCs w:val="18"/>
              </w:rPr>
              <w:t xml:space="preserve"> деятельности единых дежурно- диспетчерских служб, ед.</w:t>
            </w:r>
          </w:p>
        </w:tc>
        <w:tc>
          <w:tcPr>
            <w:tcW w:w="1266" w:type="dxa"/>
            <w:vMerge w:val="restart"/>
          </w:tcPr>
          <w:p w14:paraId="0CF04045" w14:textId="323FFBFF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77DE466B" w14:textId="50F3ED70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25406F48" w14:textId="732C376B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33F9F31A" w14:textId="0256E821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16EFED09" w14:textId="5B13EEF6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</w:tcBorders>
          </w:tcPr>
          <w:p w14:paraId="78B54C04" w14:textId="192D48D6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E322EFC" w14:textId="118C8686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6416B5D" w14:textId="571172EF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6C0A540" w14:textId="537313C3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3790799E" w14:textId="24DD8666" w:rsidR="00545D4A" w:rsidRPr="009D0844" w:rsidRDefault="00545D4A" w:rsidP="00545D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5618D618" w14:textId="77777777" w:rsidTr="00C1747B">
        <w:trPr>
          <w:trHeight w:val="404"/>
        </w:trPr>
        <w:tc>
          <w:tcPr>
            <w:tcW w:w="483" w:type="dxa"/>
            <w:vMerge/>
          </w:tcPr>
          <w:p w14:paraId="362AA122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1C746BBF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3956426C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D3F0060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34FE463B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9D919BB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38BCDBAC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442CED" w14:textId="7A8E7A08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127C58F7" w14:textId="46EC730D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476DBF8A" w14:textId="78069428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859F9BB" w14:textId="2F6ECBF3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0ECE6AA8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FDE5BD7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0761269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3CAD0EAD" w14:textId="77777777" w:rsidR="00B679A0" w:rsidRPr="009D0844" w:rsidRDefault="00B679A0" w:rsidP="00B67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2BCDAA8" w14:textId="77777777" w:rsidTr="00C1747B">
        <w:trPr>
          <w:trHeight w:val="404"/>
        </w:trPr>
        <w:tc>
          <w:tcPr>
            <w:tcW w:w="483" w:type="dxa"/>
            <w:vMerge/>
          </w:tcPr>
          <w:p w14:paraId="45C3E0D5" w14:textId="77777777" w:rsidR="00B679A0" w:rsidRPr="009D0844" w:rsidRDefault="00B679A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06953315" w14:textId="77777777" w:rsidR="00B679A0" w:rsidRPr="009D0844" w:rsidRDefault="00B679A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24D56F18" w14:textId="77777777" w:rsidR="00B679A0" w:rsidRPr="009D0844" w:rsidRDefault="00B679A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B13A39E" w14:textId="77777777" w:rsidR="00B679A0" w:rsidRPr="009D0844" w:rsidRDefault="00B679A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2B78AB35" w14:textId="3B86DD1D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1009" w:type="dxa"/>
          </w:tcPr>
          <w:p w14:paraId="4F4CDCAE" w14:textId="49682601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14:paraId="52BAE38A" w14:textId="3FDD78D4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749" w14:textId="2E7127F2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9C6" w14:textId="46163AF7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D3E" w14:textId="5DE0FD94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4F8" w14:textId="1B6D0D88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177F08F2" w14:textId="41ACCA10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F86E023" w14:textId="1CD08F5F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4518FB4" w14:textId="0818F4E6" w:rsidR="00B679A0" w:rsidRPr="009D0844" w:rsidRDefault="00545D4A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7802E94B" w14:textId="77777777" w:rsidR="00B679A0" w:rsidRPr="009D0844" w:rsidRDefault="00B679A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3061CC0" w14:textId="77777777" w:rsidTr="00C1747B">
        <w:trPr>
          <w:trHeight w:val="404"/>
        </w:trPr>
        <w:tc>
          <w:tcPr>
            <w:tcW w:w="483" w:type="dxa"/>
            <w:vMerge w:val="restart"/>
          </w:tcPr>
          <w:p w14:paraId="21E76133" w14:textId="3A1A8762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2.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488A08B" w14:textId="1DD1F725" w:rsidR="00BA20EC" w:rsidRPr="009D0844" w:rsidRDefault="00BA20EC" w:rsidP="00BA20E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Основное мероприятие 02. </w:t>
            </w:r>
            <w:r w:rsidRPr="009D0844">
              <w:rPr>
                <w:sz w:val="18"/>
                <w:szCs w:val="18"/>
              </w:rPr>
              <w:br/>
              <w:t xml:space="preserve">Создание резервов материальных ресурсов для ликвидации чрезвычайных ситуаций муниципального </w:t>
            </w:r>
            <w:r w:rsidRPr="009D0844">
              <w:rPr>
                <w:sz w:val="18"/>
                <w:szCs w:val="18"/>
              </w:rPr>
              <w:lastRenderedPageBreak/>
              <w:t>характера на территории Московской области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883C51E" w14:textId="1B03109F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553" w:type="dxa"/>
            <w:shd w:val="clear" w:color="auto" w:fill="auto"/>
          </w:tcPr>
          <w:p w14:paraId="022DFAD3" w14:textId="5FA176DB" w:rsidR="00BA20EC" w:rsidRPr="009D0844" w:rsidRDefault="00BA20EC" w:rsidP="00BA20E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38FC2BD9" w14:textId="1E41EC19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1327,00</w:t>
            </w:r>
          </w:p>
        </w:tc>
        <w:tc>
          <w:tcPr>
            <w:tcW w:w="1009" w:type="dxa"/>
          </w:tcPr>
          <w:p w14:paraId="3D2AEA58" w14:textId="64B4F6B6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312,00</w:t>
            </w:r>
          </w:p>
        </w:tc>
        <w:tc>
          <w:tcPr>
            <w:tcW w:w="4519" w:type="dxa"/>
            <w:gridSpan w:val="5"/>
          </w:tcPr>
          <w:p w14:paraId="232DF5A9" w14:textId="0D698A06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255,00</w:t>
            </w:r>
          </w:p>
        </w:tc>
        <w:tc>
          <w:tcPr>
            <w:tcW w:w="854" w:type="dxa"/>
          </w:tcPr>
          <w:p w14:paraId="35362279" w14:textId="24E0BCDB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230,00</w:t>
            </w:r>
          </w:p>
        </w:tc>
        <w:tc>
          <w:tcPr>
            <w:tcW w:w="854" w:type="dxa"/>
          </w:tcPr>
          <w:p w14:paraId="78D539C5" w14:textId="5CB9EBA2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230,00</w:t>
            </w:r>
          </w:p>
        </w:tc>
        <w:tc>
          <w:tcPr>
            <w:tcW w:w="854" w:type="dxa"/>
          </w:tcPr>
          <w:p w14:paraId="27163527" w14:textId="61692920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1407" w:type="dxa"/>
            <w:vMerge w:val="restart"/>
          </w:tcPr>
          <w:p w14:paraId="1A01D2F1" w14:textId="3112A076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73FCEB3B" w14:textId="77777777" w:rsidTr="00C1747B">
        <w:trPr>
          <w:trHeight w:val="404"/>
        </w:trPr>
        <w:tc>
          <w:tcPr>
            <w:tcW w:w="483" w:type="dxa"/>
            <w:vMerge/>
          </w:tcPr>
          <w:p w14:paraId="60B8999A" w14:textId="77777777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24E99DC3" w14:textId="77777777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55FC23" w14:textId="77777777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4AB68A54" w14:textId="50599A41" w:rsidR="00BA20EC" w:rsidRPr="009D0844" w:rsidRDefault="00BA20EC" w:rsidP="00BA20E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9D0844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053" w:type="dxa"/>
          </w:tcPr>
          <w:p w14:paraId="57E59A85" w14:textId="1A5B90C3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327,00</w:t>
            </w:r>
          </w:p>
        </w:tc>
        <w:tc>
          <w:tcPr>
            <w:tcW w:w="1009" w:type="dxa"/>
          </w:tcPr>
          <w:p w14:paraId="1E65D0A3" w14:textId="6DD1DE1F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112,00</w:t>
            </w:r>
          </w:p>
        </w:tc>
        <w:tc>
          <w:tcPr>
            <w:tcW w:w="4519" w:type="dxa"/>
            <w:gridSpan w:val="5"/>
          </w:tcPr>
          <w:p w14:paraId="3D4513F8" w14:textId="58ECE5D8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55,00</w:t>
            </w:r>
          </w:p>
        </w:tc>
        <w:tc>
          <w:tcPr>
            <w:tcW w:w="854" w:type="dxa"/>
          </w:tcPr>
          <w:p w14:paraId="1E1BE47E" w14:textId="133A7D51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</w:tcPr>
          <w:p w14:paraId="2F196F9F" w14:textId="45E64AD7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</w:tcPr>
          <w:p w14:paraId="7DDBE2ED" w14:textId="494BA848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1407" w:type="dxa"/>
            <w:vMerge/>
          </w:tcPr>
          <w:p w14:paraId="779D98D4" w14:textId="77777777" w:rsidR="00BA20EC" w:rsidRPr="009D0844" w:rsidRDefault="00BA20EC" w:rsidP="00BA20E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4CA96CE" w14:textId="77777777" w:rsidTr="00C1747B">
        <w:trPr>
          <w:trHeight w:val="404"/>
        </w:trPr>
        <w:tc>
          <w:tcPr>
            <w:tcW w:w="483" w:type="dxa"/>
            <w:vMerge/>
          </w:tcPr>
          <w:p w14:paraId="777C40E3" w14:textId="77777777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74D23887" w14:textId="77777777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CF7AD2" w14:textId="77777777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5A793CC" w14:textId="187FA2A2" w:rsidR="00BC3CF2" w:rsidRPr="009D0844" w:rsidRDefault="00BC3CF2" w:rsidP="00BC3CF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53" w:type="dxa"/>
            <w:shd w:val="clear" w:color="auto" w:fill="auto"/>
          </w:tcPr>
          <w:p w14:paraId="58DDB3DA" w14:textId="19C4FC60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1000,00</w:t>
            </w:r>
          </w:p>
        </w:tc>
        <w:tc>
          <w:tcPr>
            <w:tcW w:w="1009" w:type="dxa"/>
            <w:shd w:val="clear" w:color="auto" w:fill="auto"/>
          </w:tcPr>
          <w:p w14:paraId="4C499B9E" w14:textId="3512AE57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4A7D91E0" w14:textId="28B713AD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  <w:shd w:val="clear" w:color="auto" w:fill="auto"/>
          </w:tcPr>
          <w:p w14:paraId="4E522540" w14:textId="127AA60C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  <w:shd w:val="clear" w:color="auto" w:fill="auto"/>
          </w:tcPr>
          <w:p w14:paraId="406BF126" w14:textId="0640D7CE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  <w:shd w:val="clear" w:color="auto" w:fill="auto"/>
          </w:tcPr>
          <w:p w14:paraId="080F2409" w14:textId="00A3AB38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1407" w:type="dxa"/>
            <w:vMerge/>
          </w:tcPr>
          <w:p w14:paraId="47E62FF5" w14:textId="77777777" w:rsidR="00BC3CF2" w:rsidRPr="009D0844" w:rsidRDefault="00BC3CF2" w:rsidP="00BC3C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ED4C255" w14:textId="77777777" w:rsidTr="00C1747B">
        <w:trPr>
          <w:trHeight w:val="404"/>
        </w:trPr>
        <w:tc>
          <w:tcPr>
            <w:tcW w:w="483" w:type="dxa"/>
            <w:vMerge w:val="restart"/>
          </w:tcPr>
          <w:p w14:paraId="7A9AC410" w14:textId="0AB16D42" w:rsidR="002762FC" w:rsidRPr="009D0844" w:rsidRDefault="002762FC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2.1.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E608CC1" w14:textId="6288C859" w:rsidR="002762FC" w:rsidRPr="009D0844" w:rsidRDefault="002762FC" w:rsidP="005B556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02.01. </w:t>
            </w:r>
            <w:r w:rsidRPr="009D0844">
              <w:rPr>
                <w:sz w:val="18"/>
                <w:szCs w:val="18"/>
              </w:rPr>
              <w:br/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904942A" w14:textId="347AF518" w:rsidR="002762FC" w:rsidRPr="009D0844" w:rsidRDefault="002762FC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3FB4F71C" w14:textId="72F8D5CB" w:rsidR="002762FC" w:rsidRPr="009D0844" w:rsidRDefault="002762FC" w:rsidP="005B556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1C78BDB9" w14:textId="129D80B4" w:rsidR="002762FC" w:rsidRPr="009D0844" w:rsidRDefault="00D8142B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1327,00</w:t>
            </w:r>
          </w:p>
        </w:tc>
        <w:tc>
          <w:tcPr>
            <w:tcW w:w="1009" w:type="dxa"/>
          </w:tcPr>
          <w:p w14:paraId="5F131FCC" w14:textId="397D1CE7" w:rsidR="002762FC" w:rsidRPr="009D0844" w:rsidRDefault="002762FC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312,00</w:t>
            </w:r>
          </w:p>
        </w:tc>
        <w:tc>
          <w:tcPr>
            <w:tcW w:w="4519" w:type="dxa"/>
            <w:gridSpan w:val="5"/>
          </w:tcPr>
          <w:p w14:paraId="3FD2D489" w14:textId="527D024D" w:rsidR="002762FC" w:rsidRPr="009D0844" w:rsidRDefault="007D2BC5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  <w:r w:rsidR="00B020E9" w:rsidRPr="009D0844">
              <w:rPr>
                <w:sz w:val="18"/>
                <w:szCs w:val="18"/>
              </w:rPr>
              <w:t>55,00</w:t>
            </w:r>
          </w:p>
        </w:tc>
        <w:tc>
          <w:tcPr>
            <w:tcW w:w="854" w:type="dxa"/>
          </w:tcPr>
          <w:p w14:paraId="16306AEE" w14:textId="20CE2B9A" w:rsidR="002762FC" w:rsidRPr="009D0844" w:rsidRDefault="007D2BC5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  <w:r w:rsidR="00B020E9"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</w:tcPr>
          <w:p w14:paraId="5A82FA29" w14:textId="206B6E71" w:rsidR="002762FC" w:rsidRPr="009D0844" w:rsidRDefault="007D2BC5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  <w:r w:rsidR="00B020E9"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</w:tcPr>
          <w:p w14:paraId="6DC3DE98" w14:textId="441CFBE3" w:rsidR="002762FC" w:rsidRPr="009D0844" w:rsidRDefault="007D7110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1407" w:type="dxa"/>
            <w:vMerge w:val="restart"/>
          </w:tcPr>
          <w:p w14:paraId="0E3F560C" w14:textId="0420169B" w:rsidR="002762FC" w:rsidRPr="009D0844" w:rsidRDefault="007D7110" w:rsidP="007D711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3A31D775" w14:textId="77777777" w:rsidTr="00C1747B">
        <w:trPr>
          <w:trHeight w:val="404"/>
        </w:trPr>
        <w:tc>
          <w:tcPr>
            <w:tcW w:w="483" w:type="dxa"/>
            <w:vMerge/>
          </w:tcPr>
          <w:p w14:paraId="7E858C1E" w14:textId="77777777" w:rsidR="002762FC" w:rsidRPr="009D0844" w:rsidRDefault="002762FC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645D57A7" w14:textId="77777777" w:rsidR="002762FC" w:rsidRPr="009D0844" w:rsidRDefault="002762FC" w:rsidP="005B556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F88C24" w14:textId="77777777" w:rsidR="002762FC" w:rsidRPr="009D0844" w:rsidRDefault="002762FC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9251F30" w14:textId="4F2ECC33" w:rsidR="002762FC" w:rsidRPr="009D0844" w:rsidRDefault="002762FC" w:rsidP="005B556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</w:tcPr>
          <w:p w14:paraId="602A53AB" w14:textId="443190D3" w:rsidR="002762FC" w:rsidRPr="009D0844" w:rsidRDefault="00D8142B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327</w:t>
            </w:r>
            <w:r w:rsidR="007D2BC5" w:rsidRPr="009D0844">
              <w:rPr>
                <w:sz w:val="18"/>
                <w:szCs w:val="18"/>
              </w:rPr>
              <w:t>,00</w:t>
            </w:r>
          </w:p>
        </w:tc>
        <w:tc>
          <w:tcPr>
            <w:tcW w:w="1009" w:type="dxa"/>
          </w:tcPr>
          <w:p w14:paraId="52D8C227" w14:textId="0FCAAF13" w:rsidR="002762FC" w:rsidRPr="009D0844" w:rsidRDefault="002762FC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112,00</w:t>
            </w:r>
          </w:p>
        </w:tc>
        <w:tc>
          <w:tcPr>
            <w:tcW w:w="4519" w:type="dxa"/>
            <w:gridSpan w:val="5"/>
          </w:tcPr>
          <w:p w14:paraId="4C47684D" w14:textId="7D97A6BA" w:rsidR="002762FC" w:rsidRPr="009D0844" w:rsidRDefault="00B020E9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55,00</w:t>
            </w:r>
          </w:p>
        </w:tc>
        <w:tc>
          <w:tcPr>
            <w:tcW w:w="854" w:type="dxa"/>
          </w:tcPr>
          <w:p w14:paraId="6A7924B1" w14:textId="75AB9773" w:rsidR="002762FC" w:rsidRPr="009D0844" w:rsidRDefault="00B020E9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</w:tcPr>
          <w:p w14:paraId="44818885" w14:textId="2C135925" w:rsidR="002762FC" w:rsidRPr="009D0844" w:rsidRDefault="00B020E9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</w:tcPr>
          <w:p w14:paraId="385F3793" w14:textId="26F8049D" w:rsidR="002762FC" w:rsidRPr="009D0844" w:rsidRDefault="007D7110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1407" w:type="dxa"/>
            <w:vMerge/>
          </w:tcPr>
          <w:p w14:paraId="37E3D367" w14:textId="77777777" w:rsidR="002762FC" w:rsidRPr="009D0844" w:rsidRDefault="002762FC" w:rsidP="005B55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AE70506" w14:textId="77777777" w:rsidTr="00C1747B">
        <w:trPr>
          <w:trHeight w:val="404"/>
        </w:trPr>
        <w:tc>
          <w:tcPr>
            <w:tcW w:w="483" w:type="dxa"/>
            <w:vMerge/>
          </w:tcPr>
          <w:p w14:paraId="119B09AA" w14:textId="77777777" w:rsidR="002762FC" w:rsidRPr="009D0844" w:rsidRDefault="002762FC" w:rsidP="002762F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03CE88DE" w14:textId="77777777" w:rsidR="002762FC" w:rsidRPr="009D0844" w:rsidRDefault="002762FC" w:rsidP="002762F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65526A" w14:textId="77777777" w:rsidR="002762FC" w:rsidRPr="009D0844" w:rsidRDefault="002762FC" w:rsidP="002762F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B1774F7" w14:textId="515C9951" w:rsidR="002762FC" w:rsidRPr="009D0844" w:rsidRDefault="002762FC" w:rsidP="002762F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53" w:type="dxa"/>
            <w:shd w:val="clear" w:color="auto" w:fill="auto"/>
          </w:tcPr>
          <w:p w14:paraId="0DEEF403" w14:textId="5B99C3E4" w:rsidR="002762FC" w:rsidRPr="009D0844" w:rsidRDefault="002762FC" w:rsidP="002762F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1000,00</w:t>
            </w:r>
          </w:p>
        </w:tc>
        <w:tc>
          <w:tcPr>
            <w:tcW w:w="1009" w:type="dxa"/>
            <w:shd w:val="clear" w:color="auto" w:fill="auto"/>
          </w:tcPr>
          <w:p w14:paraId="2313C71F" w14:textId="34FCDF57" w:rsidR="002762FC" w:rsidRPr="009D0844" w:rsidRDefault="002762FC" w:rsidP="002762F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5C9EF38C" w14:textId="6410DA74" w:rsidR="002762FC" w:rsidRPr="009D0844" w:rsidRDefault="002762FC" w:rsidP="002762F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  <w:shd w:val="clear" w:color="auto" w:fill="auto"/>
          </w:tcPr>
          <w:p w14:paraId="58F2194D" w14:textId="759989C6" w:rsidR="002762FC" w:rsidRPr="009D0844" w:rsidRDefault="002762FC" w:rsidP="002762F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  <w:shd w:val="clear" w:color="auto" w:fill="auto"/>
          </w:tcPr>
          <w:p w14:paraId="5AC177D6" w14:textId="1E4777E1" w:rsidR="002762FC" w:rsidRPr="009D0844" w:rsidRDefault="002762FC" w:rsidP="002762F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  <w:shd w:val="clear" w:color="auto" w:fill="auto"/>
          </w:tcPr>
          <w:p w14:paraId="4B1F36EA" w14:textId="36CEAB76" w:rsidR="002762FC" w:rsidRPr="009D0844" w:rsidRDefault="002762FC" w:rsidP="002762F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1407" w:type="dxa"/>
          </w:tcPr>
          <w:p w14:paraId="078A979D" w14:textId="3A49FBBA" w:rsidR="002762FC" w:rsidRPr="009D0844" w:rsidRDefault="007D7110" w:rsidP="007D711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9D0844" w:rsidRPr="009D0844" w14:paraId="0439A728" w14:textId="77777777" w:rsidTr="00C1747B">
        <w:trPr>
          <w:trHeight w:val="240"/>
        </w:trPr>
        <w:tc>
          <w:tcPr>
            <w:tcW w:w="483" w:type="dxa"/>
            <w:vMerge/>
          </w:tcPr>
          <w:p w14:paraId="259D0E80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154210C8" w14:textId="320ECB4A" w:rsidR="002D2E1C" w:rsidRPr="009D0844" w:rsidRDefault="0006139F" w:rsidP="00076B1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28A78B0" w14:textId="26E06D38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3544BBF9" w14:textId="68729BA1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28EC169A" w14:textId="453B75A2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042BCEF1" w14:textId="151C9E9F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1FAEA17C" w14:textId="2E4083EC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65003B1B" w14:textId="27FBDACB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4E8637C" w14:textId="28D55F34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23D5C5E" w14:textId="1CB21A18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70D7790" w14:textId="779FDA24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1AB09B11" w14:textId="227E051B" w:rsidR="0006139F" w:rsidRPr="009D0844" w:rsidRDefault="000D4E4C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30BBE8D4" w14:textId="77777777" w:rsidTr="00C1747B">
        <w:trPr>
          <w:trHeight w:val="404"/>
        </w:trPr>
        <w:tc>
          <w:tcPr>
            <w:tcW w:w="483" w:type="dxa"/>
            <w:vMerge/>
          </w:tcPr>
          <w:p w14:paraId="231C0B78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05F0CCDE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01F02510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74CA8411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1839754B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6F55850D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3EDE3683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E23EB" w14:textId="24F2D0D0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7E14D086" w14:textId="12417E1A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7F90A315" w14:textId="758F6A4F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6ACD46F3" w14:textId="19EE41C0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6027CEE3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7238C8FB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07834251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5193DE17" w14:textId="77777777" w:rsidR="0006139F" w:rsidRPr="009D0844" w:rsidRDefault="0006139F" w:rsidP="00076B1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281D472" w14:textId="77777777" w:rsidTr="00C1747B">
        <w:trPr>
          <w:trHeight w:val="404"/>
        </w:trPr>
        <w:tc>
          <w:tcPr>
            <w:tcW w:w="483" w:type="dxa"/>
            <w:vMerge/>
          </w:tcPr>
          <w:p w14:paraId="467F1855" w14:textId="77777777" w:rsidR="0006139F" w:rsidRPr="009D0844" w:rsidRDefault="0006139F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14D55A7C" w14:textId="77777777" w:rsidR="0006139F" w:rsidRPr="009D0844" w:rsidRDefault="0006139F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57FD0636" w14:textId="77777777" w:rsidR="0006139F" w:rsidRPr="009D0844" w:rsidRDefault="0006139F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0E4242E" w14:textId="77777777" w:rsidR="0006139F" w:rsidRPr="009D0844" w:rsidRDefault="0006139F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6B4CB507" w14:textId="07FEC9A1" w:rsidR="0006139F" w:rsidRPr="009D0844" w:rsidRDefault="00C9566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1009" w:type="dxa"/>
          </w:tcPr>
          <w:p w14:paraId="78C9AFD9" w14:textId="62C58390" w:rsidR="0006139F" w:rsidRPr="009D0844" w:rsidRDefault="00C9566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</w:tcPr>
          <w:p w14:paraId="6C6BFDA8" w14:textId="4E550DB1" w:rsidR="0006139F" w:rsidRPr="009D0844" w:rsidRDefault="00C9566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5EF108B" w14:textId="2FFB2C19" w:rsidR="0006139F" w:rsidRPr="009D0844" w:rsidRDefault="00C9566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3F5A575F" w14:textId="51D78B08" w:rsidR="0006139F" w:rsidRPr="009D0844" w:rsidRDefault="00C9566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07D6BE2B" w14:textId="36106C89" w:rsidR="0006139F" w:rsidRPr="009D0844" w:rsidRDefault="00250B56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</w:tcPr>
          <w:p w14:paraId="544A2540" w14:textId="0ED65253" w:rsidR="0006139F" w:rsidRPr="009D0844" w:rsidRDefault="007F7918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3B83F9D8" w14:textId="42FBA3EA" w:rsidR="0006139F" w:rsidRPr="009D0844" w:rsidRDefault="00C9566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51149508" w14:textId="4ACC1ED9" w:rsidR="0006139F" w:rsidRPr="009D0844" w:rsidRDefault="00C9566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1DA62B46" w14:textId="13C858AE" w:rsidR="0006139F" w:rsidRPr="009D0844" w:rsidRDefault="00C95660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</w:tcPr>
          <w:p w14:paraId="0AD6EE54" w14:textId="77777777" w:rsidR="0006139F" w:rsidRPr="009D0844" w:rsidRDefault="0006139F" w:rsidP="00C275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3F0ECBB" w14:textId="77777777" w:rsidTr="00C1747B">
        <w:trPr>
          <w:trHeight w:val="404"/>
        </w:trPr>
        <w:tc>
          <w:tcPr>
            <w:tcW w:w="483" w:type="dxa"/>
            <w:vMerge w:val="restart"/>
          </w:tcPr>
          <w:p w14:paraId="7BB61335" w14:textId="3F9259F1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130BC547" w14:textId="4BE4C300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Основное мероприятие 03. Реализация мероприятий по подготовке населения и </w:t>
            </w:r>
            <w:proofErr w:type="gramStart"/>
            <w:r w:rsidRPr="009D0844">
              <w:rPr>
                <w:sz w:val="18"/>
                <w:szCs w:val="18"/>
              </w:rPr>
              <w:t>специалистов</w:t>
            </w:r>
            <w:proofErr w:type="gramEnd"/>
            <w:r w:rsidRPr="009D0844">
              <w:rPr>
                <w:sz w:val="18"/>
                <w:szCs w:val="18"/>
              </w:rPr>
              <w:t xml:space="preserve">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59BF35C" w14:textId="41A34DA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</w:t>
            </w:r>
          </w:p>
        </w:tc>
        <w:tc>
          <w:tcPr>
            <w:tcW w:w="1553" w:type="dxa"/>
            <w:shd w:val="clear" w:color="auto" w:fill="auto"/>
          </w:tcPr>
          <w:p w14:paraId="0AD3DD9A" w14:textId="4AA87F83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7CE913DD" w14:textId="0BC02F76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299,02</w:t>
            </w:r>
          </w:p>
        </w:tc>
        <w:tc>
          <w:tcPr>
            <w:tcW w:w="1009" w:type="dxa"/>
          </w:tcPr>
          <w:p w14:paraId="14AC0AF6" w14:textId="1B1134A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299,02</w:t>
            </w:r>
          </w:p>
        </w:tc>
        <w:tc>
          <w:tcPr>
            <w:tcW w:w="4519" w:type="dxa"/>
            <w:gridSpan w:val="5"/>
          </w:tcPr>
          <w:p w14:paraId="272D34A5" w14:textId="74E31A89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0C49570A" w14:textId="477DE49E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49CDDD7" w14:textId="43B85C23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40F77EB0" w14:textId="12B38348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</w:tcPr>
          <w:p w14:paraId="71C3E9E5" w14:textId="4796C624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66BEBF9" w14:textId="77777777" w:rsidTr="00C1747B">
        <w:trPr>
          <w:trHeight w:val="404"/>
        </w:trPr>
        <w:tc>
          <w:tcPr>
            <w:tcW w:w="483" w:type="dxa"/>
            <w:vMerge/>
          </w:tcPr>
          <w:p w14:paraId="7BB91B58" w14:textId="40CACFCA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75AE9BF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C5F1B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5D6F590" w14:textId="3D309D3B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</w:tcPr>
          <w:p w14:paraId="3297675C" w14:textId="66E96E39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149,02</w:t>
            </w:r>
          </w:p>
        </w:tc>
        <w:tc>
          <w:tcPr>
            <w:tcW w:w="1009" w:type="dxa"/>
          </w:tcPr>
          <w:p w14:paraId="75650A49" w14:textId="7E1DD271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149,02</w:t>
            </w:r>
          </w:p>
        </w:tc>
        <w:tc>
          <w:tcPr>
            <w:tcW w:w="4519" w:type="dxa"/>
            <w:gridSpan w:val="5"/>
          </w:tcPr>
          <w:p w14:paraId="404898DE" w14:textId="3A4A2387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3C1D4A5A" w14:textId="4941B57A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4ABA2008" w14:textId="78DBF570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616BBBBB" w14:textId="2963CE03" w:rsidR="00EE00C9" w:rsidRPr="009D0844" w:rsidRDefault="006C08D3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7D0DD33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1C291AE" w14:textId="77777777" w:rsidTr="00423969">
        <w:trPr>
          <w:trHeight w:val="575"/>
        </w:trPr>
        <w:tc>
          <w:tcPr>
            <w:tcW w:w="483" w:type="dxa"/>
            <w:vMerge/>
          </w:tcPr>
          <w:p w14:paraId="59E4DBC5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BCFF35A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B794E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24D8D151" w14:textId="0D0CB5B5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CE2D104" w14:textId="41ABE335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14:paraId="14794FF6" w14:textId="591FDBE2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</w:tcPr>
          <w:p w14:paraId="0CFD4B1D" w14:textId="59583AE4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C375A98" w14:textId="08D2C2CB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229B68DD" w14:textId="22C94B81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3F12B2A3" w14:textId="1C4B78C2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4B5BF49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C3B1E19" w14:textId="77777777" w:rsidTr="00C1747B">
        <w:trPr>
          <w:trHeight w:val="404"/>
        </w:trPr>
        <w:tc>
          <w:tcPr>
            <w:tcW w:w="483" w:type="dxa"/>
            <w:vMerge/>
          </w:tcPr>
          <w:p w14:paraId="5508B693" w14:textId="605DDA12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77294B42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Основное мероприятие 03.</w:t>
            </w:r>
          </w:p>
          <w:p w14:paraId="4A51096E" w14:textId="0FE05399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Реализация мероприятий по подготовке населения, специалистов и должностных лиц в </w:t>
            </w:r>
            <w:r w:rsidRPr="009D0844">
              <w:rPr>
                <w:sz w:val="18"/>
                <w:szCs w:val="18"/>
              </w:rPr>
              <w:lastRenderedPageBreak/>
              <w:t>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1E3AD9C" w14:textId="241357D0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202</w:t>
            </w:r>
            <w:r w:rsidR="00423969" w:rsidRPr="009D0844">
              <w:rPr>
                <w:sz w:val="18"/>
                <w:szCs w:val="18"/>
              </w:rPr>
              <w:t>4</w:t>
            </w:r>
            <w:r w:rsidRPr="009D0844">
              <w:rPr>
                <w:sz w:val="18"/>
                <w:szCs w:val="18"/>
              </w:rPr>
              <w:t>-2027</w:t>
            </w:r>
          </w:p>
        </w:tc>
        <w:tc>
          <w:tcPr>
            <w:tcW w:w="1553" w:type="dxa"/>
            <w:shd w:val="clear" w:color="auto" w:fill="auto"/>
          </w:tcPr>
          <w:p w14:paraId="3687FBAF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19CF4364" w14:textId="7A7E6DA7" w:rsidR="00EE00C9" w:rsidRPr="009D0844" w:rsidRDefault="00B00A6D" w:rsidP="00B752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</w:t>
            </w:r>
            <w:r w:rsidR="00B752B7" w:rsidRPr="009D0844">
              <w:rPr>
                <w:sz w:val="18"/>
                <w:szCs w:val="18"/>
              </w:rPr>
              <w:t>55</w:t>
            </w:r>
            <w:r w:rsidRPr="009D0844">
              <w:rPr>
                <w:sz w:val="18"/>
                <w:szCs w:val="18"/>
              </w:rPr>
              <w:t>,00</w:t>
            </w:r>
          </w:p>
        </w:tc>
        <w:tc>
          <w:tcPr>
            <w:tcW w:w="1009" w:type="dxa"/>
          </w:tcPr>
          <w:p w14:paraId="3F590C80" w14:textId="1B6EC09C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</w:tcPr>
          <w:p w14:paraId="564154AE" w14:textId="367BD780" w:rsidR="00EE00C9" w:rsidRPr="009D0844" w:rsidRDefault="00740BFD" w:rsidP="00B752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26</w:t>
            </w:r>
            <w:r w:rsidR="00B752B7" w:rsidRPr="009D0844">
              <w:rPr>
                <w:sz w:val="18"/>
                <w:szCs w:val="18"/>
              </w:rPr>
              <w:t>0</w:t>
            </w:r>
            <w:r w:rsidRPr="009D0844">
              <w:rPr>
                <w:sz w:val="18"/>
                <w:szCs w:val="18"/>
              </w:rPr>
              <w:t>,00</w:t>
            </w:r>
          </w:p>
        </w:tc>
        <w:tc>
          <w:tcPr>
            <w:tcW w:w="854" w:type="dxa"/>
          </w:tcPr>
          <w:p w14:paraId="235A6A4F" w14:textId="073857E4" w:rsidR="00EE00C9" w:rsidRPr="009D0844" w:rsidRDefault="00820CA0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220,00</w:t>
            </w:r>
          </w:p>
        </w:tc>
        <w:tc>
          <w:tcPr>
            <w:tcW w:w="854" w:type="dxa"/>
          </w:tcPr>
          <w:p w14:paraId="5EAD1D08" w14:textId="17907A95" w:rsidR="00EE00C9" w:rsidRPr="009D0844" w:rsidRDefault="00820CA0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220,00</w:t>
            </w:r>
          </w:p>
        </w:tc>
        <w:tc>
          <w:tcPr>
            <w:tcW w:w="854" w:type="dxa"/>
          </w:tcPr>
          <w:p w14:paraId="323FAEEC" w14:textId="5E9FE969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355,00</w:t>
            </w:r>
          </w:p>
        </w:tc>
        <w:tc>
          <w:tcPr>
            <w:tcW w:w="1407" w:type="dxa"/>
            <w:vMerge w:val="restart"/>
          </w:tcPr>
          <w:p w14:paraId="5026669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02F1F03" w14:textId="77777777" w:rsidTr="00C1747B">
        <w:trPr>
          <w:trHeight w:val="404"/>
        </w:trPr>
        <w:tc>
          <w:tcPr>
            <w:tcW w:w="483" w:type="dxa"/>
            <w:vMerge/>
          </w:tcPr>
          <w:p w14:paraId="32FEA47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6DF8149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3BAB64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492B0BF2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9D0844">
              <w:rPr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053" w:type="dxa"/>
          </w:tcPr>
          <w:p w14:paraId="13761CFB" w14:textId="6FC7EBFC" w:rsidR="00EE00C9" w:rsidRPr="009D0844" w:rsidRDefault="007A0E12" w:rsidP="00B752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4</w:t>
            </w:r>
            <w:r w:rsidR="00B752B7" w:rsidRPr="009D0844">
              <w:rPr>
                <w:sz w:val="18"/>
                <w:szCs w:val="18"/>
              </w:rPr>
              <w:t>55</w:t>
            </w:r>
            <w:r w:rsidRPr="009D0844">
              <w:rPr>
                <w:sz w:val="18"/>
                <w:szCs w:val="18"/>
              </w:rPr>
              <w:t>,00</w:t>
            </w:r>
          </w:p>
        </w:tc>
        <w:tc>
          <w:tcPr>
            <w:tcW w:w="1009" w:type="dxa"/>
          </w:tcPr>
          <w:p w14:paraId="35428966" w14:textId="591F28D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</w:tcPr>
          <w:p w14:paraId="549DDB14" w14:textId="551A2FD2" w:rsidR="00EE00C9" w:rsidRPr="009D0844" w:rsidRDefault="00740BFD" w:rsidP="00B752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</w:t>
            </w:r>
            <w:r w:rsidR="00B752B7" w:rsidRPr="009D0844">
              <w:rPr>
                <w:sz w:val="18"/>
                <w:szCs w:val="18"/>
              </w:rPr>
              <w:t>0</w:t>
            </w:r>
            <w:r w:rsidRPr="009D0844">
              <w:rPr>
                <w:sz w:val="18"/>
                <w:szCs w:val="18"/>
              </w:rPr>
              <w:t>,00</w:t>
            </w:r>
          </w:p>
        </w:tc>
        <w:tc>
          <w:tcPr>
            <w:tcW w:w="854" w:type="dxa"/>
          </w:tcPr>
          <w:p w14:paraId="46EA83FA" w14:textId="663ECFC7" w:rsidR="00EE00C9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70,00</w:t>
            </w:r>
          </w:p>
        </w:tc>
        <w:tc>
          <w:tcPr>
            <w:tcW w:w="854" w:type="dxa"/>
          </w:tcPr>
          <w:p w14:paraId="2DD5F55F" w14:textId="12B5EBDF" w:rsidR="00EE00C9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70,00</w:t>
            </w:r>
          </w:p>
        </w:tc>
        <w:tc>
          <w:tcPr>
            <w:tcW w:w="854" w:type="dxa"/>
          </w:tcPr>
          <w:p w14:paraId="04331867" w14:textId="37CA55BC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205,00</w:t>
            </w:r>
          </w:p>
        </w:tc>
        <w:tc>
          <w:tcPr>
            <w:tcW w:w="1407" w:type="dxa"/>
            <w:vMerge/>
          </w:tcPr>
          <w:p w14:paraId="373BE78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762FB61" w14:textId="77777777" w:rsidTr="00D200F6">
        <w:trPr>
          <w:trHeight w:val="70"/>
        </w:trPr>
        <w:tc>
          <w:tcPr>
            <w:tcW w:w="483" w:type="dxa"/>
            <w:vMerge/>
          </w:tcPr>
          <w:p w14:paraId="7AC5633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017B5C5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92541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2CB0D212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1677C825" w14:textId="481D54AE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600,00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14:paraId="0C45F17C" w14:textId="34E7A166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</w:tcPr>
          <w:p w14:paraId="724DE4CE" w14:textId="33755B45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314FACF8" w14:textId="5212AFD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58AB82EE" w14:textId="7DB7473D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6CAC053" w14:textId="38203C7F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407" w:type="dxa"/>
            <w:vMerge/>
          </w:tcPr>
          <w:p w14:paraId="6B40FE2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9A77921" w14:textId="77777777" w:rsidTr="003B60B9">
        <w:trPr>
          <w:trHeight w:val="404"/>
        </w:trPr>
        <w:tc>
          <w:tcPr>
            <w:tcW w:w="483" w:type="dxa"/>
            <w:vMerge w:val="restart"/>
          </w:tcPr>
          <w:p w14:paraId="6B529094" w14:textId="4DCBDBF3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3.1.</w:t>
            </w:r>
          </w:p>
        </w:tc>
        <w:tc>
          <w:tcPr>
            <w:tcW w:w="2263" w:type="dxa"/>
            <w:vMerge w:val="restart"/>
          </w:tcPr>
          <w:p w14:paraId="499017C1" w14:textId="77777777" w:rsidR="00C11EE2" w:rsidRPr="009D0844" w:rsidRDefault="00C11EE2" w:rsidP="00C11EE2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03.01. </w:t>
            </w:r>
          </w:p>
          <w:p w14:paraId="59815D86" w14:textId="37EC3688" w:rsidR="00C11EE2" w:rsidRPr="009D0844" w:rsidRDefault="00C11EE2" w:rsidP="00C11EE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Подготовка должностных лиц по вопросам гражданской обороны и </w:t>
            </w:r>
            <w:proofErr w:type="gramStart"/>
            <w:r w:rsidRPr="009D0844">
              <w:rPr>
                <w:sz w:val="18"/>
                <w:szCs w:val="18"/>
              </w:rPr>
              <w:t>предупреждения</w:t>
            </w:r>
            <w:proofErr w:type="gramEnd"/>
            <w:r w:rsidRPr="009D0844">
              <w:rPr>
                <w:sz w:val="18"/>
                <w:szCs w:val="18"/>
              </w:rPr>
              <w:t xml:space="preserve"> и ликвидации чрезвычайных ситуаций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2EDBCEA" w14:textId="3380C35E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057531AE" w14:textId="77777777" w:rsidR="00C11EE2" w:rsidRPr="009D0844" w:rsidRDefault="00C11EE2" w:rsidP="00C11EE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shd w:val="clear" w:color="auto" w:fill="FFFFFF" w:themeFill="background1"/>
          </w:tcPr>
          <w:p w14:paraId="7BFF9D6D" w14:textId="4ADC97BB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999,00</w:t>
            </w:r>
          </w:p>
        </w:tc>
        <w:tc>
          <w:tcPr>
            <w:tcW w:w="1009" w:type="dxa"/>
            <w:shd w:val="clear" w:color="auto" w:fill="FFFFFF" w:themeFill="background1"/>
          </w:tcPr>
          <w:p w14:paraId="184747CD" w14:textId="445619E4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219,00</w:t>
            </w:r>
          </w:p>
        </w:tc>
        <w:tc>
          <w:tcPr>
            <w:tcW w:w="4519" w:type="dxa"/>
            <w:gridSpan w:val="5"/>
            <w:shd w:val="clear" w:color="auto" w:fill="FFFFFF" w:themeFill="background1"/>
          </w:tcPr>
          <w:p w14:paraId="019A37DA" w14:textId="2291050B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210,00</w:t>
            </w:r>
          </w:p>
        </w:tc>
        <w:tc>
          <w:tcPr>
            <w:tcW w:w="854" w:type="dxa"/>
            <w:shd w:val="clear" w:color="auto" w:fill="FFFFFF" w:themeFill="background1"/>
          </w:tcPr>
          <w:p w14:paraId="145D5866" w14:textId="03049402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180,00</w:t>
            </w:r>
          </w:p>
        </w:tc>
        <w:tc>
          <w:tcPr>
            <w:tcW w:w="854" w:type="dxa"/>
            <w:shd w:val="clear" w:color="auto" w:fill="FFFFFF" w:themeFill="background1"/>
          </w:tcPr>
          <w:p w14:paraId="5C150F5B" w14:textId="09000CB0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180,00</w:t>
            </w:r>
          </w:p>
        </w:tc>
        <w:tc>
          <w:tcPr>
            <w:tcW w:w="854" w:type="dxa"/>
            <w:shd w:val="clear" w:color="auto" w:fill="FFFFFF" w:themeFill="background1"/>
          </w:tcPr>
          <w:p w14:paraId="2EFAF448" w14:textId="551F8EFF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210,00</w:t>
            </w:r>
          </w:p>
        </w:tc>
        <w:tc>
          <w:tcPr>
            <w:tcW w:w="1407" w:type="dxa"/>
            <w:vMerge w:val="restart"/>
          </w:tcPr>
          <w:p w14:paraId="6C7A449F" w14:textId="77777777" w:rsidR="00C11EE2" w:rsidRPr="009D0844" w:rsidRDefault="00C11EE2" w:rsidP="00C11EE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200AB7D8" w14:textId="77777777" w:rsidTr="003B60B9">
        <w:trPr>
          <w:trHeight w:val="404"/>
        </w:trPr>
        <w:tc>
          <w:tcPr>
            <w:tcW w:w="483" w:type="dxa"/>
            <w:vMerge/>
          </w:tcPr>
          <w:p w14:paraId="18DEBA16" w14:textId="77777777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3395A254" w14:textId="77777777" w:rsidR="00C11EE2" w:rsidRPr="009D0844" w:rsidRDefault="00C11EE2" w:rsidP="00C11EE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813D2C" w14:textId="77777777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0F146D7F" w14:textId="77777777" w:rsidR="00C11EE2" w:rsidRPr="009D0844" w:rsidRDefault="00C11EE2" w:rsidP="00C11EE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shd w:val="clear" w:color="auto" w:fill="FFFFFF" w:themeFill="background1"/>
          </w:tcPr>
          <w:p w14:paraId="1DB95092" w14:textId="3664ADBB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249,00</w:t>
            </w:r>
          </w:p>
        </w:tc>
        <w:tc>
          <w:tcPr>
            <w:tcW w:w="1009" w:type="dxa"/>
            <w:shd w:val="clear" w:color="auto" w:fill="FFFFFF" w:themeFill="background1"/>
          </w:tcPr>
          <w:p w14:paraId="6954A3B0" w14:textId="362C121A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69,00</w:t>
            </w:r>
          </w:p>
        </w:tc>
        <w:tc>
          <w:tcPr>
            <w:tcW w:w="4519" w:type="dxa"/>
            <w:gridSpan w:val="5"/>
            <w:shd w:val="clear" w:color="auto" w:fill="FFFFFF" w:themeFill="background1"/>
          </w:tcPr>
          <w:p w14:paraId="6F188F0C" w14:textId="2415CE97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60,00</w:t>
            </w:r>
          </w:p>
        </w:tc>
        <w:tc>
          <w:tcPr>
            <w:tcW w:w="854" w:type="dxa"/>
            <w:shd w:val="clear" w:color="auto" w:fill="FFFFFF" w:themeFill="background1"/>
          </w:tcPr>
          <w:p w14:paraId="1C349FB8" w14:textId="584AD1A4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  <w:shd w:val="clear" w:color="auto" w:fill="FFFFFF" w:themeFill="background1"/>
          </w:tcPr>
          <w:p w14:paraId="29E02019" w14:textId="05C03799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  <w:shd w:val="clear" w:color="auto" w:fill="FFFFFF" w:themeFill="background1"/>
          </w:tcPr>
          <w:p w14:paraId="163C3926" w14:textId="340B588A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60,00</w:t>
            </w:r>
          </w:p>
        </w:tc>
        <w:tc>
          <w:tcPr>
            <w:tcW w:w="1407" w:type="dxa"/>
            <w:vMerge/>
          </w:tcPr>
          <w:p w14:paraId="1F692705" w14:textId="77777777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6F8325B" w14:textId="77777777" w:rsidTr="003B60B9">
        <w:trPr>
          <w:trHeight w:val="521"/>
        </w:trPr>
        <w:tc>
          <w:tcPr>
            <w:tcW w:w="483" w:type="dxa"/>
            <w:vMerge/>
          </w:tcPr>
          <w:p w14:paraId="563BA8D1" w14:textId="77777777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49C8417A" w14:textId="77777777" w:rsidR="00C11EE2" w:rsidRPr="009D0844" w:rsidRDefault="00C11EE2" w:rsidP="00C11EE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284C036" w14:textId="77777777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9CE97C1" w14:textId="77777777" w:rsidR="00C11EE2" w:rsidRPr="009D0844" w:rsidRDefault="00C11EE2" w:rsidP="00C11EE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A0B388" w14:textId="26CB2B21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750,00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4623D" w14:textId="2788765E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609A556" w14:textId="53EB94E8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18B2A8" w14:textId="49970ABA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8A856A" w14:textId="435F67F0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2CF7B1" w14:textId="6A101B36" w:rsidR="00C11EE2" w:rsidRPr="009D0844" w:rsidRDefault="00C11EE2" w:rsidP="00C11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407" w:type="dxa"/>
          </w:tcPr>
          <w:p w14:paraId="66272661" w14:textId="77777777" w:rsidR="00C11EE2" w:rsidRPr="009D0844" w:rsidRDefault="00C11EE2" w:rsidP="00C11EE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9D0844" w:rsidRPr="009D0844" w14:paraId="22F30662" w14:textId="77777777" w:rsidTr="00C1747B">
        <w:trPr>
          <w:trHeight w:val="240"/>
        </w:trPr>
        <w:tc>
          <w:tcPr>
            <w:tcW w:w="483" w:type="dxa"/>
            <w:vMerge/>
          </w:tcPr>
          <w:p w14:paraId="7AB07BBC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5F87E1B7" w14:textId="07684C70" w:rsidR="00211506" w:rsidRPr="009D0844" w:rsidRDefault="00211506" w:rsidP="0021150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Подготовлено работников организаций, человек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AEB2496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29E7790B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301B59DD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245335F9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274A5E43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6B0EEAC8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651EE92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03A30E2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371F969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567A0A89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00BC708" w14:textId="77777777" w:rsidTr="00C1747B">
        <w:trPr>
          <w:trHeight w:val="404"/>
        </w:trPr>
        <w:tc>
          <w:tcPr>
            <w:tcW w:w="483" w:type="dxa"/>
            <w:vMerge/>
          </w:tcPr>
          <w:p w14:paraId="6048A48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5DDDDC50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2359C527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5ED25B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35CC87F7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288E83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59409B5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94E00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50645C7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353B2F59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3A942A1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611ECBF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7584350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BF3F78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096C051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6CF3516" w14:textId="77777777" w:rsidTr="00C1747B">
        <w:trPr>
          <w:trHeight w:val="404"/>
        </w:trPr>
        <w:tc>
          <w:tcPr>
            <w:tcW w:w="483" w:type="dxa"/>
            <w:vMerge/>
          </w:tcPr>
          <w:p w14:paraId="2EDF2D90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42E3B4DF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349E9465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2AFC82C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6C9F25E2" w14:textId="56DDAC9F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219</w:t>
            </w:r>
          </w:p>
        </w:tc>
        <w:tc>
          <w:tcPr>
            <w:tcW w:w="1009" w:type="dxa"/>
          </w:tcPr>
          <w:p w14:paraId="307D5081" w14:textId="793BCD0F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219</w:t>
            </w:r>
          </w:p>
        </w:tc>
        <w:tc>
          <w:tcPr>
            <w:tcW w:w="956" w:type="dxa"/>
          </w:tcPr>
          <w:p w14:paraId="52863303" w14:textId="5FD1383E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15FE53E" w14:textId="09AAF36F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14:paraId="56EA2542" w14:textId="7E49AF61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47" w:type="dxa"/>
          </w:tcPr>
          <w:p w14:paraId="6FA4357C" w14:textId="6BDA1612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14:paraId="09A4B98E" w14:textId="288D97DE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0F6F3875" w14:textId="5B07E5B4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38D59900" w14:textId="59042439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55B6D30" w14:textId="0EEE85E3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4F78C29F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22E33D2" w14:textId="77777777" w:rsidTr="00C942B1">
        <w:trPr>
          <w:trHeight w:val="240"/>
        </w:trPr>
        <w:tc>
          <w:tcPr>
            <w:tcW w:w="483" w:type="dxa"/>
            <w:vMerge/>
          </w:tcPr>
          <w:p w14:paraId="5B84593B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7F601F4C" w14:textId="77777777" w:rsidR="00D200F6" w:rsidRPr="009D0844" w:rsidRDefault="00D200F6" w:rsidP="00C942B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Подготовлено должностных лиц, человек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59D91E9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28F34F51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1936AEB2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61D89517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4CDC768F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40BD38AC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633E777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04396ED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C01BBA5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29886F9A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21881CAD" w14:textId="77777777" w:rsidTr="00C942B1">
        <w:trPr>
          <w:trHeight w:val="404"/>
        </w:trPr>
        <w:tc>
          <w:tcPr>
            <w:tcW w:w="483" w:type="dxa"/>
            <w:vMerge/>
          </w:tcPr>
          <w:p w14:paraId="7186E710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5F5B40AE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4ACD3465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D5FD0B9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1FD70E5E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84EF8BA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28A8C379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5FD2DE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0298DA8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252C1503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272EE9A9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4DC6BC81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C3A7EF9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B25F5B1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0A4F5BF9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59A5BD6" w14:textId="77777777" w:rsidTr="00C942B1">
        <w:trPr>
          <w:trHeight w:val="404"/>
        </w:trPr>
        <w:tc>
          <w:tcPr>
            <w:tcW w:w="483" w:type="dxa"/>
            <w:vMerge/>
          </w:tcPr>
          <w:p w14:paraId="7DC0DBAE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6AB8A34F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485E0CB4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5B1A2AA8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15E363FF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</w:t>
            </w:r>
          </w:p>
        </w:tc>
        <w:tc>
          <w:tcPr>
            <w:tcW w:w="1009" w:type="dxa"/>
          </w:tcPr>
          <w:p w14:paraId="4F7FF5DE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14:paraId="7B082361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0242495C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014" w:type="dxa"/>
          </w:tcPr>
          <w:p w14:paraId="4405117C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47" w:type="dxa"/>
          </w:tcPr>
          <w:p w14:paraId="117C8B55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</w:tcPr>
          <w:p w14:paraId="71F9F8B8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</w:tcPr>
          <w:p w14:paraId="1DC79791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</w:tcPr>
          <w:p w14:paraId="0D0E5EBC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</w:tcPr>
          <w:p w14:paraId="7B550997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1407" w:type="dxa"/>
            <w:vMerge/>
          </w:tcPr>
          <w:p w14:paraId="085DE802" w14:textId="77777777" w:rsidR="00D200F6" w:rsidRPr="009D0844" w:rsidRDefault="00D200F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5D95A13" w14:textId="77777777" w:rsidTr="00C1747B">
        <w:trPr>
          <w:trHeight w:val="404"/>
        </w:trPr>
        <w:tc>
          <w:tcPr>
            <w:tcW w:w="483" w:type="dxa"/>
            <w:vMerge w:val="restart"/>
          </w:tcPr>
          <w:p w14:paraId="09CC28C5" w14:textId="7AA29980" w:rsidR="000741DE" w:rsidRPr="009D0844" w:rsidRDefault="000741DE" w:rsidP="000741D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  <w:r w:rsidR="00B64DF1" w:rsidRPr="009D0844">
              <w:rPr>
                <w:sz w:val="18"/>
                <w:szCs w:val="18"/>
              </w:rPr>
              <w:t>.3</w:t>
            </w:r>
            <w:r w:rsidRPr="009D0844">
              <w:rPr>
                <w:sz w:val="18"/>
                <w:szCs w:val="18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5BA" w14:textId="77777777" w:rsidR="000741DE" w:rsidRPr="009D0844" w:rsidRDefault="000741DE" w:rsidP="000741DE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Мероприятие 03.02.</w:t>
            </w:r>
          </w:p>
          <w:p w14:paraId="6FCA15CE" w14:textId="77777777" w:rsidR="000741DE" w:rsidRPr="009D0844" w:rsidRDefault="000741DE" w:rsidP="000741D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Создание и обеспечение функционирования учебно-консультационных пунктов на территории муниципального образования Московской области</w:t>
            </w:r>
          </w:p>
          <w:p w14:paraId="0243E270" w14:textId="57E7B9A7" w:rsidR="00443AEF" w:rsidRPr="009D0844" w:rsidRDefault="00443AEF" w:rsidP="000741D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0152902C" w14:textId="77777777" w:rsidR="000741DE" w:rsidRPr="009D0844" w:rsidRDefault="000741DE" w:rsidP="000741D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5771A547" w14:textId="77777777" w:rsidR="000741DE" w:rsidRPr="009D0844" w:rsidRDefault="000741DE" w:rsidP="000741D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3DDE7598" w14:textId="2317C215" w:rsidR="000741DE" w:rsidRPr="009D0844" w:rsidRDefault="000741DE" w:rsidP="00B752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  <w:r w:rsidR="00B752B7" w:rsidRPr="009D0844">
              <w:rPr>
                <w:sz w:val="18"/>
                <w:szCs w:val="18"/>
              </w:rPr>
              <w:t>17</w:t>
            </w:r>
            <w:r w:rsidRPr="009D0844">
              <w:rPr>
                <w:sz w:val="18"/>
                <w:szCs w:val="18"/>
              </w:rPr>
              <w:t>,30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1A522907" w14:textId="60A8E9B1" w:rsidR="000741DE" w:rsidRPr="009D0844" w:rsidRDefault="000741DE" w:rsidP="000741D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27,30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</w:tcPr>
          <w:p w14:paraId="5CFCBF18" w14:textId="454BD827" w:rsidR="000741DE" w:rsidRPr="009D0844" w:rsidRDefault="000741DE" w:rsidP="00B752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  <w:r w:rsidR="00B752B7" w:rsidRPr="009D0844">
              <w:rPr>
                <w:sz w:val="18"/>
                <w:szCs w:val="18"/>
              </w:rPr>
              <w:t>0</w:t>
            </w:r>
            <w:r w:rsidRPr="009D0844">
              <w:rPr>
                <w:sz w:val="18"/>
                <w:szCs w:val="18"/>
              </w:rPr>
              <w:t>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73BD57B" w14:textId="42B0EBD1" w:rsidR="000741DE" w:rsidRPr="009D0844" w:rsidRDefault="000741DE" w:rsidP="000741D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D79C0BF" w14:textId="18538287" w:rsidR="000741DE" w:rsidRPr="009D0844" w:rsidRDefault="000741DE" w:rsidP="000741D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2E46343" w14:textId="16D9B4CB" w:rsidR="000741DE" w:rsidRPr="009D0844" w:rsidRDefault="000741DE" w:rsidP="000741D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1407" w:type="dxa"/>
            <w:vMerge w:val="restart"/>
          </w:tcPr>
          <w:p w14:paraId="4EC0CF31" w14:textId="77777777" w:rsidR="000741DE" w:rsidRPr="009D0844" w:rsidRDefault="000741DE" w:rsidP="000741D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1DBDB35E" w14:textId="77777777" w:rsidTr="00C1747B">
        <w:trPr>
          <w:trHeight w:val="1449"/>
        </w:trPr>
        <w:tc>
          <w:tcPr>
            <w:tcW w:w="483" w:type="dxa"/>
            <w:vMerge/>
            <w:tcBorders>
              <w:bottom w:val="single" w:sz="4" w:space="0" w:color="auto"/>
            </w:tcBorders>
          </w:tcPr>
          <w:p w14:paraId="0E616B7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30E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302637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4E36D58F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28ABB707" w14:textId="24E36B31" w:rsidR="00EE00C9" w:rsidRPr="009D0844" w:rsidRDefault="000741DE" w:rsidP="00B752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  <w:r w:rsidR="00B752B7" w:rsidRPr="009D0844">
              <w:rPr>
                <w:sz w:val="18"/>
                <w:szCs w:val="18"/>
              </w:rPr>
              <w:t>17</w:t>
            </w:r>
            <w:r w:rsidRPr="009D0844">
              <w:rPr>
                <w:sz w:val="18"/>
                <w:szCs w:val="18"/>
              </w:rPr>
              <w:t>,30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5E99467B" w14:textId="775C736A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27,30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</w:tcPr>
          <w:p w14:paraId="3931CCB4" w14:textId="45A487C5" w:rsidR="00EE00C9" w:rsidRPr="009D0844" w:rsidRDefault="000741DE" w:rsidP="00B752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  <w:r w:rsidR="00B752B7" w:rsidRPr="009D0844">
              <w:rPr>
                <w:sz w:val="18"/>
                <w:szCs w:val="18"/>
              </w:rPr>
              <w:t>0</w:t>
            </w:r>
            <w:r w:rsidRPr="009D0844">
              <w:rPr>
                <w:sz w:val="18"/>
                <w:szCs w:val="18"/>
              </w:rPr>
              <w:t>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4686DE12" w14:textId="2EEFF30F" w:rsidR="00EE00C9" w:rsidRPr="009D0844" w:rsidRDefault="000741DE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3F0239B9" w14:textId="464C422B" w:rsidR="00EE00C9" w:rsidRPr="009D0844" w:rsidRDefault="000741DE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536D383C" w14:textId="6650E1C6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2013415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4394041" w14:textId="77777777" w:rsidTr="00C1747B">
        <w:trPr>
          <w:trHeight w:val="240"/>
        </w:trPr>
        <w:tc>
          <w:tcPr>
            <w:tcW w:w="483" w:type="dxa"/>
            <w:vMerge/>
          </w:tcPr>
          <w:p w14:paraId="43107E7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6AD10E4C" w14:textId="5D926598" w:rsidR="00EE00C9" w:rsidRPr="009D0844" w:rsidRDefault="001F27C4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Оборудовано учебно-консультационных пунктов, ед.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11E5CB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34D8A47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762B238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6FFFD7B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4504C095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625CFA4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3F97F8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59F52A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C3302B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0BFB56A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5796B0D6" w14:textId="77777777" w:rsidTr="00C1747B">
        <w:trPr>
          <w:trHeight w:val="404"/>
        </w:trPr>
        <w:tc>
          <w:tcPr>
            <w:tcW w:w="483" w:type="dxa"/>
            <w:vMerge/>
          </w:tcPr>
          <w:p w14:paraId="6362DEC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630A022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1200E43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740C4B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1AC8529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214383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2CBDE1B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B88D864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BE21C9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4C6EAEE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4D38D804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18C3F43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07C7E8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30EE2C0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5D1DB43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15173DC" w14:textId="77777777" w:rsidTr="00C1747B">
        <w:trPr>
          <w:trHeight w:val="404"/>
        </w:trPr>
        <w:tc>
          <w:tcPr>
            <w:tcW w:w="483" w:type="dxa"/>
            <w:vMerge/>
          </w:tcPr>
          <w:p w14:paraId="4B0AF74E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7EBE44F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6468016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50AD89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0C24ACBF" w14:textId="38357922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1009" w:type="dxa"/>
          </w:tcPr>
          <w:p w14:paraId="7603C738" w14:textId="531A028A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</w:tcPr>
          <w:p w14:paraId="09FE9327" w14:textId="27E05D19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65FF08D" w14:textId="65605BC6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299BF93C" w14:textId="3CADB703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5FB54C7C" w14:textId="18EE0474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</w:tcPr>
          <w:p w14:paraId="49441B25" w14:textId="54A1D495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54D23C12" w14:textId="414F9F69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20577261" w14:textId="26A3467A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55CBC608" w14:textId="60D38D29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</w:tcPr>
          <w:p w14:paraId="05791619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94CE63B" w14:textId="77777777" w:rsidTr="00C1747B">
        <w:trPr>
          <w:trHeight w:val="404"/>
        </w:trPr>
        <w:tc>
          <w:tcPr>
            <w:tcW w:w="483" w:type="dxa"/>
            <w:vMerge w:val="restart"/>
          </w:tcPr>
          <w:p w14:paraId="1A4A8B2A" w14:textId="64B37EA8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</w:t>
            </w:r>
            <w:r w:rsidR="00B64DF1" w:rsidRPr="009D0844">
              <w:rPr>
                <w:sz w:val="18"/>
                <w:szCs w:val="18"/>
              </w:rPr>
              <w:t>4.</w:t>
            </w:r>
          </w:p>
        </w:tc>
        <w:tc>
          <w:tcPr>
            <w:tcW w:w="2263" w:type="dxa"/>
            <w:vMerge w:val="restart"/>
          </w:tcPr>
          <w:p w14:paraId="62C7B460" w14:textId="77777777" w:rsidR="00740BFD" w:rsidRPr="009D0844" w:rsidRDefault="00740BFD" w:rsidP="00034FF4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03.03. </w:t>
            </w:r>
          </w:p>
          <w:p w14:paraId="230E0DF9" w14:textId="225FB77F" w:rsidR="00740BFD" w:rsidRPr="009D0844" w:rsidRDefault="00740BFD" w:rsidP="00034FF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Пропаганда знаний в области гражданской обороны и защиты населения и территории от чрезвычайных ситуаций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D3AD1E9" w14:textId="11B5692D" w:rsidR="00740BFD" w:rsidRPr="009D0844" w:rsidRDefault="00A612F7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2024</w:t>
            </w:r>
          </w:p>
        </w:tc>
        <w:tc>
          <w:tcPr>
            <w:tcW w:w="1553" w:type="dxa"/>
            <w:shd w:val="clear" w:color="auto" w:fill="auto"/>
          </w:tcPr>
          <w:p w14:paraId="0493CA4A" w14:textId="77777777" w:rsidR="00740BFD" w:rsidRPr="009D0844" w:rsidRDefault="00740BFD" w:rsidP="00034FF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34C42910" w14:textId="41613F2E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28,97</w:t>
            </w:r>
          </w:p>
        </w:tc>
        <w:tc>
          <w:tcPr>
            <w:tcW w:w="1009" w:type="dxa"/>
          </w:tcPr>
          <w:p w14:paraId="64681CC8" w14:textId="012B5D00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28,97</w:t>
            </w:r>
          </w:p>
        </w:tc>
        <w:tc>
          <w:tcPr>
            <w:tcW w:w="4519" w:type="dxa"/>
            <w:gridSpan w:val="5"/>
          </w:tcPr>
          <w:p w14:paraId="092519EC" w14:textId="7FD2C815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6F603079" w14:textId="04DDB684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8308592" w14:textId="662BE2F9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881165E" w14:textId="3CAF55AE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</w:tcPr>
          <w:p w14:paraId="6B43F64D" w14:textId="77777777" w:rsidR="00740BFD" w:rsidRPr="009D0844" w:rsidRDefault="00740BFD" w:rsidP="00034FF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33121DD4" w14:textId="77777777" w:rsidTr="00C1747B">
        <w:trPr>
          <w:trHeight w:val="1449"/>
        </w:trPr>
        <w:tc>
          <w:tcPr>
            <w:tcW w:w="483" w:type="dxa"/>
            <w:vMerge/>
          </w:tcPr>
          <w:p w14:paraId="06291B76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720F2FEB" w14:textId="77777777" w:rsidR="00740BFD" w:rsidRPr="009D0844" w:rsidRDefault="00740BFD" w:rsidP="00034FF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AE3119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749E671E" w14:textId="77777777" w:rsidR="00740BFD" w:rsidRPr="009D0844" w:rsidRDefault="00740BFD" w:rsidP="00034FF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7BE6DE55" w14:textId="4AC1A020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28,97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62EC6D92" w14:textId="779B8C6F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28,97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</w:tcPr>
          <w:p w14:paraId="23345C46" w14:textId="5452BB06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2AC4A1ED" w14:textId="48AF978E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5484D94A" w14:textId="135605DE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790BDB5" w14:textId="2D76CB4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56CA89B7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605539E" w14:textId="77777777" w:rsidTr="00C1747B">
        <w:trPr>
          <w:trHeight w:val="240"/>
        </w:trPr>
        <w:tc>
          <w:tcPr>
            <w:tcW w:w="483" w:type="dxa"/>
            <w:vMerge/>
          </w:tcPr>
          <w:p w14:paraId="590F1A84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33792540" w14:textId="5BB79651" w:rsidR="00740BFD" w:rsidRPr="009D0844" w:rsidRDefault="00740BFD" w:rsidP="00034FF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996E649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3D0D56C9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43C735CF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4C682967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53094123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2514CB0F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9BED525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903A5FD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C03A191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725A1C87" w14:textId="77777777" w:rsidR="00740BFD" w:rsidRPr="009D0844" w:rsidRDefault="00740BFD" w:rsidP="00034F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01D81832" w14:textId="77777777" w:rsidTr="00C1747B">
        <w:trPr>
          <w:trHeight w:val="404"/>
        </w:trPr>
        <w:tc>
          <w:tcPr>
            <w:tcW w:w="483" w:type="dxa"/>
            <w:vMerge/>
          </w:tcPr>
          <w:p w14:paraId="15658F85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743FA0DA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480ACC99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157D7BB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01FC0C16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3D6851BA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66142D14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F124750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6B4682E1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0B17E222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2E4AF783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0D06292C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0662286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9474898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2EB8C7DC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47AA284" w14:textId="77777777" w:rsidTr="00C1747B">
        <w:trPr>
          <w:trHeight w:val="404"/>
        </w:trPr>
        <w:tc>
          <w:tcPr>
            <w:tcW w:w="483" w:type="dxa"/>
            <w:vMerge/>
          </w:tcPr>
          <w:p w14:paraId="5A24DE66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5374DDA6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45681E0B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65565AF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552AD4AC" w14:textId="7B490D34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1009" w:type="dxa"/>
          </w:tcPr>
          <w:p w14:paraId="672DAC1D" w14:textId="209DB55A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956" w:type="dxa"/>
          </w:tcPr>
          <w:p w14:paraId="5E30C85F" w14:textId="06B9598C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083DDAD" w14:textId="3C8C867E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14:paraId="2DDBDE4F" w14:textId="76105A53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47" w:type="dxa"/>
          </w:tcPr>
          <w:p w14:paraId="66EC59D5" w14:textId="6C661816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14:paraId="143F381E" w14:textId="23B7009A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858946A" w14:textId="3E9ECA1E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9428537" w14:textId="6CBCC740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67FD7F98" w14:textId="2134C0BD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0314EAA6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57D1FB8" w14:textId="77777777" w:rsidTr="00C1747B">
        <w:trPr>
          <w:trHeight w:val="404"/>
        </w:trPr>
        <w:tc>
          <w:tcPr>
            <w:tcW w:w="483" w:type="dxa"/>
            <w:vMerge/>
          </w:tcPr>
          <w:p w14:paraId="2C71739A" w14:textId="182828C2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AFB1" w14:textId="77777777" w:rsidR="00740BFD" w:rsidRPr="009D0844" w:rsidRDefault="00740BFD" w:rsidP="00EE00C9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03.03. </w:t>
            </w:r>
          </w:p>
          <w:p w14:paraId="3F9CDD7C" w14:textId="77777777" w:rsidR="00740BFD" w:rsidRPr="009D0844" w:rsidRDefault="00740BFD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Пропаганда знаний в области гражданской обороны, защиты населения и территории от чрезвычайных ситуаций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FE9C31F" w14:textId="61117EC1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</w:t>
            </w:r>
            <w:r w:rsidR="00A612F7" w:rsidRPr="009D0844">
              <w:rPr>
                <w:sz w:val="18"/>
                <w:szCs w:val="18"/>
              </w:rPr>
              <w:t>4</w:t>
            </w:r>
            <w:r w:rsidRPr="009D0844">
              <w:rPr>
                <w:sz w:val="18"/>
                <w:szCs w:val="18"/>
              </w:rPr>
              <w:t>-2027</w:t>
            </w:r>
          </w:p>
        </w:tc>
        <w:tc>
          <w:tcPr>
            <w:tcW w:w="1553" w:type="dxa"/>
            <w:shd w:val="clear" w:color="auto" w:fill="auto"/>
          </w:tcPr>
          <w:p w14:paraId="45EF7DBD" w14:textId="77777777" w:rsidR="00740BFD" w:rsidRPr="009D0844" w:rsidRDefault="00740BFD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0FB790B5" w14:textId="3F9E0F51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45,00</w:t>
            </w:r>
          </w:p>
        </w:tc>
        <w:tc>
          <w:tcPr>
            <w:tcW w:w="1009" w:type="dxa"/>
          </w:tcPr>
          <w:p w14:paraId="10372974" w14:textId="49889FD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</w:tcPr>
          <w:p w14:paraId="2F3DF55F" w14:textId="7BF7489E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76FB1A1F" w14:textId="0360AA22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1A260496" w14:textId="6CE549F0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3F8AA291" w14:textId="7D4D07BA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1407" w:type="dxa"/>
            <w:vMerge w:val="restart"/>
          </w:tcPr>
          <w:p w14:paraId="448B77BB" w14:textId="77777777" w:rsidR="00740BFD" w:rsidRPr="009D0844" w:rsidRDefault="00740BFD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1250C8C2" w14:textId="77777777" w:rsidTr="00C1747B">
        <w:trPr>
          <w:trHeight w:val="1449"/>
        </w:trPr>
        <w:tc>
          <w:tcPr>
            <w:tcW w:w="483" w:type="dxa"/>
            <w:vMerge/>
          </w:tcPr>
          <w:p w14:paraId="1C36A712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D1E" w14:textId="77777777" w:rsidR="00740BFD" w:rsidRPr="009D0844" w:rsidRDefault="00740BFD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681ED9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22745ADA" w14:textId="77777777" w:rsidR="00740BFD" w:rsidRPr="009D0844" w:rsidRDefault="00740BFD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4CE25E0" w14:textId="2DBE6361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45,00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538FE38E" w14:textId="3A66ADFF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</w:tcPr>
          <w:p w14:paraId="5219AEFA" w14:textId="58A9C112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3E5A9858" w14:textId="2E6B7E9E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3493348C" w14:textId="33527486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E53AAC4" w14:textId="0F2E5C9D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3ACAD4C1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0C12D4C" w14:textId="77777777" w:rsidTr="00C1747B">
        <w:trPr>
          <w:trHeight w:val="240"/>
        </w:trPr>
        <w:tc>
          <w:tcPr>
            <w:tcW w:w="483" w:type="dxa"/>
            <w:vMerge/>
          </w:tcPr>
          <w:p w14:paraId="40326962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7EDECA1E" w14:textId="77777777" w:rsidR="00740BFD" w:rsidRPr="009D0844" w:rsidRDefault="00740BFD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Издано листовок, учебных пособий, ед.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3FCE4FF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57E9ED77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4447DE79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142EA58C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5C919A50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58D9E094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9896EB9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8698AB1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3FAA030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30E01CE4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E4B7562" w14:textId="77777777" w:rsidTr="00C1747B">
        <w:trPr>
          <w:trHeight w:val="404"/>
        </w:trPr>
        <w:tc>
          <w:tcPr>
            <w:tcW w:w="483" w:type="dxa"/>
            <w:vMerge/>
          </w:tcPr>
          <w:p w14:paraId="2DF3879D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72A6650E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747FADD0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13BFBC6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5536B478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2EB63BC2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201F44FD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AA66AA2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0D55C90F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2F0EEFC2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6B10BEDD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7C7718DF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00021522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AF15F0A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48D7EA7C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0EE054A" w14:textId="77777777" w:rsidTr="00C1747B">
        <w:trPr>
          <w:trHeight w:val="404"/>
        </w:trPr>
        <w:tc>
          <w:tcPr>
            <w:tcW w:w="483" w:type="dxa"/>
            <w:vMerge/>
          </w:tcPr>
          <w:p w14:paraId="4FE2FE60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5245978B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52D39433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19E9472A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255BD98C" w14:textId="58CF80ED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600</w:t>
            </w:r>
          </w:p>
        </w:tc>
        <w:tc>
          <w:tcPr>
            <w:tcW w:w="1009" w:type="dxa"/>
          </w:tcPr>
          <w:p w14:paraId="4FB587AE" w14:textId="304D4903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14:paraId="0223046B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14:paraId="146D270F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3A80280B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618D0450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852" w:type="dxa"/>
          </w:tcPr>
          <w:p w14:paraId="79EB547D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854" w:type="dxa"/>
          </w:tcPr>
          <w:p w14:paraId="54154109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854" w:type="dxa"/>
          </w:tcPr>
          <w:p w14:paraId="4E6CD966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854" w:type="dxa"/>
          </w:tcPr>
          <w:p w14:paraId="40DD03CF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1407" w:type="dxa"/>
            <w:vMerge/>
          </w:tcPr>
          <w:p w14:paraId="79E7E94C" w14:textId="77777777" w:rsidR="00740BFD" w:rsidRPr="009D0844" w:rsidRDefault="00740BFD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3C9A25D" w14:textId="77777777" w:rsidTr="00C1747B">
        <w:trPr>
          <w:trHeight w:val="404"/>
        </w:trPr>
        <w:tc>
          <w:tcPr>
            <w:tcW w:w="483" w:type="dxa"/>
            <w:vMerge w:val="restart"/>
          </w:tcPr>
          <w:p w14:paraId="66AE667B" w14:textId="36FE145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</w:t>
            </w:r>
            <w:r w:rsidR="00B64DF1" w:rsidRPr="009D0844">
              <w:rPr>
                <w:sz w:val="18"/>
                <w:szCs w:val="18"/>
              </w:rPr>
              <w:t>5</w:t>
            </w:r>
            <w:r w:rsidRPr="009D0844">
              <w:rPr>
                <w:sz w:val="18"/>
                <w:szCs w:val="18"/>
              </w:rPr>
              <w:t>.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51E0B2" w14:textId="77777777" w:rsidR="00EE00C9" w:rsidRPr="009D0844" w:rsidRDefault="00EE00C9" w:rsidP="00EE00C9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03.04. </w:t>
            </w:r>
          </w:p>
          <w:p w14:paraId="1832D8C5" w14:textId="0526077A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1B2CF3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73C5308C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6EE45F85" w14:textId="1FBF73F9" w:rsidR="00EE00C9" w:rsidRPr="009D0844" w:rsidRDefault="009D165F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163,75</w:t>
            </w:r>
          </w:p>
        </w:tc>
        <w:tc>
          <w:tcPr>
            <w:tcW w:w="1009" w:type="dxa"/>
          </w:tcPr>
          <w:p w14:paraId="4A316A7A" w14:textId="42EA5383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23,75</w:t>
            </w:r>
          </w:p>
        </w:tc>
        <w:tc>
          <w:tcPr>
            <w:tcW w:w="4519" w:type="dxa"/>
            <w:gridSpan w:val="5"/>
          </w:tcPr>
          <w:p w14:paraId="64CE9938" w14:textId="63AE1FD9" w:rsidR="00EE00C9" w:rsidRPr="009D0844" w:rsidRDefault="009D165F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</w:tcPr>
          <w:p w14:paraId="64D8DD72" w14:textId="2A08A6B1" w:rsidR="00EE00C9" w:rsidRPr="009D0844" w:rsidRDefault="009D165F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</w:tcPr>
          <w:p w14:paraId="6EB45207" w14:textId="28EFAC7E" w:rsidR="00EE00C9" w:rsidRPr="009D0844" w:rsidRDefault="009D165F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</w:tcPr>
          <w:p w14:paraId="16BBBACD" w14:textId="40C9CC7A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65,00</w:t>
            </w:r>
          </w:p>
        </w:tc>
        <w:tc>
          <w:tcPr>
            <w:tcW w:w="1407" w:type="dxa"/>
            <w:vMerge w:val="restart"/>
          </w:tcPr>
          <w:p w14:paraId="3AF9FF73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5582CD75" w14:textId="77777777" w:rsidTr="00C1747B">
        <w:trPr>
          <w:trHeight w:val="1449"/>
        </w:trPr>
        <w:tc>
          <w:tcPr>
            <w:tcW w:w="483" w:type="dxa"/>
            <w:vMerge/>
            <w:tcBorders>
              <w:bottom w:val="single" w:sz="4" w:space="0" w:color="auto"/>
            </w:tcBorders>
          </w:tcPr>
          <w:p w14:paraId="09669D7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B44D67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0A3A7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0371BD1A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3D704811" w14:textId="0ED0DC65" w:rsidR="00EE00C9" w:rsidRPr="009D0844" w:rsidRDefault="009D165F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163,75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178981CE" w14:textId="3292B22A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23,75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</w:tcBorders>
          </w:tcPr>
          <w:p w14:paraId="11457635" w14:textId="0DB92F99" w:rsidR="00EE00C9" w:rsidRPr="009D0844" w:rsidRDefault="009D165F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30D495D6" w14:textId="1463C18C" w:rsidR="00EE00C9" w:rsidRPr="009D0844" w:rsidRDefault="009D165F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68510A0" w14:textId="5204DDD7" w:rsidR="00EE00C9" w:rsidRPr="009D0844" w:rsidRDefault="009D165F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19DBBAD2" w14:textId="18B6284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65,00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14:paraId="1D9AC4F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C6BB5D5" w14:textId="77777777" w:rsidTr="00C1747B">
        <w:trPr>
          <w:trHeight w:val="240"/>
        </w:trPr>
        <w:tc>
          <w:tcPr>
            <w:tcW w:w="483" w:type="dxa"/>
            <w:vMerge/>
          </w:tcPr>
          <w:p w14:paraId="1610F545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08C50D" w14:textId="77777777" w:rsidR="00EE00C9" w:rsidRPr="009D0844" w:rsidRDefault="00EE00C9" w:rsidP="00EE00C9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Проведено учений, тренировок, </w:t>
            </w:r>
          </w:p>
          <w:p w14:paraId="239E23E5" w14:textId="3F7C5D56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смотр-конкурсов, ед.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D3DB24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4E8AAA7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38BADF37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74121319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7473A947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14320B19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EE06CC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2B954E5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AFAD025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03101E6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4BB17844" w14:textId="77777777" w:rsidTr="00C1747B">
        <w:trPr>
          <w:trHeight w:val="404"/>
        </w:trPr>
        <w:tc>
          <w:tcPr>
            <w:tcW w:w="483" w:type="dxa"/>
            <w:vMerge/>
          </w:tcPr>
          <w:p w14:paraId="6B2B606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7A1D5C5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536BDC5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BF160CE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261B9F3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CB70B6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653DE1E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2117467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42AB607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439FC4C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634C5464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024E5B3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30E337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2D9E21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1BC41049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C11C0A6" w14:textId="77777777" w:rsidTr="00C1747B">
        <w:trPr>
          <w:trHeight w:val="404"/>
        </w:trPr>
        <w:tc>
          <w:tcPr>
            <w:tcW w:w="483" w:type="dxa"/>
            <w:vMerge/>
          </w:tcPr>
          <w:p w14:paraId="725FA7E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5ABA76D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3E6E934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3154EA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53775587" w14:textId="1F342255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</w:t>
            </w:r>
          </w:p>
        </w:tc>
        <w:tc>
          <w:tcPr>
            <w:tcW w:w="1009" w:type="dxa"/>
          </w:tcPr>
          <w:p w14:paraId="2418F55C" w14:textId="2E15D7FE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956" w:type="dxa"/>
          </w:tcPr>
          <w:p w14:paraId="6C8991AD" w14:textId="170BFF32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4A69015" w14:textId="4249E56D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34F267BF" w14:textId="27F34C4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47" w:type="dxa"/>
          </w:tcPr>
          <w:p w14:paraId="5282D670" w14:textId="3BC23D26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</w:tcPr>
          <w:p w14:paraId="00696E8B" w14:textId="25B0B03A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14:paraId="67C27487" w14:textId="0665573F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14:paraId="29FD5B6D" w14:textId="78D0CBDF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14:paraId="77A93A8A" w14:textId="7D2A2EDB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1407" w:type="dxa"/>
            <w:vMerge/>
          </w:tcPr>
          <w:p w14:paraId="3237A71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981C129" w14:textId="77777777" w:rsidTr="00C1747B">
        <w:trPr>
          <w:trHeight w:val="404"/>
        </w:trPr>
        <w:tc>
          <w:tcPr>
            <w:tcW w:w="483" w:type="dxa"/>
            <w:vMerge w:val="restart"/>
            <w:shd w:val="clear" w:color="auto" w:fill="auto"/>
          </w:tcPr>
          <w:p w14:paraId="5F2C6D9A" w14:textId="25C1D570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4.</w:t>
            </w:r>
          </w:p>
        </w:tc>
        <w:tc>
          <w:tcPr>
            <w:tcW w:w="2263" w:type="dxa"/>
            <w:vMerge w:val="restart"/>
          </w:tcPr>
          <w:p w14:paraId="4ED888FC" w14:textId="77777777" w:rsidR="00F06272" w:rsidRPr="009D0844" w:rsidRDefault="00F06272" w:rsidP="00F0627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Основное мероприятие 04. </w:t>
            </w:r>
          </w:p>
          <w:p w14:paraId="467585F6" w14:textId="640C0589" w:rsidR="00F06272" w:rsidRPr="009D0844" w:rsidRDefault="00F06272" w:rsidP="00F0627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 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5A1171E" w14:textId="77777777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3000B131" w14:textId="77777777" w:rsidR="00F06272" w:rsidRPr="009D0844" w:rsidRDefault="00F06272" w:rsidP="00F0627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shd w:val="clear" w:color="auto" w:fill="auto"/>
          </w:tcPr>
          <w:p w14:paraId="259A6FBB" w14:textId="2508CD37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23179,34</w:t>
            </w:r>
          </w:p>
        </w:tc>
        <w:tc>
          <w:tcPr>
            <w:tcW w:w="1009" w:type="dxa"/>
            <w:shd w:val="clear" w:color="auto" w:fill="auto"/>
          </w:tcPr>
          <w:p w14:paraId="30BD24FD" w14:textId="2FDAE9C8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5126,14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6340BF65" w14:textId="086307CD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6108,68</w:t>
            </w:r>
          </w:p>
        </w:tc>
        <w:tc>
          <w:tcPr>
            <w:tcW w:w="854" w:type="dxa"/>
            <w:shd w:val="clear" w:color="auto" w:fill="auto"/>
          </w:tcPr>
          <w:p w14:paraId="45FB7C74" w14:textId="3AC82D6C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3168,86</w:t>
            </w:r>
          </w:p>
        </w:tc>
        <w:tc>
          <w:tcPr>
            <w:tcW w:w="854" w:type="dxa"/>
            <w:shd w:val="clear" w:color="auto" w:fill="auto"/>
          </w:tcPr>
          <w:p w14:paraId="5BE24428" w14:textId="50DC8A06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4519,16</w:t>
            </w:r>
          </w:p>
        </w:tc>
        <w:tc>
          <w:tcPr>
            <w:tcW w:w="854" w:type="dxa"/>
            <w:shd w:val="clear" w:color="auto" w:fill="auto"/>
          </w:tcPr>
          <w:p w14:paraId="125DA074" w14:textId="1975C1EC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4256,50</w:t>
            </w:r>
          </w:p>
        </w:tc>
        <w:tc>
          <w:tcPr>
            <w:tcW w:w="1407" w:type="dxa"/>
            <w:vMerge w:val="restart"/>
          </w:tcPr>
          <w:p w14:paraId="2CE14787" w14:textId="77777777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50B14D79" w14:textId="77777777" w:rsidTr="00C1747B">
        <w:trPr>
          <w:trHeight w:val="404"/>
        </w:trPr>
        <w:tc>
          <w:tcPr>
            <w:tcW w:w="483" w:type="dxa"/>
            <w:vMerge/>
          </w:tcPr>
          <w:p w14:paraId="61DC27CC" w14:textId="77777777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55EF9825" w14:textId="77777777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ACB7E1" w14:textId="77777777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741716EA" w14:textId="77777777" w:rsidR="00F06272" w:rsidRPr="009D0844" w:rsidRDefault="00F06272" w:rsidP="00F0627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shd w:val="clear" w:color="auto" w:fill="auto"/>
          </w:tcPr>
          <w:p w14:paraId="34D70997" w14:textId="160F21AB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23179,34</w:t>
            </w:r>
          </w:p>
        </w:tc>
        <w:tc>
          <w:tcPr>
            <w:tcW w:w="1009" w:type="dxa"/>
            <w:shd w:val="clear" w:color="auto" w:fill="auto"/>
          </w:tcPr>
          <w:p w14:paraId="3897C5FD" w14:textId="2CB46BA1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5126,14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31935679" w14:textId="588DA563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6108,68</w:t>
            </w:r>
          </w:p>
        </w:tc>
        <w:tc>
          <w:tcPr>
            <w:tcW w:w="854" w:type="dxa"/>
            <w:shd w:val="clear" w:color="auto" w:fill="auto"/>
          </w:tcPr>
          <w:p w14:paraId="7C693872" w14:textId="571B1956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3168,86</w:t>
            </w:r>
          </w:p>
        </w:tc>
        <w:tc>
          <w:tcPr>
            <w:tcW w:w="854" w:type="dxa"/>
            <w:shd w:val="clear" w:color="auto" w:fill="auto"/>
          </w:tcPr>
          <w:p w14:paraId="6BA75B1B" w14:textId="6B7B1232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4519,16</w:t>
            </w:r>
          </w:p>
        </w:tc>
        <w:tc>
          <w:tcPr>
            <w:tcW w:w="854" w:type="dxa"/>
            <w:shd w:val="clear" w:color="auto" w:fill="auto"/>
          </w:tcPr>
          <w:p w14:paraId="0E5F1804" w14:textId="29E3F334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4256,50</w:t>
            </w:r>
          </w:p>
        </w:tc>
        <w:tc>
          <w:tcPr>
            <w:tcW w:w="1407" w:type="dxa"/>
            <w:vMerge/>
          </w:tcPr>
          <w:p w14:paraId="71291902" w14:textId="77777777" w:rsidR="00F06272" w:rsidRPr="009D0844" w:rsidRDefault="00F06272" w:rsidP="00F062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8C66192" w14:textId="77777777" w:rsidTr="00C1747B">
        <w:trPr>
          <w:trHeight w:val="404"/>
        </w:trPr>
        <w:tc>
          <w:tcPr>
            <w:tcW w:w="483" w:type="dxa"/>
            <w:vMerge w:val="restart"/>
            <w:shd w:val="clear" w:color="auto" w:fill="auto"/>
          </w:tcPr>
          <w:p w14:paraId="3CF5FC97" w14:textId="03AA5781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4.1.</w:t>
            </w:r>
          </w:p>
        </w:tc>
        <w:tc>
          <w:tcPr>
            <w:tcW w:w="2263" w:type="dxa"/>
            <w:vMerge w:val="restart"/>
          </w:tcPr>
          <w:p w14:paraId="074126A5" w14:textId="77777777" w:rsidR="00C73D31" w:rsidRPr="009D0844" w:rsidRDefault="00C73D31" w:rsidP="00C73D31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04.01. </w:t>
            </w:r>
          </w:p>
          <w:p w14:paraId="43E7FA55" w14:textId="6974460E" w:rsidR="00C73D31" w:rsidRPr="009D0844" w:rsidRDefault="00C73D31" w:rsidP="00C73D3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57B61AD" w14:textId="77777777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595EF8AC" w14:textId="77777777" w:rsidR="00C73D31" w:rsidRPr="009D0844" w:rsidRDefault="00C73D31" w:rsidP="00C73D3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shd w:val="clear" w:color="auto" w:fill="auto"/>
          </w:tcPr>
          <w:p w14:paraId="2B76BB9F" w14:textId="3B3CDBA1" w:rsidR="00C73D31" w:rsidRPr="009D0844" w:rsidRDefault="00DB4CF3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23179,34</w:t>
            </w:r>
          </w:p>
        </w:tc>
        <w:tc>
          <w:tcPr>
            <w:tcW w:w="1009" w:type="dxa"/>
            <w:shd w:val="clear" w:color="auto" w:fill="auto"/>
          </w:tcPr>
          <w:p w14:paraId="05089423" w14:textId="5743B8A0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5126,14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3527C03B" w14:textId="5F3F4E7A" w:rsidR="00C73D31" w:rsidRPr="009D0844" w:rsidRDefault="00DB4CF3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6108,68</w:t>
            </w:r>
          </w:p>
        </w:tc>
        <w:tc>
          <w:tcPr>
            <w:tcW w:w="854" w:type="dxa"/>
            <w:shd w:val="clear" w:color="auto" w:fill="auto"/>
          </w:tcPr>
          <w:p w14:paraId="51067624" w14:textId="1C457B7F" w:rsidR="00C73D31" w:rsidRPr="009D0844" w:rsidRDefault="00C17512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3168,86</w:t>
            </w:r>
          </w:p>
        </w:tc>
        <w:tc>
          <w:tcPr>
            <w:tcW w:w="854" w:type="dxa"/>
            <w:shd w:val="clear" w:color="auto" w:fill="auto"/>
          </w:tcPr>
          <w:p w14:paraId="7FEF33B1" w14:textId="712AC1C2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4519,16</w:t>
            </w:r>
          </w:p>
        </w:tc>
        <w:tc>
          <w:tcPr>
            <w:tcW w:w="854" w:type="dxa"/>
            <w:shd w:val="clear" w:color="auto" w:fill="auto"/>
          </w:tcPr>
          <w:p w14:paraId="169F0DBB" w14:textId="1EE85D77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4256,50</w:t>
            </w:r>
          </w:p>
        </w:tc>
        <w:tc>
          <w:tcPr>
            <w:tcW w:w="1407" w:type="dxa"/>
            <w:vMerge w:val="restart"/>
          </w:tcPr>
          <w:p w14:paraId="6EDE7F4B" w14:textId="77777777" w:rsidR="00C73D31" w:rsidRPr="009D0844" w:rsidRDefault="00C73D31" w:rsidP="00C73D3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>. Электросталь»</w:t>
            </w:r>
          </w:p>
        </w:tc>
      </w:tr>
      <w:tr w:rsidR="009D0844" w:rsidRPr="009D0844" w14:paraId="54A7E5C8" w14:textId="77777777" w:rsidTr="00C1747B">
        <w:trPr>
          <w:trHeight w:val="404"/>
        </w:trPr>
        <w:tc>
          <w:tcPr>
            <w:tcW w:w="483" w:type="dxa"/>
            <w:vMerge/>
            <w:shd w:val="clear" w:color="auto" w:fill="auto"/>
          </w:tcPr>
          <w:p w14:paraId="1D9A0BA9" w14:textId="77777777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39BE2245" w14:textId="77777777" w:rsidR="00C73D31" w:rsidRPr="009D0844" w:rsidRDefault="00C73D31" w:rsidP="00C73D3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357CAB" w14:textId="77777777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74FC9086" w14:textId="77777777" w:rsidR="00C73D31" w:rsidRPr="009D0844" w:rsidRDefault="00C73D31" w:rsidP="00C73D3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shd w:val="clear" w:color="auto" w:fill="auto"/>
          </w:tcPr>
          <w:p w14:paraId="18414DCF" w14:textId="4D733AA6" w:rsidR="00C73D31" w:rsidRPr="009D0844" w:rsidRDefault="00DB4CF3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23179,34</w:t>
            </w:r>
          </w:p>
        </w:tc>
        <w:tc>
          <w:tcPr>
            <w:tcW w:w="1009" w:type="dxa"/>
            <w:shd w:val="clear" w:color="auto" w:fill="auto"/>
          </w:tcPr>
          <w:p w14:paraId="1C52ABAF" w14:textId="750CEC67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5126,14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2A9115DE" w14:textId="2DBD3981" w:rsidR="00C73D31" w:rsidRPr="009D0844" w:rsidRDefault="00DB4CF3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6108,68</w:t>
            </w:r>
          </w:p>
        </w:tc>
        <w:tc>
          <w:tcPr>
            <w:tcW w:w="854" w:type="dxa"/>
            <w:shd w:val="clear" w:color="auto" w:fill="auto"/>
          </w:tcPr>
          <w:p w14:paraId="1B00AF75" w14:textId="6F75D5E2" w:rsidR="00C73D31" w:rsidRPr="009D0844" w:rsidRDefault="00C17512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3168,86</w:t>
            </w:r>
          </w:p>
        </w:tc>
        <w:tc>
          <w:tcPr>
            <w:tcW w:w="854" w:type="dxa"/>
            <w:shd w:val="clear" w:color="auto" w:fill="auto"/>
          </w:tcPr>
          <w:p w14:paraId="0457CBC3" w14:textId="53FC5C5E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4519,16</w:t>
            </w:r>
          </w:p>
        </w:tc>
        <w:tc>
          <w:tcPr>
            <w:tcW w:w="854" w:type="dxa"/>
            <w:shd w:val="clear" w:color="auto" w:fill="auto"/>
          </w:tcPr>
          <w:p w14:paraId="3730AA6B" w14:textId="59DEBB10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4256,50</w:t>
            </w:r>
          </w:p>
        </w:tc>
        <w:tc>
          <w:tcPr>
            <w:tcW w:w="1407" w:type="dxa"/>
            <w:vMerge/>
          </w:tcPr>
          <w:p w14:paraId="610695A6" w14:textId="77777777" w:rsidR="00C73D31" w:rsidRPr="009D0844" w:rsidRDefault="00C73D31" w:rsidP="00C73D3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B9F2FAA" w14:textId="77777777" w:rsidTr="00C1747B">
        <w:trPr>
          <w:trHeight w:val="207"/>
        </w:trPr>
        <w:tc>
          <w:tcPr>
            <w:tcW w:w="483" w:type="dxa"/>
            <w:vMerge/>
            <w:shd w:val="clear" w:color="auto" w:fill="auto"/>
          </w:tcPr>
          <w:p w14:paraId="482719C0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507CE81D" w14:textId="1E27FF7D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Закупка товаров, работ и услуг </w:t>
            </w:r>
            <w:r w:rsidR="00B15CB0" w:rsidRPr="009D0844">
              <w:rPr>
                <w:sz w:val="18"/>
                <w:szCs w:val="18"/>
              </w:rPr>
              <w:t>для организации</w:t>
            </w:r>
            <w:r w:rsidRPr="009D0844">
              <w:rPr>
                <w:sz w:val="18"/>
                <w:szCs w:val="18"/>
              </w:rPr>
              <w:t xml:space="preserve">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2E1914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02901EF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6E0114C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3A877D8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7AE75D0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18EA116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6AB1135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BC00834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107869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38C2FE36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7133315C" w14:textId="77777777" w:rsidTr="00C1747B">
        <w:trPr>
          <w:trHeight w:val="404"/>
        </w:trPr>
        <w:tc>
          <w:tcPr>
            <w:tcW w:w="483" w:type="dxa"/>
            <w:vMerge/>
          </w:tcPr>
          <w:p w14:paraId="14F462A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7E78741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6E0B23C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C6929D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29770A2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6CC527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7784FEE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33523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7FE6A6B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4E97331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198FED9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4199C950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3CCE2A5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61FB2F4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2920FA6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04B7F97" w14:textId="77777777" w:rsidTr="00C1747B">
        <w:trPr>
          <w:trHeight w:val="287"/>
        </w:trPr>
        <w:tc>
          <w:tcPr>
            <w:tcW w:w="483" w:type="dxa"/>
            <w:vMerge/>
          </w:tcPr>
          <w:p w14:paraId="53F97E7F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2576B384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55D19F93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5E3B553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6BB012B5" w14:textId="59131492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110</w:t>
            </w:r>
          </w:p>
        </w:tc>
        <w:tc>
          <w:tcPr>
            <w:tcW w:w="1009" w:type="dxa"/>
          </w:tcPr>
          <w:p w14:paraId="5CCA96A0" w14:textId="688CA48B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</w:t>
            </w:r>
          </w:p>
        </w:tc>
        <w:tc>
          <w:tcPr>
            <w:tcW w:w="956" w:type="dxa"/>
          </w:tcPr>
          <w:p w14:paraId="63014F1D" w14:textId="4A481AF3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14:paraId="44450751" w14:textId="3FAD37C4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014" w:type="dxa"/>
          </w:tcPr>
          <w:p w14:paraId="27368AF7" w14:textId="712ABED4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7" w:type="dxa"/>
          </w:tcPr>
          <w:p w14:paraId="727DE5B7" w14:textId="4AE4AFA9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</w:tcPr>
          <w:p w14:paraId="62E2A254" w14:textId="3FC0AFDD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</w:tcPr>
          <w:p w14:paraId="2B7A4C4E" w14:textId="2E6D1829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</w:tcPr>
          <w:p w14:paraId="0DCE135F" w14:textId="268DF9B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</w:tcPr>
          <w:p w14:paraId="35C9DE7B" w14:textId="4EAB9EA3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</w:t>
            </w:r>
          </w:p>
        </w:tc>
        <w:tc>
          <w:tcPr>
            <w:tcW w:w="1407" w:type="dxa"/>
            <w:vMerge/>
          </w:tcPr>
          <w:p w14:paraId="1C68ECA7" w14:textId="77777777" w:rsidR="00CA25CB" w:rsidRPr="009D0844" w:rsidRDefault="00CA25CB" w:rsidP="00CA25C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5821B8B" w14:textId="77777777" w:rsidTr="00C1747B">
        <w:trPr>
          <w:trHeight w:val="404"/>
        </w:trPr>
        <w:tc>
          <w:tcPr>
            <w:tcW w:w="483" w:type="dxa"/>
            <w:vMerge w:val="restart"/>
            <w:shd w:val="clear" w:color="auto" w:fill="auto"/>
          </w:tcPr>
          <w:p w14:paraId="0475596D" w14:textId="5D536901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5.</w:t>
            </w:r>
          </w:p>
        </w:tc>
        <w:tc>
          <w:tcPr>
            <w:tcW w:w="2263" w:type="dxa"/>
            <w:vMerge w:val="restart"/>
          </w:tcPr>
          <w:p w14:paraId="0DA92425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Основное мероприятие 05.</w:t>
            </w:r>
          </w:p>
          <w:p w14:paraId="5005D6D6" w14:textId="2CDC58D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 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0FC10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766D4252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shd w:val="clear" w:color="auto" w:fill="auto"/>
          </w:tcPr>
          <w:p w14:paraId="58962BA3" w14:textId="65427472" w:rsidR="00EE00C9" w:rsidRPr="009D0844" w:rsidRDefault="00101AA1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1737,63</w:t>
            </w:r>
          </w:p>
        </w:tc>
        <w:tc>
          <w:tcPr>
            <w:tcW w:w="1009" w:type="dxa"/>
            <w:shd w:val="clear" w:color="auto" w:fill="auto"/>
          </w:tcPr>
          <w:p w14:paraId="14150321" w14:textId="730563FF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317,63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0525C695" w14:textId="45E90ABA" w:rsidR="00EE00C9" w:rsidRPr="009D0844" w:rsidRDefault="00101AA1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410,00</w:t>
            </w:r>
          </w:p>
        </w:tc>
        <w:tc>
          <w:tcPr>
            <w:tcW w:w="854" w:type="dxa"/>
            <w:shd w:val="clear" w:color="auto" w:fill="auto"/>
          </w:tcPr>
          <w:p w14:paraId="15400172" w14:textId="184D4E4D" w:rsidR="00EE00C9" w:rsidRPr="009D0844" w:rsidRDefault="00101AA1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854" w:type="dxa"/>
            <w:shd w:val="clear" w:color="auto" w:fill="auto"/>
          </w:tcPr>
          <w:p w14:paraId="5384388C" w14:textId="68C19372" w:rsidR="00EE00C9" w:rsidRPr="009D0844" w:rsidRDefault="00101AA1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854" w:type="dxa"/>
            <w:shd w:val="clear" w:color="auto" w:fill="auto"/>
          </w:tcPr>
          <w:p w14:paraId="127A2D4D" w14:textId="3DF2194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410,00</w:t>
            </w:r>
          </w:p>
        </w:tc>
        <w:tc>
          <w:tcPr>
            <w:tcW w:w="1407" w:type="dxa"/>
            <w:vMerge w:val="restart"/>
          </w:tcPr>
          <w:p w14:paraId="74289FA9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5E89FF7D" w14:textId="77777777" w:rsidTr="00C1747B">
        <w:trPr>
          <w:trHeight w:val="404"/>
        </w:trPr>
        <w:tc>
          <w:tcPr>
            <w:tcW w:w="483" w:type="dxa"/>
            <w:vMerge/>
          </w:tcPr>
          <w:p w14:paraId="7B6774CA" w14:textId="77777777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4AF86CA8" w14:textId="77777777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6D4BDD" w14:textId="77777777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77042729" w14:textId="77777777" w:rsidR="00101AA1" w:rsidRPr="009D0844" w:rsidRDefault="00101AA1" w:rsidP="00101AA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  <w:shd w:val="clear" w:color="auto" w:fill="auto"/>
          </w:tcPr>
          <w:p w14:paraId="755F53D7" w14:textId="2CEF82E7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1737,63</w:t>
            </w:r>
          </w:p>
        </w:tc>
        <w:tc>
          <w:tcPr>
            <w:tcW w:w="1009" w:type="dxa"/>
            <w:shd w:val="clear" w:color="auto" w:fill="auto"/>
          </w:tcPr>
          <w:p w14:paraId="65205A5C" w14:textId="1F92173B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317,63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253773FC" w14:textId="4291E768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410,00</w:t>
            </w:r>
          </w:p>
        </w:tc>
        <w:tc>
          <w:tcPr>
            <w:tcW w:w="854" w:type="dxa"/>
            <w:shd w:val="clear" w:color="auto" w:fill="auto"/>
          </w:tcPr>
          <w:p w14:paraId="5B6947FD" w14:textId="72676ABA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854" w:type="dxa"/>
            <w:shd w:val="clear" w:color="auto" w:fill="auto"/>
          </w:tcPr>
          <w:p w14:paraId="70FB8CA6" w14:textId="04765BA2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854" w:type="dxa"/>
            <w:shd w:val="clear" w:color="auto" w:fill="auto"/>
          </w:tcPr>
          <w:p w14:paraId="7D4FB10A" w14:textId="3B25742C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410,00</w:t>
            </w:r>
          </w:p>
        </w:tc>
        <w:tc>
          <w:tcPr>
            <w:tcW w:w="1407" w:type="dxa"/>
            <w:vMerge/>
          </w:tcPr>
          <w:p w14:paraId="7547CCD5" w14:textId="77777777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508F4F7" w14:textId="77777777" w:rsidTr="00C1747B">
        <w:trPr>
          <w:trHeight w:val="404"/>
        </w:trPr>
        <w:tc>
          <w:tcPr>
            <w:tcW w:w="483" w:type="dxa"/>
            <w:vMerge w:val="restart"/>
            <w:shd w:val="clear" w:color="auto" w:fill="auto"/>
          </w:tcPr>
          <w:p w14:paraId="6F1B3ED7" w14:textId="5ED8CA5A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5.1.</w:t>
            </w:r>
          </w:p>
        </w:tc>
        <w:tc>
          <w:tcPr>
            <w:tcW w:w="2263" w:type="dxa"/>
            <w:vMerge w:val="restart"/>
          </w:tcPr>
          <w:p w14:paraId="152E6E40" w14:textId="77777777" w:rsidR="00101AA1" w:rsidRPr="009D0844" w:rsidRDefault="00101AA1" w:rsidP="00101AA1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05.01. </w:t>
            </w:r>
          </w:p>
          <w:p w14:paraId="4AAF5DA7" w14:textId="314858EE" w:rsidR="00101AA1" w:rsidRPr="009D0844" w:rsidRDefault="00101AA1" w:rsidP="00101AA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Создание, содержание системно-аппаратного комплекса «Безопасный город»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4A8A670" w14:textId="77777777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1505EE35" w14:textId="77777777" w:rsidR="00101AA1" w:rsidRPr="009D0844" w:rsidRDefault="00101AA1" w:rsidP="00101AA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  <w:shd w:val="clear" w:color="auto" w:fill="auto"/>
          </w:tcPr>
          <w:p w14:paraId="1F9020BA" w14:textId="48E4890E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1737,63</w:t>
            </w:r>
          </w:p>
        </w:tc>
        <w:tc>
          <w:tcPr>
            <w:tcW w:w="1009" w:type="dxa"/>
            <w:shd w:val="clear" w:color="auto" w:fill="auto"/>
          </w:tcPr>
          <w:p w14:paraId="77443F42" w14:textId="5183C343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317,63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103BAFF4" w14:textId="46E6C898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410,00</w:t>
            </w:r>
          </w:p>
        </w:tc>
        <w:tc>
          <w:tcPr>
            <w:tcW w:w="854" w:type="dxa"/>
            <w:shd w:val="clear" w:color="auto" w:fill="auto"/>
          </w:tcPr>
          <w:p w14:paraId="5CD9E98C" w14:textId="1EAA453D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854" w:type="dxa"/>
            <w:shd w:val="clear" w:color="auto" w:fill="auto"/>
          </w:tcPr>
          <w:p w14:paraId="2EE18BC2" w14:textId="052EFCB8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854" w:type="dxa"/>
            <w:shd w:val="clear" w:color="auto" w:fill="auto"/>
          </w:tcPr>
          <w:p w14:paraId="1DBB5A89" w14:textId="3BBD668D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410,00</w:t>
            </w:r>
          </w:p>
        </w:tc>
        <w:tc>
          <w:tcPr>
            <w:tcW w:w="1407" w:type="dxa"/>
            <w:vMerge w:val="restart"/>
          </w:tcPr>
          <w:p w14:paraId="378CF111" w14:textId="77777777" w:rsidR="00101AA1" w:rsidRPr="009D0844" w:rsidRDefault="00101AA1" w:rsidP="00101AA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>. Электросталь»</w:t>
            </w:r>
          </w:p>
        </w:tc>
      </w:tr>
      <w:tr w:rsidR="009D0844" w:rsidRPr="009D0844" w14:paraId="2CEAC8D2" w14:textId="77777777" w:rsidTr="00C1747B">
        <w:trPr>
          <w:trHeight w:val="404"/>
        </w:trPr>
        <w:tc>
          <w:tcPr>
            <w:tcW w:w="483" w:type="dxa"/>
            <w:vMerge/>
            <w:shd w:val="clear" w:color="auto" w:fill="auto"/>
          </w:tcPr>
          <w:p w14:paraId="33AA6EC3" w14:textId="77777777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2C68102C" w14:textId="77777777" w:rsidR="00101AA1" w:rsidRPr="009D0844" w:rsidRDefault="00101AA1" w:rsidP="00101AA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413FF4" w14:textId="77777777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753F308E" w14:textId="77777777" w:rsidR="00101AA1" w:rsidRPr="009D0844" w:rsidRDefault="00101AA1" w:rsidP="00101AA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9D0844">
              <w:rPr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053" w:type="dxa"/>
            <w:shd w:val="clear" w:color="auto" w:fill="auto"/>
          </w:tcPr>
          <w:p w14:paraId="1436AB47" w14:textId="481D6E8A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1737,63</w:t>
            </w:r>
          </w:p>
        </w:tc>
        <w:tc>
          <w:tcPr>
            <w:tcW w:w="1009" w:type="dxa"/>
            <w:shd w:val="clear" w:color="auto" w:fill="auto"/>
          </w:tcPr>
          <w:p w14:paraId="105587A8" w14:textId="599683D4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317,63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3C41E8BC" w14:textId="7E4C4942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410,00</w:t>
            </w:r>
          </w:p>
        </w:tc>
        <w:tc>
          <w:tcPr>
            <w:tcW w:w="854" w:type="dxa"/>
            <w:shd w:val="clear" w:color="auto" w:fill="auto"/>
          </w:tcPr>
          <w:p w14:paraId="478A50AF" w14:textId="4FA362BC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854" w:type="dxa"/>
            <w:shd w:val="clear" w:color="auto" w:fill="auto"/>
          </w:tcPr>
          <w:p w14:paraId="204621FE" w14:textId="4A0FA694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300,00</w:t>
            </w:r>
          </w:p>
        </w:tc>
        <w:tc>
          <w:tcPr>
            <w:tcW w:w="854" w:type="dxa"/>
            <w:shd w:val="clear" w:color="auto" w:fill="auto"/>
          </w:tcPr>
          <w:p w14:paraId="3D92CDA3" w14:textId="3A17B1F4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410,00</w:t>
            </w:r>
          </w:p>
        </w:tc>
        <w:tc>
          <w:tcPr>
            <w:tcW w:w="1407" w:type="dxa"/>
            <w:vMerge/>
          </w:tcPr>
          <w:p w14:paraId="43E7C12E" w14:textId="77777777" w:rsidR="00101AA1" w:rsidRPr="009D0844" w:rsidRDefault="00101AA1" w:rsidP="00101AA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72AFAA6" w14:textId="77777777" w:rsidTr="00C1747B">
        <w:trPr>
          <w:trHeight w:val="207"/>
        </w:trPr>
        <w:tc>
          <w:tcPr>
            <w:tcW w:w="483" w:type="dxa"/>
            <w:vMerge/>
            <w:shd w:val="clear" w:color="auto" w:fill="auto"/>
          </w:tcPr>
          <w:p w14:paraId="4626E23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5CC19EEA" w14:textId="6EF64B98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заключенных контрактов</w:t>
            </w:r>
            <w:r w:rsidRPr="009D0844">
              <w:t xml:space="preserve"> </w:t>
            </w:r>
            <w:r w:rsidRPr="009D0844">
              <w:rPr>
                <w:sz w:val="18"/>
                <w:szCs w:val="18"/>
              </w:rPr>
              <w:t>по созданию, содержанию системно-аппаратного комплекса «Безопасный город», ед.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AFA5AA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4174F590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53" w:type="dxa"/>
            <w:vMerge w:val="restart"/>
          </w:tcPr>
          <w:p w14:paraId="3EFD6BEE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1009" w:type="dxa"/>
            <w:vMerge w:val="restart"/>
          </w:tcPr>
          <w:p w14:paraId="1B226267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1125D43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63" w:type="dxa"/>
            <w:gridSpan w:val="4"/>
          </w:tcPr>
          <w:p w14:paraId="734A66A4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85091A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5F1432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3A94C69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70E548E9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50CA10CE" w14:textId="77777777" w:rsidTr="00C1747B">
        <w:trPr>
          <w:trHeight w:val="404"/>
        </w:trPr>
        <w:tc>
          <w:tcPr>
            <w:tcW w:w="483" w:type="dxa"/>
            <w:vMerge/>
          </w:tcPr>
          <w:p w14:paraId="36DE6A47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0D9FF39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4C4FF05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1C444A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14:paraId="518B591E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69E6BD8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5402820B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F43C63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6617631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2A40B3E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0F439E1C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30155A2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E3197E3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0F9CBF00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0B582D2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18A9610" w14:textId="77777777" w:rsidTr="00C1747B">
        <w:trPr>
          <w:trHeight w:val="287"/>
        </w:trPr>
        <w:tc>
          <w:tcPr>
            <w:tcW w:w="483" w:type="dxa"/>
            <w:vMerge/>
          </w:tcPr>
          <w:p w14:paraId="72F3998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0655E96D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28E8A72F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0626C7A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5AE832D9" w14:textId="77D57282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1009" w:type="dxa"/>
          </w:tcPr>
          <w:p w14:paraId="18F3A752" w14:textId="5296D924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</w:tcPr>
          <w:p w14:paraId="5666B9A6" w14:textId="001513EC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DECEC5F" w14:textId="43A9F00B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4534D4E6" w14:textId="696AAF62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16D853F9" w14:textId="3CD744D4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14:paraId="041A37D3" w14:textId="29784705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7CDC4E40" w14:textId="2BA971D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2AB2DAB9" w14:textId="1E812431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2A7DAD38" w14:textId="5B56328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</w:tcPr>
          <w:p w14:paraId="326B1828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DD97AEE" w14:textId="77777777" w:rsidTr="00C1747B">
        <w:trPr>
          <w:trHeight w:val="404"/>
        </w:trPr>
        <w:tc>
          <w:tcPr>
            <w:tcW w:w="483" w:type="dxa"/>
            <w:vMerge w:val="restart"/>
          </w:tcPr>
          <w:p w14:paraId="5F519515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57D12496" w14:textId="12F7EE39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758628" w14:textId="4C7AB77B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70A86314" w14:textId="1ADDBB0F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06EDD91A" w14:textId="140916E9" w:rsidR="00EE00C9" w:rsidRPr="009D0844" w:rsidRDefault="00082CBE" w:rsidP="0014255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32582,97</w:t>
            </w:r>
          </w:p>
        </w:tc>
        <w:tc>
          <w:tcPr>
            <w:tcW w:w="1009" w:type="dxa"/>
          </w:tcPr>
          <w:p w14:paraId="6DAE5E09" w14:textId="0BE6481E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6708,05</w:t>
            </w:r>
          </w:p>
        </w:tc>
        <w:tc>
          <w:tcPr>
            <w:tcW w:w="4519" w:type="dxa"/>
            <w:gridSpan w:val="5"/>
          </w:tcPr>
          <w:p w14:paraId="34E240BB" w14:textId="54C5E7BF" w:rsidR="00EE00C9" w:rsidRPr="009D0844" w:rsidRDefault="00082CBE" w:rsidP="0014255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10328,16</w:t>
            </w:r>
          </w:p>
        </w:tc>
        <w:tc>
          <w:tcPr>
            <w:tcW w:w="854" w:type="dxa"/>
          </w:tcPr>
          <w:p w14:paraId="66DA1249" w14:textId="20760181" w:rsidR="00EE00C9" w:rsidRPr="009D0844" w:rsidRDefault="00082CBE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4007,30</w:t>
            </w:r>
          </w:p>
        </w:tc>
        <w:tc>
          <w:tcPr>
            <w:tcW w:w="854" w:type="dxa"/>
          </w:tcPr>
          <w:p w14:paraId="56FC57E1" w14:textId="12CEC3A2" w:rsidR="00EE00C9" w:rsidRPr="009D0844" w:rsidRDefault="00015174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5414,04</w:t>
            </w:r>
          </w:p>
        </w:tc>
        <w:tc>
          <w:tcPr>
            <w:tcW w:w="854" w:type="dxa"/>
          </w:tcPr>
          <w:p w14:paraId="29C43904" w14:textId="1049EBB9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6125,42</w:t>
            </w:r>
          </w:p>
        </w:tc>
        <w:tc>
          <w:tcPr>
            <w:tcW w:w="1407" w:type="dxa"/>
            <w:vMerge w:val="restart"/>
          </w:tcPr>
          <w:p w14:paraId="67CC25F8" w14:textId="1805564F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62E44760" w14:textId="77777777" w:rsidTr="00C1747B">
        <w:trPr>
          <w:trHeight w:val="404"/>
        </w:trPr>
        <w:tc>
          <w:tcPr>
            <w:tcW w:w="483" w:type="dxa"/>
            <w:vMerge/>
          </w:tcPr>
          <w:p w14:paraId="586D0642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6995F2DB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3892B671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F6DE2B1" w14:textId="475DEBF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</w:tcPr>
          <w:p w14:paraId="659E91BE" w14:textId="1638B3C4" w:rsidR="00EE00C9" w:rsidRPr="009D0844" w:rsidRDefault="00082CBE" w:rsidP="0014255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30832,97</w:t>
            </w:r>
          </w:p>
        </w:tc>
        <w:tc>
          <w:tcPr>
            <w:tcW w:w="1009" w:type="dxa"/>
          </w:tcPr>
          <w:p w14:paraId="0F4A002A" w14:textId="1C695761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6358,05</w:t>
            </w:r>
          </w:p>
        </w:tc>
        <w:tc>
          <w:tcPr>
            <w:tcW w:w="4519" w:type="dxa"/>
            <w:gridSpan w:val="5"/>
          </w:tcPr>
          <w:p w14:paraId="03932C3B" w14:textId="08E27E51" w:rsidR="00EE00C9" w:rsidRPr="009D0844" w:rsidRDefault="00082CBE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9978,16</w:t>
            </w:r>
          </w:p>
        </w:tc>
        <w:tc>
          <w:tcPr>
            <w:tcW w:w="854" w:type="dxa"/>
          </w:tcPr>
          <w:p w14:paraId="40149572" w14:textId="0D8ED9EB" w:rsidR="00EE00C9" w:rsidRPr="009D0844" w:rsidRDefault="00082CBE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3657,30</w:t>
            </w:r>
          </w:p>
        </w:tc>
        <w:tc>
          <w:tcPr>
            <w:tcW w:w="854" w:type="dxa"/>
          </w:tcPr>
          <w:p w14:paraId="70B61139" w14:textId="2133DEE4" w:rsidR="00EE00C9" w:rsidRPr="009D0844" w:rsidRDefault="00015174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5064,04</w:t>
            </w:r>
          </w:p>
        </w:tc>
        <w:tc>
          <w:tcPr>
            <w:tcW w:w="854" w:type="dxa"/>
          </w:tcPr>
          <w:p w14:paraId="13BFBD9B" w14:textId="7EE4D69E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5775,42</w:t>
            </w:r>
          </w:p>
        </w:tc>
        <w:tc>
          <w:tcPr>
            <w:tcW w:w="1407" w:type="dxa"/>
            <w:vMerge/>
          </w:tcPr>
          <w:p w14:paraId="3DD9AD90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FB94F0D" w14:textId="77777777" w:rsidTr="00C1747B">
        <w:trPr>
          <w:trHeight w:val="404"/>
        </w:trPr>
        <w:tc>
          <w:tcPr>
            <w:tcW w:w="483" w:type="dxa"/>
            <w:vMerge/>
          </w:tcPr>
          <w:p w14:paraId="6062B8B9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46556AD2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55EFDD6B" w14:textId="77777777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E0E379F" w14:textId="0B7B8407" w:rsidR="00EE00C9" w:rsidRPr="009D0844" w:rsidRDefault="00EE00C9" w:rsidP="00EE00C9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53" w:type="dxa"/>
            <w:shd w:val="clear" w:color="auto" w:fill="auto"/>
          </w:tcPr>
          <w:p w14:paraId="3278C23A" w14:textId="1FA2AAE9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1750,00</w:t>
            </w:r>
          </w:p>
        </w:tc>
        <w:tc>
          <w:tcPr>
            <w:tcW w:w="1009" w:type="dxa"/>
            <w:shd w:val="clear" w:color="auto" w:fill="auto"/>
          </w:tcPr>
          <w:p w14:paraId="5DC00176" w14:textId="3E8366A4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4519" w:type="dxa"/>
            <w:gridSpan w:val="5"/>
            <w:shd w:val="clear" w:color="auto" w:fill="auto"/>
          </w:tcPr>
          <w:p w14:paraId="28B99704" w14:textId="52056BAE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854" w:type="dxa"/>
            <w:shd w:val="clear" w:color="auto" w:fill="auto"/>
          </w:tcPr>
          <w:p w14:paraId="72E34BE4" w14:textId="3500E4B4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854" w:type="dxa"/>
            <w:shd w:val="clear" w:color="auto" w:fill="auto"/>
          </w:tcPr>
          <w:p w14:paraId="14E3690F" w14:textId="7E5295D8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854" w:type="dxa"/>
            <w:shd w:val="clear" w:color="auto" w:fill="auto"/>
          </w:tcPr>
          <w:p w14:paraId="73422868" w14:textId="414B721C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1407" w:type="dxa"/>
            <w:vMerge/>
          </w:tcPr>
          <w:p w14:paraId="4C151451" w14:textId="77777777" w:rsidR="00EE00C9" w:rsidRPr="009D0844" w:rsidRDefault="00EE00C9" w:rsidP="00EE00C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8569615" w14:textId="77777777" w:rsidTr="005465EF">
        <w:trPr>
          <w:trHeight w:val="278"/>
        </w:trPr>
        <w:tc>
          <w:tcPr>
            <w:tcW w:w="16115" w:type="dxa"/>
            <w:gridSpan w:val="15"/>
          </w:tcPr>
          <w:p w14:paraId="13275E3A" w14:textId="4EA2E912" w:rsidR="00EE00C9" w:rsidRPr="009D0844" w:rsidRDefault="00EE00C9" w:rsidP="00EE00C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9D0844" w:rsidRPr="009D0844" w14:paraId="46D341AD" w14:textId="77777777" w:rsidTr="00C1747B">
        <w:trPr>
          <w:trHeight w:val="446"/>
        </w:trPr>
        <w:tc>
          <w:tcPr>
            <w:tcW w:w="483" w:type="dxa"/>
            <w:vMerge w:val="restart"/>
          </w:tcPr>
          <w:p w14:paraId="3E59BC84" w14:textId="77777777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 w:val="restart"/>
          </w:tcPr>
          <w:p w14:paraId="13A1E64D" w14:textId="622A412C" w:rsidR="00D909A0" w:rsidRPr="009D0844" w:rsidRDefault="00D909A0" w:rsidP="00D909A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 по ГРБС -</w:t>
            </w:r>
            <w:r w:rsidRPr="009D0844">
              <w:t xml:space="preserve"> </w:t>
            </w:r>
            <w:r w:rsidRPr="009D0844">
              <w:rPr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66" w:type="dxa"/>
            <w:vMerge w:val="restart"/>
          </w:tcPr>
          <w:p w14:paraId="450CE35A" w14:textId="60D163F1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1A7AC332" w14:textId="090835D2" w:rsidR="00D909A0" w:rsidRPr="009D0844" w:rsidRDefault="00D909A0" w:rsidP="00D909A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53" w:type="dxa"/>
          </w:tcPr>
          <w:p w14:paraId="729F2449" w14:textId="067485F1" w:rsidR="00D909A0" w:rsidRPr="009D0844" w:rsidRDefault="00082CBE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30832,97</w:t>
            </w:r>
          </w:p>
        </w:tc>
        <w:tc>
          <w:tcPr>
            <w:tcW w:w="1009" w:type="dxa"/>
          </w:tcPr>
          <w:p w14:paraId="5E3FFD87" w14:textId="35322F6F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6358,05</w:t>
            </w:r>
          </w:p>
        </w:tc>
        <w:tc>
          <w:tcPr>
            <w:tcW w:w="4519" w:type="dxa"/>
            <w:gridSpan w:val="5"/>
          </w:tcPr>
          <w:p w14:paraId="311DF0A0" w14:textId="7A5A07F8" w:rsidR="00D909A0" w:rsidRPr="009D0844" w:rsidRDefault="00082CBE" w:rsidP="0014255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9978,16</w:t>
            </w:r>
          </w:p>
        </w:tc>
        <w:tc>
          <w:tcPr>
            <w:tcW w:w="854" w:type="dxa"/>
          </w:tcPr>
          <w:p w14:paraId="64A50263" w14:textId="2588510E" w:rsidR="00D909A0" w:rsidRPr="009D0844" w:rsidRDefault="00082CBE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3657,30</w:t>
            </w:r>
          </w:p>
        </w:tc>
        <w:tc>
          <w:tcPr>
            <w:tcW w:w="854" w:type="dxa"/>
          </w:tcPr>
          <w:p w14:paraId="29598F1F" w14:textId="38AB2577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5064,04</w:t>
            </w:r>
          </w:p>
        </w:tc>
        <w:tc>
          <w:tcPr>
            <w:tcW w:w="854" w:type="dxa"/>
          </w:tcPr>
          <w:p w14:paraId="6BD4551A" w14:textId="76A986AA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5775,42</w:t>
            </w:r>
          </w:p>
        </w:tc>
        <w:tc>
          <w:tcPr>
            <w:tcW w:w="1407" w:type="dxa"/>
            <w:vMerge w:val="restart"/>
          </w:tcPr>
          <w:p w14:paraId="4BD1B32A" w14:textId="6D0F84BC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335D5AC0" w14:textId="77777777" w:rsidTr="00C1747B">
        <w:trPr>
          <w:trHeight w:val="404"/>
        </w:trPr>
        <w:tc>
          <w:tcPr>
            <w:tcW w:w="483" w:type="dxa"/>
            <w:vMerge/>
          </w:tcPr>
          <w:p w14:paraId="0E3543FE" w14:textId="77777777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3" w:type="dxa"/>
            <w:vMerge/>
          </w:tcPr>
          <w:p w14:paraId="2C7E174E" w14:textId="77777777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7C50CF5E" w14:textId="77777777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433046A7" w14:textId="1B056A72" w:rsidR="00D909A0" w:rsidRPr="009D0844" w:rsidRDefault="00D909A0" w:rsidP="00D909A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53" w:type="dxa"/>
          </w:tcPr>
          <w:p w14:paraId="2E135819" w14:textId="0F4083EA" w:rsidR="00D909A0" w:rsidRPr="009D0844" w:rsidRDefault="00082CBE" w:rsidP="0014255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30832,97</w:t>
            </w:r>
          </w:p>
        </w:tc>
        <w:tc>
          <w:tcPr>
            <w:tcW w:w="1009" w:type="dxa"/>
          </w:tcPr>
          <w:p w14:paraId="37279258" w14:textId="545937CE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6358,05</w:t>
            </w:r>
          </w:p>
        </w:tc>
        <w:tc>
          <w:tcPr>
            <w:tcW w:w="4519" w:type="dxa"/>
            <w:gridSpan w:val="5"/>
          </w:tcPr>
          <w:p w14:paraId="476966B6" w14:textId="711004AB" w:rsidR="00D909A0" w:rsidRPr="009D0844" w:rsidRDefault="00082CBE" w:rsidP="0014255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9978,16</w:t>
            </w:r>
          </w:p>
        </w:tc>
        <w:tc>
          <w:tcPr>
            <w:tcW w:w="854" w:type="dxa"/>
          </w:tcPr>
          <w:p w14:paraId="3196323A" w14:textId="48D004C8" w:rsidR="00D909A0" w:rsidRPr="009D0844" w:rsidRDefault="00082CBE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3657,30</w:t>
            </w:r>
          </w:p>
        </w:tc>
        <w:tc>
          <w:tcPr>
            <w:tcW w:w="854" w:type="dxa"/>
          </w:tcPr>
          <w:p w14:paraId="6A11BA4D" w14:textId="2AE22EFB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5064,04</w:t>
            </w:r>
          </w:p>
        </w:tc>
        <w:tc>
          <w:tcPr>
            <w:tcW w:w="854" w:type="dxa"/>
          </w:tcPr>
          <w:p w14:paraId="45251701" w14:textId="70CD510D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5775,42</w:t>
            </w:r>
          </w:p>
        </w:tc>
        <w:tc>
          <w:tcPr>
            <w:tcW w:w="1407" w:type="dxa"/>
            <w:vMerge/>
          </w:tcPr>
          <w:p w14:paraId="3AF064F2" w14:textId="77777777" w:rsidR="00D909A0" w:rsidRPr="009D0844" w:rsidRDefault="00D909A0" w:rsidP="00D909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535417FD" w14:textId="77777777" w:rsidR="0051338C" w:rsidRPr="009D0844" w:rsidRDefault="0051338C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292531" w14:textId="77777777" w:rsidR="0051338C" w:rsidRPr="009D0844" w:rsidRDefault="0051338C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84B24D" w14:textId="77777777" w:rsidR="0051338C" w:rsidRPr="009D0844" w:rsidRDefault="0051338C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E472A" w14:textId="77777777" w:rsidR="0096362F" w:rsidRPr="009D0844" w:rsidRDefault="0096362F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CF318" w14:textId="77777777" w:rsidR="0096362F" w:rsidRPr="009D0844" w:rsidRDefault="0096362F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6BB94" w14:textId="77777777" w:rsidR="0096362F" w:rsidRPr="009D0844" w:rsidRDefault="0096362F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EF398" w14:textId="77777777" w:rsidR="00A612F7" w:rsidRPr="009D0844" w:rsidRDefault="00A612F7">
      <w:pPr>
        <w:rPr>
          <w:rFonts w:ascii="Times New Roman" w:hAnsi="Times New Roman"/>
          <w:sz w:val="24"/>
          <w:szCs w:val="24"/>
        </w:rPr>
      </w:pPr>
      <w:bookmarkStart w:id="1" w:name="P987"/>
      <w:bookmarkEnd w:id="1"/>
      <w:r w:rsidRPr="009D0844">
        <w:rPr>
          <w:rFonts w:ascii="Times New Roman" w:hAnsi="Times New Roman"/>
          <w:sz w:val="24"/>
          <w:szCs w:val="24"/>
        </w:rPr>
        <w:br w:type="page"/>
      </w:r>
    </w:p>
    <w:p w14:paraId="68192836" w14:textId="75C74D57" w:rsidR="004D70B4" w:rsidRPr="009D0844" w:rsidRDefault="004D70B4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lastRenderedPageBreak/>
        <w:t xml:space="preserve">6. Перечень мероприятий подпрограммы </w:t>
      </w:r>
      <w:r w:rsidRPr="009D0844">
        <w:rPr>
          <w:rFonts w:ascii="Times New Roman" w:hAnsi="Times New Roman"/>
          <w:sz w:val="24"/>
          <w:szCs w:val="24"/>
          <w:lang w:val="en-US"/>
        </w:rPr>
        <w:t>III</w:t>
      </w:r>
      <w:r w:rsidRPr="009D0844">
        <w:rPr>
          <w:rFonts w:ascii="Times New Roman" w:hAnsi="Times New Roman"/>
          <w:sz w:val="24"/>
          <w:szCs w:val="24"/>
        </w:rPr>
        <w:t xml:space="preserve"> </w:t>
      </w:r>
    </w:p>
    <w:p w14:paraId="28289B7A" w14:textId="77777777" w:rsidR="00C2752D" w:rsidRPr="009D0844" w:rsidRDefault="004D70B4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52D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14:paraId="08FA8C82" w14:textId="77777777" w:rsidR="005465EF" w:rsidRPr="009D0844" w:rsidRDefault="005465EF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15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486"/>
        <w:gridCol w:w="2267"/>
        <w:gridCol w:w="1268"/>
        <w:gridCol w:w="1553"/>
        <w:gridCol w:w="1097"/>
        <w:gridCol w:w="965"/>
        <w:gridCol w:w="956"/>
        <w:gridCol w:w="844"/>
        <w:gridCol w:w="1014"/>
        <w:gridCol w:w="847"/>
        <w:gridCol w:w="849"/>
        <w:gridCol w:w="854"/>
        <w:gridCol w:w="854"/>
        <w:gridCol w:w="854"/>
        <w:gridCol w:w="1407"/>
      </w:tblGrid>
      <w:tr w:rsidR="009D0844" w:rsidRPr="009D0844" w14:paraId="2EBFF75A" w14:textId="77777777" w:rsidTr="00EB2348">
        <w:trPr>
          <w:trHeight w:val="308"/>
        </w:trPr>
        <w:tc>
          <w:tcPr>
            <w:tcW w:w="486" w:type="dxa"/>
            <w:vMerge w:val="restart"/>
          </w:tcPr>
          <w:p w14:paraId="26A21755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3365DC70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5C6963E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14:paraId="0E7EB566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97" w:type="dxa"/>
            <w:vMerge w:val="restart"/>
            <w:shd w:val="clear" w:color="auto" w:fill="auto"/>
          </w:tcPr>
          <w:p w14:paraId="2E01BA9C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 xml:space="preserve">Всего </w:t>
            </w:r>
            <w:r w:rsidRPr="009D0844">
              <w:rPr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8037" w:type="dxa"/>
            <w:gridSpan w:val="9"/>
          </w:tcPr>
          <w:p w14:paraId="1360C120" w14:textId="77777777" w:rsidR="005465EF" w:rsidRPr="009D0844" w:rsidRDefault="005465EF" w:rsidP="00EB2348">
            <w:pPr>
              <w:widowControl w:val="0"/>
              <w:tabs>
                <w:tab w:val="left" w:pos="4438"/>
                <w:tab w:val="left" w:pos="514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07" w:type="dxa"/>
            <w:vMerge w:val="restart"/>
          </w:tcPr>
          <w:p w14:paraId="01DDA2EC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9D0844" w:rsidRPr="009D0844" w14:paraId="4EC61765" w14:textId="77777777" w:rsidTr="00EB2348">
        <w:trPr>
          <w:trHeight w:val="404"/>
        </w:trPr>
        <w:tc>
          <w:tcPr>
            <w:tcW w:w="486" w:type="dxa"/>
            <w:vMerge/>
          </w:tcPr>
          <w:p w14:paraId="1580F358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F043191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EEE3CCD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49F5600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6FB2E316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3CBEBFD3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7CD1CCCD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854" w:type="dxa"/>
            <w:shd w:val="clear" w:color="auto" w:fill="auto"/>
          </w:tcPr>
          <w:p w14:paraId="17AADBCC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shd w:val="clear" w:color="auto" w:fill="auto"/>
          </w:tcPr>
          <w:p w14:paraId="10BED663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shd w:val="clear" w:color="auto" w:fill="auto"/>
          </w:tcPr>
          <w:p w14:paraId="04334D10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/>
          </w:tcPr>
          <w:p w14:paraId="3F202206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D15B2E8" w14:textId="77777777" w:rsidTr="00EB2348">
        <w:trPr>
          <w:trHeight w:val="320"/>
        </w:trPr>
        <w:tc>
          <w:tcPr>
            <w:tcW w:w="486" w:type="dxa"/>
            <w:shd w:val="clear" w:color="auto" w:fill="auto"/>
            <w:vAlign w:val="center"/>
          </w:tcPr>
          <w:p w14:paraId="207C6804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FAF31A0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F0FAE99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7AA1DDD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544891E8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F125D66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10" w:type="dxa"/>
            <w:gridSpan w:val="5"/>
            <w:shd w:val="clear" w:color="auto" w:fill="auto"/>
            <w:vAlign w:val="center"/>
          </w:tcPr>
          <w:p w14:paraId="7E961660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EE558AF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F881C80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3BA15B2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4DF142C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11</w:t>
            </w:r>
          </w:p>
        </w:tc>
      </w:tr>
      <w:tr w:rsidR="009D0844" w:rsidRPr="009D0844" w14:paraId="732EF4D6" w14:textId="77777777" w:rsidTr="00EB2348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147D165F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3B7A7499" w14:textId="77777777" w:rsidR="005465EF" w:rsidRPr="009D0844" w:rsidRDefault="005465EF" w:rsidP="00546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Основное мероприятие 01. </w:t>
            </w:r>
          </w:p>
          <w:p w14:paraId="1DCFF4CF" w14:textId="6354B108" w:rsidR="005465EF" w:rsidRPr="009D0844" w:rsidRDefault="005465EF" w:rsidP="00546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DEF68D0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7494D591" w14:textId="77777777" w:rsidR="005465EF" w:rsidRPr="009D0844" w:rsidRDefault="005465EF" w:rsidP="00EB234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0CD20BFF" w14:textId="0B577EE7" w:rsidR="005465EF" w:rsidRPr="009D0844" w:rsidRDefault="003622D6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25861,93</w:t>
            </w:r>
          </w:p>
        </w:tc>
        <w:tc>
          <w:tcPr>
            <w:tcW w:w="965" w:type="dxa"/>
            <w:shd w:val="clear" w:color="auto" w:fill="auto"/>
          </w:tcPr>
          <w:p w14:paraId="7122F3E6" w14:textId="39F1E7E0" w:rsidR="005465EF" w:rsidRPr="009D0844" w:rsidRDefault="00B517D3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4315,40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64F3BC95" w14:textId="01169AFE" w:rsidR="005465EF" w:rsidRPr="009D0844" w:rsidRDefault="003622D6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4860,03</w:t>
            </w:r>
          </w:p>
        </w:tc>
        <w:tc>
          <w:tcPr>
            <w:tcW w:w="854" w:type="dxa"/>
            <w:shd w:val="clear" w:color="auto" w:fill="auto"/>
          </w:tcPr>
          <w:p w14:paraId="75968E0C" w14:textId="011F1EA9" w:rsidR="005465EF" w:rsidRPr="009D0844" w:rsidRDefault="003622D6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5056,50</w:t>
            </w:r>
          </w:p>
        </w:tc>
        <w:tc>
          <w:tcPr>
            <w:tcW w:w="854" w:type="dxa"/>
            <w:shd w:val="clear" w:color="auto" w:fill="auto"/>
          </w:tcPr>
          <w:p w14:paraId="2BD44E1C" w14:textId="11ABAF56" w:rsidR="005465EF" w:rsidRPr="009D0844" w:rsidRDefault="00B75E86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5030,00</w:t>
            </w:r>
          </w:p>
        </w:tc>
        <w:tc>
          <w:tcPr>
            <w:tcW w:w="854" w:type="dxa"/>
            <w:shd w:val="clear" w:color="auto" w:fill="auto"/>
          </w:tcPr>
          <w:p w14:paraId="0AC54372" w14:textId="4B67AF05" w:rsidR="005465EF" w:rsidRPr="009D0844" w:rsidRDefault="00B517D3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6600,00</w:t>
            </w:r>
          </w:p>
        </w:tc>
        <w:tc>
          <w:tcPr>
            <w:tcW w:w="1407" w:type="dxa"/>
            <w:vMerge w:val="restart"/>
          </w:tcPr>
          <w:p w14:paraId="4CB91387" w14:textId="77777777" w:rsidR="005465EF" w:rsidRPr="009D0844" w:rsidRDefault="005465EF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213B502B" w14:textId="77777777" w:rsidTr="00997178">
        <w:trPr>
          <w:trHeight w:val="404"/>
        </w:trPr>
        <w:tc>
          <w:tcPr>
            <w:tcW w:w="486" w:type="dxa"/>
            <w:vMerge/>
          </w:tcPr>
          <w:p w14:paraId="6B73AAED" w14:textId="77777777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F714999" w14:textId="77777777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8214407" w14:textId="77777777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F3BAB64" w14:textId="77777777" w:rsidR="003622D6" w:rsidRPr="009D0844" w:rsidRDefault="003622D6" w:rsidP="003622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6F2AF5EA" w14:textId="1C0270CC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25861,93</w:t>
            </w:r>
          </w:p>
        </w:tc>
        <w:tc>
          <w:tcPr>
            <w:tcW w:w="965" w:type="dxa"/>
            <w:shd w:val="clear" w:color="auto" w:fill="auto"/>
          </w:tcPr>
          <w:p w14:paraId="5E290300" w14:textId="443FA44C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4315,40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6664ED8A" w14:textId="7A45379A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4860,03</w:t>
            </w:r>
          </w:p>
        </w:tc>
        <w:tc>
          <w:tcPr>
            <w:tcW w:w="854" w:type="dxa"/>
            <w:shd w:val="clear" w:color="auto" w:fill="auto"/>
          </w:tcPr>
          <w:p w14:paraId="48F9BF78" w14:textId="72F10F61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5056,50</w:t>
            </w:r>
          </w:p>
        </w:tc>
        <w:tc>
          <w:tcPr>
            <w:tcW w:w="854" w:type="dxa"/>
            <w:shd w:val="clear" w:color="auto" w:fill="auto"/>
          </w:tcPr>
          <w:p w14:paraId="30332D7F" w14:textId="11AC44DD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5030,00</w:t>
            </w:r>
          </w:p>
        </w:tc>
        <w:tc>
          <w:tcPr>
            <w:tcW w:w="854" w:type="dxa"/>
            <w:shd w:val="clear" w:color="auto" w:fill="auto"/>
          </w:tcPr>
          <w:p w14:paraId="36651EE1" w14:textId="12221D53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6600,00</w:t>
            </w:r>
          </w:p>
        </w:tc>
        <w:tc>
          <w:tcPr>
            <w:tcW w:w="1407" w:type="dxa"/>
            <w:vMerge/>
          </w:tcPr>
          <w:p w14:paraId="605E6AFD" w14:textId="77777777" w:rsidR="003622D6" w:rsidRPr="009D0844" w:rsidRDefault="003622D6" w:rsidP="003622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64C4B62" w14:textId="77777777" w:rsidTr="00997178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23B2D892" w14:textId="777777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1.1.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14:paraId="1F2B1FEC" w14:textId="0254F6BB" w:rsidR="00F45619" w:rsidRPr="009D0844" w:rsidRDefault="00F45619" w:rsidP="00F4561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01.01. </w:t>
            </w:r>
            <w:r w:rsidRPr="009D0844">
              <w:rPr>
                <w:sz w:val="18"/>
                <w:szCs w:val="18"/>
              </w:rPr>
              <w:br/>
              <w:t>Поддержание в постоянной готовности муниципальной автоматизированной системы централизованного  оповещения (далее - МАСЦО)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4747421" w14:textId="5798D4D6" w:rsidR="00F45619" w:rsidRPr="009D0844" w:rsidRDefault="00A612F7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</w:t>
            </w:r>
          </w:p>
        </w:tc>
        <w:tc>
          <w:tcPr>
            <w:tcW w:w="1553" w:type="dxa"/>
            <w:shd w:val="clear" w:color="auto" w:fill="auto"/>
          </w:tcPr>
          <w:p w14:paraId="1297F633" w14:textId="77777777" w:rsidR="00F45619" w:rsidRPr="009D0844" w:rsidRDefault="00F45619" w:rsidP="00F4561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</w:tcPr>
          <w:p w14:paraId="6ACCBEB1" w14:textId="483C3E5A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4315,40</w:t>
            </w:r>
          </w:p>
        </w:tc>
        <w:tc>
          <w:tcPr>
            <w:tcW w:w="965" w:type="dxa"/>
          </w:tcPr>
          <w:p w14:paraId="4BBC8708" w14:textId="777777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4315,40</w:t>
            </w:r>
          </w:p>
        </w:tc>
        <w:tc>
          <w:tcPr>
            <w:tcW w:w="4510" w:type="dxa"/>
            <w:gridSpan w:val="5"/>
          </w:tcPr>
          <w:p w14:paraId="1A952C21" w14:textId="1626DA60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67CAA8E1" w14:textId="2AF3A4DB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64BDB719" w14:textId="132AA0E6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D26217B" w14:textId="14B423E4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</w:tcPr>
          <w:p w14:paraId="1ADF5F00" w14:textId="77777777" w:rsidR="00F45619" w:rsidRPr="009D0844" w:rsidRDefault="00F45619" w:rsidP="00F4561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D0844" w:rsidRPr="009D0844" w14:paraId="68837FEA" w14:textId="77777777" w:rsidTr="0099717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37F4B3E9" w14:textId="777777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41A6CC28" w14:textId="77777777" w:rsidR="00F45619" w:rsidRPr="009D0844" w:rsidRDefault="00F45619" w:rsidP="00F4561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6F3048E" w14:textId="777777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14:paraId="24029640" w14:textId="77777777" w:rsidR="00F45619" w:rsidRPr="009D0844" w:rsidRDefault="00F45619" w:rsidP="00F4561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</w:tcPr>
          <w:p w14:paraId="124AE6DA" w14:textId="4A30E6F3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3544,80</w:t>
            </w:r>
          </w:p>
        </w:tc>
        <w:tc>
          <w:tcPr>
            <w:tcW w:w="965" w:type="dxa"/>
          </w:tcPr>
          <w:p w14:paraId="5E86E540" w14:textId="777777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3544,80</w:t>
            </w:r>
          </w:p>
        </w:tc>
        <w:tc>
          <w:tcPr>
            <w:tcW w:w="4510" w:type="dxa"/>
            <w:gridSpan w:val="5"/>
          </w:tcPr>
          <w:p w14:paraId="7815C0F5" w14:textId="6B9452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59868BE" w14:textId="6008209A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2F73708" w14:textId="656B6541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11073169" w14:textId="5DD199B9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</w:tcPr>
          <w:p w14:paraId="5BFF343A" w14:textId="77777777" w:rsidR="00F45619" w:rsidRPr="009D0844" w:rsidRDefault="00F45619" w:rsidP="00F4561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540A0DDF" w14:textId="77777777" w:rsidTr="00A612F7">
        <w:trPr>
          <w:trHeight w:val="431"/>
        </w:trPr>
        <w:tc>
          <w:tcPr>
            <w:tcW w:w="486" w:type="dxa"/>
            <w:vMerge/>
            <w:shd w:val="clear" w:color="auto" w:fill="auto"/>
          </w:tcPr>
          <w:p w14:paraId="17CF34F6" w14:textId="777777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032F8C00" w14:textId="77777777" w:rsidR="00F45619" w:rsidRPr="009D0844" w:rsidRDefault="00F45619" w:rsidP="00F4561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521A8C2E" w14:textId="777777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5F8092AF" w14:textId="77777777" w:rsidR="00F45619" w:rsidRPr="009D0844" w:rsidRDefault="00F45619" w:rsidP="00F4561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6288297A" w14:textId="5118D3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770,60</w:t>
            </w:r>
          </w:p>
        </w:tc>
        <w:tc>
          <w:tcPr>
            <w:tcW w:w="965" w:type="dxa"/>
          </w:tcPr>
          <w:p w14:paraId="1CAC085C" w14:textId="77777777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770,60</w:t>
            </w:r>
          </w:p>
        </w:tc>
        <w:tc>
          <w:tcPr>
            <w:tcW w:w="4510" w:type="dxa"/>
            <w:gridSpan w:val="5"/>
          </w:tcPr>
          <w:p w14:paraId="0EC97F80" w14:textId="342C84E9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632D0F50" w14:textId="32D792E1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2B16AA5" w14:textId="64185650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B551C12" w14:textId="4D033B61" w:rsidR="00F45619" w:rsidRPr="009D0844" w:rsidRDefault="00F45619" w:rsidP="00F4561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</w:tcPr>
          <w:p w14:paraId="0B22E078" w14:textId="77777777" w:rsidR="00F45619" w:rsidRPr="009D0844" w:rsidRDefault="00F45619" w:rsidP="00F4561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>. Электросталь»</w:t>
            </w:r>
          </w:p>
        </w:tc>
      </w:tr>
      <w:tr w:rsidR="009D0844" w:rsidRPr="009D0844" w14:paraId="3F7302AD" w14:textId="77777777" w:rsidTr="00EB234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7B7F3671" w14:textId="586AF1F4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A588F6D" w14:textId="5C78CDAA" w:rsidR="00EE7122" w:rsidRPr="009D0844" w:rsidRDefault="00EE7122" w:rsidP="003E71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01.01. </w:t>
            </w:r>
            <w:r w:rsidRPr="009D0844">
              <w:rPr>
                <w:sz w:val="18"/>
                <w:szCs w:val="18"/>
              </w:rPr>
              <w:br/>
              <w:t>Поддержание в постоянной готовности МСОН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283248A" w14:textId="79054619" w:rsidR="00EE7122" w:rsidRPr="009D0844" w:rsidRDefault="00A612F7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2024</w:t>
            </w:r>
            <w:r w:rsidR="00EE7122" w:rsidRPr="009D0844">
              <w:rPr>
                <w:sz w:val="18"/>
                <w:szCs w:val="18"/>
              </w:rPr>
              <w:t>-2027</w:t>
            </w:r>
          </w:p>
        </w:tc>
        <w:tc>
          <w:tcPr>
            <w:tcW w:w="1553" w:type="dxa"/>
            <w:shd w:val="clear" w:color="auto" w:fill="auto"/>
          </w:tcPr>
          <w:p w14:paraId="4C1D70BD" w14:textId="77777777" w:rsidR="00EE7122" w:rsidRPr="009D0844" w:rsidRDefault="00EE7122" w:rsidP="003E71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207ADBC1" w14:textId="75AF5006" w:rsidR="00EE7122" w:rsidRPr="009D0844" w:rsidRDefault="0092784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21256,53</w:t>
            </w:r>
          </w:p>
        </w:tc>
        <w:tc>
          <w:tcPr>
            <w:tcW w:w="965" w:type="dxa"/>
          </w:tcPr>
          <w:p w14:paraId="244D2D78" w14:textId="6B321771" w:rsidR="00EE7122" w:rsidRPr="009D0844" w:rsidRDefault="006302C9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3FD60A78" w14:textId="5515360F" w:rsidR="00EE7122" w:rsidRPr="009D0844" w:rsidRDefault="0092784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4810,03</w:t>
            </w:r>
          </w:p>
        </w:tc>
        <w:tc>
          <w:tcPr>
            <w:tcW w:w="854" w:type="dxa"/>
          </w:tcPr>
          <w:p w14:paraId="115C6813" w14:textId="5D1996BB" w:rsidR="00EE7122" w:rsidRPr="009D0844" w:rsidRDefault="0092784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5046,50</w:t>
            </w:r>
          </w:p>
        </w:tc>
        <w:tc>
          <w:tcPr>
            <w:tcW w:w="854" w:type="dxa"/>
          </w:tcPr>
          <w:p w14:paraId="21116983" w14:textId="35CD9F1B" w:rsidR="00EE7122" w:rsidRPr="009D0844" w:rsidRDefault="007E28FB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5000,00</w:t>
            </w:r>
          </w:p>
        </w:tc>
        <w:tc>
          <w:tcPr>
            <w:tcW w:w="854" w:type="dxa"/>
          </w:tcPr>
          <w:p w14:paraId="34097A71" w14:textId="0484BAB2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6400,00</w:t>
            </w:r>
          </w:p>
        </w:tc>
        <w:tc>
          <w:tcPr>
            <w:tcW w:w="1407" w:type="dxa"/>
          </w:tcPr>
          <w:p w14:paraId="6AAB0F33" w14:textId="0EBEC608" w:rsidR="00EE7122" w:rsidRPr="009D0844" w:rsidRDefault="00EE7122" w:rsidP="003E71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D0844" w:rsidRPr="009D0844" w14:paraId="621B93C6" w14:textId="77777777" w:rsidTr="003816FB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3A3A76F2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6FF2026B" w14:textId="77777777" w:rsidR="00EE7122" w:rsidRPr="009D0844" w:rsidRDefault="00EE7122" w:rsidP="003E71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253C147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14:paraId="522A84C1" w14:textId="77777777" w:rsidR="00EE7122" w:rsidRPr="009D0844" w:rsidRDefault="00EE7122" w:rsidP="003E71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9D0844">
              <w:rPr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4433B049" w14:textId="66B0ADC9" w:rsidR="00EE7122" w:rsidRPr="009D0844" w:rsidRDefault="001D5E8B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18400,63</w:t>
            </w:r>
          </w:p>
        </w:tc>
        <w:tc>
          <w:tcPr>
            <w:tcW w:w="965" w:type="dxa"/>
          </w:tcPr>
          <w:p w14:paraId="0DFEC800" w14:textId="53F39655" w:rsidR="00EE7122" w:rsidRPr="009D0844" w:rsidRDefault="006302C9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024B558F" w14:textId="5DDA61A5" w:rsidR="00EE7122" w:rsidRPr="009D0844" w:rsidRDefault="0092784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4050,63</w:t>
            </w:r>
          </w:p>
        </w:tc>
        <w:tc>
          <w:tcPr>
            <w:tcW w:w="854" w:type="dxa"/>
          </w:tcPr>
          <w:p w14:paraId="1F1E1336" w14:textId="7309ABAE" w:rsidR="00EE7122" w:rsidRPr="009D0844" w:rsidRDefault="007E28FB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4350,00</w:t>
            </w:r>
          </w:p>
        </w:tc>
        <w:tc>
          <w:tcPr>
            <w:tcW w:w="854" w:type="dxa"/>
          </w:tcPr>
          <w:p w14:paraId="5FD3C44D" w14:textId="001E3F59" w:rsidR="00EE7122" w:rsidRPr="009D0844" w:rsidRDefault="007E28FB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4500,00</w:t>
            </w:r>
          </w:p>
        </w:tc>
        <w:tc>
          <w:tcPr>
            <w:tcW w:w="854" w:type="dxa"/>
          </w:tcPr>
          <w:p w14:paraId="5A1EABF7" w14:textId="72FAE6E6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5500,00</w:t>
            </w:r>
          </w:p>
        </w:tc>
        <w:tc>
          <w:tcPr>
            <w:tcW w:w="1407" w:type="dxa"/>
          </w:tcPr>
          <w:p w14:paraId="65B81572" w14:textId="0B18FA98" w:rsidR="00EE7122" w:rsidRPr="009D0844" w:rsidRDefault="00EE7122" w:rsidP="003816F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63E87E31" w14:textId="77777777" w:rsidTr="00EB234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2C7267C1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3C030F03" w14:textId="77777777" w:rsidR="00EE7122" w:rsidRPr="009D0844" w:rsidRDefault="00EE7122" w:rsidP="003E71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5C63ACE5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76ECBFFB" w14:textId="77777777" w:rsidR="00EE7122" w:rsidRPr="009D0844" w:rsidRDefault="00EE7122" w:rsidP="003E71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14:paraId="738DE482" w14:textId="7E6C7231" w:rsidR="00EE7122" w:rsidRPr="009D0844" w:rsidRDefault="001D5E8B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2855,90</w:t>
            </w:r>
          </w:p>
        </w:tc>
        <w:tc>
          <w:tcPr>
            <w:tcW w:w="965" w:type="dxa"/>
          </w:tcPr>
          <w:p w14:paraId="258457D3" w14:textId="4919D0EE" w:rsidR="00EE7122" w:rsidRPr="009D0844" w:rsidRDefault="006302C9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6129F239" w14:textId="60FB71E7" w:rsidR="00EE7122" w:rsidRPr="009D0844" w:rsidRDefault="007E28FB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759,40</w:t>
            </w:r>
          </w:p>
        </w:tc>
        <w:tc>
          <w:tcPr>
            <w:tcW w:w="854" w:type="dxa"/>
          </w:tcPr>
          <w:p w14:paraId="213E53DE" w14:textId="4A576401" w:rsidR="00EE7122" w:rsidRPr="009D0844" w:rsidRDefault="0092784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696,50</w:t>
            </w:r>
          </w:p>
        </w:tc>
        <w:tc>
          <w:tcPr>
            <w:tcW w:w="854" w:type="dxa"/>
          </w:tcPr>
          <w:p w14:paraId="6F243959" w14:textId="4ECBEBB4" w:rsidR="00EE7122" w:rsidRPr="009D0844" w:rsidRDefault="007E28FB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500,00</w:t>
            </w:r>
          </w:p>
        </w:tc>
        <w:tc>
          <w:tcPr>
            <w:tcW w:w="854" w:type="dxa"/>
          </w:tcPr>
          <w:p w14:paraId="5BB8F308" w14:textId="1E78F42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900,00</w:t>
            </w:r>
          </w:p>
        </w:tc>
        <w:tc>
          <w:tcPr>
            <w:tcW w:w="1407" w:type="dxa"/>
          </w:tcPr>
          <w:p w14:paraId="615062BB" w14:textId="47BFED09" w:rsidR="00EE7122" w:rsidRPr="009D0844" w:rsidRDefault="00EE7122" w:rsidP="003E71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>. Электросталь»</w:t>
            </w:r>
          </w:p>
        </w:tc>
      </w:tr>
      <w:tr w:rsidR="009D0844" w:rsidRPr="009D0844" w14:paraId="3817644A" w14:textId="77777777" w:rsidTr="00EB2348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5700F935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5FF8E66" w14:textId="2C3A3F79" w:rsidR="00EE7122" w:rsidRPr="009D0844" w:rsidRDefault="00EE7122" w:rsidP="003E71C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Обеспечена готовность технических средств оповещения, %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806C51B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46C485C8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7C4D35D9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3917D120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61BE85E0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6522C6A1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22AE9AE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3536DDC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2AA6CDC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0F1F1FE6" w14:textId="77777777" w:rsidR="00EE7122" w:rsidRPr="009D0844" w:rsidRDefault="00EE7122" w:rsidP="003E71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0267A5A2" w14:textId="77777777" w:rsidTr="00EB2348">
        <w:trPr>
          <w:trHeight w:val="404"/>
        </w:trPr>
        <w:tc>
          <w:tcPr>
            <w:tcW w:w="486" w:type="dxa"/>
            <w:vMerge/>
          </w:tcPr>
          <w:p w14:paraId="746F4B63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CAC135E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06FE779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00FDD36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7BA60255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2AB46D0B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66C81157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44E2859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656EADD4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620F9380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0A9A8E83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6659F87A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49E45B3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6E4B4A6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6EF32F3A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DC10D8E" w14:textId="77777777" w:rsidTr="00EB2348">
        <w:trPr>
          <w:trHeight w:val="287"/>
        </w:trPr>
        <w:tc>
          <w:tcPr>
            <w:tcW w:w="486" w:type="dxa"/>
            <w:vMerge/>
          </w:tcPr>
          <w:p w14:paraId="5D49D825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4F5E84B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18DD88D3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5D6B8A2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1975D840" w14:textId="12860A3A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965" w:type="dxa"/>
          </w:tcPr>
          <w:p w14:paraId="58F5C7F8" w14:textId="0ADFAA0E" w:rsidR="00EE7122" w:rsidRPr="009D0844" w:rsidRDefault="00A612F7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</w:tcPr>
          <w:p w14:paraId="68056230" w14:textId="4AA94F2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844" w:type="dxa"/>
          </w:tcPr>
          <w:p w14:paraId="3194B743" w14:textId="5C4E556C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1014" w:type="dxa"/>
          </w:tcPr>
          <w:p w14:paraId="3147476E" w14:textId="442FEA4C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847" w:type="dxa"/>
          </w:tcPr>
          <w:p w14:paraId="168C0262" w14:textId="7D3C4C2F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849" w:type="dxa"/>
          </w:tcPr>
          <w:p w14:paraId="14441EA7" w14:textId="75899694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</w:tcPr>
          <w:p w14:paraId="1458B73A" w14:textId="3A629351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</w:tcPr>
          <w:p w14:paraId="2A79D548" w14:textId="72BA6576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</w:tcPr>
          <w:p w14:paraId="1EF80140" w14:textId="73D3544E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1407" w:type="dxa"/>
            <w:vMerge/>
          </w:tcPr>
          <w:p w14:paraId="2B54C2C7" w14:textId="77777777" w:rsidR="00EE7122" w:rsidRPr="009D0844" w:rsidRDefault="00EE712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F967468" w14:textId="77777777" w:rsidTr="00997178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7E0EC908" w14:textId="77777777" w:rsidR="003D2794" w:rsidRPr="009D0844" w:rsidRDefault="003D2794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1.2.</w:t>
            </w:r>
          </w:p>
          <w:p w14:paraId="1843259B" w14:textId="77777777" w:rsidR="003D2794" w:rsidRPr="009D0844" w:rsidRDefault="003D2794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1C08C71F" w14:textId="77777777" w:rsidR="003D2794" w:rsidRPr="009D0844" w:rsidRDefault="003D2794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17CBB3C6" w14:textId="5879A9EE" w:rsidR="003D2794" w:rsidRPr="009D0844" w:rsidRDefault="003D2794" w:rsidP="003D279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01.02. </w:t>
            </w:r>
            <w:r w:rsidRPr="009D0844">
              <w:rPr>
                <w:sz w:val="18"/>
                <w:szCs w:val="18"/>
              </w:rPr>
              <w:br/>
              <w:t>Развитие и модернизация МАСЦО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CBC7FA7" w14:textId="25BAF33A" w:rsidR="003D2794" w:rsidRPr="009D0844" w:rsidRDefault="003D2794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</w:t>
            </w:r>
          </w:p>
        </w:tc>
        <w:tc>
          <w:tcPr>
            <w:tcW w:w="1553" w:type="dxa"/>
            <w:shd w:val="clear" w:color="auto" w:fill="auto"/>
          </w:tcPr>
          <w:p w14:paraId="667A29DE" w14:textId="77777777" w:rsidR="003D2794" w:rsidRPr="009D0844" w:rsidRDefault="003D2794" w:rsidP="003D279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77A521C1" w14:textId="264BDE59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</w:tcPr>
          <w:p w14:paraId="150CEFD6" w14:textId="77777777" w:rsidR="003D2794" w:rsidRPr="009D0844" w:rsidRDefault="003D2794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2C59AEFF" w14:textId="4999AB22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079B46B4" w14:textId="180D198B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6AF4279A" w14:textId="23714B3C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33A03256" w14:textId="58D4E6C1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</w:tcPr>
          <w:p w14:paraId="23B7DC98" w14:textId="77777777" w:rsidR="003D2794" w:rsidRPr="009D0844" w:rsidRDefault="003D2794" w:rsidP="003D279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9D0844" w:rsidRPr="009D0844" w14:paraId="1962F8C7" w14:textId="77777777" w:rsidTr="0099717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29FC94AC" w14:textId="77777777" w:rsidR="003D2794" w:rsidRPr="009D0844" w:rsidRDefault="003D2794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59E04A9F" w14:textId="77777777" w:rsidR="003D2794" w:rsidRPr="009D0844" w:rsidRDefault="003D2794" w:rsidP="003D279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C9BA230" w14:textId="77777777" w:rsidR="003D2794" w:rsidRPr="009D0844" w:rsidRDefault="003D2794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49A9B88B" w14:textId="77777777" w:rsidR="003D2794" w:rsidRPr="009D0844" w:rsidRDefault="003D2794" w:rsidP="003D279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0F1993AD" w14:textId="479DC310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</w:tcPr>
          <w:p w14:paraId="63430BE4" w14:textId="77777777" w:rsidR="003D2794" w:rsidRPr="009D0844" w:rsidRDefault="003D2794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1E2C24F0" w14:textId="274715B0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1E91CF60" w14:textId="4C5FF37E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ACD5497" w14:textId="33CEE699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1232FFF9" w14:textId="7AA55586" w:rsidR="003D2794" w:rsidRPr="009D0844" w:rsidRDefault="00E73889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4992A223" w14:textId="77777777" w:rsidR="003D2794" w:rsidRPr="009D0844" w:rsidRDefault="003D2794" w:rsidP="003D27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A5F64B4" w14:textId="77777777" w:rsidTr="00EB234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003B3386" w14:textId="407424B9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7A345EBD" w14:textId="6A104C19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01.02. </w:t>
            </w:r>
            <w:r w:rsidRPr="009D0844">
              <w:rPr>
                <w:sz w:val="18"/>
                <w:szCs w:val="18"/>
              </w:rPr>
              <w:br/>
              <w:t>Развитие и модернизация МСОН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623684E" w14:textId="14308608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2024-2027</w:t>
            </w:r>
          </w:p>
        </w:tc>
        <w:tc>
          <w:tcPr>
            <w:tcW w:w="1553" w:type="dxa"/>
            <w:shd w:val="clear" w:color="auto" w:fill="auto"/>
          </w:tcPr>
          <w:p w14:paraId="576552EC" w14:textId="77777777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652B18B9" w14:textId="3862AC58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290,00</w:t>
            </w:r>
          </w:p>
        </w:tc>
        <w:tc>
          <w:tcPr>
            <w:tcW w:w="965" w:type="dxa"/>
          </w:tcPr>
          <w:p w14:paraId="41606E1D" w14:textId="791C41C6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2B6D2082" w14:textId="2795AD67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854" w:type="dxa"/>
          </w:tcPr>
          <w:p w14:paraId="1484EA21" w14:textId="45CD994A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</w:tcPr>
          <w:p w14:paraId="4A16B1BB" w14:textId="4FD40265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</w:tcPr>
          <w:p w14:paraId="63AD202F" w14:textId="7D68B222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1407" w:type="dxa"/>
            <w:vMerge w:val="restart"/>
          </w:tcPr>
          <w:p w14:paraId="03B88F55" w14:textId="5D599809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9D0844" w:rsidRPr="009D0844" w14:paraId="6D20D53C" w14:textId="77777777" w:rsidTr="00EB234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18A72968" w14:textId="77777777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5FEC305A" w14:textId="77777777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307E808" w14:textId="77777777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15D2DA2" w14:textId="77777777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4EAC7892" w14:textId="414A0071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290,00</w:t>
            </w:r>
          </w:p>
        </w:tc>
        <w:tc>
          <w:tcPr>
            <w:tcW w:w="965" w:type="dxa"/>
          </w:tcPr>
          <w:p w14:paraId="499A45EA" w14:textId="41D628A2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3E7909C9" w14:textId="0B1F361E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854" w:type="dxa"/>
          </w:tcPr>
          <w:p w14:paraId="44792D73" w14:textId="3EC3288E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</w:tcPr>
          <w:p w14:paraId="77D16EEA" w14:textId="136CBAE1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</w:tcPr>
          <w:p w14:paraId="3898F48E" w14:textId="5898A903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1407" w:type="dxa"/>
            <w:vMerge/>
          </w:tcPr>
          <w:p w14:paraId="5EEAB4A4" w14:textId="77777777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7EB061E" w14:textId="77777777" w:rsidTr="00EB2348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1FA160F3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15F44F69" w14:textId="77777777" w:rsidR="003D2794" w:rsidRPr="009D0844" w:rsidRDefault="003D2794" w:rsidP="00DF648D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Развернуты современные технические средства оповещения, ед.</w:t>
            </w:r>
          </w:p>
          <w:p w14:paraId="62D4C4E6" w14:textId="0AF9385F" w:rsidR="003D2794" w:rsidRPr="009D0844" w:rsidRDefault="003D2794" w:rsidP="00DF648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14:paraId="1792A5C4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6FEE0D7E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1A888AF2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0347163F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592D286E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3474F0FC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54DC90B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4266824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075E8F3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66766AC5" w14:textId="77777777" w:rsidR="003D2794" w:rsidRPr="009D0844" w:rsidRDefault="003D2794" w:rsidP="00DF648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C8E2EB3" w14:textId="77777777" w:rsidTr="00EB2348">
        <w:trPr>
          <w:trHeight w:val="404"/>
        </w:trPr>
        <w:tc>
          <w:tcPr>
            <w:tcW w:w="486" w:type="dxa"/>
            <w:vMerge/>
          </w:tcPr>
          <w:p w14:paraId="3E56A515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D07FDF5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56A665FC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8A36769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3FC31271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39A75716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63C4BF41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DEA1FC5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69D18568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25F7D381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2F79C4D8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6D816929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8AC29CE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FCC8A7F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04E9E8A1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C922F3F" w14:textId="77777777" w:rsidTr="00EB2348">
        <w:trPr>
          <w:trHeight w:val="287"/>
        </w:trPr>
        <w:tc>
          <w:tcPr>
            <w:tcW w:w="486" w:type="dxa"/>
            <w:vMerge/>
          </w:tcPr>
          <w:p w14:paraId="15A24413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D1A457A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43E8121E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90BD69A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16349349" w14:textId="5BCDA65D" w:rsidR="003D2794" w:rsidRPr="009D0844" w:rsidRDefault="00E42408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14:paraId="7A0319FA" w14:textId="294E20DE" w:rsidR="003D2794" w:rsidRPr="009D0844" w:rsidRDefault="00A612F7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</w:tcPr>
          <w:p w14:paraId="64089071" w14:textId="1B246BBA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14:paraId="379A2C5F" w14:textId="5F45890C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30A512E0" w14:textId="09A78055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47D1F776" w14:textId="79F2F0BA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14:paraId="5D0F4CC5" w14:textId="780A0415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2F0118C7" w14:textId="3EACA499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582063C2" w14:textId="00335608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6D9FDEAB" w14:textId="4C781938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</w:tcPr>
          <w:p w14:paraId="292E341E" w14:textId="77777777" w:rsidR="003D2794" w:rsidRPr="009D0844" w:rsidRDefault="003D2794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0A27472" w14:textId="77777777" w:rsidTr="00EB2348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0933A67D" w14:textId="019FAFDB" w:rsidR="004C14F8" w:rsidRPr="009D0844" w:rsidRDefault="004C14F8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BC1701D" w14:textId="77777777" w:rsidR="004C14F8" w:rsidRPr="009D0844" w:rsidRDefault="004C14F8" w:rsidP="004C14F8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Основное мероприятие 02. </w:t>
            </w:r>
          </w:p>
          <w:p w14:paraId="55ACFAC4" w14:textId="26F6FF4C" w:rsidR="004C14F8" w:rsidRPr="009D0844" w:rsidRDefault="004C14F8" w:rsidP="004C14F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81D05DF" w14:textId="77777777" w:rsidR="004C14F8" w:rsidRPr="009D0844" w:rsidRDefault="004C14F8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3C771F98" w14:textId="77777777" w:rsidR="004C14F8" w:rsidRPr="009D0844" w:rsidRDefault="004C14F8" w:rsidP="004C14F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4103CD0E" w14:textId="0D9A0726" w:rsidR="004C14F8" w:rsidRPr="009D0844" w:rsidRDefault="00B9077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687,00</w:t>
            </w:r>
          </w:p>
        </w:tc>
        <w:tc>
          <w:tcPr>
            <w:tcW w:w="965" w:type="dxa"/>
            <w:shd w:val="clear" w:color="auto" w:fill="auto"/>
          </w:tcPr>
          <w:p w14:paraId="49DE6CD3" w14:textId="354D4718" w:rsidR="004C14F8" w:rsidRPr="009D0844" w:rsidRDefault="00CC6CDC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  <w:r w:rsidR="00AA1783" w:rsidRPr="009D0844">
              <w:rPr>
                <w:sz w:val="18"/>
                <w:szCs w:val="18"/>
              </w:rPr>
              <w:t>12,00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7501B337" w14:textId="4B4BDB67" w:rsidR="004C14F8" w:rsidRPr="009D0844" w:rsidRDefault="00B9077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125,00</w:t>
            </w:r>
          </w:p>
        </w:tc>
        <w:tc>
          <w:tcPr>
            <w:tcW w:w="854" w:type="dxa"/>
            <w:shd w:val="clear" w:color="auto" w:fill="auto"/>
          </w:tcPr>
          <w:p w14:paraId="5D4539A4" w14:textId="382CE585" w:rsidR="004C14F8" w:rsidRPr="009D0844" w:rsidRDefault="00B9077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shd w:val="clear" w:color="auto" w:fill="auto"/>
          </w:tcPr>
          <w:p w14:paraId="43C141BD" w14:textId="2D6DF6C2" w:rsidR="004C14F8" w:rsidRPr="009D0844" w:rsidRDefault="00B9077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shd w:val="clear" w:color="auto" w:fill="auto"/>
          </w:tcPr>
          <w:p w14:paraId="6803BE7C" w14:textId="04E82BF5" w:rsidR="004C14F8" w:rsidRPr="009D0844" w:rsidRDefault="00CC6CDC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407" w:type="dxa"/>
            <w:vMerge w:val="restart"/>
          </w:tcPr>
          <w:p w14:paraId="72AF782E" w14:textId="77777777" w:rsidR="004C14F8" w:rsidRPr="009D0844" w:rsidRDefault="004C14F8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23B5520D" w14:textId="77777777" w:rsidTr="00EB2348">
        <w:trPr>
          <w:trHeight w:val="404"/>
        </w:trPr>
        <w:tc>
          <w:tcPr>
            <w:tcW w:w="486" w:type="dxa"/>
            <w:vMerge/>
          </w:tcPr>
          <w:p w14:paraId="035A1D73" w14:textId="77777777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32864B3" w14:textId="77777777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2FABE90A" w14:textId="77777777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7117FF71" w14:textId="77777777" w:rsidR="00B90770" w:rsidRPr="009D0844" w:rsidRDefault="00B90770" w:rsidP="00B9077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40AF97F3" w14:textId="6910F9CB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687,00</w:t>
            </w:r>
          </w:p>
        </w:tc>
        <w:tc>
          <w:tcPr>
            <w:tcW w:w="965" w:type="dxa"/>
            <w:shd w:val="clear" w:color="000000" w:fill="FFFFFF"/>
          </w:tcPr>
          <w:p w14:paraId="2B650F88" w14:textId="0E32BF65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112,00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5F11AE78" w14:textId="4EA4010B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125,00</w:t>
            </w:r>
          </w:p>
        </w:tc>
        <w:tc>
          <w:tcPr>
            <w:tcW w:w="854" w:type="dxa"/>
            <w:shd w:val="clear" w:color="auto" w:fill="auto"/>
          </w:tcPr>
          <w:p w14:paraId="445F182C" w14:textId="04C8E9A7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shd w:val="clear" w:color="auto" w:fill="auto"/>
          </w:tcPr>
          <w:p w14:paraId="0F2F1D04" w14:textId="2AB8594D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shd w:val="clear" w:color="auto" w:fill="auto"/>
          </w:tcPr>
          <w:p w14:paraId="1D78CB71" w14:textId="3F679C69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407" w:type="dxa"/>
            <w:vMerge/>
          </w:tcPr>
          <w:p w14:paraId="3E216F3D" w14:textId="77777777" w:rsidR="00B90770" w:rsidRPr="009D0844" w:rsidRDefault="00B90770" w:rsidP="00B907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0735BE7" w14:textId="77777777" w:rsidTr="00997178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38A2F2FB" w14:textId="77777777" w:rsidR="008706B0" w:rsidRPr="009D0844" w:rsidRDefault="008706B0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5E505DB9" w14:textId="113B0E4A" w:rsidR="008706B0" w:rsidRPr="009D0844" w:rsidRDefault="008706B0" w:rsidP="008706B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02.01. </w:t>
            </w:r>
            <w:r w:rsidRPr="009D0844">
              <w:rPr>
                <w:sz w:val="18"/>
                <w:szCs w:val="18"/>
              </w:rPr>
              <w:br/>
            </w:r>
            <w:r w:rsidRPr="009D0844">
              <w:rPr>
                <w:sz w:val="18"/>
                <w:szCs w:val="18"/>
              </w:rPr>
              <w:lastRenderedPageBreak/>
              <w:t>Формирование, хранение, использование и восполнение запасов материально-технических, продовольственных и иных средств в целях гражданской обороны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C287A8B" w14:textId="392BE0FC" w:rsidR="008706B0" w:rsidRPr="009D0844" w:rsidRDefault="008706B0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1553" w:type="dxa"/>
            <w:shd w:val="clear" w:color="auto" w:fill="auto"/>
          </w:tcPr>
          <w:p w14:paraId="47F1F565" w14:textId="77777777" w:rsidR="008706B0" w:rsidRPr="009D0844" w:rsidRDefault="008706B0" w:rsidP="008706B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286007CC" w14:textId="03A55053" w:rsidR="008706B0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112,00</w:t>
            </w:r>
          </w:p>
        </w:tc>
        <w:tc>
          <w:tcPr>
            <w:tcW w:w="965" w:type="dxa"/>
            <w:shd w:val="clear" w:color="auto" w:fill="auto"/>
          </w:tcPr>
          <w:p w14:paraId="0717EA5D" w14:textId="77777777" w:rsidR="008706B0" w:rsidRPr="009D0844" w:rsidRDefault="008706B0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112,00</w:t>
            </w:r>
          </w:p>
        </w:tc>
        <w:tc>
          <w:tcPr>
            <w:tcW w:w="4510" w:type="dxa"/>
            <w:gridSpan w:val="5"/>
          </w:tcPr>
          <w:p w14:paraId="3B86AFAD" w14:textId="465E6EE5" w:rsidR="008706B0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390E5B09" w14:textId="3E3D07BB" w:rsidR="008706B0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6C74447" w14:textId="2659F155" w:rsidR="008706B0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55935A18" w14:textId="47A88097" w:rsidR="008706B0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14:paraId="10F41FC4" w14:textId="77777777" w:rsidR="008706B0" w:rsidRPr="009D0844" w:rsidRDefault="008706B0" w:rsidP="008706B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D0844" w:rsidRPr="009D0844" w14:paraId="2714B9AF" w14:textId="77777777" w:rsidTr="00997178">
        <w:trPr>
          <w:trHeight w:val="1449"/>
        </w:trPr>
        <w:tc>
          <w:tcPr>
            <w:tcW w:w="486" w:type="dxa"/>
            <w:vMerge/>
            <w:shd w:val="clear" w:color="auto" w:fill="auto"/>
          </w:tcPr>
          <w:p w14:paraId="64995B26" w14:textId="77777777" w:rsidR="005A029E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A4A9D6A" w14:textId="77777777" w:rsidR="005A029E" w:rsidRPr="009D0844" w:rsidRDefault="005A029E" w:rsidP="008706B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B85E44B" w14:textId="77777777" w:rsidR="005A029E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A93E397" w14:textId="77777777" w:rsidR="005A029E" w:rsidRPr="009D0844" w:rsidRDefault="005A029E" w:rsidP="008706B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468F0999" w14:textId="48AD69A4" w:rsidR="005A029E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112,00</w:t>
            </w:r>
          </w:p>
        </w:tc>
        <w:tc>
          <w:tcPr>
            <w:tcW w:w="965" w:type="dxa"/>
            <w:shd w:val="clear" w:color="000000" w:fill="FFFFFF"/>
          </w:tcPr>
          <w:p w14:paraId="78700214" w14:textId="77777777" w:rsidR="005A029E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112,00</w:t>
            </w:r>
          </w:p>
        </w:tc>
        <w:tc>
          <w:tcPr>
            <w:tcW w:w="4510" w:type="dxa"/>
            <w:gridSpan w:val="5"/>
          </w:tcPr>
          <w:p w14:paraId="7C0CAEC0" w14:textId="2FD1187D" w:rsidR="005A029E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0D98F4C3" w14:textId="0CFC184D" w:rsidR="005A029E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3FF29DCE" w14:textId="638C0080" w:rsidR="005A029E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599CADD1" w14:textId="6BF1886A" w:rsidR="005A029E" w:rsidRPr="009D0844" w:rsidRDefault="005A029E" w:rsidP="008706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14:paraId="6AC51DCA" w14:textId="77777777" w:rsidR="005A029E" w:rsidRPr="009D0844" w:rsidRDefault="005A029E" w:rsidP="008706B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61B54939" w14:textId="77777777" w:rsidTr="00CC6CDC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7E197CDC" w14:textId="4DA5CBAA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212C3384" w14:textId="31D15846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02.01. </w:t>
            </w:r>
            <w:r w:rsidRPr="009D0844">
              <w:rPr>
                <w:sz w:val="18"/>
                <w:szCs w:val="18"/>
              </w:rPr>
              <w:br/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7C116BC" w14:textId="568B4D93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2024-2027</w:t>
            </w:r>
          </w:p>
        </w:tc>
        <w:tc>
          <w:tcPr>
            <w:tcW w:w="1553" w:type="dxa"/>
            <w:shd w:val="clear" w:color="auto" w:fill="auto"/>
          </w:tcPr>
          <w:p w14:paraId="05920497" w14:textId="77777777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4DC6C39C" w14:textId="10200B74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575,00</w:t>
            </w:r>
          </w:p>
        </w:tc>
        <w:tc>
          <w:tcPr>
            <w:tcW w:w="965" w:type="dxa"/>
            <w:shd w:val="clear" w:color="auto" w:fill="auto"/>
          </w:tcPr>
          <w:p w14:paraId="5D4B1EB2" w14:textId="5E0FA1BE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25E58981" w14:textId="3354DC43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125,00</w:t>
            </w:r>
          </w:p>
        </w:tc>
        <w:tc>
          <w:tcPr>
            <w:tcW w:w="854" w:type="dxa"/>
          </w:tcPr>
          <w:p w14:paraId="71D8D07C" w14:textId="0C12F38E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25C30ED9" w14:textId="4E164522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  <w:shd w:val="clear" w:color="auto" w:fill="auto"/>
          </w:tcPr>
          <w:p w14:paraId="471D6097" w14:textId="0AB84348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407" w:type="dxa"/>
            <w:shd w:val="clear" w:color="auto" w:fill="auto"/>
          </w:tcPr>
          <w:p w14:paraId="4D0F5ED1" w14:textId="7348B2E5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D0844" w:rsidRPr="009D0844" w14:paraId="171581F3" w14:textId="77777777" w:rsidTr="00211506">
        <w:trPr>
          <w:trHeight w:val="390"/>
        </w:trPr>
        <w:tc>
          <w:tcPr>
            <w:tcW w:w="486" w:type="dxa"/>
            <w:vMerge/>
            <w:shd w:val="clear" w:color="auto" w:fill="auto"/>
          </w:tcPr>
          <w:p w14:paraId="02C6EC9F" w14:textId="77777777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4704C3B" w14:textId="77777777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3293D52" w14:textId="77777777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14:paraId="60221AA6" w14:textId="77777777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1765446D" w14:textId="376A9D44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175,00</w:t>
            </w:r>
          </w:p>
        </w:tc>
        <w:tc>
          <w:tcPr>
            <w:tcW w:w="965" w:type="dxa"/>
            <w:shd w:val="clear" w:color="000000" w:fill="FFFFFF"/>
          </w:tcPr>
          <w:p w14:paraId="22FEC637" w14:textId="20175098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230703CC" w14:textId="34837CBB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</w:tcPr>
          <w:p w14:paraId="5F297E73" w14:textId="2491E535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854" w:type="dxa"/>
          </w:tcPr>
          <w:p w14:paraId="55E4FDB5" w14:textId="47670C2F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854" w:type="dxa"/>
            <w:shd w:val="clear" w:color="auto" w:fill="auto"/>
          </w:tcPr>
          <w:p w14:paraId="4CE5F33A" w14:textId="59F9CA4A" w:rsidR="00576807" w:rsidRPr="009D0844" w:rsidRDefault="00576807" w:rsidP="0057680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1407" w:type="dxa"/>
            <w:shd w:val="clear" w:color="auto" w:fill="auto"/>
          </w:tcPr>
          <w:p w14:paraId="2CB0D62F" w14:textId="3FA73ABA" w:rsidR="00576807" w:rsidRPr="009D0844" w:rsidRDefault="00576807" w:rsidP="0057680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515776CB" w14:textId="77777777" w:rsidTr="00177A2A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3ECB4222" w14:textId="77777777" w:rsidR="008706B0" w:rsidRPr="009D0844" w:rsidRDefault="008706B0" w:rsidP="00177A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6B4E6E0" w14:textId="77777777" w:rsidR="008706B0" w:rsidRPr="009D0844" w:rsidRDefault="008706B0" w:rsidP="00177A2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509CEA8" w14:textId="77777777" w:rsidR="008706B0" w:rsidRPr="009D0844" w:rsidRDefault="008706B0" w:rsidP="00177A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5449CE1C" w14:textId="77777777" w:rsidR="008706B0" w:rsidRPr="009D0844" w:rsidRDefault="008706B0" w:rsidP="00177A2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14:paraId="2E74E22A" w14:textId="737F4A77" w:rsidR="008706B0" w:rsidRPr="009D0844" w:rsidRDefault="008706B0" w:rsidP="00177A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400,0</w:t>
            </w:r>
          </w:p>
        </w:tc>
        <w:tc>
          <w:tcPr>
            <w:tcW w:w="965" w:type="dxa"/>
            <w:shd w:val="clear" w:color="000000" w:fill="FFFFFF"/>
          </w:tcPr>
          <w:p w14:paraId="55151E81" w14:textId="26253A20" w:rsidR="008706B0" w:rsidRPr="009D0844" w:rsidRDefault="00211506" w:rsidP="00177A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26400C03" w14:textId="2B476934" w:rsidR="008706B0" w:rsidRPr="009D0844" w:rsidRDefault="008706B0" w:rsidP="00177A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</w:tcPr>
          <w:p w14:paraId="02199E12" w14:textId="6D9BC070" w:rsidR="008706B0" w:rsidRPr="009D0844" w:rsidRDefault="008706B0" w:rsidP="00177A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</w:tcPr>
          <w:p w14:paraId="2BD1B6E3" w14:textId="0B326CA5" w:rsidR="008706B0" w:rsidRPr="009D0844" w:rsidRDefault="008706B0" w:rsidP="00177A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shd w:val="clear" w:color="auto" w:fill="auto"/>
          </w:tcPr>
          <w:p w14:paraId="2761EB99" w14:textId="287EB568" w:rsidR="008706B0" w:rsidRPr="009D0844" w:rsidRDefault="008706B0" w:rsidP="00177A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1407" w:type="dxa"/>
            <w:shd w:val="clear" w:color="auto" w:fill="auto"/>
          </w:tcPr>
          <w:p w14:paraId="729821D9" w14:textId="0D84C711" w:rsidR="008706B0" w:rsidRPr="009D0844" w:rsidRDefault="008706B0" w:rsidP="00177A2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9D0844" w:rsidRPr="009D0844" w14:paraId="33939A47" w14:textId="77777777" w:rsidTr="00EB2348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2F26F596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04A838B6" w14:textId="1DC8CDB4" w:rsidR="00703DB0" w:rsidRPr="009D0844" w:rsidRDefault="008706B0" w:rsidP="004C14F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49460F4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0B584B62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5550A0CD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1135CD24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580B8A6F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4DCAB28B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4305FC0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ED6401B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C6659A5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7D8A094C" w14:textId="77777777" w:rsidR="008706B0" w:rsidRPr="009D0844" w:rsidRDefault="008706B0" w:rsidP="004C14F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0DF70E99" w14:textId="77777777" w:rsidTr="00EB2348">
        <w:trPr>
          <w:trHeight w:val="404"/>
        </w:trPr>
        <w:tc>
          <w:tcPr>
            <w:tcW w:w="486" w:type="dxa"/>
            <w:vMerge/>
          </w:tcPr>
          <w:p w14:paraId="40925E66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A3C4945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05D3AA38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435EB21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438A2116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25242980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7758EB8A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950F762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222F33F5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07E9112E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1344B6A7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4E1FED33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9DB90C6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74DCE34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3EEC654D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0B144B1" w14:textId="77777777" w:rsidTr="00EB2348">
        <w:trPr>
          <w:trHeight w:val="287"/>
        </w:trPr>
        <w:tc>
          <w:tcPr>
            <w:tcW w:w="486" w:type="dxa"/>
            <w:vMerge/>
          </w:tcPr>
          <w:p w14:paraId="59F7ABF8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D8D1F44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79F522D4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C4628E2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A9B4855" w14:textId="06FB240A" w:rsidR="008706B0" w:rsidRPr="009D0844" w:rsidRDefault="0030630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14:paraId="7232C3BC" w14:textId="52DDAE2C" w:rsidR="008706B0" w:rsidRPr="009D0844" w:rsidRDefault="0030630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</w:tcPr>
          <w:p w14:paraId="208C01DA" w14:textId="1F33A6E0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14:paraId="362FDA18" w14:textId="1B95A1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64CE92A6" w14:textId="56600DA6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63DCD287" w14:textId="3DF874B8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14:paraId="29857849" w14:textId="7FA28165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006449F0" w14:textId="184AF5A2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22751F42" w14:textId="0EBDF7BC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023CDAC2" w14:textId="28D59D66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</w:tcPr>
          <w:p w14:paraId="73A0F3AE" w14:textId="77777777" w:rsidR="008706B0" w:rsidRPr="009D0844" w:rsidRDefault="008706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9218502" w14:textId="77777777" w:rsidTr="00EB2348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3FE199E3" w14:textId="7299AF96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35253530" w14:textId="77777777" w:rsidR="00703DB0" w:rsidRPr="009D0844" w:rsidRDefault="00703DB0" w:rsidP="00D60DA2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Основное мероприятие 03.</w:t>
            </w:r>
          </w:p>
          <w:p w14:paraId="4D68862A" w14:textId="6F7630B3" w:rsidR="00703DB0" w:rsidRPr="009D0844" w:rsidRDefault="00703DB0" w:rsidP="00D60D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DEFC4B6" w14:textId="77777777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325A5096" w14:textId="77777777" w:rsidR="00703DB0" w:rsidRPr="009D0844" w:rsidRDefault="00703DB0" w:rsidP="00EB234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4DD2557F" w14:textId="36026AAC" w:rsidR="00703DB0" w:rsidRPr="009D0844" w:rsidRDefault="002D12D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1734,52</w:t>
            </w:r>
          </w:p>
        </w:tc>
        <w:tc>
          <w:tcPr>
            <w:tcW w:w="965" w:type="dxa"/>
            <w:shd w:val="clear" w:color="auto" w:fill="auto"/>
          </w:tcPr>
          <w:p w14:paraId="1926BC29" w14:textId="3EB57359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365,02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7E0D2E42" w14:textId="232675B9" w:rsidR="00703DB0" w:rsidRPr="009D0844" w:rsidRDefault="002D12D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619,00</w:t>
            </w:r>
          </w:p>
        </w:tc>
        <w:tc>
          <w:tcPr>
            <w:tcW w:w="854" w:type="dxa"/>
            <w:shd w:val="clear" w:color="auto" w:fill="auto"/>
          </w:tcPr>
          <w:p w14:paraId="5AB4911C" w14:textId="5DD79F58" w:rsidR="00703DB0" w:rsidRPr="009D0844" w:rsidRDefault="00B677E5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180,00</w:t>
            </w:r>
          </w:p>
        </w:tc>
        <w:tc>
          <w:tcPr>
            <w:tcW w:w="854" w:type="dxa"/>
            <w:shd w:val="clear" w:color="auto" w:fill="auto"/>
          </w:tcPr>
          <w:p w14:paraId="5C2FD82E" w14:textId="35D479CB" w:rsidR="00703DB0" w:rsidRPr="009D0844" w:rsidRDefault="00E75FCE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205,00</w:t>
            </w:r>
          </w:p>
        </w:tc>
        <w:tc>
          <w:tcPr>
            <w:tcW w:w="854" w:type="dxa"/>
            <w:shd w:val="clear" w:color="auto" w:fill="auto"/>
          </w:tcPr>
          <w:p w14:paraId="328543F7" w14:textId="54CD7366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365,50</w:t>
            </w:r>
          </w:p>
        </w:tc>
        <w:tc>
          <w:tcPr>
            <w:tcW w:w="1407" w:type="dxa"/>
            <w:vMerge w:val="restart"/>
          </w:tcPr>
          <w:p w14:paraId="3D8D19BF" w14:textId="77777777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34BEC089" w14:textId="77777777" w:rsidTr="00EB2348">
        <w:trPr>
          <w:trHeight w:val="404"/>
        </w:trPr>
        <w:tc>
          <w:tcPr>
            <w:tcW w:w="486" w:type="dxa"/>
            <w:vMerge/>
          </w:tcPr>
          <w:p w14:paraId="45F888A6" w14:textId="77777777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A9F29DC" w14:textId="77777777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7715C9CA" w14:textId="77777777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9EB47AA" w14:textId="77777777" w:rsidR="00703DB0" w:rsidRPr="009D0844" w:rsidRDefault="00703DB0" w:rsidP="00EB234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72291334" w14:textId="42799859" w:rsidR="00703DB0" w:rsidRPr="009D0844" w:rsidRDefault="002D12D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984,52</w:t>
            </w:r>
          </w:p>
        </w:tc>
        <w:tc>
          <w:tcPr>
            <w:tcW w:w="965" w:type="dxa"/>
            <w:shd w:val="clear" w:color="000000" w:fill="FFFFFF"/>
          </w:tcPr>
          <w:p w14:paraId="2CD2B8EA" w14:textId="5216EEA1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215,02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2B0CA8C6" w14:textId="245BAB2D" w:rsidR="00703DB0" w:rsidRPr="009D0844" w:rsidRDefault="002D12D2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469,00</w:t>
            </w:r>
          </w:p>
        </w:tc>
        <w:tc>
          <w:tcPr>
            <w:tcW w:w="854" w:type="dxa"/>
            <w:shd w:val="clear" w:color="auto" w:fill="auto"/>
          </w:tcPr>
          <w:p w14:paraId="1FB37D83" w14:textId="3408ED7A" w:rsidR="00703DB0" w:rsidRPr="009D0844" w:rsidRDefault="00B677E5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854" w:type="dxa"/>
            <w:shd w:val="clear" w:color="auto" w:fill="auto"/>
          </w:tcPr>
          <w:p w14:paraId="43E2CC4D" w14:textId="33513544" w:rsidR="00703DB0" w:rsidRPr="009D0844" w:rsidRDefault="00E75FCE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55,00</w:t>
            </w:r>
          </w:p>
        </w:tc>
        <w:tc>
          <w:tcPr>
            <w:tcW w:w="854" w:type="dxa"/>
            <w:shd w:val="clear" w:color="auto" w:fill="auto"/>
          </w:tcPr>
          <w:p w14:paraId="6EC48B46" w14:textId="68D0F2E2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215,50</w:t>
            </w:r>
          </w:p>
        </w:tc>
        <w:tc>
          <w:tcPr>
            <w:tcW w:w="1407" w:type="dxa"/>
            <w:vMerge/>
          </w:tcPr>
          <w:p w14:paraId="051FEC74" w14:textId="77777777" w:rsidR="00703DB0" w:rsidRPr="009D0844" w:rsidRDefault="00703DB0" w:rsidP="00EB234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CAC6A32" w14:textId="77777777" w:rsidTr="00997178">
        <w:trPr>
          <w:trHeight w:val="404"/>
        </w:trPr>
        <w:tc>
          <w:tcPr>
            <w:tcW w:w="486" w:type="dxa"/>
            <w:vMerge/>
          </w:tcPr>
          <w:p w14:paraId="501C0C58" w14:textId="77777777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F1278B0" w14:textId="77777777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62ACE747" w14:textId="77777777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14:paraId="1E318BDA" w14:textId="36659AC8" w:rsidR="00703DB0" w:rsidRPr="009D0844" w:rsidRDefault="00703DB0" w:rsidP="00703DB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shd w:val="clear" w:color="000000" w:fill="FFFFFF"/>
          </w:tcPr>
          <w:p w14:paraId="6DCEE3BD" w14:textId="72EFCC96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750,00</w:t>
            </w:r>
          </w:p>
        </w:tc>
        <w:tc>
          <w:tcPr>
            <w:tcW w:w="965" w:type="dxa"/>
            <w:shd w:val="clear" w:color="000000" w:fill="FFFFFF"/>
          </w:tcPr>
          <w:p w14:paraId="3503B6AF" w14:textId="74887FD7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4510" w:type="dxa"/>
            <w:gridSpan w:val="5"/>
          </w:tcPr>
          <w:p w14:paraId="6A841623" w14:textId="339D43EE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68523041" w14:textId="3343DFCC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34120AE6" w14:textId="4DED62E2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3338F8DD" w14:textId="26F766C6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407" w:type="dxa"/>
          </w:tcPr>
          <w:p w14:paraId="2BB011ED" w14:textId="77777777" w:rsidR="00703DB0" w:rsidRPr="009D0844" w:rsidRDefault="00703DB0" w:rsidP="00703D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A308EF6" w14:textId="77777777" w:rsidTr="00EB2348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14ED098F" w14:textId="76C7A401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649478DB" w14:textId="0810C1FE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Мероприятие 03.01. Обеспечение готовности объектов гражданской обороны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EED5575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61F4328F" w14:textId="77777777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7044759B" w14:textId="3AD67B4A" w:rsidR="002E7FD0" w:rsidRPr="009D0844" w:rsidRDefault="00E96493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977,50</w:t>
            </w:r>
          </w:p>
        </w:tc>
        <w:tc>
          <w:tcPr>
            <w:tcW w:w="965" w:type="dxa"/>
            <w:shd w:val="clear" w:color="auto" w:fill="auto"/>
          </w:tcPr>
          <w:p w14:paraId="0D60BD76" w14:textId="063A9022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9D0844">
              <w:rPr>
                <w:sz w:val="18"/>
                <w:szCs w:val="18"/>
              </w:rPr>
              <w:t>192,00</w:t>
            </w:r>
          </w:p>
        </w:tc>
        <w:tc>
          <w:tcPr>
            <w:tcW w:w="4510" w:type="dxa"/>
            <w:gridSpan w:val="5"/>
          </w:tcPr>
          <w:p w14:paraId="53511EF9" w14:textId="1C924529" w:rsidR="002E7FD0" w:rsidRPr="009D0844" w:rsidRDefault="007355C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185,00</w:t>
            </w:r>
          </w:p>
        </w:tc>
        <w:tc>
          <w:tcPr>
            <w:tcW w:w="854" w:type="dxa"/>
          </w:tcPr>
          <w:p w14:paraId="6A1E1EC1" w14:textId="3273ED6B" w:rsidR="002E7FD0" w:rsidRPr="009D0844" w:rsidRDefault="007355C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165,00</w:t>
            </w:r>
          </w:p>
        </w:tc>
        <w:tc>
          <w:tcPr>
            <w:tcW w:w="854" w:type="dxa"/>
          </w:tcPr>
          <w:p w14:paraId="208ECC53" w14:textId="2467EC34" w:rsidR="002E7FD0" w:rsidRPr="009D0844" w:rsidRDefault="007355C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175,00</w:t>
            </w:r>
          </w:p>
        </w:tc>
        <w:tc>
          <w:tcPr>
            <w:tcW w:w="854" w:type="dxa"/>
            <w:shd w:val="clear" w:color="auto" w:fill="auto"/>
          </w:tcPr>
          <w:p w14:paraId="21414972" w14:textId="0158248B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260,50</w:t>
            </w:r>
          </w:p>
        </w:tc>
        <w:tc>
          <w:tcPr>
            <w:tcW w:w="1407" w:type="dxa"/>
            <w:shd w:val="clear" w:color="auto" w:fill="auto"/>
          </w:tcPr>
          <w:p w14:paraId="60AB6437" w14:textId="48F2C945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D0844" w:rsidRPr="009D0844" w14:paraId="65358272" w14:textId="77777777" w:rsidTr="00CC508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23E94C4F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8213D7A" w14:textId="77777777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E4055CD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14:paraId="45286334" w14:textId="77777777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3972918A" w14:textId="07792FCE" w:rsidR="002E7FD0" w:rsidRPr="009D0844" w:rsidRDefault="00644E7D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167,00</w:t>
            </w:r>
          </w:p>
        </w:tc>
        <w:tc>
          <w:tcPr>
            <w:tcW w:w="965" w:type="dxa"/>
            <w:shd w:val="clear" w:color="000000" w:fill="FFFFFF"/>
          </w:tcPr>
          <w:p w14:paraId="7B463831" w14:textId="0FB8121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42,00</w:t>
            </w:r>
          </w:p>
        </w:tc>
        <w:tc>
          <w:tcPr>
            <w:tcW w:w="4510" w:type="dxa"/>
            <w:gridSpan w:val="5"/>
          </w:tcPr>
          <w:p w14:paraId="4FE6A091" w14:textId="52E0D10B" w:rsidR="002E7FD0" w:rsidRPr="009D0844" w:rsidRDefault="00644E7D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35,00</w:t>
            </w:r>
          </w:p>
        </w:tc>
        <w:tc>
          <w:tcPr>
            <w:tcW w:w="854" w:type="dxa"/>
          </w:tcPr>
          <w:p w14:paraId="5DAAC2C0" w14:textId="15C063FF" w:rsidR="002E7FD0" w:rsidRPr="009D0844" w:rsidRDefault="00644E7D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15,00</w:t>
            </w:r>
          </w:p>
        </w:tc>
        <w:tc>
          <w:tcPr>
            <w:tcW w:w="854" w:type="dxa"/>
          </w:tcPr>
          <w:p w14:paraId="7AFE250D" w14:textId="10C8EEAD" w:rsidR="002E7FD0" w:rsidRPr="009D0844" w:rsidRDefault="00644E7D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  <w:shd w:val="clear" w:color="auto" w:fill="auto"/>
          </w:tcPr>
          <w:p w14:paraId="02E053BF" w14:textId="2D7EAC62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1407" w:type="dxa"/>
          </w:tcPr>
          <w:p w14:paraId="72F968C7" w14:textId="676BEB2C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0A1F243B" w14:textId="77777777" w:rsidTr="00CC508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50DA2C66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CE62EDA" w14:textId="77777777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5A04D52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71C2FA62" w14:textId="77777777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14:paraId="600C7943" w14:textId="77B3D4FF" w:rsidR="002E7FD0" w:rsidRPr="009D0844" w:rsidRDefault="00AB5EC2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60,50</w:t>
            </w:r>
          </w:p>
        </w:tc>
        <w:tc>
          <w:tcPr>
            <w:tcW w:w="965" w:type="dxa"/>
            <w:shd w:val="clear" w:color="000000" w:fill="FFFFFF"/>
          </w:tcPr>
          <w:p w14:paraId="5994DC53" w14:textId="239AB680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3ED545F4" w14:textId="76CD7321" w:rsidR="002E7FD0" w:rsidRPr="009D0844" w:rsidRDefault="00AB5EC2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16E96767" w14:textId="42C6B957" w:rsidR="002E7FD0" w:rsidRPr="009D0844" w:rsidRDefault="00AB5EC2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13309205" w14:textId="5CC11E4A" w:rsidR="002E7FD0" w:rsidRPr="009D0844" w:rsidRDefault="00AB5EC2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14:paraId="495E74C0" w14:textId="6FA7F4CE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60,50</w:t>
            </w:r>
          </w:p>
        </w:tc>
        <w:tc>
          <w:tcPr>
            <w:tcW w:w="1407" w:type="dxa"/>
          </w:tcPr>
          <w:p w14:paraId="47B1C6A9" w14:textId="3229D52C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Комитет имущественных отношений</w:t>
            </w:r>
          </w:p>
        </w:tc>
      </w:tr>
      <w:tr w:rsidR="009D0844" w:rsidRPr="009D0844" w14:paraId="5B6032EF" w14:textId="77777777" w:rsidTr="00EB2348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673D60CF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8B7CA81" w14:textId="77777777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7DE08084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14:paraId="28AF3700" w14:textId="552DC89F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shd w:val="clear" w:color="000000" w:fill="FFFFFF"/>
          </w:tcPr>
          <w:p w14:paraId="64DDB5F7" w14:textId="5876566C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750,00</w:t>
            </w:r>
          </w:p>
        </w:tc>
        <w:tc>
          <w:tcPr>
            <w:tcW w:w="965" w:type="dxa"/>
            <w:shd w:val="clear" w:color="000000" w:fill="FFFFFF"/>
          </w:tcPr>
          <w:p w14:paraId="289AC310" w14:textId="4EDE6532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4510" w:type="dxa"/>
            <w:gridSpan w:val="5"/>
          </w:tcPr>
          <w:p w14:paraId="4F2E4842" w14:textId="44DD0196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3D96F733" w14:textId="6D92A9D6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63963698" w14:textId="2E8A687C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14B9419C" w14:textId="0ED72CB3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407" w:type="dxa"/>
          </w:tcPr>
          <w:p w14:paraId="2216AFBA" w14:textId="6FDA85B9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Учреждения, предприятия и организации </w:t>
            </w:r>
            <w:r w:rsidRPr="009D0844">
              <w:rPr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9D0844" w:rsidRPr="009D0844" w14:paraId="1010158E" w14:textId="77777777" w:rsidTr="00EB2348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67BD8EF3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6E21DDDC" w14:textId="06B4C6A3" w:rsidR="002E7FD0" w:rsidRPr="009D0844" w:rsidRDefault="002E7FD0" w:rsidP="002E7FD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объектов гражданской обороны,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4493C1B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2893A2F7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42DF9853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16E383A5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313DFC1A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31FD3CE6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B161A05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9F1232E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2DF9519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46679D73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73F3AECB" w14:textId="77777777" w:rsidTr="00EB2348">
        <w:trPr>
          <w:trHeight w:val="404"/>
        </w:trPr>
        <w:tc>
          <w:tcPr>
            <w:tcW w:w="486" w:type="dxa"/>
            <w:vMerge/>
          </w:tcPr>
          <w:p w14:paraId="541794B8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7B13029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53915C27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A89140C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47D2B599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798D92FC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474CB6AC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508B854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A94522C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47212BCA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5E99BB00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4AA7C7F1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1AE3355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2F401FF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55FD5D5D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4DD9881" w14:textId="77777777" w:rsidTr="00EB2348">
        <w:trPr>
          <w:trHeight w:val="287"/>
        </w:trPr>
        <w:tc>
          <w:tcPr>
            <w:tcW w:w="486" w:type="dxa"/>
            <w:vMerge/>
          </w:tcPr>
          <w:p w14:paraId="6685A52B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01E538A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1677A4B6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6F689DA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B13185C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14:paraId="669A42AF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</w:tcPr>
          <w:p w14:paraId="46FD156E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14:paraId="762BFF57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10EF9968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52DCD45E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14:paraId="7CCBECB7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36452F21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172DC834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526623BE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</w:tcPr>
          <w:p w14:paraId="33761A59" w14:textId="77777777" w:rsidR="002E7FD0" w:rsidRPr="009D0844" w:rsidRDefault="002E7FD0" w:rsidP="002E7FD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22BA81A" w14:textId="77777777" w:rsidTr="00833BD1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17CB9110" w14:textId="1721AC75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3.2.</w:t>
            </w:r>
          </w:p>
        </w:tc>
        <w:tc>
          <w:tcPr>
            <w:tcW w:w="2267" w:type="dxa"/>
            <w:vMerge w:val="restart"/>
          </w:tcPr>
          <w:p w14:paraId="06A41EC6" w14:textId="77777777" w:rsidR="00CE1274" w:rsidRPr="009D0844" w:rsidRDefault="00CE1274" w:rsidP="00CE1274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Мероприятие 03.02.</w:t>
            </w:r>
          </w:p>
          <w:p w14:paraId="58B26DF2" w14:textId="613D4D7F" w:rsidR="00CE1274" w:rsidRPr="009D0844" w:rsidRDefault="00CE1274" w:rsidP="00CE127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Проведение учений и тренировок по гражданской обороне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030C0A5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795B4AB6" w14:textId="77777777" w:rsidR="00CE1274" w:rsidRPr="009D0844" w:rsidRDefault="00CE1274" w:rsidP="00CE127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3E4E20FA" w14:textId="058ED61E" w:rsidR="00CE1274" w:rsidRPr="009D0844" w:rsidRDefault="00AF1FAB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389,40</w:t>
            </w:r>
          </w:p>
        </w:tc>
        <w:tc>
          <w:tcPr>
            <w:tcW w:w="965" w:type="dxa"/>
            <w:shd w:val="clear" w:color="auto" w:fill="auto"/>
          </w:tcPr>
          <w:p w14:paraId="5653F035" w14:textId="7D0A0FD8" w:rsidR="00CE1274" w:rsidRPr="009D0844" w:rsidRDefault="00E01493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74,40</w:t>
            </w:r>
          </w:p>
        </w:tc>
        <w:tc>
          <w:tcPr>
            <w:tcW w:w="4510" w:type="dxa"/>
            <w:gridSpan w:val="5"/>
          </w:tcPr>
          <w:p w14:paraId="6D3315D7" w14:textId="28B635DF" w:rsidR="00CE1274" w:rsidRPr="009D0844" w:rsidRDefault="00AF1FAB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</w:t>
            </w:r>
          </w:p>
        </w:tc>
        <w:tc>
          <w:tcPr>
            <w:tcW w:w="854" w:type="dxa"/>
          </w:tcPr>
          <w:p w14:paraId="5BD9CB38" w14:textId="713D6927" w:rsidR="00CE1274" w:rsidRPr="009D0844" w:rsidRDefault="00AF1FAB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4D5615C2" w14:textId="5BF7DF66" w:rsidR="00CE1274" w:rsidRPr="009D0844" w:rsidRDefault="00AF1FAB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shd w:val="clear" w:color="auto" w:fill="auto"/>
          </w:tcPr>
          <w:p w14:paraId="7A8D9B53" w14:textId="00DF2D33" w:rsidR="00CE1274" w:rsidRPr="009D0844" w:rsidRDefault="00E01493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1407" w:type="dxa"/>
            <w:vMerge w:val="restart"/>
          </w:tcPr>
          <w:p w14:paraId="258CB5EA" w14:textId="0F0056B0" w:rsidR="00CE1274" w:rsidRPr="009D0844" w:rsidRDefault="00CE1274" w:rsidP="00CE127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14A69179" w14:textId="77777777" w:rsidTr="0099717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7FDCBBF7" w14:textId="77777777" w:rsidR="00C23C51" w:rsidRPr="009D0844" w:rsidRDefault="00C23C51" w:rsidP="00C23C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22400B8" w14:textId="77777777" w:rsidR="00C23C51" w:rsidRPr="009D0844" w:rsidRDefault="00C23C51" w:rsidP="00C23C5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A3C74C6" w14:textId="77777777" w:rsidR="00C23C51" w:rsidRPr="009D0844" w:rsidRDefault="00C23C51" w:rsidP="00C23C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0C58B948" w14:textId="77777777" w:rsidR="00C23C51" w:rsidRPr="009D0844" w:rsidRDefault="00C23C51" w:rsidP="00C23C5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42C8C178" w14:textId="762E8E18" w:rsidR="00C23C51" w:rsidRPr="009D0844" w:rsidRDefault="00C23C51" w:rsidP="00C23C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389,40</w:t>
            </w:r>
          </w:p>
        </w:tc>
        <w:tc>
          <w:tcPr>
            <w:tcW w:w="965" w:type="dxa"/>
            <w:shd w:val="clear" w:color="auto" w:fill="auto"/>
          </w:tcPr>
          <w:p w14:paraId="2AB2E8EB" w14:textId="7E1D343D" w:rsidR="00C23C51" w:rsidRPr="009D0844" w:rsidRDefault="00C23C51" w:rsidP="00C23C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74,40</w:t>
            </w:r>
          </w:p>
        </w:tc>
        <w:tc>
          <w:tcPr>
            <w:tcW w:w="4510" w:type="dxa"/>
            <w:gridSpan w:val="5"/>
          </w:tcPr>
          <w:p w14:paraId="2C9E4E6C" w14:textId="416A0D75" w:rsidR="00C23C51" w:rsidRPr="009D0844" w:rsidRDefault="00C23C51" w:rsidP="00C23C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</w:t>
            </w:r>
          </w:p>
        </w:tc>
        <w:tc>
          <w:tcPr>
            <w:tcW w:w="854" w:type="dxa"/>
          </w:tcPr>
          <w:p w14:paraId="503350E9" w14:textId="1C9320BE" w:rsidR="00C23C51" w:rsidRPr="009D0844" w:rsidRDefault="00C23C51" w:rsidP="00C23C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5BB3E604" w14:textId="535BC754" w:rsidR="00C23C51" w:rsidRPr="009D0844" w:rsidRDefault="00C23C51" w:rsidP="00C23C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shd w:val="clear" w:color="auto" w:fill="auto"/>
          </w:tcPr>
          <w:p w14:paraId="1F8C0C75" w14:textId="696812EA" w:rsidR="00C23C51" w:rsidRPr="009D0844" w:rsidRDefault="00C23C51" w:rsidP="00C23C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1407" w:type="dxa"/>
            <w:vMerge/>
          </w:tcPr>
          <w:p w14:paraId="5AC6B8A6" w14:textId="77777777" w:rsidR="00C23C51" w:rsidRPr="009D0844" w:rsidRDefault="00C23C51" w:rsidP="00C23C5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20DE178" w14:textId="77777777" w:rsidTr="00833BD1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55278847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68A3E3E8" w14:textId="417A7FB9" w:rsidR="00CE1274" w:rsidRPr="009D0844" w:rsidRDefault="00CE1274" w:rsidP="00CE127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проведенных тренировок и учений,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26B2C7F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1496EF96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7D72133F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1C595C36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2B335511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6B5331A8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1A4FAFB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13D6040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AA254D7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109D6A90" w14:textId="77777777" w:rsidR="00CE1274" w:rsidRPr="009D0844" w:rsidRDefault="00CE1274" w:rsidP="00CE127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705C43B" w14:textId="77777777" w:rsidTr="00833BD1">
        <w:trPr>
          <w:trHeight w:val="404"/>
        </w:trPr>
        <w:tc>
          <w:tcPr>
            <w:tcW w:w="486" w:type="dxa"/>
            <w:vMerge/>
          </w:tcPr>
          <w:p w14:paraId="698F732F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F42D3ED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01C913A0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1A02A384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7247AFE2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43335308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23054355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BF4DD29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BD53A19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5E22A081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71746361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19157D5F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877662C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7979CD2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1E680147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885083B" w14:textId="77777777" w:rsidTr="00576807">
        <w:trPr>
          <w:trHeight w:val="70"/>
        </w:trPr>
        <w:tc>
          <w:tcPr>
            <w:tcW w:w="486" w:type="dxa"/>
            <w:vMerge/>
          </w:tcPr>
          <w:p w14:paraId="5345D131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87722C3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4D7D6423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5E776FA0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27022FF5" w14:textId="7C676B5F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</w:t>
            </w:r>
          </w:p>
        </w:tc>
        <w:tc>
          <w:tcPr>
            <w:tcW w:w="965" w:type="dxa"/>
          </w:tcPr>
          <w:p w14:paraId="19F693E3" w14:textId="268F0A85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956" w:type="dxa"/>
          </w:tcPr>
          <w:p w14:paraId="239422B0" w14:textId="58935ADE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44" w:type="dxa"/>
          </w:tcPr>
          <w:p w14:paraId="05038EC3" w14:textId="2811EC96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748873A0" w14:textId="52AE0C95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7" w:type="dxa"/>
          </w:tcPr>
          <w:p w14:paraId="31C8C872" w14:textId="7A25A504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14:paraId="7EBE990C" w14:textId="11387215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7102672E" w14:textId="3D7D4B33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043D3970" w14:textId="0ABAA684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3BD13C8E" w14:textId="3592D844" w:rsidR="00CE1274" w:rsidRPr="009D0844" w:rsidRDefault="00E01493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vMerge/>
          </w:tcPr>
          <w:p w14:paraId="650CD645" w14:textId="77777777" w:rsidR="00CE1274" w:rsidRPr="009D0844" w:rsidRDefault="00CE1274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74C55E2" w14:textId="77777777" w:rsidTr="00997178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32F34E9E" w14:textId="77777777" w:rsidR="00A56092" w:rsidRPr="009D0844" w:rsidRDefault="00A56092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3.3.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BB6211" w14:textId="76B33762" w:rsidR="00A56092" w:rsidRPr="009D0844" w:rsidRDefault="00A56092" w:rsidP="00A56092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03.03. </w:t>
            </w:r>
            <w:r w:rsidRPr="009D0844">
              <w:rPr>
                <w:sz w:val="18"/>
                <w:szCs w:val="18"/>
              </w:rPr>
              <w:br/>
              <w:t>Создание и содержание курсов гражданской обороны муниципального образования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DADF380" w14:textId="54FA1F5F" w:rsidR="00A56092" w:rsidRPr="009D0844" w:rsidRDefault="00A56092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</w:t>
            </w:r>
          </w:p>
        </w:tc>
        <w:tc>
          <w:tcPr>
            <w:tcW w:w="1553" w:type="dxa"/>
            <w:shd w:val="clear" w:color="auto" w:fill="auto"/>
          </w:tcPr>
          <w:p w14:paraId="256360B9" w14:textId="77777777" w:rsidR="00A56092" w:rsidRPr="009D0844" w:rsidRDefault="00A56092" w:rsidP="00A5609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70827045" w14:textId="3FA0E35E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98,62</w:t>
            </w:r>
          </w:p>
        </w:tc>
        <w:tc>
          <w:tcPr>
            <w:tcW w:w="965" w:type="dxa"/>
            <w:shd w:val="clear" w:color="auto" w:fill="auto"/>
          </w:tcPr>
          <w:p w14:paraId="571A09D1" w14:textId="77777777" w:rsidR="00A56092" w:rsidRPr="009D0844" w:rsidRDefault="00A56092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98,62</w:t>
            </w:r>
          </w:p>
        </w:tc>
        <w:tc>
          <w:tcPr>
            <w:tcW w:w="4510" w:type="dxa"/>
            <w:gridSpan w:val="5"/>
          </w:tcPr>
          <w:p w14:paraId="1CF76F6B" w14:textId="74B9819E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B7A2334" w14:textId="614C2806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77A558BB" w14:textId="66B0BB12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1D49EBC8" w14:textId="68E9A6CB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 w:val="restart"/>
          </w:tcPr>
          <w:p w14:paraId="37E71639" w14:textId="77777777" w:rsidR="00A56092" w:rsidRPr="009D0844" w:rsidRDefault="00A56092" w:rsidP="00A5609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>. Электросталь»</w:t>
            </w:r>
          </w:p>
        </w:tc>
      </w:tr>
      <w:tr w:rsidR="009D0844" w:rsidRPr="009D0844" w14:paraId="1540DDC8" w14:textId="77777777" w:rsidTr="0099717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06879C64" w14:textId="77777777" w:rsidR="00A56092" w:rsidRPr="009D0844" w:rsidRDefault="00A56092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76147" w14:textId="77777777" w:rsidR="00A56092" w:rsidRPr="009D0844" w:rsidRDefault="00A56092" w:rsidP="00A5609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3AB9611" w14:textId="77777777" w:rsidR="00A56092" w:rsidRPr="009D0844" w:rsidRDefault="00A56092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8A8E9A2" w14:textId="77777777" w:rsidR="00A56092" w:rsidRPr="009D0844" w:rsidRDefault="00A56092" w:rsidP="00A5609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6317D56C" w14:textId="1A3F6D0F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98,62</w:t>
            </w:r>
          </w:p>
        </w:tc>
        <w:tc>
          <w:tcPr>
            <w:tcW w:w="965" w:type="dxa"/>
            <w:shd w:val="clear" w:color="000000" w:fill="FFFFFF"/>
          </w:tcPr>
          <w:p w14:paraId="24638DD1" w14:textId="77777777" w:rsidR="00A56092" w:rsidRPr="009D0844" w:rsidRDefault="00A56092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98,62</w:t>
            </w:r>
          </w:p>
        </w:tc>
        <w:tc>
          <w:tcPr>
            <w:tcW w:w="4510" w:type="dxa"/>
            <w:gridSpan w:val="5"/>
          </w:tcPr>
          <w:p w14:paraId="1A444EE3" w14:textId="0BAE7A92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49932AA3" w14:textId="41A86863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2DD796B1" w14:textId="25058F03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14:paraId="42BCD838" w14:textId="40F2C110" w:rsidR="00A56092" w:rsidRPr="009D0844" w:rsidRDefault="00ED023C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61BFC6F7" w14:textId="77777777" w:rsidR="00A56092" w:rsidRPr="009D0844" w:rsidRDefault="00A56092" w:rsidP="00A560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7A6E26E" w14:textId="77777777" w:rsidTr="00833BD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69C732C9" w14:textId="793495CF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5E4826" w14:textId="77777777" w:rsidR="00211506" w:rsidRPr="009D0844" w:rsidRDefault="00211506" w:rsidP="00211506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03.03. </w:t>
            </w:r>
            <w:r w:rsidRPr="009D0844">
              <w:rPr>
                <w:sz w:val="18"/>
                <w:szCs w:val="18"/>
              </w:rPr>
              <w:br/>
              <w:t>Создание и содержание курсов гражданской обороны</w:t>
            </w:r>
          </w:p>
          <w:p w14:paraId="4A11B3BE" w14:textId="7D1436B0" w:rsidR="00211506" w:rsidRPr="009D0844" w:rsidRDefault="00211506" w:rsidP="0021150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14:paraId="24296328" w14:textId="6A82E5A8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2024-2027</w:t>
            </w:r>
          </w:p>
        </w:tc>
        <w:tc>
          <w:tcPr>
            <w:tcW w:w="1553" w:type="dxa"/>
            <w:shd w:val="clear" w:color="auto" w:fill="auto"/>
          </w:tcPr>
          <w:p w14:paraId="62CDB4EB" w14:textId="77777777" w:rsidR="00211506" w:rsidRPr="009D0844" w:rsidRDefault="00211506" w:rsidP="0021150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08A28ED7" w14:textId="15DAA578" w:rsidR="00211506" w:rsidRPr="009D0844" w:rsidRDefault="002D12D2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144,00</w:t>
            </w:r>
          </w:p>
        </w:tc>
        <w:tc>
          <w:tcPr>
            <w:tcW w:w="965" w:type="dxa"/>
            <w:shd w:val="clear" w:color="auto" w:fill="auto"/>
          </w:tcPr>
          <w:p w14:paraId="5F4E7E0F" w14:textId="694EA97E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6146E8E1" w14:textId="7553997A" w:rsidR="00211506" w:rsidRPr="009D0844" w:rsidRDefault="002D12D2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144,00</w:t>
            </w:r>
          </w:p>
        </w:tc>
        <w:tc>
          <w:tcPr>
            <w:tcW w:w="854" w:type="dxa"/>
          </w:tcPr>
          <w:p w14:paraId="7860DAFF" w14:textId="4ADADCC6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36BE71FB" w14:textId="49547CB5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14:paraId="43278213" w14:textId="75FCB3D0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vMerge w:val="restart"/>
          </w:tcPr>
          <w:p w14:paraId="5DB5EF36" w14:textId="77777777" w:rsidR="00211506" w:rsidRPr="009D0844" w:rsidRDefault="00211506" w:rsidP="0021150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МУ «АСС </w:t>
            </w:r>
            <w:proofErr w:type="spellStart"/>
            <w:r w:rsidRPr="009D0844">
              <w:rPr>
                <w:sz w:val="18"/>
                <w:szCs w:val="18"/>
              </w:rPr>
              <w:t>г.о</w:t>
            </w:r>
            <w:proofErr w:type="spellEnd"/>
            <w:r w:rsidRPr="009D0844">
              <w:rPr>
                <w:sz w:val="18"/>
                <w:szCs w:val="18"/>
              </w:rPr>
              <w:t>. Электросталь»</w:t>
            </w:r>
          </w:p>
        </w:tc>
      </w:tr>
      <w:tr w:rsidR="009D0844" w:rsidRPr="009D0844" w14:paraId="215C083A" w14:textId="77777777" w:rsidTr="00833BD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48495A72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FA201" w14:textId="77777777" w:rsidR="00211506" w:rsidRPr="009D0844" w:rsidRDefault="00211506" w:rsidP="0021150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7596CAFD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4F648D1" w14:textId="77777777" w:rsidR="00211506" w:rsidRPr="009D0844" w:rsidRDefault="00211506" w:rsidP="0021150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67544BF8" w14:textId="521D3700" w:rsidR="00211506" w:rsidRPr="009D0844" w:rsidRDefault="002D12D2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144,00</w:t>
            </w:r>
          </w:p>
        </w:tc>
        <w:tc>
          <w:tcPr>
            <w:tcW w:w="965" w:type="dxa"/>
            <w:shd w:val="clear" w:color="000000" w:fill="FFFFFF"/>
          </w:tcPr>
          <w:p w14:paraId="27F36554" w14:textId="09055E62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4510" w:type="dxa"/>
            <w:gridSpan w:val="5"/>
          </w:tcPr>
          <w:p w14:paraId="3F830123" w14:textId="69AD5861" w:rsidR="00211506" w:rsidRPr="009D0844" w:rsidRDefault="002D12D2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144,00</w:t>
            </w:r>
          </w:p>
        </w:tc>
        <w:tc>
          <w:tcPr>
            <w:tcW w:w="854" w:type="dxa"/>
          </w:tcPr>
          <w:p w14:paraId="1FCF6958" w14:textId="4941115B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73090F56" w14:textId="6043B596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  <w:shd w:val="clear" w:color="auto" w:fill="auto"/>
          </w:tcPr>
          <w:p w14:paraId="3D9E4330" w14:textId="7A8B24AD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vMerge/>
          </w:tcPr>
          <w:p w14:paraId="7B846678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DEB2BEE" w14:textId="77777777" w:rsidTr="00833BD1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62B44BA5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EA15" w14:textId="3112C1A3" w:rsidR="00AE3635" w:rsidRPr="009D0844" w:rsidRDefault="00AE3635" w:rsidP="00584E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Подготовлено должностных лиц, чел.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F0F0C1C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1F5057E7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68490891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54DA7FBC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5D634010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439D8DD0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E5642E7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E513F55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DF76830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0764B7C8" w14:textId="77777777" w:rsidR="00AE3635" w:rsidRPr="009D0844" w:rsidRDefault="00AE3635" w:rsidP="00584E4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62F6A75A" w14:textId="77777777" w:rsidTr="00833BD1">
        <w:trPr>
          <w:trHeight w:val="404"/>
        </w:trPr>
        <w:tc>
          <w:tcPr>
            <w:tcW w:w="486" w:type="dxa"/>
            <w:vMerge/>
          </w:tcPr>
          <w:p w14:paraId="02010CC0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D52D991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6E719C3E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1783DE27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38EE39BD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2629CAA6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2C50049E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4CDF1B9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3BBF1542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2C9F50A8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76E6020A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70E91EA2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A49275C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377CDAA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4619B30C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7CA075B" w14:textId="77777777" w:rsidTr="00833BD1">
        <w:trPr>
          <w:trHeight w:val="287"/>
        </w:trPr>
        <w:tc>
          <w:tcPr>
            <w:tcW w:w="486" w:type="dxa"/>
            <w:vMerge/>
          </w:tcPr>
          <w:p w14:paraId="2B7F194A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5F9ED72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01705C8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E459B8E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F6D5E84" w14:textId="67846B23" w:rsidR="00AE3635" w:rsidRPr="009D0844" w:rsidRDefault="000D2AC9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68</w:t>
            </w:r>
          </w:p>
        </w:tc>
        <w:tc>
          <w:tcPr>
            <w:tcW w:w="965" w:type="dxa"/>
          </w:tcPr>
          <w:p w14:paraId="61CFD62D" w14:textId="28772110" w:rsidR="00AE3635" w:rsidRPr="009D0844" w:rsidRDefault="00576807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47</w:t>
            </w:r>
          </w:p>
        </w:tc>
        <w:tc>
          <w:tcPr>
            <w:tcW w:w="956" w:type="dxa"/>
          </w:tcPr>
          <w:p w14:paraId="7D586F95" w14:textId="751F0B2F" w:rsidR="00AE3635" w:rsidRPr="009D0844" w:rsidRDefault="007A113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</w:t>
            </w:r>
          </w:p>
        </w:tc>
        <w:tc>
          <w:tcPr>
            <w:tcW w:w="844" w:type="dxa"/>
          </w:tcPr>
          <w:p w14:paraId="44BDB545" w14:textId="374B1D61" w:rsidR="00AE3635" w:rsidRPr="009D0844" w:rsidRDefault="007A113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1014" w:type="dxa"/>
          </w:tcPr>
          <w:p w14:paraId="3CDFE192" w14:textId="03DA0AC8" w:rsidR="00AE3635" w:rsidRPr="009D0844" w:rsidRDefault="000D2AC9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47" w:type="dxa"/>
          </w:tcPr>
          <w:p w14:paraId="73DD7F25" w14:textId="4277F980" w:rsidR="00AE3635" w:rsidRPr="009D0844" w:rsidRDefault="000D2AC9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</w:t>
            </w:r>
          </w:p>
        </w:tc>
        <w:tc>
          <w:tcPr>
            <w:tcW w:w="849" w:type="dxa"/>
          </w:tcPr>
          <w:p w14:paraId="136397DE" w14:textId="41D19A52" w:rsidR="00AE3635" w:rsidRPr="009D0844" w:rsidRDefault="000D2AC9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14:paraId="6EC5E900" w14:textId="259DE552" w:rsidR="00AE3635" w:rsidRPr="009D0844" w:rsidRDefault="007A113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14:paraId="39889E89" w14:textId="35733AEE" w:rsidR="00AE3635" w:rsidRPr="009D0844" w:rsidRDefault="007A113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14:paraId="4936B939" w14:textId="20A88285" w:rsidR="00AE3635" w:rsidRPr="009D0844" w:rsidRDefault="007A113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</w:t>
            </w:r>
          </w:p>
        </w:tc>
        <w:tc>
          <w:tcPr>
            <w:tcW w:w="1407" w:type="dxa"/>
            <w:vMerge/>
          </w:tcPr>
          <w:p w14:paraId="536C962C" w14:textId="77777777" w:rsidR="00AE3635" w:rsidRPr="009D0844" w:rsidRDefault="00AE363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07B8DAC" w14:textId="77777777" w:rsidTr="00833BD1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00B9CE2E" w14:textId="681E089E" w:rsidR="00D62E14" w:rsidRPr="009D0844" w:rsidRDefault="00D62E14" w:rsidP="00D62E1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3.4.</w:t>
            </w:r>
          </w:p>
        </w:tc>
        <w:tc>
          <w:tcPr>
            <w:tcW w:w="2267" w:type="dxa"/>
            <w:vMerge w:val="restart"/>
          </w:tcPr>
          <w:p w14:paraId="4AAC99C2" w14:textId="1D939E5E" w:rsidR="00D62E14" w:rsidRPr="009D0844" w:rsidRDefault="00D62E14" w:rsidP="00D62E1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03.04. </w:t>
            </w:r>
            <w:r w:rsidRPr="009D0844">
              <w:rPr>
                <w:sz w:val="18"/>
                <w:szCs w:val="18"/>
              </w:rPr>
              <w:lastRenderedPageBreak/>
              <w:t>Пропаганда знаний в области гражданской обороны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A937AB8" w14:textId="77777777" w:rsidR="00D62E14" w:rsidRPr="009D0844" w:rsidRDefault="00D62E14" w:rsidP="00D62E1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553" w:type="dxa"/>
            <w:shd w:val="clear" w:color="auto" w:fill="auto"/>
          </w:tcPr>
          <w:p w14:paraId="66D7DD7A" w14:textId="77777777" w:rsidR="00D62E14" w:rsidRPr="009D0844" w:rsidRDefault="00D62E14" w:rsidP="00D62E1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02587C19" w14:textId="35BDF9FC" w:rsidR="00D62E14" w:rsidRPr="009D0844" w:rsidRDefault="00983D27" w:rsidP="00D62E1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40,00</w:t>
            </w:r>
          </w:p>
        </w:tc>
        <w:tc>
          <w:tcPr>
            <w:tcW w:w="965" w:type="dxa"/>
            <w:shd w:val="clear" w:color="auto" w:fill="auto"/>
          </w:tcPr>
          <w:p w14:paraId="179D7857" w14:textId="7AD6F60D" w:rsidR="00D62E14" w:rsidRPr="009D0844" w:rsidRDefault="00674E27" w:rsidP="00D62E1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0F1E705C" w14:textId="542C0772" w:rsidR="00D62E14" w:rsidRPr="009D0844" w:rsidRDefault="00983D27" w:rsidP="00D62E1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15,00</w:t>
            </w:r>
          </w:p>
        </w:tc>
        <w:tc>
          <w:tcPr>
            <w:tcW w:w="854" w:type="dxa"/>
          </w:tcPr>
          <w:p w14:paraId="1DC9403B" w14:textId="3A425B64" w:rsidR="00D62E14" w:rsidRPr="009D0844" w:rsidRDefault="00983D27" w:rsidP="00D62E1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4CB1E3DC" w14:textId="1EB8E1DF" w:rsidR="00D62E14" w:rsidRPr="009D0844" w:rsidRDefault="00983D27" w:rsidP="00D62E1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</w:t>
            </w:r>
          </w:p>
        </w:tc>
        <w:tc>
          <w:tcPr>
            <w:tcW w:w="854" w:type="dxa"/>
            <w:shd w:val="clear" w:color="auto" w:fill="auto"/>
          </w:tcPr>
          <w:p w14:paraId="5F7F5340" w14:textId="57376E1F" w:rsidR="00D62E14" w:rsidRPr="009D0844" w:rsidRDefault="00674E27" w:rsidP="00D62E1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1407" w:type="dxa"/>
            <w:vMerge w:val="restart"/>
          </w:tcPr>
          <w:p w14:paraId="32A9A068" w14:textId="77777777" w:rsidR="00D62E14" w:rsidRPr="009D0844" w:rsidRDefault="00D62E14" w:rsidP="00D62E1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</w:t>
            </w:r>
            <w:r w:rsidRPr="009D0844">
              <w:rPr>
                <w:sz w:val="18"/>
                <w:szCs w:val="18"/>
              </w:rPr>
              <w:lastRenderedPageBreak/>
              <w:t>делам ГО и ЧС</w:t>
            </w:r>
          </w:p>
        </w:tc>
      </w:tr>
      <w:tr w:rsidR="009D0844" w:rsidRPr="009D0844" w14:paraId="33F9F0F8" w14:textId="77777777" w:rsidTr="0099717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0EF6DBCD" w14:textId="77777777" w:rsidR="00983D27" w:rsidRPr="009D0844" w:rsidRDefault="00983D27" w:rsidP="00983D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F5AF28F" w14:textId="77777777" w:rsidR="00983D27" w:rsidRPr="009D0844" w:rsidRDefault="00983D27" w:rsidP="00983D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F181C6F" w14:textId="77777777" w:rsidR="00983D27" w:rsidRPr="009D0844" w:rsidRDefault="00983D27" w:rsidP="00983D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B07A8E9" w14:textId="77777777" w:rsidR="00983D27" w:rsidRPr="009D0844" w:rsidRDefault="00983D27" w:rsidP="00983D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1FE7E3A4" w14:textId="7945207C" w:rsidR="00983D27" w:rsidRPr="009D0844" w:rsidRDefault="00983D27" w:rsidP="00983D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40,00</w:t>
            </w:r>
          </w:p>
        </w:tc>
        <w:tc>
          <w:tcPr>
            <w:tcW w:w="965" w:type="dxa"/>
            <w:shd w:val="clear" w:color="auto" w:fill="auto"/>
          </w:tcPr>
          <w:p w14:paraId="1E14BAC2" w14:textId="42D6498D" w:rsidR="00983D27" w:rsidRPr="009D0844" w:rsidRDefault="00983D27" w:rsidP="00983D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1C4D7673" w14:textId="31D08EC0" w:rsidR="00983D27" w:rsidRPr="009D0844" w:rsidRDefault="00983D27" w:rsidP="00983D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15,00</w:t>
            </w:r>
          </w:p>
        </w:tc>
        <w:tc>
          <w:tcPr>
            <w:tcW w:w="854" w:type="dxa"/>
          </w:tcPr>
          <w:p w14:paraId="62C5E8AD" w14:textId="29011E23" w:rsidR="00983D27" w:rsidRPr="009D0844" w:rsidRDefault="00983D27" w:rsidP="00983D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5D7C18F3" w14:textId="2AEDFC02" w:rsidR="00983D27" w:rsidRPr="009D0844" w:rsidRDefault="00983D27" w:rsidP="00983D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</w:t>
            </w:r>
          </w:p>
        </w:tc>
        <w:tc>
          <w:tcPr>
            <w:tcW w:w="854" w:type="dxa"/>
            <w:shd w:val="clear" w:color="auto" w:fill="auto"/>
          </w:tcPr>
          <w:p w14:paraId="7CD615E3" w14:textId="048876D4" w:rsidR="00983D27" w:rsidRPr="009D0844" w:rsidRDefault="00983D27" w:rsidP="00983D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1407" w:type="dxa"/>
            <w:vMerge/>
          </w:tcPr>
          <w:p w14:paraId="3C12B015" w14:textId="77777777" w:rsidR="00983D27" w:rsidRPr="009D0844" w:rsidRDefault="00983D27" w:rsidP="00983D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A938146" w14:textId="77777777" w:rsidTr="00833BD1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169E1DAF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4AE56FE8" w14:textId="7FBCABC4" w:rsidR="00211506" w:rsidRPr="009D0844" w:rsidRDefault="00211506" w:rsidP="0021150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F02ECFF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0E4AEB0D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6B28013A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78C3EE0D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0F905CCA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304472CC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CF4C58A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54B1945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D15599D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071BA4F2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7F7483AF" w14:textId="77777777" w:rsidTr="00833BD1">
        <w:trPr>
          <w:trHeight w:val="404"/>
        </w:trPr>
        <w:tc>
          <w:tcPr>
            <w:tcW w:w="486" w:type="dxa"/>
            <w:vMerge/>
          </w:tcPr>
          <w:p w14:paraId="17D33E76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E0FFB27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6622C92E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5F8CC486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365C2837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087F902A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20CA47FE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B389F9D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64FF054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13C37307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4C2082F9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164D637A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1EDEAB4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0F51DBC0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52681EDA" w14:textId="77777777" w:rsidR="00B97D10" w:rsidRPr="009D0844" w:rsidRDefault="00B97D1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08355DF" w14:textId="77777777" w:rsidTr="00833BD1">
        <w:trPr>
          <w:trHeight w:val="287"/>
        </w:trPr>
        <w:tc>
          <w:tcPr>
            <w:tcW w:w="486" w:type="dxa"/>
            <w:vMerge/>
          </w:tcPr>
          <w:p w14:paraId="33ECBF65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C77520C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8934D5C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60B8256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7293F4C1" w14:textId="2015646E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965" w:type="dxa"/>
          </w:tcPr>
          <w:p w14:paraId="31219650" w14:textId="6C2633C5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</w:tcPr>
          <w:p w14:paraId="70903AD3" w14:textId="5E8D3172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14:paraId="682DA098" w14:textId="7841BFD5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14:paraId="3976CF72" w14:textId="0D69544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47" w:type="dxa"/>
          </w:tcPr>
          <w:p w14:paraId="1E01154B" w14:textId="1CD2F20D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14:paraId="2A9A9FA9" w14:textId="639C906C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08EBDFD4" w14:textId="085D65D1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5BF67BCA" w14:textId="0217A998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19F7E1EE" w14:textId="60D1D534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55A3305D" w14:textId="77777777" w:rsidR="00211506" w:rsidRPr="009D0844" w:rsidRDefault="00211506" w:rsidP="002115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FA5E406" w14:textId="77777777" w:rsidTr="00C942B1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1D561CB2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5132A3E0" w14:textId="77777777" w:rsidR="00211506" w:rsidRPr="009D0844" w:rsidRDefault="00211506" w:rsidP="00C942B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Издание журналов, агитационного материала,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EC5BA91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22931FA0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0130F387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4DFB3093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38834987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1FA881FB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E8F4E08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AB14632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DDEDC54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69B77F92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626F3F06" w14:textId="77777777" w:rsidTr="00C942B1">
        <w:trPr>
          <w:trHeight w:val="404"/>
        </w:trPr>
        <w:tc>
          <w:tcPr>
            <w:tcW w:w="486" w:type="dxa"/>
            <w:vMerge/>
          </w:tcPr>
          <w:p w14:paraId="5A2987CE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64BCA92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4A709A0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728F6A6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398B08A2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25D70FE3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4689338F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88BC25A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44ABC286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0C5261A1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4F7813E3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4C9FC05C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7A35B8C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0FBC055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150E58BE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CAC1287" w14:textId="77777777" w:rsidTr="00C942B1">
        <w:trPr>
          <w:trHeight w:val="287"/>
        </w:trPr>
        <w:tc>
          <w:tcPr>
            <w:tcW w:w="486" w:type="dxa"/>
            <w:vMerge/>
          </w:tcPr>
          <w:p w14:paraId="60D1A664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5E922AB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BE3D9E1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F2A6BD3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09774463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400</w:t>
            </w:r>
          </w:p>
        </w:tc>
        <w:tc>
          <w:tcPr>
            <w:tcW w:w="965" w:type="dxa"/>
          </w:tcPr>
          <w:p w14:paraId="3F874F6C" w14:textId="5E0FC7F1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14:paraId="44FECAAF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844" w:type="dxa"/>
          </w:tcPr>
          <w:p w14:paraId="7DB27D5A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437FE779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1CDFD783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849" w:type="dxa"/>
          </w:tcPr>
          <w:p w14:paraId="525B8C2A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</w:t>
            </w:r>
          </w:p>
        </w:tc>
        <w:tc>
          <w:tcPr>
            <w:tcW w:w="854" w:type="dxa"/>
          </w:tcPr>
          <w:p w14:paraId="1D1CFD5A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</w:t>
            </w:r>
          </w:p>
        </w:tc>
        <w:tc>
          <w:tcPr>
            <w:tcW w:w="854" w:type="dxa"/>
          </w:tcPr>
          <w:p w14:paraId="7C303438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</w:tcPr>
          <w:p w14:paraId="60502FF8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</w:t>
            </w:r>
          </w:p>
        </w:tc>
        <w:tc>
          <w:tcPr>
            <w:tcW w:w="1407" w:type="dxa"/>
            <w:vMerge/>
          </w:tcPr>
          <w:p w14:paraId="7F4D1F06" w14:textId="77777777" w:rsidR="00211506" w:rsidRPr="009D0844" w:rsidRDefault="00211506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32B457A" w14:textId="77777777" w:rsidTr="00833BD1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33BD3A07" w14:textId="2C2941D2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3.5.</w:t>
            </w:r>
          </w:p>
        </w:tc>
        <w:tc>
          <w:tcPr>
            <w:tcW w:w="2267" w:type="dxa"/>
            <w:vMerge w:val="restart"/>
          </w:tcPr>
          <w:p w14:paraId="7D67F41C" w14:textId="74CF3B97" w:rsidR="006E10E7" w:rsidRPr="009D0844" w:rsidRDefault="006E10E7" w:rsidP="006E10E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Мероприятие 03.05. 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80CC0A6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3C475820" w14:textId="77777777" w:rsidR="006E10E7" w:rsidRPr="009D0844" w:rsidRDefault="006E10E7" w:rsidP="006E10E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180CA9D4" w14:textId="4F4BB5AC" w:rsidR="006E10E7" w:rsidRPr="009D0844" w:rsidRDefault="003E65D1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85,00</w:t>
            </w:r>
          </w:p>
        </w:tc>
        <w:tc>
          <w:tcPr>
            <w:tcW w:w="965" w:type="dxa"/>
            <w:shd w:val="clear" w:color="auto" w:fill="auto"/>
          </w:tcPr>
          <w:p w14:paraId="38DBFA90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6A284A44" w14:textId="58AE5CAA" w:rsidR="006E10E7" w:rsidRPr="009D0844" w:rsidRDefault="003E65D1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</w:tcPr>
          <w:p w14:paraId="26B5F862" w14:textId="3425BB07" w:rsidR="006E10E7" w:rsidRPr="009D0844" w:rsidRDefault="003E65D1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2E068DBC" w14:textId="2684CA25" w:rsidR="006E10E7" w:rsidRPr="009D0844" w:rsidRDefault="003E65D1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shd w:val="clear" w:color="auto" w:fill="auto"/>
          </w:tcPr>
          <w:p w14:paraId="4C783FBC" w14:textId="60F28188" w:rsidR="006E10E7" w:rsidRPr="009D0844" w:rsidRDefault="00B709A5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45,00</w:t>
            </w:r>
          </w:p>
        </w:tc>
        <w:tc>
          <w:tcPr>
            <w:tcW w:w="1407" w:type="dxa"/>
            <w:vMerge w:val="restart"/>
          </w:tcPr>
          <w:p w14:paraId="3C31F25A" w14:textId="77777777" w:rsidR="006E10E7" w:rsidRPr="009D0844" w:rsidRDefault="006E10E7" w:rsidP="006E10E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4182BCF8" w14:textId="77777777" w:rsidTr="00997178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0E1550E9" w14:textId="77777777" w:rsidR="003E65D1" w:rsidRPr="009D0844" w:rsidRDefault="003E65D1" w:rsidP="003E65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2CDAA39" w14:textId="77777777" w:rsidR="003E65D1" w:rsidRPr="009D0844" w:rsidRDefault="003E65D1" w:rsidP="003E65D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70833AA" w14:textId="77777777" w:rsidR="003E65D1" w:rsidRPr="009D0844" w:rsidRDefault="003E65D1" w:rsidP="003E65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0B2A3E6" w14:textId="77777777" w:rsidR="003E65D1" w:rsidRPr="009D0844" w:rsidRDefault="003E65D1" w:rsidP="003E65D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40468FA9" w14:textId="7A0E5E46" w:rsidR="003E65D1" w:rsidRPr="009D0844" w:rsidRDefault="003E65D1" w:rsidP="003E65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85,00</w:t>
            </w:r>
          </w:p>
        </w:tc>
        <w:tc>
          <w:tcPr>
            <w:tcW w:w="965" w:type="dxa"/>
            <w:shd w:val="clear" w:color="auto" w:fill="auto"/>
          </w:tcPr>
          <w:p w14:paraId="6E022FD1" w14:textId="03565F41" w:rsidR="003E65D1" w:rsidRPr="009D0844" w:rsidRDefault="003E65D1" w:rsidP="003E65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64F15491" w14:textId="2390E8ED" w:rsidR="003E65D1" w:rsidRPr="009D0844" w:rsidRDefault="003E65D1" w:rsidP="003E65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</w:tcPr>
          <w:p w14:paraId="19463165" w14:textId="09449B4D" w:rsidR="003E65D1" w:rsidRPr="009D0844" w:rsidRDefault="003E65D1" w:rsidP="003E65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34E1A6B1" w14:textId="28068C3A" w:rsidR="003E65D1" w:rsidRPr="009D0844" w:rsidRDefault="003E65D1" w:rsidP="003E65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shd w:val="clear" w:color="auto" w:fill="auto"/>
          </w:tcPr>
          <w:p w14:paraId="4FC49437" w14:textId="52602834" w:rsidR="003E65D1" w:rsidRPr="009D0844" w:rsidRDefault="003E65D1" w:rsidP="003E65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45,00</w:t>
            </w:r>
          </w:p>
        </w:tc>
        <w:tc>
          <w:tcPr>
            <w:tcW w:w="1407" w:type="dxa"/>
            <w:vMerge/>
          </w:tcPr>
          <w:p w14:paraId="4376D97F" w14:textId="77777777" w:rsidR="003E65D1" w:rsidRPr="009D0844" w:rsidRDefault="003E65D1" w:rsidP="003E65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61764F2" w14:textId="77777777" w:rsidTr="00833BD1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4F985C25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313E06B" w14:textId="78847FB7" w:rsidR="006E10E7" w:rsidRPr="009D0844" w:rsidRDefault="006E10E7" w:rsidP="006E10E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C952EB4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122D9452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799FDAF6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04A01305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0C065FD7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6B977758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CCA6CAC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CB7C624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139541A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6F5C618E" w14:textId="77777777" w:rsidR="006E10E7" w:rsidRPr="009D0844" w:rsidRDefault="006E10E7" w:rsidP="006E10E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3C84FAF3" w14:textId="77777777" w:rsidTr="00833BD1">
        <w:trPr>
          <w:trHeight w:val="404"/>
        </w:trPr>
        <w:tc>
          <w:tcPr>
            <w:tcW w:w="486" w:type="dxa"/>
            <w:vMerge/>
          </w:tcPr>
          <w:p w14:paraId="0A88622C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D2AE5B0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61BA5126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3C81232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6D6ED783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504EA424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73FBD41D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F0550FA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2A0044CA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675BB52C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4442573D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40199B79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16E4268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DF65443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1E0B8F4B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F5CDEFF" w14:textId="77777777" w:rsidTr="00833BD1">
        <w:trPr>
          <w:trHeight w:val="287"/>
        </w:trPr>
        <w:tc>
          <w:tcPr>
            <w:tcW w:w="486" w:type="dxa"/>
            <w:vMerge/>
          </w:tcPr>
          <w:p w14:paraId="549C19C9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396283D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2925512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2D6741F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6831A845" w14:textId="3361B421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14:paraId="54114531" w14:textId="4648245D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</w:tcPr>
          <w:p w14:paraId="359858BF" w14:textId="58A7DD79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14:paraId="3091591A" w14:textId="5AE0EF51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5313F962" w14:textId="0249EFBD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4053149F" w14:textId="697EDC0E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</w:tcPr>
          <w:p w14:paraId="4E4AE071" w14:textId="42CD0058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2991303C" w14:textId="4D931918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41F437D4" w14:textId="1F36817E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510E852C" w14:textId="0912751A" w:rsidR="0051505C" w:rsidRPr="009D0844" w:rsidRDefault="00B709A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</w:tcPr>
          <w:p w14:paraId="3517DBED" w14:textId="77777777" w:rsidR="0051505C" w:rsidRPr="009D0844" w:rsidRDefault="0051505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35EB3D0" w14:textId="77777777" w:rsidTr="00833BD1">
        <w:trPr>
          <w:trHeight w:val="287"/>
        </w:trPr>
        <w:tc>
          <w:tcPr>
            <w:tcW w:w="486" w:type="dxa"/>
            <w:vMerge w:val="restart"/>
          </w:tcPr>
          <w:p w14:paraId="58E3DCEA" w14:textId="77777777" w:rsidR="00555300" w:rsidRPr="009D0844" w:rsidRDefault="00555300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89ED5A6" w14:textId="0CE8CD03" w:rsidR="00555300" w:rsidRPr="009D0844" w:rsidRDefault="00555300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0771693" w14:textId="5A0D9766" w:rsidR="00555300" w:rsidRPr="009D0844" w:rsidRDefault="00555300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33A9D401" w14:textId="04E19134" w:rsidR="00555300" w:rsidRPr="009D0844" w:rsidRDefault="00555300" w:rsidP="00B709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</w:tcPr>
          <w:p w14:paraId="1536F299" w14:textId="747148CC" w:rsidR="00555300" w:rsidRPr="009D0844" w:rsidRDefault="00D66D9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28283,45</w:t>
            </w:r>
          </w:p>
        </w:tc>
        <w:tc>
          <w:tcPr>
            <w:tcW w:w="965" w:type="dxa"/>
          </w:tcPr>
          <w:p w14:paraId="78058EF3" w14:textId="5C955DB5" w:rsidR="00555300" w:rsidRPr="009D0844" w:rsidRDefault="005B3FB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4792,42</w:t>
            </w:r>
          </w:p>
        </w:tc>
        <w:tc>
          <w:tcPr>
            <w:tcW w:w="4510" w:type="dxa"/>
            <w:gridSpan w:val="5"/>
          </w:tcPr>
          <w:p w14:paraId="1B2CED82" w14:textId="789646EC" w:rsidR="00555300" w:rsidRPr="009D0844" w:rsidRDefault="00D66D9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5604,03</w:t>
            </w:r>
          </w:p>
        </w:tc>
        <w:tc>
          <w:tcPr>
            <w:tcW w:w="854" w:type="dxa"/>
          </w:tcPr>
          <w:p w14:paraId="25A0635A" w14:textId="171DA464" w:rsidR="00555300" w:rsidRPr="009D0844" w:rsidRDefault="00D66D9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5386,50</w:t>
            </w:r>
          </w:p>
        </w:tc>
        <w:tc>
          <w:tcPr>
            <w:tcW w:w="854" w:type="dxa"/>
          </w:tcPr>
          <w:p w14:paraId="15104658" w14:textId="5F2B51D6" w:rsidR="00555300" w:rsidRPr="009D0844" w:rsidRDefault="0065781A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5385,00</w:t>
            </w:r>
          </w:p>
        </w:tc>
        <w:tc>
          <w:tcPr>
            <w:tcW w:w="854" w:type="dxa"/>
          </w:tcPr>
          <w:p w14:paraId="2C675EDC" w14:textId="6938CC1B" w:rsidR="00555300" w:rsidRPr="009D0844" w:rsidRDefault="005B3FB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7115,50</w:t>
            </w:r>
          </w:p>
        </w:tc>
        <w:tc>
          <w:tcPr>
            <w:tcW w:w="1407" w:type="dxa"/>
            <w:vMerge w:val="restart"/>
          </w:tcPr>
          <w:p w14:paraId="14AEDCF1" w14:textId="5B71F93F" w:rsidR="00555300" w:rsidRPr="009D0844" w:rsidRDefault="00555300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86E5779" w14:textId="77777777" w:rsidTr="00833BD1">
        <w:trPr>
          <w:trHeight w:val="287"/>
        </w:trPr>
        <w:tc>
          <w:tcPr>
            <w:tcW w:w="486" w:type="dxa"/>
            <w:vMerge/>
          </w:tcPr>
          <w:p w14:paraId="6739A26C" w14:textId="77777777" w:rsidR="00555300" w:rsidRPr="009D0844" w:rsidRDefault="00555300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918FE59" w14:textId="77777777" w:rsidR="00555300" w:rsidRPr="009D0844" w:rsidRDefault="00555300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EE27280" w14:textId="77777777" w:rsidR="00555300" w:rsidRPr="009D0844" w:rsidRDefault="00555300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04F6DFF" w14:textId="5C8C3C26" w:rsidR="00555300" w:rsidRPr="009D0844" w:rsidRDefault="00555300" w:rsidP="00B709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</w:tcPr>
          <w:p w14:paraId="523B8CC7" w14:textId="390E5CAC" w:rsidR="00555300" w:rsidRPr="009D0844" w:rsidRDefault="00D66D9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27533,45</w:t>
            </w:r>
          </w:p>
        </w:tc>
        <w:tc>
          <w:tcPr>
            <w:tcW w:w="965" w:type="dxa"/>
          </w:tcPr>
          <w:p w14:paraId="51949086" w14:textId="5C44F5C5" w:rsidR="00555300" w:rsidRPr="009D0844" w:rsidRDefault="005B3FB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4642,42</w:t>
            </w:r>
          </w:p>
        </w:tc>
        <w:tc>
          <w:tcPr>
            <w:tcW w:w="4510" w:type="dxa"/>
            <w:gridSpan w:val="5"/>
          </w:tcPr>
          <w:p w14:paraId="4DB03A01" w14:textId="2A118DB0" w:rsidR="00555300" w:rsidRPr="009D0844" w:rsidRDefault="00D66D9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5454,03</w:t>
            </w:r>
          </w:p>
        </w:tc>
        <w:tc>
          <w:tcPr>
            <w:tcW w:w="854" w:type="dxa"/>
          </w:tcPr>
          <w:p w14:paraId="7CAE04DD" w14:textId="01A35A4D" w:rsidR="00555300" w:rsidRPr="009D0844" w:rsidRDefault="00D66D9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5236,50</w:t>
            </w:r>
          </w:p>
        </w:tc>
        <w:tc>
          <w:tcPr>
            <w:tcW w:w="854" w:type="dxa"/>
          </w:tcPr>
          <w:p w14:paraId="3AFD7D95" w14:textId="1BEF7AC0" w:rsidR="00555300" w:rsidRPr="009D0844" w:rsidRDefault="0065781A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5235,00</w:t>
            </w:r>
          </w:p>
        </w:tc>
        <w:tc>
          <w:tcPr>
            <w:tcW w:w="854" w:type="dxa"/>
          </w:tcPr>
          <w:p w14:paraId="29C79B2A" w14:textId="42FB2277" w:rsidR="00555300" w:rsidRPr="009D0844" w:rsidRDefault="005B3FB9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6965,50</w:t>
            </w:r>
          </w:p>
        </w:tc>
        <w:tc>
          <w:tcPr>
            <w:tcW w:w="1407" w:type="dxa"/>
            <w:vMerge/>
          </w:tcPr>
          <w:p w14:paraId="69987285" w14:textId="77777777" w:rsidR="00555300" w:rsidRPr="009D0844" w:rsidRDefault="00555300" w:rsidP="00B70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A027A3B" w14:textId="77777777" w:rsidTr="00833BD1">
        <w:trPr>
          <w:trHeight w:val="287"/>
        </w:trPr>
        <w:tc>
          <w:tcPr>
            <w:tcW w:w="486" w:type="dxa"/>
            <w:vMerge/>
          </w:tcPr>
          <w:p w14:paraId="2CA4DD4A" w14:textId="77777777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4BCA27F7" w14:textId="77777777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56BFE88" w14:textId="77777777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B106C0B" w14:textId="0AEC69DB" w:rsidR="00555300" w:rsidRPr="009D0844" w:rsidRDefault="00555300" w:rsidP="0055530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shd w:val="clear" w:color="000000" w:fill="FFFFFF"/>
          </w:tcPr>
          <w:p w14:paraId="000DA429" w14:textId="4BDF8470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750,00</w:t>
            </w:r>
          </w:p>
        </w:tc>
        <w:tc>
          <w:tcPr>
            <w:tcW w:w="965" w:type="dxa"/>
            <w:shd w:val="clear" w:color="000000" w:fill="FFFFFF"/>
          </w:tcPr>
          <w:p w14:paraId="265F7B48" w14:textId="58E89DB8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4510" w:type="dxa"/>
            <w:gridSpan w:val="5"/>
          </w:tcPr>
          <w:p w14:paraId="5E9A143D" w14:textId="6EF77E4C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5807496A" w14:textId="27B51D60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2A985EDF" w14:textId="6A34B7C6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327C520D" w14:textId="037B2736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407" w:type="dxa"/>
            <w:vMerge/>
          </w:tcPr>
          <w:p w14:paraId="666489AC" w14:textId="77777777" w:rsidR="00555300" w:rsidRPr="009D0844" w:rsidRDefault="00555300" w:rsidP="0055530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BCE18F8" w14:textId="77777777" w:rsidTr="00A069C3">
        <w:trPr>
          <w:trHeight w:val="287"/>
        </w:trPr>
        <w:tc>
          <w:tcPr>
            <w:tcW w:w="16115" w:type="dxa"/>
            <w:gridSpan w:val="15"/>
          </w:tcPr>
          <w:p w14:paraId="6238E5A0" w14:textId="04B5419D" w:rsidR="00A069C3" w:rsidRPr="009D0844" w:rsidRDefault="00A069C3" w:rsidP="00A069C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в том числе по главным распорядителям бюджетных средств:</w:t>
            </w:r>
          </w:p>
        </w:tc>
      </w:tr>
      <w:tr w:rsidR="009D0844" w:rsidRPr="009D0844" w14:paraId="3192A2E8" w14:textId="77777777" w:rsidTr="00833BD1">
        <w:trPr>
          <w:trHeight w:val="287"/>
        </w:trPr>
        <w:tc>
          <w:tcPr>
            <w:tcW w:w="486" w:type="dxa"/>
            <w:vMerge w:val="restart"/>
          </w:tcPr>
          <w:p w14:paraId="48EE3C4C" w14:textId="77777777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768C173B" w14:textId="37F11F0C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 по ГРБС -</w:t>
            </w:r>
            <w:r w:rsidRPr="009D0844">
              <w:t xml:space="preserve"> </w:t>
            </w:r>
            <w:r w:rsidRPr="009D0844">
              <w:rPr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68" w:type="dxa"/>
            <w:vMerge w:val="restart"/>
          </w:tcPr>
          <w:p w14:paraId="77643AA6" w14:textId="3840D39F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5B2AFB33" w14:textId="2A034072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</w:tcPr>
          <w:p w14:paraId="1AF3A7F9" w14:textId="6976BD99" w:rsidR="00403A03" w:rsidRPr="009D0844" w:rsidRDefault="00E433EF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27072,95</w:t>
            </w:r>
          </w:p>
        </w:tc>
        <w:tc>
          <w:tcPr>
            <w:tcW w:w="965" w:type="dxa"/>
          </w:tcPr>
          <w:p w14:paraId="107FCA23" w14:textId="5845CEC5" w:rsidR="00403A03" w:rsidRPr="009D0844" w:rsidRDefault="0040092E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4642,42</w:t>
            </w:r>
          </w:p>
        </w:tc>
        <w:tc>
          <w:tcPr>
            <w:tcW w:w="4510" w:type="dxa"/>
            <w:gridSpan w:val="5"/>
          </w:tcPr>
          <w:p w14:paraId="267B4B75" w14:textId="05942256" w:rsidR="00403A03" w:rsidRPr="009D0844" w:rsidRDefault="00E433EF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5354,03</w:t>
            </w:r>
          </w:p>
        </w:tc>
        <w:tc>
          <w:tcPr>
            <w:tcW w:w="854" w:type="dxa"/>
          </w:tcPr>
          <w:p w14:paraId="630A8565" w14:textId="2F10E7EF" w:rsidR="00403A03" w:rsidRPr="009D0844" w:rsidRDefault="00E433EF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5136,50</w:t>
            </w:r>
          </w:p>
        </w:tc>
        <w:tc>
          <w:tcPr>
            <w:tcW w:w="854" w:type="dxa"/>
          </w:tcPr>
          <w:p w14:paraId="25AC4EE2" w14:textId="78CF16D3" w:rsidR="00403A03" w:rsidRPr="009D0844" w:rsidRDefault="00685FFB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5135,00</w:t>
            </w:r>
          </w:p>
        </w:tc>
        <w:tc>
          <w:tcPr>
            <w:tcW w:w="854" w:type="dxa"/>
          </w:tcPr>
          <w:p w14:paraId="5E5AE9C0" w14:textId="091A3928" w:rsidR="00403A03" w:rsidRPr="009D0844" w:rsidRDefault="0040092E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6805,04</w:t>
            </w:r>
          </w:p>
        </w:tc>
        <w:tc>
          <w:tcPr>
            <w:tcW w:w="1407" w:type="dxa"/>
            <w:vMerge w:val="restart"/>
          </w:tcPr>
          <w:p w14:paraId="60C646AF" w14:textId="0CB0FE5D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60CC410A" w14:textId="77777777" w:rsidTr="00833BD1">
        <w:trPr>
          <w:trHeight w:val="287"/>
        </w:trPr>
        <w:tc>
          <w:tcPr>
            <w:tcW w:w="486" w:type="dxa"/>
            <w:vMerge/>
          </w:tcPr>
          <w:p w14:paraId="328E4580" w14:textId="77777777" w:rsidR="00685FFB" w:rsidRPr="009D0844" w:rsidRDefault="00685FFB" w:rsidP="00685F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70D033D" w14:textId="77777777" w:rsidR="00685FFB" w:rsidRPr="009D0844" w:rsidRDefault="00685FFB" w:rsidP="00685FF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6941F66D" w14:textId="77777777" w:rsidR="00685FFB" w:rsidRPr="009D0844" w:rsidRDefault="00685FFB" w:rsidP="00685F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2297A770" w14:textId="59CC2C68" w:rsidR="00685FFB" w:rsidRPr="009D0844" w:rsidRDefault="00685FFB" w:rsidP="00685FF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</w:tcPr>
          <w:p w14:paraId="2EFF467C" w14:textId="42DC8039" w:rsidR="00685FFB" w:rsidRPr="009D0844" w:rsidRDefault="00E433EF" w:rsidP="00685F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27072,95</w:t>
            </w:r>
          </w:p>
        </w:tc>
        <w:tc>
          <w:tcPr>
            <w:tcW w:w="965" w:type="dxa"/>
          </w:tcPr>
          <w:p w14:paraId="123FD1E0" w14:textId="6E07453B" w:rsidR="00685FFB" w:rsidRPr="009D0844" w:rsidRDefault="00685FFB" w:rsidP="00685F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4642,42</w:t>
            </w:r>
          </w:p>
        </w:tc>
        <w:tc>
          <w:tcPr>
            <w:tcW w:w="4510" w:type="dxa"/>
            <w:gridSpan w:val="5"/>
          </w:tcPr>
          <w:p w14:paraId="5B43BBE9" w14:textId="5D7F44BD" w:rsidR="00685FFB" w:rsidRPr="009D0844" w:rsidRDefault="00E433EF" w:rsidP="00685F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5354,03</w:t>
            </w:r>
          </w:p>
        </w:tc>
        <w:tc>
          <w:tcPr>
            <w:tcW w:w="854" w:type="dxa"/>
          </w:tcPr>
          <w:p w14:paraId="508CB3B5" w14:textId="79A491AC" w:rsidR="00685FFB" w:rsidRPr="009D0844" w:rsidRDefault="00E433EF" w:rsidP="00685F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5136,50</w:t>
            </w:r>
          </w:p>
        </w:tc>
        <w:tc>
          <w:tcPr>
            <w:tcW w:w="854" w:type="dxa"/>
          </w:tcPr>
          <w:p w14:paraId="40D70D55" w14:textId="14E11E43" w:rsidR="00685FFB" w:rsidRPr="009D0844" w:rsidRDefault="00685FFB" w:rsidP="00685F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5135,00</w:t>
            </w:r>
          </w:p>
        </w:tc>
        <w:tc>
          <w:tcPr>
            <w:tcW w:w="854" w:type="dxa"/>
          </w:tcPr>
          <w:p w14:paraId="152742E8" w14:textId="4E0F61FC" w:rsidR="00685FFB" w:rsidRPr="009D0844" w:rsidRDefault="00685FFB" w:rsidP="00685F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6805,04</w:t>
            </w:r>
          </w:p>
        </w:tc>
        <w:tc>
          <w:tcPr>
            <w:tcW w:w="1407" w:type="dxa"/>
            <w:vMerge/>
          </w:tcPr>
          <w:p w14:paraId="1E3E8DA2" w14:textId="77777777" w:rsidR="00685FFB" w:rsidRPr="009D0844" w:rsidRDefault="00685FFB" w:rsidP="00685F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A1C04C7" w14:textId="77777777" w:rsidTr="00833BD1">
        <w:trPr>
          <w:trHeight w:val="287"/>
        </w:trPr>
        <w:tc>
          <w:tcPr>
            <w:tcW w:w="486" w:type="dxa"/>
            <w:vMerge/>
          </w:tcPr>
          <w:p w14:paraId="5CE70B1D" w14:textId="77777777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08D06734" w14:textId="77777777" w:rsidR="00403A03" w:rsidRPr="009D0844" w:rsidRDefault="00403A03" w:rsidP="00403A03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Всего по ГРБС - </w:t>
            </w:r>
          </w:p>
          <w:p w14:paraId="26A23619" w14:textId="3E13EC10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68" w:type="dxa"/>
            <w:vMerge w:val="restart"/>
          </w:tcPr>
          <w:p w14:paraId="38023067" w14:textId="1D54082B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4707B8A8" w14:textId="3BCA11BE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0E43EBB0" w14:textId="38CF33AF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400,00</w:t>
            </w:r>
          </w:p>
        </w:tc>
        <w:tc>
          <w:tcPr>
            <w:tcW w:w="965" w:type="dxa"/>
            <w:shd w:val="clear" w:color="auto" w:fill="auto"/>
          </w:tcPr>
          <w:p w14:paraId="5EB56C91" w14:textId="7FFE9E75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5889A032" w14:textId="6611DF32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shd w:val="clear" w:color="auto" w:fill="auto"/>
          </w:tcPr>
          <w:p w14:paraId="32D382A5" w14:textId="56AC6232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shd w:val="clear" w:color="auto" w:fill="auto"/>
          </w:tcPr>
          <w:p w14:paraId="7747BDAB" w14:textId="2E3FFA9F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shd w:val="clear" w:color="auto" w:fill="auto"/>
          </w:tcPr>
          <w:p w14:paraId="16443F23" w14:textId="677E7329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1407" w:type="dxa"/>
            <w:vMerge w:val="restart"/>
          </w:tcPr>
          <w:p w14:paraId="5336D87D" w14:textId="7D1AF58C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DB7BB89" w14:textId="77777777" w:rsidTr="00833BD1">
        <w:trPr>
          <w:trHeight w:val="287"/>
        </w:trPr>
        <w:tc>
          <w:tcPr>
            <w:tcW w:w="486" w:type="dxa"/>
            <w:vMerge/>
          </w:tcPr>
          <w:p w14:paraId="540337B0" w14:textId="77777777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A7C3168" w14:textId="77777777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9802DC9" w14:textId="77777777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5694B0B" w14:textId="521781BC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2370A25D" w14:textId="63D03625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400,00</w:t>
            </w:r>
          </w:p>
        </w:tc>
        <w:tc>
          <w:tcPr>
            <w:tcW w:w="965" w:type="dxa"/>
            <w:shd w:val="clear" w:color="auto" w:fill="auto"/>
          </w:tcPr>
          <w:p w14:paraId="33119A8F" w14:textId="45BA1497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3744509A" w14:textId="0EB4B4F5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shd w:val="clear" w:color="auto" w:fill="auto"/>
          </w:tcPr>
          <w:p w14:paraId="52D4EFEC" w14:textId="458ED526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shd w:val="clear" w:color="auto" w:fill="auto"/>
          </w:tcPr>
          <w:p w14:paraId="4E05119E" w14:textId="1393EAD9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shd w:val="clear" w:color="auto" w:fill="auto"/>
          </w:tcPr>
          <w:p w14:paraId="3381AEEB" w14:textId="2CA54AB8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1407" w:type="dxa"/>
            <w:vMerge/>
          </w:tcPr>
          <w:p w14:paraId="11204304" w14:textId="77777777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0DF5E3B" w14:textId="77777777" w:rsidTr="00833BD1">
        <w:trPr>
          <w:trHeight w:val="287"/>
        </w:trPr>
        <w:tc>
          <w:tcPr>
            <w:tcW w:w="486" w:type="dxa"/>
            <w:vMerge/>
          </w:tcPr>
          <w:p w14:paraId="2AD5F3F4" w14:textId="77777777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6AD8EFB9" w14:textId="77777777" w:rsidR="00403A03" w:rsidRPr="009D0844" w:rsidRDefault="00403A03" w:rsidP="00403A03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 по ГРБС -</w:t>
            </w:r>
          </w:p>
          <w:p w14:paraId="6CFCA6C3" w14:textId="1F7171AA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68" w:type="dxa"/>
            <w:vMerge w:val="restart"/>
          </w:tcPr>
          <w:p w14:paraId="33967FDA" w14:textId="5E223822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2FB38F29" w14:textId="61D06517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</w:tcPr>
          <w:p w14:paraId="1687DDE1" w14:textId="7D7A4B02" w:rsidR="00403A03" w:rsidRPr="009D0844" w:rsidRDefault="00E530F9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60,50</w:t>
            </w:r>
          </w:p>
        </w:tc>
        <w:tc>
          <w:tcPr>
            <w:tcW w:w="965" w:type="dxa"/>
          </w:tcPr>
          <w:p w14:paraId="7557CD3D" w14:textId="48EFCE25" w:rsidR="00403A03" w:rsidRPr="009D0844" w:rsidRDefault="0072243C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51B37AAC" w14:textId="2904D9FD" w:rsidR="00403A03" w:rsidRPr="009D0844" w:rsidRDefault="00E530F9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6D760534" w14:textId="340BC0E2" w:rsidR="00403A03" w:rsidRPr="009D0844" w:rsidRDefault="00E530F9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63B28B3B" w14:textId="315EEBFA" w:rsidR="00403A03" w:rsidRPr="009D0844" w:rsidRDefault="00E530F9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539453A3" w14:textId="2B9C1C6B" w:rsidR="00403A03" w:rsidRPr="009D0844" w:rsidRDefault="0072243C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60,50</w:t>
            </w:r>
          </w:p>
        </w:tc>
        <w:tc>
          <w:tcPr>
            <w:tcW w:w="1407" w:type="dxa"/>
            <w:vMerge w:val="restart"/>
          </w:tcPr>
          <w:p w14:paraId="7C59820E" w14:textId="0E4AEBCE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54A8C732" w14:textId="77777777" w:rsidTr="00833BD1">
        <w:trPr>
          <w:trHeight w:val="287"/>
        </w:trPr>
        <w:tc>
          <w:tcPr>
            <w:tcW w:w="486" w:type="dxa"/>
            <w:vMerge/>
          </w:tcPr>
          <w:p w14:paraId="2C226CF5" w14:textId="77777777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FBAC1FB" w14:textId="77777777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7AB07EE4" w14:textId="77777777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000E052" w14:textId="12C2FD0C" w:rsidR="00403A03" w:rsidRPr="009D0844" w:rsidRDefault="00403A03" w:rsidP="00403A0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</w:tcPr>
          <w:p w14:paraId="1CAA8E6C" w14:textId="39FF9E25" w:rsidR="00403A03" w:rsidRPr="009D0844" w:rsidRDefault="00E530F9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60,50</w:t>
            </w:r>
          </w:p>
        </w:tc>
        <w:tc>
          <w:tcPr>
            <w:tcW w:w="965" w:type="dxa"/>
          </w:tcPr>
          <w:p w14:paraId="56267689" w14:textId="32C43117" w:rsidR="00403A03" w:rsidRPr="009D0844" w:rsidRDefault="0072243C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6DBDD4AC" w14:textId="3A2B8EA2" w:rsidR="00403A03" w:rsidRPr="009D0844" w:rsidRDefault="00E530F9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2694B9C1" w14:textId="41F36462" w:rsidR="00403A03" w:rsidRPr="009D0844" w:rsidRDefault="00E530F9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32A6F0EA" w14:textId="218FB0A3" w:rsidR="00403A03" w:rsidRPr="009D0844" w:rsidRDefault="00E530F9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497505A4" w14:textId="1EFAFF47" w:rsidR="00403A03" w:rsidRPr="009D0844" w:rsidRDefault="0072243C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60,50</w:t>
            </w:r>
          </w:p>
        </w:tc>
        <w:tc>
          <w:tcPr>
            <w:tcW w:w="1407" w:type="dxa"/>
            <w:vMerge/>
          </w:tcPr>
          <w:p w14:paraId="29664D1B" w14:textId="77777777" w:rsidR="00403A03" w:rsidRPr="009D0844" w:rsidRDefault="00403A03" w:rsidP="00403A0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4C844F3A" w14:textId="1E62C48A" w:rsidR="002D7261" w:rsidRPr="009D0844" w:rsidRDefault="002D7261">
      <w:pPr>
        <w:rPr>
          <w:rFonts w:ascii="Times New Roman" w:hAnsi="Times New Roman"/>
          <w:sz w:val="24"/>
          <w:szCs w:val="24"/>
        </w:rPr>
      </w:pPr>
    </w:p>
    <w:p w14:paraId="7531F6E7" w14:textId="77777777" w:rsidR="00EF6B4D" w:rsidRPr="009D0844" w:rsidRDefault="00EF6B4D">
      <w:pPr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br w:type="page"/>
      </w:r>
    </w:p>
    <w:p w14:paraId="0AE03705" w14:textId="5ED38F6B" w:rsidR="002D7261" w:rsidRPr="009D0844" w:rsidRDefault="00D318B5" w:rsidP="002D7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lastRenderedPageBreak/>
        <w:t>7</w:t>
      </w:r>
      <w:r w:rsidR="002D7261" w:rsidRPr="009D0844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2D7261" w:rsidRPr="009D0844">
        <w:rPr>
          <w:rFonts w:ascii="Times New Roman" w:hAnsi="Times New Roman"/>
          <w:sz w:val="24"/>
          <w:szCs w:val="24"/>
          <w:lang w:val="en-US"/>
        </w:rPr>
        <w:t>IV</w:t>
      </w:r>
      <w:r w:rsidR="002D7261" w:rsidRPr="009D0844">
        <w:rPr>
          <w:rFonts w:ascii="Times New Roman" w:hAnsi="Times New Roman"/>
          <w:sz w:val="24"/>
          <w:szCs w:val="24"/>
        </w:rPr>
        <w:t xml:space="preserve"> </w:t>
      </w:r>
    </w:p>
    <w:p w14:paraId="56AB7137" w14:textId="77777777" w:rsidR="00C2752D" w:rsidRPr="009D0844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«Обеспечение пожарной безопасности на территории муниципального образования Московской области»</w:t>
      </w:r>
    </w:p>
    <w:p w14:paraId="170FC37D" w14:textId="77777777" w:rsidR="00E94B01" w:rsidRPr="009D0844" w:rsidRDefault="00E94B01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15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664"/>
        <w:gridCol w:w="2089"/>
        <w:gridCol w:w="1268"/>
        <w:gridCol w:w="1553"/>
        <w:gridCol w:w="1097"/>
        <w:gridCol w:w="965"/>
        <w:gridCol w:w="956"/>
        <w:gridCol w:w="844"/>
        <w:gridCol w:w="1014"/>
        <w:gridCol w:w="847"/>
        <w:gridCol w:w="849"/>
        <w:gridCol w:w="854"/>
        <w:gridCol w:w="854"/>
        <w:gridCol w:w="854"/>
        <w:gridCol w:w="1407"/>
      </w:tblGrid>
      <w:tr w:rsidR="009D0844" w:rsidRPr="009D0844" w14:paraId="136518EC" w14:textId="77777777" w:rsidTr="00CA11E0">
        <w:trPr>
          <w:trHeight w:val="308"/>
        </w:trPr>
        <w:tc>
          <w:tcPr>
            <w:tcW w:w="664" w:type="dxa"/>
            <w:vMerge w:val="restart"/>
          </w:tcPr>
          <w:p w14:paraId="2132DB28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№ п/п</w:t>
            </w:r>
          </w:p>
        </w:tc>
        <w:tc>
          <w:tcPr>
            <w:tcW w:w="2089" w:type="dxa"/>
            <w:vMerge w:val="restart"/>
            <w:shd w:val="clear" w:color="auto" w:fill="auto"/>
          </w:tcPr>
          <w:p w14:paraId="370E4C66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A95A7BE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14:paraId="1A50F0D4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97" w:type="dxa"/>
            <w:vMerge w:val="restart"/>
            <w:shd w:val="clear" w:color="auto" w:fill="auto"/>
          </w:tcPr>
          <w:p w14:paraId="2E33AF76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 xml:space="preserve">Всего </w:t>
            </w:r>
            <w:r w:rsidRPr="009D0844">
              <w:rPr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8037" w:type="dxa"/>
            <w:gridSpan w:val="9"/>
          </w:tcPr>
          <w:p w14:paraId="0FDF0F6C" w14:textId="77777777" w:rsidR="00E94B01" w:rsidRPr="009D0844" w:rsidRDefault="00E94B01" w:rsidP="00833BD1">
            <w:pPr>
              <w:widowControl w:val="0"/>
              <w:tabs>
                <w:tab w:val="left" w:pos="4438"/>
                <w:tab w:val="left" w:pos="514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07" w:type="dxa"/>
            <w:vMerge w:val="restart"/>
          </w:tcPr>
          <w:p w14:paraId="7B5F55A2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9D0844" w:rsidRPr="009D0844" w14:paraId="5542EC05" w14:textId="77777777" w:rsidTr="00CA11E0">
        <w:trPr>
          <w:trHeight w:val="404"/>
        </w:trPr>
        <w:tc>
          <w:tcPr>
            <w:tcW w:w="664" w:type="dxa"/>
            <w:vMerge/>
          </w:tcPr>
          <w:p w14:paraId="2879CCF5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63B8A7D2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E0B14CE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A2A03CB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48E05E3C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628BF551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2E4F163E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2024 год</w:t>
            </w:r>
          </w:p>
        </w:tc>
        <w:tc>
          <w:tcPr>
            <w:tcW w:w="854" w:type="dxa"/>
            <w:shd w:val="clear" w:color="auto" w:fill="auto"/>
          </w:tcPr>
          <w:p w14:paraId="2B151EFE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shd w:val="clear" w:color="auto" w:fill="auto"/>
          </w:tcPr>
          <w:p w14:paraId="6452C146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shd w:val="clear" w:color="auto" w:fill="auto"/>
          </w:tcPr>
          <w:p w14:paraId="55CD93D0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/>
          </w:tcPr>
          <w:p w14:paraId="4AAC764B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F1F8B8B" w14:textId="77777777" w:rsidTr="00CA11E0">
        <w:trPr>
          <w:trHeight w:val="320"/>
        </w:trPr>
        <w:tc>
          <w:tcPr>
            <w:tcW w:w="664" w:type="dxa"/>
            <w:shd w:val="clear" w:color="auto" w:fill="auto"/>
            <w:vAlign w:val="center"/>
          </w:tcPr>
          <w:p w14:paraId="03654E51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07A2C60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A054C7F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8547403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6AF362B1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61E04B5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10" w:type="dxa"/>
            <w:gridSpan w:val="5"/>
            <w:shd w:val="clear" w:color="auto" w:fill="auto"/>
            <w:vAlign w:val="center"/>
          </w:tcPr>
          <w:p w14:paraId="18A75685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6AED9B9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CE36AE4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B88A11F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399D224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11</w:t>
            </w:r>
          </w:p>
        </w:tc>
      </w:tr>
      <w:tr w:rsidR="009D0844" w:rsidRPr="009D0844" w14:paraId="06DACC1E" w14:textId="77777777" w:rsidTr="00CA11E0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18390C85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E6152" w14:textId="77777777" w:rsidR="0083484C" w:rsidRPr="009D0844" w:rsidRDefault="0083484C" w:rsidP="0083484C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Основное мероприятие 01. </w:t>
            </w:r>
          </w:p>
          <w:p w14:paraId="5FA2068F" w14:textId="796857EF" w:rsidR="0083484C" w:rsidRPr="009D0844" w:rsidRDefault="0083484C" w:rsidP="008348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5E27749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3C071578" w14:textId="77777777" w:rsidR="0083484C" w:rsidRPr="009D0844" w:rsidRDefault="0083484C" w:rsidP="008348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76CF7049" w14:textId="186731A3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13796,01</w:t>
            </w:r>
          </w:p>
        </w:tc>
        <w:tc>
          <w:tcPr>
            <w:tcW w:w="965" w:type="dxa"/>
            <w:shd w:val="clear" w:color="auto" w:fill="auto"/>
          </w:tcPr>
          <w:p w14:paraId="0F139C9B" w14:textId="6608BDC2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1846,31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7E6B91FD" w14:textId="4856385A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2944,70</w:t>
            </w:r>
          </w:p>
        </w:tc>
        <w:tc>
          <w:tcPr>
            <w:tcW w:w="854" w:type="dxa"/>
            <w:shd w:val="clear" w:color="auto" w:fill="auto"/>
          </w:tcPr>
          <w:p w14:paraId="7FCC9323" w14:textId="55FF3C68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2245,00</w:t>
            </w:r>
          </w:p>
        </w:tc>
        <w:tc>
          <w:tcPr>
            <w:tcW w:w="854" w:type="dxa"/>
            <w:shd w:val="clear" w:color="auto" w:fill="auto"/>
          </w:tcPr>
          <w:p w14:paraId="6635AC36" w14:textId="78E19B6A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2280,00</w:t>
            </w:r>
          </w:p>
        </w:tc>
        <w:tc>
          <w:tcPr>
            <w:tcW w:w="854" w:type="dxa"/>
            <w:shd w:val="clear" w:color="auto" w:fill="auto"/>
          </w:tcPr>
          <w:p w14:paraId="341C6F41" w14:textId="394A5C05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4480,00</w:t>
            </w:r>
          </w:p>
        </w:tc>
        <w:tc>
          <w:tcPr>
            <w:tcW w:w="1407" w:type="dxa"/>
            <w:vMerge w:val="restart"/>
          </w:tcPr>
          <w:p w14:paraId="41E4F012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44AF691F" w14:textId="77777777" w:rsidTr="00CA11E0">
        <w:trPr>
          <w:trHeight w:val="404"/>
        </w:trPr>
        <w:tc>
          <w:tcPr>
            <w:tcW w:w="664" w:type="dxa"/>
            <w:vMerge/>
          </w:tcPr>
          <w:p w14:paraId="12D54BC1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7EF13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602B7C13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7F43CC60" w14:textId="77777777" w:rsidR="0083484C" w:rsidRPr="009D0844" w:rsidRDefault="0083484C" w:rsidP="008348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67047928" w14:textId="74BE036C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12046,01</w:t>
            </w:r>
          </w:p>
        </w:tc>
        <w:tc>
          <w:tcPr>
            <w:tcW w:w="965" w:type="dxa"/>
            <w:shd w:val="clear" w:color="000000" w:fill="FFFFFF"/>
          </w:tcPr>
          <w:p w14:paraId="31A8DE28" w14:textId="7416D6AD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1496,31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365F6A37" w14:textId="69951754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2594,70</w:t>
            </w:r>
          </w:p>
        </w:tc>
        <w:tc>
          <w:tcPr>
            <w:tcW w:w="854" w:type="dxa"/>
            <w:shd w:val="clear" w:color="auto" w:fill="auto"/>
          </w:tcPr>
          <w:p w14:paraId="057A96FA" w14:textId="6B778749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1895,00</w:t>
            </w:r>
          </w:p>
        </w:tc>
        <w:tc>
          <w:tcPr>
            <w:tcW w:w="854" w:type="dxa"/>
            <w:shd w:val="clear" w:color="auto" w:fill="auto"/>
          </w:tcPr>
          <w:p w14:paraId="4AFEA3E0" w14:textId="3AF373F9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1930,00</w:t>
            </w:r>
          </w:p>
        </w:tc>
        <w:tc>
          <w:tcPr>
            <w:tcW w:w="854" w:type="dxa"/>
            <w:shd w:val="clear" w:color="auto" w:fill="auto"/>
          </w:tcPr>
          <w:p w14:paraId="25E1A4EA" w14:textId="74B8EC2D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4130,00</w:t>
            </w:r>
          </w:p>
        </w:tc>
        <w:tc>
          <w:tcPr>
            <w:tcW w:w="1407" w:type="dxa"/>
            <w:vMerge/>
          </w:tcPr>
          <w:p w14:paraId="5C8064FF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43E6683" w14:textId="77777777" w:rsidTr="00833BD1">
        <w:trPr>
          <w:trHeight w:val="404"/>
        </w:trPr>
        <w:tc>
          <w:tcPr>
            <w:tcW w:w="664" w:type="dxa"/>
            <w:vMerge/>
          </w:tcPr>
          <w:p w14:paraId="02F112FF" w14:textId="77777777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261D4" w14:textId="77777777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01FEDC4" w14:textId="77777777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4A67" w14:textId="7DE5F01D" w:rsidR="002D7F94" w:rsidRPr="009D0844" w:rsidRDefault="002D7F94" w:rsidP="002D7F9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0EDB" w14:textId="793987AF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1750,00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506E5AA" w14:textId="2F174E38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4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7935" w14:textId="2C2087BF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C6E9" w14:textId="77047636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BEA0" w14:textId="0137EEEE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BBC5" w14:textId="59D5D6EF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1407" w:type="dxa"/>
            <w:vMerge/>
          </w:tcPr>
          <w:p w14:paraId="2BEF3E86" w14:textId="77777777" w:rsidR="002D7F94" w:rsidRPr="009D0844" w:rsidRDefault="002D7F94" w:rsidP="002D7F9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F160A0B" w14:textId="77777777" w:rsidTr="00997178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1860A5FA" w14:textId="77777777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1.1.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94EF6" w14:textId="77777777" w:rsidR="005B38C3" w:rsidRPr="009D0844" w:rsidRDefault="005B38C3" w:rsidP="005B38C3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01.01. </w:t>
            </w:r>
            <w:r w:rsidRPr="009D0844">
              <w:rPr>
                <w:sz w:val="18"/>
                <w:szCs w:val="18"/>
              </w:rPr>
              <w:br/>
              <w:t>Первичные меры пожарной безопасности на территории муниципального образования</w:t>
            </w:r>
          </w:p>
          <w:p w14:paraId="4ECC27E2" w14:textId="3302612A" w:rsidR="005B38C3" w:rsidRPr="009D0844" w:rsidRDefault="005B38C3" w:rsidP="005B38C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14:paraId="0922EE8F" w14:textId="77777777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1C26952E" w14:textId="77777777" w:rsidR="005B38C3" w:rsidRPr="009D0844" w:rsidRDefault="005B38C3" w:rsidP="005B38C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0F35C627" w14:textId="161E5B12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85,00</w:t>
            </w:r>
          </w:p>
        </w:tc>
        <w:tc>
          <w:tcPr>
            <w:tcW w:w="965" w:type="dxa"/>
          </w:tcPr>
          <w:p w14:paraId="1CFF81BD" w14:textId="75497BAC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1120F2A6" w14:textId="4A764221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  <w:shd w:val="clear" w:color="auto" w:fill="auto"/>
          </w:tcPr>
          <w:p w14:paraId="38098C9E" w14:textId="35D3B63E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shd w:val="clear" w:color="auto" w:fill="auto"/>
          </w:tcPr>
          <w:p w14:paraId="616459B8" w14:textId="16034297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</w:tcPr>
          <w:p w14:paraId="61D2DD41" w14:textId="1A0BBFA5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1407" w:type="dxa"/>
            <w:vMerge w:val="restart"/>
          </w:tcPr>
          <w:p w14:paraId="69706241" w14:textId="77777777" w:rsidR="005B38C3" w:rsidRPr="009D0844" w:rsidRDefault="005B38C3" w:rsidP="005B38C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делам </w:t>
            </w:r>
          </w:p>
          <w:p w14:paraId="717EF8A7" w14:textId="17764846" w:rsidR="005B38C3" w:rsidRPr="009D0844" w:rsidRDefault="005B38C3" w:rsidP="005B38C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ГО ЧС</w:t>
            </w:r>
          </w:p>
        </w:tc>
      </w:tr>
      <w:tr w:rsidR="009D0844" w:rsidRPr="009D0844" w14:paraId="73B27C95" w14:textId="77777777" w:rsidTr="00997178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7B8C06B5" w14:textId="77777777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EA4F3B" w14:textId="77777777" w:rsidR="005B38C3" w:rsidRPr="009D0844" w:rsidRDefault="005B38C3" w:rsidP="005B38C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8EE5F7A" w14:textId="77777777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7BD1AB60" w14:textId="77777777" w:rsidR="005B38C3" w:rsidRPr="009D0844" w:rsidRDefault="005B38C3" w:rsidP="005B38C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35A87CD5" w14:textId="5F1BCC2A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85,00</w:t>
            </w:r>
          </w:p>
        </w:tc>
        <w:tc>
          <w:tcPr>
            <w:tcW w:w="965" w:type="dxa"/>
          </w:tcPr>
          <w:p w14:paraId="1BC9D411" w14:textId="31567235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28D95E1A" w14:textId="5C683936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  <w:shd w:val="clear" w:color="auto" w:fill="auto"/>
          </w:tcPr>
          <w:p w14:paraId="35FBE1B0" w14:textId="2567C448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10,00</w:t>
            </w:r>
          </w:p>
        </w:tc>
        <w:tc>
          <w:tcPr>
            <w:tcW w:w="854" w:type="dxa"/>
            <w:shd w:val="clear" w:color="auto" w:fill="auto"/>
          </w:tcPr>
          <w:p w14:paraId="1B0DF967" w14:textId="18E1B4B5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854" w:type="dxa"/>
          </w:tcPr>
          <w:p w14:paraId="02259D71" w14:textId="5A529496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25,00</w:t>
            </w:r>
          </w:p>
        </w:tc>
        <w:tc>
          <w:tcPr>
            <w:tcW w:w="1407" w:type="dxa"/>
            <w:vMerge/>
          </w:tcPr>
          <w:p w14:paraId="7815B44A" w14:textId="77777777" w:rsidR="005B38C3" w:rsidRPr="009D0844" w:rsidRDefault="005B38C3" w:rsidP="005B38C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5A7C1B2" w14:textId="77777777" w:rsidTr="00CA11E0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21626115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EF365" w14:textId="04483843" w:rsidR="00AD2B72" w:rsidRPr="009D0844" w:rsidRDefault="00AD2B72" w:rsidP="00AD2B7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9AC112E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691BE0FC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6D930421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3C1244FF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23EDD0C4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756EB8C8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3B3B8BC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0C2C351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ACBA4B0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1179B880" w14:textId="77777777" w:rsidR="00AD2B72" w:rsidRPr="009D0844" w:rsidRDefault="00AD2B72" w:rsidP="00AD2B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4A45C7EC" w14:textId="77777777" w:rsidTr="00CA11E0">
        <w:trPr>
          <w:trHeight w:val="404"/>
        </w:trPr>
        <w:tc>
          <w:tcPr>
            <w:tcW w:w="664" w:type="dxa"/>
            <w:vMerge/>
          </w:tcPr>
          <w:p w14:paraId="0FBE902D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1CADBEE7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5081725E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110D60CF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4947A4D0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5C8AA191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4D6527FE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CBC1FD4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81DD8B7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4C0FB002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10E01A2A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00588425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ED22C79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000FE2B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0123822E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88C8EFF" w14:textId="77777777" w:rsidTr="00CA11E0">
        <w:trPr>
          <w:trHeight w:val="287"/>
        </w:trPr>
        <w:tc>
          <w:tcPr>
            <w:tcW w:w="664" w:type="dxa"/>
            <w:vMerge/>
          </w:tcPr>
          <w:p w14:paraId="72137ED3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70F56500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1130B70D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14EB1F8E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1B26360C" w14:textId="36DB6228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</w:t>
            </w:r>
          </w:p>
        </w:tc>
        <w:tc>
          <w:tcPr>
            <w:tcW w:w="965" w:type="dxa"/>
          </w:tcPr>
          <w:p w14:paraId="23F42B53" w14:textId="28782F84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956" w:type="dxa"/>
          </w:tcPr>
          <w:p w14:paraId="692ED522" w14:textId="25C3A309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44" w:type="dxa"/>
          </w:tcPr>
          <w:p w14:paraId="44B36C37" w14:textId="5D526011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324B6547" w14:textId="3C3C572D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47" w:type="dxa"/>
          </w:tcPr>
          <w:p w14:paraId="117932D5" w14:textId="71E91B82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14:paraId="719FC747" w14:textId="16D132FB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19ACEDF3" w14:textId="729D7842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1A314032" w14:textId="1E1B7B35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6E788B7D" w14:textId="1F526437" w:rsidR="00E94B01" w:rsidRPr="009D0844" w:rsidRDefault="004A2D0C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vMerge/>
          </w:tcPr>
          <w:p w14:paraId="218C25A2" w14:textId="77777777" w:rsidR="00E94B01" w:rsidRPr="009D0844" w:rsidRDefault="00E94B01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6239CA7" w14:textId="77777777" w:rsidTr="00833BD1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5A6E3162" w14:textId="2858673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1.2.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F800CA" w14:textId="512CA02B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01.02. </w:t>
            </w:r>
            <w:r w:rsidRPr="009D0844">
              <w:rPr>
                <w:sz w:val="18"/>
                <w:szCs w:val="18"/>
              </w:rPr>
              <w:br/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0C433A59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0A2230A4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5CB0C1EB" w14:textId="436B11F6" w:rsidR="00FB533B" w:rsidRPr="009D0844" w:rsidRDefault="005C2285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5741,36</w:t>
            </w:r>
          </w:p>
        </w:tc>
        <w:tc>
          <w:tcPr>
            <w:tcW w:w="965" w:type="dxa"/>
          </w:tcPr>
          <w:p w14:paraId="040C3302" w14:textId="666B9DA2" w:rsidR="00FB533B" w:rsidRPr="009D0844" w:rsidRDefault="007D3087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630D9703" w14:textId="018F0944" w:rsidR="00FB533B" w:rsidRPr="009D0844" w:rsidRDefault="005C2285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1241,36</w:t>
            </w:r>
          </w:p>
        </w:tc>
        <w:tc>
          <w:tcPr>
            <w:tcW w:w="854" w:type="dxa"/>
          </w:tcPr>
          <w:p w14:paraId="1B672C47" w14:textId="6763352A" w:rsidR="00FB533B" w:rsidRPr="009D0844" w:rsidRDefault="005C2285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800,00</w:t>
            </w:r>
          </w:p>
        </w:tc>
        <w:tc>
          <w:tcPr>
            <w:tcW w:w="854" w:type="dxa"/>
          </w:tcPr>
          <w:p w14:paraId="601A5FA1" w14:textId="63FB86B1" w:rsidR="00FB533B" w:rsidRPr="009D0844" w:rsidRDefault="005C2285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1200,00</w:t>
            </w:r>
          </w:p>
        </w:tc>
        <w:tc>
          <w:tcPr>
            <w:tcW w:w="854" w:type="dxa"/>
          </w:tcPr>
          <w:p w14:paraId="6ED39A66" w14:textId="00967A3F" w:rsidR="00FB533B" w:rsidRPr="009D0844" w:rsidRDefault="007D3087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2500,00</w:t>
            </w:r>
          </w:p>
        </w:tc>
        <w:tc>
          <w:tcPr>
            <w:tcW w:w="1407" w:type="dxa"/>
            <w:vMerge w:val="restart"/>
          </w:tcPr>
          <w:p w14:paraId="46D71F02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делам </w:t>
            </w:r>
          </w:p>
          <w:p w14:paraId="45CD758E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ГО ЧС</w:t>
            </w:r>
          </w:p>
        </w:tc>
      </w:tr>
      <w:tr w:rsidR="009D0844" w:rsidRPr="009D0844" w14:paraId="57876A26" w14:textId="77777777" w:rsidTr="00833BD1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4F3DAB3A" w14:textId="77777777" w:rsidR="005C2285" w:rsidRPr="009D0844" w:rsidRDefault="005C2285" w:rsidP="005C22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EB3F4" w14:textId="77777777" w:rsidR="005C2285" w:rsidRPr="009D0844" w:rsidRDefault="005C2285" w:rsidP="005C228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79AA4FFC" w14:textId="77777777" w:rsidR="005C2285" w:rsidRPr="009D0844" w:rsidRDefault="005C2285" w:rsidP="005C22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5CB672B" w14:textId="77777777" w:rsidR="005C2285" w:rsidRPr="009D0844" w:rsidRDefault="005C2285" w:rsidP="005C228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9D0844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97" w:type="dxa"/>
            <w:shd w:val="clear" w:color="auto" w:fill="auto"/>
          </w:tcPr>
          <w:p w14:paraId="37419066" w14:textId="285B4173" w:rsidR="005C2285" w:rsidRPr="009D0844" w:rsidRDefault="005C2285" w:rsidP="005C22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5741,36</w:t>
            </w:r>
          </w:p>
        </w:tc>
        <w:tc>
          <w:tcPr>
            <w:tcW w:w="965" w:type="dxa"/>
          </w:tcPr>
          <w:p w14:paraId="694D603C" w14:textId="763E3252" w:rsidR="005C2285" w:rsidRPr="009D0844" w:rsidRDefault="005C2285" w:rsidP="005C22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5871CD10" w14:textId="4B1D7DCE" w:rsidR="005C2285" w:rsidRPr="009D0844" w:rsidRDefault="005C2285" w:rsidP="005C22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1241,36</w:t>
            </w:r>
          </w:p>
        </w:tc>
        <w:tc>
          <w:tcPr>
            <w:tcW w:w="854" w:type="dxa"/>
          </w:tcPr>
          <w:p w14:paraId="20D4D4E7" w14:textId="45703827" w:rsidR="005C2285" w:rsidRPr="009D0844" w:rsidRDefault="005C2285" w:rsidP="005C22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800,00</w:t>
            </w:r>
          </w:p>
        </w:tc>
        <w:tc>
          <w:tcPr>
            <w:tcW w:w="854" w:type="dxa"/>
          </w:tcPr>
          <w:p w14:paraId="1FF85F96" w14:textId="7D2714B8" w:rsidR="005C2285" w:rsidRPr="009D0844" w:rsidRDefault="005C2285" w:rsidP="005C22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1200,00</w:t>
            </w:r>
          </w:p>
        </w:tc>
        <w:tc>
          <w:tcPr>
            <w:tcW w:w="854" w:type="dxa"/>
          </w:tcPr>
          <w:p w14:paraId="1677C3C7" w14:textId="06B208E3" w:rsidR="005C2285" w:rsidRPr="009D0844" w:rsidRDefault="005C2285" w:rsidP="005C22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2500,00</w:t>
            </w:r>
          </w:p>
        </w:tc>
        <w:tc>
          <w:tcPr>
            <w:tcW w:w="1407" w:type="dxa"/>
            <w:vMerge/>
          </w:tcPr>
          <w:p w14:paraId="0B9E6B4F" w14:textId="77777777" w:rsidR="005C2285" w:rsidRPr="009D0844" w:rsidRDefault="005C2285" w:rsidP="005C228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FCD6662" w14:textId="77777777" w:rsidTr="00833BD1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01001358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F2BAC8" w14:textId="3809676A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CF4841E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5B7D42D8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6F7A5167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4291BCB3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6C010899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7EB3D329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3B8B638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0335297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BF4594C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6812AEEB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5E85B5C6" w14:textId="77777777" w:rsidTr="00CA11E0">
        <w:trPr>
          <w:trHeight w:val="404"/>
        </w:trPr>
        <w:tc>
          <w:tcPr>
            <w:tcW w:w="664" w:type="dxa"/>
            <w:vMerge/>
          </w:tcPr>
          <w:p w14:paraId="75DD7E7D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4D4A66CA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A562415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15B30529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0FD9ACF8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2CCD6CFA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5FDA8637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D5BCC30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25B52FF8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32FE1177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57F0C9F0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4B7FCF82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01488778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681C6E2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4BB7A019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0538A80" w14:textId="77777777" w:rsidTr="00CA11E0">
        <w:trPr>
          <w:trHeight w:val="287"/>
        </w:trPr>
        <w:tc>
          <w:tcPr>
            <w:tcW w:w="664" w:type="dxa"/>
            <w:vMerge/>
          </w:tcPr>
          <w:p w14:paraId="4A9B4CD6" w14:textId="77777777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42DF9AC3" w14:textId="77777777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17410FB2" w14:textId="77777777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603E5DF" w14:textId="77777777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4E967D6B" w14:textId="119941B5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515</w:t>
            </w:r>
          </w:p>
        </w:tc>
        <w:tc>
          <w:tcPr>
            <w:tcW w:w="965" w:type="dxa"/>
          </w:tcPr>
          <w:p w14:paraId="7E5650CD" w14:textId="2B89B51B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506</w:t>
            </w:r>
          </w:p>
        </w:tc>
        <w:tc>
          <w:tcPr>
            <w:tcW w:w="956" w:type="dxa"/>
          </w:tcPr>
          <w:p w14:paraId="5066CDFF" w14:textId="18109571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506</w:t>
            </w:r>
          </w:p>
        </w:tc>
        <w:tc>
          <w:tcPr>
            <w:tcW w:w="844" w:type="dxa"/>
          </w:tcPr>
          <w:p w14:paraId="12F97D7E" w14:textId="6A4E36D2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506</w:t>
            </w:r>
          </w:p>
        </w:tc>
        <w:tc>
          <w:tcPr>
            <w:tcW w:w="1014" w:type="dxa"/>
          </w:tcPr>
          <w:p w14:paraId="084FF3B0" w14:textId="0FCE7A72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506</w:t>
            </w:r>
          </w:p>
        </w:tc>
        <w:tc>
          <w:tcPr>
            <w:tcW w:w="847" w:type="dxa"/>
          </w:tcPr>
          <w:p w14:paraId="7E446127" w14:textId="28E2C49F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506</w:t>
            </w:r>
          </w:p>
        </w:tc>
        <w:tc>
          <w:tcPr>
            <w:tcW w:w="849" w:type="dxa"/>
          </w:tcPr>
          <w:p w14:paraId="20501A8B" w14:textId="286653D2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506</w:t>
            </w:r>
          </w:p>
        </w:tc>
        <w:tc>
          <w:tcPr>
            <w:tcW w:w="854" w:type="dxa"/>
          </w:tcPr>
          <w:p w14:paraId="3C170643" w14:textId="7AC105E3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510</w:t>
            </w:r>
          </w:p>
        </w:tc>
        <w:tc>
          <w:tcPr>
            <w:tcW w:w="854" w:type="dxa"/>
          </w:tcPr>
          <w:p w14:paraId="5A5801EB" w14:textId="10A9AE8C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513</w:t>
            </w:r>
          </w:p>
        </w:tc>
        <w:tc>
          <w:tcPr>
            <w:tcW w:w="854" w:type="dxa"/>
          </w:tcPr>
          <w:p w14:paraId="7D4E7C71" w14:textId="23C25E71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515</w:t>
            </w:r>
          </w:p>
        </w:tc>
        <w:tc>
          <w:tcPr>
            <w:tcW w:w="1407" w:type="dxa"/>
            <w:vMerge/>
          </w:tcPr>
          <w:p w14:paraId="470906B8" w14:textId="77777777" w:rsidR="00DC7A0F" w:rsidRPr="009D0844" w:rsidRDefault="00DC7A0F" w:rsidP="00DC7A0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F89921F" w14:textId="77777777" w:rsidTr="00833BD1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497ED394" w14:textId="2DA78FA1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1.3.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8A38" w14:textId="77777777" w:rsidR="00FB533B" w:rsidRPr="009D0844" w:rsidRDefault="00FB533B" w:rsidP="00FB533B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01.03. Создание, содержание пожарных водоемов и создание условий для забора воды из них </w:t>
            </w:r>
          </w:p>
          <w:p w14:paraId="2187A744" w14:textId="335036E6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C288EA7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6AF58A49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68C708D4" w14:textId="35370326" w:rsidR="00FB533B" w:rsidRPr="009D0844" w:rsidRDefault="004409DA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1088,50</w:t>
            </w:r>
          </w:p>
        </w:tc>
        <w:tc>
          <w:tcPr>
            <w:tcW w:w="965" w:type="dxa"/>
          </w:tcPr>
          <w:p w14:paraId="36AAA607" w14:textId="15235E23" w:rsidR="00FB533B" w:rsidRPr="009D0844" w:rsidRDefault="00E910D6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598,50</w:t>
            </w:r>
          </w:p>
        </w:tc>
        <w:tc>
          <w:tcPr>
            <w:tcW w:w="4510" w:type="dxa"/>
            <w:gridSpan w:val="5"/>
          </w:tcPr>
          <w:p w14:paraId="4BB01B6E" w14:textId="32D59A7D" w:rsidR="00FB533B" w:rsidRPr="009D0844" w:rsidRDefault="004409DA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3E193057" w14:textId="2574D230" w:rsidR="00FB533B" w:rsidRPr="009D0844" w:rsidRDefault="004409DA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490,00</w:t>
            </w:r>
          </w:p>
        </w:tc>
        <w:tc>
          <w:tcPr>
            <w:tcW w:w="854" w:type="dxa"/>
          </w:tcPr>
          <w:p w14:paraId="67604A3A" w14:textId="3BBC9067" w:rsidR="00FB533B" w:rsidRPr="009D0844" w:rsidRDefault="004409DA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740C7DFD" w14:textId="75C072A7" w:rsidR="00FB533B" w:rsidRPr="009D0844" w:rsidRDefault="00E910D6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vMerge w:val="restart"/>
          </w:tcPr>
          <w:p w14:paraId="1E4A5AD5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делам </w:t>
            </w:r>
          </w:p>
          <w:p w14:paraId="258B640A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ГО ЧС</w:t>
            </w:r>
          </w:p>
        </w:tc>
      </w:tr>
      <w:tr w:rsidR="009D0844" w:rsidRPr="009D0844" w14:paraId="420ECC93" w14:textId="77777777" w:rsidTr="00833BD1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0BB79BD6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E21BDD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653ACD4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319F5B0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25F35561" w14:textId="1A80995B" w:rsidR="00FB533B" w:rsidRPr="009D0844" w:rsidRDefault="004409DA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1088,50</w:t>
            </w:r>
          </w:p>
        </w:tc>
        <w:tc>
          <w:tcPr>
            <w:tcW w:w="965" w:type="dxa"/>
          </w:tcPr>
          <w:p w14:paraId="031F280F" w14:textId="08DF3351" w:rsidR="00FB533B" w:rsidRPr="009D0844" w:rsidRDefault="00E910D6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598,50</w:t>
            </w:r>
          </w:p>
        </w:tc>
        <w:tc>
          <w:tcPr>
            <w:tcW w:w="4510" w:type="dxa"/>
            <w:gridSpan w:val="5"/>
          </w:tcPr>
          <w:p w14:paraId="5D50754E" w14:textId="479475B7" w:rsidR="00FB533B" w:rsidRPr="009D0844" w:rsidRDefault="004409DA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72B11178" w14:textId="0DB033B6" w:rsidR="00FB533B" w:rsidRPr="009D0844" w:rsidRDefault="004409DA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490,00</w:t>
            </w:r>
          </w:p>
        </w:tc>
        <w:tc>
          <w:tcPr>
            <w:tcW w:w="854" w:type="dxa"/>
          </w:tcPr>
          <w:p w14:paraId="0DF81B2A" w14:textId="4BFC9D9A" w:rsidR="00FB533B" w:rsidRPr="009D0844" w:rsidRDefault="004409DA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0236C366" w14:textId="72FB74C4" w:rsidR="00FB533B" w:rsidRPr="009D0844" w:rsidRDefault="00E910D6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vMerge/>
          </w:tcPr>
          <w:p w14:paraId="09F2C8D2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72358B1" w14:textId="77777777" w:rsidTr="00833BD1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4CCAFB49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56E402" w14:textId="77777777" w:rsidR="00FB533B" w:rsidRPr="009D0844" w:rsidRDefault="00FB533B" w:rsidP="00FB533B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пожарных водоемов, ед.</w:t>
            </w:r>
          </w:p>
          <w:p w14:paraId="2216EC8C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14:paraId="647D8635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3E9286CE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164A67BA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3F7A0AB6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47F9AE2D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509BC7D1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34D841B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FD1B7DB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B87214E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4A158886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49400C5F" w14:textId="77777777" w:rsidTr="00CA11E0">
        <w:trPr>
          <w:trHeight w:val="404"/>
        </w:trPr>
        <w:tc>
          <w:tcPr>
            <w:tcW w:w="664" w:type="dxa"/>
            <w:vMerge/>
          </w:tcPr>
          <w:p w14:paraId="620E5A3C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5BA8AB21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70B9EA13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755D9FC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23984E6C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25054FB7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57CFE816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E076E34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5E1BB567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680B1B90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0D2D59C7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1FD9E171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04AA5DBB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6DA92D2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5A3F4B7E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21D5445" w14:textId="77777777" w:rsidTr="00CA11E0">
        <w:trPr>
          <w:trHeight w:val="287"/>
        </w:trPr>
        <w:tc>
          <w:tcPr>
            <w:tcW w:w="664" w:type="dxa"/>
            <w:vMerge/>
          </w:tcPr>
          <w:p w14:paraId="39276C0F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3869433B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94508B9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86C7654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6404352D" w14:textId="6E5EBDE3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14:paraId="1078F630" w14:textId="1ADB3C43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956" w:type="dxa"/>
          </w:tcPr>
          <w:p w14:paraId="0B894610" w14:textId="67A3A709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44" w:type="dxa"/>
          </w:tcPr>
          <w:p w14:paraId="2C519740" w14:textId="0C4BF62A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1014" w:type="dxa"/>
          </w:tcPr>
          <w:p w14:paraId="51243802" w14:textId="592F6054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47" w:type="dxa"/>
          </w:tcPr>
          <w:p w14:paraId="758582AF" w14:textId="098F63C4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49" w:type="dxa"/>
          </w:tcPr>
          <w:p w14:paraId="1DF36B3D" w14:textId="5CF3033C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</w:t>
            </w:r>
          </w:p>
        </w:tc>
        <w:tc>
          <w:tcPr>
            <w:tcW w:w="854" w:type="dxa"/>
          </w:tcPr>
          <w:p w14:paraId="1E65B9C9" w14:textId="71CFF501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</w:t>
            </w:r>
          </w:p>
        </w:tc>
        <w:tc>
          <w:tcPr>
            <w:tcW w:w="854" w:type="dxa"/>
          </w:tcPr>
          <w:p w14:paraId="3F951775" w14:textId="51F709E5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</w:t>
            </w:r>
          </w:p>
        </w:tc>
        <w:tc>
          <w:tcPr>
            <w:tcW w:w="854" w:type="dxa"/>
          </w:tcPr>
          <w:p w14:paraId="55B1A943" w14:textId="0D436AA4" w:rsidR="00D242D0" w:rsidRPr="009D0844" w:rsidRDefault="00E910D6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Merge/>
          </w:tcPr>
          <w:p w14:paraId="1BB74D4D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509A1B7" w14:textId="77777777" w:rsidTr="00833BD1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103DDCC5" w14:textId="7D31EA5A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1.4.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DC5" w14:textId="1B4C8E1D" w:rsidR="00FB533B" w:rsidRPr="009D0844" w:rsidRDefault="00FB533B" w:rsidP="00FB533B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01.04. Оснащение и содержание пожарных </w:t>
            </w:r>
            <w:proofErr w:type="spellStart"/>
            <w:r w:rsidRPr="009D0844">
              <w:rPr>
                <w:sz w:val="18"/>
                <w:szCs w:val="18"/>
              </w:rPr>
              <w:t>извещателей</w:t>
            </w:r>
            <w:proofErr w:type="spellEnd"/>
            <w:r w:rsidRPr="009D0844">
              <w:rPr>
                <w:sz w:val="18"/>
                <w:szCs w:val="18"/>
              </w:rPr>
              <w:t xml:space="preserve">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18D7DFD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3C27416E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4905EFBA" w14:textId="13D2062B" w:rsidR="00FB533B" w:rsidRPr="009D0844" w:rsidRDefault="00B92564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800,00</w:t>
            </w:r>
          </w:p>
        </w:tc>
        <w:tc>
          <w:tcPr>
            <w:tcW w:w="965" w:type="dxa"/>
          </w:tcPr>
          <w:p w14:paraId="03CA9973" w14:textId="06CB62BB" w:rsidR="00FB533B" w:rsidRPr="009D0844" w:rsidRDefault="000F7530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0E6D9351" w14:textId="1CC9E46C" w:rsidR="00FB533B" w:rsidRPr="009D0844" w:rsidRDefault="00B92564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</w:tcPr>
          <w:p w14:paraId="1CB9494B" w14:textId="084CB930" w:rsidR="00FB533B" w:rsidRPr="009D0844" w:rsidRDefault="00B92564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</w:tcPr>
          <w:p w14:paraId="0B3D84F0" w14:textId="02691186" w:rsidR="00FB533B" w:rsidRPr="009D0844" w:rsidRDefault="00B92564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</w:tcPr>
          <w:p w14:paraId="522191A0" w14:textId="2030EBC4" w:rsidR="00FB533B" w:rsidRPr="009D0844" w:rsidRDefault="000F7530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1407" w:type="dxa"/>
            <w:vMerge w:val="restart"/>
          </w:tcPr>
          <w:p w14:paraId="6CDC87EE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делам </w:t>
            </w:r>
          </w:p>
          <w:p w14:paraId="6357A960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ГО ЧС</w:t>
            </w:r>
          </w:p>
        </w:tc>
      </w:tr>
      <w:tr w:rsidR="009D0844" w:rsidRPr="009D0844" w14:paraId="17556787" w14:textId="77777777" w:rsidTr="00833BD1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4D8DBB27" w14:textId="77777777" w:rsidR="00B92564" w:rsidRPr="009D0844" w:rsidRDefault="00B92564" w:rsidP="00B925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1A08F" w14:textId="77777777" w:rsidR="00B92564" w:rsidRPr="009D0844" w:rsidRDefault="00B92564" w:rsidP="00B925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3895C2D" w14:textId="77777777" w:rsidR="00B92564" w:rsidRPr="009D0844" w:rsidRDefault="00B92564" w:rsidP="00B925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07A1F61B" w14:textId="77777777" w:rsidR="00B92564" w:rsidRPr="009D0844" w:rsidRDefault="00B92564" w:rsidP="00B925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6B6B0F6C" w14:textId="1EA85780" w:rsidR="00B92564" w:rsidRPr="009D0844" w:rsidRDefault="00B92564" w:rsidP="00B925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800,00</w:t>
            </w:r>
          </w:p>
        </w:tc>
        <w:tc>
          <w:tcPr>
            <w:tcW w:w="965" w:type="dxa"/>
          </w:tcPr>
          <w:p w14:paraId="053B831F" w14:textId="76B67BEB" w:rsidR="00B92564" w:rsidRPr="009D0844" w:rsidRDefault="00B92564" w:rsidP="00B925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5721EA7E" w14:textId="51BCD663" w:rsidR="00B92564" w:rsidRPr="009D0844" w:rsidRDefault="00B92564" w:rsidP="00B925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</w:tcPr>
          <w:p w14:paraId="4B2DC062" w14:textId="54798315" w:rsidR="00B92564" w:rsidRPr="009D0844" w:rsidRDefault="00B92564" w:rsidP="00B925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</w:tcPr>
          <w:p w14:paraId="353A5CEC" w14:textId="54A6A4C7" w:rsidR="00B92564" w:rsidRPr="009D0844" w:rsidRDefault="00B92564" w:rsidP="00B925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854" w:type="dxa"/>
          </w:tcPr>
          <w:p w14:paraId="1B0BA41A" w14:textId="0FD183AA" w:rsidR="00B92564" w:rsidRPr="009D0844" w:rsidRDefault="00B92564" w:rsidP="00B925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200,00</w:t>
            </w:r>
          </w:p>
        </w:tc>
        <w:tc>
          <w:tcPr>
            <w:tcW w:w="1407" w:type="dxa"/>
            <w:vMerge/>
          </w:tcPr>
          <w:p w14:paraId="28A32F2C" w14:textId="77777777" w:rsidR="00B92564" w:rsidRPr="009D0844" w:rsidRDefault="00B92564" w:rsidP="00B925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7AAA06C" w14:textId="77777777" w:rsidTr="00833BD1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427176E4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305502" w14:textId="77777777" w:rsidR="00FB533B" w:rsidRPr="009D0844" w:rsidRDefault="00FB533B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Количество работающих </w:t>
            </w:r>
            <w:proofErr w:type="spellStart"/>
            <w:r w:rsidRPr="009D0844">
              <w:rPr>
                <w:sz w:val="18"/>
                <w:szCs w:val="18"/>
              </w:rPr>
              <w:t>извещателей</w:t>
            </w:r>
            <w:proofErr w:type="spellEnd"/>
            <w:r w:rsidRPr="009D0844">
              <w:rPr>
                <w:sz w:val="18"/>
                <w:szCs w:val="18"/>
              </w:rPr>
              <w:t>, ед.</w:t>
            </w:r>
          </w:p>
          <w:p w14:paraId="7A39EE03" w14:textId="77777777" w:rsidR="00852B83" w:rsidRPr="009D0844" w:rsidRDefault="00852B83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15EAE24C" w14:textId="56FFCAF2" w:rsidR="00852B83" w:rsidRPr="009D0844" w:rsidRDefault="00852B83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14:paraId="6EF82C70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41CDB2AF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0B4CAFEE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1805F476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378012C8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475D5A2C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35929D1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EA61CFA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5B28BCB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5DA9D704" w14:textId="77777777" w:rsidR="00FB533B" w:rsidRPr="009D0844" w:rsidRDefault="00FB533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3DF527D7" w14:textId="77777777" w:rsidTr="00CA11E0">
        <w:trPr>
          <w:trHeight w:val="404"/>
        </w:trPr>
        <w:tc>
          <w:tcPr>
            <w:tcW w:w="664" w:type="dxa"/>
            <w:vMerge/>
          </w:tcPr>
          <w:p w14:paraId="47D9459F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7550BE4C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5A16C23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CBE3E61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796BC389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363956BB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50C1166E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A865347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2E35920D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5830CC98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6325D52F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3D70507B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8CC4173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EF7862E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28E395C3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870009D" w14:textId="77777777" w:rsidTr="00CA11E0">
        <w:trPr>
          <w:trHeight w:val="287"/>
        </w:trPr>
        <w:tc>
          <w:tcPr>
            <w:tcW w:w="664" w:type="dxa"/>
            <w:vMerge/>
          </w:tcPr>
          <w:p w14:paraId="01064052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67DE3BC4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53A7ADF6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2C9A0EA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6C2F1615" w14:textId="1966EA9A" w:rsidR="00D242D0" w:rsidRPr="009D0844" w:rsidRDefault="00F9672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1650</w:t>
            </w:r>
          </w:p>
        </w:tc>
        <w:tc>
          <w:tcPr>
            <w:tcW w:w="965" w:type="dxa"/>
          </w:tcPr>
          <w:p w14:paraId="656F251A" w14:textId="4463241A" w:rsidR="00D242D0" w:rsidRPr="009D0844" w:rsidRDefault="00F9672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850</w:t>
            </w:r>
          </w:p>
        </w:tc>
        <w:tc>
          <w:tcPr>
            <w:tcW w:w="956" w:type="dxa"/>
          </w:tcPr>
          <w:p w14:paraId="73EF51D9" w14:textId="77ED2692" w:rsidR="00D242D0" w:rsidRPr="009D0844" w:rsidRDefault="00F96725" w:rsidP="00F967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1050</w:t>
            </w:r>
          </w:p>
        </w:tc>
        <w:tc>
          <w:tcPr>
            <w:tcW w:w="844" w:type="dxa"/>
          </w:tcPr>
          <w:p w14:paraId="3F23F841" w14:textId="291E09C9" w:rsidR="00D242D0" w:rsidRPr="009D0844" w:rsidRDefault="00F9672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850</w:t>
            </w:r>
          </w:p>
        </w:tc>
        <w:tc>
          <w:tcPr>
            <w:tcW w:w="1014" w:type="dxa"/>
          </w:tcPr>
          <w:p w14:paraId="61F7AA5B" w14:textId="006A19BF" w:rsidR="00D242D0" w:rsidRPr="009D0844" w:rsidRDefault="00F9672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850</w:t>
            </w:r>
          </w:p>
        </w:tc>
        <w:tc>
          <w:tcPr>
            <w:tcW w:w="847" w:type="dxa"/>
          </w:tcPr>
          <w:p w14:paraId="754F4F9B" w14:textId="3A6066C1" w:rsidR="00D242D0" w:rsidRPr="009D0844" w:rsidRDefault="00F96725" w:rsidP="00F967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1050</w:t>
            </w:r>
          </w:p>
        </w:tc>
        <w:tc>
          <w:tcPr>
            <w:tcW w:w="849" w:type="dxa"/>
          </w:tcPr>
          <w:p w14:paraId="7EADD262" w14:textId="466C36E4" w:rsidR="00D242D0" w:rsidRPr="009D0844" w:rsidRDefault="00F96725" w:rsidP="00F967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1050</w:t>
            </w:r>
          </w:p>
        </w:tc>
        <w:tc>
          <w:tcPr>
            <w:tcW w:w="854" w:type="dxa"/>
          </w:tcPr>
          <w:p w14:paraId="6D6CFB26" w14:textId="70311A13" w:rsidR="00D242D0" w:rsidRPr="009D0844" w:rsidRDefault="00F9672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1250</w:t>
            </w:r>
          </w:p>
        </w:tc>
        <w:tc>
          <w:tcPr>
            <w:tcW w:w="854" w:type="dxa"/>
          </w:tcPr>
          <w:p w14:paraId="08EBE342" w14:textId="26C22F29" w:rsidR="00D242D0" w:rsidRPr="009D0844" w:rsidRDefault="00F9672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1450</w:t>
            </w:r>
          </w:p>
        </w:tc>
        <w:tc>
          <w:tcPr>
            <w:tcW w:w="854" w:type="dxa"/>
          </w:tcPr>
          <w:p w14:paraId="5C7A1798" w14:textId="0297ECDF" w:rsidR="00D242D0" w:rsidRPr="009D0844" w:rsidRDefault="00F96725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1650</w:t>
            </w:r>
          </w:p>
        </w:tc>
        <w:tc>
          <w:tcPr>
            <w:tcW w:w="1407" w:type="dxa"/>
            <w:vMerge/>
          </w:tcPr>
          <w:p w14:paraId="52E7FA09" w14:textId="77777777" w:rsidR="00D242D0" w:rsidRPr="009D0844" w:rsidRDefault="00D242D0" w:rsidP="00833BD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4F20844" w14:textId="77777777" w:rsidTr="00833BD1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7EF88364" w14:textId="19E7C0BA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1.5.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D5878B" w14:textId="7729D7E6" w:rsidR="00540C1B" w:rsidRPr="009D0844" w:rsidRDefault="00540C1B" w:rsidP="00540C1B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01.05. Содержание в исправном состоянии средств обеспечения </w:t>
            </w:r>
            <w:r w:rsidRPr="009D0844">
              <w:rPr>
                <w:sz w:val="18"/>
                <w:szCs w:val="18"/>
              </w:rPr>
              <w:lastRenderedPageBreak/>
              <w:t>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00BDAED9" w14:textId="77777777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553" w:type="dxa"/>
            <w:shd w:val="clear" w:color="auto" w:fill="auto"/>
          </w:tcPr>
          <w:p w14:paraId="07E97C06" w14:textId="77777777" w:rsidR="00540C1B" w:rsidRPr="009D0844" w:rsidRDefault="00540C1B" w:rsidP="00540C1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A6B5" w14:textId="78A46088" w:rsidR="00540C1B" w:rsidRPr="009D0844" w:rsidRDefault="00540C1B" w:rsidP="004927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</w:t>
            </w:r>
            <w:r w:rsidR="004927CE" w:rsidRPr="009D0844">
              <w:rPr>
                <w:sz w:val="18"/>
                <w:szCs w:val="18"/>
              </w:rPr>
              <w:t>6</w:t>
            </w: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3966" w14:textId="130A0E8D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250,00</w:t>
            </w:r>
          </w:p>
        </w:tc>
        <w:tc>
          <w:tcPr>
            <w:tcW w:w="451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DAC66" w14:textId="03DCE78E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B98F0" w14:textId="1E4C32D7" w:rsidR="00540C1B" w:rsidRPr="009D0844" w:rsidRDefault="00540C1B" w:rsidP="004927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</w:t>
            </w:r>
            <w:r w:rsidR="004927CE" w:rsidRPr="009D0844">
              <w:rPr>
                <w:sz w:val="18"/>
                <w:szCs w:val="18"/>
              </w:rPr>
              <w:t>5</w:t>
            </w:r>
            <w:r w:rsidRPr="009D0844">
              <w:rPr>
                <w:sz w:val="18"/>
                <w:szCs w:val="18"/>
              </w:rPr>
              <w:t>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7031C" w14:textId="7D6FEE2B" w:rsidR="00540C1B" w:rsidRPr="009D0844" w:rsidRDefault="00540C1B" w:rsidP="004927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</w:t>
            </w:r>
            <w:r w:rsidR="004927CE" w:rsidRPr="009D0844">
              <w:rPr>
                <w:sz w:val="18"/>
                <w:szCs w:val="18"/>
              </w:rPr>
              <w:t>5</w:t>
            </w:r>
            <w:r w:rsidRPr="009D0844">
              <w:rPr>
                <w:sz w:val="18"/>
                <w:szCs w:val="18"/>
              </w:rPr>
              <w:t>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8F0D6E" w14:textId="4BDD8094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250,00</w:t>
            </w:r>
          </w:p>
        </w:tc>
        <w:tc>
          <w:tcPr>
            <w:tcW w:w="1407" w:type="dxa"/>
          </w:tcPr>
          <w:p w14:paraId="3D1620B8" w14:textId="72A27626" w:rsidR="00540C1B" w:rsidRPr="009D0844" w:rsidRDefault="00540C1B" w:rsidP="00540C1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D0844" w:rsidRPr="009D0844" w14:paraId="571EE3F5" w14:textId="77777777" w:rsidTr="00852B83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2433CEE1" w14:textId="77777777" w:rsidR="00852B83" w:rsidRPr="009D0844" w:rsidRDefault="00852B83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44DB9" w14:textId="77777777" w:rsidR="00852B83" w:rsidRPr="009D0844" w:rsidRDefault="00852B83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E76B70E" w14:textId="77777777" w:rsidR="00852B83" w:rsidRPr="009D0844" w:rsidRDefault="00852B83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B596FDF" w14:textId="77777777" w:rsidR="00852B83" w:rsidRPr="009D0844" w:rsidRDefault="00852B83" w:rsidP="00FB533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Средства бюджета </w:t>
            </w:r>
            <w:r w:rsidRPr="009D0844">
              <w:rPr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6125AB68" w14:textId="1B4B9200" w:rsidR="00852B83" w:rsidRPr="009D0844" w:rsidRDefault="004927CE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10</w:t>
            </w:r>
            <w:r w:rsidR="00540C1B" w:rsidRPr="009D0844">
              <w:rPr>
                <w:sz w:val="18"/>
                <w:szCs w:val="18"/>
              </w:rPr>
              <w:t>,00</w:t>
            </w:r>
          </w:p>
        </w:tc>
        <w:tc>
          <w:tcPr>
            <w:tcW w:w="965" w:type="dxa"/>
          </w:tcPr>
          <w:p w14:paraId="7D2D961C" w14:textId="45257664" w:rsidR="00852B83" w:rsidRPr="009D0844" w:rsidRDefault="00540C1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58E4AE80" w14:textId="493BB105" w:rsidR="00852B83" w:rsidRPr="009D0844" w:rsidRDefault="00540C1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580747EE" w14:textId="51EA3FE5" w:rsidR="00852B83" w:rsidRPr="009D0844" w:rsidRDefault="004927CE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2A5F50BA" w14:textId="3FCA2604" w:rsidR="00852B83" w:rsidRPr="009D0844" w:rsidRDefault="004927CE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25A8AC30" w14:textId="7C0C5D4D" w:rsidR="00852B83" w:rsidRPr="009D0844" w:rsidRDefault="00540C1B" w:rsidP="00FB533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</w:tcPr>
          <w:p w14:paraId="2E076382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делам </w:t>
            </w:r>
          </w:p>
          <w:p w14:paraId="52E28541" w14:textId="6C812C98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ГО ЧС</w:t>
            </w:r>
          </w:p>
        </w:tc>
      </w:tr>
      <w:tr w:rsidR="009D0844" w:rsidRPr="009D0844" w14:paraId="5911A694" w14:textId="77777777" w:rsidTr="00C05C5C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05388697" w14:textId="77777777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00D0B" w14:textId="77777777" w:rsidR="00540C1B" w:rsidRPr="009D0844" w:rsidRDefault="00540C1B" w:rsidP="00540C1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5515610" w14:textId="77777777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48FB" w14:textId="627FE2F7" w:rsidR="00540C1B" w:rsidRPr="009D0844" w:rsidRDefault="00540C1B" w:rsidP="00540C1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7C42" w14:textId="01A869B5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1250,00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B6DC" w14:textId="34EBF1A3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250,00</w:t>
            </w:r>
          </w:p>
        </w:tc>
        <w:tc>
          <w:tcPr>
            <w:tcW w:w="451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9E951" w14:textId="5AA1CC7C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8A8A3" w14:textId="0C2EA753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A3162" w14:textId="74D5D718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0550F8" w14:textId="4AA9998C" w:rsidR="00540C1B" w:rsidRPr="009D0844" w:rsidRDefault="00540C1B" w:rsidP="00540C1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0282B" w14:textId="67746400" w:rsidR="00540C1B" w:rsidRPr="009D0844" w:rsidRDefault="00540C1B" w:rsidP="00C05C5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Управляющие компании городского округа</w:t>
            </w:r>
          </w:p>
        </w:tc>
      </w:tr>
      <w:tr w:rsidR="009D0844" w:rsidRPr="009D0844" w14:paraId="2138C60C" w14:textId="77777777" w:rsidTr="00833BD1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571C0392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C1E283" w14:textId="7CAC4040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11B99B2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4AE4474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328EAA16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261FD22E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2DCEED6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767749B5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953A02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8342506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37D591C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7AD03972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3DC96F3B" w14:textId="77777777" w:rsidTr="00CA11E0">
        <w:trPr>
          <w:trHeight w:val="404"/>
        </w:trPr>
        <w:tc>
          <w:tcPr>
            <w:tcW w:w="664" w:type="dxa"/>
            <w:vMerge/>
          </w:tcPr>
          <w:p w14:paraId="1A12891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5422CD5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562C581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7E3C9A95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76034EB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77EFEE2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4A8FBA50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6EB63C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0F60C06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0DC154A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4CDA725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7360AF31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F2DF13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008BEC75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12FAE25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CCD9B69" w14:textId="77777777" w:rsidTr="00CA11E0">
        <w:trPr>
          <w:trHeight w:val="287"/>
        </w:trPr>
        <w:tc>
          <w:tcPr>
            <w:tcW w:w="664" w:type="dxa"/>
            <w:vMerge/>
          </w:tcPr>
          <w:p w14:paraId="73BD110C" w14:textId="77777777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3743DD04" w14:textId="77777777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4182AC68" w14:textId="77777777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D1CF656" w14:textId="77777777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6B2311F0" w14:textId="627B4851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965" w:type="dxa"/>
          </w:tcPr>
          <w:p w14:paraId="3B741614" w14:textId="2E922E7B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956" w:type="dxa"/>
          </w:tcPr>
          <w:p w14:paraId="6F7FDAB3" w14:textId="390E0378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844" w:type="dxa"/>
          </w:tcPr>
          <w:p w14:paraId="16F5F247" w14:textId="5D37FC22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1014" w:type="dxa"/>
          </w:tcPr>
          <w:p w14:paraId="745C3AF9" w14:textId="47D07CD7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847" w:type="dxa"/>
          </w:tcPr>
          <w:p w14:paraId="114F509B" w14:textId="245231CD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849" w:type="dxa"/>
          </w:tcPr>
          <w:p w14:paraId="2AD3FE63" w14:textId="004D5C52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854" w:type="dxa"/>
          </w:tcPr>
          <w:p w14:paraId="21D2D8A9" w14:textId="32DB56E9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854" w:type="dxa"/>
          </w:tcPr>
          <w:p w14:paraId="30CE83D1" w14:textId="23A1E710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854" w:type="dxa"/>
          </w:tcPr>
          <w:p w14:paraId="7DA3BA25" w14:textId="152A1E71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1119</w:t>
            </w:r>
          </w:p>
        </w:tc>
        <w:tc>
          <w:tcPr>
            <w:tcW w:w="1407" w:type="dxa"/>
            <w:vMerge/>
          </w:tcPr>
          <w:p w14:paraId="0D2919C0" w14:textId="77777777" w:rsidR="0030374A" w:rsidRPr="009D0844" w:rsidRDefault="0030374A" w:rsidP="0030374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77EB712" w14:textId="77777777" w:rsidTr="00833BD1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375A8BEB" w14:textId="63C13A1E" w:rsidR="006F5DA0" w:rsidRPr="009D0844" w:rsidRDefault="006F5DA0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1.6.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B689B1" w14:textId="47ABF6A8" w:rsidR="006F5DA0" w:rsidRPr="009D0844" w:rsidRDefault="006F5DA0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Мероприятие 01.06. Организация обучения населения мерам пожарной безопасности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0CD248B" w14:textId="77777777" w:rsidR="006F5DA0" w:rsidRPr="009D0844" w:rsidRDefault="006F5DA0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78FFA8C8" w14:textId="77777777" w:rsidR="006F5DA0" w:rsidRPr="009D0844" w:rsidRDefault="006F5DA0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02FAFB05" w14:textId="5623BBC9" w:rsidR="006F5DA0" w:rsidRPr="009D0844" w:rsidRDefault="00691EE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565,00</w:t>
            </w:r>
          </w:p>
        </w:tc>
        <w:tc>
          <w:tcPr>
            <w:tcW w:w="965" w:type="dxa"/>
          </w:tcPr>
          <w:p w14:paraId="717C93C1" w14:textId="7A8B248B" w:rsidR="006F5DA0" w:rsidRPr="009D0844" w:rsidRDefault="007C7175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4510" w:type="dxa"/>
            <w:gridSpan w:val="5"/>
          </w:tcPr>
          <w:p w14:paraId="533D4202" w14:textId="537C7A13" w:rsidR="006F5DA0" w:rsidRPr="009D0844" w:rsidRDefault="00691EE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105,00</w:t>
            </w:r>
          </w:p>
        </w:tc>
        <w:tc>
          <w:tcPr>
            <w:tcW w:w="854" w:type="dxa"/>
          </w:tcPr>
          <w:p w14:paraId="701A310C" w14:textId="6963FE12" w:rsidR="006F5DA0" w:rsidRPr="009D0844" w:rsidRDefault="00691EE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105,00</w:t>
            </w:r>
          </w:p>
        </w:tc>
        <w:tc>
          <w:tcPr>
            <w:tcW w:w="854" w:type="dxa"/>
          </w:tcPr>
          <w:p w14:paraId="37D88FE6" w14:textId="3C16EA35" w:rsidR="006F5DA0" w:rsidRPr="009D0844" w:rsidRDefault="00691EE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105,00</w:t>
            </w:r>
          </w:p>
        </w:tc>
        <w:tc>
          <w:tcPr>
            <w:tcW w:w="854" w:type="dxa"/>
          </w:tcPr>
          <w:p w14:paraId="0A152BD2" w14:textId="4705DEE2" w:rsidR="006F5DA0" w:rsidRPr="009D0844" w:rsidRDefault="007C7175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1407" w:type="dxa"/>
          </w:tcPr>
          <w:p w14:paraId="2A29250A" w14:textId="066AD9F9" w:rsidR="006F5DA0" w:rsidRPr="009D0844" w:rsidRDefault="006F5DA0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D0844" w:rsidRPr="009D0844" w14:paraId="7B618AE0" w14:textId="77777777" w:rsidTr="008A55E1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2341D720" w14:textId="77777777" w:rsidR="006F5DA0" w:rsidRPr="009D0844" w:rsidRDefault="006F5DA0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6B933" w14:textId="77777777" w:rsidR="006F5DA0" w:rsidRPr="009D0844" w:rsidRDefault="006F5DA0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15B9372" w14:textId="77777777" w:rsidR="006F5DA0" w:rsidRPr="009D0844" w:rsidRDefault="006F5DA0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713465E9" w14:textId="77777777" w:rsidR="006F5DA0" w:rsidRPr="009D0844" w:rsidRDefault="006F5DA0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02369243" w14:textId="635934A6" w:rsidR="006F5DA0" w:rsidRPr="009D0844" w:rsidRDefault="0086326E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65,00</w:t>
            </w:r>
          </w:p>
        </w:tc>
        <w:tc>
          <w:tcPr>
            <w:tcW w:w="965" w:type="dxa"/>
          </w:tcPr>
          <w:p w14:paraId="0295B623" w14:textId="3CD60BB0" w:rsidR="006F5DA0" w:rsidRPr="009D0844" w:rsidRDefault="007C7175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44790D1F" w14:textId="10196273" w:rsidR="006F5DA0" w:rsidRPr="009D0844" w:rsidRDefault="00691EE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72F935C5" w14:textId="38E29997" w:rsidR="006F5DA0" w:rsidRPr="009D0844" w:rsidRDefault="00691EE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5D90C51E" w14:textId="682AF817" w:rsidR="006F5DA0" w:rsidRPr="009D0844" w:rsidRDefault="00691EE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15E70829" w14:textId="47445DA4" w:rsidR="006F5DA0" w:rsidRPr="009D0844" w:rsidRDefault="007C7175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50,00</w:t>
            </w:r>
          </w:p>
        </w:tc>
        <w:tc>
          <w:tcPr>
            <w:tcW w:w="1407" w:type="dxa"/>
          </w:tcPr>
          <w:p w14:paraId="5B30D4D3" w14:textId="5DFBA710" w:rsidR="006F5DA0" w:rsidRPr="009D0844" w:rsidRDefault="008A55E1" w:rsidP="008A55E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Отдел по делам ГО и ЧС</w:t>
            </w:r>
          </w:p>
        </w:tc>
      </w:tr>
      <w:tr w:rsidR="009D0844" w:rsidRPr="009D0844" w14:paraId="2C898C07" w14:textId="77777777" w:rsidTr="008B5930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0E716F84" w14:textId="77777777" w:rsidR="008B5930" w:rsidRPr="009D0844" w:rsidRDefault="008B5930" w:rsidP="008B59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FCF54" w14:textId="77777777" w:rsidR="008B5930" w:rsidRPr="009D0844" w:rsidRDefault="008B5930" w:rsidP="008B593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2F51A215" w14:textId="77777777" w:rsidR="008B5930" w:rsidRPr="009D0844" w:rsidRDefault="008B5930" w:rsidP="008B59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9C3CDED" w14:textId="742B03B0" w:rsidR="008B5930" w:rsidRPr="009D0844" w:rsidRDefault="008B5930" w:rsidP="008B593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F62F" w14:textId="721724A3" w:rsidR="008B5930" w:rsidRPr="009D0844" w:rsidRDefault="008B5930" w:rsidP="008B59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30EE" w14:textId="7CE56E02" w:rsidR="008B5930" w:rsidRPr="009D0844" w:rsidRDefault="008B5930" w:rsidP="008B59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45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BB8" w14:textId="08BA390B" w:rsidR="008B5930" w:rsidRPr="009D0844" w:rsidRDefault="008B5930" w:rsidP="008B59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2D7" w14:textId="6B2B0747" w:rsidR="008B5930" w:rsidRPr="009D0844" w:rsidRDefault="008B5930" w:rsidP="008B59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981" w14:textId="6CC3160B" w:rsidR="008B5930" w:rsidRPr="009D0844" w:rsidRDefault="008B5930" w:rsidP="008B59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D2E" w14:textId="13318987" w:rsidR="008B5930" w:rsidRPr="009D0844" w:rsidRDefault="008B5930" w:rsidP="008B59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617" w14:textId="6E75B850" w:rsidR="008B5930" w:rsidRPr="009D0844" w:rsidRDefault="008B5930" w:rsidP="008B593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9D0844" w:rsidRPr="009D0844" w14:paraId="61B4715F" w14:textId="77777777" w:rsidTr="00833BD1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6819A69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BCF6" w14:textId="6B7D7086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57300B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07EFFE32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1CF78C1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5FC65CF1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57E87CCA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0D08392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F85A35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4D7814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A87E16E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39E001DE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45F58709" w14:textId="77777777" w:rsidTr="00CA11E0">
        <w:trPr>
          <w:trHeight w:val="404"/>
        </w:trPr>
        <w:tc>
          <w:tcPr>
            <w:tcW w:w="664" w:type="dxa"/>
            <w:vMerge/>
          </w:tcPr>
          <w:p w14:paraId="626E2D8A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37D5F3C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5F601AC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9AAD7E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5A2ACB5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36C8529A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3E15B10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135B75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64C7048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4205A84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6E158195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4A193082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366BCF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76C7CD0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77FD280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3C6C0C9" w14:textId="77777777" w:rsidTr="00CA11E0">
        <w:trPr>
          <w:trHeight w:val="287"/>
        </w:trPr>
        <w:tc>
          <w:tcPr>
            <w:tcW w:w="664" w:type="dxa"/>
            <w:vMerge/>
          </w:tcPr>
          <w:p w14:paraId="774A2CB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73A2A7D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420E0660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F1762EC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2F3ACD9B" w14:textId="304915FE" w:rsidR="00852B83" w:rsidRPr="009D0844" w:rsidRDefault="00252ABC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225</w:t>
            </w:r>
          </w:p>
        </w:tc>
        <w:tc>
          <w:tcPr>
            <w:tcW w:w="965" w:type="dxa"/>
          </w:tcPr>
          <w:p w14:paraId="7DEE6CED" w14:textId="382FA3E9" w:rsidR="00852B83" w:rsidRPr="009D0844" w:rsidRDefault="00252ABC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</w:t>
            </w:r>
          </w:p>
        </w:tc>
        <w:tc>
          <w:tcPr>
            <w:tcW w:w="956" w:type="dxa"/>
          </w:tcPr>
          <w:p w14:paraId="3ED5B416" w14:textId="58C6CFE7" w:rsidR="00852B83" w:rsidRPr="009D0844" w:rsidRDefault="00252ABC" w:rsidP="00252AB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</w:t>
            </w:r>
          </w:p>
        </w:tc>
        <w:tc>
          <w:tcPr>
            <w:tcW w:w="844" w:type="dxa"/>
          </w:tcPr>
          <w:p w14:paraId="276A90BA" w14:textId="7707E475" w:rsidR="00852B83" w:rsidRPr="009D0844" w:rsidRDefault="00252ABC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</w:t>
            </w:r>
          </w:p>
        </w:tc>
        <w:tc>
          <w:tcPr>
            <w:tcW w:w="1014" w:type="dxa"/>
          </w:tcPr>
          <w:p w14:paraId="3E3EF627" w14:textId="4D13EAEF" w:rsidR="00852B83" w:rsidRPr="009D0844" w:rsidRDefault="00252ABC" w:rsidP="00252AB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</w:t>
            </w:r>
          </w:p>
        </w:tc>
        <w:tc>
          <w:tcPr>
            <w:tcW w:w="847" w:type="dxa"/>
          </w:tcPr>
          <w:p w14:paraId="1076140E" w14:textId="05B0CDB3" w:rsidR="00852B83" w:rsidRPr="009D0844" w:rsidRDefault="00252ABC" w:rsidP="00252AB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</w:t>
            </w:r>
          </w:p>
        </w:tc>
        <w:tc>
          <w:tcPr>
            <w:tcW w:w="849" w:type="dxa"/>
          </w:tcPr>
          <w:p w14:paraId="1CEC276B" w14:textId="464DC345" w:rsidR="00852B83" w:rsidRPr="009D0844" w:rsidRDefault="00252ABC" w:rsidP="00252AB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40</w:t>
            </w:r>
          </w:p>
        </w:tc>
        <w:tc>
          <w:tcPr>
            <w:tcW w:w="854" w:type="dxa"/>
          </w:tcPr>
          <w:p w14:paraId="2AB0EE8B" w14:textId="722BE697" w:rsidR="00852B83" w:rsidRPr="009D0844" w:rsidRDefault="00252ABC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45</w:t>
            </w:r>
          </w:p>
        </w:tc>
        <w:tc>
          <w:tcPr>
            <w:tcW w:w="854" w:type="dxa"/>
          </w:tcPr>
          <w:p w14:paraId="60BC0696" w14:textId="65D63F18" w:rsidR="00852B83" w:rsidRPr="009D0844" w:rsidRDefault="00252ABC" w:rsidP="00252AB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</w:t>
            </w:r>
          </w:p>
        </w:tc>
        <w:tc>
          <w:tcPr>
            <w:tcW w:w="854" w:type="dxa"/>
          </w:tcPr>
          <w:p w14:paraId="28559C42" w14:textId="13C11666" w:rsidR="00852B83" w:rsidRPr="009D0844" w:rsidRDefault="00252ABC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55</w:t>
            </w:r>
          </w:p>
        </w:tc>
        <w:tc>
          <w:tcPr>
            <w:tcW w:w="1407" w:type="dxa"/>
            <w:vMerge/>
          </w:tcPr>
          <w:p w14:paraId="77585BC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2090DAC" w14:textId="77777777" w:rsidTr="00833BD1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06DF850B" w14:textId="59EFC40C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1.7.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DFAC3" w14:textId="77777777" w:rsidR="00852B83" w:rsidRPr="009D0844" w:rsidRDefault="00852B83" w:rsidP="00852B83">
            <w:pPr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Мероприятие 01.07.</w:t>
            </w:r>
          </w:p>
          <w:p w14:paraId="47FF98F0" w14:textId="1249C24A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39B13E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5F56F076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2553C885" w14:textId="34636F4F" w:rsidR="00852B83" w:rsidRPr="009D0844" w:rsidRDefault="00552C8F" w:rsidP="00963CA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3436,15</w:t>
            </w:r>
          </w:p>
        </w:tc>
        <w:tc>
          <w:tcPr>
            <w:tcW w:w="965" w:type="dxa"/>
          </w:tcPr>
          <w:p w14:paraId="1A404E24" w14:textId="1B852039" w:rsidR="00852B83" w:rsidRPr="009D0844" w:rsidRDefault="00252ABC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767,81</w:t>
            </w:r>
          </w:p>
        </w:tc>
        <w:tc>
          <w:tcPr>
            <w:tcW w:w="4510" w:type="dxa"/>
            <w:gridSpan w:val="5"/>
          </w:tcPr>
          <w:p w14:paraId="30027AEB" w14:textId="14649017" w:rsidR="00852B83" w:rsidRPr="009D0844" w:rsidRDefault="00552C8F" w:rsidP="00963CA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933,34</w:t>
            </w:r>
          </w:p>
        </w:tc>
        <w:tc>
          <w:tcPr>
            <w:tcW w:w="854" w:type="dxa"/>
          </w:tcPr>
          <w:p w14:paraId="6A3259EB" w14:textId="7405E781" w:rsidR="00852B83" w:rsidRPr="009D0844" w:rsidRDefault="00C04EB6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245,00</w:t>
            </w:r>
          </w:p>
        </w:tc>
        <w:tc>
          <w:tcPr>
            <w:tcW w:w="854" w:type="dxa"/>
          </w:tcPr>
          <w:p w14:paraId="28B07054" w14:textId="218F4490" w:rsidR="00852B83" w:rsidRPr="009D0844" w:rsidRDefault="00C04EB6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340,00</w:t>
            </w:r>
          </w:p>
        </w:tc>
        <w:tc>
          <w:tcPr>
            <w:tcW w:w="854" w:type="dxa"/>
          </w:tcPr>
          <w:p w14:paraId="13D205D5" w14:textId="5F3C2AB1" w:rsidR="00852B83" w:rsidRPr="009D0844" w:rsidRDefault="00252ABC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1150,00</w:t>
            </w:r>
          </w:p>
        </w:tc>
        <w:tc>
          <w:tcPr>
            <w:tcW w:w="1407" w:type="dxa"/>
            <w:vMerge w:val="restart"/>
          </w:tcPr>
          <w:p w14:paraId="7B368282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делам </w:t>
            </w:r>
          </w:p>
          <w:p w14:paraId="7539B606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ГО ЧС</w:t>
            </w:r>
          </w:p>
        </w:tc>
      </w:tr>
      <w:tr w:rsidR="009D0844" w:rsidRPr="009D0844" w14:paraId="38D549C4" w14:textId="77777777" w:rsidTr="00833BD1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705E654F" w14:textId="77777777" w:rsidR="00200086" w:rsidRPr="009D0844" w:rsidRDefault="00200086" w:rsidP="002000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18221" w14:textId="77777777" w:rsidR="00200086" w:rsidRPr="009D0844" w:rsidRDefault="00200086" w:rsidP="0020008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67CA24B2" w14:textId="77777777" w:rsidR="00200086" w:rsidRPr="009D0844" w:rsidRDefault="00200086" w:rsidP="002000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0EEB27B" w14:textId="77777777" w:rsidR="00200086" w:rsidRPr="009D0844" w:rsidRDefault="00200086" w:rsidP="0020008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7041EF26" w14:textId="400B763D" w:rsidR="00200086" w:rsidRPr="009D0844" w:rsidRDefault="00552C8F" w:rsidP="00963CA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3436,15</w:t>
            </w:r>
          </w:p>
        </w:tc>
        <w:tc>
          <w:tcPr>
            <w:tcW w:w="965" w:type="dxa"/>
          </w:tcPr>
          <w:p w14:paraId="2C80762C" w14:textId="17992450" w:rsidR="00200086" w:rsidRPr="009D0844" w:rsidRDefault="00200086" w:rsidP="002000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767,81</w:t>
            </w:r>
          </w:p>
        </w:tc>
        <w:tc>
          <w:tcPr>
            <w:tcW w:w="4510" w:type="dxa"/>
            <w:gridSpan w:val="5"/>
          </w:tcPr>
          <w:p w14:paraId="57424914" w14:textId="0AAA1191" w:rsidR="00200086" w:rsidRPr="009D0844" w:rsidRDefault="00552C8F" w:rsidP="00963CA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933,34</w:t>
            </w:r>
          </w:p>
        </w:tc>
        <w:tc>
          <w:tcPr>
            <w:tcW w:w="854" w:type="dxa"/>
          </w:tcPr>
          <w:p w14:paraId="24FA6EF7" w14:textId="111327E9" w:rsidR="00200086" w:rsidRPr="009D0844" w:rsidRDefault="00200086" w:rsidP="002000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245,00</w:t>
            </w:r>
          </w:p>
        </w:tc>
        <w:tc>
          <w:tcPr>
            <w:tcW w:w="854" w:type="dxa"/>
          </w:tcPr>
          <w:p w14:paraId="367FC662" w14:textId="26EECD2B" w:rsidR="00200086" w:rsidRPr="009D0844" w:rsidRDefault="00200086" w:rsidP="002000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340,00</w:t>
            </w:r>
          </w:p>
        </w:tc>
        <w:tc>
          <w:tcPr>
            <w:tcW w:w="854" w:type="dxa"/>
          </w:tcPr>
          <w:p w14:paraId="5EEA7078" w14:textId="1DC7AF50" w:rsidR="00200086" w:rsidRPr="009D0844" w:rsidRDefault="00200086" w:rsidP="002000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1150,00</w:t>
            </w:r>
          </w:p>
        </w:tc>
        <w:tc>
          <w:tcPr>
            <w:tcW w:w="1407" w:type="dxa"/>
            <w:vMerge/>
          </w:tcPr>
          <w:p w14:paraId="62E9A7C0" w14:textId="77777777" w:rsidR="00200086" w:rsidRPr="009D0844" w:rsidRDefault="00200086" w:rsidP="002000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3B34D4A" w14:textId="77777777" w:rsidTr="00833BD1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697BB5F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000BA3" w14:textId="1295A727" w:rsidR="00852B83" w:rsidRPr="009D0844" w:rsidRDefault="00D33B81" w:rsidP="00953C0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ECB3651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54EFB3EA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0AD606D5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4FD0BF4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164776A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4E9F359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CD89F2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D5F64B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FA721A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09C41DAE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6CFBE984" w14:textId="77777777" w:rsidTr="00CA11E0">
        <w:trPr>
          <w:trHeight w:val="404"/>
        </w:trPr>
        <w:tc>
          <w:tcPr>
            <w:tcW w:w="664" w:type="dxa"/>
            <w:vMerge/>
          </w:tcPr>
          <w:p w14:paraId="50A8E8B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7AF5D18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4375438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4AD4195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05B99DF1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3CECCB7E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6347694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9FA895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9132E6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0FE7E9D5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4F023DA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240364F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1452DE6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5FEA60C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5534FDD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CE86204" w14:textId="77777777" w:rsidTr="00CA11E0">
        <w:trPr>
          <w:trHeight w:val="287"/>
        </w:trPr>
        <w:tc>
          <w:tcPr>
            <w:tcW w:w="664" w:type="dxa"/>
            <w:vMerge/>
          </w:tcPr>
          <w:p w14:paraId="173A4BD1" w14:textId="77777777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327B42E7" w14:textId="77777777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DC277AD" w14:textId="77777777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87606EE" w14:textId="77777777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12F4C58F" w14:textId="3BE0DD68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54</w:t>
            </w:r>
          </w:p>
        </w:tc>
        <w:tc>
          <w:tcPr>
            <w:tcW w:w="965" w:type="dxa"/>
          </w:tcPr>
          <w:p w14:paraId="534BC468" w14:textId="16079E66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54</w:t>
            </w:r>
          </w:p>
        </w:tc>
        <w:tc>
          <w:tcPr>
            <w:tcW w:w="956" w:type="dxa"/>
          </w:tcPr>
          <w:p w14:paraId="1CBAB23C" w14:textId="14A9D475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</w:tcPr>
          <w:p w14:paraId="41546337" w14:textId="54E990C7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14:paraId="5D6F1064" w14:textId="593CBC7D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47" w:type="dxa"/>
          </w:tcPr>
          <w:p w14:paraId="08D4BD40" w14:textId="533A0E20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49" w:type="dxa"/>
          </w:tcPr>
          <w:p w14:paraId="646CE975" w14:textId="37384729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414529F6" w14:textId="21E2940B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156790E5" w14:textId="5FACB181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14:paraId="412E6274" w14:textId="6D404866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1407" w:type="dxa"/>
            <w:vMerge/>
          </w:tcPr>
          <w:p w14:paraId="2B83DE00" w14:textId="77777777" w:rsidR="00D33B81" w:rsidRPr="009D0844" w:rsidRDefault="00D33B81" w:rsidP="00D33B8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45F32E90" w14:textId="77777777" w:rsidTr="00C942B1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53465A00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5B552" w14:textId="77777777" w:rsidR="00D33B81" w:rsidRPr="009D0844" w:rsidRDefault="00D33B81" w:rsidP="00C942B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Издание буклетов, плакатов,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629F44A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528D8B21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1B1F5F6F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1D9CF520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29749143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77F57980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F430C41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A39CAB0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621C12A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17FC526F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3ABF24D7" w14:textId="77777777" w:rsidTr="00C942B1">
        <w:trPr>
          <w:trHeight w:val="404"/>
        </w:trPr>
        <w:tc>
          <w:tcPr>
            <w:tcW w:w="664" w:type="dxa"/>
            <w:vMerge/>
          </w:tcPr>
          <w:p w14:paraId="1D4E13AB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57555A4A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0075BA8E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F827BC1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0BD26E5D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22E09D29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1DF9EA4A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79DDBCC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E05DC74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61E72295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7B26A32A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144E77D3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1578CFB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6C83CEB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3AD5E501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CF2FA88" w14:textId="77777777" w:rsidTr="00C942B1">
        <w:trPr>
          <w:trHeight w:val="287"/>
        </w:trPr>
        <w:tc>
          <w:tcPr>
            <w:tcW w:w="664" w:type="dxa"/>
            <w:vMerge/>
          </w:tcPr>
          <w:p w14:paraId="51F51EE7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43AF52BE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8062029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5E0C9644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23ED9296" w14:textId="48E19ED3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200</w:t>
            </w:r>
          </w:p>
        </w:tc>
        <w:tc>
          <w:tcPr>
            <w:tcW w:w="965" w:type="dxa"/>
          </w:tcPr>
          <w:p w14:paraId="6C1D3CD6" w14:textId="1A5853CC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14:paraId="38B3CE5C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</w:t>
            </w:r>
          </w:p>
        </w:tc>
        <w:tc>
          <w:tcPr>
            <w:tcW w:w="844" w:type="dxa"/>
          </w:tcPr>
          <w:p w14:paraId="6500798F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5E44507E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</w:t>
            </w:r>
          </w:p>
        </w:tc>
        <w:tc>
          <w:tcPr>
            <w:tcW w:w="847" w:type="dxa"/>
          </w:tcPr>
          <w:p w14:paraId="7DD0E10A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</w:t>
            </w:r>
          </w:p>
        </w:tc>
        <w:tc>
          <w:tcPr>
            <w:tcW w:w="849" w:type="dxa"/>
          </w:tcPr>
          <w:p w14:paraId="515632B8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</w:t>
            </w:r>
          </w:p>
        </w:tc>
        <w:tc>
          <w:tcPr>
            <w:tcW w:w="854" w:type="dxa"/>
          </w:tcPr>
          <w:p w14:paraId="72E4A0DF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</w:t>
            </w:r>
          </w:p>
        </w:tc>
        <w:tc>
          <w:tcPr>
            <w:tcW w:w="854" w:type="dxa"/>
          </w:tcPr>
          <w:p w14:paraId="47FC77A8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</w:t>
            </w:r>
          </w:p>
        </w:tc>
        <w:tc>
          <w:tcPr>
            <w:tcW w:w="854" w:type="dxa"/>
          </w:tcPr>
          <w:p w14:paraId="3B87508F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50</w:t>
            </w:r>
          </w:p>
        </w:tc>
        <w:tc>
          <w:tcPr>
            <w:tcW w:w="1407" w:type="dxa"/>
            <w:vMerge/>
          </w:tcPr>
          <w:p w14:paraId="512A4056" w14:textId="77777777" w:rsidR="00D33B81" w:rsidRPr="009D0844" w:rsidRDefault="00D33B81" w:rsidP="00C942B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FCFFF52" w14:textId="77777777" w:rsidTr="00833BD1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5D6B5887" w14:textId="0CB5DC43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1.8.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300CE1" w14:textId="37ADF50E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06B0BC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45AF8478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7979CBC1" w14:textId="6E790F99" w:rsidR="00852B83" w:rsidRPr="009D0844" w:rsidRDefault="00AE78F4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65,00</w:t>
            </w:r>
          </w:p>
        </w:tc>
        <w:tc>
          <w:tcPr>
            <w:tcW w:w="965" w:type="dxa"/>
          </w:tcPr>
          <w:p w14:paraId="508A94FC" w14:textId="60E78AD3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4510" w:type="dxa"/>
            <w:gridSpan w:val="5"/>
          </w:tcPr>
          <w:p w14:paraId="6F827AB6" w14:textId="7523D1E9" w:rsidR="00852B83" w:rsidRPr="009D0844" w:rsidRDefault="00AE78F4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7BAA78EC" w14:textId="7A38CC9B" w:rsidR="00852B83" w:rsidRPr="009D0844" w:rsidRDefault="00AE78F4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55EDE9A6" w14:textId="700E44FA" w:rsidR="00852B83" w:rsidRPr="009D0844" w:rsidRDefault="00AE78F4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23295F25" w14:textId="1536F23C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20,00</w:t>
            </w:r>
          </w:p>
        </w:tc>
        <w:tc>
          <w:tcPr>
            <w:tcW w:w="1407" w:type="dxa"/>
            <w:vMerge w:val="restart"/>
          </w:tcPr>
          <w:p w14:paraId="0533E01E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делам </w:t>
            </w:r>
          </w:p>
          <w:p w14:paraId="322991ED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ГО ЧС</w:t>
            </w:r>
          </w:p>
        </w:tc>
      </w:tr>
      <w:tr w:rsidR="009D0844" w:rsidRPr="009D0844" w14:paraId="3946AF6C" w14:textId="77777777" w:rsidTr="00443AEF">
        <w:trPr>
          <w:trHeight w:val="1104"/>
        </w:trPr>
        <w:tc>
          <w:tcPr>
            <w:tcW w:w="664" w:type="dxa"/>
            <w:vMerge/>
            <w:shd w:val="clear" w:color="auto" w:fill="auto"/>
          </w:tcPr>
          <w:p w14:paraId="6982DEE7" w14:textId="77777777" w:rsidR="00AE78F4" w:rsidRPr="009D0844" w:rsidRDefault="00AE78F4" w:rsidP="00AE78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E3655" w14:textId="77777777" w:rsidR="00AE78F4" w:rsidRPr="009D0844" w:rsidRDefault="00AE78F4" w:rsidP="00AE78F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226742BB" w14:textId="77777777" w:rsidR="00AE78F4" w:rsidRPr="009D0844" w:rsidRDefault="00AE78F4" w:rsidP="00AE78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E77D054" w14:textId="77777777" w:rsidR="00AE78F4" w:rsidRPr="009D0844" w:rsidRDefault="00AE78F4" w:rsidP="00AE78F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058022E7" w14:textId="65269EE0" w:rsidR="00AE78F4" w:rsidRPr="009D0844" w:rsidRDefault="00AE78F4" w:rsidP="00AE78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65,00</w:t>
            </w:r>
          </w:p>
        </w:tc>
        <w:tc>
          <w:tcPr>
            <w:tcW w:w="965" w:type="dxa"/>
          </w:tcPr>
          <w:p w14:paraId="1FC7991D" w14:textId="2F7B54C4" w:rsidR="00AE78F4" w:rsidRPr="009D0844" w:rsidRDefault="00AE78F4" w:rsidP="00AE78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30,00</w:t>
            </w:r>
          </w:p>
        </w:tc>
        <w:tc>
          <w:tcPr>
            <w:tcW w:w="4510" w:type="dxa"/>
            <w:gridSpan w:val="5"/>
          </w:tcPr>
          <w:p w14:paraId="4749B2EB" w14:textId="296FA764" w:rsidR="00AE78F4" w:rsidRPr="009D0844" w:rsidRDefault="00AE78F4" w:rsidP="00AE78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7161C2DA" w14:textId="3B75660B" w:rsidR="00AE78F4" w:rsidRPr="009D0844" w:rsidRDefault="00AE78F4" w:rsidP="00AE78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4E7D0B19" w14:textId="21D88F1C" w:rsidR="00AE78F4" w:rsidRPr="009D0844" w:rsidRDefault="00AE78F4" w:rsidP="00AE78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2E1F991F" w14:textId="1CE9F00A" w:rsidR="00AE78F4" w:rsidRPr="009D0844" w:rsidRDefault="00AE78F4" w:rsidP="00AE78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20,00</w:t>
            </w:r>
          </w:p>
        </w:tc>
        <w:tc>
          <w:tcPr>
            <w:tcW w:w="1407" w:type="dxa"/>
            <w:vMerge/>
          </w:tcPr>
          <w:p w14:paraId="0D420857" w14:textId="77777777" w:rsidR="00AE78F4" w:rsidRPr="009D0844" w:rsidRDefault="00AE78F4" w:rsidP="00AE78F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58DD306" w14:textId="77777777" w:rsidTr="00833BD1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67C4967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CC045" w14:textId="279EDDD3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8F918F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0740A0E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556A065A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5F82804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2C7F74D1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30B12DAC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831FEB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105AD8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1DE5E2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2ACF80D2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CE11221" w14:textId="77777777" w:rsidTr="00CA11E0">
        <w:trPr>
          <w:trHeight w:val="404"/>
        </w:trPr>
        <w:tc>
          <w:tcPr>
            <w:tcW w:w="664" w:type="dxa"/>
            <w:vMerge/>
          </w:tcPr>
          <w:p w14:paraId="5CE58C1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6D3CDC9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52E8A06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15F0F00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76CF3C9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0753E1D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380BDA7C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9C997AC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05CC660C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0D73958E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263D2F1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144482A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35475A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7A32DB6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0C18577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529DE233" w14:textId="77777777" w:rsidTr="00CA11E0">
        <w:trPr>
          <w:trHeight w:val="287"/>
        </w:trPr>
        <w:tc>
          <w:tcPr>
            <w:tcW w:w="664" w:type="dxa"/>
            <w:vMerge/>
          </w:tcPr>
          <w:p w14:paraId="01814CEA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5870671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6B2F3B56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E044C1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55E75C3A" w14:textId="1F5D47B1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14:paraId="27CA096B" w14:textId="73A1C05B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956" w:type="dxa"/>
          </w:tcPr>
          <w:p w14:paraId="0CD81A60" w14:textId="589402AD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44" w:type="dxa"/>
          </w:tcPr>
          <w:p w14:paraId="597899CF" w14:textId="41379B96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02B1783D" w14:textId="0D58A32F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47" w:type="dxa"/>
          </w:tcPr>
          <w:p w14:paraId="6D5E6E0F" w14:textId="1C7905D0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14:paraId="5AB1349B" w14:textId="69E0B7D4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5B3BF227" w14:textId="6CF933DA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25C5A5D3" w14:textId="2F472B5B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2A775975" w14:textId="585710F5" w:rsidR="00852B83" w:rsidRPr="009D0844" w:rsidRDefault="00417DF8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vMerge/>
          </w:tcPr>
          <w:p w14:paraId="3FAFB41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6A2EEA1B" w14:textId="77777777" w:rsidTr="00DC46C3">
        <w:trPr>
          <w:trHeight w:val="287"/>
        </w:trPr>
        <w:tc>
          <w:tcPr>
            <w:tcW w:w="664" w:type="dxa"/>
            <w:vMerge w:val="restart"/>
            <w:shd w:val="clear" w:color="auto" w:fill="auto"/>
          </w:tcPr>
          <w:p w14:paraId="0DFBAFAC" w14:textId="70BA2F66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1.9.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179A" w14:textId="6BD42EE8" w:rsidR="007B63FA" w:rsidRPr="009D0844" w:rsidRDefault="007B63FA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0B8938AE" w14:textId="17A32D71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2A501480" w14:textId="6A1308B6" w:rsidR="007B63FA" w:rsidRPr="009D0844" w:rsidRDefault="007B63FA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5D2F2932" w14:textId="4A15DEE8" w:rsidR="007B63FA" w:rsidRPr="009D0844" w:rsidRDefault="00552C8F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755,00</w:t>
            </w:r>
          </w:p>
        </w:tc>
        <w:tc>
          <w:tcPr>
            <w:tcW w:w="965" w:type="dxa"/>
          </w:tcPr>
          <w:p w14:paraId="754C53EE" w14:textId="478DFBA6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4510" w:type="dxa"/>
            <w:gridSpan w:val="5"/>
          </w:tcPr>
          <w:p w14:paraId="33A72461" w14:textId="7FCD32CE" w:rsidR="007B63FA" w:rsidRPr="009D0844" w:rsidRDefault="00552C8F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185,00</w:t>
            </w:r>
          </w:p>
        </w:tc>
        <w:tc>
          <w:tcPr>
            <w:tcW w:w="854" w:type="dxa"/>
          </w:tcPr>
          <w:p w14:paraId="2E2B5C7B" w14:textId="59760087" w:rsidR="007B63FA" w:rsidRPr="009D0844" w:rsidRDefault="00FD3970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135,00</w:t>
            </w:r>
          </w:p>
        </w:tc>
        <w:tc>
          <w:tcPr>
            <w:tcW w:w="854" w:type="dxa"/>
          </w:tcPr>
          <w:p w14:paraId="508799D9" w14:textId="1EFF273E" w:rsidR="007B63FA" w:rsidRPr="009D0844" w:rsidRDefault="00FD3970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7D25F863" w14:textId="597667BB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185,00</w:t>
            </w:r>
          </w:p>
        </w:tc>
        <w:tc>
          <w:tcPr>
            <w:tcW w:w="1407" w:type="dxa"/>
            <w:vMerge w:val="restart"/>
          </w:tcPr>
          <w:p w14:paraId="6E61DE14" w14:textId="77777777" w:rsidR="007B63FA" w:rsidRPr="009D0844" w:rsidRDefault="007B63FA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делам </w:t>
            </w:r>
          </w:p>
          <w:p w14:paraId="34B6F702" w14:textId="3B919330" w:rsidR="007B63FA" w:rsidRPr="009D0844" w:rsidRDefault="007B63FA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ГО ЧС</w:t>
            </w:r>
          </w:p>
        </w:tc>
      </w:tr>
      <w:tr w:rsidR="009D0844" w:rsidRPr="009D0844" w14:paraId="3FC65925" w14:textId="77777777" w:rsidTr="00DC46C3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18EFB920" w14:textId="77777777" w:rsidR="00FD3970" w:rsidRPr="009D0844" w:rsidRDefault="00FD3970" w:rsidP="00FD39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DBBF8" w14:textId="77777777" w:rsidR="00FD3970" w:rsidRPr="009D0844" w:rsidRDefault="00FD3970" w:rsidP="00FD397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2140ED8A" w14:textId="77777777" w:rsidR="00FD3970" w:rsidRPr="009D0844" w:rsidRDefault="00FD3970" w:rsidP="00FD39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2E595CF" w14:textId="3756C36C" w:rsidR="00FD3970" w:rsidRPr="009D0844" w:rsidRDefault="00FD3970" w:rsidP="00FD397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4CB0F566" w14:textId="7FF71E84" w:rsidR="00FD3970" w:rsidRPr="009D0844" w:rsidRDefault="00552C8F" w:rsidP="00FD39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755,00</w:t>
            </w:r>
          </w:p>
        </w:tc>
        <w:tc>
          <w:tcPr>
            <w:tcW w:w="965" w:type="dxa"/>
          </w:tcPr>
          <w:p w14:paraId="3BC323AB" w14:textId="24E0FCCA" w:rsidR="00FD3970" w:rsidRPr="009D0844" w:rsidRDefault="00FD3970" w:rsidP="00FD39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100,00</w:t>
            </w:r>
          </w:p>
        </w:tc>
        <w:tc>
          <w:tcPr>
            <w:tcW w:w="4510" w:type="dxa"/>
            <w:gridSpan w:val="5"/>
          </w:tcPr>
          <w:p w14:paraId="483C3A40" w14:textId="20EAD8B6" w:rsidR="00FD3970" w:rsidRPr="009D0844" w:rsidRDefault="00552C8F" w:rsidP="00FD39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185,00</w:t>
            </w:r>
          </w:p>
        </w:tc>
        <w:tc>
          <w:tcPr>
            <w:tcW w:w="854" w:type="dxa"/>
          </w:tcPr>
          <w:p w14:paraId="49938F01" w14:textId="6F4E4671" w:rsidR="00FD3970" w:rsidRPr="009D0844" w:rsidRDefault="00FD3970" w:rsidP="00FD39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135,00</w:t>
            </w:r>
          </w:p>
        </w:tc>
        <w:tc>
          <w:tcPr>
            <w:tcW w:w="854" w:type="dxa"/>
          </w:tcPr>
          <w:p w14:paraId="3CE1E677" w14:textId="28F1540A" w:rsidR="00FD3970" w:rsidRPr="009D0844" w:rsidRDefault="00FD3970" w:rsidP="00FD39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150,00</w:t>
            </w:r>
          </w:p>
        </w:tc>
        <w:tc>
          <w:tcPr>
            <w:tcW w:w="854" w:type="dxa"/>
          </w:tcPr>
          <w:p w14:paraId="4153398C" w14:textId="09D9E15C" w:rsidR="00FD3970" w:rsidRPr="009D0844" w:rsidRDefault="00FD3970" w:rsidP="00FD39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185,00</w:t>
            </w:r>
          </w:p>
        </w:tc>
        <w:tc>
          <w:tcPr>
            <w:tcW w:w="1407" w:type="dxa"/>
            <w:vMerge/>
          </w:tcPr>
          <w:p w14:paraId="30D3934A" w14:textId="77777777" w:rsidR="00FD3970" w:rsidRPr="009D0844" w:rsidRDefault="00FD3970" w:rsidP="00FD397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CED9A6A" w14:textId="77777777" w:rsidTr="00DC46C3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74972DE1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80F11" w14:textId="4618650E" w:rsidR="007B63FA" w:rsidRPr="009D0844" w:rsidRDefault="007B63FA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3F6E29C" w14:textId="0249A549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51602F92" w14:textId="5E568DA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720DD704" w14:textId="398518FC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17FEB2A3" w14:textId="421C59CF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2117C632" w14:textId="54AE2101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281B41BC" w14:textId="3735162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8B58D68" w14:textId="0A9FBA80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7FEACE5" w14:textId="2CC27C4B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03B860F" w14:textId="3C272123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3692E87B" w14:textId="442F180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1C077F59" w14:textId="77777777" w:rsidTr="00833BD1">
        <w:trPr>
          <w:trHeight w:val="404"/>
        </w:trPr>
        <w:tc>
          <w:tcPr>
            <w:tcW w:w="664" w:type="dxa"/>
            <w:vMerge/>
            <w:tcBorders>
              <w:right w:val="single" w:sz="4" w:space="0" w:color="auto"/>
            </w:tcBorders>
          </w:tcPr>
          <w:p w14:paraId="18C99D79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</w:tcBorders>
          </w:tcPr>
          <w:p w14:paraId="09AAE7CD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7C8B69D4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0B67D95D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2A0A7544" w14:textId="4671A865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6E41792F" w14:textId="42DD7F83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60D2E4DA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5A264E0" w14:textId="66AD30B4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204AB83" w14:textId="1D324C26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583474AA" w14:textId="2DA010B8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6F6C80CF" w14:textId="70AE1E2F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30968A59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A4649A2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5838267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712E65E2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0243DEB" w14:textId="77777777" w:rsidTr="00833BD1">
        <w:trPr>
          <w:trHeight w:val="404"/>
        </w:trPr>
        <w:tc>
          <w:tcPr>
            <w:tcW w:w="664" w:type="dxa"/>
            <w:vMerge/>
            <w:tcBorders>
              <w:right w:val="single" w:sz="4" w:space="0" w:color="auto"/>
            </w:tcBorders>
          </w:tcPr>
          <w:p w14:paraId="4B8733E9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</w:tcBorders>
          </w:tcPr>
          <w:p w14:paraId="1CDF53BA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E9BD77E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7BA6DD34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4B810B53" w14:textId="2C354BE1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</w:tcPr>
          <w:p w14:paraId="309C5DAC" w14:textId="13ACD0CE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</w:tcPr>
          <w:p w14:paraId="79C26640" w14:textId="67D32F0C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14:paraId="31D98C21" w14:textId="2BC0D2C0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014" w:type="dxa"/>
          </w:tcPr>
          <w:p w14:paraId="01E1909B" w14:textId="1F61DF1A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7" w:type="dxa"/>
          </w:tcPr>
          <w:p w14:paraId="457529C7" w14:textId="08B8A9A3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49" w:type="dxa"/>
          </w:tcPr>
          <w:p w14:paraId="3AD09C39" w14:textId="2F5086BE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70061AE2" w14:textId="72062FBA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35424AAF" w14:textId="7261F7A4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4B37FBB5" w14:textId="33663F32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vMerge/>
          </w:tcPr>
          <w:p w14:paraId="3DC02A51" w14:textId="77777777" w:rsidR="007B63FA" w:rsidRPr="009D0844" w:rsidRDefault="007B63FA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7E7FAEA0" w14:textId="77777777" w:rsidTr="00833BD1">
        <w:trPr>
          <w:trHeight w:val="404"/>
        </w:trPr>
        <w:tc>
          <w:tcPr>
            <w:tcW w:w="664" w:type="dxa"/>
            <w:vMerge w:val="restart"/>
            <w:shd w:val="clear" w:color="auto" w:fill="auto"/>
          </w:tcPr>
          <w:p w14:paraId="31B95D75" w14:textId="30E5A5FF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1.10.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1FA8" w14:textId="7AF997B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Мероприятие 01.11. Опашка территорий по границам населенных пунктов муниципальных образований </w:t>
            </w:r>
            <w:r w:rsidRPr="009D0844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D2234D1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553" w:type="dxa"/>
            <w:shd w:val="clear" w:color="auto" w:fill="auto"/>
          </w:tcPr>
          <w:p w14:paraId="64510606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1360F4B1" w14:textId="15D7ECB9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965" w:type="dxa"/>
          </w:tcPr>
          <w:p w14:paraId="0997DBFB" w14:textId="7993B6AE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21DEF012" w14:textId="10CC0904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00ACABC0" w14:textId="75AEA064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7B45839E" w14:textId="4ECF9511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34D73E4F" w14:textId="0492E3F7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vMerge w:val="restart"/>
          </w:tcPr>
          <w:p w14:paraId="407E3018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Отдел по делам </w:t>
            </w:r>
          </w:p>
          <w:p w14:paraId="4407E8ED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ГО ЧС</w:t>
            </w:r>
          </w:p>
        </w:tc>
      </w:tr>
      <w:tr w:rsidR="009D0844" w:rsidRPr="009D0844" w14:paraId="72DA0D7D" w14:textId="77777777" w:rsidTr="00833BD1">
        <w:trPr>
          <w:trHeight w:val="404"/>
        </w:trPr>
        <w:tc>
          <w:tcPr>
            <w:tcW w:w="664" w:type="dxa"/>
            <w:vMerge/>
            <w:shd w:val="clear" w:color="auto" w:fill="auto"/>
          </w:tcPr>
          <w:p w14:paraId="035B2ADD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801C7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BB9108E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5BCC238" w14:textId="7777777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9D0844">
              <w:rPr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4573C5BF" w14:textId="17A12730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65" w:type="dxa"/>
          </w:tcPr>
          <w:p w14:paraId="0575FD58" w14:textId="32D42CEB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4510" w:type="dxa"/>
            <w:gridSpan w:val="5"/>
          </w:tcPr>
          <w:p w14:paraId="1A84BAFD" w14:textId="7E82A987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71064137" w14:textId="474C2260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1800DBDC" w14:textId="0C967F00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73FF4A94" w14:textId="124040B7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vMerge/>
          </w:tcPr>
          <w:p w14:paraId="23DD10C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03D22642" w14:textId="77777777" w:rsidTr="00833BD1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32447B22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4919C" w14:textId="543E4C67" w:rsidR="00852B83" w:rsidRPr="009D0844" w:rsidRDefault="00852B83" w:rsidP="00852B8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3C2C15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4181401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16847F62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7417A1F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49ACCED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0587760F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8C8C52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9409A1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E639F20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1EDC4866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2052F757" w14:textId="77777777" w:rsidTr="00CA11E0">
        <w:trPr>
          <w:trHeight w:val="404"/>
        </w:trPr>
        <w:tc>
          <w:tcPr>
            <w:tcW w:w="664" w:type="dxa"/>
            <w:vMerge/>
          </w:tcPr>
          <w:p w14:paraId="3012641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4C97272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5DC566EB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790A3336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175BA9C3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328C5D2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4DDE8DAA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DED8D32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4D4E9A3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5B7F354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3A2BC3F4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3C09355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850324E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7A6C32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6399DA27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262EBB14" w14:textId="77777777" w:rsidTr="00CA11E0">
        <w:trPr>
          <w:trHeight w:val="287"/>
        </w:trPr>
        <w:tc>
          <w:tcPr>
            <w:tcW w:w="664" w:type="dxa"/>
            <w:vMerge/>
          </w:tcPr>
          <w:p w14:paraId="29E79109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33B3C43C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127C13F5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D164F88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1BF5F0B8" w14:textId="1C6915D6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965" w:type="dxa"/>
          </w:tcPr>
          <w:p w14:paraId="4520944A" w14:textId="06776B77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956" w:type="dxa"/>
          </w:tcPr>
          <w:p w14:paraId="0DE5C5BC" w14:textId="2E627AF7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844" w:type="dxa"/>
          </w:tcPr>
          <w:p w14:paraId="42DF7186" w14:textId="13141B31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1112EC50" w14:textId="0563E8E4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847" w:type="dxa"/>
          </w:tcPr>
          <w:p w14:paraId="1E00693E" w14:textId="64EA2E3F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14:paraId="10D24180" w14:textId="06FD024E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854" w:type="dxa"/>
          </w:tcPr>
          <w:p w14:paraId="6D277409" w14:textId="334E0E87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854" w:type="dxa"/>
          </w:tcPr>
          <w:p w14:paraId="1D9B6160" w14:textId="5490209E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854" w:type="dxa"/>
          </w:tcPr>
          <w:p w14:paraId="6CF36D20" w14:textId="3840237E" w:rsidR="00852B83" w:rsidRPr="009D0844" w:rsidRDefault="00157A42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8</w:t>
            </w:r>
          </w:p>
        </w:tc>
        <w:tc>
          <w:tcPr>
            <w:tcW w:w="1407" w:type="dxa"/>
            <w:vMerge/>
          </w:tcPr>
          <w:p w14:paraId="51AE48E1" w14:textId="77777777" w:rsidR="00852B83" w:rsidRPr="009D0844" w:rsidRDefault="00852B83" w:rsidP="00852B8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3048D4BA" w14:textId="77777777" w:rsidTr="00997178">
        <w:trPr>
          <w:trHeight w:val="287"/>
        </w:trPr>
        <w:tc>
          <w:tcPr>
            <w:tcW w:w="664" w:type="dxa"/>
            <w:vMerge w:val="restart"/>
          </w:tcPr>
          <w:p w14:paraId="69CBB1D9" w14:textId="77777777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CBE4" w14:textId="18896239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BF8C" w14:textId="6989D901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2FE7" w14:textId="6856F352" w:rsidR="00DA6D10" w:rsidRPr="009D0844" w:rsidRDefault="00DA6D10" w:rsidP="00DA6D1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657BAD26" w14:textId="1C73F0DF" w:rsidR="00DA6D10" w:rsidRPr="009D0844" w:rsidRDefault="0083484C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13796,01</w:t>
            </w:r>
          </w:p>
        </w:tc>
        <w:tc>
          <w:tcPr>
            <w:tcW w:w="965" w:type="dxa"/>
            <w:shd w:val="clear" w:color="auto" w:fill="auto"/>
          </w:tcPr>
          <w:p w14:paraId="54AE6AF0" w14:textId="04A911A8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1846,31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636C41E6" w14:textId="175E1EE2" w:rsidR="00DA6D10" w:rsidRPr="009D0844" w:rsidRDefault="0083484C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2944,70</w:t>
            </w:r>
          </w:p>
        </w:tc>
        <w:tc>
          <w:tcPr>
            <w:tcW w:w="854" w:type="dxa"/>
            <w:shd w:val="clear" w:color="auto" w:fill="auto"/>
          </w:tcPr>
          <w:p w14:paraId="4B2904DF" w14:textId="3EEFB719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2245,00</w:t>
            </w:r>
          </w:p>
        </w:tc>
        <w:tc>
          <w:tcPr>
            <w:tcW w:w="854" w:type="dxa"/>
            <w:shd w:val="clear" w:color="auto" w:fill="auto"/>
          </w:tcPr>
          <w:p w14:paraId="7FACC390" w14:textId="0D501E7D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2280,00</w:t>
            </w:r>
          </w:p>
        </w:tc>
        <w:tc>
          <w:tcPr>
            <w:tcW w:w="854" w:type="dxa"/>
          </w:tcPr>
          <w:p w14:paraId="21D76260" w14:textId="2F5F1201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4480,00</w:t>
            </w:r>
          </w:p>
        </w:tc>
        <w:tc>
          <w:tcPr>
            <w:tcW w:w="1407" w:type="dxa"/>
            <w:vMerge w:val="restart"/>
          </w:tcPr>
          <w:p w14:paraId="5EE5C87A" w14:textId="0E21F722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2593C3CA" w14:textId="77777777" w:rsidTr="00997178">
        <w:trPr>
          <w:trHeight w:val="287"/>
        </w:trPr>
        <w:tc>
          <w:tcPr>
            <w:tcW w:w="664" w:type="dxa"/>
            <w:vMerge/>
          </w:tcPr>
          <w:p w14:paraId="38EBF146" w14:textId="77777777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5E2" w14:textId="77777777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1592" w14:textId="77777777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4D0B" w14:textId="6AC18992" w:rsidR="00DA6D10" w:rsidRPr="009D0844" w:rsidRDefault="00DA6D10" w:rsidP="00DA6D1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51097204" w14:textId="52C5607F" w:rsidR="00DA6D10" w:rsidRPr="009D0844" w:rsidRDefault="0083484C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12046,01</w:t>
            </w:r>
          </w:p>
        </w:tc>
        <w:tc>
          <w:tcPr>
            <w:tcW w:w="965" w:type="dxa"/>
            <w:shd w:val="clear" w:color="000000" w:fill="FFFFFF"/>
          </w:tcPr>
          <w:p w14:paraId="7267E72E" w14:textId="74DA2BCC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1496,31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5D54077E" w14:textId="38C6793D" w:rsidR="00DA6D10" w:rsidRPr="009D0844" w:rsidRDefault="0083484C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2594,70</w:t>
            </w:r>
          </w:p>
        </w:tc>
        <w:tc>
          <w:tcPr>
            <w:tcW w:w="854" w:type="dxa"/>
            <w:shd w:val="clear" w:color="auto" w:fill="auto"/>
          </w:tcPr>
          <w:p w14:paraId="7BB057B1" w14:textId="55DA904C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1895,00</w:t>
            </w:r>
          </w:p>
        </w:tc>
        <w:tc>
          <w:tcPr>
            <w:tcW w:w="854" w:type="dxa"/>
            <w:shd w:val="clear" w:color="auto" w:fill="auto"/>
          </w:tcPr>
          <w:p w14:paraId="37212939" w14:textId="3CDE9025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1930,00</w:t>
            </w:r>
          </w:p>
        </w:tc>
        <w:tc>
          <w:tcPr>
            <w:tcW w:w="854" w:type="dxa"/>
          </w:tcPr>
          <w:p w14:paraId="0E37365E" w14:textId="74A66AE0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4130,00</w:t>
            </w:r>
          </w:p>
        </w:tc>
        <w:tc>
          <w:tcPr>
            <w:tcW w:w="1407" w:type="dxa"/>
            <w:vMerge/>
          </w:tcPr>
          <w:p w14:paraId="772D72A3" w14:textId="77777777" w:rsidR="00DA6D10" w:rsidRPr="009D0844" w:rsidRDefault="00DA6D10" w:rsidP="00DA6D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5A18141" w14:textId="77777777" w:rsidTr="00833BD1">
        <w:trPr>
          <w:trHeight w:val="287"/>
        </w:trPr>
        <w:tc>
          <w:tcPr>
            <w:tcW w:w="664" w:type="dxa"/>
            <w:vMerge/>
          </w:tcPr>
          <w:p w14:paraId="7E183D9F" w14:textId="77777777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F1F4" w14:textId="77777777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46A" w14:textId="77777777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B7E2" w14:textId="1DC79EC0" w:rsidR="009A4B76" w:rsidRPr="009D0844" w:rsidRDefault="009A4B76" w:rsidP="009A4B7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2D9F" w14:textId="112847E0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1750,00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0267" w14:textId="515A0B21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2738" w14:textId="0669D805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735F" w14:textId="2590E1EE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F029" w14:textId="42381E15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16E8" w14:textId="7DE6F56D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350,00</w:t>
            </w:r>
          </w:p>
        </w:tc>
        <w:tc>
          <w:tcPr>
            <w:tcW w:w="1407" w:type="dxa"/>
            <w:vMerge/>
          </w:tcPr>
          <w:p w14:paraId="6A929D18" w14:textId="77777777" w:rsidR="009A4B76" w:rsidRPr="009D0844" w:rsidRDefault="009A4B76" w:rsidP="009A4B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9D0844" w:rsidRPr="009D0844" w14:paraId="1A5A02B7" w14:textId="77777777" w:rsidTr="00EB77AC">
        <w:trPr>
          <w:trHeight w:val="287"/>
        </w:trPr>
        <w:tc>
          <w:tcPr>
            <w:tcW w:w="16115" w:type="dxa"/>
            <w:gridSpan w:val="15"/>
          </w:tcPr>
          <w:p w14:paraId="175105D9" w14:textId="6ECB2EF0" w:rsidR="00EB77AC" w:rsidRPr="009D0844" w:rsidRDefault="00EB77AC" w:rsidP="00EB77A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9D0844" w:rsidRPr="009D0844" w14:paraId="0F317F8C" w14:textId="77777777" w:rsidTr="00997178">
        <w:trPr>
          <w:trHeight w:val="287"/>
        </w:trPr>
        <w:tc>
          <w:tcPr>
            <w:tcW w:w="664" w:type="dxa"/>
            <w:vMerge w:val="restart"/>
          </w:tcPr>
          <w:p w14:paraId="1615C1C2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</w:tcPr>
          <w:p w14:paraId="5BB6FBD4" w14:textId="0CDD0266" w:rsidR="0083484C" w:rsidRPr="009D0844" w:rsidRDefault="0083484C" w:rsidP="008348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268" w:type="dxa"/>
            <w:vMerge w:val="restart"/>
          </w:tcPr>
          <w:p w14:paraId="15E7D161" w14:textId="0C2D8139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3626" w14:textId="28AB9FE8" w:rsidR="0083484C" w:rsidRPr="009D0844" w:rsidRDefault="0083484C" w:rsidP="008348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48224DAF" w14:textId="77773E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12046,01</w:t>
            </w:r>
          </w:p>
        </w:tc>
        <w:tc>
          <w:tcPr>
            <w:tcW w:w="965" w:type="dxa"/>
            <w:shd w:val="clear" w:color="000000" w:fill="FFFFFF"/>
          </w:tcPr>
          <w:p w14:paraId="670B1268" w14:textId="1E77588B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1496,31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59B533A7" w14:textId="20192500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2594,70</w:t>
            </w:r>
          </w:p>
        </w:tc>
        <w:tc>
          <w:tcPr>
            <w:tcW w:w="854" w:type="dxa"/>
            <w:shd w:val="clear" w:color="auto" w:fill="auto"/>
          </w:tcPr>
          <w:p w14:paraId="178B6B1B" w14:textId="7E24B6E1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1895,00</w:t>
            </w:r>
          </w:p>
        </w:tc>
        <w:tc>
          <w:tcPr>
            <w:tcW w:w="854" w:type="dxa"/>
            <w:shd w:val="clear" w:color="auto" w:fill="auto"/>
          </w:tcPr>
          <w:p w14:paraId="5A98B1B1" w14:textId="6188CBC0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1930,00</w:t>
            </w:r>
          </w:p>
        </w:tc>
        <w:tc>
          <w:tcPr>
            <w:tcW w:w="854" w:type="dxa"/>
          </w:tcPr>
          <w:p w14:paraId="2EE5A6B3" w14:textId="795095E6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4130,00</w:t>
            </w:r>
          </w:p>
        </w:tc>
        <w:tc>
          <w:tcPr>
            <w:tcW w:w="1407" w:type="dxa"/>
            <w:vMerge w:val="restart"/>
          </w:tcPr>
          <w:p w14:paraId="3B38DADF" w14:textId="7A9FEEB5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Х</w:t>
            </w:r>
          </w:p>
        </w:tc>
      </w:tr>
      <w:tr w:rsidR="009D0844" w:rsidRPr="009D0844" w14:paraId="24D48259" w14:textId="77777777" w:rsidTr="00997178">
        <w:trPr>
          <w:trHeight w:val="287"/>
        </w:trPr>
        <w:tc>
          <w:tcPr>
            <w:tcW w:w="664" w:type="dxa"/>
            <w:vMerge/>
          </w:tcPr>
          <w:p w14:paraId="16B8C915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9" w:type="dxa"/>
            <w:vMerge/>
          </w:tcPr>
          <w:p w14:paraId="4A06E24D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05247C3E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08F3" w14:textId="5B2254C2" w:rsidR="0083484C" w:rsidRPr="009D0844" w:rsidRDefault="0083484C" w:rsidP="008348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32C7357C" w14:textId="57385F60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12046,01</w:t>
            </w:r>
          </w:p>
        </w:tc>
        <w:tc>
          <w:tcPr>
            <w:tcW w:w="965" w:type="dxa"/>
            <w:shd w:val="clear" w:color="000000" w:fill="FFFFFF"/>
          </w:tcPr>
          <w:p w14:paraId="1F5B9C68" w14:textId="7A1E185B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1496,31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61D68A7B" w14:textId="677D4009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2594,70</w:t>
            </w:r>
          </w:p>
        </w:tc>
        <w:tc>
          <w:tcPr>
            <w:tcW w:w="854" w:type="dxa"/>
            <w:shd w:val="clear" w:color="auto" w:fill="auto"/>
          </w:tcPr>
          <w:p w14:paraId="7E8B7D40" w14:textId="67AC085D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1895,00</w:t>
            </w:r>
          </w:p>
        </w:tc>
        <w:tc>
          <w:tcPr>
            <w:tcW w:w="854" w:type="dxa"/>
            <w:shd w:val="clear" w:color="auto" w:fill="auto"/>
          </w:tcPr>
          <w:p w14:paraId="48510805" w14:textId="4DC9BB3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1930,00</w:t>
            </w:r>
          </w:p>
        </w:tc>
        <w:tc>
          <w:tcPr>
            <w:tcW w:w="854" w:type="dxa"/>
          </w:tcPr>
          <w:p w14:paraId="67AD86C0" w14:textId="23938E32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D0844">
              <w:rPr>
                <w:sz w:val="18"/>
                <w:szCs w:val="18"/>
              </w:rPr>
              <w:t>4130,00</w:t>
            </w:r>
          </w:p>
        </w:tc>
        <w:tc>
          <w:tcPr>
            <w:tcW w:w="1407" w:type="dxa"/>
            <w:vMerge/>
          </w:tcPr>
          <w:p w14:paraId="071752EA" w14:textId="77777777" w:rsidR="0083484C" w:rsidRPr="009D0844" w:rsidRDefault="0083484C" w:rsidP="008348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52CB43B6" w14:textId="77777777" w:rsidR="00E94B01" w:rsidRPr="009D0844" w:rsidRDefault="00E94B01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31FE1" w14:textId="77777777" w:rsidR="00C2752D" w:rsidRPr="009D0844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3041D9" w14:textId="77777777" w:rsidR="00EF6B4D" w:rsidRPr="009D0844" w:rsidRDefault="00EF6B4D">
      <w:pPr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br w:type="page"/>
      </w:r>
    </w:p>
    <w:p w14:paraId="37DB5E31" w14:textId="795FF468" w:rsidR="00D318B5" w:rsidRPr="009D0844" w:rsidRDefault="00DE284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lastRenderedPageBreak/>
        <w:t>8</w:t>
      </w:r>
      <w:r w:rsidR="00D318B5" w:rsidRPr="009D0844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D318B5" w:rsidRPr="009D0844">
        <w:rPr>
          <w:rFonts w:ascii="Times New Roman" w:hAnsi="Times New Roman"/>
          <w:sz w:val="24"/>
          <w:szCs w:val="24"/>
          <w:lang w:val="en-US"/>
        </w:rPr>
        <w:t>V</w:t>
      </w:r>
    </w:p>
    <w:p w14:paraId="75B95B4F" w14:textId="77777777" w:rsidR="00D318B5" w:rsidRPr="009D0844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безопасности населения на водных объектах</w:t>
      </w:r>
      <w:r w:rsidR="00D318B5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2F0D9E9" w14:textId="77777777" w:rsidR="00C2752D" w:rsidRPr="009D0844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муниципального образования Московской области»</w:t>
      </w:r>
    </w:p>
    <w:p w14:paraId="5355F6A5" w14:textId="77777777" w:rsidR="0002125E" w:rsidRPr="009D0844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1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67"/>
        <w:gridCol w:w="1268"/>
        <w:gridCol w:w="1553"/>
        <w:gridCol w:w="1097"/>
        <w:gridCol w:w="965"/>
        <w:gridCol w:w="956"/>
        <w:gridCol w:w="844"/>
        <w:gridCol w:w="1014"/>
        <w:gridCol w:w="847"/>
        <w:gridCol w:w="849"/>
        <w:gridCol w:w="854"/>
        <w:gridCol w:w="854"/>
        <w:gridCol w:w="854"/>
        <w:gridCol w:w="1407"/>
      </w:tblGrid>
      <w:tr w:rsidR="009D0844" w:rsidRPr="009D0844" w14:paraId="12B995C2" w14:textId="77777777" w:rsidTr="00D33B81">
        <w:trPr>
          <w:trHeight w:val="308"/>
        </w:trPr>
        <w:tc>
          <w:tcPr>
            <w:tcW w:w="486" w:type="dxa"/>
            <w:vMerge w:val="restart"/>
          </w:tcPr>
          <w:p w14:paraId="2565191C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32811745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D669294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53" w:type="dxa"/>
            <w:vMerge w:val="restart"/>
            <w:shd w:val="clear" w:color="auto" w:fill="auto"/>
          </w:tcPr>
          <w:p w14:paraId="0311E972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97" w:type="dxa"/>
            <w:vMerge w:val="restart"/>
            <w:shd w:val="clear" w:color="auto" w:fill="auto"/>
          </w:tcPr>
          <w:p w14:paraId="61357E4C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8037" w:type="dxa"/>
            <w:gridSpan w:val="9"/>
          </w:tcPr>
          <w:p w14:paraId="5C3B192E" w14:textId="77777777" w:rsidR="0002125E" w:rsidRPr="009D0844" w:rsidRDefault="0002125E" w:rsidP="00D33B81">
            <w:pPr>
              <w:widowControl w:val="0"/>
              <w:tabs>
                <w:tab w:val="left" w:pos="4438"/>
                <w:tab w:val="left" w:pos="51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07" w:type="dxa"/>
            <w:vMerge w:val="restart"/>
          </w:tcPr>
          <w:p w14:paraId="6241D5F2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9D0844" w:rsidRPr="009D0844" w14:paraId="19B80B67" w14:textId="77777777" w:rsidTr="00D33B81">
        <w:trPr>
          <w:trHeight w:val="404"/>
        </w:trPr>
        <w:tc>
          <w:tcPr>
            <w:tcW w:w="486" w:type="dxa"/>
            <w:vMerge/>
          </w:tcPr>
          <w:p w14:paraId="74B2FC14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17D8BD9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186AAB9F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4F46B78C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66FC45F5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</w:tcPr>
          <w:p w14:paraId="7714A882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6E9181A1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854" w:type="dxa"/>
            <w:shd w:val="clear" w:color="auto" w:fill="auto"/>
          </w:tcPr>
          <w:p w14:paraId="5F26E7CF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shd w:val="clear" w:color="auto" w:fill="auto"/>
          </w:tcPr>
          <w:p w14:paraId="7297E6CF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shd w:val="clear" w:color="auto" w:fill="auto"/>
          </w:tcPr>
          <w:p w14:paraId="487E81A5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/>
          </w:tcPr>
          <w:p w14:paraId="384066E4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9D039BC" w14:textId="77777777" w:rsidTr="00D33B81">
        <w:trPr>
          <w:trHeight w:val="320"/>
        </w:trPr>
        <w:tc>
          <w:tcPr>
            <w:tcW w:w="486" w:type="dxa"/>
            <w:shd w:val="clear" w:color="auto" w:fill="auto"/>
            <w:vAlign w:val="center"/>
          </w:tcPr>
          <w:p w14:paraId="449A2856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90A54BD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C61CD45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F0CBE82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06F57764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1F1FBF7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510" w:type="dxa"/>
            <w:gridSpan w:val="5"/>
            <w:shd w:val="clear" w:color="auto" w:fill="auto"/>
            <w:vAlign w:val="center"/>
          </w:tcPr>
          <w:p w14:paraId="0B5BF4E5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1CEB793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265800E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AEE8A61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C3F774A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</w:tr>
      <w:tr w:rsidR="009D0844" w:rsidRPr="009D0844" w14:paraId="4A5F99CD" w14:textId="77777777" w:rsidTr="00D33B81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0443B1B3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45AA902D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3404CFAF" w14:textId="3B69EA83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7A03422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17FCC1BD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56A12AC7" w14:textId="4FDFDB4E" w:rsidR="0002125E" w:rsidRPr="009D0844" w:rsidRDefault="006A626A" w:rsidP="006A6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13256,28</w:t>
            </w:r>
          </w:p>
        </w:tc>
        <w:tc>
          <w:tcPr>
            <w:tcW w:w="965" w:type="dxa"/>
            <w:shd w:val="clear" w:color="auto" w:fill="auto"/>
          </w:tcPr>
          <w:p w14:paraId="7FF2FA31" w14:textId="661614A9" w:rsidR="0002125E" w:rsidRPr="009D0844" w:rsidRDefault="0072429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27752B34" w14:textId="5050A721" w:rsidR="0002125E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4823,67</w:t>
            </w:r>
          </w:p>
        </w:tc>
        <w:tc>
          <w:tcPr>
            <w:tcW w:w="854" w:type="dxa"/>
            <w:shd w:val="clear" w:color="auto" w:fill="auto"/>
          </w:tcPr>
          <w:p w14:paraId="5507380A" w14:textId="1D7A0D1F" w:rsidR="0002125E" w:rsidRPr="009D0844" w:rsidRDefault="001353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705,00</w:t>
            </w:r>
          </w:p>
        </w:tc>
        <w:tc>
          <w:tcPr>
            <w:tcW w:w="854" w:type="dxa"/>
            <w:shd w:val="clear" w:color="auto" w:fill="auto"/>
          </w:tcPr>
          <w:p w14:paraId="10FDC2C9" w14:textId="3EDC19B7" w:rsidR="0002125E" w:rsidRPr="009D0844" w:rsidRDefault="004C05CD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755,00</w:t>
            </w:r>
          </w:p>
        </w:tc>
        <w:tc>
          <w:tcPr>
            <w:tcW w:w="854" w:type="dxa"/>
            <w:shd w:val="clear" w:color="auto" w:fill="auto"/>
          </w:tcPr>
          <w:p w14:paraId="722642C0" w14:textId="0EE1E04C" w:rsidR="0002125E" w:rsidRPr="009D0844" w:rsidRDefault="00EA43F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1B0B80" w:rsidRPr="009D08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7" w:type="dxa"/>
            <w:vMerge w:val="restart"/>
          </w:tcPr>
          <w:p w14:paraId="40DBC69F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5CC50DA3" w14:textId="77777777" w:rsidTr="00D33B81">
        <w:trPr>
          <w:trHeight w:val="404"/>
        </w:trPr>
        <w:tc>
          <w:tcPr>
            <w:tcW w:w="486" w:type="dxa"/>
            <w:vMerge/>
          </w:tcPr>
          <w:p w14:paraId="509C37B8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4127D6A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246210BE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1291C91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0139D4D3" w14:textId="4C1DD537" w:rsidR="0002125E" w:rsidRPr="009D0844" w:rsidRDefault="006A626A" w:rsidP="00AF3F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11006,28</w:t>
            </w:r>
          </w:p>
        </w:tc>
        <w:tc>
          <w:tcPr>
            <w:tcW w:w="965" w:type="dxa"/>
            <w:shd w:val="clear" w:color="000000" w:fill="FFFFFF"/>
          </w:tcPr>
          <w:p w14:paraId="22A65694" w14:textId="3EE4803C" w:rsidR="0002125E" w:rsidRPr="009D0844" w:rsidRDefault="0033601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625440E2" w14:textId="63D870A5" w:rsidR="0002125E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4373,67</w:t>
            </w:r>
          </w:p>
        </w:tc>
        <w:tc>
          <w:tcPr>
            <w:tcW w:w="854" w:type="dxa"/>
            <w:shd w:val="clear" w:color="auto" w:fill="auto"/>
          </w:tcPr>
          <w:p w14:paraId="554A10A1" w14:textId="7A9459A6" w:rsidR="0002125E" w:rsidRPr="009D0844" w:rsidRDefault="000820B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255,00</w:t>
            </w:r>
          </w:p>
        </w:tc>
        <w:tc>
          <w:tcPr>
            <w:tcW w:w="854" w:type="dxa"/>
            <w:shd w:val="clear" w:color="auto" w:fill="auto"/>
          </w:tcPr>
          <w:p w14:paraId="156CCFA6" w14:textId="1CD34777" w:rsidR="0002125E" w:rsidRPr="009D0844" w:rsidRDefault="004C05CD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305,00</w:t>
            </w:r>
          </w:p>
        </w:tc>
        <w:tc>
          <w:tcPr>
            <w:tcW w:w="854" w:type="dxa"/>
            <w:shd w:val="clear" w:color="auto" w:fill="auto"/>
          </w:tcPr>
          <w:p w14:paraId="0A66E102" w14:textId="715F9A89" w:rsidR="0002125E" w:rsidRPr="009D0844" w:rsidRDefault="00EA43F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3160,00</w:t>
            </w:r>
          </w:p>
        </w:tc>
        <w:tc>
          <w:tcPr>
            <w:tcW w:w="1407" w:type="dxa"/>
            <w:vMerge/>
          </w:tcPr>
          <w:p w14:paraId="27D2CB11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033BE9B" w14:textId="77777777" w:rsidTr="00D33B81">
        <w:trPr>
          <w:trHeight w:val="404"/>
        </w:trPr>
        <w:tc>
          <w:tcPr>
            <w:tcW w:w="486" w:type="dxa"/>
            <w:vMerge/>
          </w:tcPr>
          <w:p w14:paraId="1E2CB3C7" w14:textId="77777777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3F99F0E" w14:textId="77777777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A579F30" w14:textId="77777777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E82AE05" w14:textId="0908F97B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shd w:val="clear" w:color="auto" w:fill="auto"/>
          </w:tcPr>
          <w:p w14:paraId="565AD323" w14:textId="5324C0A6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2250,00</w:t>
            </w:r>
          </w:p>
        </w:tc>
        <w:tc>
          <w:tcPr>
            <w:tcW w:w="965" w:type="dxa"/>
            <w:shd w:val="clear" w:color="auto" w:fill="auto"/>
          </w:tcPr>
          <w:p w14:paraId="7562DBA6" w14:textId="43FF8861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6C916BC2" w14:textId="3D1FD68B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4" w:type="dxa"/>
            <w:shd w:val="clear" w:color="auto" w:fill="auto"/>
          </w:tcPr>
          <w:p w14:paraId="21DFE671" w14:textId="09765C27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4" w:type="dxa"/>
            <w:shd w:val="clear" w:color="auto" w:fill="auto"/>
          </w:tcPr>
          <w:p w14:paraId="2598455C" w14:textId="1CBA0CDA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4" w:type="dxa"/>
            <w:shd w:val="clear" w:color="auto" w:fill="auto"/>
          </w:tcPr>
          <w:p w14:paraId="5DA998C3" w14:textId="288BC204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407" w:type="dxa"/>
            <w:vMerge/>
          </w:tcPr>
          <w:p w14:paraId="4E564F79" w14:textId="77777777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CFDCFF5" w14:textId="77777777" w:rsidTr="00D33B81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0EA9047A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D0415B4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051D8322" w14:textId="10C17462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межкупальный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период)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83C556A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1DA5A7D7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77249EE5" w14:textId="190F7590" w:rsidR="0002125E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7996,69</w:t>
            </w:r>
          </w:p>
        </w:tc>
        <w:tc>
          <w:tcPr>
            <w:tcW w:w="965" w:type="dxa"/>
          </w:tcPr>
          <w:p w14:paraId="52F0B572" w14:textId="181D5745" w:rsidR="0002125E" w:rsidRPr="009D0844" w:rsidRDefault="00F1692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1940,02</w:t>
            </w:r>
          </w:p>
        </w:tc>
        <w:tc>
          <w:tcPr>
            <w:tcW w:w="4510" w:type="dxa"/>
            <w:gridSpan w:val="5"/>
          </w:tcPr>
          <w:p w14:paraId="776DB2CC" w14:textId="7B499CD1" w:rsidR="0002125E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3186,67</w:t>
            </w:r>
          </w:p>
        </w:tc>
        <w:tc>
          <w:tcPr>
            <w:tcW w:w="854" w:type="dxa"/>
          </w:tcPr>
          <w:p w14:paraId="46713AE3" w14:textId="66ED8857" w:rsidR="0002125E" w:rsidRPr="009D0844" w:rsidRDefault="0070600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854" w:type="dxa"/>
          </w:tcPr>
          <w:p w14:paraId="00ECFD32" w14:textId="41944DC4" w:rsidR="0002125E" w:rsidRPr="009D0844" w:rsidRDefault="0070600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4" w:type="dxa"/>
          </w:tcPr>
          <w:p w14:paraId="1EBA1BC4" w14:textId="38A9BFB1" w:rsidR="0002125E" w:rsidRPr="009D0844" w:rsidRDefault="00F1692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2020,00</w:t>
            </w:r>
          </w:p>
        </w:tc>
        <w:tc>
          <w:tcPr>
            <w:tcW w:w="1407" w:type="dxa"/>
          </w:tcPr>
          <w:p w14:paraId="661ACB80" w14:textId="33E45901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8A4979B" w14:textId="77777777" w:rsidTr="00D33B8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201FB768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BCBDC9B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56DB1F9E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14:paraId="2F58CD3C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7CC652A8" w14:textId="4CD56F95" w:rsidR="0002125E" w:rsidRPr="009D0844" w:rsidRDefault="00AB695C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1076,69</w:t>
            </w:r>
          </w:p>
        </w:tc>
        <w:tc>
          <w:tcPr>
            <w:tcW w:w="965" w:type="dxa"/>
          </w:tcPr>
          <w:p w14:paraId="5F5DEB65" w14:textId="3D225A0B" w:rsidR="0002125E" w:rsidRPr="009D0844" w:rsidRDefault="00F1692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240,02</w:t>
            </w:r>
          </w:p>
        </w:tc>
        <w:tc>
          <w:tcPr>
            <w:tcW w:w="4510" w:type="dxa"/>
            <w:gridSpan w:val="5"/>
          </w:tcPr>
          <w:p w14:paraId="311C5EFA" w14:textId="479779FC" w:rsidR="0002125E" w:rsidRPr="009D0844" w:rsidRDefault="00AB695C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316,67</w:t>
            </w:r>
          </w:p>
        </w:tc>
        <w:tc>
          <w:tcPr>
            <w:tcW w:w="854" w:type="dxa"/>
          </w:tcPr>
          <w:p w14:paraId="28747C22" w14:textId="192F8354" w:rsidR="0002125E" w:rsidRPr="009D0844" w:rsidRDefault="00AB695C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4" w:type="dxa"/>
          </w:tcPr>
          <w:p w14:paraId="17CAD9A1" w14:textId="4ECDEBA1" w:rsidR="0002125E" w:rsidRPr="009D0844" w:rsidRDefault="00AB695C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854" w:type="dxa"/>
          </w:tcPr>
          <w:p w14:paraId="5C0BAE95" w14:textId="632BCA08" w:rsidR="0002125E" w:rsidRPr="009D0844" w:rsidRDefault="00F1692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407" w:type="dxa"/>
          </w:tcPr>
          <w:p w14:paraId="68BD3C86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473573B4" w14:textId="3EC7E048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9D0844" w:rsidRPr="009D0844" w14:paraId="24646A97" w14:textId="77777777" w:rsidTr="00D33B8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1967B989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B458E5E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76737E91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47CB7963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14:paraId="63FC966A" w14:textId="768C16C3" w:rsidR="0002125E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5920,0</w:t>
            </w:r>
          </w:p>
        </w:tc>
        <w:tc>
          <w:tcPr>
            <w:tcW w:w="965" w:type="dxa"/>
          </w:tcPr>
          <w:p w14:paraId="6C235D56" w14:textId="69E52DDD" w:rsidR="0002125E" w:rsidRPr="009D0844" w:rsidRDefault="00F1692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4510" w:type="dxa"/>
            <w:gridSpan w:val="5"/>
          </w:tcPr>
          <w:p w14:paraId="23C09D9C" w14:textId="157E7C44" w:rsidR="0002125E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2670,00</w:t>
            </w:r>
          </w:p>
        </w:tc>
        <w:tc>
          <w:tcPr>
            <w:tcW w:w="854" w:type="dxa"/>
          </w:tcPr>
          <w:p w14:paraId="2F6B3CC5" w14:textId="48D27E1C" w:rsidR="0002125E" w:rsidRPr="009D0844" w:rsidRDefault="000E78FD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400715E7" w14:textId="4E3CD981" w:rsidR="0002125E" w:rsidRPr="009D0844" w:rsidRDefault="000E78FD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6AE00B91" w14:textId="21F281DB" w:rsidR="0002125E" w:rsidRPr="009D0844" w:rsidRDefault="00F1692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1750,00</w:t>
            </w:r>
          </w:p>
        </w:tc>
        <w:tc>
          <w:tcPr>
            <w:tcW w:w="1407" w:type="dxa"/>
          </w:tcPr>
          <w:p w14:paraId="3028B2E9" w14:textId="7D2E612B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9D0844" w:rsidRPr="009D0844" w14:paraId="5A8126BB" w14:textId="77777777" w:rsidTr="00D33B8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4B71B4A0" w14:textId="77777777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42B32DE" w14:textId="77777777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684B5932" w14:textId="77777777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2DA9B83E" w14:textId="63A188A5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shd w:val="clear" w:color="auto" w:fill="auto"/>
          </w:tcPr>
          <w:p w14:paraId="630DFDA2" w14:textId="3598BC37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65" w:type="dxa"/>
            <w:shd w:val="clear" w:color="auto" w:fill="auto"/>
          </w:tcPr>
          <w:p w14:paraId="2AC82B43" w14:textId="3F79544F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5C306309" w14:textId="2CA43BBC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4" w:type="dxa"/>
            <w:shd w:val="clear" w:color="auto" w:fill="auto"/>
          </w:tcPr>
          <w:p w14:paraId="475424DD" w14:textId="33945764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4" w:type="dxa"/>
            <w:shd w:val="clear" w:color="auto" w:fill="auto"/>
          </w:tcPr>
          <w:p w14:paraId="02170EE7" w14:textId="5CE964BA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4" w:type="dxa"/>
            <w:shd w:val="clear" w:color="auto" w:fill="auto"/>
          </w:tcPr>
          <w:p w14:paraId="49A35483" w14:textId="00CA25C4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407" w:type="dxa"/>
          </w:tcPr>
          <w:p w14:paraId="19EDFFF5" w14:textId="66177CC9" w:rsidR="00782EF5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9D0844" w:rsidRPr="009D0844" w14:paraId="2CB337EA" w14:textId="77777777" w:rsidTr="00D33B81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0D58FFA3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A53BA07" w14:textId="5F0AFA53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выполненных мероприятий по обеспечению безопасности людей на водных объектах,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9145FA7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4DA683F3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0820EBE7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7206C299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086464F1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0E8120AF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0ACF96B8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8D5CCB6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D1B40FB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39988F03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71BE5DDD" w14:textId="77777777" w:rsidTr="00D33B81">
        <w:trPr>
          <w:trHeight w:val="404"/>
        </w:trPr>
        <w:tc>
          <w:tcPr>
            <w:tcW w:w="486" w:type="dxa"/>
            <w:vMerge/>
          </w:tcPr>
          <w:p w14:paraId="7274CCF8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5E83272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7E3E5B4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3CEFFD43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5DD3C922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20D7F65E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181345E6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14:paraId="366D428D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189EE554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22D093A5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36BCE966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0852BA56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8C32545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179B277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54C0565F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010CC202" w14:textId="77777777" w:rsidTr="00D33B81">
        <w:trPr>
          <w:trHeight w:val="287"/>
        </w:trPr>
        <w:tc>
          <w:tcPr>
            <w:tcW w:w="486" w:type="dxa"/>
            <w:vMerge/>
          </w:tcPr>
          <w:p w14:paraId="2F23E1F2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E9FC1BB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1D7DAFB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70F8A3ED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DB5A5A6" w14:textId="2E1B07C9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14:paraId="0CA0902C" w14:textId="5E066403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6" w:type="dxa"/>
          </w:tcPr>
          <w:p w14:paraId="06C7AAAD" w14:textId="3637B78F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</w:tcPr>
          <w:p w14:paraId="34EB5549" w14:textId="1289B514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4" w:type="dxa"/>
          </w:tcPr>
          <w:p w14:paraId="4333B254" w14:textId="47F488B9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7" w:type="dxa"/>
          </w:tcPr>
          <w:p w14:paraId="314D0E11" w14:textId="0B2DED7D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14:paraId="74217BF0" w14:textId="7BFC8470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439C9741" w14:textId="2171A716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69637632" w14:textId="2023CE23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27BA5759" w14:textId="18A7D1B6" w:rsidR="0002125E" w:rsidRPr="009D0844" w:rsidRDefault="00782EF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7" w:type="dxa"/>
            <w:vMerge/>
          </w:tcPr>
          <w:p w14:paraId="32B5BC7C" w14:textId="77777777" w:rsidR="0002125E" w:rsidRPr="009D0844" w:rsidRDefault="0002125E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4322548" w14:textId="77777777" w:rsidTr="00D33B81">
        <w:trPr>
          <w:trHeight w:val="404"/>
        </w:trPr>
        <w:tc>
          <w:tcPr>
            <w:tcW w:w="486" w:type="dxa"/>
            <w:vMerge w:val="restart"/>
            <w:shd w:val="clear" w:color="auto" w:fill="auto"/>
          </w:tcPr>
          <w:p w14:paraId="58EB5FC2" w14:textId="65B1FB49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2B013471" w14:textId="2F14841A" w:rsidR="003208D2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Создание безопасных мест отдыха для населения на водных объектах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8459FDA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553" w:type="dxa"/>
            <w:shd w:val="clear" w:color="auto" w:fill="auto"/>
          </w:tcPr>
          <w:p w14:paraId="52124F00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236DA6EB" w14:textId="1E17948A" w:rsidR="003208D2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4989</w:t>
            </w:r>
            <w:r w:rsidR="003400B9" w:rsidRPr="009D0844">
              <w:rPr>
                <w:rFonts w:ascii="Times New Roman" w:hAnsi="Times New Roman" w:cs="Times New Roman"/>
                <w:sz w:val="18"/>
                <w:szCs w:val="18"/>
              </w:rPr>
              <w:t>,59</w:t>
            </w:r>
          </w:p>
        </w:tc>
        <w:tc>
          <w:tcPr>
            <w:tcW w:w="965" w:type="dxa"/>
          </w:tcPr>
          <w:p w14:paraId="40A938C6" w14:textId="4CD64A7A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1362,59</w:t>
            </w:r>
          </w:p>
        </w:tc>
        <w:tc>
          <w:tcPr>
            <w:tcW w:w="4510" w:type="dxa"/>
            <w:gridSpan w:val="5"/>
          </w:tcPr>
          <w:p w14:paraId="36F3CEA2" w14:textId="562AFB48" w:rsidR="003208D2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1587,00</w:t>
            </w:r>
          </w:p>
        </w:tc>
        <w:tc>
          <w:tcPr>
            <w:tcW w:w="854" w:type="dxa"/>
          </w:tcPr>
          <w:p w14:paraId="424AFA5D" w14:textId="399DFA72" w:rsidR="003208D2" w:rsidRPr="009D0844" w:rsidRDefault="00261827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255,00</w:t>
            </w:r>
          </w:p>
        </w:tc>
        <w:tc>
          <w:tcPr>
            <w:tcW w:w="854" w:type="dxa"/>
          </w:tcPr>
          <w:p w14:paraId="51738FA3" w14:textId="7C9DB230" w:rsidR="003208D2" w:rsidRPr="009D0844" w:rsidRDefault="00261827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255,00</w:t>
            </w:r>
          </w:p>
        </w:tc>
        <w:tc>
          <w:tcPr>
            <w:tcW w:w="854" w:type="dxa"/>
          </w:tcPr>
          <w:p w14:paraId="595A2F7D" w14:textId="6106D6CA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1530,00</w:t>
            </w:r>
          </w:p>
        </w:tc>
        <w:tc>
          <w:tcPr>
            <w:tcW w:w="1407" w:type="dxa"/>
          </w:tcPr>
          <w:p w14:paraId="73DCAEFD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055BAFA8" w14:textId="77777777" w:rsidTr="00D33B8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42CD2149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5282B72C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7BBA0206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shd w:val="clear" w:color="auto" w:fill="auto"/>
          </w:tcPr>
          <w:p w14:paraId="29ECA7BA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76EB54AC" w14:textId="5D01165E" w:rsidR="003208D2" w:rsidRPr="009D0844" w:rsidRDefault="003400B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79,59</w:t>
            </w:r>
          </w:p>
        </w:tc>
        <w:tc>
          <w:tcPr>
            <w:tcW w:w="965" w:type="dxa"/>
          </w:tcPr>
          <w:p w14:paraId="3D1C3CFA" w14:textId="53F3FEB0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29,59</w:t>
            </w:r>
          </w:p>
        </w:tc>
        <w:tc>
          <w:tcPr>
            <w:tcW w:w="4510" w:type="dxa"/>
            <w:gridSpan w:val="5"/>
          </w:tcPr>
          <w:p w14:paraId="7F5C0B46" w14:textId="3EC36741" w:rsidR="003208D2" w:rsidRPr="009D0844" w:rsidRDefault="00293F6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854" w:type="dxa"/>
          </w:tcPr>
          <w:p w14:paraId="09296F13" w14:textId="695D048C" w:rsidR="003208D2" w:rsidRPr="009D0844" w:rsidRDefault="00293F6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1596DC16" w14:textId="30846A31" w:rsidR="003208D2" w:rsidRPr="009D0844" w:rsidRDefault="00293F65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854" w:type="dxa"/>
          </w:tcPr>
          <w:p w14:paraId="5785E399" w14:textId="5E6AF4F9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407" w:type="dxa"/>
          </w:tcPr>
          <w:p w14:paraId="467959D8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38789793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9D0844" w:rsidRPr="009D0844" w14:paraId="1C5DD2DA" w14:textId="77777777" w:rsidTr="00D33B8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296E7DEC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0EE1A1ED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010DB6C0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14:paraId="06289954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</w:tcPr>
          <w:p w14:paraId="5E8EDA1F" w14:textId="1E06A729" w:rsidR="003208D2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3660,00</w:t>
            </w:r>
          </w:p>
        </w:tc>
        <w:tc>
          <w:tcPr>
            <w:tcW w:w="965" w:type="dxa"/>
          </w:tcPr>
          <w:p w14:paraId="2952BBDA" w14:textId="527E9402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1083,00</w:t>
            </w:r>
          </w:p>
        </w:tc>
        <w:tc>
          <w:tcPr>
            <w:tcW w:w="4510" w:type="dxa"/>
            <w:gridSpan w:val="5"/>
          </w:tcPr>
          <w:p w14:paraId="65FD5397" w14:textId="32C39D83" w:rsidR="003208D2" w:rsidRPr="009D0844" w:rsidRDefault="006A626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1327,00</w:t>
            </w:r>
          </w:p>
        </w:tc>
        <w:tc>
          <w:tcPr>
            <w:tcW w:w="854" w:type="dxa"/>
          </w:tcPr>
          <w:p w14:paraId="427CA6F1" w14:textId="38598350" w:rsidR="003208D2" w:rsidRPr="009D0844" w:rsidRDefault="00DB2ED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431D3249" w14:textId="31FB3F7B" w:rsidR="003208D2" w:rsidRPr="009D0844" w:rsidRDefault="00DB2ED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521EDFFA" w14:textId="4844DC62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</w:tc>
        <w:tc>
          <w:tcPr>
            <w:tcW w:w="1407" w:type="dxa"/>
          </w:tcPr>
          <w:p w14:paraId="05836246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9D0844" w:rsidRPr="009D0844" w14:paraId="67F1EF77" w14:textId="77777777" w:rsidTr="00D33B81">
        <w:trPr>
          <w:trHeight w:val="404"/>
        </w:trPr>
        <w:tc>
          <w:tcPr>
            <w:tcW w:w="486" w:type="dxa"/>
            <w:vMerge/>
            <w:shd w:val="clear" w:color="auto" w:fill="auto"/>
          </w:tcPr>
          <w:p w14:paraId="566EAA3E" w14:textId="77777777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E85FD70" w14:textId="77777777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2558A7A0" w14:textId="77777777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55237B5E" w14:textId="77777777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shd w:val="clear" w:color="auto" w:fill="auto"/>
          </w:tcPr>
          <w:p w14:paraId="4D40A19C" w14:textId="71AD847C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1250,00</w:t>
            </w:r>
          </w:p>
        </w:tc>
        <w:tc>
          <w:tcPr>
            <w:tcW w:w="965" w:type="dxa"/>
            <w:shd w:val="clear" w:color="auto" w:fill="auto"/>
          </w:tcPr>
          <w:p w14:paraId="4384BD0E" w14:textId="7E4423A6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5655A4B1" w14:textId="2309641D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854" w:type="dxa"/>
            <w:shd w:val="clear" w:color="auto" w:fill="auto"/>
          </w:tcPr>
          <w:p w14:paraId="2E9BF5A4" w14:textId="090898ED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854" w:type="dxa"/>
            <w:shd w:val="clear" w:color="auto" w:fill="auto"/>
          </w:tcPr>
          <w:p w14:paraId="302B582A" w14:textId="7952A865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854" w:type="dxa"/>
            <w:shd w:val="clear" w:color="auto" w:fill="auto"/>
          </w:tcPr>
          <w:p w14:paraId="09E216F5" w14:textId="3E95A537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407" w:type="dxa"/>
          </w:tcPr>
          <w:p w14:paraId="4197645C" w14:textId="77777777" w:rsidR="00D5596F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9D0844" w:rsidRPr="009D0844" w14:paraId="0A83C993" w14:textId="77777777" w:rsidTr="00D33B81">
        <w:trPr>
          <w:trHeight w:val="207"/>
        </w:trPr>
        <w:tc>
          <w:tcPr>
            <w:tcW w:w="486" w:type="dxa"/>
            <w:vMerge/>
            <w:shd w:val="clear" w:color="auto" w:fill="auto"/>
          </w:tcPr>
          <w:p w14:paraId="477CA476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13BE22DA" w14:textId="7F782AB9" w:rsidR="003208D2" w:rsidRPr="009D0844" w:rsidRDefault="00D5596F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</w:t>
            </w:r>
            <w:proofErr w:type="gram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пляжах,  в</w:t>
            </w:r>
            <w:proofErr w:type="gram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проведение лабораторных исследований воды и почвы, ед.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004BD2D3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77E3A305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72F1E3C3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44BB9C1C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6C60CA24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5837BD77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D6C57C4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06FFCBA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33F5599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7FC382F4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364D3EBA" w14:textId="77777777" w:rsidTr="00D33B81">
        <w:trPr>
          <w:trHeight w:val="404"/>
        </w:trPr>
        <w:tc>
          <w:tcPr>
            <w:tcW w:w="486" w:type="dxa"/>
            <w:vMerge/>
          </w:tcPr>
          <w:p w14:paraId="7CD8B47C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0910012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75BC724D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5979E3EA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3429703C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34C37AAD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4A460042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14:paraId="7A84D3C4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54BD06B4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72B71502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74ADE3F6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4E0F467C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B0FCF1A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888D9EE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651D7638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2A0054D" w14:textId="77777777" w:rsidTr="00D33B81">
        <w:trPr>
          <w:trHeight w:val="287"/>
        </w:trPr>
        <w:tc>
          <w:tcPr>
            <w:tcW w:w="486" w:type="dxa"/>
            <w:vMerge/>
          </w:tcPr>
          <w:p w14:paraId="4C6C2D20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D0C105F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02DCEDFF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70A30F40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3A8CEC42" w14:textId="3207175A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14:paraId="4B508102" w14:textId="5517A731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6" w:type="dxa"/>
          </w:tcPr>
          <w:p w14:paraId="6A720C2E" w14:textId="0775F84B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</w:tcPr>
          <w:p w14:paraId="344A347A" w14:textId="53C30187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4" w:type="dxa"/>
          </w:tcPr>
          <w:p w14:paraId="1DCBF826" w14:textId="7B1E7F4A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7" w:type="dxa"/>
          </w:tcPr>
          <w:p w14:paraId="34FB9CC0" w14:textId="5C06459F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9" w:type="dxa"/>
          </w:tcPr>
          <w:p w14:paraId="33B94E83" w14:textId="77A9DBD2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4" w:type="dxa"/>
          </w:tcPr>
          <w:p w14:paraId="6705CC7B" w14:textId="4A62F92E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4" w:type="dxa"/>
          </w:tcPr>
          <w:p w14:paraId="6482832B" w14:textId="51FE3725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4" w:type="dxa"/>
          </w:tcPr>
          <w:p w14:paraId="7DEEE574" w14:textId="209673B0" w:rsidR="003208D2" w:rsidRPr="009D0844" w:rsidRDefault="00F85A2A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7" w:type="dxa"/>
            <w:vMerge/>
          </w:tcPr>
          <w:p w14:paraId="50E5955E" w14:textId="77777777" w:rsidR="003208D2" w:rsidRPr="009D0844" w:rsidRDefault="003208D2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7123DEF2" w14:textId="77777777" w:rsidTr="00D33B81">
        <w:trPr>
          <w:trHeight w:val="287"/>
        </w:trPr>
        <w:tc>
          <w:tcPr>
            <w:tcW w:w="486" w:type="dxa"/>
            <w:vMerge w:val="restart"/>
          </w:tcPr>
          <w:p w14:paraId="4348744D" w14:textId="6867AA89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267" w:type="dxa"/>
            <w:vMerge w:val="restart"/>
          </w:tcPr>
          <w:p w14:paraId="54BC1FF2" w14:textId="77777777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4DA2783A" w14:textId="50226FAA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268" w:type="dxa"/>
            <w:vMerge w:val="restart"/>
          </w:tcPr>
          <w:p w14:paraId="6CEB2322" w14:textId="245F0296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553" w:type="dxa"/>
            <w:shd w:val="clear" w:color="auto" w:fill="auto"/>
          </w:tcPr>
          <w:p w14:paraId="13AFB5EE" w14:textId="4BCBDC7D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97" w:type="dxa"/>
          </w:tcPr>
          <w:p w14:paraId="56E33890" w14:textId="6064ACE8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270,00</w:t>
            </w:r>
          </w:p>
        </w:tc>
        <w:tc>
          <w:tcPr>
            <w:tcW w:w="965" w:type="dxa"/>
          </w:tcPr>
          <w:p w14:paraId="65FDC2A1" w14:textId="514E21B6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4510" w:type="dxa"/>
            <w:gridSpan w:val="5"/>
          </w:tcPr>
          <w:p w14:paraId="718CC281" w14:textId="134E01E9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4" w:type="dxa"/>
          </w:tcPr>
          <w:p w14:paraId="400ECACC" w14:textId="32AC14AC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4" w:type="dxa"/>
          </w:tcPr>
          <w:p w14:paraId="1286B85F" w14:textId="722EA7ED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4" w:type="dxa"/>
          </w:tcPr>
          <w:p w14:paraId="555BDA32" w14:textId="108F7AA1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407" w:type="dxa"/>
            <w:vMerge w:val="restart"/>
          </w:tcPr>
          <w:p w14:paraId="36DAC4CC" w14:textId="77777777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3FCE8728" w14:textId="01BCA80B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9D0844" w:rsidRPr="009D0844" w14:paraId="39EDCDEE" w14:textId="77777777" w:rsidTr="00D33B81">
        <w:trPr>
          <w:trHeight w:val="287"/>
        </w:trPr>
        <w:tc>
          <w:tcPr>
            <w:tcW w:w="486" w:type="dxa"/>
            <w:vMerge/>
          </w:tcPr>
          <w:p w14:paraId="0ECD85E2" w14:textId="77777777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D95E785" w14:textId="77777777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7ADFD0E6" w14:textId="77777777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775E03DC" w14:textId="036170C2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</w:tcPr>
          <w:p w14:paraId="6CC6F5F2" w14:textId="114A33AD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270,00</w:t>
            </w:r>
          </w:p>
        </w:tc>
        <w:tc>
          <w:tcPr>
            <w:tcW w:w="965" w:type="dxa"/>
          </w:tcPr>
          <w:p w14:paraId="27D63BD4" w14:textId="3D701983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4510" w:type="dxa"/>
            <w:gridSpan w:val="5"/>
          </w:tcPr>
          <w:p w14:paraId="26F868C0" w14:textId="5F9C8959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4" w:type="dxa"/>
          </w:tcPr>
          <w:p w14:paraId="22D757EE" w14:textId="0EA1D9D6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4" w:type="dxa"/>
          </w:tcPr>
          <w:p w14:paraId="3A55188F" w14:textId="02ED305A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4" w:type="dxa"/>
          </w:tcPr>
          <w:p w14:paraId="6D9BEA48" w14:textId="6B602344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407" w:type="dxa"/>
            <w:vMerge/>
          </w:tcPr>
          <w:p w14:paraId="1177BF2D" w14:textId="77777777" w:rsidR="00B62779" w:rsidRPr="009D0844" w:rsidRDefault="00B62779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3097BC43" w14:textId="77777777" w:rsidTr="00D33B81">
        <w:trPr>
          <w:trHeight w:val="287"/>
        </w:trPr>
        <w:tc>
          <w:tcPr>
            <w:tcW w:w="486" w:type="dxa"/>
            <w:vMerge/>
          </w:tcPr>
          <w:p w14:paraId="31A41DB6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0014A8BC" w14:textId="3F165D38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Обучение населения, прежде всего детей, плаванию и приемам спасания на воде, чел.</w:t>
            </w:r>
          </w:p>
        </w:tc>
        <w:tc>
          <w:tcPr>
            <w:tcW w:w="1268" w:type="dxa"/>
            <w:vMerge w:val="restart"/>
          </w:tcPr>
          <w:p w14:paraId="3399F111" w14:textId="6E894D15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3" w:type="dxa"/>
            <w:vMerge w:val="restart"/>
          </w:tcPr>
          <w:p w14:paraId="33C1D891" w14:textId="390BE6FD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97" w:type="dxa"/>
            <w:vMerge w:val="restart"/>
          </w:tcPr>
          <w:p w14:paraId="2E9E0D6A" w14:textId="67088440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5" w:type="dxa"/>
            <w:vMerge w:val="restart"/>
          </w:tcPr>
          <w:p w14:paraId="00757414" w14:textId="4CC66BE8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56" w:type="dxa"/>
            <w:vMerge w:val="restart"/>
          </w:tcPr>
          <w:p w14:paraId="34F2CB34" w14:textId="73268941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554" w:type="dxa"/>
            <w:gridSpan w:val="4"/>
          </w:tcPr>
          <w:p w14:paraId="38347125" w14:textId="0026A3B9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EE55762" w14:textId="18510FCE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F562B42" w14:textId="78D7FF1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7C668F4" w14:textId="11620A79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vMerge w:val="restart"/>
          </w:tcPr>
          <w:p w14:paraId="51B53AA5" w14:textId="3231B34D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204B0D04" w14:textId="77777777" w:rsidTr="00D33B81">
        <w:trPr>
          <w:trHeight w:val="287"/>
        </w:trPr>
        <w:tc>
          <w:tcPr>
            <w:tcW w:w="486" w:type="dxa"/>
            <w:vMerge/>
          </w:tcPr>
          <w:p w14:paraId="2F2BC290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CD3E1C8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27899CD6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655275C9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277D9B21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14:paraId="18B5052D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73944E0F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14:paraId="1B8396EE" w14:textId="01EB24B5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014" w:type="dxa"/>
          </w:tcPr>
          <w:p w14:paraId="2241D725" w14:textId="34EBF10C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47" w:type="dxa"/>
          </w:tcPr>
          <w:p w14:paraId="52E76023" w14:textId="5A8B232A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9" w:type="dxa"/>
          </w:tcPr>
          <w:p w14:paraId="115FF350" w14:textId="26D0EFE1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854" w:type="dxa"/>
            <w:vMerge/>
          </w:tcPr>
          <w:p w14:paraId="2905FA50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5609605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568182E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</w:tcPr>
          <w:p w14:paraId="457478CC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51D76210" w14:textId="77777777" w:rsidTr="00D33B81">
        <w:trPr>
          <w:trHeight w:val="287"/>
        </w:trPr>
        <w:tc>
          <w:tcPr>
            <w:tcW w:w="486" w:type="dxa"/>
            <w:vMerge/>
          </w:tcPr>
          <w:p w14:paraId="4A68CFA3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31F282F9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3F974D5E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14:paraId="2A7FF0DB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7" w:type="dxa"/>
          </w:tcPr>
          <w:p w14:paraId="0947D602" w14:textId="534CDDC8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65" w:type="dxa"/>
          </w:tcPr>
          <w:p w14:paraId="23E9B30A" w14:textId="46E51F3E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6" w:type="dxa"/>
          </w:tcPr>
          <w:p w14:paraId="578655D5" w14:textId="5EEC625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4" w:type="dxa"/>
          </w:tcPr>
          <w:p w14:paraId="5797A5FE" w14:textId="2D859520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6FC7E467" w14:textId="78B6A73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6292292B" w14:textId="1239EAD6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9" w:type="dxa"/>
          </w:tcPr>
          <w:p w14:paraId="1C424A3D" w14:textId="52F2BEFA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4" w:type="dxa"/>
          </w:tcPr>
          <w:p w14:paraId="3626C40D" w14:textId="45954F3E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4" w:type="dxa"/>
          </w:tcPr>
          <w:p w14:paraId="083C01EA" w14:textId="0C0DCFE0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4" w:type="dxa"/>
          </w:tcPr>
          <w:p w14:paraId="012223A9" w14:textId="08EC6965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07" w:type="dxa"/>
            <w:vMerge/>
          </w:tcPr>
          <w:p w14:paraId="15BEBFF9" w14:textId="77777777" w:rsidR="000E3390" w:rsidRPr="009D0844" w:rsidRDefault="000E3390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07C243E" w14:textId="77777777" w:rsidTr="00D33B81">
        <w:trPr>
          <w:trHeight w:val="287"/>
        </w:trPr>
        <w:tc>
          <w:tcPr>
            <w:tcW w:w="486" w:type="dxa"/>
            <w:vMerge w:val="restart"/>
          </w:tcPr>
          <w:p w14:paraId="5F40962B" w14:textId="77777777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4BCDDED0" w14:textId="2D7A391E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68" w:type="dxa"/>
            <w:vMerge w:val="restart"/>
          </w:tcPr>
          <w:p w14:paraId="33E9C0AF" w14:textId="654657A9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2991BB5D" w14:textId="00201F9B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97" w:type="dxa"/>
            <w:shd w:val="clear" w:color="auto" w:fill="auto"/>
          </w:tcPr>
          <w:p w14:paraId="56CDA4B1" w14:textId="114B659B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13256,28</w:t>
            </w:r>
          </w:p>
        </w:tc>
        <w:tc>
          <w:tcPr>
            <w:tcW w:w="965" w:type="dxa"/>
            <w:shd w:val="clear" w:color="auto" w:fill="auto"/>
          </w:tcPr>
          <w:p w14:paraId="2A340633" w14:textId="64D31A92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537F46A8" w14:textId="098FF772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4823,67</w:t>
            </w:r>
          </w:p>
        </w:tc>
        <w:tc>
          <w:tcPr>
            <w:tcW w:w="854" w:type="dxa"/>
            <w:shd w:val="clear" w:color="auto" w:fill="auto"/>
          </w:tcPr>
          <w:p w14:paraId="54C66EE0" w14:textId="774DB9E4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705,00</w:t>
            </w:r>
          </w:p>
        </w:tc>
        <w:tc>
          <w:tcPr>
            <w:tcW w:w="854" w:type="dxa"/>
            <w:shd w:val="clear" w:color="auto" w:fill="auto"/>
          </w:tcPr>
          <w:p w14:paraId="5B986B07" w14:textId="0E8FF747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755,00</w:t>
            </w:r>
          </w:p>
        </w:tc>
        <w:tc>
          <w:tcPr>
            <w:tcW w:w="854" w:type="dxa"/>
            <w:shd w:val="clear" w:color="auto" w:fill="auto"/>
          </w:tcPr>
          <w:p w14:paraId="014EDBB7" w14:textId="6E8E8851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3610,00</w:t>
            </w:r>
          </w:p>
        </w:tc>
        <w:tc>
          <w:tcPr>
            <w:tcW w:w="1407" w:type="dxa"/>
            <w:vMerge w:val="restart"/>
          </w:tcPr>
          <w:p w14:paraId="494FABBC" w14:textId="63DB0B1E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03A733D6" w14:textId="77777777" w:rsidTr="00D33B81">
        <w:trPr>
          <w:trHeight w:val="287"/>
        </w:trPr>
        <w:tc>
          <w:tcPr>
            <w:tcW w:w="486" w:type="dxa"/>
            <w:vMerge/>
          </w:tcPr>
          <w:p w14:paraId="792751E5" w14:textId="77777777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747DBAB8" w14:textId="77777777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167120DA" w14:textId="77777777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0D06165A" w14:textId="6B692757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  <w:shd w:val="clear" w:color="auto" w:fill="auto"/>
          </w:tcPr>
          <w:p w14:paraId="3D94354A" w14:textId="2D5F4188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11006,28</w:t>
            </w:r>
          </w:p>
        </w:tc>
        <w:tc>
          <w:tcPr>
            <w:tcW w:w="965" w:type="dxa"/>
            <w:shd w:val="clear" w:color="000000" w:fill="FFFFFF"/>
          </w:tcPr>
          <w:p w14:paraId="79CD335E" w14:textId="55028DF5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4E5E994A" w14:textId="2C3DAE6B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4373,67</w:t>
            </w:r>
          </w:p>
        </w:tc>
        <w:tc>
          <w:tcPr>
            <w:tcW w:w="854" w:type="dxa"/>
            <w:shd w:val="clear" w:color="auto" w:fill="auto"/>
          </w:tcPr>
          <w:p w14:paraId="1E2B9695" w14:textId="52A6375D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255,00</w:t>
            </w:r>
          </w:p>
        </w:tc>
        <w:tc>
          <w:tcPr>
            <w:tcW w:w="854" w:type="dxa"/>
            <w:shd w:val="clear" w:color="auto" w:fill="auto"/>
          </w:tcPr>
          <w:p w14:paraId="093C9EC9" w14:textId="1103091D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305,00</w:t>
            </w:r>
          </w:p>
        </w:tc>
        <w:tc>
          <w:tcPr>
            <w:tcW w:w="854" w:type="dxa"/>
            <w:shd w:val="clear" w:color="auto" w:fill="auto"/>
          </w:tcPr>
          <w:p w14:paraId="75A43186" w14:textId="46758420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3160,00</w:t>
            </w:r>
          </w:p>
        </w:tc>
        <w:tc>
          <w:tcPr>
            <w:tcW w:w="1407" w:type="dxa"/>
            <w:vMerge/>
          </w:tcPr>
          <w:p w14:paraId="370CDDD6" w14:textId="77777777" w:rsidR="00EC797D" w:rsidRPr="009D0844" w:rsidRDefault="00EC797D" w:rsidP="00EC7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12FFDC1D" w14:textId="77777777" w:rsidTr="00D33B81">
        <w:trPr>
          <w:trHeight w:val="287"/>
        </w:trPr>
        <w:tc>
          <w:tcPr>
            <w:tcW w:w="486" w:type="dxa"/>
            <w:vMerge/>
          </w:tcPr>
          <w:p w14:paraId="060E4EE7" w14:textId="77777777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6DF5B2EE" w14:textId="77777777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05DE4B73" w14:textId="77777777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C013F56" w14:textId="3C1730FD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097" w:type="dxa"/>
            <w:shd w:val="clear" w:color="auto" w:fill="auto"/>
          </w:tcPr>
          <w:p w14:paraId="16E7A7CD" w14:textId="757B1E0B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2250,00</w:t>
            </w:r>
          </w:p>
        </w:tc>
        <w:tc>
          <w:tcPr>
            <w:tcW w:w="965" w:type="dxa"/>
            <w:shd w:val="clear" w:color="auto" w:fill="auto"/>
          </w:tcPr>
          <w:p w14:paraId="501D29FB" w14:textId="0F3C70EE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510" w:type="dxa"/>
            <w:gridSpan w:val="5"/>
            <w:shd w:val="clear" w:color="auto" w:fill="auto"/>
          </w:tcPr>
          <w:p w14:paraId="06CAC9F3" w14:textId="1CC5015A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4" w:type="dxa"/>
            <w:shd w:val="clear" w:color="auto" w:fill="auto"/>
          </w:tcPr>
          <w:p w14:paraId="2CB23124" w14:textId="4CD19796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4" w:type="dxa"/>
            <w:shd w:val="clear" w:color="auto" w:fill="auto"/>
          </w:tcPr>
          <w:p w14:paraId="4B13FEF4" w14:textId="1FB130AF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4" w:type="dxa"/>
            <w:shd w:val="clear" w:color="auto" w:fill="auto"/>
          </w:tcPr>
          <w:p w14:paraId="5928BE6A" w14:textId="6BA55F38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407" w:type="dxa"/>
            <w:vMerge/>
          </w:tcPr>
          <w:p w14:paraId="0B1DD84E" w14:textId="77777777" w:rsidR="004620C8" w:rsidRPr="009D0844" w:rsidRDefault="004620C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247B79E4" w14:textId="77777777" w:rsidTr="00D33B81">
        <w:trPr>
          <w:trHeight w:val="287"/>
        </w:trPr>
        <w:tc>
          <w:tcPr>
            <w:tcW w:w="16115" w:type="dxa"/>
            <w:gridSpan w:val="15"/>
          </w:tcPr>
          <w:p w14:paraId="21B128EB" w14:textId="03E0219E" w:rsidR="008B7E0D" w:rsidRPr="009D0844" w:rsidRDefault="008B7E0D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9D0844" w:rsidRPr="009D0844" w14:paraId="790FF8A7" w14:textId="77777777" w:rsidTr="00D33B81">
        <w:trPr>
          <w:trHeight w:val="287"/>
        </w:trPr>
        <w:tc>
          <w:tcPr>
            <w:tcW w:w="486" w:type="dxa"/>
            <w:vMerge w:val="restart"/>
          </w:tcPr>
          <w:p w14:paraId="21A3740B" w14:textId="77777777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16A79F0B" w14:textId="384AB5F9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268" w:type="dxa"/>
            <w:vMerge w:val="restart"/>
          </w:tcPr>
          <w:p w14:paraId="378D22B1" w14:textId="6A7F2933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3C78B4E5" w14:textId="2D75134E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97" w:type="dxa"/>
          </w:tcPr>
          <w:p w14:paraId="7DC091CD" w14:textId="4C737AB3" w:rsidR="00BF2A38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1426,28</w:t>
            </w:r>
          </w:p>
        </w:tc>
        <w:tc>
          <w:tcPr>
            <w:tcW w:w="965" w:type="dxa"/>
          </w:tcPr>
          <w:p w14:paraId="5FA652CB" w14:textId="44A6D7A5" w:rsidR="00BF2A38" w:rsidRPr="009D0844" w:rsidRDefault="00F019BB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4510" w:type="dxa"/>
            <w:gridSpan w:val="5"/>
          </w:tcPr>
          <w:p w14:paraId="67A2FCFB" w14:textId="1AEFDE48" w:rsidR="00BF2A38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376,67</w:t>
            </w:r>
          </w:p>
        </w:tc>
        <w:tc>
          <w:tcPr>
            <w:tcW w:w="854" w:type="dxa"/>
          </w:tcPr>
          <w:p w14:paraId="72D00C03" w14:textId="7F2F31A4" w:rsidR="00BF2A38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255,00</w:t>
            </w:r>
          </w:p>
        </w:tc>
        <w:tc>
          <w:tcPr>
            <w:tcW w:w="854" w:type="dxa"/>
          </w:tcPr>
          <w:p w14:paraId="3269BF55" w14:textId="50905757" w:rsidR="00BF2A38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305,00</w:t>
            </w:r>
          </w:p>
        </w:tc>
        <w:tc>
          <w:tcPr>
            <w:tcW w:w="854" w:type="dxa"/>
          </w:tcPr>
          <w:p w14:paraId="1DDDFD9E" w14:textId="68264D2C" w:rsidR="00BF2A38" w:rsidRPr="009D0844" w:rsidRDefault="00F019BB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407" w:type="dxa"/>
            <w:vMerge w:val="restart"/>
          </w:tcPr>
          <w:p w14:paraId="685752CA" w14:textId="1336AC14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1396C889" w14:textId="77777777" w:rsidTr="00D33B81">
        <w:trPr>
          <w:trHeight w:val="287"/>
        </w:trPr>
        <w:tc>
          <w:tcPr>
            <w:tcW w:w="486" w:type="dxa"/>
            <w:vMerge/>
          </w:tcPr>
          <w:p w14:paraId="3A6A9CB7" w14:textId="77777777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270AFCD0" w14:textId="77777777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6B91735A" w14:textId="77777777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460341F3" w14:textId="7F725EF7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</w:tcPr>
          <w:p w14:paraId="0605E3AB" w14:textId="3E2994C3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1426,28</w:t>
            </w:r>
          </w:p>
        </w:tc>
        <w:tc>
          <w:tcPr>
            <w:tcW w:w="965" w:type="dxa"/>
          </w:tcPr>
          <w:p w14:paraId="2AFBC92D" w14:textId="24AE66C4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4510" w:type="dxa"/>
            <w:gridSpan w:val="5"/>
          </w:tcPr>
          <w:p w14:paraId="3EA8C94C" w14:textId="51A928C5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376,67</w:t>
            </w:r>
          </w:p>
        </w:tc>
        <w:tc>
          <w:tcPr>
            <w:tcW w:w="854" w:type="dxa"/>
          </w:tcPr>
          <w:p w14:paraId="6C3F4824" w14:textId="618DF6EA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255,00</w:t>
            </w:r>
          </w:p>
        </w:tc>
        <w:tc>
          <w:tcPr>
            <w:tcW w:w="854" w:type="dxa"/>
          </w:tcPr>
          <w:p w14:paraId="52BF8B42" w14:textId="1E4657AF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305,00</w:t>
            </w:r>
          </w:p>
        </w:tc>
        <w:tc>
          <w:tcPr>
            <w:tcW w:w="854" w:type="dxa"/>
          </w:tcPr>
          <w:p w14:paraId="194E3853" w14:textId="6028DA9A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407" w:type="dxa"/>
            <w:vMerge/>
          </w:tcPr>
          <w:p w14:paraId="68D3775B" w14:textId="77777777" w:rsidR="00143E06" w:rsidRPr="009D0844" w:rsidRDefault="00143E06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844" w:rsidRPr="009D0844" w14:paraId="6A6EFA6B" w14:textId="77777777" w:rsidTr="00D33B81">
        <w:trPr>
          <w:trHeight w:val="287"/>
        </w:trPr>
        <w:tc>
          <w:tcPr>
            <w:tcW w:w="486" w:type="dxa"/>
            <w:vMerge w:val="restart"/>
          </w:tcPr>
          <w:p w14:paraId="15DB87E8" w14:textId="77777777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14:paraId="21F97EB7" w14:textId="29D8D7C5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Всего по ГРБС -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68" w:type="dxa"/>
            <w:vMerge w:val="restart"/>
          </w:tcPr>
          <w:p w14:paraId="7B7EE521" w14:textId="2B5C7A72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53" w:type="dxa"/>
            <w:shd w:val="clear" w:color="auto" w:fill="auto"/>
          </w:tcPr>
          <w:p w14:paraId="4E291B19" w14:textId="093C95AE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97" w:type="dxa"/>
          </w:tcPr>
          <w:p w14:paraId="1A016E84" w14:textId="0944B7EF" w:rsidR="00BF2A38" w:rsidRPr="009D0844" w:rsidRDefault="00EC797D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9580,00</w:t>
            </w:r>
          </w:p>
        </w:tc>
        <w:tc>
          <w:tcPr>
            <w:tcW w:w="965" w:type="dxa"/>
          </w:tcPr>
          <w:p w14:paraId="43F98F07" w14:textId="07040FDA" w:rsidR="00BF2A38" w:rsidRPr="009D0844" w:rsidRDefault="00F019BB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4510" w:type="dxa"/>
            <w:gridSpan w:val="5"/>
          </w:tcPr>
          <w:p w14:paraId="3723FBE3" w14:textId="2122ABDE" w:rsidR="00BF2A38" w:rsidRPr="009D0844" w:rsidRDefault="00EC797D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3997,00</w:t>
            </w:r>
          </w:p>
        </w:tc>
        <w:tc>
          <w:tcPr>
            <w:tcW w:w="854" w:type="dxa"/>
          </w:tcPr>
          <w:p w14:paraId="7A82F8FF" w14:textId="77A5549B" w:rsidR="00BF2A38" w:rsidRPr="009D0844" w:rsidRDefault="007356B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3C70B7"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14:paraId="0D973E0F" w14:textId="052868C9" w:rsidR="00BF2A38" w:rsidRPr="009D0844" w:rsidRDefault="003C70B7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7E347CD1" w14:textId="57A84763" w:rsidR="00BF2A38" w:rsidRPr="009D0844" w:rsidRDefault="00F019BB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407" w:type="dxa"/>
            <w:vMerge w:val="restart"/>
          </w:tcPr>
          <w:p w14:paraId="3EA5670C" w14:textId="33743C28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D0844" w:rsidRPr="009D0844" w14:paraId="1B51E5FC" w14:textId="77777777" w:rsidTr="00D33B81">
        <w:trPr>
          <w:trHeight w:val="287"/>
        </w:trPr>
        <w:tc>
          <w:tcPr>
            <w:tcW w:w="486" w:type="dxa"/>
            <w:vMerge/>
          </w:tcPr>
          <w:p w14:paraId="37E9C3B8" w14:textId="77777777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14:paraId="1E06494E" w14:textId="77777777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14:paraId="7236F88B" w14:textId="77777777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41E9EA13" w14:textId="7446F758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7" w:type="dxa"/>
          </w:tcPr>
          <w:p w14:paraId="45C5C53A" w14:textId="1259D494" w:rsidR="00BF2A38" w:rsidRPr="009D0844" w:rsidRDefault="00EC797D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9580,00</w:t>
            </w:r>
          </w:p>
        </w:tc>
        <w:tc>
          <w:tcPr>
            <w:tcW w:w="965" w:type="dxa"/>
          </w:tcPr>
          <w:p w14:paraId="4F2C123E" w14:textId="41E0CD07" w:rsidR="00BF2A38" w:rsidRPr="009D0844" w:rsidRDefault="00F019BB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4510" w:type="dxa"/>
            <w:gridSpan w:val="5"/>
          </w:tcPr>
          <w:p w14:paraId="338730C8" w14:textId="02E30C12" w:rsidR="00BF2A38" w:rsidRPr="009D0844" w:rsidRDefault="00EC797D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3997,00</w:t>
            </w:r>
          </w:p>
        </w:tc>
        <w:tc>
          <w:tcPr>
            <w:tcW w:w="854" w:type="dxa"/>
          </w:tcPr>
          <w:p w14:paraId="64673E26" w14:textId="1CABC81B" w:rsidR="00BF2A38" w:rsidRPr="009D0844" w:rsidRDefault="007356B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3C70B7" w:rsidRPr="009D084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14:paraId="67C81B4F" w14:textId="7A48AA9A" w:rsidR="00BF2A38" w:rsidRPr="009D0844" w:rsidRDefault="003C70B7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14:paraId="02CC87EF" w14:textId="6DC7873D" w:rsidR="00BF2A38" w:rsidRPr="009D0844" w:rsidRDefault="00F019BB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407" w:type="dxa"/>
            <w:vMerge/>
          </w:tcPr>
          <w:p w14:paraId="7B879451" w14:textId="77777777" w:rsidR="00BF2A38" w:rsidRPr="009D0844" w:rsidRDefault="00BF2A38" w:rsidP="00D33B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EA1E5D" w14:textId="77777777" w:rsidR="0002125E" w:rsidRPr="009D0844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4B55B" w14:textId="77777777" w:rsidR="00C2752D" w:rsidRPr="009D0844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81E163" w14:textId="77777777" w:rsidR="00C2752D" w:rsidRPr="009D0844" w:rsidRDefault="00C2752D" w:rsidP="00C27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067DB" w14:textId="77777777" w:rsidR="00F128CE" w:rsidRPr="009D0844" w:rsidRDefault="00F128CE">
      <w:pPr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br w:type="page"/>
      </w:r>
    </w:p>
    <w:p w14:paraId="698D350B" w14:textId="77777777" w:rsidR="00F128CE" w:rsidRPr="009D0844" w:rsidRDefault="00DE284D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hAnsi="Times New Roman"/>
          <w:sz w:val="24"/>
          <w:szCs w:val="24"/>
        </w:rPr>
        <w:lastRenderedPageBreak/>
        <w:t>9.</w:t>
      </w:r>
      <w:r w:rsidR="00F128CE" w:rsidRPr="009D0844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F128CE" w:rsidRPr="009D0844">
        <w:rPr>
          <w:rFonts w:ascii="Times New Roman" w:hAnsi="Times New Roman"/>
          <w:sz w:val="24"/>
          <w:szCs w:val="24"/>
          <w:lang w:val="en-US"/>
        </w:rPr>
        <w:t>VI</w:t>
      </w:r>
    </w:p>
    <w:p w14:paraId="6938C3D4" w14:textId="77777777" w:rsidR="00C2752D" w:rsidRPr="009D0844" w:rsidRDefault="00C2752D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«Обеспечивающая подпрограмма»</w:t>
      </w:r>
    </w:p>
    <w:p w14:paraId="41BD9E3E" w14:textId="77777777" w:rsidR="00C2752D" w:rsidRPr="009D0844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926"/>
        <w:gridCol w:w="1426"/>
        <w:gridCol w:w="1762"/>
        <w:gridCol w:w="1088"/>
        <w:gridCol w:w="1194"/>
        <w:gridCol w:w="963"/>
        <w:gridCol w:w="963"/>
        <w:gridCol w:w="964"/>
        <w:gridCol w:w="1098"/>
        <w:gridCol w:w="1727"/>
      </w:tblGrid>
      <w:tr w:rsidR="009D0844" w:rsidRPr="009D0844" w14:paraId="71F62C0D" w14:textId="77777777" w:rsidTr="00F128CE">
        <w:trPr>
          <w:trHeight w:val="472"/>
        </w:trPr>
        <w:tc>
          <w:tcPr>
            <w:tcW w:w="611" w:type="dxa"/>
            <w:vMerge w:val="restart"/>
            <w:shd w:val="clear" w:color="auto" w:fill="auto"/>
            <w:hideMark/>
          </w:tcPr>
          <w:p w14:paraId="226C7E87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26" w:type="dxa"/>
            <w:vMerge w:val="restart"/>
            <w:shd w:val="clear" w:color="auto" w:fill="auto"/>
            <w:hideMark/>
          </w:tcPr>
          <w:p w14:paraId="373EB7E4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14:paraId="7C217E2A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hideMark/>
          </w:tcPr>
          <w:p w14:paraId="2BF21762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0177C37A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182" w:type="dxa"/>
            <w:gridSpan w:val="5"/>
            <w:shd w:val="clear" w:color="auto" w:fill="auto"/>
            <w:hideMark/>
          </w:tcPr>
          <w:p w14:paraId="6A92CDA0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27" w:type="dxa"/>
            <w:vMerge w:val="restart"/>
            <w:shd w:val="clear" w:color="auto" w:fill="auto"/>
            <w:hideMark/>
          </w:tcPr>
          <w:p w14:paraId="1CE756B5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9D0844" w:rsidRPr="009D0844" w14:paraId="44B7E5A3" w14:textId="77777777" w:rsidTr="00F128CE">
        <w:trPr>
          <w:trHeight w:val="255"/>
        </w:trPr>
        <w:tc>
          <w:tcPr>
            <w:tcW w:w="611" w:type="dxa"/>
            <w:vMerge/>
            <w:hideMark/>
          </w:tcPr>
          <w:p w14:paraId="0C04E7CF" w14:textId="77777777" w:rsidR="00B66E5C" w:rsidRPr="009D0844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14:paraId="333DB80E" w14:textId="77777777" w:rsidR="00B66E5C" w:rsidRPr="009D0844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hideMark/>
          </w:tcPr>
          <w:p w14:paraId="61CAD257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hideMark/>
          </w:tcPr>
          <w:p w14:paraId="3CF44AF7" w14:textId="77777777" w:rsidR="00B66E5C" w:rsidRPr="009D0844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02ECCD23" w14:textId="77777777" w:rsidR="00B66E5C" w:rsidRPr="009D0844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shd w:val="clear" w:color="auto" w:fill="auto"/>
            <w:hideMark/>
          </w:tcPr>
          <w:p w14:paraId="51865E4D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63" w:type="dxa"/>
            <w:shd w:val="clear" w:color="auto" w:fill="auto"/>
            <w:hideMark/>
          </w:tcPr>
          <w:p w14:paraId="2ADC9EB8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3" w:type="dxa"/>
            <w:shd w:val="clear" w:color="auto" w:fill="auto"/>
            <w:hideMark/>
          </w:tcPr>
          <w:p w14:paraId="6CC1D527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64" w:type="dxa"/>
            <w:shd w:val="clear" w:color="auto" w:fill="auto"/>
            <w:hideMark/>
          </w:tcPr>
          <w:p w14:paraId="631B30FA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98" w:type="dxa"/>
            <w:shd w:val="clear" w:color="auto" w:fill="auto"/>
            <w:hideMark/>
          </w:tcPr>
          <w:p w14:paraId="2532D1BF" w14:textId="77777777" w:rsidR="00B66E5C" w:rsidRPr="009D0844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7" w:type="dxa"/>
            <w:vMerge/>
            <w:hideMark/>
          </w:tcPr>
          <w:p w14:paraId="29A54795" w14:textId="77777777" w:rsidR="00B66E5C" w:rsidRPr="009D0844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D0844" w:rsidRPr="009D0844" w14:paraId="4FC713DF" w14:textId="77777777" w:rsidTr="00F128CE">
        <w:trPr>
          <w:trHeight w:val="255"/>
        </w:trPr>
        <w:tc>
          <w:tcPr>
            <w:tcW w:w="611" w:type="dxa"/>
            <w:shd w:val="clear" w:color="auto" w:fill="auto"/>
            <w:hideMark/>
          </w:tcPr>
          <w:p w14:paraId="5DF17521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26" w:type="dxa"/>
            <w:shd w:val="clear" w:color="auto" w:fill="auto"/>
            <w:hideMark/>
          </w:tcPr>
          <w:p w14:paraId="132767CE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6" w:type="dxa"/>
            <w:shd w:val="clear" w:color="auto" w:fill="auto"/>
            <w:hideMark/>
          </w:tcPr>
          <w:p w14:paraId="69C60421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hideMark/>
          </w:tcPr>
          <w:p w14:paraId="6C994BF7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8" w:type="dxa"/>
            <w:shd w:val="clear" w:color="auto" w:fill="auto"/>
            <w:hideMark/>
          </w:tcPr>
          <w:p w14:paraId="500424BC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4" w:type="dxa"/>
            <w:shd w:val="clear" w:color="auto" w:fill="auto"/>
            <w:hideMark/>
          </w:tcPr>
          <w:p w14:paraId="4A02309D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3" w:type="dxa"/>
            <w:shd w:val="clear" w:color="auto" w:fill="auto"/>
            <w:hideMark/>
          </w:tcPr>
          <w:p w14:paraId="510FDB97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3" w:type="dxa"/>
            <w:shd w:val="clear" w:color="auto" w:fill="auto"/>
            <w:hideMark/>
          </w:tcPr>
          <w:p w14:paraId="6868008D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4" w:type="dxa"/>
            <w:shd w:val="clear" w:color="auto" w:fill="auto"/>
            <w:hideMark/>
          </w:tcPr>
          <w:p w14:paraId="78EA131C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98" w:type="dxa"/>
            <w:shd w:val="clear" w:color="auto" w:fill="auto"/>
            <w:hideMark/>
          </w:tcPr>
          <w:p w14:paraId="46EC1CF8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7" w:type="dxa"/>
            <w:shd w:val="clear" w:color="auto" w:fill="auto"/>
            <w:hideMark/>
          </w:tcPr>
          <w:p w14:paraId="6B204369" w14:textId="77777777" w:rsidR="00C2752D" w:rsidRPr="009D0844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9D0844" w:rsidRPr="009D0844" w14:paraId="1B0F0D90" w14:textId="77777777" w:rsidTr="00F128CE">
        <w:trPr>
          <w:trHeight w:val="58"/>
        </w:trPr>
        <w:tc>
          <w:tcPr>
            <w:tcW w:w="611" w:type="dxa"/>
            <w:vMerge w:val="restart"/>
            <w:shd w:val="clear" w:color="auto" w:fill="auto"/>
            <w:hideMark/>
          </w:tcPr>
          <w:p w14:paraId="23522E40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26" w:type="dxa"/>
            <w:vMerge w:val="restart"/>
            <w:shd w:val="clear" w:color="000000" w:fill="FFFFFF"/>
            <w:hideMark/>
          </w:tcPr>
          <w:p w14:paraId="22C517BB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14:paraId="7E2C2989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26" w:type="dxa"/>
            <w:vMerge w:val="restart"/>
            <w:shd w:val="clear" w:color="000000" w:fill="FFFFFF"/>
          </w:tcPr>
          <w:p w14:paraId="7F426D58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000000" w:fill="FFFFFF"/>
            <w:hideMark/>
          </w:tcPr>
          <w:p w14:paraId="3269BD7C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14:paraId="1D9702E9" w14:textId="49929E8A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270445,49</w:t>
            </w:r>
          </w:p>
        </w:tc>
        <w:tc>
          <w:tcPr>
            <w:tcW w:w="1194" w:type="dxa"/>
            <w:shd w:val="clear" w:color="000000" w:fill="FFFFFF"/>
          </w:tcPr>
          <w:p w14:paraId="45575559" w14:textId="493BF104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427213B8" w14:textId="320E40C5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60304,86</w:t>
            </w:r>
          </w:p>
        </w:tc>
        <w:tc>
          <w:tcPr>
            <w:tcW w:w="963" w:type="dxa"/>
            <w:shd w:val="clear" w:color="000000" w:fill="FFFFFF"/>
          </w:tcPr>
          <w:p w14:paraId="2D6B5243" w14:textId="3E7637DC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53400,96</w:t>
            </w:r>
          </w:p>
        </w:tc>
        <w:tc>
          <w:tcPr>
            <w:tcW w:w="964" w:type="dxa"/>
            <w:shd w:val="clear" w:color="000000" w:fill="FFFFFF"/>
          </w:tcPr>
          <w:p w14:paraId="093F94B5" w14:textId="533791D2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59356,86</w:t>
            </w:r>
          </w:p>
        </w:tc>
        <w:tc>
          <w:tcPr>
            <w:tcW w:w="1098" w:type="dxa"/>
            <w:shd w:val="clear" w:color="000000" w:fill="FFFFFF"/>
          </w:tcPr>
          <w:p w14:paraId="6738985A" w14:textId="1C780A78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48683,65</w:t>
            </w:r>
          </w:p>
        </w:tc>
        <w:tc>
          <w:tcPr>
            <w:tcW w:w="1727" w:type="dxa"/>
            <w:vMerge w:val="restart"/>
            <w:shd w:val="clear" w:color="000000" w:fill="FFFFFF"/>
            <w:hideMark/>
          </w:tcPr>
          <w:p w14:paraId="0139A22B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D0844" w:rsidRPr="009D0844" w14:paraId="7BFD3E38" w14:textId="77777777" w:rsidTr="00F128CE">
        <w:trPr>
          <w:trHeight w:val="562"/>
        </w:trPr>
        <w:tc>
          <w:tcPr>
            <w:tcW w:w="611" w:type="dxa"/>
            <w:vMerge/>
            <w:hideMark/>
          </w:tcPr>
          <w:p w14:paraId="2B87FACC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14:paraId="1AAD2CE8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000000" w:fill="FFFFFF"/>
          </w:tcPr>
          <w:p w14:paraId="00A07260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000000" w:fill="FFFFFF"/>
            <w:hideMark/>
          </w:tcPr>
          <w:p w14:paraId="26507D8B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14:paraId="78ED0337" w14:textId="611A516E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270445,49</w:t>
            </w:r>
          </w:p>
        </w:tc>
        <w:tc>
          <w:tcPr>
            <w:tcW w:w="1194" w:type="dxa"/>
            <w:shd w:val="clear" w:color="000000" w:fill="FFFFFF"/>
          </w:tcPr>
          <w:p w14:paraId="37A14E24" w14:textId="5451104F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423F89FA" w14:textId="6EFBEA4B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60304,86</w:t>
            </w:r>
          </w:p>
        </w:tc>
        <w:tc>
          <w:tcPr>
            <w:tcW w:w="963" w:type="dxa"/>
            <w:shd w:val="clear" w:color="000000" w:fill="FFFFFF"/>
          </w:tcPr>
          <w:p w14:paraId="1A9D1FED" w14:textId="1F1C4ABA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53400,96</w:t>
            </w:r>
          </w:p>
        </w:tc>
        <w:tc>
          <w:tcPr>
            <w:tcW w:w="964" w:type="dxa"/>
            <w:shd w:val="clear" w:color="000000" w:fill="FFFFFF"/>
          </w:tcPr>
          <w:p w14:paraId="18DE945A" w14:textId="69D69570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59356,86</w:t>
            </w:r>
          </w:p>
        </w:tc>
        <w:tc>
          <w:tcPr>
            <w:tcW w:w="1098" w:type="dxa"/>
            <w:shd w:val="clear" w:color="000000" w:fill="FFFFFF"/>
          </w:tcPr>
          <w:p w14:paraId="2DEDFE96" w14:textId="0DE26765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48683,65</w:t>
            </w:r>
          </w:p>
        </w:tc>
        <w:tc>
          <w:tcPr>
            <w:tcW w:w="1727" w:type="dxa"/>
            <w:vMerge/>
            <w:shd w:val="clear" w:color="000000" w:fill="FFFFFF"/>
            <w:hideMark/>
          </w:tcPr>
          <w:p w14:paraId="1E4C9BAF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844" w:rsidRPr="009D0844" w14:paraId="1BED1F1C" w14:textId="77777777" w:rsidTr="00F128CE">
        <w:trPr>
          <w:trHeight w:val="58"/>
        </w:trPr>
        <w:tc>
          <w:tcPr>
            <w:tcW w:w="611" w:type="dxa"/>
            <w:vMerge w:val="restart"/>
            <w:shd w:val="clear" w:color="auto" w:fill="auto"/>
            <w:hideMark/>
          </w:tcPr>
          <w:p w14:paraId="3D48ECA5" w14:textId="19456B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926" w:type="dxa"/>
            <w:vMerge w:val="restart"/>
            <w:shd w:val="clear" w:color="000000" w:fill="FFFFFF"/>
            <w:hideMark/>
          </w:tcPr>
          <w:p w14:paraId="31AB4AFC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1368859C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426" w:type="dxa"/>
            <w:vMerge w:val="restart"/>
            <w:shd w:val="clear" w:color="000000" w:fill="FFFFFF"/>
          </w:tcPr>
          <w:p w14:paraId="2BDA5FE7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000000" w:fill="FFFFFF"/>
            <w:hideMark/>
          </w:tcPr>
          <w:p w14:paraId="739DFD87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14:paraId="0F14115E" w14:textId="6C1E4AAA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270445,49</w:t>
            </w:r>
          </w:p>
        </w:tc>
        <w:tc>
          <w:tcPr>
            <w:tcW w:w="1194" w:type="dxa"/>
            <w:shd w:val="clear" w:color="000000" w:fill="FFFFFF"/>
          </w:tcPr>
          <w:p w14:paraId="0FEAF73A" w14:textId="2A2D55C2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441B28C3" w14:textId="74E83D8E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60304,86</w:t>
            </w:r>
          </w:p>
        </w:tc>
        <w:tc>
          <w:tcPr>
            <w:tcW w:w="963" w:type="dxa"/>
            <w:shd w:val="clear" w:color="000000" w:fill="FFFFFF"/>
          </w:tcPr>
          <w:p w14:paraId="60F79F9F" w14:textId="04D7DAA3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53400,96</w:t>
            </w:r>
          </w:p>
        </w:tc>
        <w:tc>
          <w:tcPr>
            <w:tcW w:w="964" w:type="dxa"/>
            <w:shd w:val="clear" w:color="000000" w:fill="FFFFFF"/>
          </w:tcPr>
          <w:p w14:paraId="16B38E5A" w14:textId="1CA052DB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59356,86</w:t>
            </w:r>
          </w:p>
        </w:tc>
        <w:tc>
          <w:tcPr>
            <w:tcW w:w="1098" w:type="dxa"/>
            <w:shd w:val="clear" w:color="000000" w:fill="FFFFFF"/>
          </w:tcPr>
          <w:p w14:paraId="0168C247" w14:textId="35035A41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48683,65</w:t>
            </w:r>
          </w:p>
        </w:tc>
        <w:tc>
          <w:tcPr>
            <w:tcW w:w="1727" w:type="dxa"/>
            <w:vMerge w:val="restart"/>
            <w:shd w:val="clear" w:color="000000" w:fill="FFFFFF"/>
          </w:tcPr>
          <w:p w14:paraId="2AF1DE62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 «АСС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Электросталь»</w:t>
            </w:r>
          </w:p>
        </w:tc>
      </w:tr>
      <w:tr w:rsidR="009D0844" w:rsidRPr="009D0844" w14:paraId="00EA0A1C" w14:textId="77777777" w:rsidTr="00F128CE">
        <w:trPr>
          <w:trHeight w:val="58"/>
        </w:trPr>
        <w:tc>
          <w:tcPr>
            <w:tcW w:w="611" w:type="dxa"/>
            <w:vMerge/>
            <w:hideMark/>
          </w:tcPr>
          <w:p w14:paraId="72CF3B6A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14:paraId="13274995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000000" w:fill="FFFFFF"/>
          </w:tcPr>
          <w:p w14:paraId="653EA2EE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000000" w:fill="FFFFFF"/>
            <w:hideMark/>
          </w:tcPr>
          <w:p w14:paraId="2EFD8171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14:paraId="4E5BA4FD" w14:textId="238BE9B3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270445,49</w:t>
            </w:r>
          </w:p>
        </w:tc>
        <w:tc>
          <w:tcPr>
            <w:tcW w:w="1194" w:type="dxa"/>
            <w:shd w:val="clear" w:color="000000" w:fill="FFFFFF"/>
          </w:tcPr>
          <w:p w14:paraId="2CD56F0E" w14:textId="60554FD9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13122A34" w14:textId="50391F2A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60304,86</w:t>
            </w:r>
          </w:p>
        </w:tc>
        <w:tc>
          <w:tcPr>
            <w:tcW w:w="963" w:type="dxa"/>
            <w:shd w:val="clear" w:color="000000" w:fill="FFFFFF"/>
          </w:tcPr>
          <w:p w14:paraId="3AE9D69F" w14:textId="1F0532F0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53400,96</w:t>
            </w:r>
          </w:p>
        </w:tc>
        <w:tc>
          <w:tcPr>
            <w:tcW w:w="964" w:type="dxa"/>
            <w:shd w:val="clear" w:color="000000" w:fill="FFFFFF"/>
          </w:tcPr>
          <w:p w14:paraId="37DB6169" w14:textId="45E665C0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59356,86</w:t>
            </w:r>
          </w:p>
        </w:tc>
        <w:tc>
          <w:tcPr>
            <w:tcW w:w="1098" w:type="dxa"/>
            <w:shd w:val="clear" w:color="000000" w:fill="FFFFFF"/>
          </w:tcPr>
          <w:p w14:paraId="7634D634" w14:textId="7A9AB650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48683,65</w:t>
            </w:r>
          </w:p>
        </w:tc>
        <w:tc>
          <w:tcPr>
            <w:tcW w:w="1727" w:type="dxa"/>
            <w:vMerge/>
          </w:tcPr>
          <w:p w14:paraId="640A79A8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844" w:rsidRPr="009D0844" w14:paraId="114E53B8" w14:textId="77777777" w:rsidTr="000222FC">
        <w:trPr>
          <w:trHeight w:val="275"/>
        </w:trPr>
        <w:tc>
          <w:tcPr>
            <w:tcW w:w="611" w:type="dxa"/>
            <w:vMerge w:val="restart"/>
            <w:shd w:val="clear" w:color="auto" w:fill="auto"/>
            <w:hideMark/>
          </w:tcPr>
          <w:p w14:paraId="2D92931D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26" w:type="dxa"/>
            <w:vMerge w:val="restart"/>
            <w:shd w:val="clear" w:color="000000" w:fill="FFFFFF"/>
            <w:hideMark/>
          </w:tcPr>
          <w:p w14:paraId="6B228930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426" w:type="dxa"/>
            <w:vMerge w:val="restart"/>
            <w:shd w:val="clear" w:color="000000" w:fill="FFFFFF"/>
          </w:tcPr>
          <w:p w14:paraId="26F5F0FC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shd w:val="clear" w:color="000000" w:fill="FFFFFF"/>
            <w:hideMark/>
          </w:tcPr>
          <w:p w14:paraId="442ABD0D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14:paraId="36A37CD5" w14:textId="667D2923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270445,49</w:t>
            </w:r>
          </w:p>
        </w:tc>
        <w:tc>
          <w:tcPr>
            <w:tcW w:w="1194" w:type="dxa"/>
            <w:shd w:val="clear" w:color="000000" w:fill="FFFFFF"/>
          </w:tcPr>
          <w:p w14:paraId="38F8BA71" w14:textId="61E924BA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39154A55" w14:textId="6F3A8EE0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60304,86</w:t>
            </w:r>
          </w:p>
        </w:tc>
        <w:tc>
          <w:tcPr>
            <w:tcW w:w="963" w:type="dxa"/>
            <w:shd w:val="clear" w:color="000000" w:fill="FFFFFF"/>
          </w:tcPr>
          <w:p w14:paraId="00D16B16" w14:textId="47F055AC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53400,96</w:t>
            </w:r>
          </w:p>
        </w:tc>
        <w:tc>
          <w:tcPr>
            <w:tcW w:w="964" w:type="dxa"/>
            <w:shd w:val="clear" w:color="000000" w:fill="FFFFFF"/>
          </w:tcPr>
          <w:p w14:paraId="7D05D40D" w14:textId="10B5E4F2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59356,86</w:t>
            </w:r>
          </w:p>
        </w:tc>
        <w:tc>
          <w:tcPr>
            <w:tcW w:w="1098" w:type="dxa"/>
            <w:shd w:val="clear" w:color="000000" w:fill="FFFFFF"/>
          </w:tcPr>
          <w:p w14:paraId="63A4E53E" w14:textId="4534E72E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48683,65</w:t>
            </w:r>
          </w:p>
        </w:tc>
        <w:tc>
          <w:tcPr>
            <w:tcW w:w="1727" w:type="dxa"/>
            <w:vMerge w:val="restart"/>
            <w:shd w:val="clear" w:color="000000" w:fill="FFFFFF"/>
          </w:tcPr>
          <w:p w14:paraId="47FB5DE7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D0844" w:rsidRPr="009D0844" w14:paraId="4912687A" w14:textId="77777777" w:rsidTr="00B458C1">
        <w:trPr>
          <w:trHeight w:val="720"/>
        </w:trPr>
        <w:tc>
          <w:tcPr>
            <w:tcW w:w="611" w:type="dxa"/>
            <w:vMerge/>
            <w:hideMark/>
          </w:tcPr>
          <w:p w14:paraId="04EE636F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14:paraId="48694588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</w:tcPr>
          <w:p w14:paraId="099D52B1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000000" w:fill="FFFFFF"/>
            <w:hideMark/>
          </w:tcPr>
          <w:p w14:paraId="737A136F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14:paraId="2D487FF0" w14:textId="1B892BD0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270445,49</w:t>
            </w:r>
          </w:p>
        </w:tc>
        <w:tc>
          <w:tcPr>
            <w:tcW w:w="1194" w:type="dxa"/>
            <w:shd w:val="clear" w:color="000000" w:fill="FFFFFF"/>
          </w:tcPr>
          <w:p w14:paraId="5160E258" w14:textId="32DB734B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0CD820BD" w14:textId="61D9DEC2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60304,86</w:t>
            </w:r>
          </w:p>
        </w:tc>
        <w:tc>
          <w:tcPr>
            <w:tcW w:w="963" w:type="dxa"/>
            <w:shd w:val="clear" w:color="000000" w:fill="FFFFFF"/>
          </w:tcPr>
          <w:p w14:paraId="5A6CB32C" w14:textId="09B6DA6E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53400,96</w:t>
            </w:r>
          </w:p>
        </w:tc>
        <w:tc>
          <w:tcPr>
            <w:tcW w:w="964" w:type="dxa"/>
            <w:shd w:val="clear" w:color="000000" w:fill="FFFFFF"/>
          </w:tcPr>
          <w:p w14:paraId="172287E3" w14:textId="74CD4048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59356,86</w:t>
            </w:r>
          </w:p>
        </w:tc>
        <w:tc>
          <w:tcPr>
            <w:tcW w:w="1098" w:type="dxa"/>
            <w:shd w:val="clear" w:color="000000" w:fill="FFFFFF"/>
          </w:tcPr>
          <w:p w14:paraId="22C3CE55" w14:textId="75E916C6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48683,65</w:t>
            </w:r>
          </w:p>
        </w:tc>
        <w:tc>
          <w:tcPr>
            <w:tcW w:w="1727" w:type="dxa"/>
            <w:vMerge/>
            <w:hideMark/>
          </w:tcPr>
          <w:p w14:paraId="4CCF5591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844" w:rsidRPr="009D0844" w14:paraId="23B54C8B" w14:textId="77777777" w:rsidTr="004D65D5">
        <w:trPr>
          <w:trHeight w:val="70"/>
        </w:trPr>
        <w:tc>
          <w:tcPr>
            <w:tcW w:w="15722" w:type="dxa"/>
            <w:gridSpan w:val="11"/>
          </w:tcPr>
          <w:p w14:paraId="623EF120" w14:textId="77777777" w:rsidR="004D65D5" w:rsidRPr="009D0844" w:rsidRDefault="004D65D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9D0844" w:rsidRPr="009D0844" w14:paraId="6D2FEC3C" w14:textId="77777777" w:rsidTr="00997178">
        <w:trPr>
          <w:trHeight w:val="7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623E5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6DBF943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9D0844">
              <w:t xml:space="preserve">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FF63690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80721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14:paraId="5A566E81" w14:textId="2CF485F5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270445,49</w:t>
            </w:r>
          </w:p>
        </w:tc>
        <w:tc>
          <w:tcPr>
            <w:tcW w:w="1194" w:type="dxa"/>
            <w:shd w:val="clear" w:color="000000" w:fill="FFFFFF"/>
          </w:tcPr>
          <w:p w14:paraId="40DA2BD2" w14:textId="2FAD18D4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0CCFF2C8" w14:textId="4217E356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60304,86</w:t>
            </w:r>
          </w:p>
        </w:tc>
        <w:tc>
          <w:tcPr>
            <w:tcW w:w="963" w:type="dxa"/>
            <w:shd w:val="clear" w:color="000000" w:fill="FFFFFF"/>
          </w:tcPr>
          <w:p w14:paraId="20A18DD1" w14:textId="552BAFA3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53400,96</w:t>
            </w:r>
          </w:p>
        </w:tc>
        <w:tc>
          <w:tcPr>
            <w:tcW w:w="964" w:type="dxa"/>
            <w:shd w:val="clear" w:color="000000" w:fill="FFFFFF"/>
          </w:tcPr>
          <w:p w14:paraId="70CA5660" w14:textId="7A1297B2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59356,86</w:t>
            </w:r>
          </w:p>
        </w:tc>
        <w:tc>
          <w:tcPr>
            <w:tcW w:w="1098" w:type="dxa"/>
            <w:shd w:val="clear" w:color="000000" w:fill="FFFFFF"/>
          </w:tcPr>
          <w:p w14:paraId="1D609DB5" w14:textId="189A7128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48683,65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8EF3E9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D0844" w:rsidRPr="009D0844" w14:paraId="23EC5F45" w14:textId="77777777" w:rsidTr="00997178">
        <w:trPr>
          <w:trHeight w:val="72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BA5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0E6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056" w14:textId="77777777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42BF5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14:paraId="1A46FB05" w14:textId="631DFFC3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270445,49</w:t>
            </w:r>
          </w:p>
        </w:tc>
        <w:tc>
          <w:tcPr>
            <w:tcW w:w="1194" w:type="dxa"/>
            <w:shd w:val="clear" w:color="000000" w:fill="FFFFFF"/>
          </w:tcPr>
          <w:p w14:paraId="3018BE51" w14:textId="44C09324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4049F88D" w14:textId="2BC9C48A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60304,86</w:t>
            </w:r>
          </w:p>
        </w:tc>
        <w:tc>
          <w:tcPr>
            <w:tcW w:w="963" w:type="dxa"/>
            <w:shd w:val="clear" w:color="000000" w:fill="FFFFFF"/>
          </w:tcPr>
          <w:p w14:paraId="70D10BDE" w14:textId="3354FDB8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53400,96</w:t>
            </w:r>
          </w:p>
        </w:tc>
        <w:tc>
          <w:tcPr>
            <w:tcW w:w="964" w:type="dxa"/>
            <w:shd w:val="clear" w:color="000000" w:fill="FFFFFF"/>
          </w:tcPr>
          <w:p w14:paraId="1EC12AE7" w14:textId="4EE21BE9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59356,86</w:t>
            </w:r>
          </w:p>
        </w:tc>
        <w:tc>
          <w:tcPr>
            <w:tcW w:w="1098" w:type="dxa"/>
            <w:shd w:val="clear" w:color="000000" w:fill="FFFFFF"/>
          </w:tcPr>
          <w:p w14:paraId="73979F14" w14:textId="133BE26A" w:rsidR="00810B99" w:rsidRPr="009D0844" w:rsidRDefault="00810B99" w:rsidP="00810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48683,65</w:t>
            </w: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731" w14:textId="77777777" w:rsidR="00810B99" w:rsidRPr="009D0844" w:rsidRDefault="00810B99" w:rsidP="00810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E0FA3F2" w14:textId="77777777" w:rsidR="004D65D5" w:rsidRPr="009D0844" w:rsidRDefault="004D65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911587F" w14:textId="77777777" w:rsidR="007F58F4" w:rsidRPr="009D0844" w:rsidRDefault="00DE284D" w:rsidP="007F58F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DD5EA8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412D" w:rsidRPr="009D0844">
        <w:rPr>
          <w:rFonts w:ascii="Times New Roman" w:hAnsi="Times New Roman"/>
          <w:sz w:val="24"/>
          <w:szCs w:val="24"/>
        </w:rPr>
        <w:t xml:space="preserve">Методика расчета значений целевых показателей реализации </w:t>
      </w:r>
    </w:p>
    <w:p w14:paraId="297CFB52" w14:textId="77777777" w:rsidR="004E412D" w:rsidRPr="009D0844" w:rsidRDefault="004E412D" w:rsidP="007F58F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hAnsi="Times New Roman"/>
          <w:sz w:val="24"/>
          <w:szCs w:val="24"/>
        </w:rPr>
        <w:t>муниципальной программы «Безопасность и обеспечение безопасности жизнедеятельности»</w:t>
      </w:r>
    </w:p>
    <w:p w14:paraId="3AC243F1" w14:textId="77777777" w:rsidR="004E412D" w:rsidRPr="009D0844" w:rsidRDefault="004E412D" w:rsidP="004E412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54"/>
        <w:gridCol w:w="2551"/>
        <w:gridCol w:w="1425"/>
        <w:gridCol w:w="5379"/>
        <w:gridCol w:w="3542"/>
        <w:gridCol w:w="1840"/>
      </w:tblGrid>
      <w:tr w:rsidR="009D0844" w:rsidRPr="009D0844" w14:paraId="33298872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5582" w14:textId="77777777" w:rsidR="00F02A29" w:rsidRPr="009D0844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9D08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37B7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3900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A6D0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7679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BA4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9D0844" w:rsidRPr="009D0844" w14:paraId="2CEEEA43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5D65" w14:textId="77777777" w:rsidR="00F02A29" w:rsidRPr="009D0844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DFAE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F6F1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880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AE05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E683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D0844" w:rsidRPr="009D0844" w14:paraId="565FDC14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C86E" w14:textId="77777777" w:rsidR="00F02A29" w:rsidRPr="009D0844" w:rsidRDefault="00D22C9E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17BA" w14:textId="77777777" w:rsidR="00F02A29" w:rsidRPr="009D0844" w:rsidRDefault="00F02A29" w:rsidP="007F58F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0667" w14:textId="77777777" w:rsidR="00F02A29" w:rsidRPr="009D0844" w:rsidRDefault="00F02A29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14:paraId="6BA849FF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BEC3" w14:textId="77777777" w:rsidR="00F02A29" w:rsidRPr="009D0844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534213E2" w14:textId="77777777" w:rsidR="00F02A29" w:rsidRPr="009D0844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084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9D0844">
              <w:rPr>
                <w:rFonts w:ascii="Times New Roman" w:hAnsi="Times New Roman"/>
                <w:sz w:val="18"/>
                <w:szCs w:val="18"/>
              </w:rPr>
              <w:t xml:space="preserve"> 0,97,</w:t>
            </w:r>
          </w:p>
          <w:p w14:paraId="2901A529" w14:textId="77777777" w:rsidR="00F02A29" w:rsidRPr="009D0844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0844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9D0844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proofErr w:type="gram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 – кол-во преступлений текущего года, </w:t>
            </w:r>
          </w:p>
          <w:p w14:paraId="3F29EA7D" w14:textId="77777777" w:rsidR="00F02A29" w:rsidRPr="009D0844" w:rsidRDefault="00F02A29" w:rsidP="008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D0844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кол-во преступлений предыдущего года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9A05" w14:textId="77777777" w:rsidR="00F02A29" w:rsidRPr="009D0844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9F23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9D0844" w:rsidRPr="009D0844" w14:paraId="30BA4C5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C75A" w14:textId="77777777" w:rsidR="00D22C9E" w:rsidRPr="009D0844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AA9B" w14:textId="77777777" w:rsidR="00D22C9E" w:rsidRPr="009D0844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A6CC" w14:textId="77777777" w:rsidR="00D22C9E" w:rsidRPr="009D0844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Кол-во камер, динамика в %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9335" w14:textId="77777777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CA653CF" w14:textId="77777777" w:rsidR="00D22C9E" w:rsidRPr="009D0844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х 1,05</w:t>
            </w:r>
          </w:p>
          <w:p w14:paraId="13EA1A46" w14:textId="77777777" w:rsidR="00D22C9E" w:rsidRPr="009D0844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14:paraId="16FE9C77" w14:textId="77777777" w:rsidR="00D22C9E" w:rsidRPr="009D0844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текущем году,</w:t>
            </w:r>
          </w:p>
          <w:p w14:paraId="40C53B13" w14:textId="77777777" w:rsidR="00D22C9E" w:rsidRPr="009D0844" w:rsidRDefault="00D22C9E" w:rsidP="007F58F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2A6E" w14:textId="15D75FCC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 xml:space="preserve">Ежеквартальные отчеты Администрации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>.</w:t>
            </w:r>
            <w:r w:rsidR="00A3173C" w:rsidRPr="009D08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0844">
              <w:rPr>
                <w:rFonts w:ascii="Times New Roman" w:hAnsi="Times New Roman"/>
                <w:sz w:val="18"/>
                <w:szCs w:val="18"/>
              </w:rPr>
              <w:t>Электросталь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B8B2" w14:textId="77777777" w:rsidR="00D22C9E" w:rsidRPr="009D0844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9D0844" w:rsidRPr="009D0844" w14:paraId="6F3132E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ABD4" w14:textId="77777777" w:rsidR="00D22C9E" w:rsidRPr="009D0844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E39E" w14:textId="77777777" w:rsidR="00D22C9E" w:rsidRPr="009D0844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B20" w14:textId="77777777" w:rsidR="00D22C9E" w:rsidRPr="009D0844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A5AA" w14:textId="77777777" w:rsidR="00D22C9E" w:rsidRPr="009D0844" w:rsidRDefault="00D22C9E" w:rsidP="0089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>Значение показа</w:t>
            </w:r>
            <w:r w:rsidR="0089271C" w:rsidRPr="009D0844">
              <w:rPr>
                <w:rFonts w:ascii="Times New Roman" w:hAnsi="Times New Roman"/>
                <w:sz w:val="18"/>
                <w:szCs w:val="18"/>
              </w:rPr>
              <w:t>теля рассчитывается по формуле:</w:t>
            </w:r>
            <w:r w:rsidRPr="009D0844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14:paraId="519838D5" w14:textId="77777777" w:rsidR="00D22C9E" w:rsidRPr="009D0844" w:rsidRDefault="00D22C9E" w:rsidP="0089271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D0844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="0089271C" w:rsidRPr="009D0844">
              <w:rPr>
                <w:rFonts w:ascii="Times New Roman" w:hAnsi="Times New Roman"/>
                <w:sz w:val="18"/>
                <w:szCs w:val="18"/>
              </w:rPr>
              <w:t xml:space="preserve">  х 100 000, </w:t>
            </w:r>
            <w:r w:rsidRPr="009D0844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9D0844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57C9278F" w14:textId="77777777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D0844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прекурсоров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или аналогов, сильнодействующих веществ, растений (либо их частей), содержащих наркотические средства или психотропные вещества либо их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прекурсоры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, новых потенциально опасных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психоактивных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веществ (строка 1, раздел 2, 1-МВ-НОН);</w:t>
            </w:r>
          </w:p>
          <w:p w14:paraId="5AFF6D2B" w14:textId="77777777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D0844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число лиц, в отношении которых составлены протоколы об административных правонарушениях (строка 1, раздел 4, 4-МВ-НОН); </w:t>
            </w:r>
          </w:p>
          <w:p w14:paraId="140BEAC2" w14:textId="77777777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D0844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количество жителей городского округа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C9AD" w14:textId="77777777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населения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Московской области»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A56" w14:textId="77777777" w:rsidR="00D22C9E" w:rsidRPr="009D0844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9D0844" w:rsidRPr="009D0844" w14:paraId="04AF78A9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807" w14:textId="77777777" w:rsidR="00D22C9E" w:rsidRPr="009D0844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277" w14:textId="77777777" w:rsidR="00D22C9E" w:rsidRPr="009D0844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 xml:space="preserve">Снижение уровня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криминогенности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наркомании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49D" w14:textId="77777777" w:rsidR="00D22C9E" w:rsidRPr="009D0844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7C84" w14:textId="77777777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9DB" w14:textId="77777777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0844">
              <w:rPr>
                <w:rFonts w:ascii="Times New Roman" w:hAnsi="Times New Roman"/>
                <w:sz w:val="18"/>
                <w:szCs w:val="18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</w:t>
            </w:r>
            <w:r w:rsidRPr="009D084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обороны Российской Федерации, 6Минздрава России, </w:t>
            </w:r>
            <w:proofErr w:type="spellStart"/>
            <w:r w:rsidRPr="009D0844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9D0844">
              <w:rPr>
                <w:rFonts w:ascii="Times New Roman" w:hAnsi="Times New Roman"/>
                <w:sz w:val="18"/>
                <w:szCs w:val="18"/>
              </w:rPr>
              <w:t xml:space="preserve"> Р7оссии,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199" w14:textId="77777777" w:rsidR="00D22C9E" w:rsidRPr="009D0844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9D0844" w:rsidRPr="009D0844" w14:paraId="30639BDE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936" w14:textId="77777777" w:rsidR="00D22C9E" w:rsidRPr="009D0844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8" w:type="pct"/>
            <w:shd w:val="clear" w:color="auto" w:fill="auto"/>
          </w:tcPr>
          <w:p w14:paraId="5FCC50D6" w14:textId="77777777" w:rsidR="00D22C9E" w:rsidRPr="009D0844" w:rsidRDefault="00D22C9E" w:rsidP="007F5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457" w:type="pct"/>
            <w:shd w:val="clear" w:color="auto" w:fill="auto"/>
          </w:tcPr>
          <w:p w14:paraId="3C4601E0" w14:textId="77777777" w:rsidR="00D22C9E" w:rsidRPr="009D0844" w:rsidRDefault="00D22C9E" w:rsidP="007F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9EF" w14:textId="77777777" w:rsidR="00D22C9E" w:rsidRPr="009D0844" w:rsidRDefault="00D22C9E" w:rsidP="007F58F4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</w:p>
          <w:p w14:paraId="1FC9D4AE" w14:textId="77777777" w:rsidR="00D22C9E" w:rsidRPr="009D0844" w:rsidRDefault="00D22C9E" w:rsidP="007F58F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= ---------- х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 100 %,</w:t>
            </w:r>
          </w:p>
          <w:p w14:paraId="1CF0DE8C" w14:textId="77777777" w:rsidR="00D22C9E" w:rsidRPr="009D0844" w:rsidRDefault="00D22C9E" w:rsidP="007F58F4">
            <w:pPr>
              <w:keepNext/>
              <w:keepLines/>
              <w:tabs>
                <w:tab w:val="left" w:pos="128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</w:p>
          <w:p w14:paraId="5F965156" w14:textId="77777777" w:rsidR="00D22C9E" w:rsidRPr="009D0844" w:rsidRDefault="00D22C9E" w:rsidP="007F58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BB3E17" w14:textId="77777777" w:rsidR="00D22C9E" w:rsidRPr="009D0844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где:</w:t>
            </w:r>
          </w:p>
          <w:p w14:paraId="3E49B6C5" w14:textId="77777777" w:rsidR="00D22C9E" w:rsidRPr="009D0844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</w:t>
            </w:r>
            <w:r w:rsidRPr="009D084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vertAlign w:val="subscript"/>
              </w:rPr>
              <w:t>рс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 – доля кладбищ, соответствующих требованиям Регионального стандарта, %;</w:t>
            </w:r>
          </w:p>
          <w:p w14:paraId="2CF5892C" w14:textId="77777777" w:rsidR="00D22C9E" w:rsidRPr="009D0844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 – 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14:paraId="629C1C26" w14:textId="77777777" w:rsidR="00D22C9E" w:rsidRPr="009D0844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кладбищ на территории городского округа, ед.;</w:t>
            </w:r>
          </w:p>
          <w:p w14:paraId="19F0BC5E" w14:textId="77777777" w:rsidR="00D22C9E" w:rsidRPr="009D0844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 – повышающий (стимулирующий) коэффициент, равный 1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,1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14:paraId="43771E77" w14:textId="77777777" w:rsidR="00D22C9E" w:rsidRPr="009D0844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применении повышающего (стимулирующего) коэффициента К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итоговое значение показателя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может быть больше 100 %.</w:t>
            </w:r>
          </w:p>
          <w:p w14:paraId="4BD89D89" w14:textId="77777777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699" w14:textId="2B7987D4" w:rsidR="00D22C9E" w:rsidRPr="009D0844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Данные Администрации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06825"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9FA8" w14:textId="77777777" w:rsidR="00D22C9E" w:rsidRPr="009D0844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9D0844" w:rsidRPr="009D0844" w14:paraId="53BEF785" w14:textId="77777777" w:rsidTr="004F6528">
        <w:tc>
          <w:tcPr>
            <w:tcW w:w="274" w:type="pct"/>
            <w:shd w:val="clear" w:color="auto" w:fill="auto"/>
          </w:tcPr>
          <w:p w14:paraId="785F5116" w14:textId="77777777" w:rsidR="00F02A29" w:rsidRPr="009D0844" w:rsidRDefault="004F6528" w:rsidP="007F58F4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8" w:type="pct"/>
            <w:shd w:val="clear" w:color="auto" w:fill="auto"/>
          </w:tcPr>
          <w:p w14:paraId="7BB6B718" w14:textId="77777777" w:rsidR="00F02A29" w:rsidRPr="009D0844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457" w:type="pct"/>
            <w:shd w:val="clear" w:color="auto" w:fill="auto"/>
          </w:tcPr>
          <w:p w14:paraId="2B9B0889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Минуты</w:t>
            </w:r>
          </w:p>
        </w:tc>
        <w:tc>
          <w:tcPr>
            <w:tcW w:w="1725" w:type="pct"/>
            <w:shd w:val="clear" w:color="auto" w:fill="auto"/>
          </w:tcPr>
          <w:p w14:paraId="75A32A23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F946DAA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C3FCA6E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То +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645B63A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B6CA7DB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12708621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14:paraId="01D6665A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14:paraId="19212D51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14:paraId="28D42CC2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Тк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14:paraId="6EC5DF06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14:paraId="3809CD23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назначения экипажей экстренных оперативных служб, в минутах;</w:t>
            </w:r>
          </w:p>
          <w:p w14:paraId="6B0F772D" w14:textId="77777777" w:rsidR="001B50D8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14:paraId="4B5BF3C8" w14:textId="77777777" w:rsidR="00F02A29" w:rsidRPr="009D0844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1136" w:type="pct"/>
            <w:shd w:val="clear" w:color="auto" w:fill="auto"/>
          </w:tcPr>
          <w:p w14:paraId="21A41201" w14:textId="14B62A18" w:rsidR="00F02A29" w:rsidRPr="009D0844" w:rsidRDefault="001B50D8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</w:t>
            </w:r>
            <w:r w:rsidR="00F06825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территории Московской области,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утвержденной постановлением Правительства Московской области от 25.02.2016 № 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590" w:type="pct"/>
            <w:shd w:val="clear" w:color="auto" w:fill="auto"/>
          </w:tcPr>
          <w:p w14:paraId="2E537BBE" w14:textId="77777777" w:rsidR="00F02A29" w:rsidRPr="009D0844" w:rsidRDefault="00F02A29" w:rsidP="007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9D0844" w:rsidRPr="009D0844" w14:paraId="50272730" w14:textId="77777777" w:rsidTr="004F6528">
        <w:tc>
          <w:tcPr>
            <w:tcW w:w="274" w:type="pct"/>
            <w:shd w:val="clear" w:color="auto" w:fill="auto"/>
          </w:tcPr>
          <w:p w14:paraId="602A9ECD" w14:textId="77777777" w:rsidR="00F02A29" w:rsidRPr="009D0844" w:rsidRDefault="004F6528" w:rsidP="007F58F4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8" w:type="pct"/>
            <w:shd w:val="clear" w:color="auto" w:fill="auto"/>
          </w:tcPr>
          <w:p w14:paraId="5E1B177B" w14:textId="77777777" w:rsidR="00F02A29" w:rsidRPr="009D0844" w:rsidRDefault="001B50D8" w:rsidP="007F5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Укомплектованность резервов материальных ресурсов для ликвидации чрезвычайных ситуаций муниципального характера               </w:t>
            </w:r>
          </w:p>
        </w:tc>
        <w:tc>
          <w:tcPr>
            <w:tcW w:w="457" w:type="pct"/>
            <w:shd w:val="clear" w:color="auto" w:fill="auto"/>
          </w:tcPr>
          <w:p w14:paraId="5060B0EF" w14:textId="77777777" w:rsidR="00F02A29" w:rsidRPr="009D0844" w:rsidRDefault="00FE39A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2870A634" w14:textId="77777777" w:rsidR="001B50D8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14:paraId="04A4E984" w14:textId="77777777" w:rsidR="001B50D8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Y=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</m:oMath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где:</w:t>
            </w:r>
          </w:p>
          <w:p w14:paraId="459F3183" w14:textId="0B435F1E" w:rsidR="001B50D8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∑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 w:eastAsia="ru-RU"/>
              </w:rPr>
              <w:t>i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</w:p>
          <w:p w14:paraId="073B5026" w14:textId="6615B4BE" w:rsidR="001B50D8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Yi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(Y1, Y2,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…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Yn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14:paraId="097E8851" w14:textId="16871439" w:rsidR="001B50D8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количество разделов номенклатуры.</w:t>
            </w:r>
          </w:p>
          <w:p w14:paraId="56403BFA" w14:textId="77777777" w:rsidR="001B50D8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49DAA1" w14:textId="77777777" w:rsidR="001B50D8" w:rsidRPr="009D0844" w:rsidRDefault="00DF40E7" w:rsidP="001B5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1B50D8" w:rsidRPr="009D084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555983" w14:textId="77777777" w:rsidR="001B50D8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57B65A" w14:textId="77777777" w:rsidR="001B50D8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9FB8AA3" w14:textId="77777777" w:rsidR="001B50D8" w:rsidRPr="009D0844" w:rsidRDefault="00DF40E7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  </m:t>
              </m:r>
            </m:oMath>
            <w:r w:rsidR="001B50D8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2202774B" w14:textId="308A8E23" w:rsidR="001B50D8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…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53A7372F" w14:textId="75A8A003" w:rsidR="00F02A29" w:rsidRPr="009D0844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k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50FCF617" w14:textId="77777777" w:rsidR="00F02A29" w:rsidRPr="009D0844" w:rsidRDefault="00FE39A6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укомплектованности.</w:t>
            </w:r>
          </w:p>
          <w:p w14:paraId="1379BF67" w14:textId="77777777" w:rsidR="00FE39A6" w:rsidRPr="009D0844" w:rsidRDefault="00FE39A6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городского округа Электросталь Московской области от 16.02.2022 № 148/2 «О порядке создания, хранения, использования и восполнения резервов                 материальных ресурсов для ликвидации чрезвычайных ситуаций                                                        природного и техногенного характера в городском округе Электросталь                   Московской области».</w:t>
            </w:r>
          </w:p>
        </w:tc>
        <w:tc>
          <w:tcPr>
            <w:tcW w:w="590" w:type="pct"/>
            <w:shd w:val="clear" w:color="auto" w:fill="auto"/>
          </w:tcPr>
          <w:p w14:paraId="40B08D3D" w14:textId="77777777" w:rsidR="00F02A29" w:rsidRPr="009D0844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9D0844" w:rsidRPr="009D0844" w14:paraId="244533EC" w14:textId="77777777" w:rsidTr="004F6528">
        <w:tc>
          <w:tcPr>
            <w:tcW w:w="274" w:type="pct"/>
            <w:shd w:val="clear" w:color="auto" w:fill="auto"/>
          </w:tcPr>
          <w:p w14:paraId="091747F7" w14:textId="77777777" w:rsidR="00F02A29" w:rsidRPr="009D0844" w:rsidRDefault="004F6528" w:rsidP="007F58F4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8" w:type="pct"/>
            <w:shd w:val="clear" w:color="auto" w:fill="auto"/>
          </w:tcPr>
          <w:p w14:paraId="5D3074F1" w14:textId="77777777" w:rsidR="00F02A29" w:rsidRPr="009D0844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централизованного  оповещения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14:paraId="270333D1" w14:textId="77777777" w:rsidR="00F02A29" w:rsidRPr="009D0844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40E7B2D7" w14:textId="77777777" w:rsidR="00FE39A6" w:rsidRPr="009D0844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13C4BAC0" w14:textId="77777777" w:rsidR="00FE39A6" w:rsidRPr="009D0844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3D06A7" w14:textId="77777777" w:rsidR="00FE39A6" w:rsidRPr="009D0844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293529A2" w14:textId="77777777" w:rsidR="00FE39A6" w:rsidRPr="009D0844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8AF428" w14:textId="77777777" w:rsidR="00FE39A6" w:rsidRPr="009D0844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где:</w:t>
            </w:r>
          </w:p>
          <w:p w14:paraId="28C5873D" w14:textId="2A9E77EF" w:rsidR="00FE39A6" w:rsidRPr="009D0844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МАСЦО Московской области;</w:t>
            </w:r>
          </w:p>
          <w:p w14:paraId="3CE1E76F" w14:textId="6DF84EBC" w:rsidR="00FE39A6" w:rsidRPr="009D0844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количество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 (тыс. чел);</w:t>
            </w:r>
          </w:p>
          <w:p w14:paraId="4178509C" w14:textId="6FDDA90B" w:rsidR="00F02A29" w:rsidRPr="009D0844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количество населения муниципального образования Московской области (тыс. чел.)</w:t>
            </w:r>
          </w:p>
        </w:tc>
        <w:tc>
          <w:tcPr>
            <w:tcW w:w="1136" w:type="pct"/>
            <w:shd w:val="clear" w:color="auto" w:fill="auto"/>
          </w:tcPr>
          <w:p w14:paraId="3FB94EDB" w14:textId="77777777" w:rsidR="00F02A29" w:rsidRPr="009D0844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Данные по численности населения муниципального образования учитываются из статистических сведений, официально опубликованных Территориальным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</w:p>
          <w:p w14:paraId="43130DC3" w14:textId="77777777" w:rsidR="00F02A29" w:rsidRPr="009D0844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области, определяется по результатам комплексных проверок готовности МАСЦО Московской области.</w:t>
            </w:r>
          </w:p>
        </w:tc>
        <w:tc>
          <w:tcPr>
            <w:tcW w:w="590" w:type="pct"/>
            <w:shd w:val="clear" w:color="auto" w:fill="auto"/>
          </w:tcPr>
          <w:p w14:paraId="4D03C263" w14:textId="77777777" w:rsidR="00F02A29" w:rsidRPr="009D0844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9D0844" w:rsidRPr="009D0844" w14:paraId="782AE011" w14:textId="77777777" w:rsidTr="004F6528">
        <w:tc>
          <w:tcPr>
            <w:tcW w:w="274" w:type="pct"/>
            <w:shd w:val="clear" w:color="auto" w:fill="auto"/>
          </w:tcPr>
          <w:p w14:paraId="62063F5D" w14:textId="1FE2EFC1" w:rsidR="002136CC" w:rsidRPr="009D0844" w:rsidRDefault="002136CC" w:rsidP="007F58F4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8" w:type="pct"/>
            <w:shd w:val="clear" w:color="auto" w:fill="auto"/>
          </w:tcPr>
          <w:p w14:paraId="24B9B41E" w14:textId="059FAF7B" w:rsidR="002136CC" w:rsidRPr="009D0844" w:rsidRDefault="002136CC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МСОН</w:t>
            </w:r>
          </w:p>
        </w:tc>
        <w:tc>
          <w:tcPr>
            <w:tcW w:w="457" w:type="pct"/>
            <w:shd w:val="clear" w:color="auto" w:fill="auto"/>
          </w:tcPr>
          <w:p w14:paraId="033FBADE" w14:textId="2A5D6A73" w:rsidR="002136CC" w:rsidRPr="009D0844" w:rsidRDefault="002136CC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2F089E9" w14:textId="77777777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0E784AF" w14:textId="77777777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DA33FE" w14:textId="77777777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5A099261" w14:textId="77777777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417DDD" w14:textId="77777777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37864CF8" w14:textId="77777777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населения, проживающего      в границах зоны действия технических средств оповещения (электрических, электронных сирен и мощных акустических системам) МСОН;</w:t>
            </w:r>
          </w:p>
          <w:p w14:paraId="36439D16" w14:textId="77777777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 (тыс. чел);</w:t>
            </w:r>
          </w:p>
          <w:p w14:paraId="3EF09391" w14:textId="5AEE2A69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населения муниципального образования</w:t>
            </w:r>
          </w:p>
        </w:tc>
        <w:tc>
          <w:tcPr>
            <w:tcW w:w="1136" w:type="pct"/>
            <w:shd w:val="clear" w:color="auto" w:fill="auto"/>
          </w:tcPr>
          <w:p w14:paraId="3175834B" w14:textId="77777777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 Московской области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период.</w:t>
            </w:r>
          </w:p>
          <w:p w14:paraId="2E59EF01" w14:textId="043AAA31" w:rsidR="002136CC" w:rsidRPr="009D0844" w:rsidRDefault="002136CC" w:rsidP="00213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МСОН, определяется по результатам комплексных проверок готовности МСОН.</w:t>
            </w:r>
          </w:p>
        </w:tc>
        <w:tc>
          <w:tcPr>
            <w:tcW w:w="590" w:type="pct"/>
            <w:shd w:val="clear" w:color="auto" w:fill="auto"/>
          </w:tcPr>
          <w:p w14:paraId="4B32D53A" w14:textId="32D28354" w:rsidR="002136CC" w:rsidRPr="009D0844" w:rsidRDefault="002136CC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9D0844" w:rsidRPr="009D0844" w14:paraId="5A4A7AC9" w14:textId="77777777" w:rsidTr="004F6528">
        <w:tc>
          <w:tcPr>
            <w:tcW w:w="274" w:type="pct"/>
            <w:shd w:val="clear" w:color="auto" w:fill="auto"/>
          </w:tcPr>
          <w:p w14:paraId="0DE5A40D" w14:textId="6489F7D5" w:rsidR="00F02A29" w:rsidRPr="009D0844" w:rsidRDefault="002136CC" w:rsidP="007F58F4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8" w:type="pct"/>
            <w:shd w:val="clear" w:color="auto" w:fill="auto"/>
          </w:tcPr>
          <w:p w14:paraId="3DD34CDB" w14:textId="65708116" w:rsidR="00F02A29" w:rsidRPr="009D0844" w:rsidRDefault="00FE39A6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населения</w:t>
            </w:r>
            <w:r w:rsidR="00AB23B3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Московской области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средствами индивидуальной защиты, медицинскими средствами индивидуальной защиты </w:t>
            </w:r>
          </w:p>
        </w:tc>
        <w:tc>
          <w:tcPr>
            <w:tcW w:w="457" w:type="pct"/>
            <w:shd w:val="clear" w:color="auto" w:fill="auto"/>
          </w:tcPr>
          <w:p w14:paraId="6E3847FF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002EE4B2" w14:textId="77777777" w:rsidR="00FE39A6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14:paraId="2208393D" w14:textId="77777777" w:rsidR="00F02A29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формуле:</w:t>
            </w:r>
          </w:p>
          <w:p w14:paraId="308891F5" w14:textId="77777777" w:rsidR="00FE39A6" w:rsidRPr="009D0844" w:rsidRDefault="00FE39A6" w:rsidP="00FE39A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 xml:space="preserve">Y=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>,</m:t>
                </m:r>
              </m:oMath>
            </m:oMathPara>
          </w:p>
          <w:p w14:paraId="02544018" w14:textId="77777777" w:rsidR="00FE39A6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752B9542" w14:textId="77777777" w:rsidR="00FE39A6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14:paraId="2409FC31" w14:textId="77777777" w:rsidR="00FE39A6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14:paraId="2E1CADE8" w14:textId="77777777" w:rsidR="00FE39A6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процентах.</w:t>
            </w:r>
          </w:p>
          <w:p w14:paraId="1D486969" w14:textId="77777777" w:rsidR="00FE39A6" w:rsidRPr="009D0844" w:rsidRDefault="00DF40E7" w:rsidP="00FE39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FE39A6" w:rsidRPr="009D084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7E00A999" w14:textId="77777777" w:rsidR="00FE39A6" w:rsidRPr="009D0844" w:rsidRDefault="00FE39A6" w:rsidP="00FE39A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</w:rPr>
              <w:t>где:</w:t>
            </w:r>
          </w:p>
          <w:p w14:paraId="7A774538" w14:textId="77777777" w:rsidR="00FE39A6" w:rsidRPr="009D0844" w:rsidRDefault="00DF40E7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k</m:t>
                      </m:r>
                    </m:sub>
                  </m:sSub>
                </m:e>
              </m:nary>
            </m:oMath>
            <w:r w:rsidR="00FE39A6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сумма показателей обеспеченности населения средствами индивидуальной защиты, медицинскими средствами индивидуальной</w:t>
            </w:r>
            <w:r w:rsidR="00FE39A6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CA77240" w14:textId="77777777" w:rsidR="00FE39A6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...,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ED6D34C" w14:textId="77777777" w:rsidR="00FE39A6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-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2274E07B" w14:textId="77777777" w:rsidR="00FE39A6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Мособлрезерв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 наличии и состоянии хранимых материальных ресурсов.</w:t>
            </w:r>
          </w:p>
          <w:p w14:paraId="78D4884D" w14:textId="77777777" w:rsidR="00FE39A6" w:rsidRPr="009D0844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</w:p>
          <w:p w14:paraId="0C7DE5F7" w14:textId="77777777" w:rsidR="00FE39A6" w:rsidRPr="009D0844" w:rsidRDefault="00FE39A6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1481/42 «О создании и содержании запасов материально-технических,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продовольственных, медицинских и иных средств в целях гражданской обороны».</w:t>
            </w:r>
          </w:p>
          <w:p w14:paraId="54EBEF19" w14:textId="77777777" w:rsidR="00F02A29" w:rsidRPr="009D0844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городского округа Электросталь Московской области от 06.08.2018 № 10 «О создании запасов материально-технических, продовольственных, медицинских и иных средств для обеспечения мероприятий гражданской обороны городского округа Электросталь Московской области».</w:t>
            </w:r>
          </w:p>
          <w:p w14:paraId="7A407F06" w14:textId="77777777" w:rsidR="00F02A29" w:rsidRPr="009D0844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560D6E" w14:textId="77777777" w:rsidR="00F02A29" w:rsidRPr="009D0844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14:paraId="5B4DFF5D" w14:textId="77777777" w:rsidR="00F02A29" w:rsidRPr="009D0844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9D0844" w:rsidRPr="009D0844" w14:paraId="7C60E2A6" w14:textId="77777777" w:rsidTr="004F6528">
        <w:tc>
          <w:tcPr>
            <w:tcW w:w="274" w:type="pct"/>
            <w:shd w:val="clear" w:color="auto" w:fill="auto"/>
          </w:tcPr>
          <w:p w14:paraId="76554F5A" w14:textId="77777777" w:rsidR="00F02A29" w:rsidRPr="009D0844" w:rsidRDefault="00D22C9E" w:rsidP="004F6528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4F6528"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pct"/>
            <w:shd w:val="clear" w:color="auto" w:fill="auto"/>
          </w:tcPr>
          <w:p w14:paraId="41D223D6" w14:textId="77777777" w:rsidR="00F02A29" w:rsidRPr="009D0844" w:rsidRDefault="00184220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457" w:type="pct"/>
            <w:shd w:val="clear" w:color="auto" w:fill="auto"/>
          </w:tcPr>
          <w:p w14:paraId="35B59133" w14:textId="77777777" w:rsidR="00F02A29" w:rsidRPr="009D0844" w:rsidRDefault="00F02A29" w:rsidP="008E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11901DCF" w14:textId="77777777" w:rsidR="00F02A29" w:rsidRPr="009D0844" w:rsidRDefault="00184220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установленных категорий населения ЗС ГО, расположенными на территории Московской области:</w:t>
            </w:r>
          </w:p>
          <w:p w14:paraId="60D43E3A" w14:textId="77777777" w:rsidR="00184220" w:rsidRPr="009D0844" w:rsidRDefault="00184220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642178" w14:textId="77777777" w:rsidR="00184220" w:rsidRPr="009D0844" w:rsidRDefault="00184220" w:rsidP="00184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НАС ЗСГО, МО = {[NHAC ОБ У, МО + (NНАС ОБ ПРУ, МО + NНАС ОБ ЗП ПРУ, МО) + (NНАС ОБ УКР, МО + NНАС ОБ ЗП УКР, МО)] / (NНАС,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МО +NHAC ПРУ, МО + NHAC УКР, МО)} *100%,</w:t>
            </w:r>
          </w:p>
          <w:p w14:paraId="2164CFBD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338242A7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ЗСГО, МО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обеспеченность установленных категорий населения ЗС ГО, расположенными на территории муниципального образования, %;</w:t>
            </w:r>
          </w:p>
          <w:p w14:paraId="2743D4F7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У, МО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</w:p>
          <w:p w14:paraId="704DC877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НАС,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, МО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подлежащего укрытию в убежищах, расположенными на территории муниципального образования, чел;</w:t>
            </w:r>
          </w:p>
          <w:p w14:paraId="73107B08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ПРУ, МО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ПРУ, расположенных на территории муниципального образования, чел.;</w:t>
            </w:r>
          </w:p>
          <w:p w14:paraId="5A4CE135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 ПРУ, МО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</w:p>
          <w:p w14:paraId="52689F78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ПРУ, МО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ПРУ, чел.</w:t>
            </w:r>
          </w:p>
          <w:p w14:paraId="12BAAA0B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N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УКР, МО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</w:p>
          <w:p w14:paraId="1E1A2D9B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ЗП, МО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</w:p>
          <w:p w14:paraId="6D546354" w14:textId="77777777" w:rsidR="00184220" w:rsidRPr="009D0844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УКР, МО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укрытиях, чел.</w:t>
            </w:r>
          </w:p>
        </w:tc>
        <w:tc>
          <w:tcPr>
            <w:tcW w:w="1136" w:type="pct"/>
            <w:shd w:val="clear" w:color="auto" w:fill="auto"/>
          </w:tcPr>
          <w:p w14:paraId="59738D6B" w14:textId="1BF5877D" w:rsidR="00F02A29" w:rsidRPr="009D0844" w:rsidRDefault="00184220" w:rsidP="007F58F4">
            <w:pPr>
              <w:tabs>
                <w:tab w:val="left" w:pos="3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 (зарегистрирован в Минюсте России 30.04.2020 № 58257)</w:t>
            </w:r>
            <w:r w:rsidR="002136C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14:paraId="41051E1C" w14:textId="77777777" w:rsidR="00F02A29" w:rsidRPr="009D0844" w:rsidRDefault="00145ABE" w:rsidP="007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9D0844" w:rsidRPr="009D0844" w14:paraId="3C56A438" w14:textId="77777777" w:rsidTr="004F6528">
        <w:tc>
          <w:tcPr>
            <w:tcW w:w="274" w:type="pct"/>
            <w:shd w:val="clear" w:color="auto" w:fill="auto"/>
          </w:tcPr>
          <w:p w14:paraId="2BE3E946" w14:textId="77777777" w:rsidR="00F02A29" w:rsidRPr="009D0844" w:rsidRDefault="00D22C9E" w:rsidP="004F6528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4F6528"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8" w:type="pct"/>
            <w:shd w:val="clear" w:color="auto" w:fill="auto"/>
          </w:tcPr>
          <w:p w14:paraId="6178FCB7" w14:textId="77777777" w:rsidR="00F02A29" w:rsidRPr="009D0844" w:rsidRDefault="00725B63" w:rsidP="007F5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457" w:type="pct"/>
            <w:shd w:val="clear" w:color="auto" w:fill="auto"/>
          </w:tcPr>
          <w:p w14:paraId="7983F3F6" w14:textId="77777777" w:rsidR="00F02A29" w:rsidRPr="009D0844" w:rsidRDefault="00F02A29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6330B64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F48F23C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81F21E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Ап. /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x 100%,</w:t>
            </w:r>
          </w:p>
          <w:p w14:paraId="1032285E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434BDA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03C1E2C2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24E9FE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процент снижения доли лиц, погибших на пожарах, произошедших на территории муниципального образования, за отчетный период;</w:t>
            </w:r>
          </w:p>
          <w:p w14:paraId="633193FB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6F4CE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Ап. - количество лиц, погибших на пожарах, в отчетном периоде;</w:t>
            </w:r>
          </w:p>
          <w:p w14:paraId="25EA368A" w14:textId="77777777" w:rsidR="00725B63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3B0C5A" w14:textId="77777777" w:rsidR="00F02A29" w:rsidRPr="009D0844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- количество лиц, погибших на пожарах, в аналогичный базовый период 2019 года (в соответствии с  Указом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и с учетом приказа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 базовым периодом является 2019 г.) (в 2019 году погибло на пожарах 417 человек)</w:t>
            </w:r>
          </w:p>
        </w:tc>
        <w:tc>
          <w:tcPr>
            <w:tcW w:w="1136" w:type="pct"/>
            <w:shd w:val="clear" w:color="auto" w:fill="auto"/>
          </w:tcPr>
          <w:p w14:paraId="65558CFE" w14:textId="46AF637C" w:rsidR="00F02A29" w:rsidRPr="009D0844" w:rsidRDefault="00725B63" w:rsidP="007F5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Ежедневные статистические данные Государственного пожарного надзора МЧС России, приказ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714») (зарегистрирован в Минюсте России 12.12.2008 № 12842)</w:t>
            </w:r>
            <w:r w:rsidR="00C975FA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0" w:type="pct"/>
            <w:shd w:val="clear" w:color="auto" w:fill="auto"/>
          </w:tcPr>
          <w:p w14:paraId="1E0EE43C" w14:textId="77777777" w:rsidR="00F02A29" w:rsidRPr="009D0844" w:rsidRDefault="00F02A29" w:rsidP="007F5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9D0844" w:rsidRPr="009D0844" w14:paraId="63DF0E26" w14:textId="77777777" w:rsidTr="004F6528">
        <w:tc>
          <w:tcPr>
            <w:tcW w:w="274" w:type="pct"/>
            <w:shd w:val="clear" w:color="auto" w:fill="auto"/>
          </w:tcPr>
          <w:p w14:paraId="62E6CAB0" w14:textId="77777777" w:rsidR="00F02A29" w:rsidRPr="009D0844" w:rsidRDefault="00D22C9E" w:rsidP="004F6528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4F6528"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8" w:type="pct"/>
            <w:shd w:val="clear" w:color="auto" w:fill="auto"/>
          </w:tcPr>
          <w:p w14:paraId="4AFAB3AE" w14:textId="77777777" w:rsidR="00F02A29" w:rsidRPr="009D0844" w:rsidRDefault="00F02A29" w:rsidP="007F58F4">
            <w:pPr>
              <w:tabs>
                <w:tab w:val="left" w:pos="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14:paraId="0ECBE9B7" w14:textId="77777777" w:rsidR="00F02A29" w:rsidRPr="009D0844" w:rsidRDefault="00F02A29" w:rsidP="007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shd w:val="clear" w:color="auto" w:fill="auto"/>
          </w:tcPr>
          <w:p w14:paraId="3FD1BA3E" w14:textId="77777777" w:rsidR="00F02A29" w:rsidRPr="009D0844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6BE2AF2B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266EBDF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73AF89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= F * 0,25 + H * 0,2 + P * 0,2 + J * 0,1 + G * 0,25, где</w:t>
            </w:r>
          </w:p>
          <w:p w14:paraId="7E221FC4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298BEC" w14:textId="2A2CF36D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F – увеличение количества оборудованных безопасных мест отдыха у воды, расположенных на территории муниципального образования Московской области, в том числе пляжей в соответствии с </w:t>
            </w:r>
            <w:r w:rsidR="00F06825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требованиями постановления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Правительства Российской Федерации от 14.12.2006 № 769 «О порядке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утверждения правил охраны жизни людей на водных объектах», Национальный стандарт Российской Федерации ГОСТ Р 58737-2019.</w:t>
            </w:r>
          </w:p>
          <w:p w14:paraId="1AE9E854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82A148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= (L1 / L2 х 100) – 100% где</w:t>
            </w:r>
          </w:p>
          <w:p w14:paraId="2071F491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C01500" w14:textId="62A0012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</w:t>
            </w:r>
            <w:r w:rsidR="00F06825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требованиями постановления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14:paraId="39F26EED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требованиями  постановления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пляжей);</w:t>
            </w:r>
          </w:p>
          <w:p w14:paraId="24965058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94F611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H – Снижения количества происшествий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области;</w:t>
            </w:r>
          </w:p>
          <w:p w14:paraId="2EB0C990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31558E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 = 100%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Z1 / Z2 х 100), где</w:t>
            </w:r>
          </w:p>
          <w:p w14:paraId="32AC03ED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1F5EB0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14:paraId="2A803345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Z2 – количество происшествий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 за аналогичный отчетный период времени 2016 года (___ происшествий);</w:t>
            </w:r>
          </w:p>
          <w:p w14:paraId="133BB3CA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6CF810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– снижение количества погибших, травмированных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 </w:t>
            </w:r>
          </w:p>
          <w:p w14:paraId="13757A0C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= 100%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 1 / E 2 х 100), где</w:t>
            </w:r>
          </w:p>
          <w:p w14:paraId="1CD7D822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8B458E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E1 – количества погибших, травмированных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водных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объектах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 за отчетный период времени;</w:t>
            </w:r>
          </w:p>
          <w:p w14:paraId="3CF80AB7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E2 – количества погибших, травмированных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14:paraId="12BFD5D1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7A6367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– Снижение количества утонувших жителей муниципального образования Московской области</w:t>
            </w:r>
          </w:p>
          <w:p w14:paraId="46445443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= 100% – (F 1 / F 2 х 100), где</w:t>
            </w:r>
          </w:p>
          <w:p w14:paraId="4661731E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14:paraId="238A2B81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14:paraId="06B3B308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7F21A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воде;</w:t>
            </w:r>
          </w:p>
          <w:p w14:paraId="7B3FB21F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= (N 1 / N 2 х 100) – 100%, где</w:t>
            </w:r>
          </w:p>
          <w:p w14:paraId="55A157EE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B72B4A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1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14:paraId="730489F3" w14:textId="77777777" w:rsidR="00F263BF" w:rsidRPr="009D0844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14:paraId="102D27D7" w14:textId="77777777" w:rsidR="00F02A29" w:rsidRPr="009D0844" w:rsidRDefault="00F263BF" w:rsidP="00F263BF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1136" w:type="pct"/>
            <w:shd w:val="clear" w:color="auto" w:fill="auto"/>
          </w:tcPr>
          <w:p w14:paraId="2F5E209F" w14:textId="77777777" w:rsidR="00EF6DF2" w:rsidRPr="009D0844" w:rsidRDefault="00EF6DF2" w:rsidP="00EF6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статистики по Московской области на расчетный период.</w:t>
            </w:r>
          </w:p>
          <w:p w14:paraId="49165279" w14:textId="77777777" w:rsidR="00EF6DF2" w:rsidRPr="009D0844" w:rsidRDefault="00EF6DF2" w:rsidP="00EF6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66B635" w14:textId="77777777" w:rsidR="00EF6DF2" w:rsidRPr="009D0844" w:rsidRDefault="00EF6DF2" w:rsidP="00EF6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Обучение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от чрезвычайных ситуаций природного и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техногенного характера» и от 02.11.2000 № 841 </w:t>
            </w:r>
          </w:p>
          <w:p w14:paraId="17690FAF" w14:textId="77777777" w:rsidR="00F02A29" w:rsidRPr="009D0844" w:rsidRDefault="00EF6DF2" w:rsidP="00EF6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работы.</w:t>
            </w:r>
          </w:p>
        </w:tc>
        <w:tc>
          <w:tcPr>
            <w:tcW w:w="590" w:type="pct"/>
            <w:shd w:val="clear" w:color="auto" w:fill="auto"/>
          </w:tcPr>
          <w:p w14:paraId="348B6CF0" w14:textId="77777777" w:rsidR="00F02A29" w:rsidRPr="009D0844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</w:tbl>
    <w:p w14:paraId="7F2EB545" w14:textId="77777777" w:rsidR="00F263BF" w:rsidRPr="009D0844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ED26BB" w14:textId="77777777" w:rsidR="00F263BF" w:rsidRPr="009D0844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35276" w14:textId="77777777" w:rsidR="00B35F09" w:rsidRPr="009D0844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F308B" w14:textId="77777777" w:rsidR="00B35F09" w:rsidRPr="009D0844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5F666" w14:textId="77777777" w:rsidR="00B35F09" w:rsidRPr="009D0844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A7FD9" w14:textId="77777777" w:rsidR="00B35F09" w:rsidRPr="009D0844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764AC" w14:textId="77777777" w:rsidR="00B35F09" w:rsidRPr="009D0844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7453D" w14:textId="77777777" w:rsidR="00B35F09" w:rsidRPr="009D0844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860F3" w14:textId="77777777" w:rsidR="00BA3486" w:rsidRPr="009D0844" w:rsidRDefault="00F128CE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DE284D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3486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Методика определения результатов выполнения мероприятий </w:t>
      </w:r>
    </w:p>
    <w:p w14:paraId="002C1416" w14:textId="77777777" w:rsidR="00BA3486" w:rsidRPr="009D0844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14:paraId="360B403F" w14:textId="77777777" w:rsidR="00BA3486" w:rsidRPr="009D0844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28EB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обеспечение безопасности жизнедеятельности</w:t>
      </w: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8AC89D3" w14:textId="77777777" w:rsidR="00BA3486" w:rsidRPr="009D0844" w:rsidRDefault="00BA3486" w:rsidP="00BA3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084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423"/>
        <w:gridCol w:w="1417"/>
        <w:gridCol w:w="4111"/>
        <w:gridCol w:w="1304"/>
        <w:gridCol w:w="5075"/>
      </w:tblGrid>
      <w:tr w:rsidR="009D0844" w:rsidRPr="009D0844" w14:paraId="3FABDF10" w14:textId="77777777" w:rsidTr="00F128CE">
        <w:tc>
          <w:tcPr>
            <w:tcW w:w="534" w:type="dxa"/>
            <w:shd w:val="clear" w:color="auto" w:fill="auto"/>
          </w:tcPr>
          <w:p w14:paraId="3E30632E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8" w:type="dxa"/>
            <w:shd w:val="clear" w:color="auto" w:fill="auto"/>
          </w:tcPr>
          <w:p w14:paraId="6159BB65" w14:textId="77777777" w:rsidR="00BA3486" w:rsidRPr="009D0844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подпрограммы </w:t>
            </w:r>
          </w:p>
        </w:tc>
        <w:tc>
          <w:tcPr>
            <w:tcW w:w="1423" w:type="dxa"/>
            <w:shd w:val="clear" w:color="auto" w:fill="auto"/>
          </w:tcPr>
          <w:p w14:paraId="4A76E9CF" w14:textId="77777777" w:rsidR="00BA3486" w:rsidRPr="009D0844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основного мероприятия </w:t>
            </w:r>
          </w:p>
        </w:tc>
        <w:tc>
          <w:tcPr>
            <w:tcW w:w="1417" w:type="dxa"/>
            <w:shd w:val="clear" w:color="auto" w:fill="auto"/>
          </w:tcPr>
          <w:p w14:paraId="4EF4750D" w14:textId="77777777" w:rsidR="00BA3486" w:rsidRPr="009D0844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мероприятия </w:t>
            </w:r>
          </w:p>
        </w:tc>
        <w:tc>
          <w:tcPr>
            <w:tcW w:w="4111" w:type="dxa"/>
            <w:shd w:val="clear" w:color="auto" w:fill="auto"/>
          </w:tcPr>
          <w:p w14:paraId="133B5F2C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67BEE097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75" w:type="dxa"/>
            <w:shd w:val="clear" w:color="auto" w:fill="auto"/>
          </w:tcPr>
          <w:p w14:paraId="20BAF73F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9D0844" w:rsidRPr="009D0844" w14:paraId="6306F280" w14:textId="77777777" w:rsidTr="00F128CE">
        <w:trPr>
          <w:trHeight w:val="58"/>
        </w:trPr>
        <w:tc>
          <w:tcPr>
            <w:tcW w:w="534" w:type="dxa"/>
            <w:shd w:val="clear" w:color="auto" w:fill="auto"/>
          </w:tcPr>
          <w:p w14:paraId="3F9944FA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75F7EE54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14:paraId="437EFF9B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A20B725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541EFE7A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441567DC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5" w:type="dxa"/>
            <w:shd w:val="clear" w:color="auto" w:fill="auto"/>
          </w:tcPr>
          <w:p w14:paraId="043E3F16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9D0844" w:rsidRPr="009D0844" w14:paraId="25D48AA1" w14:textId="77777777" w:rsidTr="00F128CE">
        <w:tc>
          <w:tcPr>
            <w:tcW w:w="534" w:type="dxa"/>
            <w:shd w:val="clear" w:color="auto" w:fill="auto"/>
          </w:tcPr>
          <w:p w14:paraId="1C920B98" w14:textId="77777777" w:rsidR="00BA3486" w:rsidRPr="009D0844" w:rsidRDefault="00BA3486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9D379B2" w14:textId="77777777" w:rsidR="00BA3486" w:rsidRPr="009D0844" w:rsidRDefault="00F128CE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30F07356" w14:textId="77777777" w:rsidR="00BA3486" w:rsidRPr="009D0844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38583A2" w14:textId="77777777" w:rsidR="00BA3486" w:rsidRPr="009D0844" w:rsidRDefault="00D528EB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417AC15" w14:textId="77777777" w:rsidR="00BA3486" w:rsidRPr="009D0844" w:rsidRDefault="00D528EB" w:rsidP="005A13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</w:t>
            </w:r>
          </w:p>
        </w:tc>
        <w:tc>
          <w:tcPr>
            <w:tcW w:w="1304" w:type="dxa"/>
            <w:shd w:val="clear" w:color="auto" w:fill="auto"/>
          </w:tcPr>
          <w:p w14:paraId="1B314705" w14:textId="77777777" w:rsidR="00BA3486" w:rsidRPr="009D0844" w:rsidRDefault="00D528EB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C7E56CB" w14:textId="77777777" w:rsidR="00BA3486" w:rsidRPr="009D0844" w:rsidRDefault="005A1371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</w:t>
            </w:r>
            <w:r w:rsidR="00EB7FCD"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 мероприятий по профилактике </w:t>
            </w: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терроризма за отчетный период</w:t>
            </w:r>
            <w:r w:rsidR="00EB7FCD"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62FA76C1" w14:textId="77777777" w:rsidTr="00F128CE">
        <w:tc>
          <w:tcPr>
            <w:tcW w:w="534" w:type="dxa"/>
            <w:shd w:val="clear" w:color="auto" w:fill="auto"/>
          </w:tcPr>
          <w:p w14:paraId="65D71701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79A7D60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CC87097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0942AD8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F3C8015" w14:textId="77777777" w:rsidR="00F128CE" w:rsidRPr="009D0844" w:rsidRDefault="00786B6A" w:rsidP="00786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  <w:r w:rsidR="00F128CE" w:rsidRPr="009D08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14:paraId="1F0A506A" w14:textId="77777777" w:rsidR="00F128CE" w:rsidRPr="009D0844" w:rsidRDefault="00CA6752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69BBC17B" w14:textId="77777777" w:rsidR="00F128CE" w:rsidRPr="009D0844" w:rsidRDefault="00786B6A" w:rsidP="00786B6A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социально значимых объектов, оборудованных материально-техническими средствами в соответствии с требованиями антитеррористической защищенности,</w:t>
            </w:r>
            <w:r w:rsidR="00EB7FCD"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период.</w:t>
            </w:r>
          </w:p>
        </w:tc>
      </w:tr>
      <w:tr w:rsidR="009D0844" w:rsidRPr="009D0844" w14:paraId="5C3D0311" w14:textId="77777777" w:rsidTr="00F128CE">
        <w:tc>
          <w:tcPr>
            <w:tcW w:w="534" w:type="dxa"/>
            <w:shd w:val="clear" w:color="auto" w:fill="auto"/>
          </w:tcPr>
          <w:p w14:paraId="3DAAB99B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99F53F0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063F5DA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25DB99F8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4AE768A" w14:textId="77777777" w:rsidR="00F128CE" w:rsidRPr="009D0844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</w:t>
            </w:r>
          </w:p>
        </w:tc>
        <w:tc>
          <w:tcPr>
            <w:tcW w:w="1304" w:type="dxa"/>
            <w:shd w:val="clear" w:color="auto" w:fill="auto"/>
          </w:tcPr>
          <w:p w14:paraId="640675DB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6E437C9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 за отчетный период.</w:t>
            </w:r>
          </w:p>
        </w:tc>
      </w:tr>
      <w:tr w:rsidR="009D0844" w:rsidRPr="009D0844" w14:paraId="21E8D21D" w14:textId="77777777" w:rsidTr="00F128CE">
        <w:tc>
          <w:tcPr>
            <w:tcW w:w="534" w:type="dxa"/>
            <w:shd w:val="clear" w:color="auto" w:fill="auto"/>
          </w:tcPr>
          <w:p w14:paraId="2BAB9658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B36869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DB9780F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3F3FB14A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981358F" w14:textId="77777777" w:rsidR="00F128CE" w:rsidRPr="009D0844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304" w:type="dxa"/>
            <w:shd w:val="clear" w:color="auto" w:fill="auto"/>
          </w:tcPr>
          <w:p w14:paraId="3CF061FA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CEB820B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 за отчетный период.</w:t>
            </w:r>
          </w:p>
        </w:tc>
      </w:tr>
      <w:tr w:rsidR="009D0844" w:rsidRPr="009D0844" w14:paraId="55093D3E" w14:textId="77777777" w:rsidTr="00F128CE">
        <w:tc>
          <w:tcPr>
            <w:tcW w:w="534" w:type="dxa"/>
            <w:shd w:val="clear" w:color="auto" w:fill="auto"/>
          </w:tcPr>
          <w:p w14:paraId="7BD16E96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C8C5858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1F25F885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EBBC3E9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45780F5" w14:textId="77777777" w:rsidR="00F128CE" w:rsidRPr="009D0844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</w:t>
            </w:r>
          </w:p>
        </w:tc>
        <w:tc>
          <w:tcPr>
            <w:tcW w:w="1304" w:type="dxa"/>
            <w:shd w:val="clear" w:color="auto" w:fill="auto"/>
          </w:tcPr>
          <w:p w14:paraId="3BFB2380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C8DBFF1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за отчетный период.</w:t>
            </w:r>
          </w:p>
        </w:tc>
      </w:tr>
      <w:tr w:rsidR="009D0844" w:rsidRPr="009D0844" w14:paraId="57646E5D" w14:textId="77777777" w:rsidTr="00F128CE">
        <w:tc>
          <w:tcPr>
            <w:tcW w:w="534" w:type="dxa"/>
            <w:shd w:val="clear" w:color="auto" w:fill="auto"/>
          </w:tcPr>
          <w:p w14:paraId="5E7F524E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58571EC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B7040AC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1C6E13CD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5FA6921" w14:textId="77777777" w:rsidR="00F128CE" w:rsidRPr="009D0844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</w:t>
            </w:r>
          </w:p>
        </w:tc>
        <w:tc>
          <w:tcPr>
            <w:tcW w:w="1304" w:type="dxa"/>
            <w:shd w:val="clear" w:color="auto" w:fill="auto"/>
          </w:tcPr>
          <w:p w14:paraId="329FDFAB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A54844E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 за отчетный период.</w:t>
            </w:r>
          </w:p>
        </w:tc>
      </w:tr>
      <w:tr w:rsidR="009D0844" w:rsidRPr="009D0844" w14:paraId="6AC7AF62" w14:textId="77777777" w:rsidTr="00F128CE">
        <w:tc>
          <w:tcPr>
            <w:tcW w:w="534" w:type="dxa"/>
            <w:shd w:val="clear" w:color="auto" w:fill="auto"/>
          </w:tcPr>
          <w:p w14:paraId="42EAD14F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56C9047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0E7BFB1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05B1E995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55AAB69" w14:textId="77777777" w:rsidR="00F128CE" w:rsidRPr="009D0844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лиц.</w:t>
            </w:r>
          </w:p>
        </w:tc>
        <w:tc>
          <w:tcPr>
            <w:tcW w:w="1304" w:type="dxa"/>
            <w:shd w:val="clear" w:color="auto" w:fill="auto"/>
          </w:tcPr>
          <w:p w14:paraId="526E8A0D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75B2E352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за отчетный период.</w:t>
            </w:r>
          </w:p>
        </w:tc>
      </w:tr>
      <w:tr w:rsidR="009D0844" w:rsidRPr="009D0844" w14:paraId="0A2FFBEE" w14:textId="77777777" w:rsidTr="00F128CE">
        <w:tc>
          <w:tcPr>
            <w:tcW w:w="534" w:type="dxa"/>
            <w:shd w:val="clear" w:color="auto" w:fill="auto"/>
          </w:tcPr>
          <w:p w14:paraId="09A02057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056612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29B0C7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36FC63D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2150D6B" w14:textId="77777777" w:rsidR="00F128CE" w:rsidRPr="009D0844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</w:t>
            </w:r>
          </w:p>
        </w:tc>
        <w:tc>
          <w:tcPr>
            <w:tcW w:w="1304" w:type="dxa"/>
            <w:shd w:val="clear" w:color="auto" w:fill="auto"/>
          </w:tcPr>
          <w:p w14:paraId="1CB09412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3D2D33FB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за отчетный период.</w:t>
            </w:r>
          </w:p>
        </w:tc>
      </w:tr>
      <w:tr w:rsidR="009D0844" w:rsidRPr="009D0844" w14:paraId="7CE1B6D6" w14:textId="77777777" w:rsidTr="00F128CE">
        <w:tc>
          <w:tcPr>
            <w:tcW w:w="534" w:type="dxa"/>
            <w:shd w:val="clear" w:color="auto" w:fill="auto"/>
          </w:tcPr>
          <w:p w14:paraId="6DE08178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8D3D8A5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22B1C1D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AE26D22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B81A112" w14:textId="77777777" w:rsidR="00F128CE" w:rsidRPr="009D0844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304" w:type="dxa"/>
            <w:shd w:val="clear" w:color="auto" w:fill="auto"/>
          </w:tcPr>
          <w:p w14:paraId="770D02B5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92DCB6B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 за отчетный период.</w:t>
            </w:r>
          </w:p>
        </w:tc>
      </w:tr>
      <w:tr w:rsidR="009D0844" w:rsidRPr="009D0844" w14:paraId="4002CDED" w14:textId="77777777" w:rsidTr="00F128CE">
        <w:tc>
          <w:tcPr>
            <w:tcW w:w="534" w:type="dxa"/>
            <w:shd w:val="clear" w:color="auto" w:fill="auto"/>
          </w:tcPr>
          <w:p w14:paraId="7A303051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5BA87F1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FFDED68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4B89AC36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7BA07026" w14:textId="77777777" w:rsidR="00F128CE" w:rsidRPr="009D0844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304" w:type="dxa"/>
            <w:shd w:val="clear" w:color="auto" w:fill="auto"/>
          </w:tcPr>
          <w:p w14:paraId="54FB6E85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CCBC2F3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за отчетный период.</w:t>
            </w:r>
          </w:p>
        </w:tc>
      </w:tr>
      <w:tr w:rsidR="009D0844" w:rsidRPr="009D0844" w14:paraId="55CDE400" w14:textId="77777777" w:rsidTr="00F128CE">
        <w:tc>
          <w:tcPr>
            <w:tcW w:w="534" w:type="dxa"/>
            <w:shd w:val="clear" w:color="auto" w:fill="auto"/>
          </w:tcPr>
          <w:p w14:paraId="46A2DB48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C33F5B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0D627CF9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16611A20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63403E9" w14:textId="77777777" w:rsidR="00F128CE" w:rsidRPr="009D0844" w:rsidRDefault="00F128CE" w:rsidP="00F128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спортивных площадках и социальных объектах (шт.)</w:t>
            </w:r>
          </w:p>
        </w:tc>
        <w:tc>
          <w:tcPr>
            <w:tcW w:w="1304" w:type="dxa"/>
            <w:shd w:val="clear" w:color="auto" w:fill="auto"/>
          </w:tcPr>
          <w:p w14:paraId="3486C3A8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5075" w:type="dxa"/>
            <w:shd w:val="clear" w:color="auto" w:fill="auto"/>
          </w:tcPr>
          <w:p w14:paraId="310CDED8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</w:t>
            </w:r>
            <w:r w:rsidR="00374A1E"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вновь 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>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(шт.) за отчетный период.</w:t>
            </w:r>
          </w:p>
        </w:tc>
      </w:tr>
      <w:tr w:rsidR="009D0844" w:rsidRPr="009D0844" w14:paraId="2E2174BF" w14:textId="77777777" w:rsidTr="00F128CE">
        <w:tc>
          <w:tcPr>
            <w:tcW w:w="534" w:type="dxa"/>
            <w:shd w:val="clear" w:color="auto" w:fill="auto"/>
          </w:tcPr>
          <w:p w14:paraId="56B0C48B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670DB97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2A51A8E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52F8863D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342A508" w14:textId="77777777" w:rsidR="00F128CE" w:rsidRPr="009D0844" w:rsidRDefault="00F128CE" w:rsidP="00F128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(шт.)</w:t>
            </w:r>
          </w:p>
        </w:tc>
        <w:tc>
          <w:tcPr>
            <w:tcW w:w="1304" w:type="dxa"/>
            <w:shd w:val="clear" w:color="auto" w:fill="auto"/>
          </w:tcPr>
          <w:p w14:paraId="4EC1F9B3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295210C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видеокамер, </w:t>
            </w:r>
            <w:r w:rsidR="00374A1E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вновь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установленных на подъездах многоквартирных домов и подключенных к системе «Безопасный регион» (шт.) за отчетный период.</w:t>
            </w:r>
          </w:p>
        </w:tc>
      </w:tr>
      <w:tr w:rsidR="009D0844" w:rsidRPr="009D0844" w14:paraId="5C1EF4AB" w14:textId="77777777" w:rsidTr="00F128CE">
        <w:tc>
          <w:tcPr>
            <w:tcW w:w="534" w:type="dxa"/>
            <w:shd w:val="clear" w:color="auto" w:fill="auto"/>
          </w:tcPr>
          <w:p w14:paraId="54887D62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33EF9B6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1FE7E2D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B3B73FE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42DDA3A0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304" w:type="dxa"/>
            <w:shd w:val="clear" w:color="auto" w:fill="auto"/>
          </w:tcPr>
          <w:p w14:paraId="4BDB0E7C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DC79153" w14:textId="77777777" w:rsidR="00F128CE" w:rsidRPr="009D0844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 за отчетный период.</w:t>
            </w:r>
          </w:p>
        </w:tc>
      </w:tr>
      <w:tr w:rsidR="009D0844" w:rsidRPr="009D0844" w14:paraId="2AFE562D" w14:textId="77777777" w:rsidTr="00F128CE">
        <w:tc>
          <w:tcPr>
            <w:tcW w:w="534" w:type="dxa"/>
            <w:shd w:val="clear" w:color="auto" w:fill="auto"/>
          </w:tcPr>
          <w:p w14:paraId="2A9D23F5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9792DB1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8DAC846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C4211A1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DAB0C0D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1304" w:type="dxa"/>
            <w:shd w:val="clear" w:color="auto" w:fill="auto"/>
          </w:tcPr>
          <w:p w14:paraId="25FA4244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CCCE1C7" w14:textId="77777777" w:rsidR="00F128CE" w:rsidRPr="009D0844" w:rsidRDefault="00374A1E" w:rsidP="00374A1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r w:rsidR="00EB7FCD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школьников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 w:rsidR="00EB7FCD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B7FCD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охваченных профилактическими медицинскими осмотрами с целью раннего выявления незаконного потребления наркотических средств за отчетный период</w:t>
            </w:r>
          </w:p>
        </w:tc>
      </w:tr>
      <w:tr w:rsidR="009D0844" w:rsidRPr="009D0844" w14:paraId="2CA18241" w14:textId="77777777" w:rsidTr="00F128CE">
        <w:tc>
          <w:tcPr>
            <w:tcW w:w="534" w:type="dxa"/>
            <w:shd w:val="clear" w:color="auto" w:fill="auto"/>
          </w:tcPr>
          <w:p w14:paraId="7A3CCFBD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9FA8C3C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BE295F6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6E9FF919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A24224E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304" w:type="dxa"/>
            <w:shd w:val="clear" w:color="auto" w:fill="auto"/>
          </w:tcPr>
          <w:p w14:paraId="2744C54E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52194E" w14:textId="77777777" w:rsidR="00F128CE" w:rsidRPr="009D0844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 за отчетный период.</w:t>
            </w:r>
          </w:p>
        </w:tc>
      </w:tr>
      <w:tr w:rsidR="009D0844" w:rsidRPr="009D0844" w14:paraId="6B9059C3" w14:textId="77777777" w:rsidTr="00F128CE">
        <w:tc>
          <w:tcPr>
            <w:tcW w:w="534" w:type="dxa"/>
            <w:shd w:val="clear" w:color="auto" w:fill="auto"/>
          </w:tcPr>
          <w:p w14:paraId="4B0EC4F0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0A6166A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EB69136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4CEDA101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3467BC7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направленности.</w:t>
            </w:r>
          </w:p>
        </w:tc>
        <w:tc>
          <w:tcPr>
            <w:tcW w:w="1304" w:type="dxa"/>
            <w:shd w:val="clear" w:color="auto" w:fill="auto"/>
          </w:tcPr>
          <w:p w14:paraId="52076805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12E62C9" w14:textId="77777777" w:rsidR="00F128CE" w:rsidRPr="009D0844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 за отчетный период.</w:t>
            </w:r>
          </w:p>
        </w:tc>
      </w:tr>
      <w:tr w:rsidR="009D0844" w:rsidRPr="009D0844" w14:paraId="4BA0A6D4" w14:textId="77777777" w:rsidTr="00F128CE">
        <w:tc>
          <w:tcPr>
            <w:tcW w:w="534" w:type="dxa"/>
            <w:shd w:val="clear" w:color="auto" w:fill="auto"/>
          </w:tcPr>
          <w:p w14:paraId="1BD07625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7512277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EA3EB78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18D5C4C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71A9345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проведение мероприятий в рамках антинаркотических месячников (дата, месяц)</w:t>
            </w:r>
          </w:p>
        </w:tc>
        <w:tc>
          <w:tcPr>
            <w:tcW w:w="1304" w:type="dxa"/>
            <w:shd w:val="clear" w:color="auto" w:fill="auto"/>
          </w:tcPr>
          <w:p w14:paraId="619098BA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3400F89" w14:textId="77777777" w:rsidR="00F128CE" w:rsidRPr="009D0844" w:rsidRDefault="00374A1E" w:rsidP="00374A1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r w:rsidR="000A2D97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r w:rsidR="000A2D97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 в рамках антинаркотических месячников (дата, месяц) за отчетный период.</w:t>
            </w:r>
          </w:p>
        </w:tc>
      </w:tr>
      <w:tr w:rsidR="009D0844" w:rsidRPr="009D0844" w14:paraId="4673A60D" w14:textId="77777777" w:rsidTr="00F128CE">
        <w:tc>
          <w:tcPr>
            <w:tcW w:w="534" w:type="dxa"/>
            <w:shd w:val="clear" w:color="auto" w:fill="auto"/>
          </w:tcPr>
          <w:p w14:paraId="6D2CE55D" w14:textId="77777777" w:rsidR="00012B90" w:rsidRPr="009D0844" w:rsidRDefault="00012B9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E68032A" w14:textId="77777777" w:rsidR="00012B90" w:rsidRPr="009D0844" w:rsidRDefault="00012B9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74E4F21" w14:textId="77777777" w:rsidR="00012B90" w:rsidRPr="009D0844" w:rsidRDefault="00012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23E7BFC" w14:textId="77777777" w:rsidR="00012B90" w:rsidRPr="009D0844" w:rsidRDefault="00012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227219A" w14:textId="77777777" w:rsidR="00012B90" w:rsidRPr="009D0844" w:rsidRDefault="00012B90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304" w:type="dxa"/>
            <w:shd w:val="clear" w:color="auto" w:fill="auto"/>
          </w:tcPr>
          <w:p w14:paraId="2240ED7C" w14:textId="77777777" w:rsidR="00012B90" w:rsidRPr="009D0844" w:rsidRDefault="00012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FE3850A" w14:textId="77777777" w:rsidR="00012B90" w:rsidRPr="009D0844" w:rsidRDefault="00012B90" w:rsidP="00374A1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за отчетный период.</w:t>
            </w:r>
          </w:p>
        </w:tc>
      </w:tr>
      <w:tr w:rsidR="009D0844" w:rsidRPr="009D0844" w14:paraId="224CDC32" w14:textId="77777777" w:rsidTr="00F128CE">
        <w:tc>
          <w:tcPr>
            <w:tcW w:w="534" w:type="dxa"/>
            <w:shd w:val="clear" w:color="auto" w:fill="auto"/>
          </w:tcPr>
          <w:p w14:paraId="5DB61D42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E8D5354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C29BFF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AE787B7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F4E378B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304" w:type="dxa"/>
            <w:shd w:val="clear" w:color="auto" w:fill="auto"/>
          </w:tcPr>
          <w:p w14:paraId="26B5B4F3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23EBA605" w14:textId="77777777" w:rsidR="00F128CE" w:rsidRPr="009D0844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за отчетный период.</w:t>
            </w:r>
          </w:p>
        </w:tc>
      </w:tr>
      <w:tr w:rsidR="009D0844" w:rsidRPr="009D0844" w14:paraId="3C5F3E29" w14:textId="77777777" w:rsidTr="00F128CE">
        <w:trPr>
          <w:trHeight w:val="831"/>
        </w:trPr>
        <w:tc>
          <w:tcPr>
            <w:tcW w:w="534" w:type="dxa"/>
            <w:shd w:val="clear" w:color="auto" w:fill="auto"/>
          </w:tcPr>
          <w:p w14:paraId="79A81D7D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1802E82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8512DB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25314F66" w14:textId="77777777" w:rsidR="00F128CE" w:rsidRPr="009D0844" w:rsidRDefault="00012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FBFCEFF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</w:tc>
        <w:tc>
          <w:tcPr>
            <w:tcW w:w="1304" w:type="dxa"/>
            <w:shd w:val="clear" w:color="auto" w:fill="auto"/>
          </w:tcPr>
          <w:p w14:paraId="2C750FC3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1EA80E3" w14:textId="77777777" w:rsidR="00F128CE" w:rsidRPr="009D0844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 за отчетный период.</w:t>
            </w:r>
          </w:p>
        </w:tc>
      </w:tr>
      <w:tr w:rsidR="009D0844" w:rsidRPr="009D0844" w14:paraId="334E361A" w14:textId="77777777" w:rsidTr="00F128CE">
        <w:tc>
          <w:tcPr>
            <w:tcW w:w="534" w:type="dxa"/>
            <w:shd w:val="clear" w:color="auto" w:fill="auto"/>
          </w:tcPr>
          <w:p w14:paraId="2CE07F7D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B87BB06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11E9C23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E58C513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E8D6C5A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304" w:type="dxa"/>
            <w:shd w:val="clear" w:color="auto" w:fill="auto"/>
          </w:tcPr>
          <w:p w14:paraId="72829BAC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79B13AB" w14:textId="77777777" w:rsidR="00F128CE" w:rsidRPr="009D0844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 за отчетный период.</w:t>
            </w:r>
          </w:p>
        </w:tc>
      </w:tr>
      <w:tr w:rsidR="009D0844" w:rsidRPr="009D0844" w14:paraId="6419DAC6" w14:textId="77777777" w:rsidTr="00F128CE">
        <w:tc>
          <w:tcPr>
            <w:tcW w:w="534" w:type="dxa"/>
            <w:shd w:val="clear" w:color="auto" w:fill="auto"/>
          </w:tcPr>
          <w:p w14:paraId="5A7E5903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C29B290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6B41C6D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6B33A77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04D6E244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 (ед.)</w:t>
            </w:r>
          </w:p>
        </w:tc>
        <w:tc>
          <w:tcPr>
            <w:tcW w:w="1304" w:type="dxa"/>
            <w:shd w:val="clear" w:color="auto" w:fill="auto"/>
          </w:tcPr>
          <w:p w14:paraId="42B307EB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943AB91" w14:textId="77777777" w:rsidR="00F128CE" w:rsidRPr="009D0844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стандарта, за отчетный период.</w:t>
            </w:r>
          </w:p>
        </w:tc>
      </w:tr>
      <w:tr w:rsidR="009D0844" w:rsidRPr="009D0844" w14:paraId="54B66880" w14:textId="77777777" w:rsidTr="00F128CE">
        <w:tc>
          <w:tcPr>
            <w:tcW w:w="534" w:type="dxa"/>
            <w:shd w:val="clear" w:color="auto" w:fill="auto"/>
          </w:tcPr>
          <w:p w14:paraId="4EEADCDC" w14:textId="77777777" w:rsidR="00F128CE" w:rsidRPr="009D0844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327B239" w14:textId="77777777" w:rsidR="00F128CE" w:rsidRPr="009D0844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4ED076E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5442CED1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111" w:type="dxa"/>
            <w:shd w:val="clear" w:color="auto" w:fill="auto"/>
          </w:tcPr>
          <w:p w14:paraId="2205092F" w14:textId="77777777" w:rsidR="00F128CE" w:rsidRPr="009D0844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1304" w:type="dxa"/>
            <w:shd w:val="clear" w:color="auto" w:fill="auto"/>
          </w:tcPr>
          <w:p w14:paraId="363E2113" w14:textId="77777777" w:rsidR="00F128CE" w:rsidRPr="009D0844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88796F2" w14:textId="77777777" w:rsidR="00F128CE" w:rsidRPr="009D0844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за отчетный период.</w:t>
            </w:r>
          </w:p>
        </w:tc>
      </w:tr>
      <w:tr w:rsidR="009D0844" w:rsidRPr="009D0844" w14:paraId="1FB0D3D5" w14:textId="77777777" w:rsidTr="00F128CE">
        <w:tc>
          <w:tcPr>
            <w:tcW w:w="534" w:type="dxa"/>
            <w:shd w:val="clear" w:color="auto" w:fill="auto"/>
          </w:tcPr>
          <w:p w14:paraId="6D0B434F" w14:textId="77777777" w:rsidR="00E07968" w:rsidRPr="009D0844" w:rsidRDefault="00E07968" w:rsidP="00E07968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4221E64" w14:textId="1CC10498" w:rsidR="00E07968" w:rsidRPr="009D0844" w:rsidRDefault="00E07968" w:rsidP="00E079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BF4C35D" w14:textId="33D9F6F0" w:rsidR="00E07968" w:rsidRPr="009D0844" w:rsidRDefault="00E07968" w:rsidP="00E07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7F782E1" w14:textId="4BE3261C" w:rsidR="00E07968" w:rsidRPr="009D0844" w:rsidRDefault="00E07968" w:rsidP="00E07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6439E09A" w14:textId="77777777" w:rsidR="00E07968" w:rsidRPr="009D0844" w:rsidRDefault="00E07968" w:rsidP="00E0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7D64BF23" w14:textId="1B6A6B62" w:rsidR="00E07968" w:rsidRPr="009D0844" w:rsidRDefault="00E07968" w:rsidP="00E0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1D0593E8" w14:textId="5CA6569B" w:rsidR="00E07968" w:rsidRPr="009D0844" w:rsidRDefault="00E07968" w:rsidP="00E07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A07FE39" w14:textId="00D9C1A4" w:rsidR="00E07968" w:rsidRPr="009D0844" w:rsidRDefault="00E07968" w:rsidP="00E07968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</w:t>
            </w:r>
            <w:r w:rsidR="000D2AC9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соблюдению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коэффициента доступности Системы-112 в муниципальном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9D0844" w:rsidRPr="009D0844" w14:paraId="12E3330B" w14:textId="77777777" w:rsidTr="00F128CE">
        <w:tc>
          <w:tcPr>
            <w:tcW w:w="534" w:type="dxa"/>
            <w:shd w:val="clear" w:color="auto" w:fill="auto"/>
          </w:tcPr>
          <w:p w14:paraId="62FA61E8" w14:textId="77777777" w:rsidR="00C975FA" w:rsidRPr="009D0844" w:rsidRDefault="00C975FA" w:rsidP="00C975FA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A8AFD70" w14:textId="717E1EFC" w:rsidR="00C975FA" w:rsidRPr="009D0844" w:rsidRDefault="00C975FA" w:rsidP="00C975F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1298AB5" w14:textId="0E779FC9" w:rsidR="00C975FA" w:rsidRPr="009D0844" w:rsidRDefault="00C975FA" w:rsidP="00C975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1BAED23" w14:textId="1E39ADC6" w:rsidR="00C975FA" w:rsidRPr="009D0844" w:rsidRDefault="00C975FA" w:rsidP="00C975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75E8567" w14:textId="77777777" w:rsidR="00C975FA" w:rsidRPr="009D0844" w:rsidRDefault="00C975FA" w:rsidP="00C9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развития  </w:t>
            </w:r>
          </w:p>
          <w:p w14:paraId="6B283812" w14:textId="70309396" w:rsidR="00C975FA" w:rsidRPr="009D0844" w:rsidRDefault="00C975FA" w:rsidP="00C9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00FC0683" w14:textId="1F47D681" w:rsidR="00C975FA" w:rsidRPr="009D0844" w:rsidRDefault="00C975FA" w:rsidP="00C975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92841D" w14:textId="0DA83D9A" w:rsidR="00C975FA" w:rsidRPr="009D0844" w:rsidRDefault="00C975FA" w:rsidP="00C975FA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9D0844" w:rsidRPr="009D0844" w14:paraId="5841D23F" w14:textId="77777777" w:rsidTr="00F128CE">
        <w:tc>
          <w:tcPr>
            <w:tcW w:w="534" w:type="dxa"/>
            <w:shd w:val="clear" w:color="auto" w:fill="auto"/>
          </w:tcPr>
          <w:p w14:paraId="74D3E53E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00E6733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4399C3C1" w14:textId="77777777" w:rsidR="006F6FD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CF78DBD" w14:textId="2A48B52A" w:rsidR="006F6FD0" w:rsidRPr="009D0844" w:rsidRDefault="00FF6AF0" w:rsidP="00C975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975FA"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40059634" w14:textId="77777777" w:rsidR="00926DCB" w:rsidRPr="009D0844" w:rsidRDefault="00926DCB" w:rsidP="0092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31601D30" w14:textId="77777777" w:rsidR="006F6FD0" w:rsidRPr="009D0844" w:rsidRDefault="00926DCB" w:rsidP="0092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4F4C7B2D" w14:textId="77777777" w:rsidR="006F6FD0" w:rsidRPr="009D0844" w:rsidRDefault="00926DCB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41E44CA" w14:textId="2996B768" w:rsidR="006F6FD0" w:rsidRPr="009D0844" w:rsidRDefault="00C975FA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</w:t>
            </w:r>
            <w:r w:rsidR="00926DCB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1B24E548" w14:textId="77777777" w:rsidTr="00F128CE">
        <w:tc>
          <w:tcPr>
            <w:tcW w:w="534" w:type="dxa"/>
            <w:shd w:val="clear" w:color="auto" w:fill="auto"/>
          </w:tcPr>
          <w:p w14:paraId="694811CC" w14:textId="77777777" w:rsidR="00E07968" w:rsidRPr="009D0844" w:rsidRDefault="00E07968" w:rsidP="00E07968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CDFAED5" w14:textId="37C64F27" w:rsidR="00E07968" w:rsidRPr="009D0844" w:rsidRDefault="00E07968" w:rsidP="00E0796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7C42CE2F" w14:textId="4DD75DD0" w:rsidR="00E07968" w:rsidRPr="009D0844" w:rsidRDefault="00E07968" w:rsidP="00E07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9ECD2BE" w14:textId="5A36DBD0" w:rsidR="00E07968" w:rsidRPr="009D0844" w:rsidRDefault="00E07968" w:rsidP="00E07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D5D8BA0" w14:textId="059B9FF2" w:rsidR="00E07968" w:rsidRPr="009D0844" w:rsidRDefault="00E07968" w:rsidP="00E07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организация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единых дежурно- диспетчерских служб</w:t>
            </w:r>
          </w:p>
        </w:tc>
        <w:tc>
          <w:tcPr>
            <w:tcW w:w="1304" w:type="dxa"/>
            <w:shd w:val="clear" w:color="auto" w:fill="auto"/>
          </w:tcPr>
          <w:p w14:paraId="08C279B5" w14:textId="3E53B12D" w:rsidR="00E07968" w:rsidRPr="009D0844" w:rsidRDefault="00E07968" w:rsidP="00E07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7C3BC8B" w14:textId="2BC0CFE9" w:rsidR="00E07968" w:rsidRPr="009D0844" w:rsidRDefault="00E07968" w:rsidP="00E07968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9D0844" w:rsidRPr="009D0844" w14:paraId="43351550" w14:textId="77777777" w:rsidTr="00F128CE">
        <w:tc>
          <w:tcPr>
            <w:tcW w:w="534" w:type="dxa"/>
            <w:shd w:val="clear" w:color="auto" w:fill="auto"/>
          </w:tcPr>
          <w:p w14:paraId="38B5ED54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65E8323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62D9A476" w14:textId="77777777" w:rsidR="006F6FD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52873F66" w14:textId="77777777" w:rsidR="006F6FD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98018D" w14:textId="1E89B3CB" w:rsidR="006F6FD0" w:rsidRPr="009D0844" w:rsidRDefault="00926DCB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</w:t>
            </w:r>
            <w:r w:rsidR="00C975FA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 позициям)</w:t>
            </w:r>
          </w:p>
        </w:tc>
        <w:tc>
          <w:tcPr>
            <w:tcW w:w="1304" w:type="dxa"/>
            <w:shd w:val="clear" w:color="auto" w:fill="auto"/>
          </w:tcPr>
          <w:p w14:paraId="47803B5D" w14:textId="77777777" w:rsidR="006F6FD0" w:rsidRPr="009D0844" w:rsidRDefault="00926DCB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D724105" w14:textId="77777777" w:rsidR="006F6FD0" w:rsidRPr="009D0844" w:rsidRDefault="00926DCB" w:rsidP="00926DCB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 России от 24.12.2019 № 777ДСП.</w:t>
            </w:r>
          </w:p>
        </w:tc>
      </w:tr>
      <w:tr w:rsidR="009D0844" w:rsidRPr="009D0844" w14:paraId="516A9A97" w14:textId="77777777" w:rsidTr="00F128CE">
        <w:tc>
          <w:tcPr>
            <w:tcW w:w="534" w:type="dxa"/>
            <w:shd w:val="clear" w:color="auto" w:fill="auto"/>
          </w:tcPr>
          <w:p w14:paraId="1791287D" w14:textId="77777777" w:rsidR="000031DE" w:rsidRPr="009D0844" w:rsidRDefault="000031DE" w:rsidP="000031DE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6CAF9E2" w14:textId="13B6069C" w:rsidR="000031DE" w:rsidRPr="009D0844" w:rsidRDefault="000031DE" w:rsidP="000031D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3E12EF7" w14:textId="492844B2" w:rsidR="000031DE" w:rsidRPr="009D0844" w:rsidRDefault="000031DE" w:rsidP="00003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10D387BC" w14:textId="28E03915" w:rsidR="000031DE" w:rsidRPr="009D0844" w:rsidRDefault="000031DE" w:rsidP="00003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E0AEE26" w14:textId="3CFA9AFE" w:rsidR="000031DE" w:rsidRPr="009D0844" w:rsidRDefault="000031DE" w:rsidP="000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работников организаций</w:t>
            </w:r>
          </w:p>
        </w:tc>
        <w:tc>
          <w:tcPr>
            <w:tcW w:w="1304" w:type="dxa"/>
            <w:shd w:val="clear" w:color="auto" w:fill="auto"/>
          </w:tcPr>
          <w:p w14:paraId="245ED9C9" w14:textId="7518DD3C" w:rsidR="000031DE" w:rsidRPr="009D0844" w:rsidRDefault="000031DE" w:rsidP="000031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65D5AD6A" w14:textId="55EC3444" w:rsidR="000031DE" w:rsidRPr="009D0844" w:rsidRDefault="000031DE" w:rsidP="000031D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работников организаций, прошедших подготовку в области гражданской обороны на курсах гражданской обороны муниципального образования и/или в учебно-консультационных пунктах по гражданской обороне, на основании отчетов о количестве прошедших подготовку работников организаций.</w:t>
            </w:r>
          </w:p>
        </w:tc>
      </w:tr>
      <w:tr w:rsidR="009D0844" w:rsidRPr="009D0844" w14:paraId="178C700D" w14:textId="77777777" w:rsidTr="00F128CE">
        <w:tc>
          <w:tcPr>
            <w:tcW w:w="534" w:type="dxa"/>
            <w:shd w:val="clear" w:color="auto" w:fill="auto"/>
          </w:tcPr>
          <w:p w14:paraId="667F7640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2E86D6F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69BB22A6" w14:textId="77777777" w:rsidR="006F6FD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4B2D26A7" w14:textId="77777777" w:rsidR="006F6FD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E30A12C" w14:textId="3CE6519F" w:rsidR="006F6FD0" w:rsidRPr="009D0844" w:rsidRDefault="00C975FA" w:rsidP="00B65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Подготовлено должностных лиц </w:t>
            </w:r>
          </w:p>
        </w:tc>
        <w:tc>
          <w:tcPr>
            <w:tcW w:w="1304" w:type="dxa"/>
            <w:shd w:val="clear" w:color="auto" w:fill="auto"/>
          </w:tcPr>
          <w:p w14:paraId="4AA3D9EB" w14:textId="77777777" w:rsidR="006F6FD0" w:rsidRPr="009D0844" w:rsidRDefault="000D243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</w:t>
            </w:r>
            <w:r w:rsidR="0055632C"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еловек</w:t>
            </w:r>
          </w:p>
        </w:tc>
        <w:tc>
          <w:tcPr>
            <w:tcW w:w="5075" w:type="dxa"/>
            <w:shd w:val="clear" w:color="auto" w:fill="auto"/>
          </w:tcPr>
          <w:p w14:paraId="0AEBEA69" w14:textId="62686B7F" w:rsidR="006F6FD0" w:rsidRPr="009D0844" w:rsidRDefault="00C975FA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9D0844" w:rsidRPr="009D0844" w14:paraId="71C9ADE4" w14:textId="77777777" w:rsidTr="00F128CE">
        <w:tc>
          <w:tcPr>
            <w:tcW w:w="534" w:type="dxa"/>
            <w:shd w:val="clear" w:color="auto" w:fill="auto"/>
          </w:tcPr>
          <w:p w14:paraId="01B35527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7D67602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97A1773" w14:textId="77777777" w:rsidR="006F6FD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3BE276C3" w14:textId="77777777" w:rsidR="006F6FD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9F2E476" w14:textId="77777777" w:rsidR="006F6FD0" w:rsidRPr="009D0844" w:rsidRDefault="0055632C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304" w:type="dxa"/>
            <w:shd w:val="clear" w:color="auto" w:fill="auto"/>
          </w:tcPr>
          <w:p w14:paraId="763389F6" w14:textId="77777777" w:rsidR="006F6FD0" w:rsidRPr="009D0844" w:rsidRDefault="0055632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2408F64" w14:textId="77777777" w:rsidR="006F6FD0" w:rsidRPr="009D0844" w:rsidRDefault="00592BEC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</w:t>
            </w:r>
            <w:r w:rsidR="0055632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70927603" w14:textId="77777777" w:rsidTr="00F128CE">
        <w:tc>
          <w:tcPr>
            <w:tcW w:w="534" w:type="dxa"/>
            <w:shd w:val="clear" w:color="auto" w:fill="auto"/>
          </w:tcPr>
          <w:p w14:paraId="009F981C" w14:textId="77777777" w:rsidR="000D2AC9" w:rsidRPr="009D0844" w:rsidRDefault="000D2AC9" w:rsidP="00032FF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59B28BE" w14:textId="53E2C7F6" w:rsidR="000D2AC9" w:rsidRPr="009D0844" w:rsidRDefault="000D2AC9" w:rsidP="00032FF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C76A7D7" w14:textId="3E1E0D39" w:rsidR="000D2AC9" w:rsidRPr="009D0844" w:rsidRDefault="000D2AC9" w:rsidP="00032F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F11A586" w14:textId="21EE09EB" w:rsidR="000D2AC9" w:rsidRPr="009D0844" w:rsidRDefault="000D2AC9" w:rsidP="00032F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307EBFF" w14:textId="43FF376A" w:rsidR="000D2AC9" w:rsidRPr="009D0844" w:rsidRDefault="000D2AC9" w:rsidP="00032F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1F55D6C" w14:textId="30FDBC71" w:rsidR="000D2AC9" w:rsidRPr="009D0844" w:rsidRDefault="000D2AC9" w:rsidP="00032F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5D0DAC29" w14:textId="11331A37" w:rsidR="000D2AC9" w:rsidRPr="009D0844" w:rsidRDefault="000D2AC9" w:rsidP="00032FF4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9D0844" w:rsidRPr="009D0844" w14:paraId="36B4525E" w14:textId="77777777" w:rsidTr="00F128CE">
        <w:tc>
          <w:tcPr>
            <w:tcW w:w="534" w:type="dxa"/>
            <w:shd w:val="clear" w:color="auto" w:fill="auto"/>
          </w:tcPr>
          <w:p w14:paraId="6120F75E" w14:textId="77777777" w:rsidR="000D2AC9" w:rsidRPr="009D0844" w:rsidRDefault="000D2AC9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8BEAE95" w14:textId="77777777" w:rsidR="000D2AC9" w:rsidRPr="009D0844" w:rsidRDefault="000D2AC9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63C7760" w14:textId="77777777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8BC7145" w14:textId="77777777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0524447" w14:textId="1FF1ECD5" w:rsidR="000D2AC9" w:rsidRPr="009D0844" w:rsidRDefault="000D2AC9" w:rsidP="0081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</w:t>
            </w:r>
          </w:p>
        </w:tc>
        <w:tc>
          <w:tcPr>
            <w:tcW w:w="1304" w:type="dxa"/>
            <w:shd w:val="clear" w:color="auto" w:fill="auto"/>
          </w:tcPr>
          <w:p w14:paraId="0F1213F7" w14:textId="77777777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439498BD" w14:textId="6AD61E92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9D0844" w:rsidRPr="009D0844" w14:paraId="72F8BDFF" w14:textId="77777777" w:rsidTr="00F128CE">
        <w:tc>
          <w:tcPr>
            <w:tcW w:w="534" w:type="dxa"/>
            <w:shd w:val="clear" w:color="auto" w:fill="auto"/>
          </w:tcPr>
          <w:p w14:paraId="3EC8B378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499DBD6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D936109" w14:textId="77777777" w:rsidR="006F6FD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9FE43E6" w14:textId="77777777" w:rsidR="006F6FD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A7FC025" w14:textId="77777777" w:rsidR="006F6FD0" w:rsidRPr="009D0844" w:rsidRDefault="000D243C" w:rsidP="000D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304" w:type="dxa"/>
            <w:shd w:val="clear" w:color="auto" w:fill="auto"/>
          </w:tcPr>
          <w:p w14:paraId="71FB335D" w14:textId="77777777" w:rsidR="006F6FD0" w:rsidRPr="009D0844" w:rsidRDefault="000D243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CEE7484" w14:textId="77777777" w:rsidR="006F6FD0" w:rsidRPr="009D0844" w:rsidRDefault="00592BEC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тренировок, учений и смотр-конкурсов,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  <w:r w:rsidR="000D243C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00E5C4AE" w14:textId="77777777" w:rsidTr="00F128CE">
        <w:tc>
          <w:tcPr>
            <w:tcW w:w="534" w:type="dxa"/>
            <w:shd w:val="clear" w:color="auto" w:fill="auto"/>
          </w:tcPr>
          <w:p w14:paraId="4B9DDBDE" w14:textId="77777777" w:rsidR="00FF6AF0" w:rsidRPr="009D0844" w:rsidRDefault="00FF6AF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08B3C9" w14:textId="77777777" w:rsidR="00FF6AF0" w:rsidRPr="009D0844" w:rsidRDefault="00FF6AF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2E5DB39" w14:textId="77777777" w:rsidR="00FF6AF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717CBD6" w14:textId="77777777" w:rsidR="00FF6AF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6F3AF14" w14:textId="77777777" w:rsidR="00FF6AF0" w:rsidRPr="009D0844" w:rsidRDefault="000D243C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</w:t>
            </w:r>
            <w:proofErr w:type="gram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организация</w:t>
            </w:r>
            <w:proofErr w:type="gram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1D90600B" w14:textId="77777777" w:rsidR="00FF6AF0" w:rsidRPr="009D0844" w:rsidRDefault="000D243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6C14E4D" w14:textId="77777777" w:rsidR="00FF6AF0" w:rsidRPr="009D0844" w:rsidRDefault="000D243C" w:rsidP="000D243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9D0844" w:rsidRPr="009D0844" w14:paraId="55DBD2BE" w14:textId="77777777" w:rsidTr="00F128CE">
        <w:tc>
          <w:tcPr>
            <w:tcW w:w="534" w:type="dxa"/>
            <w:shd w:val="clear" w:color="auto" w:fill="auto"/>
          </w:tcPr>
          <w:p w14:paraId="09B6FF7C" w14:textId="77777777" w:rsidR="00FF6AF0" w:rsidRPr="009D0844" w:rsidRDefault="00FF6AF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C73FB55" w14:textId="77777777" w:rsidR="00FF6AF0" w:rsidRPr="009D0844" w:rsidRDefault="00FF6AF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187DD591" w14:textId="77777777" w:rsidR="00FF6AF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E76EA34" w14:textId="77777777" w:rsidR="00FF6AF0" w:rsidRPr="009D0844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3038E28" w14:textId="77777777" w:rsidR="00FF6AF0" w:rsidRPr="009D0844" w:rsidRDefault="002A56CF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контрактов по созданию, содержанию системно-аппаратного комплекса «Безопасный город»</w:t>
            </w:r>
          </w:p>
        </w:tc>
        <w:tc>
          <w:tcPr>
            <w:tcW w:w="1304" w:type="dxa"/>
            <w:shd w:val="clear" w:color="auto" w:fill="auto"/>
          </w:tcPr>
          <w:p w14:paraId="5A715006" w14:textId="77777777" w:rsidR="00FF6AF0" w:rsidRPr="009D0844" w:rsidRDefault="000D243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817D88F" w14:textId="77777777" w:rsidR="00FF6AF0" w:rsidRPr="009D0844" w:rsidRDefault="000D243C" w:rsidP="000D243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9D0844" w:rsidRPr="009D0844" w14:paraId="4DE2F52B" w14:textId="77777777" w:rsidTr="00F128CE">
        <w:tc>
          <w:tcPr>
            <w:tcW w:w="534" w:type="dxa"/>
            <w:shd w:val="clear" w:color="auto" w:fill="auto"/>
          </w:tcPr>
          <w:p w14:paraId="6D30B955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142EAD1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F370DFE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E20C0B5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98DD9A9" w14:textId="77777777" w:rsidR="006F6FD0" w:rsidRPr="009D0844" w:rsidRDefault="00D94C2C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Обеспечена готовность технических средств оповещения</w:t>
            </w:r>
          </w:p>
        </w:tc>
        <w:tc>
          <w:tcPr>
            <w:tcW w:w="1304" w:type="dxa"/>
            <w:shd w:val="clear" w:color="auto" w:fill="auto"/>
          </w:tcPr>
          <w:p w14:paraId="61E4169D" w14:textId="77777777" w:rsidR="006F6FD0" w:rsidRPr="009D0844" w:rsidRDefault="00D94C2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644664C" w14:textId="77777777" w:rsidR="00D94C2C" w:rsidRPr="009D0844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9151C3F" w14:textId="77777777" w:rsidR="00D94C2C" w:rsidRPr="009D0844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х 100%,</w:t>
            </w:r>
          </w:p>
          <w:p w14:paraId="09E95DEE" w14:textId="77777777" w:rsidR="00D94C2C" w:rsidRPr="009D0844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8C51A0C" w14:textId="77777777" w:rsidR="00D94C2C" w:rsidRPr="009D0844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коэффициент готовности технических средств оповещения МАСЦО (ТСО);</w:t>
            </w:r>
          </w:p>
          <w:p w14:paraId="1C852D1B" w14:textId="77777777" w:rsidR="00D94C2C" w:rsidRPr="009D0844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области;</w:t>
            </w:r>
          </w:p>
          <w:p w14:paraId="3C202A1E" w14:textId="77777777" w:rsidR="00D94C2C" w:rsidRPr="009D0844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контрактам (договорам) на оказание услуг по эксплуатационно-техническому обслуживанию оборудования МАСЦО на текущий год.</w:t>
            </w:r>
          </w:p>
          <w:p w14:paraId="38FC9B6A" w14:textId="77777777" w:rsidR="006F6FD0" w:rsidRPr="009D0844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должно быть не ниже 90%.</w:t>
            </w:r>
          </w:p>
        </w:tc>
      </w:tr>
      <w:tr w:rsidR="009D0844" w:rsidRPr="009D0844" w14:paraId="65C721C7" w14:textId="77777777" w:rsidTr="00F128CE">
        <w:tc>
          <w:tcPr>
            <w:tcW w:w="534" w:type="dxa"/>
            <w:shd w:val="clear" w:color="auto" w:fill="auto"/>
          </w:tcPr>
          <w:p w14:paraId="16E44D4A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F75BB1E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984051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5E85C22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4E23762B" w14:textId="77777777" w:rsidR="006F6FD0" w:rsidRPr="009D0844" w:rsidRDefault="007C4C7E" w:rsidP="007C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304" w:type="dxa"/>
            <w:shd w:val="clear" w:color="auto" w:fill="auto"/>
          </w:tcPr>
          <w:p w14:paraId="41792617" w14:textId="77777777" w:rsidR="006F6FD0" w:rsidRPr="009D0844" w:rsidRDefault="007C4C7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B70B5B" w14:textId="77777777" w:rsidR="007C4C7E" w:rsidRPr="009D0844" w:rsidRDefault="007C4C7E" w:rsidP="007C4C7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14:paraId="0C3B9B72" w14:textId="77777777" w:rsidR="006F6FD0" w:rsidRPr="009D0844" w:rsidRDefault="007C4C7E" w:rsidP="007C4C7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9D0844" w:rsidRPr="009D0844" w14:paraId="69DFF867" w14:textId="77777777" w:rsidTr="00F128CE">
        <w:tc>
          <w:tcPr>
            <w:tcW w:w="534" w:type="dxa"/>
            <w:shd w:val="clear" w:color="auto" w:fill="auto"/>
          </w:tcPr>
          <w:p w14:paraId="2367C66E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343C75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002DD1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BEA988D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1EB02CF" w14:textId="77777777" w:rsidR="006F6FD0" w:rsidRPr="009D0844" w:rsidRDefault="00025644" w:rsidP="0002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6FD791C5" w14:textId="77777777" w:rsidR="006F6FD0" w:rsidRPr="009D0844" w:rsidRDefault="0002564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C0012DA" w14:textId="77777777" w:rsidR="006F6FD0" w:rsidRPr="009D0844" w:rsidRDefault="00025644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9D0844" w:rsidRPr="009D0844" w14:paraId="242DBA24" w14:textId="77777777" w:rsidTr="00F128CE">
        <w:tc>
          <w:tcPr>
            <w:tcW w:w="534" w:type="dxa"/>
            <w:shd w:val="clear" w:color="auto" w:fill="auto"/>
          </w:tcPr>
          <w:p w14:paraId="504984FF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F8014F6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5FB0F18A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222F229C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4F8E98" w14:textId="77777777" w:rsidR="006F6FD0" w:rsidRPr="009D0844" w:rsidRDefault="00025644" w:rsidP="0002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581E217A" w14:textId="77777777" w:rsidR="006F6FD0" w:rsidRPr="009D0844" w:rsidRDefault="0002564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6F7315F" w14:textId="77777777" w:rsidR="006F6FD0" w:rsidRPr="009D0844" w:rsidRDefault="00025644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</w:t>
            </w:r>
            <w:r w:rsidR="002C3019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данской обороны», на основании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  <w:r w:rsidR="002C3019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7F6EFB37" w14:textId="77777777" w:rsidTr="00F128CE">
        <w:tc>
          <w:tcPr>
            <w:tcW w:w="534" w:type="dxa"/>
            <w:shd w:val="clear" w:color="auto" w:fill="auto"/>
          </w:tcPr>
          <w:p w14:paraId="094ACC80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9400AD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69EAACD6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AF56C39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445C8C8" w14:textId="77777777" w:rsidR="006F6FD0" w:rsidRPr="009D0844" w:rsidRDefault="006B3F93" w:rsidP="006B3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304" w:type="dxa"/>
            <w:shd w:val="clear" w:color="auto" w:fill="auto"/>
          </w:tcPr>
          <w:p w14:paraId="64348715" w14:textId="77777777" w:rsidR="006F6FD0" w:rsidRPr="009D0844" w:rsidRDefault="006B3F9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E2F1615" w14:textId="77777777" w:rsidR="006F6FD0" w:rsidRPr="009D0844" w:rsidRDefault="006B3F93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населения, утвержденных МЧС России 17.06.2016 № 2-4-71-34-11.</w:t>
            </w:r>
          </w:p>
        </w:tc>
      </w:tr>
      <w:tr w:rsidR="009D0844" w:rsidRPr="009D0844" w14:paraId="048A7EF6" w14:textId="77777777" w:rsidTr="00F128CE">
        <w:tc>
          <w:tcPr>
            <w:tcW w:w="534" w:type="dxa"/>
            <w:shd w:val="clear" w:color="auto" w:fill="auto"/>
          </w:tcPr>
          <w:p w14:paraId="5FA87A25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D62BF5F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305488DD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36134899" w14:textId="77777777" w:rsidR="006F6FD0" w:rsidRPr="009D0844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1CD4E5E8" w14:textId="77777777" w:rsidR="006F6FD0" w:rsidRPr="009D0844" w:rsidRDefault="001A4802" w:rsidP="0077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Подготовлено </w:t>
            </w:r>
            <w:r w:rsidR="00775692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должностных лиц</w:t>
            </w:r>
          </w:p>
        </w:tc>
        <w:tc>
          <w:tcPr>
            <w:tcW w:w="1304" w:type="dxa"/>
            <w:shd w:val="clear" w:color="auto" w:fill="auto"/>
          </w:tcPr>
          <w:p w14:paraId="2E84C455" w14:textId="77777777" w:rsidR="006F6FD0" w:rsidRPr="009D0844" w:rsidRDefault="00B115BB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366CBC8F" w14:textId="77777777" w:rsidR="006F6FD0" w:rsidRPr="009D0844" w:rsidRDefault="00775692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</w:t>
            </w:r>
            <w:r w:rsidR="00B115BB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508F9B2C" w14:textId="77777777" w:rsidTr="00F128CE">
        <w:tc>
          <w:tcPr>
            <w:tcW w:w="534" w:type="dxa"/>
            <w:shd w:val="clear" w:color="auto" w:fill="auto"/>
          </w:tcPr>
          <w:p w14:paraId="454BC007" w14:textId="77777777" w:rsidR="000D2AC9" w:rsidRPr="009D0844" w:rsidRDefault="000D2AC9" w:rsidP="00D562F5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6129946" w14:textId="1C40CE5C" w:rsidR="000D2AC9" w:rsidRPr="009D0844" w:rsidRDefault="000D2AC9" w:rsidP="00D562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128EC5E9" w14:textId="7D39519F" w:rsidR="000D2AC9" w:rsidRPr="009D0844" w:rsidRDefault="000D2AC9" w:rsidP="00D5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0A4B26F5" w14:textId="1AFD356D" w:rsidR="000D2AC9" w:rsidRPr="009D0844" w:rsidRDefault="000D2AC9" w:rsidP="00D5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00223809" w14:textId="7EF76964" w:rsidR="000D2AC9" w:rsidRPr="009D0844" w:rsidRDefault="000D2AC9" w:rsidP="00D5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3BCC5922" w14:textId="74931683" w:rsidR="000D2AC9" w:rsidRPr="009D0844" w:rsidRDefault="000D2AC9" w:rsidP="00D562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984391B" w14:textId="49D3A317" w:rsidR="000D2AC9" w:rsidRPr="009D0844" w:rsidRDefault="000D2AC9" w:rsidP="00D562F5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9D0844" w:rsidRPr="009D0844" w14:paraId="183F7A8A" w14:textId="77777777" w:rsidTr="00F128CE">
        <w:tc>
          <w:tcPr>
            <w:tcW w:w="534" w:type="dxa"/>
            <w:shd w:val="clear" w:color="auto" w:fill="auto"/>
          </w:tcPr>
          <w:p w14:paraId="50356202" w14:textId="77777777" w:rsidR="000D2AC9" w:rsidRPr="009D0844" w:rsidRDefault="000D2AC9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AFDBADF" w14:textId="77777777" w:rsidR="000D2AC9" w:rsidRPr="009D0844" w:rsidRDefault="000D2AC9" w:rsidP="004A1F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62F6D62D" w14:textId="77777777" w:rsidR="000D2AC9" w:rsidRPr="009D0844" w:rsidRDefault="000D2AC9" w:rsidP="004A1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32835C08" w14:textId="77777777" w:rsidR="000D2AC9" w:rsidRPr="009D0844" w:rsidRDefault="000D2AC9" w:rsidP="004A1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746E7705" w14:textId="523FFE50" w:rsidR="000D2AC9" w:rsidRPr="009D0844" w:rsidRDefault="000D2AC9" w:rsidP="0076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304" w:type="dxa"/>
            <w:shd w:val="clear" w:color="auto" w:fill="auto"/>
          </w:tcPr>
          <w:p w14:paraId="4CD8EC08" w14:textId="77777777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38E3DA6E" w14:textId="353A90E4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844" w:rsidRPr="009D0844" w14:paraId="67E4AC06" w14:textId="77777777" w:rsidTr="00F128CE">
        <w:tc>
          <w:tcPr>
            <w:tcW w:w="534" w:type="dxa"/>
            <w:shd w:val="clear" w:color="auto" w:fill="auto"/>
          </w:tcPr>
          <w:p w14:paraId="564CCC09" w14:textId="77777777" w:rsidR="00A14E5D" w:rsidRPr="009D0844" w:rsidRDefault="00A14E5D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B3C4F2F" w14:textId="77777777" w:rsidR="00A14E5D" w:rsidRPr="009D0844" w:rsidRDefault="00A14E5D" w:rsidP="004A1F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33B696B7" w14:textId="77777777" w:rsidR="00A14E5D" w:rsidRPr="009D0844" w:rsidRDefault="00A14E5D" w:rsidP="004A1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EC0BFBF" w14:textId="77777777" w:rsidR="00A14E5D" w:rsidRPr="009D0844" w:rsidRDefault="00A14E5D" w:rsidP="004A1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388F75A" w14:textId="77777777" w:rsidR="00A14E5D" w:rsidRPr="009D0844" w:rsidRDefault="007F463A" w:rsidP="007F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304" w:type="dxa"/>
            <w:shd w:val="clear" w:color="auto" w:fill="auto"/>
          </w:tcPr>
          <w:p w14:paraId="7885FFFF" w14:textId="77777777" w:rsidR="00A14E5D" w:rsidRPr="009D0844" w:rsidRDefault="007F463A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7BAE4B4" w14:textId="77777777" w:rsidR="00A14E5D" w:rsidRPr="009D0844" w:rsidRDefault="00775692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  <w:r w:rsidR="007F463A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14FA7BCC" w14:textId="77777777" w:rsidTr="00F128CE">
        <w:tc>
          <w:tcPr>
            <w:tcW w:w="534" w:type="dxa"/>
            <w:shd w:val="clear" w:color="auto" w:fill="auto"/>
          </w:tcPr>
          <w:p w14:paraId="4AA84BD4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71E234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CFFA4BA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65F6A7C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584D4B7" w14:textId="77777777" w:rsidR="006F6FD0" w:rsidRPr="009D0844" w:rsidRDefault="001375E3" w:rsidP="0013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43E136C3" w14:textId="77777777" w:rsidR="006F6FD0" w:rsidRPr="009D0844" w:rsidRDefault="001375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1FEBF37" w14:textId="77777777" w:rsidR="006F6FD0" w:rsidRPr="009D0844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«Технический регламент о требованиях пожарной безопасности» и от 21.12.1994 № 69-ФЗ «О пожарной безопасности» и на основании отчетов по заключенным и исполненным государственным контрактам</w:t>
            </w:r>
            <w:r w:rsidR="001375E3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54ECDDDE" w14:textId="77777777" w:rsidTr="00F128CE">
        <w:tc>
          <w:tcPr>
            <w:tcW w:w="534" w:type="dxa"/>
            <w:shd w:val="clear" w:color="auto" w:fill="auto"/>
          </w:tcPr>
          <w:p w14:paraId="686BFA47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16D6657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CFBC457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1A801F0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355F4734" w14:textId="77777777" w:rsidR="006F6FD0" w:rsidRPr="009D0844" w:rsidRDefault="001375E3" w:rsidP="0013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304" w:type="dxa"/>
            <w:shd w:val="clear" w:color="auto" w:fill="auto"/>
          </w:tcPr>
          <w:p w14:paraId="233B68C3" w14:textId="77777777" w:rsidR="006F6FD0" w:rsidRPr="009D0844" w:rsidRDefault="001375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92ED6A2" w14:textId="77777777" w:rsidR="006F6FD0" w:rsidRPr="009D0844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</w:t>
            </w:r>
            <w:r w:rsidR="001375E3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017349F8" w14:textId="77777777" w:rsidTr="00F128CE">
        <w:tc>
          <w:tcPr>
            <w:tcW w:w="534" w:type="dxa"/>
            <w:shd w:val="clear" w:color="auto" w:fill="auto"/>
          </w:tcPr>
          <w:p w14:paraId="1E085F66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240860D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40636AD4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1061325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1193AE6" w14:textId="77777777" w:rsidR="006F6FD0" w:rsidRPr="009D0844" w:rsidRDefault="001375E3" w:rsidP="0013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водоемов</w:t>
            </w:r>
          </w:p>
        </w:tc>
        <w:tc>
          <w:tcPr>
            <w:tcW w:w="1304" w:type="dxa"/>
            <w:shd w:val="clear" w:color="auto" w:fill="auto"/>
          </w:tcPr>
          <w:p w14:paraId="5FF555D4" w14:textId="77777777" w:rsidR="006F6FD0" w:rsidRPr="009D0844" w:rsidRDefault="001375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1EAA2C5" w14:textId="77777777" w:rsidR="006F6FD0" w:rsidRPr="009D0844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</w:t>
            </w:r>
            <w:r w:rsidR="001375E3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6DB64D09" w14:textId="77777777" w:rsidTr="00F128CE">
        <w:tc>
          <w:tcPr>
            <w:tcW w:w="534" w:type="dxa"/>
            <w:shd w:val="clear" w:color="auto" w:fill="auto"/>
          </w:tcPr>
          <w:p w14:paraId="3EE95FDF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A0FD15F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BDFE2E8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10BD5E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283D85F5" w14:textId="77777777" w:rsidR="006F6FD0" w:rsidRPr="009D0844" w:rsidRDefault="001D1546" w:rsidP="001D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работающих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извещателей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14:paraId="5B48D46E" w14:textId="77777777" w:rsidR="006F6FD0" w:rsidRPr="009D0844" w:rsidRDefault="001D1546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0A644B" w14:textId="77777777" w:rsidR="006F6FD0" w:rsidRPr="009D0844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работающих автономных дымовых пожарных </w:t>
            </w:r>
            <w:proofErr w:type="spellStart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извещателей</w:t>
            </w:r>
            <w:proofErr w:type="spellEnd"/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установленных в местах проживания многодетных семей и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семей, находящихся в трудной жизненной ситуации и на основании отчетов по заключенным и исполненным государственным контрактам</w:t>
            </w:r>
            <w:r w:rsidR="001D1546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7FFC10C6" w14:textId="77777777" w:rsidTr="00F128CE">
        <w:tc>
          <w:tcPr>
            <w:tcW w:w="534" w:type="dxa"/>
            <w:shd w:val="clear" w:color="auto" w:fill="auto"/>
          </w:tcPr>
          <w:p w14:paraId="05B65087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E3C0111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1F01C198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16CA496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FF2C317" w14:textId="77777777" w:rsidR="001D1546" w:rsidRPr="009D0844" w:rsidRDefault="001D1546" w:rsidP="001D15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  <w:p w14:paraId="7F3336D2" w14:textId="77777777" w:rsidR="006F6FD0" w:rsidRPr="009D0844" w:rsidRDefault="006F6FD0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B24F3" w14:textId="77777777" w:rsidR="006F6FD0" w:rsidRPr="009D0844" w:rsidRDefault="001D1546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E55787D" w14:textId="572F19EE" w:rsidR="006F6FD0" w:rsidRPr="009D0844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«О пожарной безопасности» и от 22.07.2008 № 123-ФЗ «Технический регламент о требованиях пожарной безопасности» и </w:t>
            </w:r>
            <w:r w:rsidR="000D2AC9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сведений,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представленных </w:t>
            </w:r>
            <w:r w:rsidR="000D2AC9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органами,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осуществляющими Федеральный государственный пожарный надзор</w:t>
            </w:r>
            <w:r w:rsidR="008147FB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79559EF4" w14:textId="77777777" w:rsidTr="00F128CE">
        <w:tc>
          <w:tcPr>
            <w:tcW w:w="534" w:type="dxa"/>
            <w:shd w:val="clear" w:color="auto" w:fill="auto"/>
          </w:tcPr>
          <w:p w14:paraId="041C7312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27725D2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FF2D08A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61372382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1B5A2937" w14:textId="77777777" w:rsidR="006F6FD0" w:rsidRPr="009D0844" w:rsidRDefault="00711529" w:rsidP="0071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6CEBE78A" w14:textId="77777777" w:rsidR="006F6FD0" w:rsidRPr="009D0844" w:rsidRDefault="00711529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311E7AB1" w14:textId="777E5E6F" w:rsidR="006F6FD0" w:rsidRPr="009D0844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</w:t>
            </w:r>
            <w:r w:rsidR="008147FB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05331178" w14:textId="77777777" w:rsidTr="00F128CE">
        <w:tc>
          <w:tcPr>
            <w:tcW w:w="534" w:type="dxa"/>
            <w:shd w:val="clear" w:color="auto" w:fill="auto"/>
          </w:tcPr>
          <w:p w14:paraId="0EC33F93" w14:textId="77777777" w:rsidR="000D2AC9" w:rsidRPr="009D0844" w:rsidRDefault="000D2AC9" w:rsidP="00C23AEB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36AAD29" w14:textId="1C43E67E" w:rsidR="000D2AC9" w:rsidRPr="009D0844" w:rsidRDefault="000D2AC9" w:rsidP="00C23A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E81F807" w14:textId="73EE4411" w:rsidR="000D2AC9" w:rsidRPr="009D0844" w:rsidRDefault="000D2AC9" w:rsidP="00C23A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B150161" w14:textId="16B62748" w:rsidR="000D2AC9" w:rsidRPr="009D0844" w:rsidRDefault="000D2AC9" w:rsidP="00C23A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2FE2C21A" w14:textId="650DA63B" w:rsidR="000D2AC9" w:rsidRPr="009D0844" w:rsidRDefault="000D2AC9" w:rsidP="00C23A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93D2D73" w14:textId="57AF24A9" w:rsidR="000D2AC9" w:rsidRPr="009D0844" w:rsidRDefault="000D2AC9" w:rsidP="00C23A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B054BA0" w14:textId="751E5191" w:rsidR="000D2AC9" w:rsidRPr="009D0844" w:rsidRDefault="000D2AC9" w:rsidP="00C23AEB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9D0844" w:rsidRPr="009D0844" w14:paraId="6F08C0FF" w14:textId="77777777" w:rsidTr="00F128CE">
        <w:tc>
          <w:tcPr>
            <w:tcW w:w="534" w:type="dxa"/>
            <w:shd w:val="clear" w:color="auto" w:fill="auto"/>
          </w:tcPr>
          <w:p w14:paraId="64C001DB" w14:textId="77777777" w:rsidR="000D2AC9" w:rsidRPr="009D0844" w:rsidRDefault="000D2AC9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141B48" w14:textId="77777777" w:rsidR="000D2AC9" w:rsidRPr="009D0844" w:rsidRDefault="000D2AC9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F676223" w14:textId="77777777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C2CAF69" w14:textId="77777777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795208B0" w14:textId="02EFCDCD" w:rsidR="000D2AC9" w:rsidRPr="009D0844" w:rsidRDefault="000D2AC9" w:rsidP="0085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буклетов, плакатов</w:t>
            </w:r>
          </w:p>
        </w:tc>
        <w:tc>
          <w:tcPr>
            <w:tcW w:w="1304" w:type="dxa"/>
            <w:shd w:val="clear" w:color="auto" w:fill="auto"/>
          </w:tcPr>
          <w:p w14:paraId="5B2434F5" w14:textId="77777777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17107FEF" w14:textId="71591FEE" w:rsidR="000D2AC9" w:rsidRPr="009D0844" w:rsidRDefault="000D2AC9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844" w:rsidRPr="009D0844" w14:paraId="2E4B6157" w14:textId="77777777" w:rsidTr="00F128CE">
        <w:tc>
          <w:tcPr>
            <w:tcW w:w="534" w:type="dxa"/>
            <w:shd w:val="clear" w:color="auto" w:fill="auto"/>
          </w:tcPr>
          <w:p w14:paraId="3DE0FA49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AEEA1E6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FC5FD86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99BD904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08</w:t>
            </w:r>
          </w:p>
        </w:tc>
        <w:tc>
          <w:tcPr>
            <w:tcW w:w="4111" w:type="dxa"/>
            <w:shd w:val="clear" w:color="auto" w:fill="auto"/>
          </w:tcPr>
          <w:p w14:paraId="4AE15867" w14:textId="77777777" w:rsidR="006F6FD0" w:rsidRPr="009D0844" w:rsidRDefault="00D607CA" w:rsidP="00D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304" w:type="dxa"/>
            <w:shd w:val="clear" w:color="auto" w:fill="auto"/>
          </w:tcPr>
          <w:p w14:paraId="42093B1D" w14:textId="77777777" w:rsidR="006F6FD0" w:rsidRPr="009D0844" w:rsidRDefault="00D607CA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72D9D40" w14:textId="77777777" w:rsidR="002F23C1" w:rsidRPr="009D0844" w:rsidRDefault="002F23C1" w:rsidP="002F23C1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</w:p>
          <w:p w14:paraId="2BF698A9" w14:textId="0FD1A2A9" w:rsidR="006F6FD0" w:rsidRPr="009D0844" w:rsidRDefault="002F23C1" w:rsidP="002F23C1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</w:t>
            </w:r>
            <w:r w:rsidR="000D2AC9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сведений,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представленных органами, осуществляющими Федеральный государственный пожарный надзор</w:t>
            </w:r>
            <w:r w:rsidR="008147FB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2BE0418B" w14:textId="77777777" w:rsidTr="00F128CE">
        <w:tc>
          <w:tcPr>
            <w:tcW w:w="534" w:type="dxa"/>
            <w:shd w:val="clear" w:color="auto" w:fill="auto"/>
          </w:tcPr>
          <w:p w14:paraId="1CE20732" w14:textId="77777777" w:rsidR="00841B90" w:rsidRPr="009D0844" w:rsidRDefault="00841B9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63AD2AC" w14:textId="77777777" w:rsidR="00841B90" w:rsidRPr="009D0844" w:rsidRDefault="00841B9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9B0CB3B" w14:textId="77777777" w:rsidR="00841B9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E71597E" w14:textId="77777777" w:rsidR="00841B9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6D83266A" w14:textId="77777777" w:rsidR="00841B90" w:rsidRPr="009D0844" w:rsidRDefault="00D607CA" w:rsidP="00D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304" w:type="dxa"/>
            <w:shd w:val="clear" w:color="auto" w:fill="auto"/>
          </w:tcPr>
          <w:p w14:paraId="5B65A312" w14:textId="77777777" w:rsidR="00841B90" w:rsidRPr="009D0844" w:rsidRDefault="00D607CA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52DDF66" w14:textId="1D47A690" w:rsidR="00841B90" w:rsidRPr="009D0844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</w:t>
            </w:r>
            <w:r w:rsidR="000D2AC9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поддерживаемых общественных объединений добровольной пожарной охраны,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</w:t>
            </w:r>
            <w:r w:rsidR="008147FB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3220E436" w14:textId="77777777" w:rsidTr="00F128CE">
        <w:tc>
          <w:tcPr>
            <w:tcW w:w="534" w:type="dxa"/>
            <w:shd w:val="clear" w:color="auto" w:fill="auto"/>
          </w:tcPr>
          <w:p w14:paraId="553F4424" w14:textId="77777777" w:rsidR="00486E07" w:rsidRPr="009D0844" w:rsidRDefault="00486E07" w:rsidP="00486E07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7260054" w14:textId="77777777" w:rsidR="00486E07" w:rsidRPr="009D0844" w:rsidRDefault="00486E07" w:rsidP="00486E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07E77BE6" w14:textId="77777777" w:rsidR="00486E07" w:rsidRPr="009D0844" w:rsidRDefault="00486E07" w:rsidP="004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688D0E3" w14:textId="77777777" w:rsidR="00486E07" w:rsidRPr="009D0844" w:rsidRDefault="00486E07" w:rsidP="004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14:paraId="59C2865B" w14:textId="77777777" w:rsidR="00486E07" w:rsidRPr="009D0844" w:rsidRDefault="00486E07" w:rsidP="0048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1304" w:type="dxa"/>
            <w:shd w:val="clear" w:color="auto" w:fill="auto"/>
          </w:tcPr>
          <w:p w14:paraId="16A92E7F" w14:textId="77777777" w:rsidR="00486E07" w:rsidRPr="009D0844" w:rsidRDefault="00486E07" w:rsidP="004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3698504" w14:textId="0F1562D9" w:rsidR="00486E07" w:rsidRPr="009D0844" w:rsidRDefault="002F23C1" w:rsidP="00486E07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населенных пунктов, подверженных угрозе лесных пожаров и других                    ландшафтных (природных) пожаров, для обеспечения противопожарной безопасности которых созданы противопожарные минерализованные полосы и </w:t>
            </w:r>
            <w:r w:rsidR="000D2AC9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сведений,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представленных органами, осуществляющими Федеральный государственный пожарный надзор</w:t>
            </w:r>
            <w:r w:rsidR="008147FB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3144FC48" w14:textId="77777777" w:rsidTr="00F128CE">
        <w:tc>
          <w:tcPr>
            <w:tcW w:w="534" w:type="dxa"/>
            <w:shd w:val="clear" w:color="auto" w:fill="auto"/>
          </w:tcPr>
          <w:p w14:paraId="32DFCBE7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E9E200E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23408956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DE17052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C9EEFF3" w14:textId="77777777" w:rsidR="006F6FD0" w:rsidRPr="009D0844" w:rsidRDefault="001C4760" w:rsidP="00A7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обеспечению безопасности людей на водных объектах</w:t>
            </w:r>
          </w:p>
        </w:tc>
        <w:tc>
          <w:tcPr>
            <w:tcW w:w="1304" w:type="dxa"/>
            <w:shd w:val="clear" w:color="auto" w:fill="auto"/>
          </w:tcPr>
          <w:p w14:paraId="0868285B" w14:textId="77777777" w:rsidR="006F6FD0" w:rsidRPr="009D0844" w:rsidRDefault="00A75FB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EE0CDD4" w14:textId="773D499E" w:rsidR="006F6FD0" w:rsidRPr="009D0844" w:rsidRDefault="001C4760" w:rsidP="001C4760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обеспечению безопасности людей на водных объектах</w:t>
            </w:r>
            <w:r w:rsidR="003C546F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048A4780" w14:textId="77777777" w:rsidTr="00F128CE">
        <w:tc>
          <w:tcPr>
            <w:tcW w:w="534" w:type="dxa"/>
            <w:shd w:val="clear" w:color="auto" w:fill="auto"/>
          </w:tcPr>
          <w:p w14:paraId="3E8F2DD3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DDBF10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76F78042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0004DB4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6B1B141" w14:textId="77777777" w:rsidR="006F6FD0" w:rsidRPr="009D0844" w:rsidRDefault="00A75FBC" w:rsidP="00A7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</w:t>
            </w:r>
            <w:r w:rsidR="005B30EF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пляжах, в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 числе проведение лабораторных исследований воды и почвы</w:t>
            </w:r>
          </w:p>
        </w:tc>
        <w:tc>
          <w:tcPr>
            <w:tcW w:w="1304" w:type="dxa"/>
            <w:shd w:val="clear" w:color="auto" w:fill="auto"/>
          </w:tcPr>
          <w:p w14:paraId="19E9F3AA" w14:textId="77777777" w:rsidR="006F6FD0" w:rsidRPr="009D0844" w:rsidRDefault="00A75FB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F358DB6" w14:textId="053E1E00" w:rsidR="006F6FD0" w:rsidRPr="009D0844" w:rsidRDefault="001C4760" w:rsidP="001C4760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</w:t>
            </w:r>
            <w:r w:rsidR="00C24925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благоустроенных мест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отдыха у воды в части касающейся безопасности населения, закупок оборудования для спасательного поста на воде, установленных аншлагов, оплат договоров с АСФ (АСС) для организации безопасности на муниципальных </w:t>
            </w:r>
            <w:r w:rsidR="00C24925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пляжах, в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 числе проведения лабораторных исследований воды и почвы</w:t>
            </w:r>
            <w:r w:rsidR="003C546F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D0844" w:rsidRPr="009D0844" w14:paraId="6FBB47AF" w14:textId="77777777" w:rsidTr="00F128CE">
        <w:tc>
          <w:tcPr>
            <w:tcW w:w="534" w:type="dxa"/>
            <w:shd w:val="clear" w:color="auto" w:fill="auto"/>
          </w:tcPr>
          <w:p w14:paraId="47E5BECF" w14:textId="77777777" w:rsidR="006F6FD0" w:rsidRPr="009D0844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3D5E5B6" w14:textId="77777777" w:rsidR="006F6FD0" w:rsidRPr="009D0844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4FDA6124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CD7CBF" w14:textId="77777777" w:rsidR="006F6FD0" w:rsidRPr="009D0844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9D084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137569E" w14:textId="77777777" w:rsidR="006F6FD0" w:rsidRPr="009D0844" w:rsidRDefault="00A75FBC" w:rsidP="00A7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304" w:type="dxa"/>
            <w:shd w:val="clear" w:color="auto" w:fill="auto"/>
          </w:tcPr>
          <w:p w14:paraId="7302E42E" w14:textId="77777777" w:rsidR="006F6FD0" w:rsidRPr="009D0844" w:rsidRDefault="00A75FB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50F8B16B" w14:textId="3B11932F" w:rsidR="006F6FD0" w:rsidRPr="009D0844" w:rsidRDefault="001C4760" w:rsidP="001C4760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</w:t>
            </w:r>
            <w:r w:rsidRPr="009D0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обученного населения, прежде всего детей, плаванию и приемам спасания на воде</w:t>
            </w:r>
            <w:r w:rsidR="003C546F" w:rsidRPr="009D0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14:paraId="7EBA0167" w14:textId="77777777" w:rsidR="00065DB4" w:rsidRPr="009D0844" w:rsidRDefault="00A9540C" w:rsidP="00A9540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0D4BDEF" w14:textId="77777777" w:rsidR="00AC389E" w:rsidRPr="009D0844" w:rsidRDefault="00AC389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56604" w14:textId="77777777" w:rsidR="00A9540C" w:rsidRPr="009D0844" w:rsidRDefault="00A9540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774DA" w14:textId="77777777" w:rsidR="00A9540C" w:rsidRPr="009D0844" w:rsidRDefault="00A9540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14:paraId="037939D7" w14:textId="77777777" w:rsidR="008E78B0" w:rsidRPr="009D0844" w:rsidRDefault="00A9540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по территориальной </w:t>
      </w:r>
    </w:p>
    <w:p w14:paraId="3E46E89C" w14:textId="77777777" w:rsidR="008E78B0" w:rsidRPr="009D0844" w:rsidRDefault="008E78B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9540C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езопасности</w:t>
      </w: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40C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14:paraId="2A08C540" w14:textId="5BFA0857" w:rsidR="00C93F43" w:rsidRPr="009D0844" w:rsidRDefault="00A9540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</w:t>
      </w:r>
      <w:r w:rsidR="008E78B0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3C709C9B" w14:textId="77777777" w:rsidR="00C93F43" w:rsidRPr="009D0844" w:rsidRDefault="00C93F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A5867" w14:textId="3847D065" w:rsidR="00A9540C" w:rsidRPr="009D0844" w:rsidRDefault="00A9540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8E78B0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Чайковский</w:t>
      </w:r>
      <w:r w:rsidR="00ED7592" w:rsidRPr="009D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A9540C" w:rsidRPr="009D0844" w:rsidSect="0067634D">
      <w:footerReference w:type="default" r:id="rId11"/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DC40F" w14:textId="77777777" w:rsidR="00DF40E7" w:rsidRDefault="00DF40E7" w:rsidP="00103CAA">
      <w:pPr>
        <w:spacing w:after="0" w:line="240" w:lineRule="auto"/>
      </w:pPr>
      <w:r>
        <w:separator/>
      </w:r>
    </w:p>
  </w:endnote>
  <w:endnote w:type="continuationSeparator" w:id="0">
    <w:p w14:paraId="75728216" w14:textId="77777777" w:rsidR="00DF40E7" w:rsidRDefault="00DF40E7" w:rsidP="0010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DC3A" w14:textId="77777777" w:rsidR="00251B89" w:rsidRDefault="00251B8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5B08" w14:textId="77777777" w:rsidR="00251B89" w:rsidRPr="00243136" w:rsidRDefault="00251B89" w:rsidP="004F55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689D1" w14:textId="77777777" w:rsidR="00DF40E7" w:rsidRDefault="00DF40E7" w:rsidP="00103CAA">
      <w:pPr>
        <w:spacing w:after="0" w:line="240" w:lineRule="auto"/>
      </w:pPr>
      <w:r>
        <w:separator/>
      </w:r>
    </w:p>
  </w:footnote>
  <w:footnote w:type="continuationSeparator" w:id="0">
    <w:p w14:paraId="2B2A5256" w14:textId="77777777" w:rsidR="00DF40E7" w:rsidRDefault="00DF40E7" w:rsidP="00103CAA">
      <w:pPr>
        <w:spacing w:after="0" w:line="240" w:lineRule="auto"/>
      </w:pPr>
      <w:r>
        <w:continuationSeparator/>
      </w:r>
    </w:p>
  </w:footnote>
  <w:footnote w:id="1">
    <w:p w14:paraId="14FE9354" w14:textId="4AB75956" w:rsidR="00251B89" w:rsidRPr="00A67274" w:rsidRDefault="00251B89">
      <w:pPr>
        <w:pStyle w:val="afa"/>
        <w:rPr>
          <w:rFonts w:ascii="Times New Roman" w:hAnsi="Times New Roman"/>
        </w:rPr>
      </w:pPr>
      <w:r w:rsidRPr="00A67274">
        <w:rPr>
          <w:rStyle w:val="afc"/>
          <w:rFonts w:ascii="Times New Roman" w:hAnsi="Times New Roman"/>
        </w:rPr>
        <w:footnoteRef/>
      </w:r>
      <w:r w:rsidRPr="00A672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Здесь и далее по тексту н</w:t>
      </w:r>
      <w:r w:rsidRPr="00A67274">
        <w:rPr>
          <w:rFonts w:ascii="Times New Roman" w:hAnsi="Times New Roman"/>
        </w:rPr>
        <w:t xml:space="preserve">аименование подпрограммы </w:t>
      </w:r>
      <w:r w:rsidRPr="00A67274">
        <w:rPr>
          <w:rFonts w:ascii="Times New Roman" w:hAnsi="Times New Roman"/>
          <w:lang w:val="en-US"/>
        </w:rPr>
        <w:t>II</w:t>
      </w:r>
      <w:r w:rsidRPr="00A67274">
        <w:rPr>
          <w:rFonts w:ascii="Times New Roman" w:hAnsi="Times New Roman"/>
        </w:rPr>
        <w:t xml:space="preserve"> в 2023 году: «Обеспечение мероприятий по защите населения и территорий от чрезвычайных ситуаций на территории муниципального образования Московской области»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5247" w14:textId="77777777" w:rsidR="00251B89" w:rsidRDefault="00251B8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F6F57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7BC"/>
    <w:multiLevelType w:val="hybridMultilevel"/>
    <w:tmpl w:val="63D8C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674"/>
    <w:multiLevelType w:val="hybridMultilevel"/>
    <w:tmpl w:val="CED2F76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68E"/>
    <w:multiLevelType w:val="hybridMultilevel"/>
    <w:tmpl w:val="D09E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A1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0F49A1"/>
    <w:multiLevelType w:val="multilevel"/>
    <w:tmpl w:val="F40E5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545A7B"/>
    <w:multiLevelType w:val="hybridMultilevel"/>
    <w:tmpl w:val="CB260A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63CD"/>
    <w:multiLevelType w:val="hybridMultilevel"/>
    <w:tmpl w:val="107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7D20"/>
    <w:multiLevelType w:val="hybridMultilevel"/>
    <w:tmpl w:val="3EC8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B2D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24AD425C"/>
    <w:multiLevelType w:val="hybridMultilevel"/>
    <w:tmpl w:val="50AEB1A0"/>
    <w:lvl w:ilvl="0" w:tplc="4072D4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090A5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35C7D99"/>
    <w:multiLevelType w:val="hybridMultilevel"/>
    <w:tmpl w:val="68C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B1969D3"/>
    <w:multiLevelType w:val="hybridMultilevel"/>
    <w:tmpl w:val="75E8D5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34CAE"/>
    <w:multiLevelType w:val="hybridMultilevel"/>
    <w:tmpl w:val="C842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F1C0A"/>
    <w:multiLevelType w:val="hybridMultilevel"/>
    <w:tmpl w:val="4EE2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4616"/>
    <w:multiLevelType w:val="hybridMultilevel"/>
    <w:tmpl w:val="7E645E06"/>
    <w:lvl w:ilvl="0" w:tplc="A95CD6A8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17A6AD0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61A7C2B"/>
    <w:multiLevelType w:val="hybridMultilevel"/>
    <w:tmpl w:val="A5286842"/>
    <w:lvl w:ilvl="0" w:tplc="95267D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8585F"/>
    <w:multiLevelType w:val="hybridMultilevel"/>
    <w:tmpl w:val="80EA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60F8E"/>
    <w:multiLevelType w:val="hybridMultilevel"/>
    <w:tmpl w:val="BC32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F5C5C"/>
    <w:multiLevelType w:val="hybridMultilevel"/>
    <w:tmpl w:val="6E5E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384E"/>
    <w:multiLevelType w:val="hybridMultilevel"/>
    <w:tmpl w:val="C94AB4C6"/>
    <w:lvl w:ilvl="0" w:tplc="662AD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D59B6"/>
    <w:multiLevelType w:val="multilevel"/>
    <w:tmpl w:val="A072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5E3D22"/>
    <w:multiLevelType w:val="hybridMultilevel"/>
    <w:tmpl w:val="E9D67510"/>
    <w:lvl w:ilvl="0" w:tplc="455084E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53D46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3"/>
  </w:num>
  <w:num w:numId="5">
    <w:abstractNumId w:val="2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9"/>
  </w:num>
  <w:num w:numId="10">
    <w:abstractNumId w:val="3"/>
  </w:num>
  <w:num w:numId="11">
    <w:abstractNumId w:val="24"/>
  </w:num>
  <w:num w:numId="12">
    <w:abstractNumId w:val="2"/>
  </w:num>
  <w:num w:numId="13">
    <w:abstractNumId w:val="8"/>
  </w:num>
  <w:num w:numId="14">
    <w:abstractNumId w:val="14"/>
  </w:num>
  <w:num w:numId="15">
    <w:abstractNumId w:val="20"/>
  </w:num>
  <w:num w:numId="16">
    <w:abstractNumId w:val="28"/>
  </w:num>
  <w:num w:numId="17">
    <w:abstractNumId w:val="5"/>
  </w:num>
  <w:num w:numId="18">
    <w:abstractNumId w:val="7"/>
  </w:num>
  <w:num w:numId="19">
    <w:abstractNumId w:val="16"/>
  </w:num>
  <w:num w:numId="20">
    <w:abstractNumId w:val="30"/>
  </w:num>
  <w:num w:numId="21">
    <w:abstractNumId w:val="27"/>
  </w:num>
  <w:num w:numId="22">
    <w:abstractNumId w:val="12"/>
  </w:num>
  <w:num w:numId="23">
    <w:abstractNumId w:val="23"/>
  </w:num>
  <w:num w:numId="24">
    <w:abstractNumId w:val="26"/>
  </w:num>
  <w:num w:numId="25">
    <w:abstractNumId w:val="17"/>
  </w:num>
  <w:num w:numId="26">
    <w:abstractNumId w:val="31"/>
  </w:num>
  <w:num w:numId="27">
    <w:abstractNumId w:val="11"/>
  </w:num>
  <w:num w:numId="28">
    <w:abstractNumId w:val="25"/>
  </w:num>
  <w:num w:numId="29">
    <w:abstractNumId w:val="0"/>
  </w:num>
  <w:num w:numId="30">
    <w:abstractNumId w:val="18"/>
  </w:num>
  <w:num w:numId="31">
    <w:abstractNumId w:val="15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E5"/>
    <w:rsid w:val="0000028D"/>
    <w:rsid w:val="0000060A"/>
    <w:rsid w:val="0000131F"/>
    <w:rsid w:val="00002DA2"/>
    <w:rsid w:val="000030C9"/>
    <w:rsid w:val="000031DE"/>
    <w:rsid w:val="00003EDC"/>
    <w:rsid w:val="00004117"/>
    <w:rsid w:val="0000420D"/>
    <w:rsid w:val="000046E1"/>
    <w:rsid w:val="0000490F"/>
    <w:rsid w:val="00005725"/>
    <w:rsid w:val="00005AD6"/>
    <w:rsid w:val="00006233"/>
    <w:rsid w:val="00006B4D"/>
    <w:rsid w:val="00006B79"/>
    <w:rsid w:val="00007337"/>
    <w:rsid w:val="00010222"/>
    <w:rsid w:val="00011125"/>
    <w:rsid w:val="000114C0"/>
    <w:rsid w:val="00012A69"/>
    <w:rsid w:val="00012B90"/>
    <w:rsid w:val="00013A11"/>
    <w:rsid w:val="00013EE4"/>
    <w:rsid w:val="000141C5"/>
    <w:rsid w:val="00014785"/>
    <w:rsid w:val="00015174"/>
    <w:rsid w:val="00015390"/>
    <w:rsid w:val="0001590D"/>
    <w:rsid w:val="0001626E"/>
    <w:rsid w:val="00016587"/>
    <w:rsid w:val="00016C80"/>
    <w:rsid w:val="00017714"/>
    <w:rsid w:val="00017A65"/>
    <w:rsid w:val="000200E8"/>
    <w:rsid w:val="000201A7"/>
    <w:rsid w:val="000201D0"/>
    <w:rsid w:val="0002058D"/>
    <w:rsid w:val="00020CAE"/>
    <w:rsid w:val="00020F84"/>
    <w:rsid w:val="0002125E"/>
    <w:rsid w:val="00021A1F"/>
    <w:rsid w:val="00021E02"/>
    <w:rsid w:val="00022289"/>
    <w:rsid w:val="000222FC"/>
    <w:rsid w:val="00023ACA"/>
    <w:rsid w:val="0002404A"/>
    <w:rsid w:val="000240A5"/>
    <w:rsid w:val="00024D1B"/>
    <w:rsid w:val="00025644"/>
    <w:rsid w:val="00025F8E"/>
    <w:rsid w:val="00025FA4"/>
    <w:rsid w:val="00026901"/>
    <w:rsid w:val="00026CCF"/>
    <w:rsid w:val="00026CF8"/>
    <w:rsid w:val="00027139"/>
    <w:rsid w:val="000271FD"/>
    <w:rsid w:val="00027401"/>
    <w:rsid w:val="00027BC2"/>
    <w:rsid w:val="00030F65"/>
    <w:rsid w:val="000315A9"/>
    <w:rsid w:val="00031634"/>
    <w:rsid w:val="0003175C"/>
    <w:rsid w:val="00031FB0"/>
    <w:rsid w:val="000320A9"/>
    <w:rsid w:val="00032973"/>
    <w:rsid w:val="00032DAC"/>
    <w:rsid w:val="00032FF4"/>
    <w:rsid w:val="00033251"/>
    <w:rsid w:val="00033957"/>
    <w:rsid w:val="00033D4B"/>
    <w:rsid w:val="00034FF4"/>
    <w:rsid w:val="00035072"/>
    <w:rsid w:val="000356BC"/>
    <w:rsid w:val="000364CF"/>
    <w:rsid w:val="00036819"/>
    <w:rsid w:val="00040914"/>
    <w:rsid w:val="00041419"/>
    <w:rsid w:val="00041881"/>
    <w:rsid w:val="00041D2C"/>
    <w:rsid w:val="00042150"/>
    <w:rsid w:val="00043C82"/>
    <w:rsid w:val="00043D99"/>
    <w:rsid w:val="00044AA6"/>
    <w:rsid w:val="00044D00"/>
    <w:rsid w:val="00044DC2"/>
    <w:rsid w:val="0004600E"/>
    <w:rsid w:val="000468BB"/>
    <w:rsid w:val="000473AD"/>
    <w:rsid w:val="000473CB"/>
    <w:rsid w:val="000476DC"/>
    <w:rsid w:val="000479E8"/>
    <w:rsid w:val="00050BD6"/>
    <w:rsid w:val="00051049"/>
    <w:rsid w:val="00051500"/>
    <w:rsid w:val="00051856"/>
    <w:rsid w:val="00051BD4"/>
    <w:rsid w:val="000522DE"/>
    <w:rsid w:val="00052374"/>
    <w:rsid w:val="00052A5E"/>
    <w:rsid w:val="0005330A"/>
    <w:rsid w:val="0005398D"/>
    <w:rsid w:val="00053C2B"/>
    <w:rsid w:val="000549FB"/>
    <w:rsid w:val="00054E8B"/>
    <w:rsid w:val="00057018"/>
    <w:rsid w:val="000572AF"/>
    <w:rsid w:val="000610AC"/>
    <w:rsid w:val="0006139F"/>
    <w:rsid w:val="00061CBF"/>
    <w:rsid w:val="00061E11"/>
    <w:rsid w:val="00061E9B"/>
    <w:rsid w:val="00062B22"/>
    <w:rsid w:val="00062DDD"/>
    <w:rsid w:val="0006369B"/>
    <w:rsid w:val="000638FA"/>
    <w:rsid w:val="00063C04"/>
    <w:rsid w:val="00063FE2"/>
    <w:rsid w:val="000641E4"/>
    <w:rsid w:val="000642AB"/>
    <w:rsid w:val="000650FE"/>
    <w:rsid w:val="00065DB4"/>
    <w:rsid w:val="00066158"/>
    <w:rsid w:val="00067033"/>
    <w:rsid w:val="00067065"/>
    <w:rsid w:val="00067B2F"/>
    <w:rsid w:val="00067C6C"/>
    <w:rsid w:val="00070183"/>
    <w:rsid w:val="00070B4E"/>
    <w:rsid w:val="00070E07"/>
    <w:rsid w:val="00071140"/>
    <w:rsid w:val="000726A6"/>
    <w:rsid w:val="00072FD2"/>
    <w:rsid w:val="000730D4"/>
    <w:rsid w:val="000741DE"/>
    <w:rsid w:val="00074DD0"/>
    <w:rsid w:val="00074F73"/>
    <w:rsid w:val="000760E9"/>
    <w:rsid w:val="000763AF"/>
    <w:rsid w:val="000763D0"/>
    <w:rsid w:val="00076A65"/>
    <w:rsid w:val="00076B1C"/>
    <w:rsid w:val="00076BCF"/>
    <w:rsid w:val="000778E3"/>
    <w:rsid w:val="00077FAF"/>
    <w:rsid w:val="000810E4"/>
    <w:rsid w:val="00081C13"/>
    <w:rsid w:val="00081E2E"/>
    <w:rsid w:val="00081FD1"/>
    <w:rsid w:val="000820B5"/>
    <w:rsid w:val="0008235A"/>
    <w:rsid w:val="00082CBE"/>
    <w:rsid w:val="00082D0A"/>
    <w:rsid w:val="00082F07"/>
    <w:rsid w:val="000830B2"/>
    <w:rsid w:val="00083B45"/>
    <w:rsid w:val="00084379"/>
    <w:rsid w:val="0008458E"/>
    <w:rsid w:val="00084C99"/>
    <w:rsid w:val="000874DD"/>
    <w:rsid w:val="00087591"/>
    <w:rsid w:val="00087ADE"/>
    <w:rsid w:val="00087D6D"/>
    <w:rsid w:val="00090092"/>
    <w:rsid w:val="00091461"/>
    <w:rsid w:val="00092123"/>
    <w:rsid w:val="000926B1"/>
    <w:rsid w:val="00092E71"/>
    <w:rsid w:val="000941C7"/>
    <w:rsid w:val="00094295"/>
    <w:rsid w:val="00094F27"/>
    <w:rsid w:val="0009568A"/>
    <w:rsid w:val="00095CA2"/>
    <w:rsid w:val="00096985"/>
    <w:rsid w:val="00097174"/>
    <w:rsid w:val="000A011C"/>
    <w:rsid w:val="000A094B"/>
    <w:rsid w:val="000A0984"/>
    <w:rsid w:val="000A0E17"/>
    <w:rsid w:val="000A0EB0"/>
    <w:rsid w:val="000A2B2B"/>
    <w:rsid w:val="000A2D97"/>
    <w:rsid w:val="000A3BC5"/>
    <w:rsid w:val="000A3CEA"/>
    <w:rsid w:val="000A4031"/>
    <w:rsid w:val="000A44FE"/>
    <w:rsid w:val="000A4729"/>
    <w:rsid w:val="000A6198"/>
    <w:rsid w:val="000A6FAA"/>
    <w:rsid w:val="000A7972"/>
    <w:rsid w:val="000A7CA8"/>
    <w:rsid w:val="000B12B8"/>
    <w:rsid w:val="000B1869"/>
    <w:rsid w:val="000B19F2"/>
    <w:rsid w:val="000B1B01"/>
    <w:rsid w:val="000B1DD6"/>
    <w:rsid w:val="000B32BB"/>
    <w:rsid w:val="000B42EC"/>
    <w:rsid w:val="000B450E"/>
    <w:rsid w:val="000B4917"/>
    <w:rsid w:val="000B4DF2"/>
    <w:rsid w:val="000B52A1"/>
    <w:rsid w:val="000B6153"/>
    <w:rsid w:val="000B6404"/>
    <w:rsid w:val="000B733F"/>
    <w:rsid w:val="000B74C1"/>
    <w:rsid w:val="000C04A4"/>
    <w:rsid w:val="000C221B"/>
    <w:rsid w:val="000C32EF"/>
    <w:rsid w:val="000C418D"/>
    <w:rsid w:val="000C4736"/>
    <w:rsid w:val="000C4A38"/>
    <w:rsid w:val="000C4B59"/>
    <w:rsid w:val="000C5A18"/>
    <w:rsid w:val="000C5BF2"/>
    <w:rsid w:val="000C62A7"/>
    <w:rsid w:val="000C6654"/>
    <w:rsid w:val="000C79C1"/>
    <w:rsid w:val="000D06F3"/>
    <w:rsid w:val="000D0C37"/>
    <w:rsid w:val="000D0DBF"/>
    <w:rsid w:val="000D0ED5"/>
    <w:rsid w:val="000D111E"/>
    <w:rsid w:val="000D13CC"/>
    <w:rsid w:val="000D243C"/>
    <w:rsid w:val="000D24A4"/>
    <w:rsid w:val="000D2508"/>
    <w:rsid w:val="000D2AC9"/>
    <w:rsid w:val="000D2E45"/>
    <w:rsid w:val="000D30D0"/>
    <w:rsid w:val="000D447E"/>
    <w:rsid w:val="000D4572"/>
    <w:rsid w:val="000D48AD"/>
    <w:rsid w:val="000D4D5A"/>
    <w:rsid w:val="000D4E4C"/>
    <w:rsid w:val="000D57F7"/>
    <w:rsid w:val="000D5DFD"/>
    <w:rsid w:val="000D6062"/>
    <w:rsid w:val="000D66DC"/>
    <w:rsid w:val="000D6CB4"/>
    <w:rsid w:val="000D7600"/>
    <w:rsid w:val="000E1A59"/>
    <w:rsid w:val="000E1D06"/>
    <w:rsid w:val="000E22F9"/>
    <w:rsid w:val="000E237B"/>
    <w:rsid w:val="000E3014"/>
    <w:rsid w:val="000E3305"/>
    <w:rsid w:val="000E3390"/>
    <w:rsid w:val="000E3BB4"/>
    <w:rsid w:val="000E4D02"/>
    <w:rsid w:val="000E6900"/>
    <w:rsid w:val="000E6F06"/>
    <w:rsid w:val="000E77AF"/>
    <w:rsid w:val="000E78FD"/>
    <w:rsid w:val="000F18C5"/>
    <w:rsid w:val="000F1D60"/>
    <w:rsid w:val="000F23F0"/>
    <w:rsid w:val="000F2768"/>
    <w:rsid w:val="000F2A82"/>
    <w:rsid w:val="000F2E33"/>
    <w:rsid w:val="000F3A60"/>
    <w:rsid w:val="000F4030"/>
    <w:rsid w:val="000F457B"/>
    <w:rsid w:val="000F4672"/>
    <w:rsid w:val="000F5300"/>
    <w:rsid w:val="000F566E"/>
    <w:rsid w:val="000F5A43"/>
    <w:rsid w:val="000F5EA6"/>
    <w:rsid w:val="000F604B"/>
    <w:rsid w:val="000F64EE"/>
    <w:rsid w:val="000F70AB"/>
    <w:rsid w:val="000F71C0"/>
    <w:rsid w:val="000F7530"/>
    <w:rsid w:val="000F7540"/>
    <w:rsid w:val="000F7B2D"/>
    <w:rsid w:val="0010093F"/>
    <w:rsid w:val="00101AA1"/>
    <w:rsid w:val="00103295"/>
    <w:rsid w:val="00103A83"/>
    <w:rsid w:val="00103CAA"/>
    <w:rsid w:val="001064ED"/>
    <w:rsid w:val="00106520"/>
    <w:rsid w:val="001069B6"/>
    <w:rsid w:val="00106CC8"/>
    <w:rsid w:val="0010732C"/>
    <w:rsid w:val="00107AB0"/>
    <w:rsid w:val="00107AC7"/>
    <w:rsid w:val="00107AF4"/>
    <w:rsid w:val="00107DA5"/>
    <w:rsid w:val="00110F3A"/>
    <w:rsid w:val="00111172"/>
    <w:rsid w:val="00112477"/>
    <w:rsid w:val="001135A3"/>
    <w:rsid w:val="001144F9"/>
    <w:rsid w:val="00114E3D"/>
    <w:rsid w:val="00115193"/>
    <w:rsid w:val="001151CB"/>
    <w:rsid w:val="00115F48"/>
    <w:rsid w:val="00116163"/>
    <w:rsid w:val="00116DEB"/>
    <w:rsid w:val="0011712D"/>
    <w:rsid w:val="00117F82"/>
    <w:rsid w:val="00120BBD"/>
    <w:rsid w:val="00121732"/>
    <w:rsid w:val="00121E93"/>
    <w:rsid w:val="00122A2D"/>
    <w:rsid w:val="0012344A"/>
    <w:rsid w:val="001248B7"/>
    <w:rsid w:val="00124D23"/>
    <w:rsid w:val="00125776"/>
    <w:rsid w:val="00126AFB"/>
    <w:rsid w:val="00126C33"/>
    <w:rsid w:val="001305A3"/>
    <w:rsid w:val="001315E0"/>
    <w:rsid w:val="00131635"/>
    <w:rsid w:val="001319DB"/>
    <w:rsid w:val="001320E3"/>
    <w:rsid w:val="0013222D"/>
    <w:rsid w:val="00132BF7"/>
    <w:rsid w:val="001344C7"/>
    <w:rsid w:val="00134CB1"/>
    <w:rsid w:val="00134DE5"/>
    <w:rsid w:val="001352F9"/>
    <w:rsid w:val="001353F5"/>
    <w:rsid w:val="00135874"/>
    <w:rsid w:val="001364C6"/>
    <w:rsid w:val="00136999"/>
    <w:rsid w:val="001375E3"/>
    <w:rsid w:val="001379A4"/>
    <w:rsid w:val="00137E49"/>
    <w:rsid w:val="00137ED9"/>
    <w:rsid w:val="00141F2A"/>
    <w:rsid w:val="00142556"/>
    <w:rsid w:val="00142AED"/>
    <w:rsid w:val="00143E06"/>
    <w:rsid w:val="00144293"/>
    <w:rsid w:val="0014532F"/>
    <w:rsid w:val="0014584B"/>
    <w:rsid w:val="00145943"/>
    <w:rsid w:val="00145ABE"/>
    <w:rsid w:val="00145D0A"/>
    <w:rsid w:val="00145D50"/>
    <w:rsid w:val="00146433"/>
    <w:rsid w:val="00146E18"/>
    <w:rsid w:val="00146E72"/>
    <w:rsid w:val="0015086E"/>
    <w:rsid w:val="00150EA1"/>
    <w:rsid w:val="00151612"/>
    <w:rsid w:val="00151C0E"/>
    <w:rsid w:val="0015262E"/>
    <w:rsid w:val="00152AB5"/>
    <w:rsid w:val="00152CBE"/>
    <w:rsid w:val="0015442B"/>
    <w:rsid w:val="00154453"/>
    <w:rsid w:val="001548D8"/>
    <w:rsid w:val="00156757"/>
    <w:rsid w:val="00156D2F"/>
    <w:rsid w:val="001572F3"/>
    <w:rsid w:val="00157883"/>
    <w:rsid w:val="00157A42"/>
    <w:rsid w:val="00157E47"/>
    <w:rsid w:val="00157FF0"/>
    <w:rsid w:val="00160823"/>
    <w:rsid w:val="00160AB0"/>
    <w:rsid w:val="00160CEF"/>
    <w:rsid w:val="0016190E"/>
    <w:rsid w:val="001622EF"/>
    <w:rsid w:val="0016359D"/>
    <w:rsid w:val="001635E5"/>
    <w:rsid w:val="00163BA5"/>
    <w:rsid w:val="00163F23"/>
    <w:rsid w:val="00164013"/>
    <w:rsid w:val="0016406E"/>
    <w:rsid w:val="001643B6"/>
    <w:rsid w:val="00164B32"/>
    <w:rsid w:val="00164E84"/>
    <w:rsid w:val="001658CF"/>
    <w:rsid w:val="001670CC"/>
    <w:rsid w:val="0016738A"/>
    <w:rsid w:val="00170001"/>
    <w:rsid w:val="0017036B"/>
    <w:rsid w:val="00170667"/>
    <w:rsid w:val="0017191C"/>
    <w:rsid w:val="00171AEA"/>
    <w:rsid w:val="00171D7A"/>
    <w:rsid w:val="0017221A"/>
    <w:rsid w:val="00172677"/>
    <w:rsid w:val="001738E3"/>
    <w:rsid w:val="00173A68"/>
    <w:rsid w:val="00173A6D"/>
    <w:rsid w:val="00173B1B"/>
    <w:rsid w:val="00174400"/>
    <w:rsid w:val="00174A1E"/>
    <w:rsid w:val="001752A1"/>
    <w:rsid w:val="001756E4"/>
    <w:rsid w:val="00175798"/>
    <w:rsid w:val="0017620C"/>
    <w:rsid w:val="001764E9"/>
    <w:rsid w:val="001765C5"/>
    <w:rsid w:val="00176E60"/>
    <w:rsid w:val="00176ECF"/>
    <w:rsid w:val="001777C1"/>
    <w:rsid w:val="00177866"/>
    <w:rsid w:val="00177A2A"/>
    <w:rsid w:val="00180043"/>
    <w:rsid w:val="001802D3"/>
    <w:rsid w:val="00180453"/>
    <w:rsid w:val="0018093D"/>
    <w:rsid w:val="00180FC5"/>
    <w:rsid w:val="00181382"/>
    <w:rsid w:val="00181B93"/>
    <w:rsid w:val="00181BAB"/>
    <w:rsid w:val="001827EF"/>
    <w:rsid w:val="00182CAE"/>
    <w:rsid w:val="001831FB"/>
    <w:rsid w:val="00183280"/>
    <w:rsid w:val="00184220"/>
    <w:rsid w:val="00185091"/>
    <w:rsid w:val="00185C7D"/>
    <w:rsid w:val="001869E4"/>
    <w:rsid w:val="001876D5"/>
    <w:rsid w:val="00187958"/>
    <w:rsid w:val="00187C40"/>
    <w:rsid w:val="00187EC9"/>
    <w:rsid w:val="00190152"/>
    <w:rsid w:val="001904BF"/>
    <w:rsid w:val="001912A1"/>
    <w:rsid w:val="00191713"/>
    <w:rsid w:val="00191974"/>
    <w:rsid w:val="00192B25"/>
    <w:rsid w:val="00192FF2"/>
    <w:rsid w:val="001931F8"/>
    <w:rsid w:val="0019431A"/>
    <w:rsid w:val="001951F5"/>
    <w:rsid w:val="00195DBB"/>
    <w:rsid w:val="00195E17"/>
    <w:rsid w:val="00195F89"/>
    <w:rsid w:val="0019611C"/>
    <w:rsid w:val="00196519"/>
    <w:rsid w:val="00196990"/>
    <w:rsid w:val="00196BB6"/>
    <w:rsid w:val="00196BF1"/>
    <w:rsid w:val="00196D70"/>
    <w:rsid w:val="00197153"/>
    <w:rsid w:val="00197CFC"/>
    <w:rsid w:val="001A018E"/>
    <w:rsid w:val="001A01DE"/>
    <w:rsid w:val="001A07BD"/>
    <w:rsid w:val="001A082F"/>
    <w:rsid w:val="001A130E"/>
    <w:rsid w:val="001A2383"/>
    <w:rsid w:val="001A2475"/>
    <w:rsid w:val="001A3BC5"/>
    <w:rsid w:val="001A3ECF"/>
    <w:rsid w:val="001A4802"/>
    <w:rsid w:val="001A4818"/>
    <w:rsid w:val="001A4DC5"/>
    <w:rsid w:val="001A5733"/>
    <w:rsid w:val="001A6451"/>
    <w:rsid w:val="001A64A2"/>
    <w:rsid w:val="001A6726"/>
    <w:rsid w:val="001A6889"/>
    <w:rsid w:val="001A69C8"/>
    <w:rsid w:val="001A7C9D"/>
    <w:rsid w:val="001B04F2"/>
    <w:rsid w:val="001B0B80"/>
    <w:rsid w:val="001B0F88"/>
    <w:rsid w:val="001B1AA0"/>
    <w:rsid w:val="001B2587"/>
    <w:rsid w:val="001B3965"/>
    <w:rsid w:val="001B3DB0"/>
    <w:rsid w:val="001B4082"/>
    <w:rsid w:val="001B42A6"/>
    <w:rsid w:val="001B436B"/>
    <w:rsid w:val="001B437E"/>
    <w:rsid w:val="001B43C1"/>
    <w:rsid w:val="001B4A19"/>
    <w:rsid w:val="001B4F47"/>
    <w:rsid w:val="001B50D8"/>
    <w:rsid w:val="001B5278"/>
    <w:rsid w:val="001B5323"/>
    <w:rsid w:val="001B58B2"/>
    <w:rsid w:val="001B651A"/>
    <w:rsid w:val="001B74C0"/>
    <w:rsid w:val="001B7866"/>
    <w:rsid w:val="001B79D3"/>
    <w:rsid w:val="001C0063"/>
    <w:rsid w:val="001C0284"/>
    <w:rsid w:val="001C06CC"/>
    <w:rsid w:val="001C0AED"/>
    <w:rsid w:val="001C1B4F"/>
    <w:rsid w:val="001C2593"/>
    <w:rsid w:val="001C3249"/>
    <w:rsid w:val="001C4059"/>
    <w:rsid w:val="001C4760"/>
    <w:rsid w:val="001C4846"/>
    <w:rsid w:val="001C4A60"/>
    <w:rsid w:val="001C4EF9"/>
    <w:rsid w:val="001C4F9D"/>
    <w:rsid w:val="001C4FCC"/>
    <w:rsid w:val="001C6504"/>
    <w:rsid w:val="001C7452"/>
    <w:rsid w:val="001C7A59"/>
    <w:rsid w:val="001C7BAF"/>
    <w:rsid w:val="001C7F11"/>
    <w:rsid w:val="001C7F19"/>
    <w:rsid w:val="001C7FF6"/>
    <w:rsid w:val="001D064F"/>
    <w:rsid w:val="001D1546"/>
    <w:rsid w:val="001D1E21"/>
    <w:rsid w:val="001D262C"/>
    <w:rsid w:val="001D2AB4"/>
    <w:rsid w:val="001D4080"/>
    <w:rsid w:val="001D4404"/>
    <w:rsid w:val="001D4F82"/>
    <w:rsid w:val="001D5DAF"/>
    <w:rsid w:val="001D5E8B"/>
    <w:rsid w:val="001D6771"/>
    <w:rsid w:val="001D6D5A"/>
    <w:rsid w:val="001D6FB4"/>
    <w:rsid w:val="001D7023"/>
    <w:rsid w:val="001E03F3"/>
    <w:rsid w:val="001E057B"/>
    <w:rsid w:val="001E0765"/>
    <w:rsid w:val="001E0D61"/>
    <w:rsid w:val="001E145D"/>
    <w:rsid w:val="001E1E30"/>
    <w:rsid w:val="001E341F"/>
    <w:rsid w:val="001E4106"/>
    <w:rsid w:val="001E4887"/>
    <w:rsid w:val="001E4969"/>
    <w:rsid w:val="001E4B32"/>
    <w:rsid w:val="001E5B9D"/>
    <w:rsid w:val="001E5BD3"/>
    <w:rsid w:val="001E5BDB"/>
    <w:rsid w:val="001E6099"/>
    <w:rsid w:val="001E61A4"/>
    <w:rsid w:val="001E656A"/>
    <w:rsid w:val="001E701C"/>
    <w:rsid w:val="001E7846"/>
    <w:rsid w:val="001F049F"/>
    <w:rsid w:val="001F04BF"/>
    <w:rsid w:val="001F0506"/>
    <w:rsid w:val="001F0EB6"/>
    <w:rsid w:val="001F1270"/>
    <w:rsid w:val="001F162F"/>
    <w:rsid w:val="001F1BBE"/>
    <w:rsid w:val="001F1BDD"/>
    <w:rsid w:val="001F20AC"/>
    <w:rsid w:val="001F27C4"/>
    <w:rsid w:val="001F2961"/>
    <w:rsid w:val="001F2DAF"/>
    <w:rsid w:val="001F353F"/>
    <w:rsid w:val="001F3F71"/>
    <w:rsid w:val="001F40A7"/>
    <w:rsid w:val="001F4512"/>
    <w:rsid w:val="001F4547"/>
    <w:rsid w:val="001F4C99"/>
    <w:rsid w:val="001F4CDB"/>
    <w:rsid w:val="001F5236"/>
    <w:rsid w:val="001F5581"/>
    <w:rsid w:val="001F5FC8"/>
    <w:rsid w:val="001F62AB"/>
    <w:rsid w:val="001F6622"/>
    <w:rsid w:val="001F7312"/>
    <w:rsid w:val="001F738B"/>
    <w:rsid w:val="001F753F"/>
    <w:rsid w:val="001F7A3B"/>
    <w:rsid w:val="00200086"/>
    <w:rsid w:val="00200CD0"/>
    <w:rsid w:val="00200EBF"/>
    <w:rsid w:val="0020135E"/>
    <w:rsid w:val="00202685"/>
    <w:rsid w:val="0020281F"/>
    <w:rsid w:val="00202B65"/>
    <w:rsid w:val="00203396"/>
    <w:rsid w:val="00203B43"/>
    <w:rsid w:val="00203DA0"/>
    <w:rsid w:val="0020430A"/>
    <w:rsid w:val="0020447D"/>
    <w:rsid w:val="002044F0"/>
    <w:rsid w:val="00204B3E"/>
    <w:rsid w:val="00205079"/>
    <w:rsid w:val="00205601"/>
    <w:rsid w:val="002064CB"/>
    <w:rsid w:val="00210424"/>
    <w:rsid w:val="00210B04"/>
    <w:rsid w:val="00211506"/>
    <w:rsid w:val="0021244D"/>
    <w:rsid w:val="00212461"/>
    <w:rsid w:val="00212B5E"/>
    <w:rsid w:val="002136CC"/>
    <w:rsid w:val="00215A73"/>
    <w:rsid w:val="0021606E"/>
    <w:rsid w:val="002169EE"/>
    <w:rsid w:val="00217489"/>
    <w:rsid w:val="00217657"/>
    <w:rsid w:val="002205C0"/>
    <w:rsid w:val="00220C32"/>
    <w:rsid w:val="00221447"/>
    <w:rsid w:val="00221A49"/>
    <w:rsid w:val="0022207E"/>
    <w:rsid w:val="002226BF"/>
    <w:rsid w:val="00223383"/>
    <w:rsid w:val="0022399B"/>
    <w:rsid w:val="00223AB2"/>
    <w:rsid w:val="00224432"/>
    <w:rsid w:val="002244CB"/>
    <w:rsid w:val="00224929"/>
    <w:rsid w:val="00224CCA"/>
    <w:rsid w:val="00225034"/>
    <w:rsid w:val="00225716"/>
    <w:rsid w:val="00225A67"/>
    <w:rsid w:val="002305EE"/>
    <w:rsid w:val="0023069E"/>
    <w:rsid w:val="002307D6"/>
    <w:rsid w:val="00230D3A"/>
    <w:rsid w:val="002322C4"/>
    <w:rsid w:val="00232D41"/>
    <w:rsid w:val="002334F1"/>
    <w:rsid w:val="002337BC"/>
    <w:rsid w:val="00233825"/>
    <w:rsid w:val="002341F8"/>
    <w:rsid w:val="00234346"/>
    <w:rsid w:val="00234DCD"/>
    <w:rsid w:val="0023524F"/>
    <w:rsid w:val="00235324"/>
    <w:rsid w:val="00235A19"/>
    <w:rsid w:val="00235CDF"/>
    <w:rsid w:val="00235F1F"/>
    <w:rsid w:val="00236035"/>
    <w:rsid w:val="002363F9"/>
    <w:rsid w:val="0023667F"/>
    <w:rsid w:val="00236D83"/>
    <w:rsid w:val="00237A85"/>
    <w:rsid w:val="00237CFC"/>
    <w:rsid w:val="00237DAB"/>
    <w:rsid w:val="00237F29"/>
    <w:rsid w:val="002404A0"/>
    <w:rsid w:val="002410C4"/>
    <w:rsid w:val="00241129"/>
    <w:rsid w:val="00241C98"/>
    <w:rsid w:val="00242169"/>
    <w:rsid w:val="002425F7"/>
    <w:rsid w:val="00243ACE"/>
    <w:rsid w:val="00243B09"/>
    <w:rsid w:val="00243B99"/>
    <w:rsid w:val="00244E3D"/>
    <w:rsid w:val="002455BC"/>
    <w:rsid w:val="00245AC6"/>
    <w:rsid w:val="00245CBC"/>
    <w:rsid w:val="002470CD"/>
    <w:rsid w:val="00247151"/>
    <w:rsid w:val="00247470"/>
    <w:rsid w:val="002504FA"/>
    <w:rsid w:val="002507DA"/>
    <w:rsid w:val="002508B5"/>
    <w:rsid w:val="00250B56"/>
    <w:rsid w:val="00251274"/>
    <w:rsid w:val="00251A73"/>
    <w:rsid w:val="00251B89"/>
    <w:rsid w:val="00252248"/>
    <w:rsid w:val="002524F5"/>
    <w:rsid w:val="00252ABC"/>
    <w:rsid w:val="00252E3C"/>
    <w:rsid w:val="00253F75"/>
    <w:rsid w:val="00254020"/>
    <w:rsid w:val="002544C3"/>
    <w:rsid w:val="00254931"/>
    <w:rsid w:val="00254B8B"/>
    <w:rsid w:val="00255CA3"/>
    <w:rsid w:val="00256121"/>
    <w:rsid w:val="00256225"/>
    <w:rsid w:val="002571A1"/>
    <w:rsid w:val="002579FD"/>
    <w:rsid w:val="00257D2A"/>
    <w:rsid w:val="002600CF"/>
    <w:rsid w:val="00260DB8"/>
    <w:rsid w:val="00260DDA"/>
    <w:rsid w:val="00261280"/>
    <w:rsid w:val="0026164C"/>
    <w:rsid w:val="00261827"/>
    <w:rsid w:val="00262173"/>
    <w:rsid w:val="00262581"/>
    <w:rsid w:val="00262C22"/>
    <w:rsid w:val="00263008"/>
    <w:rsid w:val="00263217"/>
    <w:rsid w:val="0026446F"/>
    <w:rsid w:val="002644AD"/>
    <w:rsid w:val="00264568"/>
    <w:rsid w:val="00264FCA"/>
    <w:rsid w:val="00265613"/>
    <w:rsid w:val="0026572A"/>
    <w:rsid w:val="00265A1C"/>
    <w:rsid w:val="00265F59"/>
    <w:rsid w:val="002676F4"/>
    <w:rsid w:val="00270724"/>
    <w:rsid w:val="00270F94"/>
    <w:rsid w:val="002713A8"/>
    <w:rsid w:val="00271B73"/>
    <w:rsid w:val="00271BDE"/>
    <w:rsid w:val="00271DE9"/>
    <w:rsid w:val="002725BF"/>
    <w:rsid w:val="0027281D"/>
    <w:rsid w:val="00272908"/>
    <w:rsid w:val="00272A3A"/>
    <w:rsid w:val="002762FC"/>
    <w:rsid w:val="00276C61"/>
    <w:rsid w:val="002772CF"/>
    <w:rsid w:val="00277875"/>
    <w:rsid w:val="00277A45"/>
    <w:rsid w:val="00277F82"/>
    <w:rsid w:val="002807A4"/>
    <w:rsid w:val="002809BF"/>
    <w:rsid w:val="00281909"/>
    <w:rsid w:val="00281ADC"/>
    <w:rsid w:val="00282003"/>
    <w:rsid w:val="00283D2A"/>
    <w:rsid w:val="0028527A"/>
    <w:rsid w:val="00285349"/>
    <w:rsid w:val="00285660"/>
    <w:rsid w:val="00285AE8"/>
    <w:rsid w:val="00285F63"/>
    <w:rsid w:val="00286CE7"/>
    <w:rsid w:val="0029016F"/>
    <w:rsid w:val="0029018F"/>
    <w:rsid w:val="00290EBC"/>
    <w:rsid w:val="00293F65"/>
    <w:rsid w:val="0029405E"/>
    <w:rsid w:val="0029521F"/>
    <w:rsid w:val="00295405"/>
    <w:rsid w:val="0029596C"/>
    <w:rsid w:val="002966A0"/>
    <w:rsid w:val="0029687C"/>
    <w:rsid w:val="00297FB4"/>
    <w:rsid w:val="002A101E"/>
    <w:rsid w:val="002A13AE"/>
    <w:rsid w:val="002A1A9F"/>
    <w:rsid w:val="002A1E7D"/>
    <w:rsid w:val="002A1FD3"/>
    <w:rsid w:val="002A244E"/>
    <w:rsid w:val="002A356D"/>
    <w:rsid w:val="002A3DA0"/>
    <w:rsid w:val="002A3F77"/>
    <w:rsid w:val="002A507F"/>
    <w:rsid w:val="002A56CF"/>
    <w:rsid w:val="002A57ED"/>
    <w:rsid w:val="002A5E73"/>
    <w:rsid w:val="002B069D"/>
    <w:rsid w:val="002B0786"/>
    <w:rsid w:val="002B162C"/>
    <w:rsid w:val="002B1A0C"/>
    <w:rsid w:val="002B1AEA"/>
    <w:rsid w:val="002B1EAA"/>
    <w:rsid w:val="002B21FB"/>
    <w:rsid w:val="002B2E17"/>
    <w:rsid w:val="002B358D"/>
    <w:rsid w:val="002B3CE1"/>
    <w:rsid w:val="002B40C1"/>
    <w:rsid w:val="002B582C"/>
    <w:rsid w:val="002B5E1E"/>
    <w:rsid w:val="002B5EEB"/>
    <w:rsid w:val="002B77B8"/>
    <w:rsid w:val="002B79F0"/>
    <w:rsid w:val="002C1370"/>
    <w:rsid w:val="002C157F"/>
    <w:rsid w:val="002C1ADA"/>
    <w:rsid w:val="002C273B"/>
    <w:rsid w:val="002C278C"/>
    <w:rsid w:val="002C3019"/>
    <w:rsid w:val="002C349F"/>
    <w:rsid w:val="002C3707"/>
    <w:rsid w:val="002C3820"/>
    <w:rsid w:val="002C4311"/>
    <w:rsid w:val="002C4361"/>
    <w:rsid w:val="002C49D8"/>
    <w:rsid w:val="002C4E6D"/>
    <w:rsid w:val="002C50C1"/>
    <w:rsid w:val="002C50EC"/>
    <w:rsid w:val="002C5654"/>
    <w:rsid w:val="002C59A8"/>
    <w:rsid w:val="002C5A09"/>
    <w:rsid w:val="002C5CEF"/>
    <w:rsid w:val="002C6659"/>
    <w:rsid w:val="002C66AD"/>
    <w:rsid w:val="002C773E"/>
    <w:rsid w:val="002D00FF"/>
    <w:rsid w:val="002D0AF9"/>
    <w:rsid w:val="002D12D2"/>
    <w:rsid w:val="002D16E9"/>
    <w:rsid w:val="002D1B8E"/>
    <w:rsid w:val="002D1DBE"/>
    <w:rsid w:val="002D202B"/>
    <w:rsid w:val="002D23BD"/>
    <w:rsid w:val="002D2E1C"/>
    <w:rsid w:val="002D3575"/>
    <w:rsid w:val="002D3654"/>
    <w:rsid w:val="002D370E"/>
    <w:rsid w:val="002D37F8"/>
    <w:rsid w:val="002D3B6E"/>
    <w:rsid w:val="002D448E"/>
    <w:rsid w:val="002D4891"/>
    <w:rsid w:val="002D4DC1"/>
    <w:rsid w:val="002D4EFF"/>
    <w:rsid w:val="002D5273"/>
    <w:rsid w:val="002D5D20"/>
    <w:rsid w:val="002D7261"/>
    <w:rsid w:val="002D72C5"/>
    <w:rsid w:val="002D7A9B"/>
    <w:rsid w:val="002D7F94"/>
    <w:rsid w:val="002E0354"/>
    <w:rsid w:val="002E0800"/>
    <w:rsid w:val="002E0AF7"/>
    <w:rsid w:val="002E0B92"/>
    <w:rsid w:val="002E1949"/>
    <w:rsid w:val="002E1E93"/>
    <w:rsid w:val="002E5527"/>
    <w:rsid w:val="002E619B"/>
    <w:rsid w:val="002E7518"/>
    <w:rsid w:val="002E7A22"/>
    <w:rsid w:val="002E7FD0"/>
    <w:rsid w:val="002F03D5"/>
    <w:rsid w:val="002F182E"/>
    <w:rsid w:val="002F23C1"/>
    <w:rsid w:val="002F241D"/>
    <w:rsid w:val="002F298E"/>
    <w:rsid w:val="002F2B84"/>
    <w:rsid w:val="002F2C1E"/>
    <w:rsid w:val="002F2F55"/>
    <w:rsid w:val="002F3738"/>
    <w:rsid w:val="002F373D"/>
    <w:rsid w:val="002F3BF3"/>
    <w:rsid w:val="002F3D71"/>
    <w:rsid w:val="002F46A1"/>
    <w:rsid w:val="002F53B3"/>
    <w:rsid w:val="002F542F"/>
    <w:rsid w:val="002F5495"/>
    <w:rsid w:val="002F5575"/>
    <w:rsid w:val="002F5D1A"/>
    <w:rsid w:val="002F6D20"/>
    <w:rsid w:val="002F6F57"/>
    <w:rsid w:val="002F759E"/>
    <w:rsid w:val="0030058E"/>
    <w:rsid w:val="00301241"/>
    <w:rsid w:val="00302B8B"/>
    <w:rsid w:val="00302E2A"/>
    <w:rsid w:val="00303577"/>
    <w:rsid w:val="0030374A"/>
    <w:rsid w:val="00304906"/>
    <w:rsid w:val="00305610"/>
    <w:rsid w:val="003061C6"/>
    <w:rsid w:val="00306300"/>
    <w:rsid w:val="0030634A"/>
    <w:rsid w:val="003064BB"/>
    <w:rsid w:val="00306581"/>
    <w:rsid w:val="00306B86"/>
    <w:rsid w:val="00306F82"/>
    <w:rsid w:val="0030716D"/>
    <w:rsid w:val="003071C6"/>
    <w:rsid w:val="00310665"/>
    <w:rsid w:val="003110B5"/>
    <w:rsid w:val="0031185A"/>
    <w:rsid w:val="00311C44"/>
    <w:rsid w:val="00312D65"/>
    <w:rsid w:val="00313487"/>
    <w:rsid w:val="00313560"/>
    <w:rsid w:val="0031384E"/>
    <w:rsid w:val="00314012"/>
    <w:rsid w:val="003148DC"/>
    <w:rsid w:val="00314AAE"/>
    <w:rsid w:val="00314D55"/>
    <w:rsid w:val="00315451"/>
    <w:rsid w:val="0031662E"/>
    <w:rsid w:val="0031681A"/>
    <w:rsid w:val="00316E95"/>
    <w:rsid w:val="0031740D"/>
    <w:rsid w:val="00317DFB"/>
    <w:rsid w:val="003208D2"/>
    <w:rsid w:val="003219D1"/>
    <w:rsid w:val="00322034"/>
    <w:rsid w:val="003224D8"/>
    <w:rsid w:val="00322552"/>
    <w:rsid w:val="00322B3D"/>
    <w:rsid w:val="00322CD8"/>
    <w:rsid w:val="0032330C"/>
    <w:rsid w:val="00323E33"/>
    <w:rsid w:val="00323E5F"/>
    <w:rsid w:val="0032485E"/>
    <w:rsid w:val="0032493A"/>
    <w:rsid w:val="003251DD"/>
    <w:rsid w:val="0032550A"/>
    <w:rsid w:val="00325E99"/>
    <w:rsid w:val="003260AA"/>
    <w:rsid w:val="00326969"/>
    <w:rsid w:val="00327635"/>
    <w:rsid w:val="003277B8"/>
    <w:rsid w:val="00327D01"/>
    <w:rsid w:val="00327E9F"/>
    <w:rsid w:val="00330089"/>
    <w:rsid w:val="0033011A"/>
    <w:rsid w:val="00331062"/>
    <w:rsid w:val="00331FC4"/>
    <w:rsid w:val="003324E6"/>
    <w:rsid w:val="00332F13"/>
    <w:rsid w:val="00333E63"/>
    <w:rsid w:val="00334673"/>
    <w:rsid w:val="00335BC7"/>
    <w:rsid w:val="00335EE0"/>
    <w:rsid w:val="00335F02"/>
    <w:rsid w:val="00336019"/>
    <w:rsid w:val="003361BA"/>
    <w:rsid w:val="00337578"/>
    <w:rsid w:val="00337CDA"/>
    <w:rsid w:val="003400B9"/>
    <w:rsid w:val="00340500"/>
    <w:rsid w:val="00340BA0"/>
    <w:rsid w:val="00340BAB"/>
    <w:rsid w:val="00340C0F"/>
    <w:rsid w:val="00340F95"/>
    <w:rsid w:val="00341153"/>
    <w:rsid w:val="00341A38"/>
    <w:rsid w:val="00341CE4"/>
    <w:rsid w:val="00343E75"/>
    <w:rsid w:val="00343FCA"/>
    <w:rsid w:val="003440B9"/>
    <w:rsid w:val="00345B30"/>
    <w:rsid w:val="00345B8F"/>
    <w:rsid w:val="00346328"/>
    <w:rsid w:val="00346A78"/>
    <w:rsid w:val="00346C87"/>
    <w:rsid w:val="0034703C"/>
    <w:rsid w:val="003473B2"/>
    <w:rsid w:val="00347554"/>
    <w:rsid w:val="003475EF"/>
    <w:rsid w:val="003476C1"/>
    <w:rsid w:val="00347994"/>
    <w:rsid w:val="003500F3"/>
    <w:rsid w:val="0035095A"/>
    <w:rsid w:val="00350989"/>
    <w:rsid w:val="00351962"/>
    <w:rsid w:val="00351BAA"/>
    <w:rsid w:val="003521B8"/>
    <w:rsid w:val="00352362"/>
    <w:rsid w:val="003527C6"/>
    <w:rsid w:val="003527DB"/>
    <w:rsid w:val="00352C90"/>
    <w:rsid w:val="0035302C"/>
    <w:rsid w:val="00354936"/>
    <w:rsid w:val="003555A1"/>
    <w:rsid w:val="00355EFE"/>
    <w:rsid w:val="003561B9"/>
    <w:rsid w:val="0035723F"/>
    <w:rsid w:val="003606F1"/>
    <w:rsid w:val="003608D9"/>
    <w:rsid w:val="00360A78"/>
    <w:rsid w:val="00360CD1"/>
    <w:rsid w:val="00360DF7"/>
    <w:rsid w:val="00361549"/>
    <w:rsid w:val="003618F8"/>
    <w:rsid w:val="00362149"/>
    <w:rsid w:val="003622D6"/>
    <w:rsid w:val="0036247E"/>
    <w:rsid w:val="003634E8"/>
    <w:rsid w:val="00363AC0"/>
    <w:rsid w:val="00363D3F"/>
    <w:rsid w:val="00364373"/>
    <w:rsid w:val="00364488"/>
    <w:rsid w:val="00364AD6"/>
    <w:rsid w:val="003654BD"/>
    <w:rsid w:val="003654E5"/>
    <w:rsid w:val="003656E4"/>
    <w:rsid w:val="00365A81"/>
    <w:rsid w:val="00365B6D"/>
    <w:rsid w:val="003671AB"/>
    <w:rsid w:val="00367232"/>
    <w:rsid w:val="003677B0"/>
    <w:rsid w:val="00367AAB"/>
    <w:rsid w:val="00370AD3"/>
    <w:rsid w:val="003726DD"/>
    <w:rsid w:val="00374A1E"/>
    <w:rsid w:val="00375A97"/>
    <w:rsid w:val="003761E2"/>
    <w:rsid w:val="00376386"/>
    <w:rsid w:val="003770E2"/>
    <w:rsid w:val="003770EF"/>
    <w:rsid w:val="00377160"/>
    <w:rsid w:val="00377DF7"/>
    <w:rsid w:val="0038032D"/>
    <w:rsid w:val="00380B01"/>
    <w:rsid w:val="00380E6D"/>
    <w:rsid w:val="00380F04"/>
    <w:rsid w:val="003816FB"/>
    <w:rsid w:val="00382112"/>
    <w:rsid w:val="00382CED"/>
    <w:rsid w:val="00383273"/>
    <w:rsid w:val="00383778"/>
    <w:rsid w:val="00384153"/>
    <w:rsid w:val="00384397"/>
    <w:rsid w:val="00384753"/>
    <w:rsid w:val="00384C4F"/>
    <w:rsid w:val="00384E74"/>
    <w:rsid w:val="0038609C"/>
    <w:rsid w:val="00386403"/>
    <w:rsid w:val="00386545"/>
    <w:rsid w:val="00386578"/>
    <w:rsid w:val="00386DE4"/>
    <w:rsid w:val="00387115"/>
    <w:rsid w:val="00391272"/>
    <w:rsid w:val="0039229E"/>
    <w:rsid w:val="0039271A"/>
    <w:rsid w:val="00392FCF"/>
    <w:rsid w:val="003931D1"/>
    <w:rsid w:val="003932DF"/>
    <w:rsid w:val="003936AA"/>
    <w:rsid w:val="00393752"/>
    <w:rsid w:val="00393915"/>
    <w:rsid w:val="00393BC9"/>
    <w:rsid w:val="00394742"/>
    <w:rsid w:val="003948EC"/>
    <w:rsid w:val="00395C6A"/>
    <w:rsid w:val="00396505"/>
    <w:rsid w:val="0039681C"/>
    <w:rsid w:val="00397F61"/>
    <w:rsid w:val="003A0141"/>
    <w:rsid w:val="003A0640"/>
    <w:rsid w:val="003A159B"/>
    <w:rsid w:val="003A1FBE"/>
    <w:rsid w:val="003A1FC2"/>
    <w:rsid w:val="003A23DC"/>
    <w:rsid w:val="003A2E33"/>
    <w:rsid w:val="003A3B11"/>
    <w:rsid w:val="003A4CAC"/>
    <w:rsid w:val="003A4D63"/>
    <w:rsid w:val="003A5A3E"/>
    <w:rsid w:val="003A61E0"/>
    <w:rsid w:val="003A631E"/>
    <w:rsid w:val="003A66F0"/>
    <w:rsid w:val="003A6B9B"/>
    <w:rsid w:val="003A72D2"/>
    <w:rsid w:val="003A7B55"/>
    <w:rsid w:val="003B0350"/>
    <w:rsid w:val="003B067D"/>
    <w:rsid w:val="003B10AC"/>
    <w:rsid w:val="003B1D75"/>
    <w:rsid w:val="003B2065"/>
    <w:rsid w:val="003B226F"/>
    <w:rsid w:val="003B36E0"/>
    <w:rsid w:val="003B3837"/>
    <w:rsid w:val="003B3A8F"/>
    <w:rsid w:val="003B4429"/>
    <w:rsid w:val="003B443D"/>
    <w:rsid w:val="003B53AE"/>
    <w:rsid w:val="003B5913"/>
    <w:rsid w:val="003B60B9"/>
    <w:rsid w:val="003B695B"/>
    <w:rsid w:val="003B6E91"/>
    <w:rsid w:val="003B741A"/>
    <w:rsid w:val="003B7FDF"/>
    <w:rsid w:val="003C061B"/>
    <w:rsid w:val="003C0863"/>
    <w:rsid w:val="003C0A1C"/>
    <w:rsid w:val="003C140C"/>
    <w:rsid w:val="003C3066"/>
    <w:rsid w:val="003C3201"/>
    <w:rsid w:val="003C546F"/>
    <w:rsid w:val="003C5538"/>
    <w:rsid w:val="003C64CF"/>
    <w:rsid w:val="003C6905"/>
    <w:rsid w:val="003C6BBB"/>
    <w:rsid w:val="003C70B7"/>
    <w:rsid w:val="003C7799"/>
    <w:rsid w:val="003D05EA"/>
    <w:rsid w:val="003D0CE1"/>
    <w:rsid w:val="003D1898"/>
    <w:rsid w:val="003D203B"/>
    <w:rsid w:val="003D2587"/>
    <w:rsid w:val="003D261F"/>
    <w:rsid w:val="003D2794"/>
    <w:rsid w:val="003D3418"/>
    <w:rsid w:val="003D349B"/>
    <w:rsid w:val="003D351A"/>
    <w:rsid w:val="003D3A62"/>
    <w:rsid w:val="003D3C35"/>
    <w:rsid w:val="003D4E25"/>
    <w:rsid w:val="003D5582"/>
    <w:rsid w:val="003D5AEB"/>
    <w:rsid w:val="003D5EEC"/>
    <w:rsid w:val="003D7A50"/>
    <w:rsid w:val="003E1A8D"/>
    <w:rsid w:val="003E1E0B"/>
    <w:rsid w:val="003E2360"/>
    <w:rsid w:val="003E241B"/>
    <w:rsid w:val="003E38F7"/>
    <w:rsid w:val="003E3987"/>
    <w:rsid w:val="003E3E69"/>
    <w:rsid w:val="003E41E5"/>
    <w:rsid w:val="003E438B"/>
    <w:rsid w:val="003E475A"/>
    <w:rsid w:val="003E48DF"/>
    <w:rsid w:val="003E4ACD"/>
    <w:rsid w:val="003E5228"/>
    <w:rsid w:val="003E5684"/>
    <w:rsid w:val="003E5DB7"/>
    <w:rsid w:val="003E5FCE"/>
    <w:rsid w:val="003E65D1"/>
    <w:rsid w:val="003E7030"/>
    <w:rsid w:val="003E7124"/>
    <w:rsid w:val="003E71C4"/>
    <w:rsid w:val="003F19FB"/>
    <w:rsid w:val="003F1E29"/>
    <w:rsid w:val="003F218B"/>
    <w:rsid w:val="003F2B57"/>
    <w:rsid w:val="003F3239"/>
    <w:rsid w:val="003F372B"/>
    <w:rsid w:val="003F3EE7"/>
    <w:rsid w:val="003F613E"/>
    <w:rsid w:val="003F61A3"/>
    <w:rsid w:val="003F67BC"/>
    <w:rsid w:val="003F696F"/>
    <w:rsid w:val="003F6B98"/>
    <w:rsid w:val="003F78C6"/>
    <w:rsid w:val="004006E1"/>
    <w:rsid w:val="0040092E"/>
    <w:rsid w:val="00401AA6"/>
    <w:rsid w:val="0040361D"/>
    <w:rsid w:val="004036CC"/>
    <w:rsid w:val="00403A03"/>
    <w:rsid w:val="00403D46"/>
    <w:rsid w:val="00405F48"/>
    <w:rsid w:val="00405F68"/>
    <w:rsid w:val="00407B47"/>
    <w:rsid w:val="00407E6C"/>
    <w:rsid w:val="00411E14"/>
    <w:rsid w:val="00411EEE"/>
    <w:rsid w:val="004130ED"/>
    <w:rsid w:val="004137D8"/>
    <w:rsid w:val="00413900"/>
    <w:rsid w:val="00413B5B"/>
    <w:rsid w:val="00413F1D"/>
    <w:rsid w:val="00415123"/>
    <w:rsid w:val="004151B3"/>
    <w:rsid w:val="00415282"/>
    <w:rsid w:val="004168F2"/>
    <w:rsid w:val="00416E2B"/>
    <w:rsid w:val="0041740C"/>
    <w:rsid w:val="004174D5"/>
    <w:rsid w:val="00417CC8"/>
    <w:rsid w:val="00417DF8"/>
    <w:rsid w:val="004209CA"/>
    <w:rsid w:val="00421274"/>
    <w:rsid w:val="00421CFA"/>
    <w:rsid w:val="00422063"/>
    <w:rsid w:val="004222EB"/>
    <w:rsid w:val="0042346D"/>
    <w:rsid w:val="00423969"/>
    <w:rsid w:val="00423D81"/>
    <w:rsid w:val="00424001"/>
    <w:rsid w:val="0042422F"/>
    <w:rsid w:val="0042478D"/>
    <w:rsid w:val="00424E5D"/>
    <w:rsid w:val="0042506A"/>
    <w:rsid w:val="0042553B"/>
    <w:rsid w:val="004259F0"/>
    <w:rsid w:val="00425A22"/>
    <w:rsid w:val="00425FC1"/>
    <w:rsid w:val="004260A4"/>
    <w:rsid w:val="004262F4"/>
    <w:rsid w:val="00426300"/>
    <w:rsid w:val="00426503"/>
    <w:rsid w:val="00426C71"/>
    <w:rsid w:val="00426CE4"/>
    <w:rsid w:val="0042758B"/>
    <w:rsid w:val="004301FB"/>
    <w:rsid w:val="00430BB9"/>
    <w:rsid w:val="00430C3E"/>
    <w:rsid w:val="00430F16"/>
    <w:rsid w:val="004310D2"/>
    <w:rsid w:val="00431C41"/>
    <w:rsid w:val="00432B59"/>
    <w:rsid w:val="00432D03"/>
    <w:rsid w:val="004331F4"/>
    <w:rsid w:val="00433417"/>
    <w:rsid w:val="00433C51"/>
    <w:rsid w:val="004348D1"/>
    <w:rsid w:val="00435A11"/>
    <w:rsid w:val="00436AD1"/>
    <w:rsid w:val="00436C08"/>
    <w:rsid w:val="00436DB5"/>
    <w:rsid w:val="00437286"/>
    <w:rsid w:val="004409DA"/>
    <w:rsid w:val="0044241E"/>
    <w:rsid w:val="00442CBB"/>
    <w:rsid w:val="0044329F"/>
    <w:rsid w:val="00443AEF"/>
    <w:rsid w:val="00443D1F"/>
    <w:rsid w:val="00443F0F"/>
    <w:rsid w:val="004444FF"/>
    <w:rsid w:val="00444702"/>
    <w:rsid w:val="00444B1C"/>
    <w:rsid w:val="004460B8"/>
    <w:rsid w:val="004473BD"/>
    <w:rsid w:val="00447E85"/>
    <w:rsid w:val="00450AE4"/>
    <w:rsid w:val="00450DC2"/>
    <w:rsid w:val="0045120D"/>
    <w:rsid w:val="0045124F"/>
    <w:rsid w:val="00451E85"/>
    <w:rsid w:val="00451F99"/>
    <w:rsid w:val="00452906"/>
    <w:rsid w:val="00452A92"/>
    <w:rsid w:val="004532B5"/>
    <w:rsid w:val="00453329"/>
    <w:rsid w:val="00453BED"/>
    <w:rsid w:val="00453D2E"/>
    <w:rsid w:val="00454AB8"/>
    <w:rsid w:val="00455A47"/>
    <w:rsid w:val="00456105"/>
    <w:rsid w:val="00456A30"/>
    <w:rsid w:val="00457B00"/>
    <w:rsid w:val="00457C58"/>
    <w:rsid w:val="00457EF7"/>
    <w:rsid w:val="004602AD"/>
    <w:rsid w:val="00461BE5"/>
    <w:rsid w:val="00461C07"/>
    <w:rsid w:val="00461EC6"/>
    <w:rsid w:val="004620C8"/>
    <w:rsid w:val="00462227"/>
    <w:rsid w:val="004623AC"/>
    <w:rsid w:val="004629CD"/>
    <w:rsid w:val="00462C95"/>
    <w:rsid w:val="0046309C"/>
    <w:rsid w:val="0046384A"/>
    <w:rsid w:val="004640FF"/>
    <w:rsid w:val="00464631"/>
    <w:rsid w:val="004655C2"/>
    <w:rsid w:val="00465EA2"/>
    <w:rsid w:val="00466271"/>
    <w:rsid w:val="004665B9"/>
    <w:rsid w:val="00466F08"/>
    <w:rsid w:val="004674F8"/>
    <w:rsid w:val="004679C7"/>
    <w:rsid w:val="00467A97"/>
    <w:rsid w:val="004702E7"/>
    <w:rsid w:val="00470909"/>
    <w:rsid w:val="00470F4B"/>
    <w:rsid w:val="00471C22"/>
    <w:rsid w:val="00472B18"/>
    <w:rsid w:val="00472D16"/>
    <w:rsid w:val="00473D71"/>
    <w:rsid w:val="00473F99"/>
    <w:rsid w:val="00474D94"/>
    <w:rsid w:val="0047632D"/>
    <w:rsid w:val="0047651B"/>
    <w:rsid w:val="004765F5"/>
    <w:rsid w:val="0047693E"/>
    <w:rsid w:val="00476A02"/>
    <w:rsid w:val="00476AA8"/>
    <w:rsid w:val="00476F6F"/>
    <w:rsid w:val="00477448"/>
    <w:rsid w:val="004800C9"/>
    <w:rsid w:val="00480731"/>
    <w:rsid w:val="00480E7C"/>
    <w:rsid w:val="00481883"/>
    <w:rsid w:val="0048188B"/>
    <w:rsid w:val="00481C93"/>
    <w:rsid w:val="0048219C"/>
    <w:rsid w:val="004825B3"/>
    <w:rsid w:val="00482F53"/>
    <w:rsid w:val="0048311D"/>
    <w:rsid w:val="00483CB8"/>
    <w:rsid w:val="00483F7E"/>
    <w:rsid w:val="0048475B"/>
    <w:rsid w:val="00484FC0"/>
    <w:rsid w:val="00485251"/>
    <w:rsid w:val="00485C12"/>
    <w:rsid w:val="004865C0"/>
    <w:rsid w:val="00486AD8"/>
    <w:rsid w:val="00486E07"/>
    <w:rsid w:val="00487763"/>
    <w:rsid w:val="0049083A"/>
    <w:rsid w:val="00490C1B"/>
    <w:rsid w:val="004910B2"/>
    <w:rsid w:val="0049134C"/>
    <w:rsid w:val="004915B6"/>
    <w:rsid w:val="0049181F"/>
    <w:rsid w:val="00491AAC"/>
    <w:rsid w:val="00491E21"/>
    <w:rsid w:val="004927CE"/>
    <w:rsid w:val="004928A1"/>
    <w:rsid w:val="00493079"/>
    <w:rsid w:val="0049360C"/>
    <w:rsid w:val="0049374D"/>
    <w:rsid w:val="0049574A"/>
    <w:rsid w:val="00495B0B"/>
    <w:rsid w:val="00495F29"/>
    <w:rsid w:val="0049613E"/>
    <w:rsid w:val="00496D22"/>
    <w:rsid w:val="004A013C"/>
    <w:rsid w:val="004A1F09"/>
    <w:rsid w:val="004A21D7"/>
    <w:rsid w:val="004A26D6"/>
    <w:rsid w:val="004A29E7"/>
    <w:rsid w:val="004A2D0C"/>
    <w:rsid w:val="004A3F81"/>
    <w:rsid w:val="004A446B"/>
    <w:rsid w:val="004A4987"/>
    <w:rsid w:val="004A5030"/>
    <w:rsid w:val="004A5049"/>
    <w:rsid w:val="004A5106"/>
    <w:rsid w:val="004A52DB"/>
    <w:rsid w:val="004A55A6"/>
    <w:rsid w:val="004A5CC6"/>
    <w:rsid w:val="004A647E"/>
    <w:rsid w:val="004A6765"/>
    <w:rsid w:val="004A71EE"/>
    <w:rsid w:val="004A7278"/>
    <w:rsid w:val="004A76C3"/>
    <w:rsid w:val="004A7C38"/>
    <w:rsid w:val="004B012B"/>
    <w:rsid w:val="004B0DA5"/>
    <w:rsid w:val="004B0FBB"/>
    <w:rsid w:val="004B136A"/>
    <w:rsid w:val="004B1D7A"/>
    <w:rsid w:val="004B1ECF"/>
    <w:rsid w:val="004B2282"/>
    <w:rsid w:val="004B2AD5"/>
    <w:rsid w:val="004B2F67"/>
    <w:rsid w:val="004B3529"/>
    <w:rsid w:val="004B3669"/>
    <w:rsid w:val="004B3F27"/>
    <w:rsid w:val="004B483F"/>
    <w:rsid w:val="004B6C6B"/>
    <w:rsid w:val="004B7A8F"/>
    <w:rsid w:val="004B7E1E"/>
    <w:rsid w:val="004C041F"/>
    <w:rsid w:val="004C0503"/>
    <w:rsid w:val="004C05CD"/>
    <w:rsid w:val="004C0DFD"/>
    <w:rsid w:val="004C14F8"/>
    <w:rsid w:val="004C166D"/>
    <w:rsid w:val="004C1D83"/>
    <w:rsid w:val="004C1DCD"/>
    <w:rsid w:val="004C2650"/>
    <w:rsid w:val="004C2C19"/>
    <w:rsid w:val="004C3F26"/>
    <w:rsid w:val="004C4161"/>
    <w:rsid w:val="004C43C2"/>
    <w:rsid w:val="004C44C9"/>
    <w:rsid w:val="004C49EF"/>
    <w:rsid w:val="004C55CE"/>
    <w:rsid w:val="004C5E0D"/>
    <w:rsid w:val="004C5F6C"/>
    <w:rsid w:val="004C78BA"/>
    <w:rsid w:val="004C7AED"/>
    <w:rsid w:val="004D1448"/>
    <w:rsid w:val="004D1773"/>
    <w:rsid w:val="004D1F02"/>
    <w:rsid w:val="004D248C"/>
    <w:rsid w:val="004D36E1"/>
    <w:rsid w:val="004D3A16"/>
    <w:rsid w:val="004D40EC"/>
    <w:rsid w:val="004D536C"/>
    <w:rsid w:val="004D5416"/>
    <w:rsid w:val="004D5B9D"/>
    <w:rsid w:val="004D5BE0"/>
    <w:rsid w:val="004D5FFB"/>
    <w:rsid w:val="004D65D5"/>
    <w:rsid w:val="004D667F"/>
    <w:rsid w:val="004D6AF6"/>
    <w:rsid w:val="004D70A1"/>
    <w:rsid w:val="004D70B4"/>
    <w:rsid w:val="004D7341"/>
    <w:rsid w:val="004D7EC9"/>
    <w:rsid w:val="004E116B"/>
    <w:rsid w:val="004E1A84"/>
    <w:rsid w:val="004E1BBA"/>
    <w:rsid w:val="004E2405"/>
    <w:rsid w:val="004E254E"/>
    <w:rsid w:val="004E2921"/>
    <w:rsid w:val="004E2BA0"/>
    <w:rsid w:val="004E2E83"/>
    <w:rsid w:val="004E38B1"/>
    <w:rsid w:val="004E38EB"/>
    <w:rsid w:val="004E3D5C"/>
    <w:rsid w:val="004E412D"/>
    <w:rsid w:val="004E4650"/>
    <w:rsid w:val="004E5D7A"/>
    <w:rsid w:val="004E5ECF"/>
    <w:rsid w:val="004E6F49"/>
    <w:rsid w:val="004E7250"/>
    <w:rsid w:val="004E75CB"/>
    <w:rsid w:val="004F02A7"/>
    <w:rsid w:val="004F096B"/>
    <w:rsid w:val="004F18D4"/>
    <w:rsid w:val="004F27C8"/>
    <w:rsid w:val="004F298A"/>
    <w:rsid w:val="004F33C9"/>
    <w:rsid w:val="004F344F"/>
    <w:rsid w:val="004F3833"/>
    <w:rsid w:val="004F406C"/>
    <w:rsid w:val="004F4090"/>
    <w:rsid w:val="004F40F2"/>
    <w:rsid w:val="004F469F"/>
    <w:rsid w:val="004F4798"/>
    <w:rsid w:val="004F5512"/>
    <w:rsid w:val="004F56CB"/>
    <w:rsid w:val="004F6528"/>
    <w:rsid w:val="004F68FD"/>
    <w:rsid w:val="004F6D99"/>
    <w:rsid w:val="004F6E2A"/>
    <w:rsid w:val="004F7BDB"/>
    <w:rsid w:val="004F7C47"/>
    <w:rsid w:val="004F7CBA"/>
    <w:rsid w:val="00500DA9"/>
    <w:rsid w:val="005019B8"/>
    <w:rsid w:val="00501B9B"/>
    <w:rsid w:val="00502EF3"/>
    <w:rsid w:val="005038D1"/>
    <w:rsid w:val="005039B8"/>
    <w:rsid w:val="005044C3"/>
    <w:rsid w:val="005047BA"/>
    <w:rsid w:val="005049BB"/>
    <w:rsid w:val="00505831"/>
    <w:rsid w:val="00505CC5"/>
    <w:rsid w:val="00505D32"/>
    <w:rsid w:val="00505E4E"/>
    <w:rsid w:val="005060F2"/>
    <w:rsid w:val="00507202"/>
    <w:rsid w:val="005079F8"/>
    <w:rsid w:val="00507B45"/>
    <w:rsid w:val="005115D6"/>
    <w:rsid w:val="00511E3D"/>
    <w:rsid w:val="00512CB6"/>
    <w:rsid w:val="0051338C"/>
    <w:rsid w:val="005147C8"/>
    <w:rsid w:val="00514FB8"/>
    <w:rsid w:val="00515026"/>
    <w:rsid w:val="0051505C"/>
    <w:rsid w:val="00517147"/>
    <w:rsid w:val="00517712"/>
    <w:rsid w:val="00517E36"/>
    <w:rsid w:val="00520552"/>
    <w:rsid w:val="005206B3"/>
    <w:rsid w:val="00520D8C"/>
    <w:rsid w:val="00521F93"/>
    <w:rsid w:val="00522068"/>
    <w:rsid w:val="00522B85"/>
    <w:rsid w:val="00522E9C"/>
    <w:rsid w:val="0052312A"/>
    <w:rsid w:val="005240E7"/>
    <w:rsid w:val="00524CE5"/>
    <w:rsid w:val="0052531E"/>
    <w:rsid w:val="00525DE5"/>
    <w:rsid w:val="005262A4"/>
    <w:rsid w:val="005267D3"/>
    <w:rsid w:val="00526993"/>
    <w:rsid w:val="0052719B"/>
    <w:rsid w:val="005271A7"/>
    <w:rsid w:val="00527538"/>
    <w:rsid w:val="00527652"/>
    <w:rsid w:val="005277B9"/>
    <w:rsid w:val="0053042D"/>
    <w:rsid w:val="005319B3"/>
    <w:rsid w:val="00531C4A"/>
    <w:rsid w:val="00531D48"/>
    <w:rsid w:val="005342CB"/>
    <w:rsid w:val="00534CB3"/>
    <w:rsid w:val="00535130"/>
    <w:rsid w:val="00536379"/>
    <w:rsid w:val="00536591"/>
    <w:rsid w:val="00536A1A"/>
    <w:rsid w:val="0053715F"/>
    <w:rsid w:val="00537285"/>
    <w:rsid w:val="0053736C"/>
    <w:rsid w:val="005379C0"/>
    <w:rsid w:val="00537BF5"/>
    <w:rsid w:val="005404EE"/>
    <w:rsid w:val="00540691"/>
    <w:rsid w:val="00540C1B"/>
    <w:rsid w:val="00541610"/>
    <w:rsid w:val="00541FF0"/>
    <w:rsid w:val="00542112"/>
    <w:rsid w:val="0054268E"/>
    <w:rsid w:val="00542C01"/>
    <w:rsid w:val="00543220"/>
    <w:rsid w:val="005439CB"/>
    <w:rsid w:val="00545D4A"/>
    <w:rsid w:val="005465EF"/>
    <w:rsid w:val="005467DE"/>
    <w:rsid w:val="00546BC6"/>
    <w:rsid w:val="00547CE8"/>
    <w:rsid w:val="00547DBC"/>
    <w:rsid w:val="00547F11"/>
    <w:rsid w:val="00550AB0"/>
    <w:rsid w:val="005515CD"/>
    <w:rsid w:val="00551F82"/>
    <w:rsid w:val="005528E7"/>
    <w:rsid w:val="0055298D"/>
    <w:rsid w:val="00552C8F"/>
    <w:rsid w:val="005531A8"/>
    <w:rsid w:val="00553222"/>
    <w:rsid w:val="00553CC5"/>
    <w:rsid w:val="00554285"/>
    <w:rsid w:val="00554974"/>
    <w:rsid w:val="00554B46"/>
    <w:rsid w:val="00555300"/>
    <w:rsid w:val="0055585F"/>
    <w:rsid w:val="0055632C"/>
    <w:rsid w:val="00556378"/>
    <w:rsid w:val="00557284"/>
    <w:rsid w:val="005572EC"/>
    <w:rsid w:val="00557A21"/>
    <w:rsid w:val="00560108"/>
    <w:rsid w:val="00561840"/>
    <w:rsid w:val="0056215E"/>
    <w:rsid w:val="005625C2"/>
    <w:rsid w:val="00562602"/>
    <w:rsid w:val="00563331"/>
    <w:rsid w:val="005636ED"/>
    <w:rsid w:val="0056420F"/>
    <w:rsid w:val="00564277"/>
    <w:rsid w:val="0056614C"/>
    <w:rsid w:val="00566B31"/>
    <w:rsid w:val="00566D3C"/>
    <w:rsid w:val="005670D4"/>
    <w:rsid w:val="005676E1"/>
    <w:rsid w:val="0057065A"/>
    <w:rsid w:val="00570C8D"/>
    <w:rsid w:val="00570F4C"/>
    <w:rsid w:val="005728FF"/>
    <w:rsid w:val="0057317F"/>
    <w:rsid w:val="00573595"/>
    <w:rsid w:val="005735BC"/>
    <w:rsid w:val="005736A2"/>
    <w:rsid w:val="005736E8"/>
    <w:rsid w:val="005741AE"/>
    <w:rsid w:val="0057429A"/>
    <w:rsid w:val="0057459A"/>
    <w:rsid w:val="0057615D"/>
    <w:rsid w:val="0057628D"/>
    <w:rsid w:val="00576807"/>
    <w:rsid w:val="005770FC"/>
    <w:rsid w:val="00577310"/>
    <w:rsid w:val="00577882"/>
    <w:rsid w:val="005810E1"/>
    <w:rsid w:val="0058115D"/>
    <w:rsid w:val="00581163"/>
    <w:rsid w:val="005816DA"/>
    <w:rsid w:val="005819FF"/>
    <w:rsid w:val="005826A5"/>
    <w:rsid w:val="00583EDC"/>
    <w:rsid w:val="00584E4F"/>
    <w:rsid w:val="0058573B"/>
    <w:rsid w:val="005860F2"/>
    <w:rsid w:val="0058621A"/>
    <w:rsid w:val="005867A1"/>
    <w:rsid w:val="00586FCB"/>
    <w:rsid w:val="00587856"/>
    <w:rsid w:val="00587940"/>
    <w:rsid w:val="00590515"/>
    <w:rsid w:val="005907C6"/>
    <w:rsid w:val="00590A1B"/>
    <w:rsid w:val="0059119B"/>
    <w:rsid w:val="005911C2"/>
    <w:rsid w:val="005919DF"/>
    <w:rsid w:val="005923DF"/>
    <w:rsid w:val="0059260A"/>
    <w:rsid w:val="00592827"/>
    <w:rsid w:val="00592BEC"/>
    <w:rsid w:val="00593748"/>
    <w:rsid w:val="00593E58"/>
    <w:rsid w:val="00593FB6"/>
    <w:rsid w:val="00594BEB"/>
    <w:rsid w:val="00595053"/>
    <w:rsid w:val="0059522F"/>
    <w:rsid w:val="005966DB"/>
    <w:rsid w:val="0059697D"/>
    <w:rsid w:val="00596A7C"/>
    <w:rsid w:val="00596E27"/>
    <w:rsid w:val="00597EF5"/>
    <w:rsid w:val="005A029E"/>
    <w:rsid w:val="005A03F4"/>
    <w:rsid w:val="005A047F"/>
    <w:rsid w:val="005A07CD"/>
    <w:rsid w:val="005A1213"/>
    <w:rsid w:val="005A1371"/>
    <w:rsid w:val="005A19D1"/>
    <w:rsid w:val="005A25A5"/>
    <w:rsid w:val="005A3799"/>
    <w:rsid w:val="005A3D99"/>
    <w:rsid w:val="005A3FBB"/>
    <w:rsid w:val="005A519F"/>
    <w:rsid w:val="005A5D5E"/>
    <w:rsid w:val="005A61FE"/>
    <w:rsid w:val="005A6C0E"/>
    <w:rsid w:val="005A6EB6"/>
    <w:rsid w:val="005A7370"/>
    <w:rsid w:val="005B035F"/>
    <w:rsid w:val="005B0B8C"/>
    <w:rsid w:val="005B12C1"/>
    <w:rsid w:val="005B1927"/>
    <w:rsid w:val="005B1F68"/>
    <w:rsid w:val="005B2FCF"/>
    <w:rsid w:val="005B30EF"/>
    <w:rsid w:val="005B334F"/>
    <w:rsid w:val="005B3832"/>
    <w:rsid w:val="005B38C3"/>
    <w:rsid w:val="005B3FB9"/>
    <w:rsid w:val="005B4970"/>
    <w:rsid w:val="005B4FFF"/>
    <w:rsid w:val="005B5116"/>
    <w:rsid w:val="005B5562"/>
    <w:rsid w:val="005B56FF"/>
    <w:rsid w:val="005B5852"/>
    <w:rsid w:val="005B5B66"/>
    <w:rsid w:val="005B7E49"/>
    <w:rsid w:val="005C05FE"/>
    <w:rsid w:val="005C1424"/>
    <w:rsid w:val="005C1CEB"/>
    <w:rsid w:val="005C1F9B"/>
    <w:rsid w:val="005C2205"/>
    <w:rsid w:val="005C2285"/>
    <w:rsid w:val="005C27EF"/>
    <w:rsid w:val="005C28F6"/>
    <w:rsid w:val="005C31CC"/>
    <w:rsid w:val="005C3343"/>
    <w:rsid w:val="005C3B7D"/>
    <w:rsid w:val="005C435C"/>
    <w:rsid w:val="005C5B97"/>
    <w:rsid w:val="005C5CD5"/>
    <w:rsid w:val="005C6155"/>
    <w:rsid w:val="005C6411"/>
    <w:rsid w:val="005C7679"/>
    <w:rsid w:val="005C7958"/>
    <w:rsid w:val="005C7DC4"/>
    <w:rsid w:val="005D123E"/>
    <w:rsid w:val="005D15D8"/>
    <w:rsid w:val="005D212D"/>
    <w:rsid w:val="005D33BD"/>
    <w:rsid w:val="005D3547"/>
    <w:rsid w:val="005D4798"/>
    <w:rsid w:val="005D4E54"/>
    <w:rsid w:val="005D508C"/>
    <w:rsid w:val="005D51AB"/>
    <w:rsid w:val="005D7788"/>
    <w:rsid w:val="005D7D18"/>
    <w:rsid w:val="005E0104"/>
    <w:rsid w:val="005E01AD"/>
    <w:rsid w:val="005E03CF"/>
    <w:rsid w:val="005E096C"/>
    <w:rsid w:val="005E0F6E"/>
    <w:rsid w:val="005E108D"/>
    <w:rsid w:val="005E1BE9"/>
    <w:rsid w:val="005E1ED0"/>
    <w:rsid w:val="005E2741"/>
    <w:rsid w:val="005E2F8A"/>
    <w:rsid w:val="005E4540"/>
    <w:rsid w:val="005E465F"/>
    <w:rsid w:val="005E588E"/>
    <w:rsid w:val="005E5A8D"/>
    <w:rsid w:val="005E5CEE"/>
    <w:rsid w:val="005E6A53"/>
    <w:rsid w:val="005E6FCC"/>
    <w:rsid w:val="005E710A"/>
    <w:rsid w:val="005E79F2"/>
    <w:rsid w:val="005F0169"/>
    <w:rsid w:val="005F0301"/>
    <w:rsid w:val="005F043B"/>
    <w:rsid w:val="005F0454"/>
    <w:rsid w:val="005F0712"/>
    <w:rsid w:val="005F0D17"/>
    <w:rsid w:val="005F18E7"/>
    <w:rsid w:val="005F2188"/>
    <w:rsid w:val="005F2365"/>
    <w:rsid w:val="005F2ADA"/>
    <w:rsid w:val="005F3FAB"/>
    <w:rsid w:val="005F4CB3"/>
    <w:rsid w:val="005F53E4"/>
    <w:rsid w:val="005F545E"/>
    <w:rsid w:val="005F5942"/>
    <w:rsid w:val="005F5ECD"/>
    <w:rsid w:val="005F6052"/>
    <w:rsid w:val="005F654A"/>
    <w:rsid w:val="005F7BA8"/>
    <w:rsid w:val="00600957"/>
    <w:rsid w:val="00600A91"/>
    <w:rsid w:val="00601042"/>
    <w:rsid w:val="0060115F"/>
    <w:rsid w:val="00601237"/>
    <w:rsid w:val="00602189"/>
    <w:rsid w:val="006029A9"/>
    <w:rsid w:val="00603DB9"/>
    <w:rsid w:val="0060505D"/>
    <w:rsid w:val="006059D6"/>
    <w:rsid w:val="00605B16"/>
    <w:rsid w:val="00605DF3"/>
    <w:rsid w:val="00606662"/>
    <w:rsid w:val="0060688C"/>
    <w:rsid w:val="00606AF4"/>
    <w:rsid w:val="00610052"/>
    <w:rsid w:val="00610564"/>
    <w:rsid w:val="00611156"/>
    <w:rsid w:val="006118D3"/>
    <w:rsid w:val="006125F0"/>
    <w:rsid w:val="006126F5"/>
    <w:rsid w:val="0061333B"/>
    <w:rsid w:val="00613455"/>
    <w:rsid w:val="0061482B"/>
    <w:rsid w:val="00614DBF"/>
    <w:rsid w:val="00614E00"/>
    <w:rsid w:val="006151F6"/>
    <w:rsid w:val="00615238"/>
    <w:rsid w:val="00615FC8"/>
    <w:rsid w:val="0061664A"/>
    <w:rsid w:val="006168B6"/>
    <w:rsid w:val="00616B1F"/>
    <w:rsid w:val="00616BD3"/>
    <w:rsid w:val="00616CA9"/>
    <w:rsid w:val="00617142"/>
    <w:rsid w:val="006203A4"/>
    <w:rsid w:val="00620477"/>
    <w:rsid w:val="00621370"/>
    <w:rsid w:val="006219BC"/>
    <w:rsid w:val="00621BF6"/>
    <w:rsid w:val="006220B8"/>
    <w:rsid w:val="00622649"/>
    <w:rsid w:val="00623F90"/>
    <w:rsid w:val="00624275"/>
    <w:rsid w:val="0062433C"/>
    <w:rsid w:val="00624485"/>
    <w:rsid w:val="00625052"/>
    <w:rsid w:val="006251B2"/>
    <w:rsid w:val="0062558C"/>
    <w:rsid w:val="00625B0F"/>
    <w:rsid w:val="00625C48"/>
    <w:rsid w:val="00626448"/>
    <w:rsid w:val="00626708"/>
    <w:rsid w:val="006269D6"/>
    <w:rsid w:val="00626FFD"/>
    <w:rsid w:val="006275A3"/>
    <w:rsid w:val="00627820"/>
    <w:rsid w:val="006302C9"/>
    <w:rsid w:val="0063141B"/>
    <w:rsid w:val="00631592"/>
    <w:rsid w:val="00633223"/>
    <w:rsid w:val="00633AD9"/>
    <w:rsid w:val="00633B5F"/>
    <w:rsid w:val="00633E33"/>
    <w:rsid w:val="00634A97"/>
    <w:rsid w:val="00634AD4"/>
    <w:rsid w:val="0063711E"/>
    <w:rsid w:val="0063737B"/>
    <w:rsid w:val="006373F8"/>
    <w:rsid w:val="00637EA5"/>
    <w:rsid w:val="00637EEB"/>
    <w:rsid w:val="00640A10"/>
    <w:rsid w:val="00641BE9"/>
    <w:rsid w:val="00641E6B"/>
    <w:rsid w:val="00642E5F"/>
    <w:rsid w:val="00643438"/>
    <w:rsid w:val="0064349B"/>
    <w:rsid w:val="00644748"/>
    <w:rsid w:val="00644E7D"/>
    <w:rsid w:val="006455E1"/>
    <w:rsid w:val="00645A5C"/>
    <w:rsid w:val="00645AE2"/>
    <w:rsid w:val="00646339"/>
    <w:rsid w:val="006464FF"/>
    <w:rsid w:val="0064799E"/>
    <w:rsid w:val="006516F8"/>
    <w:rsid w:val="00651C96"/>
    <w:rsid w:val="00652024"/>
    <w:rsid w:val="0065245C"/>
    <w:rsid w:val="006535F8"/>
    <w:rsid w:val="00653FE7"/>
    <w:rsid w:val="006548DE"/>
    <w:rsid w:val="006554AB"/>
    <w:rsid w:val="006556AE"/>
    <w:rsid w:val="0065781A"/>
    <w:rsid w:val="006600C4"/>
    <w:rsid w:val="0066037F"/>
    <w:rsid w:val="00660B70"/>
    <w:rsid w:val="00661C26"/>
    <w:rsid w:val="006620CE"/>
    <w:rsid w:val="0066305A"/>
    <w:rsid w:val="006630BA"/>
    <w:rsid w:val="006630ED"/>
    <w:rsid w:val="006634F9"/>
    <w:rsid w:val="006637DC"/>
    <w:rsid w:val="00663E3A"/>
    <w:rsid w:val="00664474"/>
    <w:rsid w:val="006646F2"/>
    <w:rsid w:val="00664CC5"/>
    <w:rsid w:val="00664EB2"/>
    <w:rsid w:val="00665748"/>
    <w:rsid w:val="00665EB3"/>
    <w:rsid w:val="00665FBF"/>
    <w:rsid w:val="00666192"/>
    <w:rsid w:val="00667273"/>
    <w:rsid w:val="00667866"/>
    <w:rsid w:val="006678DC"/>
    <w:rsid w:val="00670335"/>
    <w:rsid w:val="0067053E"/>
    <w:rsid w:val="006708F9"/>
    <w:rsid w:val="00671291"/>
    <w:rsid w:val="006714B9"/>
    <w:rsid w:val="00673461"/>
    <w:rsid w:val="00674C9E"/>
    <w:rsid w:val="00674CDE"/>
    <w:rsid w:val="00674E27"/>
    <w:rsid w:val="006750D8"/>
    <w:rsid w:val="006753E2"/>
    <w:rsid w:val="0067634D"/>
    <w:rsid w:val="00676764"/>
    <w:rsid w:val="0067708B"/>
    <w:rsid w:val="00677244"/>
    <w:rsid w:val="00680DAD"/>
    <w:rsid w:val="006810AA"/>
    <w:rsid w:val="006811DF"/>
    <w:rsid w:val="006812E3"/>
    <w:rsid w:val="00681668"/>
    <w:rsid w:val="00681F2E"/>
    <w:rsid w:val="00683589"/>
    <w:rsid w:val="00683634"/>
    <w:rsid w:val="0068364D"/>
    <w:rsid w:val="00683732"/>
    <w:rsid w:val="0068447F"/>
    <w:rsid w:val="00684778"/>
    <w:rsid w:val="00685277"/>
    <w:rsid w:val="00685331"/>
    <w:rsid w:val="00685D14"/>
    <w:rsid w:val="00685E89"/>
    <w:rsid w:val="00685FFB"/>
    <w:rsid w:val="0068652D"/>
    <w:rsid w:val="00686C32"/>
    <w:rsid w:val="00686CC3"/>
    <w:rsid w:val="00686DA9"/>
    <w:rsid w:val="00686E09"/>
    <w:rsid w:val="00687AAF"/>
    <w:rsid w:val="00687BB3"/>
    <w:rsid w:val="00687FAC"/>
    <w:rsid w:val="006904AE"/>
    <w:rsid w:val="0069074B"/>
    <w:rsid w:val="0069126F"/>
    <w:rsid w:val="006917AA"/>
    <w:rsid w:val="00691C1F"/>
    <w:rsid w:val="00691EE8"/>
    <w:rsid w:val="00692054"/>
    <w:rsid w:val="00692409"/>
    <w:rsid w:val="0069240C"/>
    <w:rsid w:val="0069273B"/>
    <w:rsid w:val="00692E88"/>
    <w:rsid w:val="00692EBD"/>
    <w:rsid w:val="00693BD9"/>
    <w:rsid w:val="00693EFD"/>
    <w:rsid w:val="006954EB"/>
    <w:rsid w:val="006957BE"/>
    <w:rsid w:val="00695800"/>
    <w:rsid w:val="00695AAF"/>
    <w:rsid w:val="00695D54"/>
    <w:rsid w:val="006970BE"/>
    <w:rsid w:val="0069771C"/>
    <w:rsid w:val="006A091B"/>
    <w:rsid w:val="006A0A42"/>
    <w:rsid w:val="006A0B53"/>
    <w:rsid w:val="006A1C16"/>
    <w:rsid w:val="006A1EEA"/>
    <w:rsid w:val="006A2282"/>
    <w:rsid w:val="006A375B"/>
    <w:rsid w:val="006A3D2A"/>
    <w:rsid w:val="006A3FDF"/>
    <w:rsid w:val="006A4819"/>
    <w:rsid w:val="006A5413"/>
    <w:rsid w:val="006A563E"/>
    <w:rsid w:val="006A567A"/>
    <w:rsid w:val="006A59AF"/>
    <w:rsid w:val="006A626A"/>
    <w:rsid w:val="006A6E67"/>
    <w:rsid w:val="006A7232"/>
    <w:rsid w:val="006A7238"/>
    <w:rsid w:val="006A7313"/>
    <w:rsid w:val="006A76A4"/>
    <w:rsid w:val="006A7CE1"/>
    <w:rsid w:val="006B0067"/>
    <w:rsid w:val="006B059C"/>
    <w:rsid w:val="006B05ED"/>
    <w:rsid w:val="006B08DA"/>
    <w:rsid w:val="006B0D6D"/>
    <w:rsid w:val="006B1508"/>
    <w:rsid w:val="006B21B4"/>
    <w:rsid w:val="006B251B"/>
    <w:rsid w:val="006B29B9"/>
    <w:rsid w:val="006B2CBA"/>
    <w:rsid w:val="006B2ED5"/>
    <w:rsid w:val="006B3D04"/>
    <w:rsid w:val="006B3F93"/>
    <w:rsid w:val="006B401D"/>
    <w:rsid w:val="006B41B2"/>
    <w:rsid w:val="006B43DA"/>
    <w:rsid w:val="006B4976"/>
    <w:rsid w:val="006B5025"/>
    <w:rsid w:val="006B5342"/>
    <w:rsid w:val="006B5772"/>
    <w:rsid w:val="006B5A43"/>
    <w:rsid w:val="006B5DAA"/>
    <w:rsid w:val="006B67D4"/>
    <w:rsid w:val="006B6990"/>
    <w:rsid w:val="006B699E"/>
    <w:rsid w:val="006B7025"/>
    <w:rsid w:val="006C08D3"/>
    <w:rsid w:val="006C19BB"/>
    <w:rsid w:val="006C23AA"/>
    <w:rsid w:val="006C29B4"/>
    <w:rsid w:val="006C2E5E"/>
    <w:rsid w:val="006C407C"/>
    <w:rsid w:val="006C4196"/>
    <w:rsid w:val="006C4F80"/>
    <w:rsid w:val="006C521D"/>
    <w:rsid w:val="006C65F7"/>
    <w:rsid w:val="006C6BBA"/>
    <w:rsid w:val="006C6BE4"/>
    <w:rsid w:val="006C6FE5"/>
    <w:rsid w:val="006D0BBC"/>
    <w:rsid w:val="006D133E"/>
    <w:rsid w:val="006D1819"/>
    <w:rsid w:val="006D1D02"/>
    <w:rsid w:val="006D29FC"/>
    <w:rsid w:val="006D310E"/>
    <w:rsid w:val="006D3C84"/>
    <w:rsid w:val="006D3DD8"/>
    <w:rsid w:val="006D5A1F"/>
    <w:rsid w:val="006D65BB"/>
    <w:rsid w:val="006D65C9"/>
    <w:rsid w:val="006D6904"/>
    <w:rsid w:val="006D6F22"/>
    <w:rsid w:val="006D7069"/>
    <w:rsid w:val="006E0D23"/>
    <w:rsid w:val="006E10E7"/>
    <w:rsid w:val="006E1DC8"/>
    <w:rsid w:val="006E2130"/>
    <w:rsid w:val="006E224B"/>
    <w:rsid w:val="006E2AF3"/>
    <w:rsid w:val="006E2F20"/>
    <w:rsid w:val="006E35C9"/>
    <w:rsid w:val="006E60EA"/>
    <w:rsid w:val="006E70CD"/>
    <w:rsid w:val="006E783A"/>
    <w:rsid w:val="006E7DFF"/>
    <w:rsid w:val="006F05A8"/>
    <w:rsid w:val="006F0719"/>
    <w:rsid w:val="006F102F"/>
    <w:rsid w:val="006F218F"/>
    <w:rsid w:val="006F3578"/>
    <w:rsid w:val="006F3792"/>
    <w:rsid w:val="006F38E6"/>
    <w:rsid w:val="006F3FD2"/>
    <w:rsid w:val="006F42DA"/>
    <w:rsid w:val="006F455D"/>
    <w:rsid w:val="006F474C"/>
    <w:rsid w:val="006F5DA0"/>
    <w:rsid w:val="006F6561"/>
    <w:rsid w:val="006F6FD0"/>
    <w:rsid w:val="006F71EF"/>
    <w:rsid w:val="006F7360"/>
    <w:rsid w:val="006F7A9F"/>
    <w:rsid w:val="00701CE8"/>
    <w:rsid w:val="00701EF7"/>
    <w:rsid w:val="007020C2"/>
    <w:rsid w:val="00702B24"/>
    <w:rsid w:val="00703242"/>
    <w:rsid w:val="00703A2D"/>
    <w:rsid w:val="00703DB0"/>
    <w:rsid w:val="0070401A"/>
    <w:rsid w:val="007044A2"/>
    <w:rsid w:val="007045CD"/>
    <w:rsid w:val="00704CAD"/>
    <w:rsid w:val="0070600A"/>
    <w:rsid w:val="007069F4"/>
    <w:rsid w:val="00707C53"/>
    <w:rsid w:val="00707DD8"/>
    <w:rsid w:val="00707DF2"/>
    <w:rsid w:val="00710766"/>
    <w:rsid w:val="00711529"/>
    <w:rsid w:val="00711D6E"/>
    <w:rsid w:val="00711DB1"/>
    <w:rsid w:val="00712288"/>
    <w:rsid w:val="007128A5"/>
    <w:rsid w:val="00712EA2"/>
    <w:rsid w:val="00714772"/>
    <w:rsid w:val="007157BF"/>
    <w:rsid w:val="00715D47"/>
    <w:rsid w:val="00716076"/>
    <w:rsid w:val="00716963"/>
    <w:rsid w:val="00716D38"/>
    <w:rsid w:val="00716F5D"/>
    <w:rsid w:val="0071771A"/>
    <w:rsid w:val="0072198C"/>
    <w:rsid w:val="0072243C"/>
    <w:rsid w:val="007233E7"/>
    <w:rsid w:val="007241DC"/>
    <w:rsid w:val="0072429E"/>
    <w:rsid w:val="00725660"/>
    <w:rsid w:val="0072591E"/>
    <w:rsid w:val="00725B63"/>
    <w:rsid w:val="007260B1"/>
    <w:rsid w:val="00726D76"/>
    <w:rsid w:val="007303CD"/>
    <w:rsid w:val="007307CD"/>
    <w:rsid w:val="00730DE8"/>
    <w:rsid w:val="00730EAB"/>
    <w:rsid w:val="00731285"/>
    <w:rsid w:val="0073256E"/>
    <w:rsid w:val="00734000"/>
    <w:rsid w:val="007340B7"/>
    <w:rsid w:val="007344AE"/>
    <w:rsid w:val="00734546"/>
    <w:rsid w:val="007354CB"/>
    <w:rsid w:val="007355C0"/>
    <w:rsid w:val="007356B8"/>
    <w:rsid w:val="007357C8"/>
    <w:rsid w:val="00735EE0"/>
    <w:rsid w:val="00737231"/>
    <w:rsid w:val="007378BD"/>
    <w:rsid w:val="0074015E"/>
    <w:rsid w:val="00740BFD"/>
    <w:rsid w:val="00741269"/>
    <w:rsid w:val="00741439"/>
    <w:rsid w:val="00741827"/>
    <w:rsid w:val="00741F46"/>
    <w:rsid w:val="00741FEB"/>
    <w:rsid w:val="007423C0"/>
    <w:rsid w:val="00742AE8"/>
    <w:rsid w:val="00742CD4"/>
    <w:rsid w:val="0074587D"/>
    <w:rsid w:val="0075034D"/>
    <w:rsid w:val="0075191D"/>
    <w:rsid w:val="00751DB8"/>
    <w:rsid w:val="007526B9"/>
    <w:rsid w:val="007527D6"/>
    <w:rsid w:val="00752E81"/>
    <w:rsid w:val="00753379"/>
    <w:rsid w:val="00754103"/>
    <w:rsid w:val="007545E9"/>
    <w:rsid w:val="0075494E"/>
    <w:rsid w:val="00754A2E"/>
    <w:rsid w:val="007551D8"/>
    <w:rsid w:val="00755457"/>
    <w:rsid w:val="00755A5B"/>
    <w:rsid w:val="00756053"/>
    <w:rsid w:val="00756BE6"/>
    <w:rsid w:val="00760259"/>
    <w:rsid w:val="0076043D"/>
    <w:rsid w:val="0076051C"/>
    <w:rsid w:val="007605A0"/>
    <w:rsid w:val="0076089E"/>
    <w:rsid w:val="007610FC"/>
    <w:rsid w:val="00761724"/>
    <w:rsid w:val="0076186E"/>
    <w:rsid w:val="00762131"/>
    <w:rsid w:val="00762550"/>
    <w:rsid w:val="00762612"/>
    <w:rsid w:val="00762700"/>
    <w:rsid w:val="00762E69"/>
    <w:rsid w:val="00764434"/>
    <w:rsid w:val="00765994"/>
    <w:rsid w:val="007677BB"/>
    <w:rsid w:val="00770ACA"/>
    <w:rsid w:val="00770FCF"/>
    <w:rsid w:val="00772475"/>
    <w:rsid w:val="00772F4D"/>
    <w:rsid w:val="00772FB8"/>
    <w:rsid w:val="007737A9"/>
    <w:rsid w:val="00773BF5"/>
    <w:rsid w:val="00774DF4"/>
    <w:rsid w:val="00775042"/>
    <w:rsid w:val="0077545D"/>
    <w:rsid w:val="00775692"/>
    <w:rsid w:val="00776654"/>
    <w:rsid w:val="00776686"/>
    <w:rsid w:val="0077674C"/>
    <w:rsid w:val="00777004"/>
    <w:rsid w:val="0077717B"/>
    <w:rsid w:val="00777AD9"/>
    <w:rsid w:val="00782300"/>
    <w:rsid w:val="0078237B"/>
    <w:rsid w:val="00782EF5"/>
    <w:rsid w:val="00783A33"/>
    <w:rsid w:val="0078437C"/>
    <w:rsid w:val="007845A2"/>
    <w:rsid w:val="00784862"/>
    <w:rsid w:val="007848C5"/>
    <w:rsid w:val="00785173"/>
    <w:rsid w:val="00785467"/>
    <w:rsid w:val="00785D36"/>
    <w:rsid w:val="00786B6A"/>
    <w:rsid w:val="00786F92"/>
    <w:rsid w:val="0078763C"/>
    <w:rsid w:val="0078778F"/>
    <w:rsid w:val="00790414"/>
    <w:rsid w:val="007906E6"/>
    <w:rsid w:val="00790A36"/>
    <w:rsid w:val="00790A52"/>
    <w:rsid w:val="00790E55"/>
    <w:rsid w:val="00791290"/>
    <w:rsid w:val="0079252D"/>
    <w:rsid w:val="007931F5"/>
    <w:rsid w:val="00793552"/>
    <w:rsid w:val="00793625"/>
    <w:rsid w:val="00793DD9"/>
    <w:rsid w:val="0079446B"/>
    <w:rsid w:val="0079446E"/>
    <w:rsid w:val="007946F8"/>
    <w:rsid w:val="00794891"/>
    <w:rsid w:val="007948FD"/>
    <w:rsid w:val="0079562A"/>
    <w:rsid w:val="007959A0"/>
    <w:rsid w:val="00795A86"/>
    <w:rsid w:val="00796054"/>
    <w:rsid w:val="007968D5"/>
    <w:rsid w:val="007972D6"/>
    <w:rsid w:val="007A07C8"/>
    <w:rsid w:val="007A0E12"/>
    <w:rsid w:val="007A10A0"/>
    <w:rsid w:val="007A113C"/>
    <w:rsid w:val="007A1584"/>
    <w:rsid w:val="007A1664"/>
    <w:rsid w:val="007A1752"/>
    <w:rsid w:val="007A1F3D"/>
    <w:rsid w:val="007A26A7"/>
    <w:rsid w:val="007A3588"/>
    <w:rsid w:val="007A41E4"/>
    <w:rsid w:val="007A47A0"/>
    <w:rsid w:val="007A4833"/>
    <w:rsid w:val="007A5918"/>
    <w:rsid w:val="007A59E5"/>
    <w:rsid w:val="007A5C9D"/>
    <w:rsid w:val="007A7540"/>
    <w:rsid w:val="007A7648"/>
    <w:rsid w:val="007B126E"/>
    <w:rsid w:val="007B1666"/>
    <w:rsid w:val="007B1B56"/>
    <w:rsid w:val="007B1DAE"/>
    <w:rsid w:val="007B1E36"/>
    <w:rsid w:val="007B24E1"/>
    <w:rsid w:val="007B2FF2"/>
    <w:rsid w:val="007B376B"/>
    <w:rsid w:val="007B41BE"/>
    <w:rsid w:val="007B424A"/>
    <w:rsid w:val="007B521E"/>
    <w:rsid w:val="007B5C64"/>
    <w:rsid w:val="007B5E1F"/>
    <w:rsid w:val="007B63FA"/>
    <w:rsid w:val="007B645F"/>
    <w:rsid w:val="007B7BDA"/>
    <w:rsid w:val="007B7F7B"/>
    <w:rsid w:val="007C0032"/>
    <w:rsid w:val="007C0C6B"/>
    <w:rsid w:val="007C0F8C"/>
    <w:rsid w:val="007C2165"/>
    <w:rsid w:val="007C2FD6"/>
    <w:rsid w:val="007C3807"/>
    <w:rsid w:val="007C3EF1"/>
    <w:rsid w:val="007C490B"/>
    <w:rsid w:val="007C4C7E"/>
    <w:rsid w:val="007C519F"/>
    <w:rsid w:val="007C54DB"/>
    <w:rsid w:val="007C57F8"/>
    <w:rsid w:val="007C598F"/>
    <w:rsid w:val="007C5F74"/>
    <w:rsid w:val="007C64C8"/>
    <w:rsid w:val="007C66EA"/>
    <w:rsid w:val="007C6A27"/>
    <w:rsid w:val="007C6E6A"/>
    <w:rsid w:val="007C7139"/>
    <w:rsid w:val="007C7175"/>
    <w:rsid w:val="007C7836"/>
    <w:rsid w:val="007C7E77"/>
    <w:rsid w:val="007D10E5"/>
    <w:rsid w:val="007D131C"/>
    <w:rsid w:val="007D138B"/>
    <w:rsid w:val="007D1675"/>
    <w:rsid w:val="007D277D"/>
    <w:rsid w:val="007D2BC5"/>
    <w:rsid w:val="007D3087"/>
    <w:rsid w:val="007D30B2"/>
    <w:rsid w:val="007D371F"/>
    <w:rsid w:val="007D4184"/>
    <w:rsid w:val="007D447E"/>
    <w:rsid w:val="007D4613"/>
    <w:rsid w:val="007D481F"/>
    <w:rsid w:val="007D4FA4"/>
    <w:rsid w:val="007D7110"/>
    <w:rsid w:val="007D75DE"/>
    <w:rsid w:val="007E0004"/>
    <w:rsid w:val="007E03BD"/>
    <w:rsid w:val="007E1B30"/>
    <w:rsid w:val="007E1BD8"/>
    <w:rsid w:val="007E28FB"/>
    <w:rsid w:val="007E3F56"/>
    <w:rsid w:val="007E463B"/>
    <w:rsid w:val="007E46CC"/>
    <w:rsid w:val="007E48E5"/>
    <w:rsid w:val="007E4992"/>
    <w:rsid w:val="007E4E80"/>
    <w:rsid w:val="007E5109"/>
    <w:rsid w:val="007E5693"/>
    <w:rsid w:val="007E5B10"/>
    <w:rsid w:val="007E7ADA"/>
    <w:rsid w:val="007F1B7E"/>
    <w:rsid w:val="007F3BCD"/>
    <w:rsid w:val="007F4564"/>
    <w:rsid w:val="007F463A"/>
    <w:rsid w:val="007F487D"/>
    <w:rsid w:val="007F4D86"/>
    <w:rsid w:val="007F5288"/>
    <w:rsid w:val="007F5356"/>
    <w:rsid w:val="007F549A"/>
    <w:rsid w:val="007F579F"/>
    <w:rsid w:val="007F5896"/>
    <w:rsid w:val="007F58F4"/>
    <w:rsid w:val="007F5AB7"/>
    <w:rsid w:val="007F6F07"/>
    <w:rsid w:val="007F7918"/>
    <w:rsid w:val="00800057"/>
    <w:rsid w:val="00800400"/>
    <w:rsid w:val="008009A0"/>
    <w:rsid w:val="00800E89"/>
    <w:rsid w:val="008015C4"/>
    <w:rsid w:val="00801647"/>
    <w:rsid w:val="00802108"/>
    <w:rsid w:val="00802A42"/>
    <w:rsid w:val="0080309E"/>
    <w:rsid w:val="00803B3B"/>
    <w:rsid w:val="00803EEF"/>
    <w:rsid w:val="0080452C"/>
    <w:rsid w:val="00804985"/>
    <w:rsid w:val="00804BEC"/>
    <w:rsid w:val="00805F6D"/>
    <w:rsid w:val="008063C2"/>
    <w:rsid w:val="00806E07"/>
    <w:rsid w:val="00810B99"/>
    <w:rsid w:val="008112A4"/>
    <w:rsid w:val="0081132F"/>
    <w:rsid w:val="00811674"/>
    <w:rsid w:val="00811D21"/>
    <w:rsid w:val="0081293B"/>
    <w:rsid w:val="0081369C"/>
    <w:rsid w:val="00813835"/>
    <w:rsid w:val="00814188"/>
    <w:rsid w:val="008147FB"/>
    <w:rsid w:val="0081488D"/>
    <w:rsid w:val="00814E08"/>
    <w:rsid w:val="00815ACE"/>
    <w:rsid w:val="00815E17"/>
    <w:rsid w:val="00817085"/>
    <w:rsid w:val="00817231"/>
    <w:rsid w:val="00817C70"/>
    <w:rsid w:val="00820283"/>
    <w:rsid w:val="008203F3"/>
    <w:rsid w:val="00820A01"/>
    <w:rsid w:val="00820BE5"/>
    <w:rsid w:val="00820CA0"/>
    <w:rsid w:val="0082155E"/>
    <w:rsid w:val="00821A11"/>
    <w:rsid w:val="0082238E"/>
    <w:rsid w:val="00822811"/>
    <w:rsid w:val="00823B4E"/>
    <w:rsid w:val="008247D5"/>
    <w:rsid w:val="0082498C"/>
    <w:rsid w:val="00824EF5"/>
    <w:rsid w:val="00825D52"/>
    <w:rsid w:val="00825E43"/>
    <w:rsid w:val="00830622"/>
    <w:rsid w:val="00831291"/>
    <w:rsid w:val="008317FF"/>
    <w:rsid w:val="00831BB8"/>
    <w:rsid w:val="00831C5F"/>
    <w:rsid w:val="00831E8C"/>
    <w:rsid w:val="00832C81"/>
    <w:rsid w:val="008336C0"/>
    <w:rsid w:val="00833BD1"/>
    <w:rsid w:val="00833D00"/>
    <w:rsid w:val="00834196"/>
    <w:rsid w:val="008347A5"/>
    <w:rsid w:val="0083484C"/>
    <w:rsid w:val="00834BC2"/>
    <w:rsid w:val="00834E77"/>
    <w:rsid w:val="00835072"/>
    <w:rsid w:val="0083583E"/>
    <w:rsid w:val="00835B65"/>
    <w:rsid w:val="00835EA0"/>
    <w:rsid w:val="008360B0"/>
    <w:rsid w:val="008363CE"/>
    <w:rsid w:val="00836CD1"/>
    <w:rsid w:val="00836FB6"/>
    <w:rsid w:val="008376AE"/>
    <w:rsid w:val="00837D6C"/>
    <w:rsid w:val="00840100"/>
    <w:rsid w:val="00841B90"/>
    <w:rsid w:val="008428C0"/>
    <w:rsid w:val="00842DCA"/>
    <w:rsid w:val="00843233"/>
    <w:rsid w:val="0084350E"/>
    <w:rsid w:val="008444F7"/>
    <w:rsid w:val="00844668"/>
    <w:rsid w:val="00844BBD"/>
    <w:rsid w:val="008456B1"/>
    <w:rsid w:val="0084575A"/>
    <w:rsid w:val="0084692C"/>
    <w:rsid w:val="00846AEF"/>
    <w:rsid w:val="00846C91"/>
    <w:rsid w:val="00846E0F"/>
    <w:rsid w:val="008475E8"/>
    <w:rsid w:val="008479D9"/>
    <w:rsid w:val="00850635"/>
    <w:rsid w:val="00850AF5"/>
    <w:rsid w:val="008513D5"/>
    <w:rsid w:val="00852B83"/>
    <w:rsid w:val="00852EBE"/>
    <w:rsid w:val="0085302A"/>
    <w:rsid w:val="008531E8"/>
    <w:rsid w:val="008533B2"/>
    <w:rsid w:val="00853B68"/>
    <w:rsid w:val="00854174"/>
    <w:rsid w:val="0085450B"/>
    <w:rsid w:val="00854AAB"/>
    <w:rsid w:val="00855BFE"/>
    <w:rsid w:val="008572E3"/>
    <w:rsid w:val="00860905"/>
    <w:rsid w:val="00861BF9"/>
    <w:rsid w:val="00862439"/>
    <w:rsid w:val="0086326E"/>
    <w:rsid w:val="008637F2"/>
    <w:rsid w:val="00863FA4"/>
    <w:rsid w:val="00865092"/>
    <w:rsid w:val="008651B4"/>
    <w:rsid w:val="00865248"/>
    <w:rsid w:val="0086542F"/>
    <w:rsid w:val="00865697"/>
    <w:rsid w:val="00866A7A"/>
    <w:rsid w:val="008678C4"/>
    <w:rsid w:val="00867CAD"/>
    <w:rsid w:val="00867CD4"/>
    <w:rsid w:val="008706B0"/>
    <w:rsid w:val="008707FE"/>
    <w:rsid w:val="008723C9"/>
    <w:rsid w:val="00873438"/>
    <w:rsid w:val="00873630"/>
    <w:rsid w:val="00874392"/>
    <w:rsid w:val="00877027"/>
    <w:rsid w:val="00877B9C"/>
    <w:rsid w:val="00881467"/>
    <w:rsid w:val="0088157B"/>
    <w:rsid w:val="00881884"/>
    <w:rsid w:val="008821B0"/>
    <w:rsid w:val="00882909"/>
    <w:rsid w:val="0088299B"/>
    <w:rsid w:val="008839A3"/>
    <w:rsid w:val="00883A68"/>
    <w:rsid w:val="00883EB9"/>
    <w:rsid w:val="00884925"/>
    <w:rsid w:val="00884B34"/>
    <w:rsid w:val="00884B35"/>
    <w:rsid w:val="00885444"/>
    <w:rsid w:val="00885AFA"/>
    <w:rsid w:val="00885DBB"/>
    <w:rsid w:val="00887241"/>
    <w:rsid w:val="00887B96"/>
    <w:rsid w:val="00890B87"/>
    <w:rsid w:val="00890E72"/>
    <w:rsid w:val="008911DC"/>
    <w:rsid w:val="00891B78"/>
    <w:rsid w:val="00891EB5"/>
    <w:rsid w:val="00891EC3"/>
    <w:rsid w:val="00892512"/>
    <w:rsid w:val="0089271C"/>
    <w:rsid w:val="008932ED"/>
    <w:rsid w:val="00893776"/>
    <w:rsid w:val="00893E5F"/>
    <w:rsid w:val="00893FCF"/>
    <w:rsid w:val="00894756"/>
    <w:rsid w:val="0089483A"/>
    <w:rsid w:val="00895DC1"/>
    <w:rsid w:val="00895F3B"/>
    <w:rsid w:val="00896108"/>
    <w:rsid w:val="0089657D"/>
    <w:rsid w:val="00897030"/>
    <w:rsid w:val="00897920"/>
    <w:rsid w:val="00897BA2"/>
    <w:rsid w:val="008A0E20"/>
    <w:rsid w:val="008A101E"/>
    <w:rsid w:val="008A1794"/>
    <w:rsid w:val="008A324D"/>
    <w:rsid w:val="008A3357"/>
    <w:rsid w:val="008A3B7B"/>
    <w:rsid w:val="008A3D02"/>
    <w:rsid w:val="008A4275"/>
    <w:rsid w:val="008A55E1"/>
    <w:rsid w:val="008A578F"/>
    <w:rsid w:val="008A60B0"/>
    <w:rsid w:val="008A6E0E"/>
    <w:rsid w:val="008A72FA"/>
    <w:rsid w:val="008A76E8"/>
    <w:rsid w:val="008A7801"/>
    <w:rsid w:val="008A78C6"/>
    <w:rsid w:val="008A7987"/>
    <w:rsid w:val="008A7C27"/>
    <w:rsid w:val="008A7DEE"/>
    <w:rsid w:val="008B01C3"/>
    <w:rsid w:val="008B01E5"/>
    <w:rsid w:val="008B0548"/>
    <w:rsid w:val="008B112C"/>
    <w:rsid w:val="008B1344"/>
    <w:rsid w:val="008B1502"/>
    <w:rsid w:val="008B3CCB"/>
    <w:rsid w:val="008B41CA"/>
    <w:rsid w:val="008B4360"/>
    <w:rsid w:val="008B4429"/>
    <w:rsid w:val="008B4BED"/>
    <w:rsid w:val="008B4EA0"/>
    <w:rsid w:val="008B54D7"/>
    <w:rsid w:val="008B5756"/>
    <w:rsid w:val="008B5930"/>
    <w:rsid w:val="008B5C9F"/>
    <w:rsid w:val="008B6195"/>
    <w:rsid w:val="008B66A9"/>
    <w:rsid w:val="008B73AC"/>
    <w:rsid w:val="008B7838"/>
    <w:rsid w:val="008B7E0D"/>
    <w:rsid w:val="008B7FA1"/>
    <w:rsid w:val="008C0235"/>
    <w:rsid w:val="008C02EF"/>
    <w:rsid w:val="008C0637"/>
    <w:rsid w:val="008C090B"/>
    <w:rsid w:val="008C0B7A"/>
    <w:rsid w:val="008C0D64"/>
    <w:rsid w:val="008C248C"/>
    <w:rsid w:val="008C2F0B"/>
    <w:rsid w:val="008C37C4"/>
    <w:rsid w:val="008C3E92"/>
    <w:rsid w:val="008C41DA"/>
    <w:rsid w:val="008C4A92"/>
    <w:rsid w:val="008C62A1"/>
    <w:rsid w:val="008C64CC"/>
    <w:rsid w:val="008C7037"/>
    <w:rsid w:val="008C75CF"/>
    <w:rsid w:val="008D0728"/>
    <w:rsid w:val="008D0B26"/>
    <w:rsid w:val="008D111A"/>
    <w:rsid w:val="008D1427"/>
    <w:rsid w:val="008D1E89"/>
    <w:rsid w:val="008D203C"/>
    <w:rsid w:val="008D24A5"/>
    <w:rsid w:val="008D3C81"/>
    <w:rsid w:val="008D443A"/>
    <w:rsid w:val="008D4B7D"/>
    <w:rsid w:val="008D54CA"/>
    <w:rsid w:val="008D56E7"/>
    <w:rsid w:val="008D60AA"/>
    <w:rsid w:val="008D6124"/>
    <w:rsid w:val="008D6591"/>
    <w:rsid w:val="008D65D7"/>
    <w:rsid w:val="008D6771"/>
    <w:rsid w:val="008D72B6"/>
    <w:rsid w:val="008D7778"/>
    <w:rsid w:val="008D7FC7"/>
    <w:rsid w:val="008E03B4"/>
    <w:rsid w:val="008E07AA"/>
    <w:rsid w:val="008E0A98"/>
    <w:rsid w:val="008E0E97"/>
    <w:rsid w:val="008E0EC1"/>
    <w:rsid w:val="008E1341"/>
    <w:rsid w:val="008E3036"/>
    <w:rsid w:val="008E30D3"/>
    <w:rsid w:val="008E37AF"/>
    <w:rsid w:val="008E3884"/>
    <w:rsid w:val="008E39F1"/>
    <w:rsid w:val="008E3A5A"/>
    <w:rsid w:val="008E3C2C"/>
    <w:rsid w:val="008E3CA5"/>
    <w:rsid w:val="008E524A"/>
    <w:rsid w:val="008E667A"/>
    <w:rsid w:val="008E782B"/>
    <w:rsid w:val="008E78B0"/>
    <w:rsid w:val="008F0C8F"/>
    <w:rsid w:val="008F0EFA"/>
    <w:rsid w:val="008F12F5"/>
    <w:rsid w:val="008F165C"/>
    <w:rsid w:val="008F1C42"/>
    <w:rsid w:val="008F2873"/>
    <w:rsid w:val="008F332D"/>
    <w:rsid w:val="008F3EEE"/>
    <w:rsid w:val="008F4189"/>
    <w:rsid w:val="008F50CB"/>
    <w:rsid w:val="0090032E"/>
    <w:rsid w:val="0090035E"/>
    <w:rsid w:val="00900961"/>
    <w:rsid w:val="00901246"/>
    <w:rsid w:val="00901940"/>
    <w:rsid w:val="009019DC"/>
    <w:rsid w:val="00902C08"/>
    <w:rsid w:val="00902C43"/>
    <w:rsid w:val="00902CEA"/>
    <w:rsid w:val="009030D8"/>
    <w:rsid w:val="009030DC"/>
    <w:rsid w:val="009035DA"/>
    <w:rsid w:val="0090385E"/>
    <w:rsid w:val="00905914"/>
    <w:rsid w:val="00905CD5"/>
    <w:rsid w:val="0090618C"/>
    <w:rsid w:val="00906521"/>
    <w:rsid w:val="0090747F"/>
    <w:rsid w:val="009076E5"/>
    <w:rsid w:val="00911BCA"/>
    <w:rsid w:val="0091232A"/>
    <w:rsid w:val="00912EB9"/>
    <w:rsid w:val="00913BF0"/>
    <w:rsid w:val="00913D4A"/>
    <w:rsid w:val="00914198"/>
    <w:rsid w:val="00914920"/>
    <w:rsid w:val="00915588"/>
    <w:rsid w:val="0091575D"/>
    <w:rsid w:val="00915A04"/>
    <w:rsid w:val="00916B20"/>
    <w:rsid w:val="0091701D"/>
    <w:rsid w:val="00917114"/>
    <w:rsid w:val="009171D7"/>
    <w:rsid w:val="00917822"/>
    <w:rsid w:val="00917F07"/>
    <w:rsid w:val="0092042E"/>
    <w:rsid w:val="009212B5"/>
    <w:rsid w:val="009229D6"/>
    <w:rsid w:val="00922D26"/>
    <w:rsid w:val="00922E86"/>
    <w:rsid w:val="00923BDF"/>
    <w:rsid w:val="0092515F"/>
    <w:rsid w:val="00925834"/>
    <w:rsid w:val="00925BCC"/>
    <w:rsid w:val="009262BB"/>
    <w:rsid w:val="0092642B"/>
    <w:rsid w:val="009264F1"/>
    <w:rsid w:val="00926868"/>
    <w:rsid w:val="00926DCB"/>
    <w:rsid w:val="009275E2"/>
    <w:rsid w:val="00927842"/>
    <w:rsid w:val="00930ACA"/>
    <w:rsid w:val="009316A3"/>
    <w:rsid w:val="00931715"/>
    <w:rsid w:val="00931835"/>
    <w:rsid w:val="00931D8B"/>
    <w:rsid w:val="0093219F"/>
    <w:rsid w:val="00932983"/>
    <w:rsid w:val="0093299F"/>
    <w:rsid w:val="00932C7F"/>
    <w:rsid w:val="0093377A"/>
    <w:rsid w:val="00933A72"/>
    <w:rsid w:val="00933FF4"/>
    <w:rsid w:val="0093454C"/>
    <w:rsid w:val="00934600"/>
    <w:rsid w:val="00936444"/>
    <w:rsid w:val="00937B42"/>
    <w:rsid w:val="0094006E"/>
    <w:rsid w:val="00940362"/>
    <w:rsid w:val="00941003"/>
    <w:rsid w:val="00941C78"/>
    <w:rsid w:val="00941E73"/>
    <w:rsid w:val="00943334"/>
    <w:rsid w:val="00943D82"/>
    <w:rsid w:val="00943FC4"/>
    <w:rsid w:val="0094457D"/>
    <w:rsid w:val="00944897"/>
    <w:rsid w:val="00944B74"/>
    <w:rsid w:val="0094571D"/>
    <w:rsid w:val="00947299"/>
    <w:rsid w:val="00947748"/>
    <w:rsid w:val="00947A95"/>
    <w:rsid w:val="0095034C"/>
    <w:rsid w:val="0095085A"/>
    <w:rsid w:val="00950AF9"/>
    <w:rsid w:val="009512F2"/>
    <w:rsid w:val="0095245B"/>
    <w:rsid w:val="0095283F"/>
    <w:rsid w:val="009528AD"/>
    <w:rsid w:val="00953C00"/>
    <w:rsid w:val="00954120"/>
    <w:rsid w:val="009545DD"/>
    <w:rsid w:val="009547D8"/>
    <w:rsid w:val="009551B9"/>
    <w:rsid w:val="00955785"/>
    <w:rsid w:val="00955798"/>
    <w:rsid w:val="009562CF"/>
    <w:rsid w:val="00956C99"/>
    <w:rsid w:val="00957AD6"/>
    <w:rsid w:val="00960171"/>
    <w:rsid w:val="0096039F"/>
    <w:rsid w:val="00961DDF"/>
    <w:rsid w:val="0096288E"/>
    <w:rsid w:val="00962C3E"/>
    <w:rsid w:val="00963488"/>
    <w:rsid w:val="0096362F"/>
    <w:rsid w:val="0096391B"/>
    <w:rsid w:val="00963BD0"/>
    <w:rsid w:val="00963CAC"/>
    <w:rsid w:val="009643FA"/>
    <w:rsid w:val="0096501E"/>
    <w:rsid w:val="0096539E"/>
    <w:rsid w:val="00965527"/>
    <w:rsid w:val="00965542"/>
    <w:rsid w:val="0096556D"/>
    <w:rsid w:val="0096562F"/>
    <w:rsid w:val="0096569E"/>
    <w:rsid w:val="00966565"/>
    <w:rsid w:val="00967A68"/>
    <w:rsid w:val="00970500"/>
    <w:rsid w:val="00970B37"/>
    <w:rsid w:val="00970E93"/>
    <w:rsid w:val="009715AC"/>
    <w:rsid w:val="009719BD"/>
    <w:rsid w:val="00971D5C"/>
    <w:rsid w:val="00971F6F"/>
    <w:rsid w:val="009729DC"/>
    <w:rsid w:val="00972CA8"/>
    <w:rsid w:val="009732D7"/>
    <w:rsid w:val="009734D5"/>
    <w:rsid w:val="00973D90"/>
    <w:rsid w:val="00973EF1"/>
    <w:rsid w:val="009741E5"/>
    <w:rsid w:val="009743FD"/>
    <w:rsid w:val="00974B75"/>
    <w:rsid w:val="00974CD8"/>
    <w:rsid w:val="00975A36"/>
    <w:rsid w:val="00975C18"/>
    <w:rsid w:val="0097649B"/>
    <w:rsid w:val="009765F0"/>
    <w:rsid w:val="00976DB8"/>
    <w:rsid w:val="009800D7"/>
    <w:rsid w:val="00980D1E"/>
    <w:rsid w:val="00980FE1"/>
    <w:rsid w:val="00981145"/>
    <w:rsid w:val="00981E9A"/>
    <w:rsid w:val="00982140"/>
    <w:rsid w:val="0098261E"/>
    <w:rsid w:val="0098377B"/>
    <w:rsid w:val="009838AC"/>
    <w:rsid w:val="00983D27"/>
    <w:rsid w:val="00983E22"/>
    <w:rsid w:val="00984C7D"/>
    <w:rsid w:val="00985604"/>
    <w:rsid w:val="009856F6"/>
    <w:rsid w:val="00985BAD"/>
    <w:rsid w:val="00986945"/>
    <w:rsid w:val="00986A3F"/>
    <w:rsid w:val="009871E1"/>
    <w:rsid w:val="00987474"/>
    <w:rsid w:val="0098798F"/>
    <w:rsid w:val="009904A8"/>
    <w:rsid w:val="009905C9"/>
    <w:rsid w:val="00990687"/>
    <w:rsid w:val="0099175B"/>
    <w:rsid w:val="00991A6B"/>
    <w:rsid w:val="00991C85"/>
    <w:rsid w:val="00992B27"/>
    <w:rsid w:val="00992DD7"/>
    <w:rsid w:val="00992EDB"/>
    <w:rsid w:val="009953A3"/>
    <w:rsid w:val="0099576A"/>
    <w:rsid w:val="00997178"/>
    <w:rsid w:val="0099728E"/>
    <w:rsid w:val="00997CFB"/>
    <w:rsid w:val="00997DA9"/>
    <w:rsid w:val="009A0486"/>
    <w:rsid w:val="009A04DC"/>
    <w:rsid w:val="009A09DA"/>
    <w:rsid w:val="009A0E94"/>
    <w:rsid w:val="009A1D72"/>
    <w:rsid w:val="009A21E0"/>
    <w:rsid w:val="009A2214"/>
    <w:rsid w:val="009A2390"/>
    <w:rsid w:val="009A27F8"/>
    <w:rsid w:val="009A2939"/>
    <w:rsid w:val="009A34EA"/>
    <w:rsid w:val="009A4994"/>
    <w:rsid w:val="009A4B76"/>
    <w:rsid w:val="009A5119"/>
    <w:rsid w:val="009A635E"/>
    <w:rsid w:val="009A667C"/>
    <w:rsid w:val="009A6BBE"/>
    <w:rsid w:val="009A7CA0"/>
    <w:rsid w:val="009A7F6F"/>
    <w:rsid w:val="009B08FA"/>
    <w:rsid w:val="009B0D26"/>
    <w:rsid w:val="009B18A6"/>
    <w:rsid w:val="009B18ED"/>
    <w:rsid w:val="009B336F"/>
    <w:rsid w:val="009B3489"/>
    <w:rsid w:val="009B3496"/>
    <w:rsid w:val="009B45AA"/>
    <w:rsid w:val="009B4996"/>
    <w:rsid w:val="009B557E"/>
    <w:rsid w:val="009B5F2C"/>
    <w:rsid w:val="009B6F18"/>
    <w:rsid w:val="009B71FE"/>
    <w:rsid w:val="009B7324"/>
    <w:rsid w:val="009B74AC"/>
    <w:rsid w:val="009B7863"/>
    <w:rsid w:val="009C13E6"/>
    <w:rsid w:val="009C16C5"/>
    <w:rsid w:val="009C17D9"/>
    <w:rsid w:val="009C1B8C"/>
    <w:rsid w:val="009C1F6B"/>
    <w:rsid w:val="009C28E6"/>
    <w:rsid w:val="009C50D1"/>
    <w:rsid w:val="009C635E"/>
    <w:rsid w:val="009C6DAD"/>
    <w:rsid w:val="009C6DFF"/>
    <w:rsid w:val="009C72F0"/>
    <w:rsid w:val="009C7EA0"/>
    <w:rsid w:val="009D0813"/>
    <w:rsid w:val="009D0844"/>
    <w:rsid w:val="009D1170"/>
    <w:rsid w:val="009D165F"/>
    <w:rsid w:val="009D187E"/>
    <w:rsid w:val="009D3014"/>
    <w:rsid w:val="009D3493"/>
    <w:rsid w:val="009D362D"/>
    <w:rsid w:val="009D3976"/>
    <w:rsid w:val="009D3AA9"/>
    <w:rsid w:val="009D3FC3"/>
    <w:rsid w:val="009D4592"/>
    <w:rsid w:val="009D4BAF"/>
    <w:rsid w:val="009D5D69"/>
    <w:rsid w:val="009D69CA"/>
    <w:rsid w:val="009D6F88"/>
    <w:rsid w:val="009D7E19"/>
    <w:rsid w:val="009D7EBD"/>
    <w:rsid w:val="009E0598"/>
    <w:rsid w:val="009E0A00"/>
    <w:rsid w:val="009E0A34"/>
    <w:rsid w:val="009E0AE0"/>
    <w:rsid w:val="009E1847"/>
    <w:rsid w:val="009E1952"/>
    <w:rsid w:val="009E1B4C"/>
    <w:rsid w:val="009E1C21"/>
    <w:rsid w:val="009E20FA"/>
    <w:rsid w:val="009E21FC"/>
    <w:rsid w:val="009E2220"/>
    <w:rsid w:val="009E3127"/>
    <w:rsid w:val="009E3FB1"/>
    <w:rsid w:val="009E560B"/>
    <w:rsid w:val="009E5A26"/>
    <w:rsid w:val="009E645D"/>
    <w:rsid w:val="009E6675"/>
    <w:rsid w:val="009E66FB"/>
    <w:rsid w:val="009E686C"/>
    <w:rsid w:val="009E6931"/>
    <w:rsid w:val="009E710D"/>
    <w:rsid w:val="009E7423"/>
    <w:rsid w:val="009E794A"/>
    <w:rsid w:val="009E7E06"/>
    <w:rsid w:val="009F0034"/>
    <w:rsid w:val="009F005B"/>
    <w:rsid w:val="009F0836"/>
    <w:rsid w:val="009F158D"/>
    <w:rsid w:val="009F1C9C"/>
    <w:rsid w:val="009F1DDD"/>
    <w:rsid w:val="009F23ED"/>
    <w:rsid w:val="009F32E4"/>
    <w:rsid w:val="009F33F7"/>
    <w:rsid w:val="009F4726"/>
    <w:rsid w:val="009F4B16"/>
    <w:rsid w:val="009F4EA4"/>
    <w:rsid w:val="009F5563"/>
    <w:rsid w:val="009F58DA"/>
    <w:rsid w:val="009F5EBA"/>
    <w:rsid w:val="009F5EFA"/>
    <w:rsid w:val="009F61EB"/>
    <w:rsid w:val="009F6CC3"/>
    <w:rsid w:val="009F6E3B"/>
    <w:rsid w:val="009F7F89"/>
    <w:rsid w:val="00A00730"/>
    <w:rsid w:val="00A00AF2"/>
    <w:rsid w:val="00A01497"/>
    <w:rsid w:val="00A017C2"/>
    <w:rsid w:val="00A023C6"/>
    <w:rsid w:val="00A02426"/>
    <w:rsid w:val="00A029ED"/>
    <w:rsid w:val="00A02ADD"/>
    <w:rsid w:val="00A02F47"/>
    <w:rsid w:val="00A045AE"/>
    <w:rsid w:val="00A0475D"/>
    <w:rsid w:val="00A0476D"/>
    <w:rsid w:val="00A04A06"/>
    <w:rsid w:val="00A04B2D"/>
    <w:rsid w:val="00A04B4D"/>
    <w:rsid w:val="00A0580F"/>
    <w:rsid w:val="00A067E4"/>
    <w:rsid w:val="00A069C3"/>
    <w:rsid w:val="00A10278"/>
    <w:rsid w:val="00A1088A"/>
    <w:rsid w:val="00A11C7B"/>
    <w:rsid w:val="00A12642"/>
    <w:rsid w:val="00A14332"/>
    <w:rsid w:val="00A149C1"/>
    <w:rsid w:val="00A149C9"/>
    <w:rsid w:val="00A14A37"/>
    <w:rsid w:val="00A14E5D"/>
    <w:rsid w:val="00A150BD"/>
    <w:rsid w:val="00A15F3E"/>
    <w:rsid w:val="00A16047"/>
    <w:rsid w:val="00A166A3"/>
    <w:rsid w:val="00A16738"/>
    <w:rsid w:val="00A169E9"/>
    <w:rsid w:val="00A176EB"/>
    <w:rsid w:val="00A17776"/>
    <w:rsid w:val="00A17796"/>
    <w:rsid w:val="00A17E23"/>
    <w:rsid w:val="00A20C43"/>
    <w:rsid w:val="00A20DAF"/>
    <w:rsid w:val="00A21EE5"/>
    <w:rsid w:val="00A220FC"/>
    <w:rsid w:val="00A22B7A"/>
    <w:rsid w:val="00A25384"/>
    <w:rsid w:val="00A2557E"/>
    <w:rsid w:val="00A2695E"/>
    <w:rsid w:val="00A301EC"/>
    <w:rsid w:val="00A302D5"/>
    <w:rsid w:val="00A30780"/>
    <w:rsid w:val="00A30855"/>
    <w:rsid w:val="00A30862"/>
    <w:rsid w:val="00A3173C"/>
    <w:rsid w:val="00A31E52"/>
    <w:rsid w:val="00A32FDE"/>
    <w:rsid w:val="00A33025"/>
    <w:rsid w:val="00A3380C"/>
    <w:rsid w:val="00A33BC8"/>
    <w:rsid w:val="00A33D45"/>
    <w:rsid w:val="00A34781"/>
    <w:rsid w:val="00A35CA1"/>
    <w:rsid w:val="00A36CC8"/>
    <w:rsid w:val="00A36D4B"/>
    <w:rsid w:val="00A371EC"/>
    <w:rsid w:val="00A3755E"/>
    <w:rsid w:val="00A37D3D"/>
    <w:rsid w:val="00A4001C"/>
    <w:rsid w:val="00A40DA4"/>
    <w:rsid w:val="00A40E00"/>
    <w:rsid w:val="00A41FE8"/>
    <w:rsid w:val="00A42731"/>
    <w:rsid w:val="00A42736"/>
    <w:rsid w:val="00A4320C"/>
    <w:rsid w:val="00A4345B"/>
    <w:rsid w:val="00A43F39"/>
    <w:rsid w:val="00A4400B"/>
    <w:rsid w:val="00A45858"/>
    <w:rsid w:val="00A475B6"/>
    <w:rsid w:val="00A47B31"/>
    <w:rsid w:val="00A47E08"/>
    <w:rsid w:val="00A50141"/>
    <w:rsid w:val="00A52A9F"/>
    <w:rsid w:val="00A53377"/>
    <w:rsid w:val="00A55B80"/>
    <w:rsid w:val="00A55DBA"/>
    <w:rsid w:val="00A56092"/>
    <w:rsid w:val="00A56689"/>
    <w:rsid w:val="00A56BAA"/>
    <w:rsid w:val="00A5708D"/>
    <w:rsid w:val="00A57C2B"/>
    <w:rsid w:val="00A57E46"/>
    <w:rsid w:val="00A6084B"/>
    <w:rsid w:val="00A60C13"/>
    <w:rsid w:val="00A60C2E"/>
    <w:rsid w:val="00A60D53"/>
    <w:rsid w:val="00A612F7"/>
    <w:rsid w:val="00A61B5B"/>
    <w:rsid w:val="00A620F8"/>
    <w:rsid w:val="00A63018"/>
    <w:rsid w:val="00A63DDC"/>
    <w:rsid w:val="00A63F17"/>
    <w:rsid w:val="00A64082"/>
    <w:rsid w:val="00A64C0F"/>
    <w:rsid w:val="00A65226"/>
    <w:rsid w:val="00A67274"/>
    <w:rsid w:val="00A67328"/>
    <w:rsid w:val="00A673D5"/>
    <w:rsid w:val="00A67F6A"/>
    <w:rsid w:val="00A70E5F"/>
    <w:rsid w:val="00A71F92"/>
    <w:rsid w:val="00A722E2"/>
    <w:rsid w:val="00A72924"/>
    <w:rsid w:val="00A7299E"/>
    <w:rsid w:val="00A72A86"/>
    <w:rsid w:val="00A739B5"/>
    <w:rsid w:val="00A74FFD"/>
    <w:rsid w:val="00A75EA0"/>
    <w:rsid w:val="00A75FBC"/>
    <w:rsid w:val="00A76287"/>
    <w:rsid w:val="00A76833"/>
    <w:rsid w:val="00A77592"/>
    <w:rsid w:val="00A80F36"/>
    <w:rsid w:val="00A81846"/>
    <w:rsid w:val="00A81BD6"/>
    <w:rsid w:val="00A81DED"/>
    <w:rsid w:val="00A826A1"/>
    <w:rsid w:val="00A828E6"/>
    <w:rsid w:val="00A849D7"/>
    <w:rsid w:val="00A84E35"/>
    <w:rsid w:val="00A8524C"/>
    <w:rsid w:val="00A866B4"/>
    <w:rsid w:val="00A87296"/>
    <w:rsid w:val="00A900BD"/>
    <w:rsid w:val="00A90842"/>
    <w:rsid w:val="00A908AC"/>
    <w:rsid w:val="00A90FA4"/>
    <w:rsid w:val="00A91752"/>
    <w:rsid w:val="00A92202"/>
    <w:rsid w:val="00A93041"/>
    <w:rsid w:val="00A9355F"/>
    <w:rsid w:val="00A93ED4"/>
    <w:rsid w:val="00A940EA"/>
    <w:rsid w:val="00A944C7"/>
    <w:rsid w:val="00A94D4F"/>
    <w:rsid w:val="00A9540C"/>
    <w:rsid w:val="00A95742"/>
    <w:rsid w:val="00A96347"/>
    <w:rsid w:val="00A96CC0"/>
    <w:rsid w:val="00A96F64"/>
    <w:rsid w:val="00AA0015"/>
    <w:rsid w:val="00AA00F2"/>
    <w:rsid w:val="00AA0A23"/>
    <w:rsid w:val="00AA1133"/>
    <w:rsid w:val="00AA1222"/>
    <w:rsid w:val="00AA1538"/>
    <w:rsid w:val="00AA1783"/>
    <w:rsid w:val="00AA1FC4"/>
    <w:rsid w:val="00AA210D"/>
    <w:rsid w:val="00AA3215"/>
    <w:rsid w:val="00AA3D71"/>
    <w:rsid w:val="00AA4B34"/>
    <w:rsid w:val="00AA53D1"/>
    <w:rsid w:val="00AB01E5"/>
    <w:rsid w:val="00AB0A4C"/>
    <w:rsid w:val="00AB0E28"/>
    <w:rsid w:val="00AB0E4A"/>
    <w:rsid w:val="00AB23B3"/>
    <w:rsid w:val="00AB2D70"/>
    <w:rsid w:val="00AB2FD6"/>
    <w:rsid w:val="00AB3018"/>
    <w:rsid w:val="00AB3991"/>
    <w:rsid w:val="00AB3AFA"/>
    <w:rsid w:val="00AB4282"/>
    <w:rsid w:val="00AB4749"/>
    <w:rsid w:val="00AB5A26"/>
    <w:rsid w:val="00AB5A51"/>
    <w:rsid w:val="00AB5EC2"/>
    <w:rsid w:val="00AB61DC"/>
    <w:rsid w:val="00AB695C"/>
    <w:rsid w:val="00AB6B37"/>
    <w:rsid w:val="00AB7DB3"/>
    <w:rsid w:val="00AB7FD2"/>
    <w:rsid w:val="00AC18D0"/>
    <w:rsid w:val="00AC1DC2"/>
    <w:rsid w:val="00AC1E3F"/>
    <w:rsid w:val="00AC239A"/>
    <w:rsid w:val="00AC254A"/>
    <w:rsid w:val="00AC3390"/>
    <w:rsid w:val="00AC389E"/>
    <w:rsid w:val="00AC4325"/>
    <w:rsid w:val="00AC4C8B"/>
    <w:rsid w:val="00AC4DF4"/>
    <w:rsid w:val="00AC5DC3"/>
    <w:rsid w:val="00AC5F81"/>
    <w:rsid w:val="00AC6EC3"/>
    <w:rsid w:val="00AC7204"/>
    <w:rsid w:val="00AC7742"/>
    <w:rsid w:val="00AC776A"/>
    <w:rsid w:val="00AC7B71"/>
    <w:rsid w:val="00AC7F76"/>
    <w:rsid w:val="00AD024E"/>
    <w:rsid w:val="00AD0AA5"/>
    <w:rsid w:val="00AD0EC3"/>
    <w:rsid w:val="00AD165F"/>
    <w:rsid w:val="00AD1A97"/>
    <w:rsid w:val="00AD20EA"/>
    <w:rsid w:val="00AD289E"/>
    <w:rsid w:val="00AD2B72"/>
    <w:rsid w:val="00AD2D3C"/>
    <w:rsid w:val="00AD2F42"/>
    <w:rsid w:val="00AD53DF"/>
    <w:rsid w:val="00AD563F"/>
    <w:rsid w:val="00AD5762"/>
    <w:rsid w:val="00AD60B4"/>
    <w:rsid w:val="00AD6E0D"/>
    <w:rsid w:val="00AD76E4"/>
    <w:rsid w:val="00AE0B3C"/>
    <w:rsid w:val="00AE0DBA"/>
    <w:rsid w:val="00AE22E0"/>
    <w:rsid w:val="00AE28F7"/>
    <w:rsid w:val="00AE3245"/>
    <w:rsid w:val="00AE3635"/>
    <w:rsid w:val="00AE4B23"/>
    <w:rsid w:val="00AE617E"/>
    <w:rsid w:val="00AE649C"/>
    <w:rsid w:val="00AE6A38"/>
    <w:rsid w:val="00AE6BA4"/>
    <w:rsid w:val="00AE77AF"/>
    <w:rsid w:val="00AE78F4"/>
    <w:rsid w:val="00AE7E5B"/>
    <w:rsid w:val="00AE7F7D"/>
    <w:rsid w:val="00AE7FBF"/>
    <w:rsid w:val="00AF021C"/>
    <w:rsid w:val="00AF0C70"/>
    <w:rsid w:val="00AF18BF"/>
    <w:rsid w:val="00AF1FAB"/>
    <w:rsid w:val="00AF3D12"/>
    <w:rsid w:val="00AF3F88"/>
    <w:rsid w:val="00AF4659"/>
    <w:rsid w:val="00AF4F87"/>
    <w:rsid w:val="00AF4FF0"/>
    <w:rsid w:val="00AF5125"/>
    <w:rsid w:val="00AF55A0"/>
    <w:rsid w:val="00AF5601"/>
    <w:rsid w:val="00AF6545"/>
    <w:rsid w:val="00AF65F2"/>
    <w:rsid w:val="00AF714A"/>
    <w:rsid w:val="00B00A6D"/>
    <w:rsid w:val="00B00AA5"/>
    <w:rsid w:val="00B00AFE"/>
    <w:rsid w:val="00B01148"/>
    <w:rsid w:val="00B01338"/>
    <w:rsid w:val="00B0151A"/>
    <w:rsid w:val="00B020E9"/>
    <w:rsid w:val="00B02316"/>
    <w:rsid w:val="00B023DC"/>
    <w:rsid w:val="00B02EA9"/>
    <w:rsid w:val="00B02EF1"/>
    <w:rsid w:val="00B0344F"/>
    <w:rsid w:val="00B04007"/>
    <w:rsid w:val="00B042A0"/>
    <w:rsid w:val="00B042AA"/>
    <w:rsid w:val="00B045AB"/>
    <w:rsid w:val="00B04FA9"/>
    <w:rsid w:val="00B0540F"/>
    <w:rsid w:val="00B056FC"/>
    <w:rsid w:val="00B057EF"/>
    <w:rsid w:val="00B05E07"/>
    <w:rsid w:val="00B06CA3"/>
    <w:rsid w:val="00B06CA9"/>
    <w:rsid w:val="00B06CCA"/>
    <w:rsid w:val="00B073F3"/>
    <w:rsid w:val="00B07FD3"/>
    <w:rsid w:val="00B10EA2"/>
    <w:rsid w:val="00B112CC"/>
    <w:rsid w:val="00B1141A"/>
    <w:rsid w:val="00B115BB"/>
    <w:rsid w:val="00B11896"/>
    <w:rsid w:val="00B11BAF"/>
    <w:rsid w:val="00B12475"/>
    <w:rsid w:val="00B12543"/>
    <w:rsid w:val="00B12692"/>
    <w:rsid w:val="00B13598"/>
    <w:rsid w:val="00B140C0"/>
    <w:rsid w:val="00B1584C"/>
    <w:rsid w:val="00B159A7"/>
    <w:rsid w:val="00B15CB0"/>
    <w:rsid w:val="00B1617D"/>
    <w:rsid w:val="00B17BA1"/>
    <w:rsid w:val="00B17CEB"/>
    <w:rsid w:val="00B20656"/>
    <w:rsid w:val="00B218DB"/>
    <w:rsid w:val="00B22877"/>
    <w:rsid w:val="00B2346D"/>
    <w:rsid w:val="00B23595"/>
    <w:rsid w:val="00B242AB"/>
    <w:rsid w:val="00B24449"/>
    <w:rsid w:val="00B24E6F"/>
    <w:rsid w:val="00B26CE9"/>
    <w:rsid w:val="00B27F6F"/>
    <w:rsid w:val="00B30421"/>
    <w:rsid w:val="00B30D6E"/>
    <w:rsid w:val="00B30F4D"/>
    <w:rsid w:val="00B30FD4"/>
    <w:rsid w:val="00B31656"/>
    <w:rsid w:val="00B31724"/>
    <w:rsid w:val="00B31908"/>
    <w:rsid w:val="00B31F93"/>
    <w:rsid w:val="00B32A4B"/>
    <w:rsid w:val="00B33DFF"/>
    <w:rsid w:val="00B33EF7"/>
    <w:rsid w:val="00B341CF"/>
    <w:rsid w:val="00B3463F"/>
    <w:rsid w:val="00B35901"/>
    <w:rsid w:val="00B35B39"/>
    <w:rsid w:val="00B35D30"/>
    <w:rsid w:val="00B35DD7"/>
    <w:rsid w:val="00B35E1A"/>
    <w:rsid w:val="00B35F09"/>
    <w:rsid w:val="00B365E5"/>
    <w:rsid w:val="00B36FF1"/>
    <w:rsid w:val="00B372A8"/>
    <w:rsid w:val="00B40812"/>
    <w:rsid w:val="00B40836"/>
    <w:rsid w:val="00B40A9C"/>
    <w:rsid w:val="00B419C0"/>
    <w:rsid w:val="00B43591"/>
    <w:rsid w:val="00B44030"/>
    <w:rsid w:val="00B44941"/>
    <w:rsid w:val="00B44D3A"/>
    <w:rsid w:val="00B454DD"/>
    <w:rsid w:val="00B458C1"/>
    <w:rsid w:val="00B45C07"/>
    <w:rsid w:val="00B45D3C"/>
    <w:rsid w:val="00B460D5"/>
    <w:rsid w:val="00B46D0D"/>
    <w:rsid w:val="00B46E36"/>
    <w:rsid w:val="00B46F25"/>
    <w:rsid w:val="00B502EF"/>
    <w:rsid w:val="00B50EAF"/>
    <w:rsid w:val="00B515AA"/>
    <w:rsid w:val="00B5163E"/>
    <w:rsid w:val="00B517D3"/>
    <w:rsid w:val="00B518F1"/>
    <w:rsid w:val="00B5201A"/>
    <w:rsid w:val="00B52426"/>
    <w:rsid w:val="00B5344D"/>
    <w:rsid w:val="00B534C4"/>
    <w:rsid w:val="00B5422C"/>
    <w:rsid w:val="00B54269"/>
    <w:rsid w:val="00B556F2"/>
    <w:rsid w:val="00B55A26"/>
    <w:rsid w:val="00B55AB9"/>
    <w:rsid w:val="00B57E41"/>
    <w:rsid w:val="00B61A8D"/>
    <w:rsid w:val="00B62779"/>
    <w:rsid w:val="00B62905"/>
    <w:rsid w:val="00B62E76"/>
    <w:rsid w:val="00B63036"/>
    <w:rsid w:val="00B63BFC"/>
    <w:rsid w:val="00B64DF1"/>
    <w:rsid w:val="00B64DF7"/>
    <w:rsid w:val="00B6559F"/>
    <w:rsid w:val="00B65BB9"/>
    <w:rsid w:val="00B65C0D"/>
    <w:rsid w:val="00B66C93"/>
    <w:rsid w:val="00B66E5C"/>
    <w:rsid w:val="00B677E5"/>
    <w:rsid w:val="00B679A0"/>
    <w:rsid w:val="00B709A5"/>
    <w:rsid w:val="00B70FB6"/>
    <w:rsid w:val="00B710FD"/>
    <w:rsid w:val="00B72FE8"/>
    <w:rsid w:val="00B73495"/>
    <w:rsid w:val="00B74758"/>
    <w:rsid w:val="00B749F8"/>
    <w:rsid w:val="00B752B7"/>
    <w:rsid w:val="00B75AD5"/>
    <w:rsid w:val="00B75E86"/>
    <w:rsid w:val="00B7699A"/>
    <w:rsid w:val="00B80778"/>
    <w:rsid w:val="00B80B22"/>
    <w:rsid w:val="00B81245"/>
    <w:rsid w:val="00B8202B"/>
    <w:rsid w:val="00B8244F"/>
    <w:rsid w:val="00B84C55"/>
    <w:rsid w:val="00B86556"/>
    <w:rsid w:val="00B871E2"/>
    <w:rsid w:val="00B87E28"/>
    <w:rsid w:val="00B90770"/>
    <w:rsid w:val="00B907F0"/>
    <w:rsid w:val="00B910AB"/>
    <w:rsid w:val="00B9180F"/>
    <w:rsid w:val="00B918F2"/>
    <w:rsid w:val="00B91DD7"/>
    <w:rsid w:val="00B92564"/>
    <w:rsid w:val="00B92C9D"/>
    <w:rsid w:val="00B93106"/>
    <w:rsid w:val="00B9315B"/>
    <w:rsid w:val="00B93182"/>
    <w:rsid w:val="00B93565"/>
    <w:rsid w:val="00B946B9"/>
    <w:rsid w:val="00B952AA"/>
    <w:rsid w:val="00B953EF"/>
    <w:rsid w:val="00B959AD"/>
    <w:rsid w:val="00B95C4D"/>
    <w:rsid w:val="00B95D09"/>
    <w:rsid w:val="00B95DC5"/>
    <w:rsid w:val="00B95DE8"/>
    <w:rsid w:val="00B95F00"/>
    <w:rsid w:val="00B963E5"/>
    <w:rsid w:val="00B96676"/>
    <w:rsid w:val="00B96724"/>
    <w:rsid w:val="00B9710C"/>
    <w:rsid w:val="00B971A7"/>
    <w:rsid w:val="00B97755"/>
    <w:rsid w:val="00B97A28"/>
    <w:rsid w:val="00B97D10"/>
    <w:rsid w:val="00BA01B7"/>
    <w:rsid w:val="00BA0A72"/>
    <w:rsid w:val="00BA107C"/>
    <w:rsid w:val="00BA122C"/>
    <w:rsid w:val="00BA164C"/>
    <w:rsid w:val="00BA1CEE"/>
    <w:rsid w:val="00BA20EC"/>
    <w:rsid w:val="00BA3486"/>
    <w:rsid w:val="00BA4C10"/>
    <w:rsid w:val="00BA4ED0"/>
    <w:rsid w:val="00BA566E"/>
    <w:rsid w:val="00BA5981"/>
    <w:rsid w:val="00BA5C01"/>
    <w:rsid w:val="00BA68FB"/>
    <w:rsid w:val="00BA768E"/>
    <w:rsid w:val="00BA7A1C"/>
    <w:rsid w:val="00BA7B71"/>
    <w:rsid w:val="00BB0968"/>
    <w:rsid w:val="00BB0DCD"/>
    <w:rsid w:val="00BB0DDD"/>
    <w:rsid w:val="00BB12B5"/>
    <w:rsid w:val="00BB239A"/>
    <w:rsid w:val="00BB2B06"/>
    <w:rsid w:val="00BB334C"/>
    <w:rsid w:val="00BB44F3"/>
    <w:rsid w:val="00BB508F"/>
    <w:rsid w:val="00BB51F3"/>
    <w:rsid w:val="00BB544E"/>
    <w:rsid w:val="00BB573A"/>
    <w:rsid w:val="00BB62C7"/>
    <w:rsid w:val="00BB7071"/>
    <w:rsid w:val="00BB714F"/>
    <w:rsid w:val="00BB77E1"/>
    <w:rsid w:val="00BC00F1"/>
    <w:rsid w:val="00BC08A4"/>
    <w:rsid w:val="00BC0948"/>
    <w:rsid w:val="00BC0CDF"/>
    <w:rsid w:val="00BC0E02"/>
    <w:rsid w:val="00BC1530"/>
    <w:rsid w:val="00BC2CA3"/>
    <w:rsid w:val="00BC3609"/>
    <w:rsid w:val="00BC3737"/>
    <w:rsid w:val="00BC379B"/>
    <w:rsid w:val="00BC3951"/>
    <w:rsid w:val="00BC3CF2"/>
    <w:rsid w:val="00BC4161"/>
    <w:rsid w:val="00BC4166"/>
    <w:rsid w:val="00BC4EA1"/>
    <w:rsid w:val="00BC6A9A"/>
    <w:rsid w:val="00BC7697"/>
    <w:rsid w:val="00BC7938"/>
    <w:rsid w:val="00BD148F"/>
    <w:rsid w:val="00BD3201"/>
    <w:rsid w:val="00BD3935"/>
    <w:rsid w:val="00BD39C4"/>
    <w:rsid w:val="00BD3A24"/>
    <w:rsid w:val="00BD48E4"/>
    <w:rsid w:val="00BD4A06"/>
    <w:rsid w:val="00BD4D76"/>
    <w:rsid w:val="00BD5F8F"/>
    <w:rsid w:val="00BD6F6B"/>
    <w:rsid w:val="00BD7C5B"/>
    <w:rsid w:val="00BE006D"/>
    <w:rsid w:val="00BE02F5"/>
    <w:rsid w:val="00BE037C"/>
    <w:rsid w:val="00BE058F"/>
    <w:rsid w:val="00BE09DA"/>
    <w:rsid w:val="00BE163D"/>
    <w:rsid w:val="00BE22BB"/>
    <w:rsid w:val="00BE22E0"/>
    <w:rsid w:val="00BE2556"/>
    <w:rsid w:val="00BE2AF1"/>
    <w:rsid w:val="00BE2B0A"/>
    <w:rsid w:val="00BE2C76"/>
    <w:rsid w:val="00BE3440"/>
    <w:rsid w:val="00BE4141"/>
    <w:rsid w:val="00BE41F0"/>
    <w:rsid w:val="00BE429C"/>
    <w:rsid w:val="00BE5061"/>
    <w:rsid w:val="00BE58E8"/>
    <w:rsid w:val="00BE60C1"/>
    <w:rsid w:val="00BE6169"/>
    <w:rsid w:val="00BE67C4"/>
    <w:rsid w:val="00BE6AB0"/>
    <w:rsid w:val="00BE751E"/>
    <w:rsid w:val="00BE764B"/>
    <w:rsid w:val="00BE79C0"/>
    <w:rsid w:val="00BE7D8C"/>
    <w:rsid w:val="00BE7DAD"/>
    <w:rsid w:val="00BF0020"/>
    <w:rsid w:val="00BF02CE"/>
    <w:rsid w:val="00BF0F5F"/>
    <w:rsid w:val="00BF1066"/>
    <w:rsid w:val="00BF2250"/>
    <w:rsid w:val="00BF2A38"/>
    <w:rsid w:val="00BF3E94"/>
    <w:rsid w:val="00BF5ACB"/>
    <w:rsid w:val="00BF6402"/>
    <w:rsid w:val="00BF6C7B"/>
    <w:rsid w:val="00BF7260"/>
    <w:rsid w:val="00C00765"/>
    <w:rsid w:val="00C00833"/>
    <w:rsid w:val="00C01B73"/>
    <w:rsid w:val="00C01F52"/>
    <w:rsid w:val="00C024B8"/>
    <w:rsid w:val="00C02BDD"/>
    <w:rsid w:val="00C02D1B"/>
    <w:rsid w:val="00C036BF"/>
    <w:rsid w:val="00C03A25"/>
    <w:rsid w:val="00C03B5B"/>
    <w:rsid w:val="00C04090"/>
    <w:rsid w:val="00C04EB6"/>
    <w:rsid w:val="00C05C5C"/>
    <w:rsid w:val="00C06415"/>
    <w:rsid w:val="00C06445"/>
    <w:rsid w:val="00C0742D"/>
    <w:rsid w:val="00C10820"/>
    <w:rsid w:val="00C10B03"/>
    <w:rsid w:val="00C10F95"/>
    <w:rsid w:val="00C11A98"/>
    <w:rsid w:val="00C11EE2"/>
    <w:rsid w:val="00C124B1"/>
    <w:rsid w:val="00C12DA5"/>
    <w:rsid w:val="00C13B96"/>
    <w:rsid w:val="00C13C36"/>
    <w:rsid w:val="00C13C49"/>
    <w:rsid w:val="00C147D8"/>
    <w:rsid w:val="00C15640"/>
    <w:rsid w:val="00C15973"/>
    <w:rsid w:val="00C15C6E"/>
    <w:rsid w:val="00C1747B"/>
    <w:rsid w:val="00C17512"/>
    <w:rsid w:val="00C215F7"/>
    <w:rsid w:val="00C21B3F"/>
    <w:rsid w:val="00C21D77"/>
    <w:rsid w:val="00C22074"/>
    <w:rsid w:val="00C22791"/>
    <w:rsid w:val="00C22A8E"/>
    <w:rsid w:val="00C22DDA"/>
    <w:rsid w:val="00C2355D"/>
    <w:rsid w:val="00C23820"/>
    <w:rsid w:val="00C238CF"/>
    <w:rsid w:val="00C23AEB"/>
    <w:rsid w:val="00C23C51"/>
    <w:rsid w:val="00C24190"/>
    <w:rsid w:val="00C2475B"/>
    <w:rsid w:val="00C24906"/>
    <w:rsid w:val="00C24925"/>
    <w:rsid w:val="00C2621C"/>
    <w:rsid w:val="00C263F4"/>
    <w:rsid w:val="00C2752D"/>
    <w:rsid w:val="00C278AB"/>
    <w:rsid w:val="00C27AA2"/>
    <w:rsid w:val="00C27C48"/>
    <w:rsid w:val="00C3026C"/>
    <w:rsid w:val="00C308E6"/>
    <w:rsid w:val="00C30992"/>
    <w:rsid w:val="00C30B18"/>
    <w:rsid w:val="00C31CD2"/>
    <w:rsid w:val="00C332C4"/>
    <w:rsid w:val="00C33D36"/>
    <w:rsid w:val="00C3498C"/>
    <w:rsid w:val="00C34D73"/>
    <w:rsid w:val="00C355A8"/>
    <w:rsid w:val="00C355B8"/>
    <w:rsid w:val="00C358BF"/>
    <w:rsid w:val="00C35AA4"/>
    <w:rsid w:val="00C369C1"/>
    <w:rsid w:val="00C36C56"/>
    <w:rsid w:val="00C37436"/>
    <w:rsid w:val="00C40060"/>
    <w:rsid w:val="00C408E0"/>
    <w:rsid w:val="00C41C4B"/>
    <w:rsid w:val="00C4246D"/>
    <w:rsid w:val="00C42745"/>
    <w:rsid w:val="00C42D2B"/>
    <w:rsid w:val="00C43401"/>
    <w:rsid w:val="00C43753"/>
    <w:rsid w:val="00C443EE"/>
    <w:rsid w:val="00C44BB9"/>
    <w:rsid w:val="00C45582"/>
    <w:rsid w:val="00C462EE"/>
    <w:rsid w:val="00C4772B"/>
    <w:rsid w:val="00C506DE"/>
    <w:rsid w:val="00C509EC"/>
    <w:rsid w:val="00C50A8D"/>
    <w:rsid w:val="00C50C94"/>
    <w:rsid w:val="00C52452"/>
    <w:rsid w:val="00C52D3B"/>
    <w:rsid w:val="00C5308D"/>
    <w:rsid w:val="00C5351B"/>
    <w:rsid w:val="00C54AC9"/>
    <w:rsid w:val="00C55B8A"/>
    <w:rsid w:val="00C55C34"/>
    <w:rsid w:val="00C56C35"/>
    <w:rsid w:val="00C610A9"/>
    <w:rsid w:val="00C614C2"/>
    <w:rsid w:val="00C617E7"/>
    <w:rsid w:val="00C618A8"/>
    <w:rsid w:val="00C61D7B"/>
    <w:rsid w:val="00C62B55"/>
    <w:rsid w:val="00C630C8"/>
    <w:rsid w:val="00C634B8"/>
    <w:rsid w:val="00C64CF9"/>
    <w:rsid w:val="00C65244"/>
    <w:rsid w:val="00C652B2"/>
    <w:rsid w:val="00C679A2"/>
    <w:rsid w:val="00C67A97"/>
    <w:rsid w:val="00C70164"/>
    <w:rsid w:val="00C70D17"/>
    <w:rsid w:val="00C70D29"/>
    <w:rsid w:val="00C710F3"/>
    <w:rsid w:val="00C716F3"/>
    <w:rsid w:val="00C7231B"/>
    <w:rsid w:val="00C73D0D"/>
    <w:rsid w:val="00C73D31"/>
    <w:rsid w:val="00C74C67"/>
    <w:rsid w:val="00C752E1"/>
    <w:rsid w:val="00C767AB"/>
    <w:rsid w:val="00C77339"/>
    <w:rsid w:val="00C77E35"/>
    <w:rsid w:val="00C8015A"/>
    <w:rsid w:val="00C8033E"/>
    <w:rsid w:val="00C8090C"/>
    <w:rsid w:val="00C80A4B"/>
    <w:rsid w:val="00C81832"/>
    <w:rsid w:val="00C834FC"/>
    <w:rsid w:val="00C84129"/>
    <w:rsid w:val="00C8550A"/>
    <w:rsid w:val="00C85B66"/>
    <w:rsid w:val="00C865CA"/>
    <w:rsid w:val="00C869AA"/>
    <w:rsid w:val="00C870A7"/>
    <w:rsid w:val="00C870FF"/>
    <w:rsid w:val="00C9068B"/>
    <w:rsid w:val="00C906BA"/>
    <w:rsid w:val="00C90BEA"/>
    <w:rsid w:val="00C92B30"/>
    <w:rsid w:val="00C92E7E"/>
    <w:rsid w:val="00C93366"/>
    <w:rsid w:val="00C93F43"/>
    <w:rsid w:val="00C942B1"/>
    <w:rsid w:val="00C94345"/>
    <w:rsid w:val="00C94B1E"/>
    <w:rsid w:val="00C9514C"/>
    <w:rsid w:val="00C9518E"/>
    <w:rsid w:val="00C95561"/>
    <w:rsid w:val="00C95611"/>
    <w:rsid w:val="00C95660"/>
    <w:rsid w:val="00C96A4E"/>
    <w:rsid w:val="00C970E7"/>
    <w:rsid w:val="00C972E3"/>
    <w:rsid w:val="00C97327"/>
    <w:rsid w:val="00C9739A"/>
    <w:rsid w:val="00C975FA"/>
    <w:rsid w:val="00C977FB"/>
    <w:rsid w:val="00C97ECC"/>
    <w:rsid w:val="00CA0D80"/>
    <w:rsid w:val="00CA0E05"/>
    <w:rsid w:val="00CA11E0"/>
    <w:rsid w:val="00CA198E"/>
    <w:rsid w:val="00CA1F54"/>
    <w:rsid w:val="00CA25CB"/>
    <w:rsid w:val="00CA3419"/>
    <w:rsid w:val="00CA411B"/>
    <w:rsid w:val="00CA432B"/>
    <w:rsid w:val="00CA4817"/>
    <w:rsid w:val="00CA4E1D"/>
    <w:rsid w:val="00CA57BB"/>
    <w:rsid w:val="00CA5B9A"/>
    <w:rsid w:val="00CA5DEA"/>
    <w:rsid w:val="00CA5DF6"/>
    <w:rsid w:val="00CA62BE"/>
    <w:rsid w:val="00CA63EA"/>
    <w:rsid w:val="00CA65F1"/>
    <w:rsid w:val="00CA6752"/>
    <w:rsid w:val="00CA73B8"/>
    <w:rsid w:val="00CA7AAE"/>
    <w:rsid w:val="00CB02DB"/>
    <w:rsid w:val="00CB0691"/>
    <w:rsid w:val="00CB0B3B"/>
    <w:rsid w:val="00CB0CB3"/>
    <w:rsid w:val="00CB1152"/>
    <w:rsid w:val="00CB3507"/>
    <w:rsid w:val="00CB3DB9"/>
    <w:rsid w:val="00CB4A2E"/>
    <w:rsid w:val="00CB4D1D"/>
    <w:rsid w:val="00CB5107"/>
    <w:rsid w:val="00CB6461"/>
    <w:rsid w:val="00CB7C8F"/>
    <w:rsid w:val="00CC000B"/>
    <w:rsid w:val="00CC06CE"/>
    <w:rsid w:val="00CC0C08"/>
    <w:rsid w:val="00CC1147"/>
    <w:rsid w:val="00CC1379"/>
    <w:rsid w:val="00CC2671"/>
    <w:rsid w:val="00CC2F2F"/>
    <w:rsid w:val="00CC3213"/>
    <w:rsid w:val="00CC35B1"/>
    <w:rsid w:val="00CC3C16"/>
    <w:rsid w:val="00CC3FE4"/>
    <w:rsid w:val="00CC4808"/>
    <w:rsid w:val="00CC5081"/>
    <w:rsid w:val="00CC6CDC"/>
    <w:rsid w:val="00CC7955"/>
    <w:rsid w:val="00CD0134"/>
    <w:rsid w:val="00CD04B6"/>
    <w:rsid w:val="00CD054E"/>
    <w:rsid w:val="00CD0D39"/>
    <w:rsid w:val="00CD3063"/>
    <w:rsid w:val="00CD308C"/>
    <w:rsid w:val="00CD3E4A"/>
    <w:rsid w:val="00CD4E21"/>
    <w:rsid w:val="00CD53E7"/>
    <w:rsid w:val="00CD5B82"/>
    <w:rsid w:val="00CD6307"/>
    <w:rsid w:val="00CD66D4"/>
    <w:rsid w:val="00CD6863"/>
    <w:rsid w:val="00CD69AE"/>
    <w:rsid w:val="00CD6EBB"/>
    <w:rsid w:val="00CD762B"/>
    <w:rsid w:val="00CD78EF"/>
    <w:rsid w:val="00CE1274"/>
    <w:rsid w:val="00CE16A9"/>
    <w:rsid w:val="00CE1AB6"/>
    <w:rsid w:val="00CE20BA"/>
    <w:rsid w:val="00CE3FCE"/>
    <w:rsid w:val="00CE5DE5"/>
    <w:rsid w:val="00CE7515"/>
    <w:rsid w:val="00CE7CE9"/>
    <w:rsid w:val="00CE7D35"/>
    <w:rsid w:val="00CF07DB"/>
    <w:rsid w:val="00CF085C"/>
    <w:rsid w:val="00CF0CF5"/>
    <w:rsid w:val="00CF16C1"/>
    <w:rsid w:val="00CF2224"/>
    <w:rsid w:val="00CF3E13"/>
    <w:rsid w:val="00CF3F2D"/>
    <w:rsid w:val="00CF46B5"/>
    <w:rsid w:val="00CF5AD0"/>
    <w:rsid w:val="00CF5B51"/>
    <w:rsid w:val="00CF5D3E"/>
    <w:rsid w:val="00CF6830"/>
    <w:rsid w:val="00CF73E2"/>
    <w:rsid w:val="00CF74CC"/>
    <w:rsid w:val="00CF793F"/>
    <w:rsid w:val="00D00C72"/>
    <w:rsid w:val="00D02E18"/>
    <w:rsid w:val="00D037A4"/>
    <w:rsid w:val="00D045AB"/>
    <w:rsid w:val="00D04AAB"/>
    <w:rsid w:val="00D04EBD"/>
    <w:rsid w:val="00D054D8"/>
    <w:rsid w:val="00D067B6"/>
    <w:rsid w:val="00D0735F"/>
    <w:rsid w:val="00D10500"/>
    <w:rsid w:val="00D10A9E"/>
    <w:rsid w:val="00D111C5"/>
    <w:rsid w:val="00D115FB"/>
    <w:rsid w:val="00D11A5A"/>
    <w:rsid w:val="00D11F3D"/>
    <w:rsid w:val="00D126F9"/>
    <w:rsid w:val="00D132BE"/>
    <w:rsid w:val="00D13539"/>
    <w:rsid w:val="00D13B6C"/>
    <w:rsid w:val="00D154BB"/>
    <w:rsid w:val="00D161D8"/>
    <w:rsid w:val="00D1633C"/>
    <w:rsid w:val="00D164CC"/>
    <w:rsid w:val="00D1721B"/>
    <w:rsid w:val="00D1775F"/>
    <w:rsid w:val="00D17ED8"/>
    <w:rsid w:val="00D200F6"/>
    <w:rsid w:val="00D212DE"/>
    <w:rsid w:val="00D2178D"/>
    <w:rsid w:val="00D22711"/>
    <w:rsid w:val="00D22C9E"/>
    <w:rsid w:val="00D233A8"/>
    <w:rsid w:val="00D23FA7"/>
    <w:rsid w:val="00D242D0"/>
    <w:rsid w:val="00D24AA5"/>
    <w:rsid w:val="00D24F46"/>
    <w:rsid w:val="00D256D1"/>
    <w:rsid w:val="00D2697D"/>
    <w:rsid w:val="00D26B10"/>
    <w:rsid w:val="00D26FBD"/>
    <w:rsid w:val="00D26FF6"/>
    <w:rsid w:val="00D2720F"/>
    <w:rsid w:val="00D2790D"/>
    <w:rsid w:val="00D302EE"/>
    <w:rsid w:val="00D318B5"/>
    <w:rsid w:val="00D31CCD"/>
    <w:rsid w:val="00D3393E"/>
    <w:rsid w:val="00D33B81"/>
    <w:rsid w:val="00D347FC"/>
    <w:rsid w:val="00D34947"/>
    <w:rsid w:val="00D35900"/>
    <w:rsid w:val="00D3602D"/>
    <w:rsid w:val="00D36755"/>
    <w:rsid w:val="00D37049"/>
    <w:rsid w:val="00D3717C"/>
    <w:rsid w:val="00D378D2"/>
    <w:rsid w:val="00D37980"/>
    <w:rsid w:val="00D37F34"/>
    <w:rsid w:val="00D37FEF"/>
    <w:rsid w:val="00D40818"/>
    <w:rsid w:val="00D408B5"/>
    <w:rsid w:val="00D40A70"/>
    <w:rsid w:val="00D41595"/>
    <w:rsid w:val="00D43899"/>
    <w:rsid w:val="00D44822"/>
    <w:rsid w:val="00D45036"/>
    <w:rsid w:val="00D5124A"/>
    <w:rsid w:val="00D5135A"/>
    <w:rsid w:val="00D513DD"/>
    <w:rsid w:val="00D5167F"/>
    <w:rsid w:val="00D5176C"/>
    <w:rsid w:val="00D51A3A"/>
    <w:rsid w:val="00D51AF2"/>
    <w:rsid w:val="00D51DC1"/>
    <w:rsid w:val="00D522AF"/>
    <w:rsid w:val="00D52558"/>
    <w:rsid w:val="00D528EB"/>
    <w:rsid w:val="00D54A73"/>
    <w:rsid w:val="00D54F12"/>
    <w:rsid w:val="00D5596F"/>
    <w:rsid w:val="00D562F5"/>
    <w:rsid w:val="00D563A7"/>
    <w:rsid w:val="00D56C80"/>
    <w:rsid w:val="00D56CDA"/>
    <w:rsid w:val="00D57078"/>
    <w:rsid w:val="00D57312"/>
    <w:rsid w:val="00D579C4"/>
    <w:rsid w:val="00D57A93"/>
    <w:rsid w:val="00D604F8"/>
    <w:rsid w:val="00D605D2"/>
    <w:rsid w:val="00D60627"/>
    <w:rsid w:val="00D6073A"/>
    <w:rsid w:val="00D607CA"/>
    <w:rsid w:val="00D60DA2"/>
    <w:rsid w:val="00D60EF3"/>
    <w:rsid w:val="00D60FC9"/>
    <w:rsid w:val="00D618D7"/>
    <w:rsid w:val="00D6225B"/>
    <w:rsid w:val="00D624A9"/>
    <w:rsid w:val="00D62E14"/>
    <w:rsid w:val="00D63042"/>
    <w:rsid w:val="00D63A5B"/>
    <w:rsid w:val="00D64953"/>
    <w:rsid w:val="00D64CA3"/>
    <w:rsid w:val="00D64EB1"/>
    <w:rsid w:val="00D657B0"/>
    <w:rsid w:val="00D66C6B"/>
    <w:rsid w:val="00D66D99"/>
    <w:rsid w:val="00D67591"/>
    <w:rsid w:val="00D6785F"/>
    <w:rsid w:val="00D706FF"/>
    <w:rsid w:val="00D71CF2"/>
    <w:rsid w:val="00D71DB7"/>
    <w:rsid w:val="00D7238D"/>
    <w:rsid w:val="00D7290F"/>
    <w:rsid w:val="00D7338F"/>
    <w:rsid w:val="00D733E2"/>
    <w:rsid w:val="00D7351A"/>
    <w:rsid w:val="00D74158"/>
    <w:rsid w:val="00D751DE"/>
    <w:rsid w:val="00D75B35"/>
    <w:rsid w:val="00D7635B"/>
    <w:rsid w:val="00D767B2"/>
    <w:rsid w:val="00D76CE4"/>
    <w:rsid w:val="00D77010"/>
    <w:rsid w:val="00D77CC8"/>
    <w:rsid w:val="00D8142B"/>
    <w:rsid w:val="00D82536"/>
    <w:rsid w:val="00D82709"/>
    <w:rsid w:val="00D82FBD"/>
    <w:rsid w:val="00D83019"/>
    <w:rsid w:val="00D832A7"/>
    <w:rsid w:val="00D84714"/>
    <w:rsid w:val="00D84995"/>
    <w:rsid w:val="00D84F6B"/>
    <w:rsid w:val="00D865A9"/>
    <w:rsid w:val="00D8673B"/>
    <w:rsid w:val="00D867D2"/>
    <w:rsid w:val="00D86C4E"/>
    <w:rsid w:val="00D87016"/>
    <w:rsid w:val="00D90167"/>
    <w:rsid w:val="00D90434"/>
    <w:rsid w:val="00D909A0"/>
    <w:rsid w:val="00D909AB"/>
    <w:rsid w:val="00D9295B"/>
    <w:rsid w:val="00D93C03"/>
    <w:rsid w:val="00D94C2C"/>
    <w:rsid w:val="00D955FC"/>
    <w:rsid w:val="00D960C1"/>
    <w:rsid w:val="00D97482"/>
    <w:rsid w:val="00D97E79"/>
    <w:rsid w:val="00DA0748"/>
    <w:rsid w:val="00DA09D1"/>
    <w:rsid w:val="00DA1606"/>
    <w:rsid w:val="00DA169F"/>
    <w:rsid w:val="00DA1A4A"/>
    <w:rsid w:val="00DA1C4D"/>
    <w:rsid w:val="00DA2B2D"/>
    <w:rsid w:val="00DA2E43"/>
    <w:rsid w:val="00DA3413"/>
    <w:rsid w:val="00DA4F4C"/>
    <w:rsid w:val="00DA5818"/>
    <w:rsid w:val="00DA5AB9"/>
    <w:rsid w:val="00DA5B84"/>
    <w:rsid w:val="00DA61AB"/>
    <w:rsid w:val="00DA6B2C"/>
    <w:rsid w:val="00DA6D10"/>
    <w:rsid w:val="00DA70A3"/>
    <w:rsid w:val="00DA7381"/>
    <w:rsid w:val="00DA74A2"/>
    <w:rsid w:val="00DA76F5"/>
    <w:rsid w:val="00DA7D4C"/>
    <w:rsid w:val="00DB0D6F"/>
    <w:rsid w:val="00DB10AF"/>
    <w:rsid w:val="00DB1867"/>
    <w:rsid w:val="00DB18A0"/>
    <w:rsid w:val="00DB1C65"/>
    <w:rsid w:val="00DB2519"/>
    <w:rsid w:val="00DB2A76"/>
    <w:rsid w:val="00DB2B4F"/>
    <w:rsid w:val="00DB2ED0"/>
    <w:rsid w:val="00DB33E7"/>
    <w:rsid w:val="00DB4510"/>
    <w:rsid w:val="00DB4CF3"/>
    <w:rsid w:val="00DB4E1B"/>
    <w:rsid w:val="00DB4F2C"/>
    <w:rsid w:val="00DB5E7C"/>
    <w:rsid w:val="00DB60E6"/>
    <w:rsid w:val="00DB6B2B"/>
    <w:rsid w:val="00DB6CDB"/>
    <w:rsid w:val="00DB70FD"/>
    <w:rsid w:val="00DB7516"/>
    <w:rsid w:val="00DB79BE"/>
    <w:rsid w:val="00DB7A46"/>
    <w:rsid w:val="00DC0507"/>
    <w:rsid w:val="00DC139F"/>
    <w:rsid w:val="00DC1A25"/>
    <w:rsid w:val="00DC21C2"/>
    <w:rsid w:val="00DC2A94"/>
    <w:rsid w:val="00DC40E6"/>
    <w:rsid w:val="00DC464B"/>
    <w:rsid w:val="00DC46A6"/>
    <w:rsid w:val="00DC46C3"/>
    <w:rsid w:val="00DC4E9A"/>
    <w:rsid w:val="00DC58E8"/>
    <w:rsid w:val="00DC5D2C"/>
    <w:rsid w:val="00DC601D"/>
    <w:rsid w:val="00DC6720"/>
    <w:rsid w:val="00DC7A0F"/>
    <w:rsid w:val="00DD0262"/>
    <w:rsid w:val="00DD0B18"/>
    <w:rsid w:val="00DD0BDE"/>
    <w:rsid w:val="00DD0D13"/>
    <w:rsid w:val="00DD10D4"/>
    <w:rsid w:val="00DD11FB"/>
    <w:rsid w:val="00DD2271"/>
    <w:rsid w:val="00DD25DD"/>
    <w:rsid w:val="00DD3056"/>
    <w:rsid w:val="00DD31EF"/>
    <w:rsid w:val="00DD32EC"/>
    <w:rsid w:val="00DD366E"/>
    <w:rsid w:val="00DD3CE7"/>
    <w:rsid w:val="00DD3FA0"/>
    <w:rsid w:val="00DD4442"/>
    <w:rsid w:val="00DD4EAF"/>
    <w:rsid w:val="00DD5363"/>
    <w:rsid w:val="00DD5EA8"/>
    <w:rsid w:val="00DD6582"/>
    <w:rsid w:val="00DD6A73"/>
    <w:rsid w:val="00DD6D6D"/>
    <w:rsid w:val="00DD7580"/>
    <w:rsid w:val="00DD7D60"/>
    <w:rsid w:val="00DE016A"/>
    <w:rsid w:val="00DE019A"/>
    <w:rsid w:val="00DE0B6A"/>
    <w:rsid w:val="00DE0D59"/>
    <w:rsid w:val="00DE22FD"/>
    <w:rsid w:val="00DE284D"/>
    <w:rsid w:val="00DE29AF"/>
    <w:rsid w:val="00DE2C09"/>
    <w:rsid w:val="00DE3C6F"/>
    <w:rsid w:val="00DE3C76"/>
    <w:rsid w:val="00DE3C88"/>
    <w:rsid w:val="00DE5E8E"/>
    <w:rsid w:val="00DE62F9"/>
    <w:rsid w:val="00DE64F6"/>
    <w:rsid w:val="00DE6D79"/>
    <w:rsid w:val="00DF0E51"/>
    <w:rsid w:val="00DF2E23"/>
    <w:rsid w:val="00DF3747"/>
    <w:rsid w:val="00DF3DD4"/>
    <w:rsid w:val="00DF40E7"/>
    <w:rsid w:val="00DF45CF"/>
    <w:rsid w:val="00DF46B3"/>
    <w:rsid w:val="00DF4BA0"/>
    <w:rsid w:val="00DF4CCD"/>
    <w:rsid w:val="00DF616C"/>
    <w:rsid w:val="00DF648D"/>
    <w:rsid w:val="00DF6A24"/>
    <w:rsid w:val="00DF72AA"/>
    <w:rsid w:val="00DF78CD"/>
    <w:rsid w:val="00DF7EE2"/>
    <w:rsid w:val="00E007FC"/>
    <w:rsid w:val="00E00F36"/>
    <w:rsid w:val="00E01493"/>
    <w:rsid w:val="00E016C4"/>
    <w:rsid w:val="00E0194E"/>
    <w:rsid w:val="00E033F6"/>
    <w:rsid w:val="00E0347C"/>
    <w:rsid w:val="00E04011"/>
    <w:rsid w:val="00E046E2"/>
    <w:rsid w:val="00E04740"/>
    <w:rsid w:val="00E0493C"/>
    <w:rsid w:val="00E049A8"/>
    <w:rsid w:val="00E050E1"/>
    <w:rsid w:val="00E05DBB"/>
    <w:rsid w:val="00E065B9"/>
    <w:rsid w:val="00E06903"/>
    <w:rsid w:val="00E07401"/>
    <w:rsid w:val="00E07968"/>
    <w:rsid w:val="00E07AB4"/>
    <w:rsid w:val="00E100A7"/>
    <w:rsid w:val="00E10730"/>
    <w:rsid w:val="00E1183D"/>
    <w:rsid w:val="00E1193F"/>
    <w:rsid w:val="00E11A13"/>
    <w:rsid w:val="00E127BB"/>
    <w:rsid w:val="00E12AFF"/>
    <w:rsid w:val="00E12ED6"/>
    <w:rsid w:val="00E132F6"/>
    <w:rsid w:val="00E138C6"/>
    <w:rsid w:val="00E13E50"/>
    <w:rsid w:val="00E1403A"/>
    <w:rsid w:val="00E14077"/>
    <w:rsid w:val="00E15034"/>
    <w:rsid w:val="00E15736"/>
    <w:rsid w:val="00E16A24"/>
    <w:rsid w:val="00E16CB0"/>
    <w:rsid w:val="00E16CDE"/>
    <w:rsid w:val="00E171C5"/>
    <w:rsid w:val="00E1777F"/>
    <w:rsid w:val="00E17CB3"/>
    <w:rsid w:val="00E203CC"/>
    <w:rsid w:val="00E20B99"/>
    <w:rsid w:val="00E220CA"/>
    <w:rsid w:val="00E220E8"/>
    <w:rsid w:val="00E222E3"/>
    <w:rsid w:val="00E22315"/>
    <w:rsid w:val="00E22F76"/>
    <w:rsid w:val="00E2343A"/>
    <w:rsid w:val="00E236E8"/>
    <w:rsid w:val="00E25828"/>
    <w:rsid w:val="00E26C26"/>
    <w:rsid w:val="00E2762E"/>
    <w:rsid w:val="00E27B75"/>
    <w:rsid w:val="00E27BC6"/>
    <w:rsid w:val="00E300D1"/>
    <w:rsid w:val="00E3099E"/>
    <w:rsid w:val="00E315B5"/>
    <w:rsid w:val="00E31B91"/>
    <w:rsid w:val="00E31DD6"/>
    <w:rsid w:val="00E31F79"/>
    <w:rsid w:val="00E3206A"/>
    <w:rsid w:val="00E32D49"/>
    <w:rsid w:val="00E3323B"/>
    <w:rsid w:val="00E347EA"/>
    <w:rsid w:val="00E36676"/>
    <w:rsid w:val="00E368D1"/>
    <w:rsid w:val="00E3788F"/>
    <w:rsid w:val="00E4032F"/>
    <w:rsid w:val="00E403B2"/>
    <w:rsid w:val="00E40F95"/>
    <w:rsid w:val="00E41195"/>
    <w:rsid w:val="00E41D49"/>
    <w:rsid w:val="00E41E0F"/>
    <w:rsid w:val="00E42408"/>
    <w:rsid w:val="00E42654"/>
    <w:rsid w:val="00E42F14"/>
    <w:rsid w:val="00E43256"/>
    <w:rsid w:val="00E433EF"/>
    <w:rsid w:val="00E4536D"/>
    <w:rsid w:val="00E46408"/>
    <w:rsid w:val="00E46A62"/>
    <w:rsid w:val="00E4741D"/>
    <w:rsid w:val="00E47C32"/>
    <w:rsid w:val="00E51358"/>
    <w:rsid w:val="00E52907"/>
    <w:rsid w:val="00E52979"/>
    <w:rsid w:val="00E530F9"/>
    <w:rsid w:val="00E54888"/>
    <w:rsid w:val="00E548DA"/>
    <w:rsid w:val="00E55974"/>
    <w:rsid w:val="00E5675E"/>
    <w:rsid w:val="00E56762"/>
    <w:rsid w:val="00E56842"/>
    <w:rsid w:val="00E57192"/>
    <w:rsid w:val="00E573D0"/>
    <w:rsid w:val="00E574E1"/>
    <w:rsid w:val="00E577D2"/>
    <w:rsid w:val="00E602A5"/>
    <w:rsid w:val="00E608F8"/>
    <w:rsid w:val="00E60B11"/>
    <w:rsid w:val="00E60BA1"/>
    <w:rsid w:val="00E61620"/>
    <w:rsid w:val="00E622A0"/>
    <w:rsid w:val="00E62BB0"/>
    <w:rsid w:val="00E630FE"/>
    <w:rsid w:val="00E6521A"/>
    <w:rsid w:val="00E652F5"/>
    <w:rsid w:val="00E66AD1"/>
    <w:rsid w:val="00E67A07"/>
    <w:rsid w:val="00E67F5C"/>
    <w:rsid w:val="00E701C1"/>
    <w:rsid w:val="00E711A3"/>
    <w:rsid w:val="00E71331"/>
    <w:rsid w:val="00E72154"/>
    <w:rsid w:val="00E72E1F"/>
    <w:rsid w:val="00E7309E"/>
    <w:rsid w:val="00E73889"/>
    <w:rsid w:val="00E74405"/>
    <w:rsid w:val="00E749D7"/>
    <w:rsid w:val="00E74F2E"/>
    <w:rsid w:val="00E74FC1"/>
    <w:rsid w:val="00E75FCE"/>
    <w:rsid w:val="00E760FA"/>
    <w:rsid w:val="00E76100"/>
    <w:rsid w:val="00E762ED"/>
    <w:rsid w:val="00E76C99"/>
    <w:rsid w:val="00E77577"/>
    <w:rsid w:val="00E77676"/>
    <w:rsid w:val="00E81224"/>
    <w:rsid w:val="00E81548"/>
    <w:rsid w:val="00E822AE"/>
    <w:rsid w:val="00E8325A"/>
    <w:rsid w:val="00E833FB"/>
    <w:rsid w:val="00E84B09"/>
    <w:rsid w:val="00E855F9"/>
    <w:rsid w:val="00E86238"/>
    <w:rsid w:val="00E86A6D"/>
    <w:rsid w:val="00E86C36"/>
    <w:rsid w:val="00E87144"/>
    <w:rsid w:val="00E90214"/>
    <w:rsid w:val="00E90704"/>
    <w:rsid w:val="00E910D6"/>
    <w:rsid w:val="00E916C7"/>
    <w:rsid w:val="00E91E58"/>
    <w:rsid w:val="00E92B6C"/>
    <w:rsid w:val="00E9362D"/>
    <w:rsid w:val="00E9386B"/>
    <w:rsid w:val="00E93997"/>
    <w:rsid w:val="00E93BCE"/>
    <w:rsid w:val="00E942F2"/>
    <w:rsid w:val="00E949CF"/>
    <w:rsid w:val="00E94B01"/>
    <w:rsid w:val="00E94C65"/>
    <w:rsid w:val="00E96493"/>
    <w:rsid w:val="00E966AA"/>
    <w:rsid w:val="00E971BB"/>
    <w:rsid w:val="00E97452"/>
    <w:rsid w:val="00EA0580"/>
    <w:rsid w:val="00EA0AB2"/>
    <w:rsid w:val="00EA0BA1"/>
    <w:rsid w:val="00EA0BDF"/>
    <w:rsid w:val="00EA146E"/>
    <w:rsid w:val="00EA159A"/>
    <w:rsid w:val="00EA15CC"/>
    <w:rsid w:val="00EA1811"/>
    <w:rsid w:val="00EA243C"/>
    <w:rsid w:val="00EA2A7F"/>
    <w:rsid w:val="00EA3F23"/>
    <w:rsid w:val="00EA43F6"/>
    <w:rsid w:val="00EA4A96"/>
    <w:rsid w:val="00EA4F8B"/>
    <w:rsid w:val="00EA57B6"/>
    <w:rsid w:val="00EA5C16"/>
    <w:rsid w:val="00EA7B34"/>
    <w:rsid w:val="00EB12A2"/>
    <w:rsid w:val="00EB1D46"/>
    <w:rsid w:val="00EB2348"/>
    <w:rsid w:val="00EB3163"/>
    <w:rsid w:val="00EB329A"/>
    <w:rsid w:val="00EB3C53"/>
    <w:rsid w:val="00EB46BA"/>
    <w:rsid w:val="00EB4869"/>
    <w:rsid w:val="00EB67BD"/>
    <w:rsid w:val="00EB7181"/>
    <w:rsid w:val="00EB77AC"/>
    <w:rsid w:val="00EB7D3D"/>
    <w:rsid w:val="00EB7FCD"/>
    <w:rsid w:val="00EC11B7"/>
    <w:rsid w:val="00EC17CE"/>
    <w:rsid w:val="00EC182A"/>
    <w:rsid w:val="00EC1C2A"/>
    <w:rsid w:val="00EC1F4A"/>
    <w:rsid w:val="00EC2E0E"/>
    <w:rsid w:val="00EC2EA3"/>
    <w:rsid w:val="00EC3294"/>
    <w:rsid w:val="00EC3361"/>
    <w:rsid w:val="00EC39D4"/>
    <w:rsid w:val="00EC48AF"/>
    <w:rsid w:val="00EC6D34"/>
    <w:rsid w:val="00EC797D"/>
    <w:rsid w:val="00ED00E5"/>
    <w:rsid w:val="00ED023C"/>
    <w:rsid w:val="00ED1343"/>
    <w:rsid w:val="00ED1585"/>
    <w:rsid w:val="00ED1711"/>
    <w:rsid w:val="00ED1741"/>
    <w:rsid w:val="00ED1780"/>
    <w:rsid w:val="00ED1C79"/>
    <w:rsid w:val="00ED3436"/>
    <w:rsid w:val="00ED3AFF"/>
    <w:rsid w:val="00ED3BFF"/>
    <w:rsid w:val="00ED4449"/>
    <w:rsid w:val="00ED56D3"/>
    <w:rsid w:val="00ED5A67"/>
    <w:rsid w:val="00ED5DA0"/>
    <w:rsid w:val="00ED644B"/>
    <w:rsid w:val="00ED674F"/>
    <w:rsid w:val="00ED7592"/>
    <w:rsid w:val="00ED7AFF"/>
    <w:rsid w:val="00EE00C9"/>
    <w:rsid w:val="00EE0388"/>
    <w:rsid w:val="00EE0EFA"/>
    <w:rsid w:val="00EE1162"/>
    <w:rsid w:val="00EE1F3C"/>
    <w:rsid w:val="00EE263C"/>
    <w:rsid w:val="00EE3264"/>
    <w:rsid w:val="00EE428A"/>
    <w:rsid w:val="00EE4611"/>
    <w:rsid w:val="00EE498F"/>
    <w:rsid w:val="00EE4F55"/>
    <w:rsid w:val="00EE5626"/>
    <w:rsid w:val="00EE684B"/>
    <w:rsid w:val="00EE7122"/>
    <w:rsid w:val="00EE72AE"/>
    <w:rsid w:val="00EE7553"/>
    <w:rsid w:val="00EE7B51"/>
    <w:rsid w:val="00EE7DDF"/>
    <w:rsid w:val="00EF0467"/>
    <w:rsid w:val="00EF18E5"/>
    <w:rsid w:val="00EF192E"/>
    <w:rsid w:val="00EF300D"/>
    <w:rsid w:val="00EF3DBD"/>
    <w:rsid w:val="00EF4937"/>
    <w:rsid w:val="00EF56E7"/>
    <w:rsid w:val="00EF5EC5"/>
    <w:rsid w:val="00EF63E0"/>
    <w:rsid w:val="00EF6B49"/>
    <w:rsid w:val="00EF6B4D"/>
    <w:rsid w:val="00EF6DF2"/>
    <w:rsid w:val="00EF734F"/>
    <w:rsid w:val="00EF7E4C"/>
    <w:rsid w:val="00F00109"/>
    <w:rsid w:val="00F015F7"/>
    <w:rsid w:val="00F01950"/>
    <w:rsid w:val="00F019BB"/>
    <w:rsid w:val="00F02A29"/>
    <w:rsid w:val="00F03528"/>
    <w:rsid w:val="00F03F14"/>
    <w:rsid w:val="00F04C22"/>
    <w:rsid w:val="00F054F2"/>
    <w:rsid w:val="00F06272"/>
    <w:rsid w:val="00F0655D"/>
    <w:rsid w:val="00F06741"/>
    <w:rsid w:val="00F067BE"/>
    <w:rsid w:val="00F0681E"/>
    <w:rsid w:val="00F06825"/>
    <w:rsid w:val="00F06F10"/>
    <w:rsid w:val="00F07D64"/>
    <w:rsid w:val="00F10702"/>
    <w:rsid w:val="00F108EA"/>
    <w:rsid w:val="00F10E3D"/>
    <w:rsid w:val="00F11C3F"/>
    <w:rsid w:val="00F123BD"/>
    <w:rsid w:val="00F128CE"/>
    <w:rsid w:val="00F131B0"/>
    <w:rsid w:val="00F1396E"/>
    <w:rsid w:val="00F148D2"/>
    <w:rsid w:val="00F158AB"/>
    <w:rsid w:val="00F15C86"/>
    <w:rsid w:val="00F16762"/>
    <w:rsid w:val="00F167F3"/>
    <w:rsid w:val="00F16920"/>
    <w:rsid w:val="00F16B7F"/>
    <w:rsid w:val="00F16F97"/>
    <w:rsid w:val="00F17B39"/>
    <w:rsid w:val="00F17B63"/>
    <w:rsid w:val="00F17CE7"/>
    <w:rsid w:val="00F17E95"/>
    <w:rsid w:val="00F2052C"/>
    <w:rsid w:val="00F20602"/>
    <w:rsid w:val="00F20724"/>
    <w:rsid w:val="00F216BF"/>
    <w:rsid w:val="00F2172E"/>
    <w:rsid w:val="00F22567"/>
    <w:rsid w:val="00F22B76"/>
    <w:rsid w:val="00F22BB2"/>
    <w:rsid w:val="00F231B1"/>
    <w:rsid w:val="00F236CB"/>
    <w:rsid w:val="00F23D51"/>
    <w:rsid w:val="00F23D56"/>
    <w:rsid w:val="00F241BE"/>
    <w:rsid w:val="00F24557"/>
    <w:rsid w:val="00F263BF"/>
    <w:rsid w:val="00F26519"/>
    <w:rsid w:val="00F2661A"/>
    <w:rsid w:val="00F26B87"/>
    <w:rsid w:val="00F277FB"/>
    <w:rsid w:val="00F278E5"/>
    <w:rsid w:val="00F27934"/>
    <w:rsid w:val="00F27DC6"/>
    <w:rsid w:val="00F30791"/>
    <w:rsid w:val="00F30A5E"/>
    <w:rsid w:val="00F313A9"/>
    <w:rsid w:val="00F320D5"/>
    <w:rsid w:val="00F329E4"/>
    <w:rsid w:val="00F3333E"/>
    <w:rsid w:val="00F33F21"/>
    <w:rsid w:val="00F34F4C"/>
    <w:rsid w:val="00F355EC"/>
    <w:rsid w:val="00F36548"/>
    <w:rsid w:val="00F37059"/>
    <w:rsid w:val="00F371CE"/>
    <w:rsid w:val="00F3754C"/>
    <w:rsid w:val="00F37A30"/>
    <w:rsid w:val="00F42075"/>
    <w:rsid w:val="00F42FAB"/>
    <w:rsid w:val="00F43120"/>
    <w:rsid w:val="00F43379"/>
    <w:rsid w:val="00F43674"/>
    <w:rsid w:val="00F43F08"/>
    <w:rsid w:val="00F45089"/>
    <w:rsid w:val="00F45619"/>
    <w:rsid w:val="00F45969"/>
    <w:rsid w:val="00F462D2"/>
    <w:rsid w:val="00F47039"/>
    <w:rsid w:val="00F47394"/>
    <w:rsid w:val="00F47466"/>
    <w:rsid w:val="00F47CA7"/>
    <w:rsid w:val="00F50CE5"/>
    <w:rsid w:val="00F51511"/>
    <w:rsid w:val="00F51B45"/>
    <w:rsid w:val="00F51F8A"/>
    <w:rsid w:val="00F52109"/>
    <w:rsid w:val="00F5266C"/>
    <w:rsid w:val="00F5407B"/>
    <w:rsid w:val="00F54BED"/>
    <w:rsid w:val="00F5624E"/>
    <w:rsid w:val="00F562A3"/>
    <w:rsid w:val="00F56D12"/>
    <w:rsid w:val="00F57182"/>
    <w:rsid w:val="00F5769D"/>
    <w:rsid w:val="00F57A37"/>
    <w:rsid w:val="00F57BCE"/>
    <w:rsid w:val="00F57EC1"/>
    <w:rsid w:val="00F6107C"/>
    <w:rsid w:val="00F61A1B"/>
    <w:rsid w:val="00F6236A"/>
    <w:rsid w:val="00F62DA5"/>
    <w:rsid w:val="00F639D8"/>
    <w:rsid w:val="00F64E75"/>
    <w:rsid w:val="00F65313"/>
    <w:rsid w:val="00F65A2F"/>
    <w:rsid w:val="00F65FD2"/>
    <w:rsid w:val="00F661B9"/>
    <w:rsid w:val="00F666FC"/>
    <w:rsid w:val="00F67479"/>
    <w:rsid w:val="00F707E4"/>
    <w:rsid w:val="00F7084D"/>
    <w:rsid w:val="00F70A89"/>
    <w:rsid w:val="00F71660"/>
    <w:rsid w:val="00F71B0A"/>
    <w:rsid w:val="00F72461"/>
    <w:rsid w:val="00F72BF3"/>
    <w:rsid w:val="00F732FF"/>
    <w:rsid w:val="00F737D0"/>
    <w:rsid w:val="00F73E16"/>
    <w:rsid w:val="00F74190"/>
    <w:rsid w:val="00F745B2"/>
    <w:rsid w:val="00F74B5B"/>
    <w:rsid w:val="00F74EFE"/>
    <w:rsid w:val="00F74F54"/>
    <w:rsid w:val="00F756A6"/>
    <w:rsid w:val="00F75A4C"/>
    <w:rsid w:val="00F75FE3"/>
    <w:rsid w:val="00F763B8"/>
    <w:rsid w:val="00F7675C"/>
    <w:rsid w:val="00F774C8"/>
    <w:rsid w:val="00F77710"/>
    <w:rsid w:val="00F77FAF"/>
    <w:rsid w:val="00F80259"/>
    <w:rsid w:val="00F80B52"/>
    <w:rsid w:val="00F80F83"/>
    <w:rsid w:val="00F817AE"/>
    <w:rsid w:val="00F82071"/>
    <w:rsid w:val="00F8251E"/>
    <w:rsid w:val="00F832EE"/>
    <w:rsid w:val="00F83A64"/>
    <w:rsid w:val="00F84AE0"/>
    <w:rsid w:val="00F84C0B"/>
    <w:rsid w:val="00F84D0B"/>
    <w:rsid w:val="00F85134"/>
    <w:rsid w:val="00F85141"/>
    <w:rsid w:val="00F857B9"/>
    <w:rsid w:val="00F85A2A"/>
    <w:rsid w:val="00F860A6"/>
    <w:rsid w:val="00F86169"/>
    <w:rsid w:val="00F8640D"/>
    <w:rsid w:val="00F86C3C"/>
    <w:rsid w:val="00F872FF"/>
    <w:rsid w:val="00F87853"/>
    <w:rsid w:val="00F87B99"/>
    <w:rsid w:val="00F87F38"/>
    <w:rsid w:val="00F9000D"/>
    <w:rsid w:val="00F919B1"/>
    <w:rsid w:val="00F933A9"/>
    <w:rsid w:val="00F93F5D"/>
    <w:rsid w:val="00F94028"/>
    <w:rsid w:val="00F94574"/>
    <w:rsid w:val="00F94593"/>
    <w:rsid w:val="00F945AC"/>
    <w:rsid w:val="00F94B7F"/>
    <w:rsid w:val="00F95F22"/>
    <w:rsid w:val="00F96149"/>
    <w:rsid w:val="00F96725"/>
    <w:rsid w:val="00F96B6E"/>
    <w:rsid w:val="00F97F92"/>
    <w:rsid w:val="00FA0E0C"/>
    <w:rsid w:val="00FA141A"/>
    <w:rsid w:val="00FA2E58"/>
    <w:rsid w:val="00FA38FA"/>
    <w:rsid w:val="00FA471E"/>
    <w:rsid w:val="00FA4915"/>
    <w:rsid w:val="00FA638D"/>
    <w:rsid w:val="00FA6429"/>
    <w:rsid w:val="00FA78AC"/>
    <w:rsid w:val="00FA7EC2"/>
    <w:rsid w:val="00FB0543"/>
    <w:rsid w:val="00FB101E"/>
    <w:rsid w:val="00FB1742"/>
    <w:rsid w:val="00FB24D7"/>
    <w:rsid w:val="00FB2DA8"/>
    <w:rsid w:val="00FB3AAD"/>
    <w:rsid w:val="00FB43EA"/>
    <w:rsid w:val="00FB4C97"/>
    <w:rsid w:val="00FB4E77"/>
    <w:rsid w:val="00FB501D"/>
    <w:rsid w:val="00FB533B"/>
    <w:rsid w:val="00FB57B9"/>
    <w:rsid w:val="00FB5823"/>
    <w:rsid w:val="00FB5EDE"/>
    <w:rsid w:val="00FB6569"/>
    <w:rsid w:val="00FB750F"/>
    <w:rsid w:val="00FC0312"/>
    <w:rsid w:val="00FC08D1"/>
    <w:rsid w:val="00FC1312"/>
    <w:rsid w:val="00FC1956"/>
    <w:rsid w:val="00FC2170"/>
    <w:rsid w:val="00FC2213"/>
    <w:rsid w:val="00FC27DD"/>
    <w:rsid w:val="00FC2B30"/>
    <w:rsid w:val="00FC2C2D"/>
    <w:rsid w:val="00FC2C5F"/>
    <w:rsid w:val="00FC2C6A"/>
    <w:rsid w:val="00FC2D51"/>
    <w:rsid w:val="00FC313A"/>
    <w:rsid w:val="00FC31C3"/>
    <w:rsid w:val="00FC373B"/>
    <w:rsid w:val="00FC3A61"/>
    <w:rsid w:val="00FC3C15"/>
    <w:rsid w:val="00FC4036"/>
    <w:rsid w:val="00FC4780"/>
    <w:rsid w:val="00FC47B2"/>
    <w:rsid w:val="00FC56D2"/>
    <w:rsid w:val="00FC5D66"/>
    <w:rsid w:val="00FC62EE"/>
    <w:rsid w:val="00FC65C9"/>
    <w:rsid w:val="00FC6B16"/>
    <w:rsid w:val="00FC739D"/>
    <w:rsid w:val="00FC741C"/>
    <w:rsid w:val="00FC77C8"/>
    <w:rsid w:val="00FC7D87"/>
    <w:rsid w:val="00FD04EA"/>
    <w:rsid w:val="00FD065B"/>
    <w:rsid w:val="00FD15A3"/>
    <w:rsid w:val="00FD18C3"/>
    <w:rsid w:val="00FD2783"/>
    <w:rsid w:val="00FD2F51"/>
    <w:rsid w:val="00FD2FEF"/>
    <w:rsid w:val="00FD33EF"/>
    <w:rsid w:val="00FD3970"/>
    <w:rsid w:val="00FD4F4A"/>
    <w:rsid w:val="00FD505E"/>
    <w:rsid w:val="00FD6987"/>
    <w:rsid w:val="00FD7CAC"/>
    <w:rsid w:val="00FE0305"/>
    <w:rsid w:val="00FE0EE3"/>
    <w:rsid w:val="00FE111C"/>
    <w:rsid w:val="00FE2C83"/>
    <w:rsid w:val="00FE3504"/>
    <w:rsid w:val="00FE3891"/>
    <w:rsid w:val="00FE39A6"/>
    <w:rsid w:val="00FE3E15"/>
    <w:rsid w:val="00FE4DDE"/>
    <w:rsid w:val="00FE6908"/>
    <w:rsid w:val="00FE76C7"/>
    <w:rsid w:val="00FF08D6"/>
    <w:rsid w:val="00FF09AB"/>
    <w:rsid w:val="00FF15AA"/>
    <w:rsid w:val="00FF166D"/>
    <w:rsid w:val="00FF16F7"/>
    <w:rsid w:val="00FF22C6"/>
    <w:rsid w:val="00FF35F4"/>
    <w:rsid w:val="00FF3620"/>
    <w:rsid w:val="00FF4561"/>
    <w:rsid w:val="00FF536C"/>
    <w:rsid w:val="00FF5688"/>
    <w:rsid w:val="00FF56D7"/>
    <w:rsid w:val="00FF6A13"/>
    <w:rsid w:val="00FF6AF0"/>
    <w:rsid w:val="00FF6D32"/>
    <w:rsid w:val="00FF6E06"/>
    <w:rsid w:val="00FF6EC2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70762"/>
  <w15:docId w15:val="{2445D3B6-6CDD-4EBB-A9F1-DCB3B07F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D1"/>
  </w:style>
  <w:style w:type="paragraph" w:styleId="1">
    <w:name w:val="heading 1"/>
    <w:basedOn w:val="a"/>
    <w:next w:val="a"/>
    <w:link w:val="10"/>
    <w:qFormat/>
    <w:rsid w:val="004F551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F5512"/>
    <w:pPr>
      <w:spacing w:before="240" w:after="60" w:line="276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97D"/>
  </w:style>
  <w:style w:type="paragraph" w:styleId="a5">
    <w:name w:val="Balloon Text"/>
    <w:basedOn w:val="a"/>
    <w:link w:val="a6"/>
    <w:uiPriority w:val="99"/>
    <w:unhideWhenUsed/>
    <w:rsid w:val="0059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59697D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97D"/>
  </w:style>
  <w:style w:type="paragraph" w:styleId="a9">
    <w:name w:val="List Paragraph"/>
    <w:basedOn w:val="a"/>
    <w:uiPriority w:val="34"/>
    <w:qFormat/>
    <w:rsid w:val="00103C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55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F55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5512"/>
  </w:style>
  <w:style w:type="paragraph" w:customStyle="1" w:styleId="ConsPlusCell">
    <w:name w:val="ConsPlusCell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4F5512"/>
  </w:style>
  <w:style w:type="paragraph" w:customStyle="1" w:styleId="ConsPlusNonformat">
    <w:name w:val="ConsPlusNonforma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F5512"/>
    <w:pPr>
      <w:autoSpaceDE w:val="0"/>
      <w:autoSpaceDN w:val="0"/>
      <w:adjustRightInd w:val="0"/>
      <w:spacing w:after="0" w:line="276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4F5512"/>
    <w:rPr>
      <w:color w:val="0000FF"/>
      <w:u w:val="single"/>
    </w:rPr>
  </w:style>
  <w:style w:type="character" w:styleId="ad">
    <w:name w:val="Emphasis"/>
    <w:qFormat/>
    <w:rsid w:val="004F5512"/>
    <w:rPr>
      <w:i/>
      <w:iCs/>
    </w:rPr>
  </w:style>
  <w:style w:type="paragraph" w:styleId="ae">
    <w:name w:val="Title"/>
    <w:aliases w:val="Body Text, Знак2,Знак1,Знак,Знак2"/>
    <w:basedOn w:val="a"/>
    <w:next w:val="a"/>
    <w:link w:val="af"/>
    <w:qFormat/>
    <w:rsid w:val="004F551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aliases w:val="Body Text Знак, Знак2 Знак,Знак1 Знак,Знак Знак,Знак2 Знак"/>
    <w:basedOn w:val="a0"/>
    <w:link w:val="ae"/>
    <w:rsid w:val="004F55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4F551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4F5512"/>
    <w:rPr>
      <w:rFonts w:ascii="Cambria" w:eastAsia="Times New Roman" w:hAnsi="Cambria" w:cs="Times New Roman"/>
      <w:sz w:val="24"/>
      <w:szCs w:val="24"/>
    </w:rPr>
  </w:style>
  <w:style w:type="character" w:styleId="af2">
    <w:name w:val="FollowedHyperlink"/>
    <w:uiPriority w:val="99"/>
    <w:unhideWhenUsed/>
    <w:rsid w:val="004F5512"/>
    <w:rPr>
      <w:color w:val="800080"/>
      <w:u w:val="single"/>
    </w:rPr>
  </w:style>
  <w:style w:type="paragraph" w:styleId="af3">
    <w:name w:val="Normal (Web)"/>
    <w:basedOn w:val="a"/>
    <w:uiPriority w:val="99"/>
    <w:rsid w:val="004F5512"/>
    <w:pPr>
      <w:spacing w:before="75" w:after="75" w:line="276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4F5512"/>
    <w:pPr>
      <w:spacing w:after="0" w:line="276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2">
    <w:name w:val="Font Style12"/>
    <w:rsid w:val="004F5512"/>
    <w:rPr>
      <w:rFonts w:ascii="Times New Roman" w:hAnsi="Times New Roman" w:cs="Times New Roman"/>
      <w:sz w:val="20"/>
      <w:szCs w:val="20"/>
    </w:rPr>
  </w:style>
  <w:style w:type="character" w:customStyle="1" w:styleId="9">
    <w:name w:val="Основной текст (9)"/>
    <w:uiPriority w:val="99"/>
    <w:rsid w:val="004F5512"/>
    <w:rPr>
      <w:rFonts w:ascii="Times New Roman" w:hAnsi="Times New Roman" w:cs="Times New Roman"/>
      <w:spacing w:val="0"/>
      <w:sz w:val="19"/>
      <w:szCs w:val="19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F551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11">
    <w:name w:val="Font Style11"/>
    <w:rsid w:val="004F55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4F5512"/>
    <w:rPr>
      <w:b w:val="0"/>
      <w:bCs w:val="0"/>
      <w:color w:val="106BBE"/>
    </w:rPr>
  </w:style>
  <w:style w:type="paragraph" w:customStyle="1" w:styleId="af7">
    <w:name w:val="Прижатый влево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-1">
    <w:name w:val="Table Web 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Body Text"/>
    <w:basedOn w:val="a"/>
    <w:link w:val="af9"/>
    <w:unhideWhenUsed/>
    <w:rsid w:val="004F5512"/>
    <w:pPr>
      <w:spacing w:after="12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Основной текст Знак"/>
    <w:basedOn w:val="a0"/>
    <w:link w:val="af8"/>
    <w:uiPriority w:val="99"/>
    <w:rsid w:val="004F5512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F5512"/>
  </w:style>
  <w:style w:type="numbering" w:customStyle="1" w:styleId="110">
    <w:name w:val="Нет списка11"/>
    <w:next w:val="a2"/>
    <w:uiPriority w:val="99"/>
    <w:semiHidden/>
    <w:unhideWhenUsed/>
    <w:rsid w:val="004F5512"/>
  </w:style>
  <w:style w:type="character" w:customStyle="1" w:styleId="12">
    <w:name w:val="Текст выноски Знак1"/>
    <w:uiPriority w:val="99"/>
    <w:semiHidden/>
    <w:rsid w:val="004F5512"/>
    <w:rPr>
      <w:rFonts w:ascii="Segoe UI" w:eastAsia="Calibri" w:hAnsi="Segoe UI" w:cs="Segoe UI"/>
      <w:sz w:val="18"/>
      <w:szCs w:val="18"/>
    </w:rPr>
  </w:style>
  <w:style w:type="paragraph" w:styleId="afa">
    <w:name w:val="footnote text"/>
    <w:basedOn w:val="a"/>
    <w:link w:val="afb"/>
    <w:uiPriority w:val="99"/>
    <w:unhideWhenUsed/>
    <w:rsid w:val="004F5512"/>
    <w:pPr>
      <w:spacing w:after="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4F5512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nhideWhenUsed/>
    <w:rsid w:val="004F5512"/>
    <w:rPr>
      <w:vertAlign w:val="superscript"/>
    </w:rPr>
  </w:style>
  <w:style w:type="paragraph" w:customStyle="1" w:styleId="fn2r">
    <w:name w:val="fn2r"/>
    <w:basedOn w:val="a"/>
    <w:uiPriority w:val="99"/>
    <w:rsid w:val="004F551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4F5512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4F5512"/>
  </w:style>
  <w:style w:type="table" w:customStyle="1" w:styleId="13">
    <w:name w:val="Сетка таблицы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4F5512"/>
  </w:style>
  <w:style w:type="table" w:customStyle="1" w:styleId="20">
    <w:name w:val="Сетка таблицы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F551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4F5512"/>
  </w:style>
  <w:style w:type="table" w:customStyle="1" w:styleId="30">
    <w:name w:val="Сетка таблицы3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F5512"/>
  </w:style>
  <w:style w:type="numbering" w:customStyle="1" w:styleId="21">
    <w:name w:val="Нет списка21"/>
    <w:next w:val="a2"/>
    <w:uiPriority w:val="99"/>
    <w:semiHidden/>
    <w:unhideWhenUsed/>
    <w:rsid w:val="004F5512"/>
  </w:style>
  <w:style w:type="table" w:customStyle="1" w:styleId="1111">
    <w:name w:val="Сетка таблицы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4F5512"/>
  </w:style>
  <w:style w:type="table" w:customStyle="1" w:styleId="310">
    <w:name w:val="Сетка таблицы3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rsid w:val="004F5512"/>
  </w:style>
  <w:style w:type="table" w:customStyle="1" w:styleId="51">
    <w:name w:val="Сетка таблицы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F5512"/>
  </w:style>
  <w:style w:type="numbering" w:customStyle="1" w:styleId="211">
    <w:name w:val="Нет списка211"/>
    <w:next w:val="a2"/>
    <w:uiPriority w:val="99"/>
    <w:semiHidden/>
    <w:unhideWhenUsed/>
    <w:rsid w:val="004F5512"/>
  </w:style>
  <w:style w:type="table" w:customStyle="1" w:styleId="14">
    <w:name w:val="Сетка таблицы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uiPriority w:val="99"/>
    <w:semiHidden/>
    <w:unhideWhenUsed/>
    <w:rsid w:val="004F5512"/>
  </w:style>
  <w:style w:type="table" w:customStyle="1" w:styleId="210">
    <w:name w:val="Сетка таблицы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rsid w:val="004F5512"/>
  </w:style>
  <w:style w:type="table" w:customStyle="1" w:styleId="6">
    <w:name w:val="Сетка таблицы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4F5512"/>
  </w:style>
  <w:style w:type="numbering" w:customStyle="1" w:styleId="22">
    <w:name w:val="Нет списка22"/>
    <w:next w:val="a2"/>
    <w:uiPriority w:val="99"/>
    <w:semiHidden/>
    <w:unhideWhenUsed/>
    <w:rsid w:val="004F5512"/>
  </w:style>
  <w:style w:type="table" w:customStyle="1" w:styleId="15">
    <w:name w:val="Сетка таблицы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2"/>
    <w:next w:val="a2"/>
    <w:uiPriority w:val="99"/>
    <w:semiHidden/>
    <w:unhideWhenUsed/>
    <w:rsid w:val="004F5512"/>
  </w:style>
  <w:style w:type="table" w:customStyle="1" w:styleId="220">
    <w:name w:val="Сетка таблицы2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rsid w:val="004F5512"/>
  </w:style>
  <w:style w:type="table" w:customStyle="1" w:styleId="7">
    <w:name w:val="Сетка таблицы7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4F5512"/>
  </w:style>
  <w:style w:type="numbering" w:customStyle="1" w:styleId="23">
    <w:name w:val="Нет списка23"/>
    <w:next w:val="a2"/>
    <w:uiPriority w:val="99"/>
    <w:semiHidden/>
    <w:unhideWhenUsed/>
    <w:rsid w:val="004F5512"/>
  </w:style>
  <w:style w:type="table" w:customStyle="1" w:styleId="16">
    <w:name w:val="Сетка таблицы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3"/>
    <w:next w:val="a2"/>
    <w:uiPriority w:val="99"/>
    <w:semiHidden/>
    <w:unhideWhenUsed/>
    <w:rsid w:val="004F5512"/>
  </w:style>
  <w:style w:type="table" w:customStyle="1" w:styleId="230">
    <w:name w:val="Сетка таблицы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rsid w:val="004F5512"/>
  </w:style>
  <w:style w:type="table" w:customStyle="1" w:styleId="8">
    <w:name w:val="Сетка таблицы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">
    <w:name w:val="Веб-таблица 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0">
    <w:name w:val="Нет списка14"/>
    <w:next w:val="a2"/>
    <w:uiPriority w:val="99"/>
    <w:semiHidden/>
    <w:unhideWhenUsed/>
    <w:rsid w:val="004F5512"/>
  </w:style>
  <w:style w:type="numbering" w:customStyle="1" w:styleId="24">
    <w:name w:val="Нет списка24"/>
    <w:next w:val="a2"/>
    <w:uiPriority w:val="99"/>
    <w:semiHidden/>
    <w:unhideWhenUsed/>
    <w:rsid w:val="004F5512"/>
  </w:style>
  <w:style w:type="table" w:customStyle="1" w:styleId="17">
    <w:name w:val="Сетка таблицы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2"/>
    <w:uiPriority w:val="99"/>
    <w:semiHidden/>
    <w:unhideWhenUsed/>
    <w:rsid w:val="004F5512"/>
  </w:style>
  <w:style w:type="table" w:customStyle="1" w:styleId="240">
    <w:name w:val="Сетка таблицы2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4F5512"/>
  </w:style>
  <w:style w:type="table" w:customStyle="1" w:styleId="90">
    <w:name w:val="Сетка таблицы9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Веб-таблица 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0">
    <w:name w:val="Нет списка15"/>
    <w:next w:val="a2"/>
    <w:uiPriority w:val="99"/>
    <w:semiHidden/>
    <w:unhideWhenUsed/>
    <w:rsid w:val="004F5512"/>
  </w:style>
  <w:style w:type="numbering" w:customStyle="1" w:styleId="25">
    <w:name w:val="Нет списка25"/>
    <w:next w:val="a2"/>
    <w:uiPriority w:val="99"/>
    <w:semiHidden/>
    <w:unhideWhenUsed/>
    <w:rsid w:val="004F5512"/>
  </w:style>
  <w:style w:type="table" w:customStyle="1" w:styleId="18">
    <w:name w:val="Сетка таблицы18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4F5512"/>
  </w:style>
  <w:style w:type="numbering" w:customStyle="1" w:styleId="91">
    <w:name w:val="Нет списка9"/>
    <w:next w:val="a2"/>
    <w:uiPriority w:val="99"/>
    <w:semiHidden/>
    <w:unhideWhenUsed/>
    <w:rsid w:val="004F5512"/>
  </w:style>
  <w:style w:type="table" w:customStyle="1" w:styleId="100">
    <w:name w:val="Сетка таблицы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0">
    <w:name w:val="Нет списка16"/>
    <w:next w:val="a2"/>
    <w:uiPriority w:val="99"/>
    <w:semiHidden/>
    <w:unhideWhenUsed/>
    <w:rsid w:val="004F5512"/>
  </w:style>
  <w:style w:type="numbering" w:customStyle="1" w:styleId="26">
    <w:name w:val="Нет списка26"/>
    <w:next w:val="a2"/>
    <w:uiPriority w:val="99"/>
    <w:semiHidden/>
    <w:unhideWhenUsed/>
    <w:rsid w:val="004F5512"/>
  </w:style>
  <w:style w:type="table" w:customStyle="1" w:styleId="19">
    <w:name w:val="Сетка таблицы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2"/>
    <w:uiPriority w:val="99"/>
    <w:semiHidden/>
    <w:unhideWhenUsed/>
    <w:rsid w:val="004F5512"/>
  </w:style>
  <w:style w:type="numbering" w:customStyle="1" w:styleId="101">
    <w:name w:val="Нет списка10"/>
    <w:next w:val="a2"/>
    <w:uiPriority w:val="99"/>
    <w:semiHidden/>
    <w:unhideWhenUsed/>
    <w:rsid w:val="004F5512"/>
  </w:style>
  <w:style w:type="table" w:customStyle="1" w:styleId="200">
    <w:name w:val="Сетка таблицы2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0">
    <w:name w:val="Нет списка17"/>
    <w:next w:val="a2"/>
    <w:uiPriority w:val="99"/>
    <w:semiHidden/>
    <w:unhideWhenUsed/>
    <w:rsid w:val="004F5512"/>
  </w:style>
  <w:style w:type="numbering" w:customStyle="1" w:styleId="27">
    <w:name w:val="Нет списка27"/>
    <w:next w:val="a2"/>
    <w:uiPriority w:val="99"/>
    <w:semiHidden/>
    <w:unhideWhenUsed/>
    <w:rsid w:val="004F5512"/>
  </w:style>
  <w:style w:type="table" w:customStyle="1" w:styleId="1100">
    <w:name w:val="Сетка таблицы110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7"/>
    <w:next w:val="a2"/>
    <w:uiPriority w:val="99"/>
    <w:semiHidden/>
    <w:unhideWhenUsed/>
    <w:rsid w:val="004F5512"/>
  </w:style>
  <w:style w:type="table" w:customStyle="1" w:styleId="250">
    <w:name w:val="Сетка таблицы2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4F5512"/>
  </w:style>
  <w:style w:type="table" w:customStyle="1" w:styleId="260">
    <w:name w:val="Сетка таблицы2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0">
    <w:name w:val="Нет списка19"/>
    <w:next w:val="a2"/>
    <w:uiPriority w:val="99"/>
    <w:semiHidden/>
    <w:unhideWhenUsed/>
    <w:rsid w:val="004F5512"/>
  </w:style>
  <w:style w:type="numbering" w:customStyle="1" w:styleId="28">
    <w:name w:val="Нет списка28"/>
    <w:next w:val="a2"/>
    <w:uiPriority w:val="99"/>
    <w:semiHidden/>
    <w:unhideWhenUsed/>
    <w:rsid w:val="004F5512"/>
  </w:style>
  <w:style w:type="numbering" w:customStyle="1" w:styleId="38">
    <w:name w:val="Нет списка38"/>
    <w:next w:val="a2"/>
    <w:uiPriority w:val="99"/>
    <w:semiHidden/>
    <w:unhideWhenUsed/>
    <w:rsid w:val="004F5512"/>
  </w:style>
  <w:style w:type="table" w:customStyle="1" w:styleId="270">
    <w:name w:val="Сетка таблицы27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4F5512"/>
  </w:style>
  <w:style w:type="table" w:customStyle="1" w:styleId="280">
    <w:name w:val="Сетка таблицы2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4F5512"/>
  </w:style>
  <w:style w:type="numbering" w:customStyle="1" w:styleId="29">
    <w:name w:val="Нет списка29"/>
    <w:next w:val="a2"/>
    <w:uiPriority w:val="99"/>
    <w:semiHidden/>
    <w:unhideWhenUsed/>
    <w:rsid w:val="004F5512"/>
  </w:style>
  <w:style w:type="table" w:customStyle="1" w:styleId="112">
    <w:name w:val="Сетка таблицы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4F5512"/>
  </w:style>
  <w:style w:type="table" w:customStyle="1" w:styleId="290">
    <w:name w:val="Сетка таблицы29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4F5512"/>
  </w:style>
  <w:style w:type="table" w:customStyle="1" w:styleId="301">
    <w:name w:val="Сетка таблицы3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Веб-таблица 110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">
    <w:name w:val="Нет списка11111"/>
    <w:next w:val="a2"/>
    <w:uiPriority w:val="99"/>
    <w:semiHidden/>
    <w:unhideWhenUsed/>
    <w:rsid w:val="004F5512"/>
  </w:style>
  <w:style w:type="numbering" w:customStyle="1" w:styleId="2100">
    <w:name w:val="Нет списка210"/>
    <w:next w:val="a2"/>
    <w:uiPriority w:val="99"/>
    <w:semiHidden/>
    <w:unhideWhenUsed/>
    <w:rsid w:val="004F5512"/>
  </w:style>
  <w:style w:type="table" w:customStyle="1" w:styleId="113">
    <w:name w:val="Сетка таблицы1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4F5512"/>
  </w:style>
  <w:style w:type="numbering" w:customStyle="1" w:styleId="400">
    <w:name w:val="Нет списка40"/>
    <w:next w:val="a2"/>
    <w:uiPriority w:val="99"/>
    <w:semiHidden/>
    <w:unhideWhenUsed/>
    <w:rsid w:val="004F5512"/>
  </w:style>
  <w:style w:type="table" w:customStyle="1" w:styleId="-111">
    <w:name w:val="Веб-таблица 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4F5512"/>
  </w:style>
  <w:style w:type="numbering" w:customStyle="1" w:styleId="2111">
    <w:name w:val="Нет списка2111"/>
    <w:next w:val="a2"/>
    <w:uiPriority w:val="99"/>
    <w:semiHidden/>
    <w:unhideWhenUsed/>
    <w:rsid w:val="004F5512"/>
  </w:style>
  <w:style w:type="table" w:customStyle="1" w:styleId="114">
    <w:name w:val="Сетка таблицы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4F5512"/>
  </w:style>
  <w:style w:type="numbering" w:customStyle="1" w:styleId="42">
    <w:name w:val="Нет списка42"/>
    <w:next w:val="a2"/>
    <w:uiPriority w:val="99"/>
    <w:semiHidden/>
    <w:unhideWhenUsed/>
    <w:rsid w:val="004F5512"/>
  </w:style>
  <w:style w:type="table" w:customStyle="1" w:styleId="320">
    <w:name w:val="Сетка таблицы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0">
    <w:name w:val="Нет списка113"/>
    <w:next w:val="a2"/>
    <w:uiPriority w:val="99"/>
    <w:semiHidden/>
    <w:unhideWhenUsed/>
    <w:rsid w:val="004F5512"/>
  </w:style>
  <w:style w:type="numbering" w:customStyle="1" w:styleId="212">
    <w:name w:val="Нет списка212"/>
    <w:next w:val="a2"/>
    <w:uiPriority w:val="99"/>
    <w:semiHidden/>
    <w:unhideWhenUsed/>
    <w:rsid w:val="004F5512"/>
  </w:style>
  <w:style w:type="table" w:customStyle="1" w:styleId="116">
    <w:name w:val="Сетка таблицы1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4F5512"/>
  </w:style>
  <w:style w:type="table" w:customStyle="1" w:styleId="330">
    <w:name w:val="Сетка таблицы3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rsid w:val="004F5512"/>
  </w:style>
  <w:style w:type="numbering" w:customStyle="1" w:styleId="1140">
    <w:name w:val="Нет списка114"/>
    <w:next w:val="a2"/>
    <w:uiPriority w:val="99"/>
    <w:semiHidden/>
    <w:unhideWhenUsed/>
    <w:rsid w:val="004F5512"/>
  </w:style>
  <w:style w:type="numbering" w:customStyle="1" w:styleId="213">
    <w:name w:val="Нет списка213"/>
    <w:next w:val="a2"/>
    <w:uiPriority w:val="99"/>
    <w:semiHidden/>
    <w:unhideWhenUsed/>
    <w:rsid w:val="004F5512"/>
  </w:style>
  <w:style w:type="numbering" w:customStyle="1" w:styleId="313">
    <w:name w:val="Нет списка313"/>
    <w:next w:val="a2"/>
    <w:uiPriority w:val="99"/>
    <w:semiHidden/>
    <w:unhideWhenUsed/>
    <w:rsid w:val="004F5512"/>
  </w:style>
  <w:style w:type="numbering" w:customStyle="1" w:styleId="510">
    <w:name w:val="Нет списка51"/>
    <w:next w:val="a2"/>
    <w:uiPriority w:val="99"/>
    <w:semiHidden/>
    <w:rsid w:val="004F5512"/>
  </w:style>
  <w:style w:type="numbering" w:customStyle="1" w:styleId="1210">
    <w:name w:val="Нет списка121"/>
    <w:next w:val="a2"/>
    <w:uiPriority w:val="99"/>
    <w:semiHidden/>
    <w:unhideWhenUsed/>
    <w:rsid w:val="004F5512"/>
  </w:style>
  <w:style w:type="numbering" w:customStyle="1" w:styleId="221">
    <w:name w:val="Нет списка221"/>
    <w:next w:val="a2"/>
    <w:uiPriority w:val="99"/>
    <w:semiHidden/>
    <w:unhideWhenUsed/>
    <w:rsid w:val="004F5512"/>
  </w:style>
  <w:style w:type="numbering" w:customStyle="1" w:styleId="321">
    <w:name w:val="Нет списка321"/>
    <w:next w:val="a2"/>
    <w:uiPriority w:val="99"/>
    <w:semiHidden/>
    <w:unhideWhenUsed/>
    <w:rsid w:val="004F5512"/>
  </w:style>
  <w:style w:type="numbering" w:customStyle="1" w:styleId="61">
    <w:name w:val="Нет списка61"/>
    <w:next w:val="a2"/>
    <w:uiPriority w:val="99"/>
    <w:semiHidden/>
    <w:rsid w:val="004F5512"/>
  </w:style>
  <w:style w:type="numbering" w:customStyle="1" w:styleId="1310">
    <w:name w:val="Нет списка131"/>
    <w:next w:val="a2"/>
    <w:uiPriority w:val="99"/>
    <w:semiHidden/>
    <w:unhideWhenUsed/>
    <w:rsid w:val="004F5512"/>
  </w:style>
  <w:style w:type="numbering" w:customStyle="1" w:styleId="231">
    <w:name w:val="Нет списка231"/>
    <w:next w:val="a2"/>
    <w:uiPriority w:val="99"/>
    <w:semiHidden/>
    <w:unhideWhenUsed/>
    <w:rsid w:val="004F5512"/>
  </w:style>
  <w:style w:type="numbering" w:customStyle="1" w:styleId="331">
    <w:name w:val="Нет списка331"/>
    <w:next w:val="a2"/>
    <w:uiPriority w:val="99"/>
    <w:semiHidden/>
    <w:unhideWhenUsed/>
    <w:rsid w:val="004F5512"/>
  </w:style>
  <w:style w:type="numbering" w:customStyle="1" w:styleId="71">
    <w:name w:val="Нет списка71"/>
    <w:next w:val="a2"/>
    <w:uiPriority w:val="99"/>
    <w:semiHidden/>
    <w:rsid w:val="004F5512"/>
  </w:style>
  <w:style w:type="numbering" w:customStyle="1" w:styleId="141">
    <w:name w:val="Нет списка141"/>
    <w:next w:val="a2"/>
    <w:uiPriority w:val="99"/>
    <w:semiHidden/>
    <w:unhideWhenUsed/>
    <w:rsid w:val="004F5512"/>
  </w:style>
  <w:style w:type="numbering" w:customStyle="1" w:styleId="241">
    <w:name w:val="Нет списка241"/>
    <w:next w:val="a2"/>
    <w:uiPriority w:val="99"/>
    <w:semiHidden/>
    <w:unhideWhenUsed/>
    <w:rsid w:val="004F5512"/>
  </w:style>
  <w:style w:type="numbering" w:customStyle="1" w:styleId="341">
    <w:name w:val="Нет списка341"/>
    <w:next w:val="a2"/>
    <w:uiPriority w:val="99"/>
    <w:semiHidden/>
    <w:unhideWhenUsed/>
    <w:rsid w:val="004F5512"/>
  </w:style>
  <w:style w:type="numbering" w:customStyle="1" w:styleId="81">
    <w:name w:val="Нет списка81"/>
    <w:next w:val="a2"/>
    <w:uiPriority w:val="99"/>
    <w:semiHidden/>
    <w:unhideWhenUsed/>
    <w:rsid w:val="004F5512"/>
  </w:style>
  <w:style w:type="numbering" w:customStyle="1" w:styleId="151">
    <w:name w:val="Нет списка151"/>
    <w:next w:val="a2"/>
    <w:uiPriority w:val="99"/>
    <w:semiHidden/>
    <w:unhideWhenUsed/>
    <w:rsid w:val="004F5512"/>
  </w:style>
  <w:style w:type="numbering" w:customStyle="1" w:styleId="251">
    <w:name w:val="Нет списка251"/>
    <w:next w:val="a2"/>
    <w:uiPriority w:val="99"/>
    <w:semiHidden/>
    <w:unhideWhenUsed/>
    <w:rsid w:val="004F5512"/>
  </w:style>
  <w:style w:type="numbering" w:customStyle="1" w:styleId="351">
    <w:name w:val="Нет списка351"/>
    <w:next w:val="a2"/>
    <w:uiPriority w:val="99"/>
    <w:semiHidden/>
    <w:unhideWhenUsed/>
    <w:rsid w:val="004F5512"/>
  </w:style>
  <w:style w:type="numbering" w:customStyle="1" w:styleId="910">
    <w:name w:val="Нет списка91"/>
    <w:next w:val="a2"/>
    <w:uiPriority w:val="99"/>
    <w:semiHidden/>
    <w:unhideWhenUsed/>
    <w:rsid w:val="004F5512"/>
  </w:style>
  <w:style w:type="numbering" w:customStyle="1" w:styleId="161">
    <w:name w:val="Нет списка161"/>
    <w:next w:val="a2"/>
    <w:uiPriority w:val="99"/>
    <w:semiHidden/>
    <w:unhideWhenUsed/>
    <w:rsid w:val="004F5512"/>
  </w:style>
  <w:style w:type="numbering" w:customStyle="1" w:styleId="261">
    <w:name w:val="Нет списка261"/>
    <w:next w:val="a2"/>
    <w:uiPriority w:val="99"/>
    <w:semiHidden/>
    <w:unhideWhenUsed/>
    <w:rsid w:val="004F5512"/>
  </w:style>
  <w:style w:type="numbering" w:customStyle="1" w:styleId="361">
    <w:name w:val="Нет списка361"/>
    <w:next w:val="a2"/>
    <w:uiPriority w:val="99"/>
    <w:semiHidden/>
    <w:unhideWhenUsed/>
    <w:rsid w:val="004F5512"/>
  </w:style>
  <w:style w:type="numbering" w:customStyle="1" w:styleId="1010">
    <w:name w:val="Нет списка101"/>
    <w:next w:val="a2"/>
    <w:uiPriority w:val="99"/>
    <w:semiHidden/>
    <w:unhideWhenUsed/>
    <w:rsid w:val="004F5512"/>
  </w:style>
  <w:style w:type="numbering" w:customStyle="1" w:styleId="171">
    <w:name w:val="Нет списка171"/>
    <w:next w:val="a2"/>
    <w:uiPriority w:val="99"/>
    <w:semiHidden/>
    <w:unhideWhenUsed/>
    <w:rsid w:val="004F5512"/>
  </w:style>
  <w:style w:type="numbering" w:customStyle="1" w:styleId="271">
    <w:name w:val="Нет списка271"/>
    <w:next w:val="a2"/>
    <w:uiPriority w:val="99"/>
    <w:semiHidden/>
    <w:unhideWhenUsed/>
    <w:rsid w:val="004F5512"/>
  </w:style>
  <w:style w:type="numbering" w:customStyle="1" w:styleId="371">
    <w:name w:val="Нет списка371"/>
    <w:next w:val="a2"/>
    <w:uiPriority w:val="99"/>
    <w:semiHidden/>
    <w:unhideWhenUsed/>
    <w:rsid w:val="004F5512"/>
  </w:style>
  <w:style w:type="numbering" w:customStyle="1" w:styleId="181">
    <w:name w:val="Нет списка181"/>
    <w:next w:val="a2"/>
    <w:uiPriority w:val="99"/>
    <w:semiHidden/>
    <w:unhideWhenUsed/>
    <w:rsid w:val="004F5512"/>
  </w:style>
  <w:style w:type="numbering" w:customStyle="1" w:styleId="191">
    <w:name w:val="Нет списка191"/>
    <w:next w:val="a2"/>
    <w:uiPriority w:val="99"/>
    <w:semiHidden/>
    <w:unhideWhenUsed/>
    <w:rsid w:val="004F5512"/>
  </w:style>
  <w:style w:type="numbering" w:customStyle="1" w:styleId="281">
    <w:name w:val="Нет списка281"/>
    <w:next w:val="a2"/>
    <w:uiPriority w:val="99"/>
    <w:semiHidden/>
    <w:unhideWhenUsed/>
    <w:rsid w:val="004F5512"/>
  </w:style>
  <w:style w:type="numbering" w:customStyle="1" w:styleId="381">
    <w:name w:val="Нет списка381"/>
    <w:next w:val="a2"/>
    <w:uiPriority w:val="99"/>
    <w:semiHidden/>
    <w:unhideWhenUsed/>
    <w:rsid w:val="004F5512"/>
  </w:style>
  <w:style w:type="numbering" w:customStyle="1" w:styleId="2010">
    <w:name w:val="Нет списка201"/>
    <w:next w:val="a2"/>
    <w:uiPriority w:val="99"/>
    <w:semiHidden/>
    <w:unhideWhenUsed/>
    <w:rsid w:val="004F5512"/>
  </w:style>
  <w:style w:type="numbering" w:customStyle="1" w:styleId="11010">
    <w:name w:val="Нет списка1101"/>
    <w:next w:val="a2"/>
    <w:uiPriority w:val="99"/>
    <w:semiHidden/>
    <w:unhideWhenUsed/>
    <w:rsid w:val="004F5512"/>
  </w:style>
  <w:style w:type="numbering" w:customStyle="1" w:styleId="291">
    <w:name w:val="Нет списка291"/>
    <w:next w:val="a2"/>
    <w:uiPriority w:val="99"/>
    <w:semiHidden/>
    <w:unhideWhenUsed/>
    <w:rsid w:val="004F5512"/>
  </w:style>
  <w:style w:type="numbering" w:customStyle="1" w:styleId="391">
    <w:name w:val="Нет списка391"/>
    <w:next w:val="a2"/>
    <w:uiPriority w:val="99"/>
    <w:semiHidden/>
    <w:unhideWhenUsed/>
    <w:rsid w:val="004F5512"/>
  </w:style>
  <w:style w:type="numbering" w:customStyle="1" w:styleId="3010">
    <w:name w:val="Нет списка301"/>
    <w:next w:val="a2"/>
    <w:uiPriority w:val="99"/>
    <w:semiHidden/>
    <w:unhideWhenUsed/>
    <w:rsid w:val="004F5512"/>
  </w:style>
  <w:style w:type="numbering" w:customStyle="1" w:styleId="1112">
    <w:name w:val="Нет списка1112"/>
    <w:next w:val="a2"/>
    <w:uiPriority w:val="99"/>
    <w:semiHidden/>
    <w:unhideWhenUsed/>
    <w:rsid w:val="004F5512"/>
  </w:style>
  <w:style w:type="numbering" w:customStyle="1" w:styleId="2101">
    <w:name w:val="Нет списка2101"/>
    <w:next w:val="a2"/>
    <w:uiPriority w:val="99"/>
    <w:semiHidden/>
    <w:unhideWhenUsed/>
    <w:rsid w:val="004F5512"/>
  </w:style>
  <w:style w:type="numbering" w:customStyle="1" w:styleId="3101">
    <w:name w:val="Нет списка3101"/>
    <w:next w:val="a2"/>
    <w:uiPriority w:val="99"/>
    <w:semiHidden/>
    <w:unhideWhenUsed/>
    <w:rsid w:val="004F5512"/>
  </w:style>
  <w:style w:type="numbering" w:customStyle="1" w:styleId="401">
    <w:name w:val="Нет списка401"/>
    <w:next w:val="a2"/>
    <w:uiPriority w:val="99"/>
    <w:semiHidden/>
    <w:unhideWhenUsed/>
    <w:rsid w:val="004F5512"/>
  </w:style>
  <w:style w:type="numbering" w:customStyle="1" w:styleId="1121">
    <w:name w:val="Нет списка1121"/>
    <w:next w:val="a2"/>
    <w:uiPriority w:val="99"/>
    <w:semiHidden/>
    <w:unhideWhenUsed/>
    <w:rsid w:val="004F5512"/>
  </w:style>
  <w:style w:type="numbering" w:customStyle="1" w:styleId="2112">
    <w:name w:val="Нет списка2112"/>
    <w:next w:val="a2"/>
    <w:uiPriority w:val="99"/>
    <w:semiHidden/>
    <w:unhideWhenUsed/>
    <w:rsid w:val="004F5512"/>
  </w:style>
  <w:style w:type="numbering" w:customStyle="1" w:styleId="3112">
    <w:name w:val="Нет списка3112"/>
    <w:next w:val="a2"/>
    <w:uiPriority w:val="99"/>
    <w:semiHidden/>
    <w:unhideWhenUsed/>
    <w:rsid w:val="004F5512"/>
  </w:style>
  <w:style w:type="numbering" w:customStyle="1" w:styleId="411">
    <w:name w:val="Нет списка411"/>
    <w:next w:val="a2"/>
    <w:uiPriority w:val="99"/>
    <w:semiHidden/>
    <w:unhideWhenUsed/>
    <w:rsid w:val="004F5512"/>
  </w:style>
  <w:style w:type="table" w:customStyle="1" w:styleId="3210">
    <w:name w:val="Сетка таблицы32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">
    <w:name w:val="Веб-таблица 1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">
    <w:name w:val="Нет списка1131"/>
    <w:next w:val="a2"/>
    <w:uiPriority w:val="99"/>
    <w:semiHidden/>
    <w:unhideWhenUsed/>
    <w:rsid w:val="004F5512"/>
  </w:style>
  <w:style w:type="numbering" w:customStyle="1" w:styleId="2121">
    <w:name w:val="Нет списка2121"/>
    <w:next w:val="a2"/>
    <w:uiPriority w:val="99"/>
    <w:semiHidden/>
    <w:unhideWhenUsed/>
    <w:rsid w:val="004F5512"/>
  </w:style>
  <w:style w:type="table" w:customStyle="1" w:styleId="1151">
    <w:name w:val="Сетка таблицы1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4F5512"/>
  </w:style>
  <w:style w:type="numbering" w:customStyle="1" w:styleId="421">
    <w:name w:val="Нет списка421"/>
    <w:next w:val="a2"/>
    <w:uiPriority w:val="99"/>
    <w:semiHidden/>
    <w:unhideWhenUsed/>
    <w:rsid w:val="004F5512"/>
  </w:style>
  <w:style w:type="table" w:customStyle="1" w:styleId="3310">
    <w:name w:val="Сетка таблицы33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">
    <w:name w:val="Сетка таблицы11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4F5512"/>
  </w:style>
  <w:style w:type="numbering" w:customStyle="1" w:styleId="2131">
    <w:name w:val="Нет списка2131"/>
    <w:next w:val="a2"/>
    <w:uiPriority w:val="99"/>
    <w:semiHidden/>
    <w:unhideWhenUsed/>
    <w:rsid w:val="004F5512"/>
  </w:style>
  <w:style w:type="numbering" w:customStyle="1" w:styleId="3131">
    <w:name w:val="Нет списка3131"/>
    <w:next w:val="a2"/>
    <w:uiPriority w:val="99"/>
    <w:semiHidden/>
    <w:unhideWhenUsed/>
    <w:rsid w:val="004F5512"/>
  </w:style>
  <w:style w:type="numbering" w:customStyle="1" w:styleId="4111">
    <w:name w:val="Нет списка4111"/>
    <w:next w:val="a2"/>
    <w:uiPriority w:val="99"/>
    <w:semiHidden/>
    <w:rsid w:val="004F5512"/>
  </w:style>
  <w:style w:type="numbering" w:customStyle="1" w:styleId="111111">
    <w:name w:val="Нет списка111111"/>
    <w:next w:val="a2"/>
    <w:uiPriority w:val="99"/>
    <w:semiHidden/>
    <w:unhideWhenUsed/>
    <w:rsid w:val="004F5512"/>
  </w:style>
  <w:style w:type="numbering" w:customStyle="1" w:styleId="21111">
    <w:name w:val="Нет списка21111"/>
    <w:next w:val="a2"/>
    <w:uiPriority w:val="99"/>
    <w:semiHidden/>
    <w:unhideWhenUsed/>
    <w:rsid w:val="004F5512"/>
  </w:style>
  <w:style w:type="numbering" w:customStyle="1" w:styleId="31111">
    <w:name w:val="Нет списка31111"/>
    <w:next w:val="a2"/>
    <w:uiPriority w:val="99"/>
    <w:semiHidden/>
    <w:unhideWhenUsed/>
    <w:rsid w:val="004F5512"/>
  </w:style>
  <w:style w:type="numbering" w:customStyle="1" w:styleId="511">
    <w:name w:val="Нет списка511"/>
    <w:next w:val="a2"/>
    <w:uiPriority w:val="99"/>
    <w:semiHidden/>
    <w:rsid w:val="004F5512"/>
  </w:style>
  <w:style w:type="numbering" w:customStyle="1" w:styleId="1211">
    <w:name w:val="Нет списка1211"/>
    <w:next w:val="a2"/>
    <w:uiPriority w:val="99"/>
    <w:semiHidden/>
    <w:unhideWhenUsed/>
    <w:rsid w:val="004F5512"/>
  </w:style>
  <w:style w:type="numbering" w:customStyle="1" w:styleId="2211">
    <w:name w:val="Нет списка2211"/>
    <w:next w:val="a2"/>
    <w:uiPriority w:val="99"/>
    <w:semiHidden/>
    <w:unhideWhenUsed/>
    <w:rsid w:val="004F5512"/>
  </w:style>
  <w:style w:type="numbering" w:customStyle="1" w:styleId="3211">
    <w:name w:val="Нет списка3211"/>
    <w:next w:val="a2"/>
    <w:uiPriority w:val="99"/>
    <w:semiHidden/>
    <w:unhideWhenUsed/>
    <w:rsid w:val="004F5512"/>
  </w:style>
  <w:style w:type="numbering" w:customStyle="1" w:styleId="611">
    <w:name w:val="Нет списка611"/>
    <w:next w:val="a2"/>
    <w:uiPriority w:val="99"/>
    <w:semiHidden/>
    <w:rsid w:val="004F5512"/>
  </w:style>
  <w:style w:type="numbering" w:customStyle="1" w:styleId="1311">
    <w:name w:val="Нет списка1311"/>
    <w:next w:val="a2"/>
    <w:uiPriority w:val="99"/>
    <w:semiHidden/>
    <w:unhideWhenUsed/>
    <w:rsid w:val="004F5512"/>
  </w:style>
  <w:style w:type="numbering" w:customStyle="1" w:styleId="2311">
    <w:name w:val="Нет списка2311"/>
    <w:next w:val="a2"/>
    <w:uiPriority w:val="99"/>
    <w:semiHidden/>
    <w:unhideWhenUsed/>
    <w:rsid w:val="004F5512"/>
  </w:style>
  <w:style w:type="numbering" w:customStyle="1" w:styleId="3311">
    <w:name w:val="Нет списка3311"/>
    <w:next w:val="a2"/>
    <w:uiPriority w:val="99"/>
    <w:semiHidden/>
    <w:unhideWhenUsed/>
    <w:rsid w:val="004F5512"/>
  </w:style>
  <w:style w:type="numbering" w:customStyle="1" w:styleId="711">
    <w:name w:val="Нет списка711"/>
    <w:next w:val="a2"/>
    <w:uiPriority w:val="99"/>
    <w:semiHidden/>
    <w:rsid w:val="004F5512"/>
  </w:style>
  <w:style w:type="numbering" w:customStyle="1" w:styleId="1411">
    <w:name w:val="Нет списка1411"/>
    <w:next w:val="a2"/>
    <w:uiPriority w:val="99"/>
    <w:semiHidden/>
    <w:unhideWhenUsed/>
    <w:rsid w:val="004F5512"/>
  </w:style>
  <w:style w:type="numbering" w:customStyle="1" w:styleId="2411">
    <w:name w:val="Нет списка2411"/>
    <w:next w:val="a2"/>
    <w:uiPriority w:val="99"/>
    <w:semiHidden/>
    <w:unhideWhenUsed/>
    <w:rsid w:val="004F5512"/>
  </w:style>
  <w:style w:type="numbering" w:customStyle="1" w:styleId="3411">
    <w:name w:val="Нет списка3411"/>
    <w:next w:val="a2"/>
    <w:uiPriority w:val="99"/>
    <w:semiHidden/>
    <w:unhideWhenUsed/>
    <w:rsid w:val="004F5512"/>
  </w:style>
  <w:style w:type="numbering" w:customStyle="1" w:styleId="811">
    <w:name w:val="Нет списка811"/>
    <w:next w:val="a2"/>
    <w:uiPriority w:val="99"/>
    <w:semiHidden/>
    <w:unhideWhenUsed/>
    <w:rsid w:val="004F5512"/>
  </w:style>
  <w:style w:type="numbering" w:customStyle="1" w:styleId="1511">
    <w:name w:val="Нет списка1511"/>
    <w:next w:val="a2"/>
    <w:uiPriority w:val="99"/>
    <w:semiHidden/>
    <w:unhideWhenUsed/>
    <w:rsid w:val="004F5512"/>
  </w:style>
  <w:style w:type="numbering" w:customStyle="1" w:styleId="2511">
    <w:name w:val="Нет списка2511"/>
    <w:next w:val="a2"/>
    <w:uiPriority w:val="99"/>
    <w:semiHidden/>
    <w:unhideWhenUsed/>
    <w:rsid w:val="004F5512"/>
  </w:style>
  <w:style w:type="numbering" w:customStyle="1" w:styleId="3511">
    <w:name w:val="Нет списка3511"/>
    <w:next w:val="a2"/>
    <w:uiPriority w:val="99"/>
    <w:semiHidden/>
    <w:unhideWhenUsed/>
    <w:rsid w:val="004F5512"/>
  </w:style>
  <w:style w:type="numbering" w:customStyle="1" w:styleId="911">
    <w:name w:val="Нет списка911"/>
    <w:next w:val="a2"/>
    <w:uiPriority w:val="99"/>
    <w:semiHidden/>
    <w:unhideWhenUsed/>
    <w:rsid w:val="004F5512"/>
  </w:style>
  <w:style w:type="numbering" w:customStyle="1" w:styleId="1611">
    <w:name w:val="Нет списка1611"/>
    <w:next w:val="a2"/>
    <w:uiPriority w:val="99"/>
    <w:semiHidden/>
    <w:unhideWhenUsed/>
    <w:rsid w:val="004F5512"/>
  </w:style>
  <w:style w:type="numbering" w:customStyle="1" w:styleId="2611">
    <w:name w:val="Нет списка2611"/>
    <w:next w:val="a2"/>
    <w:uiPriority w:val="99"/>
    <w:semiHidden/>
    <w:unhideWhenUsed/>
    <w:rsid w:val="004F5512"/>
  </w:style>
  <w:style w:type="numbering" w:customStyle="1" w:styleId="3611">
    <w:name w:val="Нет списка3611"/>
    <w:next w:val="a2"/>
    <w:uiPriority w:val="99"/>
    <w:semiHidden/>
    <w:unhideWhenUsed/>
    <w:rsid w:val="004F5512"/>
  </w:style>
  <w:style w:type="numbering" w:customStyle="1" w:styleId="1011">
    <w:name w:val="Нет списка1011"/>
    <w:next w:val="a2"/>
    <w:uiPriority w:val="99"/>
    <w:semiHidden/>
    <w:unhideWhenUsed/>
    <w:rsid w:val="004F5512"/>
  </w:style>
  <w:style w:type="numbering" w:customStyle="1" w:styleId="1711">
    <w:name w:val="Нет списка1711"/>
    <w:next w:val="a2"/>
    <w:uiPriority w:val="99"/>
    <w:semiHidden/>
    <w:unhideWhenUsed/>
    <w:rsid w:val="004F5512"/>
  </w:style>
  <w:style w:type="numbering" w:customStyle="1" w:styleId="2711">
    <w:name w:val="Нет списка2711"/>
    <w:next w:val="a2"/>
    <w:uiPriority w:val="99"/>
    <w:semiHidden/>
    <w:unhideWhenUsed/>
    <w:rsid w:val="004F5512"/>
  </w:style>
  <w:style w:type="numbering" w:customStyle="1" w:styleId="3711">
    <w:name w:val="Нет списка3711"/>
    <w:next w:val="a2"/>
    <w:uiPriority w:val="99"/>
    <w:semiHidden/>
    <w:unhideWhenUsed/>
    <w:rsid w:val="004F5512"/>
  </w:style>
  <w:style w:type="numbering" w:customStyle="1" w:styleId="1811">
    <w:name w:val="Нет списка1811"/>
    <w:next w:val="a2"/>
    <w:uiPriority w:val="99"/>
    <w:semiHidden/>
    <w:unhideWhenUsed/>
    <w:rsid w:val="004F5512"/>
  </w:style>
  <w:style w:type="numbering" w:customStyle="1" w:styleId="1911">
    <w:name w:val="Нет списка1911"/>
    <w:next w:val="a2"/>
    <w:uiPriority w:val="99"/>
    <w:semiHidden/>
    <w:unhideWhenUsed/>
    <w:rsid w:val="004F5512"/>
  </w:style>
  <w:style w:type="numbering" w:customStyle="1" w:styleId="2811">
    <w:name w:val="Нет списка2811"/>
    <w:next w:val="a2"/>
    <w:uiPriority w:val="99"/>
    <w:semiHidden/>
    <w:unhideWhenUsed/>
    <w:rsid w:val="004F5512"/>
  </w:style>
  <w:style w:type="numbering" w:customStyle="1" w:styleId="3811">
    <w:name w:val="Нет списка3811"/>
    <w:next w:val="a2"/>
    <w:uiPriority w:val="99"/>
    <w:semiHidden/>
    <w:unhideWhenUsed/>
    <w:rsid w:val="004F5512"/>
  </w:style>
  <w:style w:type="numbering" w:customStyle="1" w:styleId="2011">
    <w:name w:val="Нет списка2011"/>
    <w:next w:val="a2"/>
    <w:uiPriority w:val="99"/>
    <w:semiHidden/>
    <w:unhideWhenUsed/>
    <w:rsid w:val="004F5512"/>
  </w:style>
  <w:style w:type="numbering" w:customStyle="1" w:styleId="11011">
    <w:name w:val="Нет списка11011"/>
    <w:next w:val="a2"/>
    <w:uiPriority w:val="99"/>
    <w:semiHidden/>
    <w:unhideWhenUsed/>
    <w:rsid w:val="004F5512"/>
  </w:style>
  <w:style w:type="numbering" w:customStyle="1" w:styleId="2911">
    <w:name w:val="Нет списка2911"/>
    <w:next w:val="a2"/>
    <w:uiPriority w:val="99"/>
    <w:semiHidden/>
    <w:unhideWhenUsed/>
    <w:rsid w:val="004F5512"/>
  </w:style>
  <w:style w:type="numbering" w:customStyle="1" w:styleId="3911">
    <w:name w:val="Нет списка3911"/>
    <w:next w:val="a2"/>
    <w:uiPriority w:val="99"/>
    <w:semiHidden/>
    <w:unhideWhenUsed/>
    <w:rsid w:val="004F5512"/>
  </w:style>
  <w:style w:type="numbering" w:customStyle="1" w:styleId="3011">
    <w:name w:val="Нет списка3011"/>
    <w:next w:val="a2"/>
    <w:uiPriority w:val="99"/>
    <w:semiHidden/>
    <w:unhideWhenUsed/>
    <w:rsid w:val="004F5512"/>
  </w:style>
  <w:style w:type="numbering" w:customStyle="1" w:styleId="1111111">
    <w:name w:val="Нет списка1111111"/>
    <w:next w:val="a2"/>
    <w:uiPriority w:val="99"/>
    <w:semiHidden/>
    <w:unhideWhenUsed/>
    <w:rsid w:val="004F5512"/>
  </w:style>
  <w:style w:type="numbering" w:customStyle="1" w:styleId="21011">
    <w:name w:val="Нет списка21011"/>
    <w:next w:val="a2"/>
    <w:uiPriority w:val="99"/>
    <w:semiHidden/>
    <w:unhideWhenUsed/>
    <w:rsid w:val="004F5512"/>
  </w:style>
  <w:style w:type="numbering" w:customStyle="1" w:styleId="31011">
    <w:name w:val="Нет списка31011"/>
    <w:next w:val="a2"/>
    <w:uiPriority w:val="99"/>
    <w:semiHidden/>
    <w:unhideWhenUsed/>
    <w:rsid w:val="004F5512"/>
  </w:style>
  <w:style w:type="numbering" w:customStyle="1" w:styleId="4011">
    <w:name w:val="Нет списка4011"/>
    <w:next w:val="a2"/>
    <w:uiPriority w:val="99"/>
    <w:semiHidden/>
    <w:unhideWhenUsed/>
    <w:rsid w:val="004F5512"/>
  </w:style>
  <w:style w:type="numbering" w:customStyle="1" w:styleId="11211">
    <w:name w:val="Нет списка11211"/>
    <w:next w:val="a2"/>
    <w:uiPriority w:val="99"/>
    <w:semiHidden/>
    <w:unhideWhenUsed/>
    <w:rsid w:val="004F5512"/>
  </w:style>
  <w:style w:type="numbering" w:customStyle="1" w:styleId="211111">
    <w:name w:val="Нет списка211111"/>
    <w:next w:val="a2"/>
    <w:uiPriority w:val="99"/>
    <w:semiHidden/>
    <w:unhideWhenUsed/>
    <w:rsid w:val="004F5512"/>
  </w:style>
  <w:style w:type="numbering" w:customStyle="1" w:styleId="311111">
    <w:name w:val="Нет списка311111"/>
    <w:next w:val="a2"/>
    <w:uiPriority w:val="99"/>
    <w:semiHidden/>
    <w:unhideWhenUsed/>
    <w:rsid w:val="004F5512"/>
  </w:style>
  <w:style w:type="numbering" w:customStyle="1" w:styleId="431">
    <w:name w:val="Нет списка431"/>
    <w:next w:val="a2"/>
    <w:uiPriority w:val="99"/>
    <w:semiHidden/>
    <w:unhideWhenUsed/>
    <w:rsid w:val="004F5512"/>
  </w:style>
  <w:style w:type="table" w:customStyle="1" w:styleId="340">
    <w:name w:val="Сетка таблицы3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Веб-таблица 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0">
    <w:name w:val="Нет списка115"/>
    <w:next w:val="a2"/>
    <w:uiPriority w:val="99"/>
    <w:semiHidden/>
    <w:unhideWhenUsed/>
    <w:rsid w:val="004F5512"/>
  </w:style>
  <w:style w:type="numbering" w:customStyle="1" w:styleId="214">
    <w:name w:val="Нет списка214"/>
    <w:next w:val="a2"/>
    <w:uiPriority w:val="99"/>
    <w:semiHidden/>
    <w:unhideWhenUsed/>
    <w:rsid w:val="004F5512"/>
  </w:style>
  <w:style w:type="table" w:customStyle="1" w:styleId="117">
    <w:name w:val="Сетка таблицы1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4F5512"/>
  </w:style>
  <w:style w:type="table" w:customStyle="1" w:styleId="2102">
    <w:name w:val="Сетка таблицы210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4F5512"/>
  </w:style>
  <w:style w:type="table" w:customStyle="1" w:styleId="350">
    <w:name w:val="Сетка таблицы35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">
    <w:name w:val="Веб-таблица 1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0">
    <w:name w:val="Нет списка116"/>
    <w:next w:val="a2"/>
    <w:uiPriority w:val="99"/>
    <w:semiHidden/>
    <w:unhideWhenUsed/>
    <w:rsid w:val="004F5512"/>
  </w:style>
  <w:style w:type="numbering" w:customStyle="1" w:styleId="215">
    <w:name w:val="Нет списка215"/>
    <w:next w:val="a2"/>
    <w:uiPriority w:val="99"/>
    <w:semiHidden/>
    <w:unhideWhenUsed/>
    <w:rsid w:val="004F5512"/>
  </w:style>
  <w:style w:type="table" w:customStyle="1" w:styleId="11112">
    <w:name w:val="Сетка таблицы1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2"/>
    <w:uiPriority w:val="99"/>
    <w:semiHidden/>
    <w:unhideWhenUsed/>
    <w:rsid w:val="004F5512"/>
  </w:style>
  <w:style w:type="table" w:customStyle="1" w:styleId="3110">
    <w:name w:val="Сетка таблицы3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rsid w:val="004F5512"/>
  </w:style>
  <w:style w:type="table" w:customStyle="1" w:styleId="512">
    <w:name w:val="Сетка таблицы5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4F5512"/>
  </w:style>
  <w:style w:type="numbering" w:customStyle="1" w:styleId="21121">
    <w:name w:val="Нет списка21121"/>
    <w:next w:val="a2"/>
    <w:uiPriority w:val="99"/>
    <w:semiHidden/>
    <w:unhideWhenUsed/>
    <w:rsid w:val="004F5512"/>
  </w:style>
  <w:style w:type="table" w:customStyle="1" w:styleId="1410">
    <w:name w:val="Сетка таблицы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1"/>
    <w:next w:val="a2"/>
    <w:uiPriority w:val="99"/>
    <w:semiHidden/>
    <w:unhideWhenUsed/>
    <w:rsid w:val="004F5512"/>
  </w:style>
  <w:style w:type="table" w:customStyle="1" w:styleId="2110">
    <w:name w:val="Сетка таблицы21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rsid w:val="004F5512"/>
  </w:style>
  <w:style w:type="table" w:customStyle="1" w:styleId="610">
    <w:name w:val="Сетка таблицы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2"/>
    <w:next w:val="a2"/>
    <w:uiPriority w:val="99"/>
    <w:semiHidden/>
    <w:unhideWhenUsed/>
    <w:rsid w:val="004F5512"/>
  </w:style>
  <w:style w:type="numbering" w:customStyle="1" w:styleId="222">
    <w:name w:val="Нет списка222"/>
    <w:next w:val="a2"/>
    <w:uiPriority w:val="99"/>
    <w:semiHidden/>
    <w:unhideWhenUsed/>
    <w:rsid w:val="004F5512"/>
  </w:style>
  <w:style w:type="table" w:customStyle="1" w:styleId="1510">
    <w:name w:val="Сетка таблицы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2"/>
    <w:next w:val="a2"/>
    <w:uiPriority w:val="99"/>
    <w:semiHidden/>
    <w:unhideWhenUsed/>
    <w:rsid w:val="004F5512"/>
  </w:style>
  <w:style w:type="table" w:customStyle="1" w:styleId="2210">
    <w:name w:val="Сетка таблицы2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rsid w:val="004F5512"/>
  </w:style>
  <w:style w:type="table" w:customStyle="1" w:styleId="710">
    <w:name w:val="Сетка таблицы7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">
    <w:name w:val="Веб-таблица 13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">
    <w:name w:val="Нет списка132"/>
    <w:next w:val="a2"/>
    <w:uiPriority w:val="99"/>
    <w:semiHidden/>
    <w:unhideWhenUsed/>
    <w:rsid w:val="004F5512"/>
  </w:style>
  <w:style w:type="numbering" w:customStyle="1" w:styleId="232">
    <w:name w:val="Нет списка232"/>
    <w:next w:val="a2"/>
    <w:uiPriority w:val="99"/>
    <w:semiHidden/>
    <w:unhideWhenUsed/>
    <w:rsid w:val="004F5512"/>
  </w:style>
  <w:style w:type="table" w:customStyle="1" w:styleId="1610">
    <w:name w:val="Сетка таблицы16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4F5512"/>
  </w:style>
  <w:style w:type="table" w:customStyle="1" w:styleId="2310">
    <w:name w:val="Сетка таблицы23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rsid w:val="004F5512"/>
  </w:style>
  <w:style w:type="table" w:customStyle="1" w:styleId="810">
    <w:name w:val="Сетка таблицы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">
    <w:name w:val="Веб-таблица 14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">
    <w:name w:val="Нет списка142"/>
    <w:next w:val="a2"/>
    <w:uiPriority w:val="99"/>
    <w:semiHidden/>
    <w:unhideWhenUsed/>
    <w:rsid w:val="004F5512"/>
  </w:style>
  <w:style w:type="numbering" w:customStyle="1" w:styleId="242">
    <w:name w:val="Нет списка242"/>
    <w:next w:val="a2"/>
    <w:uiPriority w:val="99"/>
    <w:semiHidden/>
    <w:unhideWhenUsed/>
    <w:rsid w:val="004F5512"/>
  </w:style>
  <w:style w:type="table" w:customStyle="1" w:styleId="1710">
    <w:name w:val="Сетка таблицы17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Нет списка342"/>
    <w:next w:val="a2"/>
    <w:uiPriority w:val="99"/>
    <w:semiHidden/>
    <w:unhideWhenUsed/>
    <w:rsid w:val="004F5512"/>
  </w:style>
  <w:style w:type="table" w:customStyle="1" w:styleId="2410">
    <w:name w:val="Сетка таблицы24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4F5512"/>
  </w:style>
  <w:style w:type="table" w:customStyle="1" w:styleId="912">
    <w:name w:val="Сетка таблицы9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">
    <w:name w:val="Веб-таблица 15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">
    <w:name w:val="Нет списка152"/>
    <w:next w:val="a2"/>
    <w:uiPriority w:val="99"/>
    <w:semiHidden/>
    <w:unhideWhenUsed/>
    <w:rsid w:val="004F5512"/>
  </w:style>
  <w:style w:type="numbering" w:customStyle="1" w:styleId="252">
    <w:name w:val="Нет списка252"/>
    <w:next w:val="a2"/>
    <w:uiPriority w:val="99"/>
    <w:semiHidden/>
    <w:unhideWhenUsed/>
    <w:rsid w:val="004F5512"/>
  </w:style>
  <w:style w:type="table" w:customStyle="1" w:styleId="1810">
    <w:name w:val="Сетка таблицы18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4F5512"/>
  </w:style>
  <w:style w:type="numbering" w:customStyle="1" w:styleId="92">
    <w:name w:val="Нет списка92"/>
    <w:next w:val="a2"/>
    <w:uiPriority w:val="99"/>
    <w:semiHidden/>
    <w:unhideWhenUsed/>
    <w:rsid w:val="004F5512"/>
  </w:style>
  <w:style w:type="table" w:customStyle="1" w:styleId="1012">
    <w:name w:val="Сетка таблицы1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">
    <w:name w:val="Нет списка162"/>
    <w:next w:val="a2"/>
    <w:uiPriority w:val="99"/>
    <w:semiHidden/>
    <w:unhideWhenUsed/>
    <w:rsid w:val="004F5512"/>
  </w:style>
  <w:style w:type="numbering" w:customStyle="1" w:styleId="262">
    <w:name w:val="Нет списка262"/>
    <w:next w:val="a2"/>
    <w:uiPriority w:val="99"/>
    <w:semiHidden/>
    <w:unhideWhenUsed/>
    <w:rsid w:val="004F5512"/>
  </w:style>
  <w:style w:type="table" w:customStyle="1" w:styleId="1910">
    <w:name w:val="Сетка таблицы19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Нет списка362"/>
    <w:next w:val="a2"/>
    <w:uiPriority w:val="99"/>
    <w:semiHidden/>
    <w:unhideWhenUsed/>
    <w:rsid w:val="004F5512"/>
  </w:style>
  <w:style w:type="numbering" w:customStyle="1" w:styleId="102">
    <w:name w:val="Нет списка102"/>
    <w:next w:val="a2"/>
    <w:uiPriority w:val="99"/>
    <w:semiHidden/>
    <w:unhideWhenUsed/>
    <w:rsid w:val="004F5512"/>
  </w:style>
  <w:style w:type="table" w:customStyle="1" w:styleId="2012">
    <w:name w:val="Сетка таблицы2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">
    <w:name w:val="Нет списка172"/>
    <w:next w:val="a2"/>
    <w:uiPriority w:val="99"/>
    <w:semiHidden/>
    <w:unhideWhenUsed/>
    <w:rsid w:val="004F5512"/>
  </w:style>
  <w:style w:type="numbering" w:customStyle="1" w:styleId="272">
    <w:name w:val="Нет списка272"/>
    <w:next w:val="a2"/>
    <w:uiPriority w:val="99"/>
    <w:semiHidden/>
    <w:unhideWhenUsed/>
    <w:rsid w:val="004F5512"/>
  </w:style>
  <w:style w:type="table" w:customStyle="1" w:styleId="11012">
    <w:name w:val="Сетка таблицы110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2"/>
    <w:next w:val="a2"/>
    <w:uiPriority w:val="99"/>
    <w:semiHidden/>
    <w:unhideWhenUsed/>
    <w:rsid w:val="004F5512"/>
  </w:style>
  <w:style w:type="table" w:customStyle="1" w:styleId="2510">
    <w:name w:val="Сетка таблицы25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4F5512"/>
  </w:style>
  <w:style w:type="table" w:customStyle="1" w:styleId="2610">
    <w:name w:val="Сетка таблицы2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">
    <w:name w:val="Веб-таблица 18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">
    <w:name w:val="Нет списка192"/>
    <w:next w:val="a2"/>
    <w:uiPriority w:val="99"/>
    <w:semiHidden/>
    <w:unhideWhenUsed/>
    <w:rsid w:val="004F5512"/>
  </w:style>
  <w:style w:type="numbering" w:customStyle="1" w:styleId="282">
    <w:name w:val="Нет списка282"/>
    <w:next w:val="a2"/>
    <w:uiPriority w:val="99"/>
    <w:semiHidden/>
    <w:unhideWhenUsed/>
    <w:rsid w:val="004F5512"/>
  </w:style>
  <w:style w:type="numbering" w:customStyle="1" w:styleId="382">
    <w:name w:val="Нет списка382"/>
    <w:next w:val="a2"/>
    <w:uiPriority w:val="99"/>
    <w:semiHidden/>
    <w:unhideWhenUsed/>
    <w:rsid w:val="004F5512"/>
  </w:style>
  <w:style w:type="table" w:customStyle="1" w:styleId="2710">
    <w:name w:val="Сетка таблицы27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unhideWhenUsed/>
    <w:rsid w:val="004F5512"/>
  </w:style>
  <w:style w:type="table" w:customStyle="1" w:styleId="2810">
    <w:name w:val="Сетка таблицы2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">
    <w:name w:val="Веб-таблица 19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">
    <w:name w:val="Нет списка1102"/>
    <w:next w:val="a2"/>
    <w:uiPriority w:val="99"/>
    <w:semiHidden/>
    <w:unhideWhenUsed/>
    <w:rsid w:val="004F5512"/>
  </w:style>
  <w:style w:type="numbering" w:customStyle="1" w:styleId="292">
    <w:name w:val="Нет списка292"/>
    <w:next w:val="a2"/>
    <w:uiPriority w:val="99"/>
    <w:semiHidden/>
    <w:unhideWhenUsed/>
    <w:rsid w:val="004F5512"/>
  </w:style>
  <w:style w:type="table" w:customStyle="1" w:styleId="11210">
    <w:name w:val="Сетка таблицы1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Нет списка392"/>
    <w:next w:val="a2"/>
    <w:uiPriority w:val="99"/>
    <w:semiHidden/>
    <w:unhideWhenUsed/>
    <w:rsid w:val="004F5512"/>
  </w:style>
  <w:style w:type="table" w:customStyle="1" w:styleId="2910">
    <w:name w:val="Сетка таблицы29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2"/>
    <w:next w:val="a2"/>
    <w:uiPriority w:val="99"/>
    <w:semiHidden/>
    <w:unhideWhenUsed/>
    <w:rsid w:val="004F5512"/>
  </w:style>
  <w:style w:type="table" w:customStyle="1" w:styleId="3012">
    <w:name w:val="Сетка таблицы3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">
    <w:name w:val="Веб-таблица 110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">
    <w:name w:val="Веб-таблица 210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0">
    <w:name w:val="Нет списка11112"/>
    <w:next w:val="a2"/>
    <w:uiPriority w:val="99"/>
    <w:semiHidden/>
    <w:unhideWhenUsed/>
    <w:rsid w:val="004F5512"/>
  </w:style>
  <w:style w:type="numbering" w:customStyle="1" w:styleId="21020">
    <w:name w:val="Нет списка2102"/>
    <w:next w:val="a2"/>
    <w:uiPriority w:val="99"/>
    <w:semiHidden/>
    <w:unhideWhenUsed/>
    <w:rsid w:val="004F5512"/>
  </w:style>
  <w:style w:type="table" w:customStyle="1" w:styleId="11310">
    <w:name w:val="Сетка таблицы1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2"/>
    <w:next w:val="a2"/>
    <w:uiPriority w:val="99"/>
    <w:semiHidden/>
    <w:unhideWhenUsed/>
    <w:rsid w:val="004F5512"/>
  </w:style>
  <w:style w:type="numbering" w:customStyle="1" w:styleId="402">
    <w:name w:val="Нет списка402"/>
    <w:next w:val="a2"/>
    <w:uiPriority w:val="99"/>
    <w:semiHidden/>
    <w:unhideWhenUsed/>
    <w:rsid w:val="004F5512"/>
  </w:style>
  <w:style w:type="table" w:customStyle="1" w:styleId="-1111">
    <w:name w:val="Веб-таблица 1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">
    <w:name w:val="Нет списка1122"/>
    <w:next w:val="a2"/>
    <w:uiPriority w:val="99"/>
    <w:semiHidden/>
    <w:unhideWhenUsed/>
    <w:rsid w:val="004F5512"/>
  </w:style>
  <w:style w:type="numbering" w:customStyle="1" w:styleId="21112">
    <w:name w:val="Нет списка21112"/>
    <w:next w:val="a2"/>
    <w:uiPriority w:val="99"/>
    <w:semiHidden/>
    <w:unhideWhenUsed/>
    <w:rsid w:val="004F5512"/>
  </w:style>
  <w:style w:type="table" w:customStyle="1" w:styleId="11410">
    <w:name w:val="Сетка таблицы1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2"/>
    <w:next w:val="a2"/>
    <w:uiPriority w:val="99"/>
    <w:semiHidden/>
    <w:unhideWhenUsed/>
    <w:rsid w:val="004F5512"/>
  </w:style>
  <w:style w:type="numbering" w:customStyle="1" w:styleId="45">
    <w:name w:val="Нет списка45"/>
    <w:next w:val="a2"/>
    <w:uiPriority w:val="99"/>
    <w:semiHidden/>
    <w:unhideWhenUsed/>
    <w:rsid w:val="004F5512"/>
  </w:style>
  <w:style w:type="table" w:customStyle="1" w:styleId="360">
    <w:name w:val="Сетка таблицы3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">
    <w:name w:val="Веб-таблица 1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0">
    <w:name w:val="Нет списка117"/>
    <w:next w:val="a2"/>
    <w:uiPriority w:val="99"/>
    <w:semiHidden/>
    <w:unhideWhenUsed/>
    <w:rsid w:val="004F5512"/>
  </w:style>
  <w:style w:type="numbering" w:customStyle="1" w:styleId="216">
    <w:name w:val="Нет списка216"/>
    <w:next w:val="a2"/>
    <w:uiPriority w:val="99"/>
    <w:semiHidden/>
    <w:unhideWhenUsed/>
    <w:rsid w:val="004F5512"/>
  </w:style>
  <w:style w:type="table" w:customStyle="1" w:styleId="119">
    <w:name w:val="Сетка таблицы1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2"/>
    <w:uiPriority w:val="99"/>
    <w:semiHidden/>
    <w:unhideWhenUsed/>
    <w:rsid w:val="004F5512"/>
  </w:style>
  <w:style w:type="numbering" w:customStyle="1" w:styleId="46">
    <w:name w:val="Нет списка46"/>
    <w:next w:val="a2"/>
    <w:uiPriority w:val="99"/>
    <w:semiHidden/>
    <w:unhideWhenUsed/>
    <w:rsid w:val="004F5512"/>
  </w:style>
  <w:style w:type="table" w:customStyle="1" w:styleId="370">
    <w:name w:val="Сетка таблицы37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0">
    <w:name w:val="Нет списка118"/>
    <w:next w:val="a2"/>
    <w:uiPriority w:val="99"/>
    <w:semiHidden/>
    <w:unhideWhenUsed/>
    <w:rsid w:val="004F5512"/>
  </w:style>
  <w:style w:type="numbering" w:customStyle="1" w:styleId="217">
    <w:name w:val="Нет списка217"/>
    <w:next w:val="a2"/>
    <w:uiPriority w:val="99"/>
    <w:semiHidden/>
    <w:unhideWhenUsed/>
    <w:rsid w:val="004F5512"/>
  </w:style>
  <w:style w:type="numbering" w:customStyle="1" w:styleId="317">
    <w:name w:val="Нет списка317"/>
    <w:next w:val="a2"/>
    <w:uiPriority w:val="99"/>
    <w:semiHidden/>
    <w:unhideWhenUsed/>
    <w:rsid w:val="004F5512"/>
  </w:style>
  <w:style w:type="numbering" w:customStyle="1" w:styleId="413">
    <w:name w:val="Нет списка413"/>
    <w:next w:val="a2"/>
    <w:uiPriority w:val="99"/>
    <w:semiHidden/>
    <w:rsid w:val="004F5512"/>
  </w:style>
  <w:style w:type="numbering" w:customStyle="1" w:styleId="1113">
    <w:name w:val="Нет списка1113"/>
    <w:next w:val="a2"/>
    <w:uiPriority w:val="99"/>
    <w:semiHidden/>
    <w:unhideWhenUsed/>
    <w:rsid w:val="004F5512"/>
  </w:style>
  <w:style w:type="numbering" w:customStyle="1" w:styleId="2113">
    <w:name w:val="Нет списка2113"/>
    <w:next w:val="a2"/>
    <w:uiPriority w:val="99"/>
    <w:semiHidden/>
    <w:unhideWhenUsed/>
    <w:rsid w:val="004F5512"/>
  </w:style>
  <w:style w:type="numbering" w:customStyle="1" w:styleId="3113">
    <w:name w:val="Нет списка3113"/>
    <w:next w:val="a2"/>
    <w:uiPriority w:val="99"/>
    <w:semiHidden/>
    <w:unhideWhenUsed/>
    <w:rsid w:val="004F5512"/>
  </w:style>
  <w:style w:type="numbering" w:customStyle="1" w:styleId="53">
    <w:name w:val="Нет списка53"/>
    <w:next w:val="a2"/>
    <w:uiPriority w:val="99"/>
    <w:semiHidden/>
    <w:rsid w:val="004F5512"/>
  </w:style>
  <w:style w:type="numbering" w:customStyle="1" w:styleId="123">
    <w:name w:val="Нет списка123"/>
    <w:next w:val="a2"/>
    <w:uiPriority w:val="99"/>
    <w:semiHidden/>
    <w:unhideWhenUsed/>
    <w:rsid w:val="004F5512"/>
  </w:style>
  <w:style w:type="numbering" w:customStyle="1" w:styleId="223">
    <w:name w:val="Нет списка223"/>
    <w:next w:val="a2"/>
    <w:uiPriority w:val="99"/>
    <w:semiHidden/>
    <w:unhideWhenUsed/>
    <w:rsid w:val="004F5512"/>
  </w:style>
  <w:style w:type="numbering" w:customStyle="1" w:styleId="323">
    <w:name w:val="Нет списка323"/>
    <w:next w:val="a2"/>
    <w:uiPriority w:val="99"/>
    <w:semiHidden/>
    <w:unhideWhenUsed/>
    <w:rsid w:val="004F5512"/>
  </w:style>
  <w:style w:type="numbering" w:customStyle="1" w:styleId="63">
    <w:name w:val="Нет списка63"/>
    <w:next w:val="a2"/>
    <w:uiPriority w:val="99"/>
    <w:semiHidden/>
    <w:rsid w:val="004F5512"/>
  </w:style>
  <w:style w:type="numbering" w:customStyle="1" w:styleId="133">
    <w:name w:val="Нет списка133"/>
    <w:next w:val="a2"/>
    <w:uiPriority w:val="99"/>
    <w:semiHidden/>
    <w:unhideWhenUsed/>
    <w:rsid w:val="004F5512"/>
  </w:style>
  <w:style w:type="numbering" w:customStyle="1" w:styleId="233">
    <w:name w:val="Нет списка233"/>
    <w:next w:val="a2"/>
    <w:uiPriority w:val="99"/>
    <w:semiHidden/>
    <w:unhideWhenUsed/>
    <w:rsid w:val="004F5512"/>
  </w:style>
  <w:style w:type="numbering" w:customStyle="1" w:styleId="333">
    <w:name w:val="Нет списка333"/>
    <w:next w:val="a2"/>
    <w:uiPriority w:val="99"/>
    <w:semiHidden/>
    <w:unhideWhenUsed/>
    <w:rsid w:val="004F5512"/>
  </w:style>
  <w:style w:type="numbering" w:customStyle="1" w:styleId="73">
    <w:name w:val="Нет списка73"/>
    <w:next w:val="a2"/>
    <w:uiPriority w:val="99"/>
    <w:semiHidden/>
    <w:rsid w:val="004F5512"/>
  </w:style>
  <w:style w:type="numbering" w:customStyle="1" w:styleId="143">
    <w:name w:val="Нет списка143"/>
    <w:next w:val="a2"/>
    <w:uiPriority w:val="99"/>
    <w:semiHidden/>
    <w:unhideWhenUsed/>
    <w:rsid w:val="004F5512"/>
  </w:style>
  <w:style w:type="numbering" w:customStyle="1" w:styleId="243">
    <w:name w:val="Нет списка243"/>
    <w:next w:val="a2"/>
    <w:uiPriority w:val="99"/>
    <w:semiHidden/>
    <w:unhideWhenUsed/>
    <w:rsid w:val="004F5512"/>
  </w:style>
  <w:style w:type="numbering" w:customStyle="1" w:styleId="343">
    <w:name w:val="Нет списка343"/>
    <w:next w:val="a2"/>
    <w:uiPriority w:val="99"/>
    <w:semiHidden/>
    <w:unhideWhenUsed/>
    <w:rsid w:val="004F5512"/>
  </w:style>
  <w:style w:type="numbering" w:customStyle="1" w:styleId="83">
    <w:name w:val="Нет списка83"/>
    <w:next w:val="a2"/>
    <w:uiPriority w:val="99"/>
    <w:semiHidden/>
    <w:unhideWhenUsed/>
    <w:rsid w:val="004F5512"/>
  </w:style>
  <w:style w:type="numbering" w:customStyle="1" w:styleId="153">
    <w:name w:val="Нет списка153"/>
    <w:next w:val="a2"/>
    <w:uiPriority w:val="99"/>
    <w:semiHidden/>
    <w:unhideWhenUsed/>
    <w:rsid w:val="004F5512"/>
  </w:style>
  <w:style w:type="numbering" w:customStyle="1" w:styleId="253">
    <w:name w:val="Нет списка253"/>
    <w:next w:val="a2"/>
    <w:uiPriority w:val="99"/>
    <w:semiHidden/>
    <w:unhideWhenUsed/>
    <w:rsid w:val="004F5512"/>
  </w:style>
  <w:style w:type="numbering" w:customStyle="1" w:styleId="353">
    <w:name w:val="Нет списка353"/>
    <w:next w:val="a2"/>
    <w:uiPriority w:val="99"/>
    <w:semiHidden/>
    <w:unhideWhenUsed/>
    <w:rsid w:val="004F5512"/>
  </w:style>
  <w:style w:type="numbering" w:customStyle="1" w:styleId="93">
    <w:name w:val="Нет списка93"/>
    <w:next w:val="a2"/>
    <w:uiPriority w:val="99"/>
    <w:semiHidden/>
    <w:unhideWhenUsed/>
    <w:rsid w:val="004F5512"/>
  </w:style>
  <w:style w:type="numbering" w:customStyle="1" w:styleId="163">
    <w:name w:val="Нет списка163"/>
    <w:next w:val="a2"/>
    <w:uiPriority w:val="99"/>
    <w:semiHidden/>
    <w:unhideWhenUsed/>
    <w:rsid w:val="004F5512"/>
  </w:style>
  <w:style w:type="numbering" w:customStyle="1" w:styleId="263">
    <w:name w:val="Нет списка263"/>
    <w:next w:val="a2"/>
    <w:uiPriority w:val="99"/>
    <w:semiHidden/>
    <w:unhideWhenUsed/>
    <w:rsid w:val="004F5512"/>
  </w:style>
  <w:style w:type="numbering" w:customStyle="1" w:styleId="363">
    <w:name w:val="Нет списка363"/>
    <w:next w:val="a2"/>
    <w:uiPriority w:val="99"/>
    <w:semiHidden/>
    <w:unhideWhenUsed/>
    <w:rsid w:val="004F5512"/>
  </w:style>
  <w:style w:type="numbering" w:customStyle="1" w:styleId="103">
    <w:name w:val="Нет списка103"/>
    <w:next w:val="a2"/>
    <w:uiPriority w:val="99"/>
    <w:semiHidden/>
    <w:unhideWhenUsed/>
    <w:rsid w:val="004F5512"/>
  </w:style>
  <w:style w:type="numbering" w:customStyle="1" w:styleId="173">
    <w:name w:val="Нет списка173"/>
    <w:next w:val="a2"/>
    <w:uiPriority w:val="99"/>
    <w:semiHidden/>
    <w:unhideWhenUsed/>
    <w:rsid w:val="004F5512"/>
  </w:style>
  <w:style w:type="numbering" w:customStyle="1" w:styleId="273">
    <w:name w:val="Нет списка273"/>
    <w:next w:val="a2"/>
    <w:uiPriority w:val="99"/>
    <w:semiHidden/>
    <w:unhideWhenUsed/>
    <w:rsid w:val="004F5512"/>
  </w:style>
  <w:style w:type="numbering" w:customStyle="1" w:styleId="373">
    <w:name w:val="Нет списка373"/>
    <w:next w:val="a2"/>
    <w:uiPriority w:val="99"/>
    <w:semiHidden/>
    <w:unhideWhenUsed/>
    <w:rsid w:val="004F5512"/>
  </w:style>
  <w:style w:type="numbering" w:customStyle="1" w:styleId="183">
    <w:name w:val="Нет списка183"/>
    <w:next w:val="a2"/>
    <w:uiPriority w:val="99"/>
    <w:semiHidden/>
    <w:unhideWhenUsed/>
    <w:rsid w:val="004F5512"/>
  </w:style>
  <w:style w:type="numbering" w:customStyle="1" w:styleId="193">
    <w:name w:val="Нет списка193"/>
    <w:next w:val="a2"/>
    <w:uiPriority w:val="99"/>
    <w:semiHidden/>
    <w:unhideWhenUsed/>
    <w:rsid w:val="004F5512"/>
  </w:style>
  <w:style w:type="numbering" w:customStyle="1" w:styleId="283">
    <w:name w:val="Нет списка283"/>
    <w:next w:val="a2"/>
    <w:uiPriority w:val="99"/>
    <w:semiHidden/>
    <w:unhideWhenUsed/>
    <w:rsid w:val="004F5512"/>
  </w:style>
  <w:style w:type="numbering" w:customStyle="1" w:styleId="383">
    <w:name w:val="Нет списка383"/>
    <w:next w:val="a2"/>
    <w:uiPriority w:val="99"/>
    <w:semiHidden/>
    <w:unhideWhenUsed/>
    <w:rsid w:val="004F5512"/>
  </w:style>
  <w:style w:type="numbering" w:customStyle="1" w:styleId="203">
    <w:name w:val="Нет списка203"/>
    <w:next w:val="a2"/>
    <w:uiPriority w:val="99"/>
    <w:semiHidden/>
    <w:unhideWhenUsed/>
    <w:rsid w:val="004F5512"/>
  </w:style>
  <w:style w:type="numbering" w:customStyle="1" w:styleId="1103">
    <w:name w:val="Нет списка1103"/>
    <w:next w:val="a2"/>
    <w:uiPriority w:val="99"/>
    <w:semiHidden/>
    <w:unhideWhenUsed/>
    <w:rsid w:val="004F5512"/>
  </w:style>
  <w:style w:type="numbering" w:customStyle="1" w:styleId="293">
    <w:name w:val="Нет списка293"/>
    <w:next w:val="a2"/>
    <w:uiPriority w:val="99"/>
    <w:semiHidden/>
    <w:unhideWhenUsed/>
    <w:rsid w:val="004F5512"/>
  </w:style>
  <w:style w:type="numbering" w:customStyle="1" w:styleId="393">
    <w:name w:val="Нет списка393"/>
    <w:next w:val="a2"/>
    <w:uiPriority w:val="99"/>
    <w:semiHidden/>
    <w:unhideWhenUsed/>
    <w:rsid w:val="004F5512"/>
  </w:style>
  <w:style w:type="numbering" w:customStyle="1" w:styleId="303">
    <w:name w:val="Нет списка303"/>
    <w:next w:val="a2"/>
    <w:uiPriority w:val="99"/>
    <w:semiHidden/>
    <w:unhideWhenUsed/>
    <w:rsid w:val="004F5512"/>
  </w:style>
  <w:style w:type="numbering" w:customStyle="1" w:styleId="11113">
    <w:name w:val="Нет списка11113"/>
    <w:next w:val="a2"/>
    <w:uiPriority w:val="99"/>
    <w:semiHidden/>
    <w:unhideWhenUsed/>
    <w:rsid w:val="004F5512"/>
  </w:style>
  <w:style w:type="numbering" w:customStyle="1" w:styleId="2103">
    <w:name w:val="Нет списка2103"/>
    <w:next w:val="a2"/>
    <w:uiPriority w:val="99"/>
    <w:semiHidden/>
    <w:unhideWhenUsed/>
    <w:rsid w:val="004F5512"/>
  </w:style>
  <w:style w:type="numbering" w:customStyle="1" w:styleId="3103">
    <w:name w:val="Нет списка3103"/>
    <w:next w:val="a2"/>
    <w:uiPriority w:val="99"/>
    <w:semiHidden/>
    <w:unhideWhenUsed/>
    <w:rsid w:val="004F5512"/>
  </w:style>
  <w:style w:type="numbering" w:customStyle="1" w:styleId="403">
    <w:name w:val="Нет списка403"/>
    <w:next w:val="a2"/>
    <w:uiPriority w:val="99"/>
    <w:semiHidden/>
    <w:unhideWhenUsed/>
    <w:rsid w:val="004F5512"/>
  </w:style>
  <w:style w:type="numbering" w:customStyle="1" w:styleId="1123">
    <w:name w:val="Нет списка1123"/>
    <w:next w:val="a2"/>
    <w:uiPriority w:val="99"/>
    <w:semiHidden/>
    <w:unhideWhenUsed/>
    <w:rsid w:val="004F5512"/>
  </w:style>
  <w:style w:type="numbering" w:customStyle="1" w:styleId="21113">
    <w:name w:val="Нет списка21113"/>
    <w:next w:val="a2"/>
    <w:uiPriority w:val="99"/>
    <w:semiHidden/>
    <w:unhideWhenUsed/>
    <w:rsid w:val="004F5512"/>
  </w:style>
  <w:style w:type="numbering" w:customStyle="1" w:styleId="31113">
    <w:name w:val="Нет списка31113"/>
    <w:next w:val="a2"/>
    <w:uiPriority w:val="99"/>
    <w:semiHidden/>
    <w:unhideWhenUsed/>
    <w:rsid w:val="004F5512"/>
  </w:style>
  <w:style w:type="numbering" w:customStyle="1" w:styleId="47">
    <w:name w:val="Нет списка47"/>
    <w:next w:val="a2"/>
    <w:uiPriority w:val="99"/>
    <w:semiHidden/>
    <w:unhideWhenUsed/>
    <w:rsid w:val="004F5512"/>
  </w:style>
  <w:style w:type="character" w:customStyle="1" w:styleId="1a">
    <w:name w:val="Название Знак1"/>
    <w:aliases w:val="Знак2 Знак1,Знак1 Знак1,Знак Знак2,Body Text Знак1"/>
    <w:rsid w:val="004F55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-116">
    <w:name w:val="Веб-таблица 116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0">
    <w:name w:val="Сетка таблицы38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0">
    <w:name w:val="Сетка таблицы120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">
    <w:name w:val="Веб-таблица 117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Веб-таблица 1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">
    <w:name w:val="Веб-таблица 1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0">
    <w:name w:val="Сетка таблицы16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">
    <w:name w:val="Веб-таблица 14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">
    <w:name w:val="Веб-таблица 15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0">
    <w:name w:val="Сетка таблицы18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0">
    <w:name w:val="Сетка таблицы19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0">
    <w:name w:val="Сетка таблицы110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">
    <w:name w:val="Веб-таблица 18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">
    <w:name w:val="Веб-таблица 28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0">
    <w:name w:val="Сетка таблицы1113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0">
    <w:name w:val="Сетка таблицы27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0">
    <w:name w:val="Сетка таблицы2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">
    <w:name w:val="Веб-таблица 1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">
    <w:name w:val="Веб-таблица 2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0">
    <w:name w:val="Сетка таблицы1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0">
    <w:name w:val="Сетка таблицы29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0">
    <w:name w:val="Сетка таблицы3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">
    <w:name w:val="Веб-таблица 1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">
    <w:name w:val="Веб-таблица 2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Сетка таблицы1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">
    <w:name w:val="Сетка таблицы1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">
    <w:name w:val="Веб-таблица 1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0">
    <w:name w:val="Сетка таблицы34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">
    <w:name w:val="Веб-таблица 113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">
    <w:name w:val="Сетка таблицы117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">
    <w:name w:val="Сетка таблицы118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">
    <w:name w:val="Веб-таблица 1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0">
    <w:name w:val="Сетка таблицы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">
    <w:name w:val="Веб-таблица 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0">
    <w:name w:val="Сетка таблицы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">
    <w:name w:val="Веб-таблица 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0">
    <w:name w:val="Сетка таблицы16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">
    <w:name w:val="Веб-таблица 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0">
    <w:name w:val="Сетка таблицы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">
    <w:name w:val="Веб-таблица 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0">
    <w:name w:val="Сетка таблицы18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">
    <w:name w:val="Веб-таблица 16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0">
    <w:name w:val="Сетка таблицы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0">
    <w:name w:val="Сетка таблицы2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">
    <w:name w:val="Веб-таблица 1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0">
    <w:name w:val="Сетка таблицы110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">
    <w:name w:val="Веб-таблица 18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">
    <w:name w:val="Веб-таблица 28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0">
    <w:name w:val="Сетка таблицы27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0">
    <w:name w:val="Сетка таблицы2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">
    <w:name w:val="Веб-таблица 19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">
    <w:name w:val="Веб-таблица 29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0">
    <w:name w:val="Сетка таблицы1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0">
    <w:name w:val="Сетка таблицы29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0">
    <w:name w:val="Сетка таблицы3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">
    <w:name w:val="Веб-таблица 110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">
    <w:name w:val="Веб-таблица 210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">
    <w:name w:val="Сетка таблицы1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">
    <w:name w:val="Веб-таблица 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">
    <w:name w:val="Сетка таблицы1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">
    <w:name w:val="Веб-таблица 115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">
    <w:name w:val="Сетка таблицы119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">
    <w:name w:val="Сетка таблицы111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8"/>
    <w:next w:val="a2"/>
    <w:uiPriority w:val="99"/>
    <w:semiHidden/>
    <w:unhideWhenUsed/>
    <w:rsid w:val="004F5512"/>
  </w:style>
  <w:style w:type="table" w:customStyle="1" w:styleId="404">
    <w:name w:val="Сетка таблицы40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">
    <w:name w:val="Веб-таблица 1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0">
    <w:name w:val="Нет списка119"/>
    <w:next w:val="a2"/>
    <w:uiPriority w:val="99"/>
    <w:semiHidden/>
    <w:unhideWhenUsed/>
    <w:rsid w:val="004F5512"/>
  </w:style>
  <w:style w:type="numbering" w:customStyle="1" w:styleId="218">
    <w:name w:val="Нет списка218"/>
    <w:next w:val="a2"/>
    <w:uiPriority w:val="99"/>
    <w:semiHidden/>
    <w:unhideWhenUsed/>
    <w:rsid w:val="004F5512"/>
  </w:style>
  <w:style w:type="table" w:customStyle="1" w:styleId="1114">
    <w:name w:val="Сетка таблицы1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8"/>
    <w:next w:val="a2"/>
    <w:uiPriority w:val="99"/>
    <w:semiHidden/>
    <w:unhideWhenUsed/>
    <w:rsid w:val="004F5512"/>
  </w:style>
  <w:style w:type="table" w:customStyle="1" w:styleId="2140">
    <w:name w:val="Сетка таблицы21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rsid w:val="004F5512"/>
  </w:style>
  <w:style w:type="table" w:customStyle="1" w:styleId="530">
    <w:name w:val="Сетка таблицы5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">
    <w:name w:val="Веб-таблица 1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2">
    <w:name w:val="Нет списка1110"/>
    <w:next w:val="a2"/>
    <w:uiPriority w:val="99"/>
    <w:semiHidden/>
    <w:unhideWhenUsed/>
    <w:rsid w:val="004F5512"/>
  </w:style>
  <w:style w:type="numbering" w:customStyle="1" w:styleId="219">
    <w:name w:val="Нет списка219"/>
    <w:next w:val="a2"/>
    <w:uiPriority w:val="99"/>
    <w:semiHidden/>
    <w:unhideWhenUsed/>
    <w:rsid w:val="004F5512"/>
  </w:style>
  <w:style w:type="table" w:customStyle="1" w:styleId="1430">
    <w:name w:val="Сетка таблицы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2"/>
    <w:uiPriority w:val="99"/>
    <w:semiHidden/>
    <w:unhideWhenUsed/>
    <w:rsid w:val="004F5512"/>
  </w:style>
  <w:style w:type="table" w:customStyle="1" w:styleId="2150">
    <w:name w:val="Сетка таблицы21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rsid w:val="004F5512"/>
  </w:style>
  <w:style w:type="table" w:customStyle="1" w:styleId="630">
    <w:name w:val="Сетка таблицы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">
    <w:name w:val="Веб-таблица 12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0">
    <w:name w:val="Нет списка124"/>
    <w:next w:val="a2"/>
    <w:uiPriority w:val="99"/>
    <w:semiHidden/>
    <w:unhideWhenUsed/>
    <w:rsid w:val="004F5512"/>
  </w:style>
  <w:style w:type="numbering" w:customStyle="1" w:styleId="224">
    <w:name w:val="Нет списка224"/>
    <w:next w:val="a2"/>
    <w:uiPriority w:val="99"/>
    <w:semiHidden/>
    <w:unhideWhenUsed/>
    <w:rsid w:val="004F5512"/>
  </w:style>
  <w:style w:type="table" w:customStyle="1" w:styleId="1530">
    <w:name w:val="Сетка таблицы15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4F5512"/>
  </w:style>
  <w:style w:type="table" w:customStyle="1" w:styleId="2230">
    <w:name w:val="Сетка таблицы2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rsid w:val="004F5512"/>
  </w:style>
  <w:style w:type="table" w:customStyle="1" w:styleId="730">
    <w:name w:val="Сетка таблицы7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">
    <w:name w:val="Нет списка134"/>
    <w:next w:val="a2"/>
    <w:uiPriority w:val="99"/>
    <w:semiHidden/>
    <w:unhideWhenUsed/>
    <w:rsid w:val="004F5512"/>
  </w:style>
  <w:style w:type="numbering" w:customStyle="1" w:styleId="234">
    <w:name w:val="Нет списка234"/>
    <w:next w:val="a2"/>
    <w:uiPriority w:val="99"/>
    <w:semiHidden/>
    <w:unhideWhenUsed/>
    <w:rsid w:val="004F5512"/>
  </w:style>
  <w:style w:type="table" w:customStyle="1" w:styleId="1630">
    <w:name w:val="Сетка таблицы16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">
    <w:name w:val="Нет списка334"/>
    <w:next w:val="a2"/>
    <w:uiPriority w:val="99"/>
    <w:semiHidden/>
    <w:unhideWhenUsed/>
    <w:rsid w:val="004F5512"/>
  </w:style>
  <w:style w:type="table" w:customStyle="1" w:styleId="2330">
    <w:name w:val="Сетка таблицы23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rsid w:val="004F5512"/>
  </w:style>
  <w:style w:type="table" w:customStyle="1" w:styleId="830">
    <w:name w:val="Сетка таблицы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">
    <w:name w:val="Веб-таблица 14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">
    <w:name w:val="Нет списка144"/>
    <w:next w:val="a2"/>
    <w:uiPriority w:val="99"/>
    <w:semiHidden/>
    <w:unhideWhenUsed/>
    <w:rsid w:val="004F5512"/>
  </w:style>
  <w:style w:type="numbering" w:customStyle="1" w:styleId="244">
    <w:name w:val="Нет списка244"/>
    <w:next w:val="a2"/>
    <w:uiPriority w:val="99"/>
    <w:semiHidden/>
    <w:unhideWhenUsed/>
    <w:rsid w:val="004F5512"/>
  </w:style>
  <w:style w:type="table" w:customStyle="1" w:styleId="1730">
    <w:name w:val="Сетка таблицы17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">
    <w:name w:val="Нет списка344"/>
    <w:next w:val="a2"/>
    <w:uiPriority w:val="99"/>
    <w:semiHidden/>
    <w:unhideWhenUsed/>
    <w:rsid w:val="004F5512"/>
  </w:style>
  <w:style w:type="table" w:customStyle="1" w:styleId="2430">
    <w:name w:val="Сетка таблицы24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2"/>
    <w:uiPriority w:val="99"/>
    <w:semiHidden/>
    <w:unhideWhenUsed/>
    <w:rsid w:val="004F5512"/>
  </w:style>
  <w:style w:type="table" w:customStyle="1" w:styleId="930">
    <w:name w:val="Сетка таблицы9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">
    <w:name w:val="Веб-таблица 15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">
    <w:name w:val="Нет списка154"/>
    <w:next w:val="a2"/>
    <w:uiPriority w:val="99"/>
    <w:semiHidden/>
    <w:unhideWhenUsed/>
    <w:rsid w:val="004F5512"/>
  </w:style>
  <w:style w:type="numbering" w:customStyle="1" w:styleId="254">
    <w:name w:val="Нет списка254"/>
    <w:next w:val="a2"/>
    <w:uiPriority w:val="99"/>
    <w:semiHidden/>
    <w:unhideWhenUsed/>
    <w:rsid w:val="004F5512"/>
  </w:style>
  <w:style w:type="table" w:customStyle="1" w:styleId="1830">
    <w:name w:val="Сетка таблицы18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4F5512"/>
  </w:style>
  <w:style w:type="numbering" w:customStyle="1" w:styleId="94">
    <w:name w:val="Нет списка94"/>
    <w:next w:val="a2"/>
    <w:uiPriority w:val="99"/>
    <w:semiHidden/>
    <w:unhideWhenUsed/>
    <w:rsid w:val="004F5512"/>
  </w:style>
  <w:style w:type="table" w:customStyle="1" w:styleId="1030">
    <w:name w:val="Сетка таблицы1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">
    <w:name w:val="Веб-таблица 16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4F5512"/>
  </w:style>
  <w:style w:type="numbering" w:customStyle="1" w:styleId="264">
    <w:name w:val="Нет списка264"/>
    <w:next w:val="a2"/>
    <w:uiPriority w:val="99"/>
    <w:semiHidden/>
    <w:unhideWhenUsed/>
    <w:rsid w:val="004F5512"/>
  </w:style>
  <w:style w:type="table" w:customStyle="1" w:styleId="1930">
    <w:name w:val="Сетка таблицы19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Нет списка364"/>
    <w:next w:val="a2"/>
    <w:uiPriority w:val="99"/>
    <w:semiHidden/>
    <w:unhideWhenUsed/>
    <w:rsid w:val="004F5512"/>
  </w:style>
  <w:style w:type="numbering" w:customStyle="1" w:styleId="104">
    <w:name w:val="Нет списка104"/>
    <w:next w:val="a2"/>
    <w:uiPriority w:val="99"/>
    <w:semiHidden/>
    <w:unhideWhenUsed/>
    <w:rsid w:val="004F5512"/>
  </w:style>
  <w:style w:type="table" w:customStyle="1" w:styleId="2030">
    <w:name w:val="Сетка таблицы2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">
    <w:name w:val="Веб-таблица 17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">
    <w:name w:val="Нет списка174"/>
    <w:next w:val="a2"/>
    <w:uiPriority w:val="99"/>
    <w:semiHidden/>
    <w:unhideWhenUsed/>
    <w:rsid w:val="004F5512"/>
  </w:style>
  <w:style w:type="numbering" w:customStyle="1" w:styleId="274">
    <w:name w:val="Нет списка274"/>
    <w:next w:val="a2"/>
    <w:uiPriority w:val="99"/>
    <w:semiHidden/>
    <w:unhideWhenUsed/>
    <w:rsid w:val="004F5512"/>
  </w:style>
  <w:style w:type="table" w:customStyle="1" w:styleId="11030">
    <w:name w:val="Сетка таблицы110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">
    <w:name w:val="Нет списка374"/>
    <w:next w:val="a2"/>
    <w:uiPriority w:val="99"/>
    <w:semiHidden/>
    <w:unhideWhenUsed/>
    <w:rsid w:val="004F5512"/>
  </w:style>
  <w:style w:type="table" w:customStyle="1" w:styleId="2530">
    <w:name w:val="Сетка таблицы25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4F5512"/>
  </w:style>
  <w:style w:type="table" w:customStyle="1" w:styleId="2630">
    <w:name w:val="Сетка таблицы2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">
    <w:name w:val="Веб-таблица 18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">
    <w:name w:val="Веб-таблица 28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">
    <w:name w:val="Нет списка194"/>
    <w:next w:val="a2"/>
    <w:uiPriority w:val="99"/>
    <w:semiHidden/>
    <w:unhideWhenUsed/>
    <w:rsid w:val="004F5512"/>
  </w:style>
  <w:style w:type="numbering" w:customStyle="1" w:styleId="284">
    <w:name w:val="Нет списка284"/>
    <w:next w:val="a2"/>
    <w:uiPriority w:val="99"/>
    <w:semiHidden/>
    <w:unhideWhenUsed/>
    <w:rsid w:val="004F5512"/>
  </w:style>
  <w:style w:type="table" w:customStyle="1" w:styleId="1115">
    <w:name w:val="Сетка таблицы11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4F5512"/>
  </w:style>
  <w:style w:type="table" w:customStyle="1" w:styleId="2730">
    <w:name w:val="Сетка таблицы27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unhideWhenUsed/>
    <w:rsid w:val="004F5512"/>
  </w:style>
  <w:style w:type="table" w:customStyle="1" w:styleId="2830">
    <w:name w:val="Сетка таблицы2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">
    <w:name w:val="Веб-таблица 19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">
    <w:name w:val="Веб-таблица 29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">
    <w:name w:val="Нет списка1104"/>
    <w:next w:val="a2"/>
    <w:uiPriority w:val="99"/>
    <w:semiHidden/>
    <w:unhideWhenUsed/>
    <w:rsid w:val="004F5512"/>
  </w:style>
  <w:style w:type="numbering" w:customStyle="1" w:styleId="294">
    <w:name w:val="Нет списка294"/>
    <w:next w:val="a2"/>
    <w:uiPriority w:val="99"/>
    <w:semiHidden/>
    <w:unhideWhenUsed/>
    <w:rsid w:val="004F5512"/>
  </w:style>
  <w:style w:type="table" w:customStyle="1" w:styleId="11230">
    <w:name w:val="Сетка таблицы112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">
    <w:name w:val="Нет списка394"/>
    <w:next w:val="a2"/>
    <w:uiPriority w:val="99"/>
    <w:semiHidden/>
    <w:unhideWhenUsed/>
    <w:rsid w:val="004F5512"/>
  </w:style>
  <w:style w:type="table" w:customStyle="1" w:styleId="2930">
    <w:name w:val="Сетка таблицы29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4F5512"/>
  </w:style>
  <w:style w:type="table" w:customStyle="1" w:styleId="3030">
    <w:name w:val="Сетка таблицы3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">
    <w:name w:val="Веб-таблица 110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">
    <w:name w:val="Веб-таблица 210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0">
    <w:name w:val="Нет списка1114"/>
    <w:next w:val="a2"/>
    <w:uiPriority w:val="99"/>
    <w:semiHidden/>
    <w:unhideWhenUsed/>
    <w:rsid w:val="004F5512"/>
  </w:style>
  <w:style w:type="numbering" w:customStyle="1" w:styleId="2104">
    <w:name w:val="Нет списка2104"/>
    <w:next w:val="a2"/>
    <w:uiPriority w:val="99"/>
    <w:semiHidden/>
    <w:unhideWhenUsed/>
    <w:rsid w:val="004F5512"/>
  </w:style>
  <w:style w:type="table" w:customStyle="1" w:styleId="1133">
    <w:name w:val="Сетка таблицы1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0">
    <w:name w:val="Нет списка3104"/>
    <w:next w:val="a2"/>
    <w:uiPriority w:val="99"/>
    <w:semiHidden/>
    <w:unhideWhenUsed/>
    <w:rsid w:val="004F5512"/>
  </w:style>
  <w:style w:type="numbering" w:customStyle="1" w:styleId="4040">
    <w:name w:val="Нет списка404"/>
    <w:next w:val="a2"/>
    <w:uiPriority w:val="99"/>
    <w:semiHidden/>
    <w:unhideWhenUsed/>
    <w:rsid w:val="004F5512"/>
  </w:style>
  <w:style w:type="table" w:customStyle="1" w:styleId="3130">
    <w:name w:val="Сетка таблицы31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">
    <w:name w:val="Веб-таблица 1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">
    <w:name w:val="Нет списка1124"/>
    <w:next w:val="a2"/>
    <w:uiPriority w:val="99"/>
    <w:semiHidden/>
    <w:unhideWhenUsed/>
    <w:rsid w:val="004F5512"/>
  </w:style>
  <w:style w:type="numbering" w:customStyle="1" w:styleId="2114">
    <w:name w:val="Нет списка2114"/>
    <w:next w:val="a2"/>
    <w:uiPriority w:val="99"/>
    <w:semiHidden/>
    <w:unhideWhenUsed/>
    <w:rsid w:val="004F5512"/>
  </w:style>
  <w:style w:type="table" w:customStyle="1" w:styleId="1143">
    <w:name w:val="Сетка таблицы1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Нет списка3114"/>
    <w:next w:val="a2"/>
    <w:uiPriority w:val="99"/>
    <w:semiHidden/>
    <w:unhideWhenUsed/>
    <w:rsid w:val="004F5512"/>
  </w:style>
  <w:style w:type="numbering" w:customStyle="1" w:styleId="414">
    <w:name w:val="Нет списка414"/>
    <w:next w:val="a2"/>
    <w:uiPriority w:val="99"/>
    <w:semiHidden/>
    <w:unhideWhenUsed/>
    <w:rsid w:val="004F5512"/>
  </w:style>
  <w:style w:type="table" w:customStyle="1" w:styleId="3220">
    <w:name w:val="Сетка таблицы32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">
    <w:name w:val="Веб-таблица 112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0">
    <w:name w:val="Нет списка1132"/>
    <w:next w:val="a2"/>
    <w:uiPriority w:val="99"/>
    <w:semiHidden/>
    <w:unhideWhenUsed/>
    <w:rsid w:val="004F5512"/>
  </w:style>
  <w:style w:type="numbering" w:customStyle="1" w:styleId="2122">
    <w:name w:val="Нет списка2122"/>
    <w:next w:val="a2"/>
    <w:uiPriority w:val="99"/>
    <w:semiHidden/>
    <w:unhideWhenUsed/>
    <w:rsid w:val="004F5512"/>
  </w:style>
  <w:style w:type="table" w:customStyle="1" w:styleId="1152">
    <w:name w:val="Сетка таблицы115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2"/>
    <w:next w:val="a2"/>
    <w:uiPriority w:val="99"/>
    <w:semiHidden/>
    <w:unhideWhenUsed/>
    <w:rsid w:val="004F5512"/>
  </w:style>
  <w:style w:type="numbering" w:customStyle="1" w:styleId="422">
    <w:name w:val="Нет списка422"/>
    <w:next w:val="a2"/>
    <w:uiPriority w:val="99"/>
    <w:semiHidden/>
    <w:unhideWhenUsed/>
    <w:rsid w:val="004F5512"/>
  </w:style>
  <w:style w:type="table" w:customStyle="1" w:styleId="3320">
    <w:name w:val="Сетка таблицы3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">
    <w:name w:val="Сетка таблицы11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uiPriority w:val="99"/>
    <w:semiHidden/>
    <w:unhideWhenUsed/>
    <w:rsid w:val="004F5512"/>
  </w:style>
  <w:style w:type="numbering" w:customStyle="1" w:styleId="2132">
    <w:name w:val="Нет списка2132"/>
    <w:next w:val="a2"/>
    <w:uiPriority w:val="99"/>
    <w:semiHidden/>
    <w:unhideWhenUsed/>
    <w:rsid w:val="004F5512"/>
  </w:style>
  <w:style w:type="numbering" w:customStyle="1" w:styleId="3132">
    <w:name w:val="Нет списка3132"/>
    <w:next w:val="a2"/>
    <w:uiPriority w:val="99"/>
    <w:semiHidden/>
    <w:unhideWhenUsed/>
    <w:rsid w:val="004F5512"/>
  </w:style>
  <w:style w:type="numbering" w:customStyle="1" w:styleId="4112">
    <w:name w:val="Нет списка4112"/>
    <w:next w:val="a2"/>
    <w:uiPriority w:val="99"/>
    <w:semiHidden/>
    <w:rsid w:val="004F5512"/>
  </w:style>
  <w:style w:type="numbering" w:customStyle="1" w:styleId="11114">
    <w:name w:val="Нет списка11114"/>
    <w:next w:val="a2"/>
    <w:uiPriority w:val="99"/>
    <w:semiHidden/>
    <w:unhideWhenUsed/>
    <w:rsid w:val="004F5512"/>
  </w:style>
  <w:style w:type="numbering" w:customStyle="1" w:styleId="21114">
    <w:name w:val="Нет списка21114"/>
    <w:next w:val="a2"/>
    <w:uiPriority w:val="99"/>
    <w:semiHidden/>
    <w:unhideWhenUsed/>
    <w:rsid w:val="004F5512"/>
  </w:style>
  <w:style w:type="numbering" w:customStyle="1" w:styleId="31114">
    <w:name w:val="Нет списка31114"/>
    <w:next w:val="a2"/>
    <w:uiPriority w:val="99"/>
    <w:semiHidden/>
    <w:unhideWhenUsed/>
    <w:rsid w:val="004F5512"/>
  </w:style>
  <w:style w:type="numbering" w:customStyle="1" w:styleId="5120">
    <w:name w:val="Нет списка512"/>
    <w:next w:val="a2"/>
    <w:uiPriority w:val="99"/>
    <w:semiHidden/>
    <w:rsid w:val="004F5512"/>
  </w:style>
  <w:style w:type="numbering" w:customStyle="1" w:styleId="12120">
    <w:name w:val="Нет списка1212"/>
    <w:next w:val="a2"/>
    <w:uiPriority w:val="99"/>
    <w:semiHidden/>
    <w:unhideWhenUsed/>
    <w:rsid w:val="004F5512"/>
  </w:style>
  <w:style w:type="numbering" w:customStyle="1" w:styleId="2212">
    <w:name w:val="Нет списка2212"/>
    <w:next w:val="a2"/>
    <w:uiPriority w:val="99"/>
    <w:semiHidden/>
    <w:unhideWhenUsed/>
    <w:rsid w:val="004F5512"/>
  </w:style>
  <w:style w:type="numbering" w:customStyle="1" w:styleId="3212">
    <w:name w:val="Нет списка3212"/>
    <w:next w:val="a2"/>
    <w:uiPriority w:val="99"/>
    <w:semiHidden/>
    <w:unhideWhenUsed/>
    <w:rsid w:val="004F5512"/>
  </w:style>
  <w:style w:type="numbering" w:customStyle="1" w:styleId="612">
    <w:name w:val="Нет списка612"/>
    <w:next w:val="a2"/>
    <w:uiPriority w:val="99"/>
    <w:semiHidden/>
    <w:rsid w:val="004F5512"/>
  </w:style>
  <w:style w:type="numbering" w:customStyle="1" w:styleId="13120">
    <w:name w:val="Нет списка1312"/>
    <w:next w:val="a2"/>
    <w:uiPriority w:val="99"/>
    <w:semiHidden/>
    <w:unhideWhenUsed/>
    <w:rsid w:val="004F5512"/>
  </w:style>
  <w:style w:type="numbering" w:customStyle="1" w:styleId="2312">
    <w:name w:val="Нет списка2312"/>
    <w:next w:val="a2"/>
    <w:uiPriority w:val="99"/>
    <w:semiHidden/>
    <w:unhideWhenUsed/>
    <w:rsid w:val="004F5512"/>
  </w:style>
  <w:style w:type="numbering" w:customStyle="1" w:styleId="3312">
    <w:name w:val="Нет списка3312"/>
    <w:next w:val="a2"/>
    <w:uiPriority w:val="99"/>
    <w:semiHidden/>
    <w:unhideWhenUsed/>
    <w:rsid w:val="004F5512"/>
  </w:style>
  <w:style w:type="numbering" w:customStyle="1" w:styleId="712">
    <w:name w:val="Нет списка712"/>
    <w:next w:val="a2"/>
    <w:uiPriority w:val="99"/>
    <w:semiHidden/>
    <w:rsid w:val="004F5512"/>
  </w:style>
  <w:style w:type="numbering" w:customStyle="1" w:styleId="1412">
    <w:name w:val="Нет списка1412"/>
    <w:next w:val="a2"/>
    <w:uiPriority w:val="99"/>
    <w:semiHidden/>
    <w:unhideWhenUsed/>
    <w:rsid w:val="004F5512"/>
  </w:style>
  <w:style w:type="numbering" w:customStyle="1" w:styleId="2412">
    <w:name w:val="Нет списка2412"/>
    <w:next w:val="a2"/>
    <w:uiPriority w:val="99"/>
    <w:semiHidden/>
    <w:unhideWhenUsed/>
    <w:rsid w:val="004F5512"/>
  </w:style>
  <w:style w:type="numbering" w:customStyle="1" w:styleId="3412">
    <w:name w:val="Нет списка3412"/>
    <w:next w:val="a2"/>
    <w:uiPriority w:val="99"/>
    <w:semiHidden/>
    <w:unhideWhenUsed/>
    <w:rsid w:val="004F5512"/>
  </w:style>
  <w:style w:type="numbering" w:customStyle="1" w:styleId="812">
    <w:name w:val="Нет списка812"/>
    <w:next w:val="a2"/>
    <w:uiPriority w:val="99"/>
    <w:semiHidden/>
    <w:unhideWhenUsed/>
    <w:rsid w:val="004F5512"/>
  </w:style>
  <w:style w:type="numbering" w:customStyle="1" w:styleId="1512">
    <w:name w:val="Нет списка1512"/>
    <w:next w:val="a2"/>
    <w:uiPriority w:val="99"/>
    <w:semiHidden/>
    <w:unhideWhenUsed/>
    <w:rsid w:val="004F5512"/>
  </w:style>
  <w:style w:type="numbering" w:customStyle="1" w:styleId="2512">
    <w:name w:val="Нет списка2512"/>
    <w:next w:val="a2"/>
    <w:uiPriority w:val="99"/>
    <w:semiHidden/>
    <w:unhideWhenUsed/>
    <w:rsid w:val="004F5512"/>
  </w:style>
  <w:style w:type="numbering" w:customStyle="1" w:styleId="3512">
    <w:name w:val="Нет списка3512"/>
    <w:next w:val="a2"/>
    <w:uiPriority w:val="99"/>
    <w:semiHidden/>
    <w:unhideWhenUsed/>
    <w:rsid w:val="004F5512"/>
  </w:style>
  <w:style w:type="numbering" w:customStyle="1" w:styleId="9120">
    <w:name w:val="Нет списка912"/>
    <w:next w:val="a2"/>
    <w:uiPriority w:val="99"/>
    <w:semiHidden/>
    <w:unhideWhenUsed/>
    <w:rsid w:val="004F5512"/>
  </w:style>
  <w:style w:type="numbering" w:customStyle="1" w:styleId="1612">
    <w:name w:val="Нет списка1612"/>
    <w:next w:val="a2"/>
    <w:uiPriority w:val="99"/>
    <w:semiHidden/>
    <w:unhideWhenUsed/>
    <w:rsid w:val="004F5512"/>
  </w:style>
  <w:style w:type="numbering" w:customStyle="1" w:styleId="2612">
    <w:name w:val="Нет списка2612"/>
    <w:next w:val="a2"/>
    <w:uiPriority w:val="99"/>
    <w:semiHidden/>
    <w:unhideWhenUsed/>
    <w:rsid w:val="004F5512"/>
  </w:style>
  <w:style w:type="numbering" w:customStyle="1" w:styleId="3612">
    <w:name w:val="Нет списка3612"/>
    <w:next w:val="a2"/>
    <w:uiPriority w:val="99"/>
    <w:semiHidden/>
    <w:unhideWhenUsed/>
    <w:rsid w:val="004F5512"/>
  </w:style>
  <w:style w:type="numbering" w:customStyle="1" w:styleId="10120">
    <w:name w:val="Нет списка1012"/>
    <w:next w:val="a2"/>
    <w:uiPriority w:val="99"/>
    <w:semiHidden/>
    <w:unhideWhenUsed/>
    <w:rsid w:val="004F5512"/>
  </w:style>
  <w:style w:type="numbering" w:customStyle="1" w:styleId="1712">
    <w:name w:val="Нет списка1712"/>
    <w:next w:val="a2"/>
    <w:uiPriority w:val="99"/>
    <w:semiHidden/>
    <w:unhideWhenUsed/>
    <w:rsid w:val="004F5512"/>
  </w:style>
  <w:style w:type="numbering" w:customStyle="1" w:styleId="2712">
    <w:name w:val="Нет списка2712"/>
    <w:next w:val="a2"/>
    <w:uiPriority w:val="99"/>
    <w:semiHidden/>
    <w:unhideWhenUsed/>
    <w:rsid w:val="004F5512"/>
  </w:style>
  <w:style w:type="numbering" w:customStyle="1" w:styleId="3712">
    <w:name w:val="Нет списка3712"/>
    <w:next w:val="a2"/>
    <w:uiPriority w:val="99"/>
    <w:semiHidden/>
    <w:unhideWhenUsed/>
    <w:rsid w:val="004F5512"/>
  </w:style>
  <w:style w:type="numbering" w:customStyle="1" w:styleId="1812">
    <w:name w:val="Нет списка1812"/>
    <w:next w:val="a2"/>
    <w:uiPriority w:val="99"/>
    <w:semiHidden/>
    <w:unhideWhenUsed/>
    <w:rsid w:val="004F5512"/>
  </w:style>
  <w:style w:type="numbering" w:customStyle="1" w:styleId="1912">
    <w:name w:val="Нет списка1912"/>
    <w:next w:val="a2"/>
    <w:uiPriority w:val="99"/>
    <w:semiHidden/>
    <w:unhideWhenUsed/>
    <w:rsid w:val="004F5512"/>
  </w:style>
  <w:style w:type="numbering" w:customStyle="1" w:styleId="2812">
    <w:name w:val="Нет списка2812"/>
    <w:next w:val="a2"/>
    <w:uiPriority w:val="99"/>
    <w:semiHidden/>
    <w:unhideWhenUsed/>
    <w:rsid w:val="004F5512"/>
  </w:style>
  <w:style w:type="numbering" w:customStyle="1" w:styleId="3812">
    <w:name w:val="Нет списка3812"/>
    <w:next w:val="a2"/>
    <w:uiPriority w:val="99"/>
    <w:semiHidden/>
    <w:unhideWhenUsed/>
    <w:rsid w:val="004F5512"/>
  </w:style>
  <w:style w:type="numbering" w:customStyle="1" w:styleId="20120">
    <w:name w:val="Нет списка2012"/>
    <w:next w:val="a2"/>
    <w:uiPriority w:val="99"/>
    <w:semiHidden/>
    <w:unhideWhenUsed/>
    <w:rsid w:val="004F5512"/>
  </w:style>
  <w:style w:type="numbering" w:customStyle="1" w:styleId="110120">
    <w:name w:val="Нет списка11012"/>
    <w:next w:val="a2"/>
    <w:uiPriority w:val="99"/>
    <w:semiHidden/>
    <w:unhideWhenUsed/>
    <w:rsid w:val="004F5512"/>
  </w:style>
  <w:style w:type="numbering" w:customStyle="1" w:styleId="2912">
    <w:name w:val="Нет списка2912"/>
    <w:next w:val="a2"/>
    <w:uiPriority w:val="99"/>
    <w:semiHidden/>
    <w:unhideWhenUsed/>
    <w:rsid w:val="004F5512"/>
  </w:style>
  <w:style w:type="numbering" w:customStyle="1" w:styleId="3912">
    <w:name w:val="Нет списка3912"/>
    <w:next w:val="a2"/>
    <w:uiPriority w:val="99"/>
    <w:semiHidden/>
    <w:unhideWhenUsed/>
    <w:rsid w:val="004F5512"/>
  </w:style>
  <w:style w:type="numbering" w:customStyle="1" w:styleId="30120">
    <w:name w:val="Нет списка3012"/>
    <w:next w:val="a2"/>
    <w:uiPriority w:val="99"/>
    <w:semiHidden/>
    <w:unhideWhenUsed/>
    <w:rsid w:val="004F5512"/>
  </w:style>
  <w:style w:type="numbering" w:customStyle="1" w:styleId="111112">
    <w:name w:val="Нет списка111112"/>
    <w:next w:val="a2"/>
    <w:uiPriority w:val="99"/>
    <w:semiHidden/>
    <w:unhideWhenUsed/>
    <w:rsid w:val="004F5512"/>
  </w:style>
  <w:style w:type="numbering" w:customStyle="1" w:styleId="21012">
    <w:name w:val="Нет списка21012"/>
    <w:next w:val="a2"/>
    <w:uiPriority w:val="99"/>
    <w:semiHidden/>
    <w:unhideWhenUsed/>
    <w:rsid w:val="004F5512"/>
  </w:style>
  <w:style w:type="numbering" w:customStyle="1" w:styleId="31012">
    <w:name w:val="Нет списка31012"/>
    <w:next w:val="a2"/>
    <w:uiPriority w:val="99"/>
    <w:semiHidden/>
    <w:unhideWhenUsed/>
    <w:rsid w:val="004F5512"/>
  </w:style>
  <w:style w:type="numbering" w:customStyle="1" w:styleId="4012">
    <w:name w:val="Нет списка4012"/>
    <w:next w:val="a2"/>
    <w:uiPriority w:val="99"/>
    <w:semiHidden/>
    <w:unhideWhenUsed/>
    <w:rsid w:val="004F5512"/>
  </w:style>
  <w:style w:type="numbering" w:customStyle="1" w:styleId="11212">
    <w:name w:val="Нет списка11212"/>
    <w:next w:val="a2"/>
    <w:uiPriority w:val="99"/>
    <w:semiHidden/>
    <w:unhideWhenUsed/>
    <w:rsid w:val="004F5512"/>
  </w:style>
  <w:style w:type="numbering" w:customStyle="1" w:styleId="211112">
    <w:name w:val="Нет списка211112"/>
    <w:next w:val="a2"/>
    <w:uiPriority w:val="99"/>
    <w:semiHidden/>
    <w:unhideWhenUsed/>
    <w:rsid w:val="004F5512"/>
  </w:style>
  <w:style w:type="numbering" w:customStyle="1" w:styleId="311112">
    <w:name w:val="Нет списка311112"/>
    <w:next w:val="a2"/>
    <w:uiPriority w:val="99"/>
    <w:semiHidden/>
    <w:unhideWhenUsed/>
    <w:rsid w:val="004F5512"/>
  </w:style>
  <w:style w:type="numbering" w:customStyle="1" w:styleId="432">
    <w:name w:val="Нет списка432"/>
    <w:next w:val="a2"/>
    <w:uiPriority w:val="99"/>
    <w:semiHidden/>
    <w:unhideWhenUsed/>
    <w:rsid w:val="004F5512"/>
  </w:style>
  <w:style w:type="table" w:customStyle="1" w:styleId="3420">
    <w:name w:val="Сетка таблицы34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">
    <w:name w:val="Веб-таблица 113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0">
    <w:name w:val="Нет списка1151"/>
    <w:next w:val="a2"/>
    <w:uiPriority w:val="99"/>
    <w:semiHidden/>
    <w:unhideWhenUsed/>
    <w:rsid w:val="004F5512"/>
  </w:style>
  <w:style w:type="numbering" w:customStyle="1" w:styleId="2141">
    <w:name w:val="Нет списка2141"/>
    <w:next w:val="a2"/>
    <w:uiPriority w:val="99"/>
    <w:semiHidden/>
    <w:unhideWhenUsed/>
    <w:rsid w:val="004F5512"/>
  </w:style>
  <w:style w:type="table" w:customStyle="1" w:styleId="1172">
    <w:name w:val="Сетка таблицы117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Нет списка3141"/>
    <w:next w:val="a2"/>
    <w:uiPriority w:val="99"/>
    <w:semiHidden/>
    <w:unhideWhenUsed/>
    <w:rsid w:val="004F5512"/>
  </w:style>
  <w:style w:type="table" w:customStyle="1" w:styleId="21021">
    <w:name w:val="Сетка таблицы210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Нет списка441"/>
    <w:next w:val="a2"/>
    <w:uiPriority w:val="99"/>
    <w:semiHidden/>
    <w:unhideWhenUsed/>
    <w:rsid w:val="004F5512"/>
  </w:style>
  <w:style w:type="table" w:customStyle="1" w:styleId="3520">
    <w:name w:val="Сетка таблицы35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">
    <w:name w:val="Сетка таблицы118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">
    <w:name w:val="Веб-таблица 114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0">
    <w:name w:val="Нет списка1161"/>
    <w:next w:val="a2"/>
    <w:uiPriority w:val="99"/>
    <w:semiHidden/>
    <w:unhideWhenUsed/>
    <w:rsid w:val="004F5512"/>
  </w:style>
  <w:style w:type="numbering" w:customStyle="1" w:styleId="2151">
    <w:name w:val="Нет списка2151"/>
    <w:next w:val="a2"/>
    <w:uiPriority w:val="99"/>
    <w:semiHidden/>
    <w:unhideWhenUsed/>
    <w:rsid w:val="004F5512"/>
  </w:style>
  <w:style w:type="table" w:customStyle="1" w:styleId="111121">
    <w:name w:val="Сетка таблицы11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Нет списка3151"/>
    <w:next w:val="a2"/>
    <w:uiPriority w:val="99"/>
    <w:semiHidden/>
    <w:unhideWhenUsed/>
    <w:rsid w:val="004F5512"/>
  </w:style>
  <w:style w:type="table" w:customStyle="1" w:styleId="31120">
    <w:name w:val="Сетка таблицы31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1"/>
    <w:next w:val="a2"/>
    <w:uiPriority w:val="99"/>
    <w:semiHidden/>
    <w:rsid w:val="004F5512"/>
  </w:style>
  <w:style w:type="table" w:customStyle="1" w:styleId="5121">
    <w:name w:val="Сетка таблицы5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4F5512"/>
  </w:style>
  <w:style w:type="numbering" w:customStyle="1" w:styleId="21122">
    <w:name w:val="Нет списка21122"/>
    <w:next w:val="a2"/>
    <w:uiPriority w:val="99"/>
    <w:semiHidden/>
    <w:unhideWhenUsed/>
    <w:rsid w:val="004F5512"/>
  </w:style>
  <w:style w:type="table" w:customStyle="1" w:styleId="14120">
    <w:name w:val="Сетка таблицы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">
    <w:name w:val="Нет списка31122"/>
    <w:next w:val="a2"/>
    <w:uiPriority w:val="99"/>
    <w:semiHidden/>
    <w:unhideWhenUsed/>
    <w:rsid w:val="004F5512"/>
  </w:style>
  <w:style w:type="table" w:customStyle="1" w:styleId="21120">
    <w:name w:val="Сетка таблицы21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rsid w:val="004F5512"/>
  </w:style>
  <w:style w:type="table" w:customStyle="1" w:styleId="6120">
    <w:name w:val="Сетка таблицы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">
    <w:name w:val="Веб-таблица 12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">
    <w:name w:val="Нет списка1221"/>
    <w:next w:val="a2"/>
    <w:uiPriority w:val="99"/>
    <w:semiHidden/>
    <w:unhideWhenUsed/>
    <w:rsid w:val="004F5512"/>
  </w:style>
  <w:style w:type="numbering" w:customStyle="1" w:styleId="2221">
    <w:name w:val="Нет списка2221"/>
    <w:next w:val="a2"/>
    <w:uiPriority w:val="99"/>
    <w:semiHidden/>
    <w:unhideWhenUsed/>
    <w:rsid w:val="004F5512"/>
  </w:style>
  <w:style w:type="table" w:customStyle="1" w:styleId="15120">
    <w:name w:val="Сетка таблицы15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">
    <w:name w:val="Нет списка3221"/>
    <w:next w:val="a2"/>
    <w:uiPriority w:val="99"/>
    <w:semiHidden/>
    <w:unhideWhenUsed/>
    <w:rsid w:val="004F5512"/>
  </w:style>
  <w:style w:type="table" w:customStyle="1" w:styleId="22120">
    <w:name w:val="Сетка таблицы22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">
    <w:name w:val="Нет списка621"/>
    <w:next w:val="a2"/>
    <w:uiPriority w:val="99"/>
    <w:semiHidden/>
    <w:rsid w:val="004F5512"/>
  </w:style>
  <w:style w:type="table" w:customStyle="1" w:styleId="7120">
    <w:name w:val="Сетка таблицы7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">
    <w:name w:val="Веб-таблица 13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">
    <w:name w:val="Нет списка1321"/>
    <w:next w:val="a2"/>
    <w:uiPriority w:val="99"/>
    <w:semiHidden/>
    <w:unhideWhenUsed/>
    <w:rsid w:val="004F5512"/>
  </w:style>
  <w:style w:type="numbering" w:customStyle="1" w:styleId="2321">
    <w:name w:val="Нет списка2321"/>
    <w:next w:val="a2"/>
    <w:uiPriority w:val="99"/>
    <w:semiHidden/>
    <w:unhideWhenUsed/>
    <w:rsid w:val="004F5512"/>
  </w:style>
  <w:style w:type="table" w:customStyle="1" w:styleId="16120">
    <w:name w:val="Сетка таблицы16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Нет списка3321"/>
    <w:next w:val="a2"/>
    <w:uiPriority w:val="99"/>
    <w:semiHidden/>
    <w:unhideWhenUsed/>
    <w:rsid w:val="004F5512"/>
  </w:style>
  <w:style w:type="table" w:customStyle="1" w:styleId="23120">
    <w:name w:val="Сетка таблицы23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1"/>
    <w:next w:val="a2"/>
    <w:uiPriority w:val="99"/>
    <w:semiHidden/>
    <w:rsid w:val="004F5512"/>
  </w:style>
  <w:style w:type="table" w:customStyle="1" w:styleId="8120">
    <w:name w:val="Сетка таблицы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">
    <w:name w:val="Веб-таблица 14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">
    <w:name w:val="Нет списка1421"/>
    <w:next w:val="a2"/>
    <w:uiPriority w:val="99"/>
    <w:semiHidden/>
    <w:unhideWhenUsed/>
    <w:rsid w:val="004F5512"/>
  </w:style>
  <w:style w:type="numbering" w:customStyle="1" w:styleId="2421">
    <w:name w:val="Нет списка2421"/>
    <w:next w:val="a2"/>
    <w:uiPriority w:val="99"/>
    <w:semiHidden/>
    <w:unhideWhenUsed/>
    <w:rsid w:val="004F5512"/>
  </w:style>
  <w:style w:type="table" w:customStyle="1" w:styleId="17120">
    <w:name w:val="Сетка таблицы17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Нет списка3421"/>
    <w:next w:val="a2"/>
    <w:uiPriority w:val="99"/>
    <w:semiHidden/>
    <w:unhideWhenUsed/>
    <w:rsid w:val="004F5512"/>
  </w:style>
  <w:style w:type="table" w:customStyle="1" w:styleId="24120">
    <w:name w:val="Сетка таблицы24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1"/>
    <w:next w:val="a2"/>
    <w:uiPriority w:val="99"/>
    <w:semiHidden/>
    <w:unhideWhenUsed/>
    <w:rsid w:val="004F5512"/>
  </w:style>
  <w:style w:type="table" w:customStyle="1" w:styleId="9121">
    <w:name w:val="Сетка таблицы9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">
    <w:name w:val="Веб-таблица 15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">
    <w:name w:val="Нет списка1521"/>
    <w:next w:val="a2"/>
    <w:uiPriority w:val="99"/>
    <w:semiHidden/>
    <w:unhideWhenUsed/>
    <w:rsid w:val="004F5512"/>
  </w:style>
  <w:style w:type="numbering" w:customStyle="1" w:styleId="2521">
    <w:name w:val="Нет списка2521"/>
    <w:next w:val="a2"/>
    <w:uiPriority w:val="99"/>
    <w:semiHidden/>
    <w:unhideWhenUsed/>
    <w:rsid w:val="004F5512"/>
  </w:style>
  <w:style w:type="table" w:customStyle="1" w:styleId="18120">
    <w:name w:val="Сетка таблицы18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">
    <w:name w:val="Нет списка3521"/>
    <w:next w:val="a2"/>
    <w:uiPriority w:val="99"/>
    <w:semiHidden/>
    <w:unhideWhenUsed/>
    <w:rsid w:val="004F5512"/>
  </w:style>
  <w:style w:type="numbering" w:customStyle="1" w:styleId="921">
    <w:name w:val="Нет списка921"/>
    <w:next w:val="a2"/>
    <w:uiPriority w:val="99"/>
    <w:semiHidden/>
    <w:unhideWhenUsed/>
    <w:rsid w:val="004F5512"/>
  </w:style>
  <w:style w:type="table" w:customStyle="1" w:styleId="10121">
    <w:name w:val="Сетка таблицы1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">
    <w:name w:val="Веб-таблица 16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">
    <w:name w:val="Веб-таблица 26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">
    <w:name w:val="Нет списка1621"/>
    <w:next w:val="a2"/>
    <w:uiPriority w:val="99"/>
    <w:semiHidden/>
    <w:unhideWhenUsed/>
    <w:rsid w:val="004F5512"/>
  </w:style>
  <w:style w:type="numbering" w:customStyle="1" w:styleId="2621">
    <w:name w:val="Нет списка2621"/>
    <w:next w:val="a2"/>
    <w:uiPriority w:val="99"/>
    <w:semiHidden/>
    <w:unhideWhenUsed/>
    <w:rsid w:val="004F5512"/>
  </w:style>
  <w:style w:type="table" w:customStyle="1" w:styleId="19120">
    <w:name w:val="Сетка таблицы19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">
    <w:name w:val="Нет списка3621"/>
    <w:next w:val="a2"/>
    <w:uiPriority w:val="99"/>
    <w:semiHidden/>
    <w:unhideWhenUsed/>
    <w:rsid w:val="004F5512"/>
  </w:style>
  <w:style w:type="numbering" w:customStyle="1" w:styleId="1021">
    <w:name w:val="Нет списка1021"/>
    <w:next w:val="a2"/>
    <w:uiPriority w:val="99"/>
    <w:semiHidden/>
    <w:unhideWhenUsed/>
    <w:rsid w:val="004F5512"/>
  </w:style>
  <w:style w:type="table" w:customStyle="1" w:styleId="20121">
    <w:name w:val="Сетка таблицы2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">
    <w:name w:val="Веб-таблица 17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">
    <w:name w:val="Веб-таблица 27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">
    <w:name w:val="Нет списка1721"/>
    <w:next w:val="a2"/>
    <w:uiPriority w:val="99"/>
    <w:semiHidden/>
    <w:unhideWhenUsed/>
    <w:rsid w:val="004F5512"/>
  </w:style>
  <w:style w:type="numbering" w:customStyle="1" w:styleId="2721">
    <w:name w:val="Нет списка2721"/>
    <w:next w:val="a2"/>
    <w:uiPriority w:val="99"/>
    <w:semiHidden/>
    <w:unhideWhenUsed/>
    <w:rsid w:val="004F5512"/>
  </w:style>
  <w:style w:type="table" w:customStyle="1" w:styleId="110121">
    <w:name w:val="Сетка таблицы110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1"/>
    <w:next w:val="a2"/>
    <w:uiPriority w:val="99"/>
    <w:semiHidden/>
    <w:unhideWhenUsed/>
    <w:rsid w:val="004F5512"/>
  </w:style>
  <w:style w:type="table" w:customStyle="1" w:styleId="25120">
    <w:name w:val="Сетка таблицы25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4F5512"/>
  </w:style>
  <w:style w:type="table" w:customStyle="1" w:styleId="26120">
    <w:name w:val="Сетка таблицы2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">
    <w:name w:val="Веб-таблица 18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">
    <w:name w:val="Веб-таблица 28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">
    <w:name w:val="Нет списка1921"/>
    <w:next w:val="a2"/>
    <w:uiPriority w:val="99"/>
    <w:semiHidden/>
    <w:unhideWhenUsed/>
    <w:rsid w:val="004F5512"/>
  </w:style>
  <w:style w:type="numbering" w:customStyle="1" w:styleId="2821">
    <w:name w:val="Нет списка2821"/>
    <w:next w:val="a2"/>
    <w:uiPriority w:val="99"/>
    <w:semiHidden/>
    <w:unhideWhenUsed/>
    <w:rsid w:val="004F5512"/>
  </w:style>
  <w:style w:type="numbering" w:customStyle="1" w:styleId="3821">
    <w:name w:val="Нет списка3821"/>
    <w:next w:val="a2"/>
    <w:uiPriority w:val="99"/>
    <w:semiHidden/>
    <w:unhideWhenUsed/>
    <w:rsid w:val="004F5512"/>
  </w:style>
  <w:style w:type="table" w:customStyle="1" w:styleId="27120">
    <w:name w:val="Сетка таблицы27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">
    <w:name w:val="Нет списка2021"/>
    <w:next w:val="a2"/>
    <w:uiPriority w:val="99"/>
    <w:semiHidden/>
    <w:unhideWhenUsed/>
    <w:rsid w:val="004F5512"/>
  </w:style>
  <w:style w:type="table" w:customStyle="1" w:styleId="28120">
    <w:name w:val="Сетка таблицы2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">
    <w:name w:val="Веб-таблица 19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">
    <w:name w:val="Веб-таблица 29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">
    <w:name w:val="Нет списка11021"/>
    <w:next w:val="a2"/>
    <w:uiPriority w:val="99"/>
    <w:semiHidden/>
    <w:unhideWhenUsed/>
    <w:rsid w:val="004F5512"/>
  </w:style>
  <w:style w:type="numbering" w:customStyle="1" w:styleId="2921">
    <w:name w:val="Нет списка2921"/>
    <w:next w:val="a2"/>
    <w:uiPriority w:val="99"/>
    <w:semiHidden/>
    <w:unhideWhenUsed/>
    <w:rsid w:val="004F5512"/>
  </w:style>
  <w:style w:type="table" w:customStyle="1" w:styleId="112120">
    <w:name w:val="Сетка таблицы1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">
    <w:name w:val="Нет списка3921"/>
    <w:next w:val="a2"/>
    <w:uiPriority w:val="99"/>
    <w:semiHidden/>
    <w:unhideWhenUsed/>
    <w:rsid w:val="004F5512"/>
  </w:style>
  <w:style w:type="table" w:customStyle="1" w:styleId="29120">
    <w:name w:val="Сетка таблицы29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1"/>
    <w:next w:val="a2"/>
    <w:uiPriority w:val="99"/>
    <w:semiHidden/>
    <w:unhideWhenUsed/>
    <w:rsid w:val="004F5512"/>
  </w:style>
  <w:style w:type="table" w:customStyle="1" w:styleId="30121">
    <w:name w:val="Сетка таблицы3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">
    <w:name w:val="Веб-таблица 110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">
    <w:name w:val="Веб-таблица 210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0">
    <w:name w:val="Нет списка111121"/>
    <w:next w:val="a2"/>
    <w:uiPriority w:val="99"/>
    <w:semiHidden/>
    <w:unhideWhenUsed/>
    <w:rsid w:val="004F5512"/>
  </w:style>
  <w:style w:type="numbering" w:customStyle="1" w:styleId="210210">
    <w:name w:val="Нет списка21021"/>
    <w:next w:val="a2"/>
    <w:uiPriority w:val="99"/>
    <w:semiHidden/>
    <w:unhideWhenUsed/>
    <w:rsid w:val="004F5512"/>
  </w:style>
  <w:style w:type="table" w:customStyle="1" w:styleId="11312">
    <w:name w:val="Сетка таблицы1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1"/>
    <w:next w:val="a2"/>
    <w:uiPriority w:val="99"/>
    <w:semiHidden/>
    <w:unhideWhenUsed/>
    <w:rsid w:val="004F5512"/>
  </w:style>
  <w:style w:type="numbering" w:customStyle="1" w:styleId="4021">
    <w:name w:val="Нет списка4021"/>
    <w:next w:val="a2"/>
    <w:uiPriority w:val="99"/>
    <w:semiHidden/>
    <w:unhideWhenUsed/>
    <w:rsid w:val="004F5512"/>
  </w:style>
  <w:style w:type="table" w:customStyle="1" w:styleId="-11112">
    <w:name w:val="Веб-таблица 11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">
    <w:name w:val="Нет списка11221"/>
    <w:next w:val="a2"/>
    <w:uiPriority w:val="99"/>
    <w:semiHidden/>
    <w:unhideWhenUsed/>
    <w:rsid w:val="004F5512"/>
  </w:style>
  <w:style w:type="numbering" w:customStyle="1" w:styleId="211121">
    <w:name w:val="Нет списка211121"/>
    <w:next w:val="a2"/>
    <w:uiPriority w:val="99"/>
    <w:semiHidden/>
    <w:unhideWhenUsed/>
    <w:rsid w:val="004F5512"/>
  </w:style>
  <w:style w:type="table" w:customStyle="1" w:styleId="11412">
    <w:name w:val="Сетка таблицы1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">
    <w:name w:val="Нет списка311121"/>
    <w:next w:val="a2"/>
    <w:uiPriority w:val="99"/>
    <w:semiHidden/>
    <w:unhideWhenUsed/>
    <w:rsid w:val="004F5512"/>
  </w:style>
  <w:style w:type="numbering" w:customStyle="1" w:styleId="451">
    <w:name w:val="Нет списка451"/>
    <w:next w:val="a2"/>
    <w:uiPriority w:val="99"/>
    <w:semiHidden/>
    <w:unhideWhenUsed/>
    <w:rsid w:val="004F5512"/>
  </w:style>
  <w:style w:type="table" w:customStyle="1" w:styleId="3620">
    <w:name w:val="Сетка таблицы3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">
    <w:name w:val="Веб-таблица 115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0">
    <w:name w:val="Нет списка1171"/>
    <w:next w:val="a2"/>
    <w:uiPriority w:val="99"/>
    <w:semiHidden/>
    <w:unhideWhenUsed/>
    <w:rsid w:val="004F5512"/>
  </w:style>
  <w:style w:type="numbering" w:customStyle="1" w:styleId="2161">
    <w:name w:val="Нет списка2161"/>
    <w:next w:val="a2"/>
    <w:uiPriority w:val="99"/>
    <w:semiHidden/>
    <w:unhideWhenUsed/>
    <w:rsid w:val="004F5512"/>
  </w:style>
  <w:style w:type="table" w:customStyle="1" w:styleId="1192">
    <w:name w:val="Сетка таблицы119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">
    <w:name w:val="Нет списка3161"/>
    <w:next w:val="a2"/>
    <w:uiPriority w:val="99"/>
    <w:semiHidden/>
    <w:unhideWhenUsed/>
    <w:rsid w:val="004F5512"/>
  </w:style>
  <w:style w:type="numbering" w:customStyle="1" w:styleId="461">
    <w:name w:val="Нет списка461"/>
    <w:next w:val="a2"/>
    <w:uiPriority w:val="99"/>
    <w:semiHidden/>
    <w:unhideWhenUsed/>
    <w:rsid w:val="004F5512"/>
  </w:style>
  <w:style w:type="table" w:customStyle="1" w:styleId="3720">
    <w:name w:val="Сетка таблицы37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0">
    <w:name w:val="Сетка таблицы1110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0">
    <w:name w:val="Нет списка1181"/>
    <w:next w:val="a2"/>
    <w:uiPriority w:val="99"/>
    <w:semiHidden/>
    <w:unhideWhenUsed/>
    <w:rsid w:val="004F5512"/>
  </w:style>
  <w:style w:type="numbering" w:customStyle="1" w:styleId="2171">
    <w:name w:val="Нет списка2171"/>
    <w:next w:val="a2"/>
    <w:uiPriority w:val="99"/>
    <w:semiHidden/>
    <w:unhideWhenUsed/>
    <w:rsid w:val="004F5512"/>
  </w:style>
  <w:style w:type="numbering" w:customStyle="1" w:styleId="3171">
    <w:name w:val="Нет списка3171"/>
    <w:next w:val="a2"/>
    <w:uiPriority w:val="99"/>
    <w:semiHidden/>
    <w:unhideWhenUsed/>
    <w:rsid w:val="004F5512"/>
  </w:style>
  <w:style w:type="numbering" w:customStyle="1" w:styleId="4131">
    <w:name w:val="Нет списка4131"/>
    <w:next w:val="a2"/>
    <w:uiPriority w:val="99"/>
    <w:semiHidden/>
    <w:rsid w:val="004F5512"/>
  </w:style>
  <w:style w:type="numbering" w:customStyle="1" w:styleId="11131">
    <w:name w:val="Нет списка11131"/>
    <w:next w:val="a2"/>
    <w:uiPriority w:val="99"/>
    <w:semiHidden/>
    <w:unhideWhenUsed/>
    <w:rsid w:val="004F5512"/>
  </w:style>
  <w:style w:type="numbering" w:customStyle="1" w:styleId="21131">
    <w:name w:val="Нет списка21131"/>
    <w:next w:val="a2"/>
    <w:uiPriority w:val="99"/>
    <w:semiHidden/>
    <w:unhideWhenUsed/>
    <w:rsid w:val="004F5512"/>
  </w:style>
  <w:style w:type="numbering" w:customStyle="1" w:styleId="31131">
    <w:name w:val="Нет списка31131"/>
    <w:next w:val="a2"/>
    <w:uiPriority w:val="99"/>
    <w:semiHidden/>
    <w:unhideWhenUsed/>
    <w:rsid w:val="004F5512"/>
  </w:style>
  <w:style w:type="numbering" w:customStyle="1" w:styleId="531">
    <w:name w:val="Нет списка531"/>
    <w:next w:val="a2"/>
    <w:uiPriority w:val="99"/>
    <w:semiHidden/>
    <w:rsid w:val="004F5512"/>
  </w:style>
  <w:style w:type="numbering" w:customStyle="1" w:styleId="1231">
    <w:name w:val="Нет списка1231"/>
    <w:next w:val="a2"/>
    <w:uiPriority w:val="99"/>
    <w:semiHidden/>
    <w:unhideWhenUsed/>
    <w:rsid w:val="004F5512"/>
  </w:style>
  <w:style w:type="numbering" w:customStyle="1" w:styleId="2231">
    <w:name w:val="Нет списка2231"/>
    <w:next w:val="a2"/>
    <w:uiPriority w:val="99"/>
    <w:semiHidden/>
    <w:unhideWhenUsed/>
    <w:rsid w:val="004F5512"/>
  </w:style>
  <w:style w:type="numbering" w:customStyle="1" w:styleId="3231">
    <w:name w:val="Нет списка3231"/>
    <w:next w:val="a2"/>
    <w:uiPriority w:val="99"/>
    <w:semiHidden/>
    <w:unhideWhenUsed/>
    <w:rsid w:val="004F5512"/>
  </w:style>
  <w:style w:type="numbering" w:customStyle="1" w:styleId="631">
    <w:name w:val="Нет списка631"/>
    <w:next w:val="a2"/>
    <w:uiPriority w:val="99"/>
    <w:semiHidden/>
    <w:rsid w:val="004F5512"/>
  </w:style>
  <w:style w:type="numbering" w:customStyle="1" w:styleId="1331">
    <w:name w:val="Нет списка1331"/>
    <w:next w:val="a2"/>
    <w:uiPriority w:val="99"/>
    <w:semiHidden/>
    <w:unhideWhenUsed/>
    <w:rsid w:val="004F5512"/>
  </w:style>
  <w:style w:type="numbering" w:customStyle="1" w:styleId="2331">
    <w:name w:val="Нет списка2331"/>
    <w:next w:val="a2"/>
    <w:uiPriority w:val="99"/>
    <w:semiHidden/>
    <w:unhideWhenUsed/>
    <w:rsid w:val="004F5512"/>
  </w:style>
  <w:style w:type="numbering" w:customStyle="1" w:styleId="3331">
    <w:name w:val="Нет списка3331"/>
    <w:next w:val="a2"/>
    <w:uiPriority w:val="99"/>
    <w:semiHidden/>
    <w:unhideWhenUsed/>
    <w:rsid w:val="004F5512"/>
  </w:style>
  <w:style w:type="numbering" w:customStyle="1" w:styleId="731">
    <w:name w:val="Нет списка731"/>
    <w:next w:val="a2"/>
    <w:uiPriority w:val="99"/>
    <w:semiHidden/>
    <w:rsid w:val="004F5512"/>
  </w:style>
  <w:style w:type="numbering" w:customStyle="1" w:styleId="1431">
    <w:name w:val="Нет списка1431"/>
    <w:next w:val="a2"/>
    <w:uiPriority w:val="99"/>
    <w:semiHidden/>
    <w:unhideWhenUsed/>
    <w:rsid w:val="004F5512"/>
  </w:style>
  <w:style w:type="numbering" w:customStyle="1" w:styleId="2431">
    <w:name w:val="Нет списка2431"/>
    <w:next w:val="a2"/>
    <w:uiPriority w:val="99"/>
    <w:semiHidden/>
    <w:unhideWhenUsed/>
    <w:rsid w:val="004F5512"/>
  </w:style>
  <w:style w:type="numbering" w:customStyle="1" w:styleId="3431">
    <w:name w:val="Нет списка3431"/>
    <w:next w:val="a2"/>
    <w:uiPriority w:val="99"/>
    <w:semiHidden/>
    <w:unhideWhenUsed/>
    <w:rsid w:val="004F5512"/>
  </w:style>
  <w:style w:type="numbering" w:customStyle="1" w:styleId="831">
    <w:name w:val="Нет списка831"/>
    <w:next w:val="a2"/>
    <w:uiPriority w:val="99"/>
    <w:semiHidden/>
    <w:unhideWhenUsed/>
    <w:rsid w:val="004F5512"/>
  </w:style>
  <w:style w:type="numbering" w:customStyle="1" w:styleId="1531">
    <w:name w:val="Нет списка1531"/>
    <w:next w:val="a2"/>
    <w:uiPriority w:val="99"/>
    <w:semiHidden/>
    <w:unhideWhenUsed/>
    <w:rsid w:val="004F5512"/>
  </w:style>
  <w:style w:type="numbering" w:customStyle="1" w:styleId="2531">
    <w:name w:val="Нет списка2531"/>
    <w:next w:val="a2"/>
    <w:uiPriority w:val="99"/>
    <w:semiHidden/>
    <w:unhideWhenUsed/>
    <w:rsid w:val="004F5512"/>
  </w:style>
  <w:style w:type="numbering" w:customStyle="1" w:styleId="3531">
    <w:name w:val="Нет списка3531"/>
    <w:next w:val="a2"/>
    <w:uiPriority w:val="99"/>
    <w:semiHidden/>
    <w:unhideWhenUsed/>
    <w:rsid w:val="004F5512"/>
  </w:style>
  <w:style w:type="numbering" w:customStyle="1" w:styleId="931">
    <w:name w:val="Нет списка931"/>
    <w:next w:val="a2"/>
    <w:uiPriority w:val="99"/>
    <w:semiHidden/>
    <w:unhideWhenUsed/>
    <w:rsid w:val="004F5512"/>
  </w:style>
  <w:style w:type="numbering" w:customStyle="1" w:styleId="1631">
    <w:name w:val="Нет списка1631"/>
    <w:next w:val="a2"/>
    <w:uiPriority w:val="99"/>
    <w:semiHidden/>
    <w:unhideWhenUsed/>
    <w:rsid w:val="004F5512"/>
  </w:style>
  <w:style w:type="numbering" w:customStyle="1" w:styleId="2631">
    <w:name w:val="Нет списка2631"/>
    <w:next w:val="a2"/>
    <w:uiPriority w:val="99"/>
    <w:semiHidden/>
    <w:unhideWhenUsed/>
    <w:rsid w:val="004F5512"/>
  </w:style>
  <w:style w:type="numbering" w:customStyle="1" w:styleId="3631">
    <w:name w:val="Нет списка3631"/>
    <w:next w:val="a2"/>
    <w:uiPriority w:val="99"/>
    <w:semiHidden/>
    <w:unhideWhenUsed/>
    <w:rsid w:val="004F5512"/>
  </w:style>
  <w:style w:type="numbering" w:customStyle="1" w:styleId="1031">
    <w:name w:val="Нет списка1031"/>
    <w:next w:val="a2"/>
    <w:uiPriority w:val="99"/>
    <w:semiHidden/>
    <w:unhideWhenUsed/>
    <w:rsid w:val="004F5512"/>
  </w:style>
  <w:style w:type="numbering" w:customStyle="1" w:styleId="1731">
    <w:name w:val="Нет списка1731"/>
    <w:next w:val="a2"/>
    <w:uiPriority w:val="99"/>
    <w:semiHidden/>
    <w:unhideWhenUsed/>
    <w:rsid w:val="004F5512"/>
  </w:style>
  <w:style w:type="numbering" w:customStyle="1" w:styleId="2731">
    <w:name w:val="Нет списка2731"/>
    <w:next w:val="a2"/>
    <w:uiPriority w:val="99"/>
    <w:semiHidden/>
    <w:unhideWhenUsed/>
    <w:rsid w:val="004F5512"/>
  </w:style>
  <w:style w:type="numbering" w:customStyle="1" w:styleId="3731">
    <w:name w:val="Нет списка3731"/>
    <w:next w:val="a2"/>
    <w:uiPriority w:val="99"/>
    <w:semiHidden/>
    <w:unhideWhenUsed/>
    <w:rsid w:val="004F5512"/>
  </w:style>
  <w:style w:type="numbering" w:customStyle="1" w:styleId="1831">
    <w:name w:val="Нет списка1831"/>
    <w:next w:val="a2"/>
    <w:uiPriority w:val="99"/>
    <w:semiHidden/>
    <w:unhideWhenUsed/>
    <w:rsid w:val="004F5512"/>
  </w:style>
  <w:style w:type="numbering" w:customStyle="1" w:styleId="1931">
    <w:name w:val="Нет списка1931"/>
    <w:next w:val="a2"/>
    <w:uiPriority w:val="99"/>
    <w:semiHidden/>
    <w:unhideWhenUsed/>
    <w:rsid w:val="004F5512"/>
  </w:style>
  <w:style w:type="numbering" w:customStyle="1" w:styleId="2831">
    <w:name w:val="Нет списка2831"/>
    <w:next w:val="a2"/>
    <w:uiPriority w:val="99"/>
    <w:semiHidden/>
    <w:unhideWhenUsed/>
    <w:rsid w:val="004F5512"/>
  </w:style>
  <w:style w:type="numbering" w:customStyle="1" w:styleId="3831">
    <w:name w:val="Нет списка3831"/>
    <w:next w:val="a2"/>
    <w:uiPriority w:val="99"/>
    <w:semiHidden/>
    <w:unhideWhenUsed/>
    <w:rsid w:val="004F5512"/>
  </w:style>
  <w:style w:type="numbering" w:customStyle="1" w:styleId="2031">
    <w:name w:val="Нет списка2031"/>
    <w:next w:val="a2"/>
    <w:uiPriority w:val="99"/>
    <w:semiHidden/>
    <w:unhideWhenUsed/>
    <w:rsid w:val="004F5512"/>
  </w:style>
  <w:style w:type="numbering" w:customStyle="1" w:styleId="11031">
    <w:name w:val="Нет списка11031"/>
    <w:next w:val="a2"/>
    <w:uiPriority w:val="99"/>
    <w:semiHidden/>
    <w:unhideWhenUsed/>
    <w:rsid w:val="004F5512"/>
  </w:style>
  <w:style w:type="numbering" w:customStyle="1" w:styleId="2931">
    <w:name w:val="Нет списка2931"/>
    <w:next w:val="a2"/>
    <w:uiPriority w:val="99"/>
    <w:semiHidden/>
    <w:unhideWhenUsed/>
    <w:rsid w:val="004F5512"/>
  </w:style>
  <w:style w:type="numbering" w:customStyle="1" w:styleId="3931">
    <w:name w:val="Нет списка3931"/>
    <w:next w:val="a2"/>
    <w:uiPriority w:val="99"/>
    <w:semiHidden/>
    <w:unhideWhenUsed/>
    <w:rsid w:val="004F5512"/>
  </w:style>
  <w:style w:type="numbering" w:customStyle="1" w:styleId="3031">
    <w:name w:val="Нет списка3031"/>
    <w:next w:val="a2"/>
    <w:uiPriority w:val="99"/>
    <w:semiHidden/>
    <w:unhideWhenUsed/>
    <w:rsid w:val="004F5512"/>
  </w:style>
  <w:style w:type="numbering" w:customStyle="1" w:styleId="111131">
    <w:name w:val="Нет списка111131"/>
    <w:next w:val="a2"/>
    <w:uiPriority w:val="99"/>
    <w:semiHidden/>
    <w:unhideWhenUsed/>
    <w:rsid w:val="004F5512"/>
  </w:style>
  <w:style w:type="numbering" w:customStyle="1" w:styleId="21031">
    <w:name w:val="Нет списка21031"/>
    <w:next w:val="a2"/>
    <w:uiPriority w:val="99"/>
    <w:semiHidden/>
    <w:unhideWhenUsed/>
    <w:rsid w:val="004F5512"/>
  </w:style>
  <w:style w:type="numbering" w:customStyle="1" w:styleId="31031">
    <w:name w:val="Нет списка31031"/>
    <w:next w:val="a2"/>
    <w:uiPriority w:val="99"/>
    <w:semiHidden/>
    <w:unhideWhenUsed/>
    <w:rsid w:val="004F5512"/>
  </w:style>
  <w:style w:type="numbering" w:customStyle="1" w:styleId="4031">
    <w:name w:val="Нет списка4031"/>
    <w:next w:val="a2"/>
    <w:uiPriority w:val="99"/>
    <w:semiHidden/>
    <w:unhideWhenUsed/>
    <w:rsid w:val="004F5512"/>
  </w:style>
  <w:style w:type="numbering" w:customStyle="1" w:styleId="11231">
    <w:name w:val="Нет списка11231"/>
    <w:next w:val="a2"/>
    <w:uiPriority w:val="99"/>
    <w:semiHidden/>
    <w:unhideWhenUsed/>
    <w:rsid w:val="004F5512"/>
  </w:style>
  <w:style w:type="numbering" w:customStyle="1" w:styleId="211131">
    <w:name w:val="Нет списка211131"/>
    <w:next w:val="a2"/>
    <w:uiPriority w:val="99"/>
    <w:semiHidden/>
    <w:unhideWhenUsed/>
    <w:rsid w:val="004F5512"/>
  </w:style>
  <w:style w:type="numbering" w:customStyle="1" w:styleId="311131">
    <w:name w:val="Нет списка311131"/>
    <w:next w:val="a2"/>
    <w:uiPriority w:val="99"/>
    <w:semiHidden/>
    <w:unhideWhenUsed/>
    <w:rsid w:val="004F5512"/>
  </w:style>
  <w:style w:type="numbering" w:customStyle="1" w:styleId="471">
    <w:name w:val="Нет списка471"/>
    <w:next w:val="a2"/>
    <w:uiPriority w:val="99"/>
    <w:semiHidden/>
    <w:unhideWhenUsed/>
    <w:rsid w:val="004F5512"/>
  </w:style>
  <w:style w:type="table" w:customStyle="1" w:styleId="-1161">
    <w:name w:val="Веб-таблица 1161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0">
    <w:name w:val="Сетка таблицы38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">
    <w:name w:val="Веб-таблица 117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0">
    <w:name w:val="Сетка таблицы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">
    <w:name w:val="Веб-таблица 1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0">
    <w:name w:val="Сетка таблицы15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">
    <w:name w:val="Веб-таблица 1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0">
    <w:name w:val="Сетка таблицы16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">
    <w:name w:val="Веб-таблица 14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0">
    <w:name w:val="Сетка таблицы17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">
    <w:name w:val="Веб-таблица 15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0">
    <w:name w:val="Сетка таблицы18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0">
    <w:name w:val="Сетка таблицы1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">
    <w:name w:val="Веб-таблица 16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0">
    <w:name w:val="Сетка таблицы19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0">
    <w:name w:val="Сетка таблицы2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">
    <w:name w:val="Веб-таблица 1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0">
    <w:name w:val="Сетка таблицы110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0">
    <w:name w:val="Сетка таблицы25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0">
    <w:name w:val="Сетка таблицы2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">
    <w:name w:val="Веб-таблица 18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">
    <w:name w:val="Веб-таблица 28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0">
    <w:name w:val="Сетка таблицы1113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0">
    <w:name w:val="Сетка таблицы27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0">
    <w:name w:val="Сетка таблицы2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">
    <w:name w:val="Веб-таблица 1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">
    <w:name w:val="Веб-таблица 2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0">
    <w:name w:val="Сетка таблицы1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0">
    <w:name w:val="Сетка таблицы29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0">
    <w:name w:val="Сетка таблицы3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">
    <w:name w:val="Веб-таблица 1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">
    <w:name w:val="Веб-таблица 2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">
    <w:name w:val="Сетка таблицы1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">
    <w:name w:val="Веб-таблица 111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">
    <w:name w:val="Сетка таблицы1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">
    <w:name w:val="Веб-таблица 1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">
    <w:name w:val="Сетка таблицы1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">
    <w:name w:val="Сетка таблицы11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">
    <w:name w:val="Веб-таблица 1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">
    <w:name w:val="Сетка таблицы1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0">
    <w:name w:val="Сетка таблицы210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">
    <w:name w:val="Сетка таблицы11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">
    <w:name w:val="Веб-таблица 1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0">
    <w:name w:val="Сетка таблицы1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">
    <w:name w:val="Веб-таблица 1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">
    <w:name w:val="Сетка таблицы15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">
    <w:name w:val="Веб-таблица 1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">
    <w:name w:val="Сетка таблицы16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">
    <w:name w:val="Веб-таблица 1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">
    <w:name w:val="Сетка таблицы17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">
    <w:name w:val="Веб-таблица 15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">
    <w:name w:val="Сетка таблицы18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">
    <w:name w:val="Веб-таблица 16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">
    <w:name w:val="Веб-таблица 26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">
    <w:name w:val="Сетка таблицы19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">
    <w:name w:val="Веб-таблица 1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">
    <w:name w:val="Веб-таблица 2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">
    <w:name w:val="Сетка таблицы110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">
    <w:name w:val="Веб-таблица 18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">
    <w:name w:val="Веб-таблица 28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">
    <w:name w:val="Сетка таблицы27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">
    <w:name w:val="Веб-таблица 19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">
    <w:name w:val="Веб-таблица 29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">
    <w:name w:val="Сетка таблицы1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">
    <w:name w:val="Сетка таблицы29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">
    <w:name w:val="Веб-таблица 110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">
    <w:name w:val="Веб-таблица 210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">
    <w:name w:val="Сетка таблицы1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">
    <w:name w:val="Веб-таблица 1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">
    <w:name w:val="Сетка таблицы1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">
    <w:name w:val="Веб-таблица 11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">
    <w:name w:val="Сетка таблицы1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0">
    <w:name w:val="Сетка таблицы37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">
    <w:name w:val="Сетка таблицы11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">
    <w:name w:val="Нет списка481"/>
    <w:next w:val="a2"/>
    <w:uiPriority w:val="99"/>
    <w:semiHidden/>
    <w:unhideWhenUsed/>
    <w:rsid w:val="004F5512"/>
  </w:style>
  <w:style w:type="numbering" w:customStyle="1" w:styleId="11910">
    <w:name w:val="Нет списка1191"/>
    <w:next w:val="a2"/>
    <w:uiPriority w:val="99"/>
    <w:semiHidden/>
    <w:unhideWhenUsed/>
    <w:rsid w:val="004F5512"/>
  </w:style>
  <w:style w:type="numbering" w:customStyle="1" w:styleId="2181">
    <w:name w:val="Нет списка2181"/>
    <w:next w:val="a2"/>
    <w:uiPriority w:val="99"/>
    <w:semiHidden/>
    <w:unhideWhenUsed/>
    <w:rsid w:val="004F5512"/>
  </w:style>
  <w:style w:type="numbering" w:customStyle="1" w:styleId="3181">
    <w:name w:val="Нет списка3181"/>
    <w:next w:val="a2"/>
    <w:uiPriority w:val="99"/>
    <w:semiHidden/>
    <w:unhideWhenUsed/>
    <w:rsid w:val="004F5512"/>
  </w:style>
  <w:style w:type="numbering" w:customStyle="1" w:styleId="491">
    <w:name w:val="Нет списка491"/>
    <w:next w:val="a2"/>
    <w:uiPriority w:val="99"/>
    <w:semiHidden/>
    <w:rsid w:val="004F5512"/>
  </w:style>
  <w:style w:type="numbering" w:customStyle="1" w:styleId="111010">
    <w:name w:val="Нет списка11101"/>
    <w:next w:val="a2"/>
    <w:uiPriority w:val="99"/>
    <w:semiHidden/>
    <w:unhideWhenUsed/>
    <w:rsid w:val="004F5512"/>
  </w:style>
  <w:style w:type="numbering" w:customStyle="1" w:styleId="2191">
    <w:name w:val="Нет списка2191"/>
    <w:next w:val="a2"/>
    <w:uiPriority w:val="99"/>
    <w:semiHidden/>
    <w:unhideWhenUsed/>
    <w:rsid w:val="004F5512"/>
  </w:style>
  <w:style w:type="numbering" w:customStyle="1" w:styleId="3191">
    <w:name w:val="Нет списка3191"/>
    <w:next w:val="a2"/>
    <w:uiPriority w:val="99"/>
    <w:semiHidden/>
    <w:unhideWhenUsed/>
    <w:rsid w:val="004F5512"/>
  </w:style>
  <w:style w:type="numbering" w:customStyle="1" w:styleId="541">
    <w:name w:val="Нет списка541"/>
    <w:next w:val="a2"/>
    <w:uiPriority w:val="99"/>
    <w:semiHidden/>
    <w:rsid w:val="004F5512"/>
  </w:style>
  <w:style w:type="numbering" w:customStyle="1" w:styleId="1241">
    <w:name w:val="Нет списка1241"/>
    <w:next w:val="a2"/>
    <w:uiPriority w:val="99"/>
    <w:semiHidden/>
    <w:unhideWhenUsed/>
    <w:rsid w:val="004F5512"/>
  </w:style>
  <w:style w:type="numbering" w:customStyle="1" w:styleId="2241">
    <w:name w:val="Нет списка2241"/>
    <w:next w:val="a2"/>
    <w:uiPriority w:val="99"/>
    <w:semiHidden/>
    <w:unhideWhenUsed/>
    <w:rsid w:val="004F5512"/>
  </w:style>
  <w:style w:type="numbering" w:customStyle="1" w:styleId="3241">
    <w:name w:val="Нет списка3241"/>
    <w:next w:val="a2"/>
    <w:uiPriority w:val="99"/>
    <w:semiHidden/>
    <w:unhideWhenUsed/>
    <w:rsid w:val="004F5512"/>
  </w:style>
  <w:style w:type="numbering" w:customStyle="1" w:styleId="641">
    <w:name w:val="Нет списка641"/>
    <w:next w:val="a2"/>
    <w:uiPriority w:val="99"/>
    <w:semiHidden/>
    <w:rsid w:val="004F5512"/>
  </w:style>
  <w:style w:type="numbering" w:customStyle="1" w:styleId="1341">
    <w:name w:val="Нет списка1341"/>
    <w:next w:val="a2"/>
    <w:uiPriority w:val="99"/>
    <w:semiHidden/>
    <w:unhideWhenUsed/>
    <w:rsid w:val="004F5512"/>
  </w:style>
  <w:style w:type="numbering" w:customStyle="1" w:styleId="2341">
    <w:name w:val="Нет списка2341"/>
    <w:next w:val="a2"/>
    <w:uiPriority w:val="99"/>
    <w:semiHidden/>
    <w:unhideWhenUsed/>
    <w:rsid w:val="004F5512"/>
  </w:style>
  <w:style w:type="numbering" w:customStyle="1" w:styleId="3341">
    <w:name w:val="Нет списка3341"/>
    <w:next w:val="a2"/>
    <w:uiPriority w:val="99"/>
    <w:semiHidden/>
    <w:unhideWhenUsed/>
    <w:rsid w:val="004F5512"/>
  </w:style>
  <w:style w:type="numbering" w:customStyle="1" w:styleId="741">
    <w:name w:val="Нет списка741"/>
    <w:next w:val="a2"/>
    <w:uiPriority w:val="99"/>
    <w:semiHidden/>
    <w:rsid w:val="004F5512"/>
  </w:style>
  <w:style w:type="numbering" w:customStyle="1" w:styleId="1441">
    <w:name w:val="Нет списка1441"/>
    <w:next w:val="a2"/>
    <w:uiPriority w:val="99"/>
    <w:semiHidden/>
    <w:unhideWhenUsed/>
    <w:rsid w:val="004F5512"/>
  </w:style>
  <w:style w:type="numbering" w:customStyle="1" w:styleId="2441">
    <w:name w:val="Нет списка2441"/>
    <w:next w:val="a2"/>
    <w:uiPriority w:val="99"/>
    <w:semiHidden/>
    <w:unhideWhenUsed/>
    <w:rsid w:val="004F5512"/>
  </w:style>
  <w:style w:type="numbering" w:customStyle="1" w:styleId="3441">
    <w:name w:val="Нет списка3441"/>
    <w:next w:val="a2"/>
    <w:uiPriority w:val="99"/>
    <w:semiHidden/>
    <w:unhideWhenUsed/>
    <w:rsid w:val="004F5512"/>
  </w:style>
  <w:style w:type="numbering" w:customStyle="1" w:styleId="841">
    <w:name w:val="Нет списка841"/>
    <w:next w:val="a2"/>
    <w:uiPriority w:val="99"/>
    <w:semiHidden/>
    <w:unhideWhenUsed/>
    <w:rsid w:val="004F5512"/>
  </w:style>
  <w:style w:type="numbering" w:customStyle="1" w:styleId="1541">
    <w:name w:val="Нет списка1541"/>
    <w:next w:val="a2"/>
    <w:uiPriority w:val="99"/>
    <w:semiHidden/>
    <w:unhideWhenUsed/>
    <w:rsid w:val="004F5512"/>
  </w:style>
  <w:style w:type="numbering" w:customStyle="1" w:styleId="2541">
    <w:name w:val="Нет списка2541"/>
    <w:next w:val="a2"/>
    <w:uiPriority w:val="99"/>
    <w:semiHidden/>
    <w:unhideWhenUsed/>
    <w:rsid w:val="004F5512"/>
  </w:style>
  <w:style w:type="numbering" w:customStyle="1" w:styleId="3541">
    <w:name w:val="Нет списка3541"/>
    <w:next w:val="a2"/>
    <w:uiPriority w:val="99"/>
    <w:semiHidden/>
    <w:unhideWhenUsed/>
    <w:rsid w:val="004F5512"/>
  </w:style>
  <w:style w:type="numbering" w:customStyle="1" w:styleId="941">
    <w:name w:val="Нет списка941"/>
    <w:next w:val="a2"/>
    <w:uiPriority w:val="99"/>
    <w:semiHidden/>
    <w:unhideWhenUsed/>
    <w:rsid w:val="004F5512"/>
  </w:style>
  <w:style w:type="numbering" w:customStyle="1" w:styleId="1641">
    <w:name w:val="Нет списка1641"/>
    <w:next w:val="a2"/>
    <w:uiPriority w:val="99"/>
    <w:semiHidden/>
    <w:unhideWhenUsed/>
    <w:rsid w:val="004F5512"/>
  </w:style>
  <w:style w:type="numbering" w:customStyle="1" w:styleId="2641">
    <w:name w:val="Нет списка2641"/>
    <w:next w:val="a2"/>
    <w:uiPriority w:val="99"/>
    <w:semiHidden/>
    <w:unhideWhenUsed/>
    <w:rsid w:val="004F5512"/>
  </w:style>
  <w:style w:type="numbering" w:customStyle="1" w:styleId="3641">
    <w:name w:val="Нет списка3641"/>
    <w:next w:val="a2"/>
    <w:uiPriority w:val="99"/>
    <w:semiHidden/>
    <w:unhideWhenUsed/>
    <w:rsid w:val="004F5512"/>
  </w:style>
  <w:style w:type="numbering" w:customStyle="1" w:styleId="1041">
    <w:name w:val="Нет списка1041"/>
    <w:next w:val="a2"/>
    <w:uiPriority w:val="99"/>
    <w:semiHidden/>
    <w:unhideWhenUsed/>
    <w:rsid w:val="004F5512"/>
  </w:style>
  <w:style w:type="numbering" w:customStyle="1" w:styleId="1741">
    <w:name w:val="Нет списка1741"/>
    <w:next w:val="a2"/>
    <w:uiPriority w:val="99"/>
    <w:semiHidden/>
    <w:unhideWhenUsed/>
    <w:rsid w:val="004F5512"/>
  </w:style>
  <w:style w:type="numbering" w:customStyle="1" w:styleId="2741">
    <w:name w:val="Нет списка2741"/>
    <w:next w:val="a2"/>
    <w:uiPriority w:val="99"/>
    <w:semiHidden/>
    <w:unhideWhenUsed/>
    <w:rsid w:val="004F5512"/>
  </w:style>
  <w:style w:type="numbering" w:customStyle="1" w:styleId="3741">
    <w:name w:val="Нет списка3741"/>
    <w:next w:val="a2"/>
    <w:uiPriority w:val="99"/>
    <w:semiHidden/>
    <w:unhideWhenUsed/>
    <w:rsid w:val="004F5512"/>
  </w:style>
  <w:style w:type="numbering" w:customStyle="1" w:styleId="1841">
    <w:name w:val="Нет списка1841"/>
    <w:next w:val="a2"/>
    <w:uiPriority w:val="99"/>
    <w:semiHidden/>
    <w:unhideWhenUsed/>
    <w:rsid w:val="004F5512"/>
  </w:style>
  <w:style w:type="numbering" w:customStyle="1" w:styleId="1941">
    <w:name w:val="Нет списка1941"/>
    <w:next w:val="a2"/>
    <w:uiPriority w:val="99"/>
    <w:semiHidden/>
    <w:unhideWhenUsed/>
    <w:rsid w:val="004F5512"/>
  </w:style>
  <w:style w:type="numbering" w:customStyle="1" w:styleId="2841">
    <w:name w:val="Нет списка2841"/>
    <w:next w:val="a2"/>
    <w:uiPriority w:val="99"/>
    <w:semiHidden/>
    <w:unhideWhenUsed/>
    <w:rsid w:val="004F5512"/>
  </w:style>
  <w:style w:type="numbering" w:customStyle="1" w:styleId="3841">
    <w:name w:val="Нет списка3841"/>
    <w:next w:val="a2"/>
    <w:uiPriority w:val="99"/>
    <w:semiHidden/>
    <w:unhideWhenUsed/>
    <w:rsid w:val="004F5512"/>
  </w:style>
  <w:style w:type="numbering" w:customStyle="1" w:styleId="2041">
    <w:name w:val="Нет списка2041"/>
    <w:next w:val="a2"/>
    <w:uiPriority w:val="99"/>
    <w:semiHidden/>
    <w:unhideWhenUsed/>
    <w:rsid w:val="004F5512"/>
  </w:style>
  <w:style w:type="numbering" w:customStyle="1" w:styleId="11041">
    <w:name w:val="Нет списка11041"/>
    <w:next w:val="a2"/>
    <w:uiPriority w:val="99"/>
    <w:semiHidden/>
    <w:unhideWhenUsed/>
    <w:rsid w:val="004F5512"/>
  </w:style>
  <w:style w:type="numbering" w:customStyle="1" w:styleId="2941">
    <w:name w:val="Нет списка2941"/>
    <w:next w:val="a2"/>
    <w:uiPriority w:val="99"/>
    <w:semiHidden/>
    <w:unhideWhenUsed/>
    <w:rsid w:val="004F5512"/>
  </w:style>
  <w:style w:type="numbering" w:customStyle="1" w:styleId="3941">
    <w:name w:val="Нет списка3941"/>
    <w:next w:val="a2"/>
    <w:uiPriority w:val="99"/>
    <w:semiHidden/>
    <w:unhideWhenUsed/>
    <w:rsid w:val="004F5512"/>
  </w:style>
  <w:style w:type="numbering" w:customStyle="1" w:styleId="3041">
    <w:name w:val="Нет списка3041"/>
    <w:next w:val="a2"/>
    <w:uiPriority w:val="99"/>
    <w:semiHidden/>
    <w:unhideWhenUsed/>
    <w:rsid w:val="004F5512"/>
  </w:style>
  <w:style w:type="numbering" w:customStyle="1" w:styleId="11141">
    <w:name w:val="Нет списка11141"/>
    <w:next w:val="a2"/>
    <w:uiPriority w:val="99"/>
    <w:semiHidden/>
    <w:unhideWhenUsed/>
    <w:rsid w:val="004F5512"/>
  </w:style>
  <w:style w:type="numbering" w:customStyle="1" w:styleId="21041">
    <w:name w:val="Нет списка21041"/>
    <w:next w:val="a2"/>
    <w:uiPriority w:val="99"/>
    <w:semiHidden/>
    <w:unhideWhenUsed/>
    <w:rsid w:val="004F5512"/>
  </w:style>
  <w:style w:type="numbering" w:customStyle="1" w:styleId="31041">
    <w:name w:val="Нет списка31041"/>
    <w:next w:val="a2"/>
    <w:uiPriority w:val="99"/>
    <w:semiHidden/>
    <w:unhideWhenUsed/>
    <w:rsid w:val="004F5512"/>
  </w:style>
  <w:style w:type="numbering" w:customStyle="1" w:styleId="4041">
    <w:name w:val="Нет списка4041"/>
    <w:next w:val="a2"/>
    <w:uiPriority w:val="99"/>
    <w:semiHidden/>
    <w:unhideWhenUsed/>
    <w:rsid w:val="004F5512"/>
  </w:style>
  <w:style w:type="numbering" w:customStyle="1" w:styleId="11241">
    <w:name w:val="Нет списка11241"/>
    <w:next w:val="a2"/>
    <w:uiPriority w:val="99"/>
    <w:semiHidden/>
    <w:unhideWhenUsed/>
    <w:rsid w:val="004F5512"/>
  </w:style>
  <w:style w:type="numbering" w:customStyle="1" w:styleId="21141">
    <w:name w:val="Нет списка21141"/>
    <w:next w:val="a2"/>
    <w:uiPriority w:val="99"/>
    <w:semiHidden/>
    <w:unhideWhenUsed/>
    <w:rsid w:val="004F5512"/>
  </w:style>
  <w:style w:type="numbering" w:customStyle="1" w:styleId="31141">
    <w:name w:val="Нет списка31141"/>
    <w:next w:val="a2"/>
    <w:uiPriority w:val="99"/>
    <w:semiHidden/>
    <w:unhideWhenUsed/>
    <w:rsid w:val="004F5512"/>
  </w:style>
  <w:style w:type="numbering" w:customStyle="1" w:styleId="4141">
    <w:name w:val="Нет списка4141"/>
    <w:next w:val="a2"/>
    <w:uiPriority w:val="99"/>
    <w:semiHidden/>
    <w:unhideWhenUsed/>
    <w:rsid w:val="004F5512"/>
  </w:style>
  <w:style w:type="numbering" w:customStyle="1" w:styleId="113110">
    <w:name w:val="Нет списка11311"/>
    <w:next w:val="a2"/>
    <w:uiPriority w:val="99"/>
    <w:semiHidden/>
    <w:unhideWhenUsed/>
    <w:rsid w:val="004F5512"/>
  </w:style>
  <w:style w:type="numbering" w:customStyle="1" w:styleId="21211">
    <w:name w:val="Нет списка21211"/>
    <w:next w:val="a2"/>
    <w:uiPriority w:val="99"/>
    <w:semiHidden/>
    <w:unhideWhenUsed/>
    <w:rsid w:val="004F5512"/>
  </w:style>
  <w:style w:type="numbering" w:customStyle="1" w:styleId="31211">
    <w:name w:val="Нет списка31211"/>
    <w:next w:val="a2"/>
    <w:uiPriority w:val="99"/>
    <w:semiHidden/>
    <w:unhideWhenUsed/>
    <w:rsid w:val="004F5512"/>
  </w:style>
  <w:style w:type="numbering" w:customStyle="1" w:styleId="4211">
    <w:name w:val="Нет списка4211"/>
    <w:next w:val="a2"/>
    <w:uiPriority w:val="99"/>
    <w:semiHidden/>
    <w:unhideWhenUsed/>
    <w:rsid w:val="004F5512"/>
  </w:style>
  <w:style w:type="numbering" w:customStyle="1" w:styleId="114110">
    <w:name w:val="Нет списка11411"/>
    <w:next w:val="a2"/>
    <w:uiPriority w:val="99"/>
    <w:semiHidden/>
    <w:unhideWhenUsed/>
    <w:rsid w:val="004F5512"/>
  </w:style>
  <w:style w:type="numbering" w:customStyle="1" w:styleId="21311">
    <w:name w:val="Нет списка21311"/>
    <w:next w:val="a2"/>
    <w:uiPriority w:val="99"/>
    <w:semiHidden/>
    <w:unhideWhenUsed/>
    <w:rsid w:val="004F5512"/>
  </w:style>
  <w:style w:type="numbering" w:customStyle="1" w:styleId="31311">
    <w:name w:val="Нет списка31311"/>
    <w:next w:val="a2"/>
    <w:uiPriority w:val="99"/>
    <w:semiHidden/>
    <w:unhideWhenUsed/>
    <w:rsid w:val="004F5512"/>
  </w:style>
  <w:style w:type="numbering" w:customStyle="1" w:styleId="41111">
    <w:name w:val="Нет списка41111"/>
    <w:next w:val="a2"/>
    <w:uiPriority w:val="99"/>
    <w:semiHidden/>
    <w:rsid w:val="004F5512"/>
  </w:style>
  <w:style w:type="numbering" w:customStyle="1" w:styleId="111141">
    <w:name w:val="Нет списка111141"/>
    <w:next w:val="a2"/>
    <w:uiPriority w:val="99"/>
    <w:semiHidden/>
    <w:unhideWhenUsed/>
    <w:rsid w:val="004F5512"/>
  </w:style>
  <w:style w:type="numbering" w:customStyle="1" w:styleId="211141">
    <w:name w:val="Нет списка211141"/>
    <w:next w:val="a2"/>
    <w:uiPriority w:val="99"/>
    <w:semiHidden/>
    <w:unhideWhenUsed/>
    <w:rsid w:val="004F5512"/>
  </w:style>
  <w:style w:type="numbering" w:customStyle="1" w:styleId="311141">
    <w:name w:val="Нет списка311141"/>
    <w:next w:val="a2"/>
    <w:uiPriority w:val="99"/>
    <w:semiHidden/>
    <w:unhideWhenUsed/>
    <w:rsid w:val="004F5512"/>
  </w:style>
  <w:style w:type="numbering" w:customStyle="1" w:styleId="51110">
    <w:name w:val="Нет списка5111"/>
    <w:next w:val="a2"/>
    <w:uiPriority w:val="99"/>
    <w:semiHidden/>
    <w:rsid w:val="004F5512"/>
  </w:style>
  <w:style w:type="numbering" w:customStyle="1" w:styleId="121110">
    <w:name w:val="Нет списка12111"/>
    <w:next w:val="a2"/>
    <w:uiPriority w:val="99"/>
    <w:semiHidden/>
    <w:unhideWhenUsed/>
    <w:rsid w:val="004F5512"/>
  </w:style>
  <w:style w:type="numbering" w:customStyle="1" w:styleId="221110">
    <w:name w:val="Нет списка22111"/>
    <w:next w:val="a2"/>
    <w:uiPriority w:val="99"/>
    <w:semiHidden/>
    <w:unhideWhenUsed/>
    <w:rsid w:val="004F5512"/>
  </w:style>
  <w:style w:type="numbering" w:customStyle="1" w:styleId="32111">
    <w:name w:val="Нет списка32111"/>
    <w:next w:val="a2"/>
    <w:uiPriority w:val="99"/>
    <w:semiHidden/>
    <w:unhideWhenUsed/>
    <w:rsid w:val="004F5512"/>
  </w:style>
  <w:style w:type="numbering" w:customStyle="1" w:styleId="61110">
    <w:name w:val="Нет списка6111"/>
    <w:next w:val="a2"/>
    <w:uiPriority w:val="99"/>
    <w:semiHidden/>
    <w:rsid w:val="004F5512"/>
  </w:style>
  <w:style w:type="numbering" w:customStyle="1" w:styleId="131110">
    <w:name w:val="Нет списка13111"/>
    <w:next w:val="a2"/>
    <w:uiPriority w:val="99"/>
    <w:semiHidden/>
    <w:unhideWhenUsed/>
    <w:rsid w:val="004F5512"/>
  </w:style>
  <w:style w:type="numbering" w:customStyle="1" w:styleId="231110">
    <w:name w:val="Нет списка23111"/>
    <w:next w:val="a2"/>
    <w:uiPriority w:val="99"/>
    <w:semiHidden/>
    <w:unhideWhenUsed/>
    <w:rsid w:val="004F5512"/>
  </w:style>
  <w:style w:type="numbering" w:customStyle="1" w:styleId="33111">
    <w:name w:val="Нет списка33111"/>
    <w:next w:val="a2"/>
    <w:uiPriority w:val="99"/>
    <w:semiHidden/>
    <w:unhideWhenUsed/>
    <w:rsid w:val="004F5512"/>
  </w:style>
  <w:style w:type="numbering" w:customStyle="1" w:styleId="71110">
    <w:name w:val="Нет списка7111"/>
    <w:next w:val="a2"/>
    <w:uiPriority w:val="99"/>
    <w:semiHidden/>
    <w:rsid w:val="004F5512"/>
  </w:style>
  <w:style w:type="numbering" w:customStyle="1" w:styleId="141110">
    <w:name w:val="Нет списка14111"/>
    <w:next w:val="a2"/>
    <w:uiPriority w:val="99"/>
    <w:semiHidden/>
    <w:unhideWhenUsed/>
    <w:rsid w:val="004F5512"/>
  </w:style>
  <w:style w:type="numbering" w:customStyle="1" w:styleId="241110">
    <w:name w:val="Нет списка24111"/>
    <w:next w:val="a2"/>
    <w:uiPriority w:val="99"/>
    <w:semiHidden/>
    <w:unhideWhenUsed/>
    <w:rsid w:val="004F5512"/>
  </w:style>
  <w:style w:type="numbering" w:customStyle="1" w:styleId="34111">
    <w:name w:val="Нет списка34111"/>
    <w:next w:val="a2"/>
    <w:uiPriority w:val="99"/>
    <w:semiHidden/>
    <w:unhideWhenUsed/>
    <w:rsid w:val="004F5512"/>
  </w:style>
  <w:style w:type="numbering" w:customStyle="1" w:styleId="81110">
    <w:name w:val="Нет списка8111"/>
    <w:next w:val="a2"/>
    <w:uiPriority w:val="99"/>
    <w:semiHidden/>
    <w:unhideWhenUsed/>
    <w:rsid w:val="004F5512"/>
  </w:style>
  <w:style w:type="numbering" w:customStyle="1" w:styleId="151110">
    <w:name w:val="Нет списка15111"/>
    <w:next w:val="a2"/>
    <w:uiPriority w:val="99"/>
    <w:semiHidden/>
    <w:unhideWhenUsed/>
    <w:rsid w:val="004F5512"/>
  </w:style>
  <w:style w:type="numbering" w:customStyle="1" w:styleId="251110">
    <w:name w:val="Нет списка25111"/>
    <w:next w:val="a2"/>
    <w:uiPriority w:val="99"/>
    <w:semiHidden/>
    <w:unhideWhenUsed/>
    <w:rsid w:val="004F5512"/>
  </w:style>
  <w:style w:type="numbering" w:customStyle="1" w:styleId="35111">
    <w:name w:val="Нет списка35111"/>
    <w:next w:val="a2"/>
    <w:uiPriority w:val="99"/>
    <w:semiHidden/>
    <w:unhideWhenUsed/>
    <w:rsid w:val="004F5512"/>
  </w:style>
  <w:style w:type="numbering" w:customStyle="1" w:styleId="91110">
    <w:name w:val="Нет списка9111"/>
    <w:next w:val="a2"/>
    <w:uiPriority w:val="99"/>
    <w:semiHidden/>
    <w:unhideWhenUsed/>
    <w:rsid w:val="004F5512"/>
  </w:style>
  <w:style w:type="numbering" w:customStyle="1" w:styleId="161110">
    <w:name w:val="Нет списка16111"/>
    <w:next w:val="a2"/>
    <w:uiPriority w:val="99"/>
    <w:semiHidden/>
    <w:unhideWhenUsed/>
    <w:rsid w:val="004F5512"/>
  </w:style>
  <w:style w:type="numbering" w:customStyle="1" w:styleId="261110">
    <w:name w:val="Нет списка26111"/>
    <w:next w:val="a2"/>
    <w:uiPriority w:val="99"/>
    <w:semiHidden/>
    <w:unhideWhenUsed/>
    <w:rsid w:val="004F5512"/>
  </w:style>
  <w:style w:type="numbering" w:customStyle="1" w:styleId="36111">
    <w:name w:val="Нет списка36111"/>
    <w:next w:val="a2"/>
    <w:uiPriority w:val="99"/>
    <w:semiHidden/>
    <w:unhideWhenUsed/>
    <w:rsid w:val="004F5512"/>
  </w:style>
  <w:style w:type="numbering" w:customStyle="1" w:styleId="101110">
    <w:name w:val="Нет списка10111"/>
    <w:next w:val="a2"/>
    <w:uiPriority w:val="99"/>
    <w:semiHidden/>
    <w:unhideWhenUsed/>
    <w:rsid w:val="004F5512"/>
  </w:style>
  <w:style w:type="numbering" w:customStyle="1" w:styleId="171110">
    <w:name w:val="Нет списка17111"/>
    <w:next w:val="a2"/>
    <w:uiPriority w:val="99"/>
    <w:semiHidden/>
    <w:unhideWhenUsed/>
    <w:rsid w:val="004F5512"/>
  </w:style>
  <w:style w:type="numbering" w:customStyle="1" w:styleId="271110">
    <w:name w:val="Нет списка27111"/>
    <w:next w:val="a2"/>
    <w:uiPriority w:val="99"/>
    <w:semiHidden/>
    <w:unhideWhenUsed/>
    <w:rsid w:val="004F5512"/>
  </w:style>
  <w:style w:type="numbering" w:customStyle="1" w:styleId="37111">
    <w:name w:val="Нет списка37111"/>
    <w:next w:val="a2"/>
    <w:uiPriority w:val="99"/>
    <w:semiHidden/>
    <w:unhideWhenUsed/>
    <w:rsid w:val="004F5512"/>
  </w:style>
  <w:style w:type="numbering" w:customStyle="1" w:styleId="181110">
    <w:name w:val="Нет списка18111"/>
    <w:next w:val="a2"/>
    <w:uiPriority w:val="99"/>
    <w:semiHidden/>
    <w:unhideWhenUsed/>
    <w:rsid w:val="004F5512"/>
  </w:style>
  <w:style w:type="numbering" w:customStyle="1" w:styleId="191110">
    <w:name w:val="Нет списка19111"/>
    <w:next w:val="a2"/>
    <w:uiPriority w:val="99"/>
    <w:semiHidden/>
    <w:unhideWhenUsed/>
    <w:rsid w:val="004F5512"/>
  </w:style>
  <w:style w:type="numbering" w:customStyle="1" w:styleId="281110">
    <w:name w:val="Нет списка28111"/>
    <w:next w:val="a2"/>
    <w:uiPriority w:val="99"/>
    <w:semiHidden/>
    <w:unhideWhenUsed/>
    <w:rsid w:val="004F5512"/>
  </w:style>
  <w:style w:type="numbering" w:customStyle="1" w:styleId="38111">
    <w:name w:val="Нет списка38111"/>
    <w:next w:val="a2"/>
    <w:uiPriority w:val="99"/>
    <w:semiHidden/>
    <w:unhideWhenUsed/>
    <w:rsid w:val="004F5512"/>
  </w:style>
  <w:style w:type="numbering" w:customStyle="1" w:styleId="201110">
    <w:name w:val="Нет списка20111"/>
    <w:next w:val="a2"/>
    <w:uiPriority w:val="99"/>
    <w:semiHidden/>
    <w:unhideWhenUsed/>
    <w:rsid w:val="004F5512"/>
  </w:style>
  <w:style w:type="numbering" w:customStyle="1" w:styleId="1101110">
    <w:name w:val="Нет списка110111"/>
    <w:next w:val="a2"/>
    <w:uiPriority w:val="99"/>
    <w:semiHidden/>
    <w:unhideWhenUsed/>
    <w:rsid w:val="004F5512"/>
  </w:style>
  <w:style w:type="numbering" w:customStyle="1" w:styleId="291110">
    <w:name w:val="Нет списка29111"/>
    <w:next w:val="a2"/>
    <w:uiPriority w:val="99"/>
    <w:semiHidden/>
    <w:unhideWhenUsed/>
    <w:rsid w:val="004F5512"/>
  </w:style>
  <w:style w:type="numbering" w:customStyle="1" w:styleId="39111">
    <w:name w:val="Нет списка39111"/>
    <w:next w:val="a2"/>
    <w:uiPriority w:val="99"/>
    <w:semiHidden/>
    <w:unhideWhenUsed/>
    <w:rsid w:val="004F5512"/>
  </w:style>
  <w:style w:type="numbering" w:customStyle="1" w:styleId="301110">
    <w:name w:val="Нет списка30111"/>
    <w:next w:val="a2"/>
    <w:uiPriority w:val="99"/>
    <w:semiHidden/>
    <w:unhideWhenUsed/>
    <w:rsid w:val="004F5512"/>
  </w:style>
  <w:style w:type="numbering" w:customStyle="1" w:styleId="11111111">
    <w:name w:val="Нет списка11111111"/>
    <w:next w:val="a2"/>
    <w:uiPriority w:val="99"/>
    <w:semiHidden/>
    <w:unhideWhenUsed/>
    <w:rsid w:val="004F5512"/>
  </w:style>
  <w:style w:type="numbering" w:customStyle="1" w:styleId="210111">
    <w:name w:val="Нет списка210111"/>
    <w:next w:val="a2"/>
    <w:uiPriority w:val="99"/>
    <w:semiHidden/>
    <w:unhideWhenUsed/>
    <w:rsid w:val="004F5512"/>
  </w:style>
  <w:style w:type="numbering" w:customStyle="1" w:styleId="310111">
    <w:name w:val="Нет списка310111"/>
    <w:next w:val="a2"/>
    <w:uiPriority w:val="99"/>
    <w:semiHidden/>
    <w:unhideWhenUsed/>
    <w:rsid w:val="004F5512"/>
  </w:style>
  <w:style w:type="numbering" w:customStyle="1" w:styleId="40111">
    <w:name w:val="Нет списка40111"/>
    <w:next w:val="a2"/>
    <w:uiPriority w:val="99"/>
    <w:semiHidden/>
    <w:unhideWhenUsed/>
    <w:rsid w:val="004F5512"/>
  </w:style>
  <w:style w:type="numbering" w:customStyle="1" w:styleId="1121110">
    <w:name w:val="Нет списка112111"/>
    <w:next w:val="a2"/>
    <w:uiPriority w:val="99"/>
    <w:semiHidden/>
    <w:unhideWhenUsed/>
    <w:rsid w:val="004F5512"/>
  </w:style>
  <w:style w:type="numbering" w:customStyle="1" w:styleId="2111111">
    <w:name w:val="Нет списка2111111"/>
    <w:next w:val="a2"/>
    <w:uiPriority w:val="99"/>
    <w:semiHidden/>
    <w:unhideWhenUsed/>
    <w:rsid w:val="004F5512"/>
  </w:style>
  <w:style w:type="numbering" w:customStyle="1" w:styleId="3111111">
    <w:name w:val="Нет списка3111111"/>
    <w:next w:val="a2"/>
    <w:uiPriority w:val="99"/>
    <w:semiHidden/>
    <w:unhideWhenUsed/>
    <w:rsid w:val="004F5512"/>
  </w:style>
  <w:style w:type="numbering" w:customStyle="1" w:styleId="4311">
    <w:name w:val="Нет списка4311"/>
    <w:next w:val="a2"/>
    <w:uiPriority w:val="99"/>
    <w:semiHidden/>
    <w:unhideWhenUsed/>
    <w:rsid w:val="004F5512"/>
  </w:style>
  <w:style w:type="numbering" w:customStyle="1" w:styleId="115110">
    <w:name w:val="Нет списка11511"/>
    <w:next w:val="a2"/>
    <w:uiPriority w:val="99"/>
    <w:semiHidden/>
    <w:unhideWhenUsed/>
    <w:rsid w:val="004F5512"/>
  </w:style>
  <w:style w:type="numbering" w:customStyle="1" w:styleId="21411">
    <w:name w:val="Нет списка21411"/>
    <w:next w:val="a2"/>
    <w:uiPriority w:val="99"/>
    <w:semiHidden/>
    <w:unhideWhenUsed/>
    <w:rsid w:val="004F5512"/>
  </w:style>
  <w:style w:type="numbering" w:customStyle="1" w:styleId="31411">
    <w:name w:val="Нет списка31411"/>
    <w:next w:val="a2"/>
    <w:uiPriority w:val="99"/>
    <w:semiHidden/>
    <w:unhideWhenUsed/>
    <w:rsid w:val="004F5512"/>
  </w:style>
  <w:style w:type="numbering" w:customStyle="1" w:styleId="4411">
    <w:name w:val="Нет списка4411"/>
    <w:next w:val="a2"/>
    <w:uiPriority w:val="99"/>
    <w:semiHidden/>
    <w:unhideWhenUsed/>
    <w:rsid w:val="004F5512"/>
  </w:style>
  <w:style w:type="numbering" w:customStyle="1" w:styleId="116110">
    <w:name w:val="Нет списка11611"/>
    <w:next w:val="a2"/>
    <w:uiPriority w:val="99"/>
    <w:semiHidden/>
    <w:unhideWhenUsed/>
    <w:rsid w:val="004F5512"/>
  </w:style>
  <w:style w:type="numbering" w:customStyle="1" w:styleId="21511">
    <w:name w:val="Нет списка21511"/>
    <w:next w:val="a2"/>
    <w:uiPriority w:val="99"/>
    <w:semiHidden/>
    <w:unhideWhenUsed/>
    <w:rsid w:val="004F5512"/>
  </w:style>
  <w:style w:type="numbering" w:customStyle="1" w:styleId="31511">
    <w:name w:val="Нет списка31511"/>
    <w:next w:val="a2"/>
    <w:uiPriority w:val="99"/>
    <w:semiHidden/>
    <w:unhideWhenUsed/>
    <w:rsid w:val="004F5512"/>
  </w:style>
  <w:style w:type="numbering" w:customStyle="1" w:styleId="41211">
    <w:name w:val="Нет списка41211"/>
    <w:next w:val="a2"/>
    <w:uiPriority w:val="99"/>
    <w:semiHidden/>
    <w:rsid w:val="004F5512"/>
  </w:style>
  <w:style w:type="numbering" w:customStyle="1" w:styleId="111211">
    <w:name w:val="Нет списка111211"/>
    <w:next w:val="a2"/>
    <w:uiPriority w:val="99"/>
    <w:semiHidden/>
    <w:unhideWhenUsed/>
    <w:rsid w:val="004F5512"/>
  </w:style>
  <w:style w:type="numbering" w:customStyle="1" w:styleId="211211">
    <w:name w:val="Нет списка211211"/>
    <w:next w:val="a2"/>
    <w:uiPriority w:val="99"/>
    <w:semiHidden/>
    <w:unhideWhenUsed/>
    <w:rsid w:val="004F5512"/>
  </w:style>
  <w:style w:type="numbering" w:customStyle="1" w:styleId="311211">
    <w:name w:val="Нет списка311211"/>
    <w:next w:val="a2"/>
    <w:uiPriority w:val="99"/>
    <w:semiHidden/>
    <w:unhideWhenUsed/>
    <w:rsid w:val="004F5512"/>
  </w:style>
  <w:style w:type="numbering" w:customStyle="1" w:styleId="52110">
    <w:name w:val="Нет списка5211"/>
    <w:next w:val="a2"/>
    <w:uiPriority w:val="99"/>
    <w:semiHidden/>
    <w:rsid w:val="004F5512"/>
  </w:style>
  <w:style w:type="numbering" w:customStyle="1" w:styleId="12211">
    <w:name w:val="Нет списка12211"/>
    <w:next w:val="a2"/>
    <w:uiPriority w:val="99"/>
    <w:semiHidden/>
    <w:unhideWhenUsed/>
    <w:rsid w:val="004F5512"/>
  </w:style>
  <w:style w:type="numbering" w:customStyle="1" w:styleId="22211">
    <w:name w:val="Нет списка22211"/>
    <w:next w:val="a2"/>
    <w:uiPriority w:val="99"/>
    <w:semiHidden/>
    <w:unhideWhenUsed/>
    <w:rsid w:val="004F5512"/>
  </w:style>
  <w:style w:type="numbering" w:customStyle="1" w:styleId="32211">
    <w:name w:val="Нет списка32211"/>
    <w:next w:val="a2"/>
    <w:uiPriority w:val="99"/>
    <w:semiHidden/>
    <w:unhideWhenUsed/>
    <w:rsid w:val="004F5512"/>
  </w:style>
  <w:style w:type="numbering" w:customStyle="1" w:styleId="6211">
    <w:name w:val="Нет списка6211"/>
    <w:next w:val="a2"/>
    <w:uiPriority w:val="99"/>
    <w:semiHidden/>
    <w:rsid w:val="004F5512"/>
  </w:style>
  <w:style w:type="numbering" w:customStyle="1" w:styleId="13211">
    <w:name w:val="Нет списка13211"/>
    <w:next w:val="a2"/>
    <w:uiPriority w:val="99"/>
    <w:semiHidden/>
    <w:unhideWhenUsed/>
    <w:rsid w:val="004F5512"/>
  </w:style>
  <w:style w:type="numbering" w:customStyle="1" w:styleId="23211">
    <w:name w:val="Нет списка23211"/>
    <w:next w:val="a2"/>
    <w:uiPriority w:val="99"/>
    <w:semiHidden/>
    <w:unhideWhenUsed/>
    <w:rsid w:val="004F5512"/>
  </w:style>
  <w:style w:type="numbering" w:customStyle="1" w:styleId="33211">
    <w:name w:val="Нет списка33211"/>
    <w:next w:val="a2"/>
    <w:uiPriority w:val="99"/>
    <w:semiHidden/>
    <w:unhideWhenUsed/>
    <w:rsid w:val="004F5512"/>
  </w:style>
  <w:style w:type="numbering" w:customStyle="1" w:styleId="7211">
    <w:name w:val="Нет списка7211"/>
    <w:next w:val="a2"/>
    <w:uiPriority w:val="99"/>
    <w:semiHidden/>
    <w:rsid w:val="004F5512"/>
  </w:style>
  <w:style w:type="numbering" w:customStyle="1" w:styleId="14211">
    <w:name w:val="Нет списка14211"/>
    <w:next w:val="a2"/>
    <w:uiPriority w:val="99"/>
    <w:semiHidden/>
    <w:unhideWhenUsed/>
    <w:rsid w:val="004F5512"/>
  </w:style>
  <w:style w:type="numbering" w:customStyle="1" w:styleId="24211">
    <w:name w:val="Нет списка24211"/>
    <w:next w:val="a2"/>
    <w:uiPriority w:val="99"/>
    <w:semiHidden/>
    <w:unhideWhenUsed/>
    <w:rsid w:val="004F5512"/>
  </w:style>
  <w:style w:type="numbering" w:customStyle="1" w:styleId="34211">
    <w:name w:val="Нет списка34211"/>
    <w:next w:val="a2"/>
    <w:uiPriority w:val="99"/>
    <w:semiHidden/>
    <w:unhideWhenUsed/>
    <w:rsid w:val="004F5512"/>
  </w:style>
  <w:style w:type="numbering" w:customStyle="1" w:styleId="8211">
    <w:name w:val="Нет списка8211"/>
    <w:next w:val="a2"/>
    <w:uiPriority w:val="99"/>
    <w:semiHidden/>
    <w:unhideWhenUsed/>
    <w:rsid w:val="004F5512"/>
  </w:style>
  <w:style w:type="numbering" w:customStyle="1" w:styleId="15211">
    <w:name w:val="Нет списка15211"/>
    <w:next w:val="a2"/>
    <w:uiPriority w:val="99"/>
    <w:semiHidden/>
    <w:unhideWhenUsed/>
    <w:rsid w:val="004F5512"/>
  </w:style>
  <w:style w:type="numbering" w:customStyle="1" w:styleId="25211">
    <w:name w:val="Нет списка25211"/>
    <w:next w:val="a2"/>
    <w:uiPriority w:val="99"/>
    <w:semiHidden/>
    <w:unhideWhenUsed/>
    <w:rsid w:val="004F5512"/>
  </w:style>
  <w:style w:type="numbering" w:customStyle="1" w:styleId="35211">
    <w:name w:val="Нет списка35211"/>
    <w:next w:val="a2"/>
    <w:uiPriority w:val="99"/>
    <w:semiHidden/>
    <w:unhideWhenUsed/>
    <w:rsid w:val="004F5512"/>
  </w:style>
  <w:style w:type="numbering" w:customStyle="1" w:styleId="9211">
    <w:name w:val="Нет списка9211"/>
    <w:next w:val="a2"/>
    <w:uiPriority w:val="99"/>
    <w:semiHidden/>
    <w:unhideWhenUsed/>
    <w:rsid w:val="004F5512"/>
  </w:style>
  <w:style w:type="numbering" w:customStyle="1" w:styleId="16211">
    <w:name w:val="Нет списка16211"/>
    <w:next w:val="a2"/>
    <w:uiPriority w:val="99"/>
    <w:semiHidden/>
    <w:unhideWhenUsed/>
    <w:rsid w:val="004F5512"/>
  </w:style>
  <w:style w:type="numbering" w:customStyle="1" w:styleId="26211">
    <w:name w:val="Нет списка26211"/>
    <w:next w:val="a2"/>
    <w:uiPriority w:val="99"/>
    <w:semiHidden/>
    <w:unhideWhenUsed/>
    <w:rsid w:val="004F5512"/>
  </w:style>
  <w:style w:type="numbering" w:customStyle="1" w:styleId="36211">
    <w:name w:val="Нет списка36211"/>
    <w:next w:val="a2"/>
    <w:uiPriority w:val="99"/>
    <w:semiHidden/>
    <w:unhideWhenUsed/>
    <w:rsid w:val="004F5512"/>
  </w:style>
  <w:style w:type="numbering" w:customStyle="1" w:styleId="10211">
    <w:name w:val="Нет списка10211"/>
    <w:next w:val="a2"/>
    <w:uiPriority w:val="99"/>
    <w:semiHidden/>
    <w:unhideWhenUsed/>
    <w:rsid w:val="004F5512"/>
  </w:style>
  <w:style w:type="numbering" w:customStyle="1" w:styleId="17211">
    <w:name w:val="Нет списка17211"/>
    <w:next w:val="a2"/>
    <w:uiPriority w:val="99"/>
    <w:semiHidden/>
    <w:unhideWhenUsed/>
    <w:rsid w:val="004F5512"/>
  </w:style>
  <w:style w:type="numbering" w:customStyle="1" w:styleId="27211">
    <w:name w:val="Нет списка27211"/>
    <w:next w:val="a2"/>
    <w:uiPriority w:val="99"/>
    <w:semiHidden/>
    <w:unhideWhenUsed/>
    <w:rsid w:val="004F5512"/>
  </w:style>
  <w:style w:type="numbering" w:customStyle="1" w:styleId="37211">
    <w:name w:val="Нет списка37211"/>
    <w:next w:val="a2"/>
    <w:uiPriority w:val="99"/>
    <w:semiHidden/>
    <w:unhideWhenUsed/>
    <w:rsid w:val="004F5512"/>
  </w:style>
  <w:style w:type="numbering" w:customStyle="1" w:styleId="18211">
    <w:name w:val="Нет списка18211"/>
    <w:next w:val="a2"/>
    <w:uiPriority w:val="99"/>
    <w:semiHidden/>
    <w:unhideWhenUsed/>
    <w:rsid w:val="004F5512"/>
  </w:style>
  <w:style w:type="numbering" w:customStyle="1" w:styleId="19211">
    <w:name w:val="Нет списка19211"/>
    <w:next w:val="a2"/>
    <w:uiPriority w:val="99"/>
    <w:semiHidden/>
    <w:unhideWhenUsed/>
    <w:rsid w:val="004F5512"/>
  </w:style>
  <w:style w:type="numbering" w:customStyle="1" w:styleId="28211">
    <w:name w:val="Нет списка28211"/>
    <w:next w:val="a2"/>
    <w:uiPriority w:val="99"/>
    <w:semiHidden/>
    <w:unhideWhenUsed/>
    <w:rsid w:val="004F5512"/>
  </w:style>
  <w:style w:type="numbering" w:customStyle="1" w:styleId="38211">
    <w:name w:val="Нет списка38211"/>
    <w:next w:val="a2"/>
    <w:uiPriority w:val="99"/>
    <w:semiHidden/>
    <w:unhideWhenUsed/>
    <w:rsid w:val="004F5512"/>
  </w:style>
  <w:style w:type="numbering" w:customStyle="1" w:styleId="20211">
    <w:name w:val="Нет списка20211"/>
    <w:next w:val="a2"/>
    <w:uiPriority w:val="99"/>
    <w:semiHidden/>
    <w:unhideWhenUsed/>
    <w:rsid w:val="004F5512"/>
  </w:style>
  <w:style w:type="numbering" w:customStyle="1" w:styleId="110211">
    <w:name w:val="Нет списка110211"/>
    <w:next w:val="a2"/>
    <w:uiPriority w:val="99"/>
    <w:semiHidden/>
    <w:unhideWhenUsed/>
    <w:rsid w:val="004F5512"/>
  </w:style>
  <w:style w:type="numbering" w:customStyle="1" w:styleId="29211">
    <w:name w:val="Нет списка29211"/>
    <w:next w:val="a2"/>
    <w:uiPriority w:val="99"/>
    <w:semiHidden/>
    <w:unhideWhenUsed/>
    <w:rsid w:val="004F5512"/>
  </w:style>
  <w:style w:type="numbering" w:customStyle="1" w:styleId="39211">
    <w:name w:val="Нет списка39211"/>
    <w:next w:val="a2"/>
    <w:uiPriority w:val="99"/>
    <w:semiHidden/>
    <w:unhideWhenUsed/>
    <w:rsid w:val="004F5512"/>
  </w:style>
  <w:style w:type="numbering" w:customStyle="1" w:styleId="30211">
    <w:name w:val="Нет списка30211"/>
    <w:next w:val="a2"/>
    <w:uiPriority w:val="99"/>
    <w:semiHidden/>
    <w:unhideWhenUsed/>
    <w:rsid w:val="004F5512"/>
  </w:style>
  <w:style w:type="numbering" w:customStyle="1" w:styleId="1111211">
    <w:name w:val="Нет списка1111211"/>
    <w:next w:val="a2"/>
    <w:uiPriority w:val="99"/>
    <w:semiHidden/>
    <w:unhideWhenUsed/>
    <w:rsid w:val="004F5512"/>
  </w:style>
  <w:style w:type="numbering" w:customStyle="1" w:styleId="210211">
    <w:name w:val="Нет списка210211"/>
    <w:next w:val="a2"/>
    <w:uiPriority w:val="99"/>
    <w:semiHidden/>
    <w:unhideWhenUsed/>
    <w:rsid w:val="004F5512"/>
  </w:style>
  <w:style w:type="numbering" w:customStyle="1" w:styleId="310211">
    <w:name w:val="Нет списка310211"/>
    <w:next w:val="a2"/>
    <w:uiPriority w:val="99"/>
    <w:semiHidden/>
    <w:unhideWhenUsed/>
    <w:rsid w:val="004F5512"/>
  </w:style>
  <w:style w:type="numbering" w:customStyle="1" w:styleId="40211">
    <w:name w:val="Нет списка40211"/>
    <w:next w:val="a2"/>
    <w:uiPriority w:val="99"/>
    <w:semiHidden/>
    <w:unhideWhenUsed/>
    <w:rsid w:val="004F5512"/>
  </w:style>
  <w:style w:type="numbering" w:customStyle="1" w:styleId="112211">
    <w:name w:val="Нет списка112211"/>
    <w:next w:val="a2"/>
    <w:uiPriority w:val="99"/>
    <w:semiHidden/>
    <w:unhideWhenUsed/>
    <w:rsid w:val="004F5512"/>
  </w:style>
  <w:style w:type="numbering" w:customStyle="1" w:styleId="2111211">
    <w:name w:val="Нет списка2111211"/>
    <w:next w:val="a2"/>
    <w:uiPriority w:val="99"/>
    <w:semiHidden/>
    <w:unhideWhenUsed/>
    <w:rsid w:val="004F5512"/>
  </w:style>
  <w:style w:type="numbering" w:customStyle="1" w:styleId="3111211">
    <w:name w:val="Нет списка3111211"/>
    <w:next w:val="a2"/>
    <w:uiPriority w:val="99"/>
    <w:semiHidden/>
    <w:unhideWhenUsed/>
    <w:rsid w:val="004F5512"/>
  </w:style>
  <w:style w:type="numbering" w:customStyle="1" w:styleId="4511">
    <w:name w:val="Нет списка4511"/>
    <w:next w:val="a2"/>
    <w:uiPriority w:val="99"/>
    <w:semiHidden/>
    <w:unhideWhenUsed/>
    <w:rsid w:val="004F5512"/>
  </w:style>
  <w:style w:type="numbering" w:customStyle="1" w:styleId="117110">
    <w:name w:val="Нет списка11711"/>
    <w:next w:val="a2"/>
    <w:uiPriority w:val="99"/>
    <w:semiHidden/>
    <w:unhideWhenUsed/>
    <w:rsid w:val="004F5512"/>
  </w:style>
  <w:style w:type="numbering" w:customStyle="1" w:styleId="21611">
    <w:name w:val="Нет списка21611"/>
    <w:next w:val="a2"/>
    <w:uiPriority w:val="99"/>
    <w:semiHidden/>
    <w:unhideWhenUsed/>
    <w:rsid w:val="004F5512"/>
  </w:style>
  <w:style w:type="numbering" w:customStyle="1" w:styleId="31611">
    <w:name w:val="Нет списка31611"/>
    <w:next w:val="a2"/>
    <w:uiPriority w:val="99"/>
    <w:semiHidden/>
    <w:unhideWhenUsed/>
    <w:rsid w:val="004F5512"/>
  </w:style>
  <w:style w:type="numbering" w:customStyle="1" w:styleId="4611">
    <w:name w:val="Нет списка4611"/>
    <w:next w:val="a2"/>
    <w:uiPriority w:val="99"/>
    <w:semiHidden/>
    <w:unhideWhenUsed/>
    <w:rsid w:val="004F5512"/>
  </w:style>
  <w:style w:type="numbering" w:customStyle="1" w:styleId="118110">
    <w:name w:val="Нет списка11811"/>
    <w:next w:val="a2"/>
    <w:uiPriority w:val="99"/>
    <w:semiHidden/>
    <w:unhideWhenUsed/>
    <w:rsid w:val="004F5512"/>
  </w:style>
  <w:style w:type="numbering" w:customStyle="1" w:styleId="21711">
    <w:name w:val="Нет списка21711"/>
    <w:next w:val="a2"/>
    <w:uiPriority w:val="99"/>
    <w:semiHidden/>
    <w:unhideWhenUsed/>
    <w:rsid w:val="004F5512"/>
  </w:style>
  <w:style w:type="numbering" w:customStyle="1" w:styleId="31711">
    <w:name w:val="Нет списка31711"/>
    <w:next w:val="a2"/>
    <w:uiPriority w:val="99"/>
    <w:semiHidden/>
    <w:unhideWhenUsed/>
    <w:rsid w:val="004F5512"/>
  </w:style>
  <w:style w:type="numbering" w:customStyle="1" w:styleId="41311">
    <w:name w:val="Нет списка41311"/>
    <w:next w:val="a2"/>
    <w:uiPriority w:val="99"/>
    <w:semiHidden/>
    <w:rsid w:val="004F5512"/>
  </w:style>
  <w:style w:type="numbering" w:customStyle="1" w:styleId="111311">
    <w:name w:val="Нет списка111311"/>
    <w:next w:val="a2"/>
    <w:uiPriority w:val="99"/>
    <w:semiHidden/>
    <w:unhideWhenUsed/>
    <w:rsid w:val="004F5512"/>
  </w:style>
  <w:style w:type="numbering" w:customStyle="1" w:styleId="211311">
    <w:name w:val="Нет списка211311"/>
    <w:next w:val="a2"/>
    <w:uiPriority w:val="99"/>
    <w:semiHidden/>
    <w:unhideWhenUsed/>
    <w:rsid w:val="004F5512"/>
  </w:style>
  <w:style w:type="numbering" w:customStyle="1" w:styleId="311311">
    <w:name w:val="Нет списка311311"/>
    <w:next w:val="a2"/>
    <w:uiPriority w:val="99"/>
    <w:semiHidden/>
    <w:unhideWhenUsed/>
    <w:rsid w:val="004F5512"/>
  </w:style>
  <w:style w:type="numbering" w:customStyle="1" w:styleId="5311">
    <w:name w:val="Нет списка5311"/>
    <w:next w:val="a2"/>
    <w:uiPriority w:val="99"/>
    <w:semiHidden/>
    <w:rsid w:val="004F5512"/>
  </w:style>
  <w:style w:type="numbering" w:customStyle="1" w:styleId="12311">
    <w:name w:val="Нет списка12311"/>
    <w:next w:val="a2"/>
    <w:uiPriority w:val="99"/>
    <w:semiHidden/>
    <w:unhideWhenUsed/>
    <w:rsid w:val="004F5512"/>
  </w:style>
  <w:style w:type="numbering" w:customStyle="1" w:styleId="22311">
    <w:name w:val="Нет списка22311"/>
    <w:next w:val="a2"/>
    <w:uiPriority w:val="99"/>
    <w:semiHidden/>
    <w:unhideWhenUsed/>
    <w:rsid w:val="004F5512"/>
  </w:style>
  <w:style w:type="numbering" w:customStyle="1" w:styleId="32311">
    <w:name w:val="Нет списка32311"/>
    <w:next w:val="a2"/>
    <w:uiPriority w:val="99"/>
    <w:semiHidden/>
    <w:unhideWhenUsed/>
    <w:rsid w:val="004F5512"/>
  </w:style>
  <w:style w:type="numbering" w:customStyle="1" w:styleId="6311">
    <w:name w:val="Нет списка6311"/>
    <w:next w:val="a2"/>
    <w:uiPriority w:val="99"/>
    <w:semiHidden/>
    <w:rsid w:val="004F5512"/>
  </w:style>
  <w:style w:type="numbering" w:customStyle="1" w:styleId="13311">
    <w:name w:val="Нет списка13311"/>
    <w:next w:val="a2"/>
    <w:uiPriority w:val="99"/>
    <w:semiHidden/>
    <w:unhideWhenUsed/>
    <w:rsid w:val="004F5512"/>
  </w:style>
  <w:style w:type="numbering" w:customStyle="1" w:styleId="23311">
    <w:name w:val="Нет списка23311"/>
    <w:next w:val="a2"/>
    <w:uiPriority w:val="99"/>
    <w:semiHidden/>
    <w:unhideWhenUsed/>
    <w:rsid w:val="004F5512"/>
  </w:style>
  <w:style w:type="numbering" w:customStyle="1" w:styleId="33311">
    <w:name w:val="Нет списка33311"/>
    <w:next w:val="a2"/>
    <w:uiPriority w:val="99"/>
    <w:semiHidden/>
    <w:unhideWhenUsed/>
    <w:rsid w:val="004F5512"/>
  </w:style>
  <w:style w:type="numbering" w:customStyle="1" w:styleId="7311">
    <w:name w:val="Нет списка7311"/>
    <w:next w:val="a2"/>
    <w:uiPriority w:val="99"/>
    <w:semiHidden/>
    <w:rsid w:val="004F5512"/>
  </w:style>
  <w:style w:type="numbering" w:customStyle="1" w:styleId="14311">
    <w:name w:val="Нет списка14311"/>
    <w:next w:val="a2"/>
    <w:uiPriority w:val="99"/>
    <w:semiHidden/>
    <w:unhideWhenUsed/>
    <w:rsid w:val="004F5512"/>
  </w:style>
  <w:style w:type="numbering" w:customStyle="1" w:styleId="24311">
    <w:name w:val="Нет списка24311"/>
    <w:next w:val="a2"/>
    <w:uiPriority w:val="99"/>
    <w:semiHidden/>
    <w:unhideWhenUsed/>
    <w:rsid w:val="004F5512"/>
  </w:style>
  <w:style w:type="numbering" w:customStyle="1" w:styleId="34311">
    <w:name w:val="Нет списка34311"/>
    <w:next w:val="a2"/>
    <w:uiPriority w:val="99"/>
    <w:semiHidden/>
    <w:unhideWhenUsed/>
    <w:rsid w:val="004F5512"/>
  </w:style>
  <w:style w:type="numbering" w:customStyle="1" w:styleId="8311">
    <w:name w:val="Нет списка8311"/>
    <w:next w:val="a2"/>
    <w:uiPriority w:val="99"/>
    <w:semiHidden/>
    <w:unhideWhenUsed/>
    <w:rsid w:val="004F5512"/>
  </w:style>
  <w:style w:type="numbering" w:customStyle="1" w:styleId="15311">
    <w:name w:val="Нет списка15311"/>
    <w:next w:val="a2"/>
    <w:uiPriority w:val="99"/>
    <w:semiHidden/>
    <w:unhideWhenUsed/>
    <w:rsid w:val="004F5512"/>
  </w:style>
  <w:style w:type="numbering" w:customStyle="1" w:styleId="25311">
    <w:name w:val="Нет списка25311"/>
    <w:next w:val="a2"/>
    <w:uiPriority w:val="99"/>
    <w:semiHidden/>
    <w:unhideWhenUsed/>
    <w:rsid w:val="004F5512"/>
  </w:style>
  <w:style w:type="numbering" w:customStyle="1" w:styleId="35311">
    <w:name w:val="Нет списка35311"/>
    <w:next w:val="a2"/>
    <w:uiPriority w:val="99"/>
    <w:semiHidden/>
    <w:unhideWhenUsed/>
    <w:rsid w:val="004F5512"/>
  </w:style>
  <w:style w:type="numbering" w:customStyle="1" w:styleId="9311">
    <w:name w:val="Нет списка9311"/>
    <w:next w:val="a2"/>
    <w:uiPriority w:val="99"/>
    <w:semiHidden/>
    <w:unhideWhenUsed/>
    <w:rsid w:val="004F5512"/>
  </w:style>
  <w:style w:type="numbering" w:customStyle="1" w:styleId="16311">
    <w:name w:val="Нет списка16311"/>
    <w:next w:val="a2"/>
    <w:uiPriority w:val="99"/>
    <w:semiHidden/>
    <w:unhideWhenUsed/>
    <w:rsid w:val="004F5512"/>
  </w:style>
  <w:style w:type="numbering" w:customStyle="1" w:styleId="26311">
    <w:name w:val="Нет списка26311"/>
    <w:next w:val="a2"/>
    <w:uiPriority w:val="99"/>
    <w:semiHidden/>
    <w:unhideWhenUsed/>
    <w:rsid w:val="004F5512"/>
  </w:style>
  <w:style w:type="numbering" w:customStyle="1" w:styleId="36311">
    <w:name w:val="Нет списка36311"/>
    <w:next w:val="a2"/>
    <w:uiPriority w:val="99"/>
    <w:semiHidden/>
    <w:unhideWhenUsed/>
    <w:rsid w:val="004F5512"/>
  </w:style>
  <w:style w:type="numbering" w:customStyle="1" w:styleId="10311">
    <w:name w:val="Нет списка10311"/>
    <w:next w:val="a2"/>
    <w:uiPriority w:val="99"/>
    <w:semiHidden/>
    <w:unhideWhenUsed/>
    <w:rsid w:val="004F5512"/>
  </w:style>
  <w:style w:type="numbering" w:customStyle="1" w:styleId="17311">
    <w:name w:val="Нет списка17311"/>
    <w:next w:val="a2"/>
    <w:uiPriority w:val="99"/>
    <w:semiHidden/>
    <w:unhideWhenUsed/>
    <w:rsid w:val="004F5512"/>
  </w:style>
  <w:style w:type="numbering" w:customStyle="1" w:styleId="27311">
    <w:name w:val="Нет списка27311"/>
    <w:next w:val="a2"/>
    <w:uiPriority w:val="99"/>
    <w:semiHidden/>
    <w:unhideWhenUsed/>
    <w:rsid w:val="004F5512"/>
  </w:style>
  <w:style w:type="numbering" w:customStyle="1" w:styleId="37311">
    <w:name w:val="Нет списка37311"/>
    <w:next w:val="a2"/>
    <w:uiPriority w:val="99"/>
    <w:semiHidden/>
    <w:unhideWhenUsed/>
    <w:rsid w:val="004F5512"/>
  </w:style>
  <w:style w:type="numbering" w:customStyle="1" w:styleId="18311">
    <w:name w:val="Нет списка18311"/>
    <w:next w:val="a2"/>
    <w:uiPriority w:val="99"/>
    <w:semiHidden/>
    <w:unhideWhenUsed/>
    <w:rsid w:val="004F5512"/>
  </w:style>
  <w:style w:type="numbering" w:customStyle="1" w:styleId="19311">
    <w:name w:val="Нет списка19311"/>
    <w:next w:val="a2"/>
    <w:uiPriority w:val="99"/>
    <w:semiHidden/>
    <w:unhideWhenUsed/>
    <w:rsid w:val="004F5512"/>
  </w:style>
  <w:style w:type="numbering" w:customStyle="1" w:styleId="28311">
    <w:name w:val="Нет списка28311"/>
    <w:next w:val="a2"/>
    <w:uiPriority w:val="99"/>
    <w:semiHidden/>
    <w:unhideWhenUsed/>
    <w:rsid w:val="004F5512"/>
  </w:style>
  <w:style w:type="numbering" w:customStyle="1" w:styleId="38311">
    <w:name w:val="Нет списка38311"/>
    <w:next w:val="a2"/>
    <w:uiPriority w:val="99"/>
    <w:semiHidden/>
    <w:unhideWhenUsed/>
    <w:rsid w:val="004F5512"/>
  </w:style>
  <w:style w:type="numbering" w:customStyle="1" w:styleId="20311">
    <w:name w:val="Нет списка20311"/>
    <w:next w:val="a2"/>
    <w:uiPriority w:val="99"/>
    <w:semiHidden/>
    <w:unhideWhenUsed/>
    <w:rsid w:val="004F5512"/>
  </w:style>
  <w:style w:type="numbering" w:customStyle="1" w:styleId="110311">
    <w:name w:val="Нет списка110311"/>
    <w:next w:val="a2"/>
    <w:uiPriority w:val="99"/>
    <w:semiHidden/>
    <w:unhideWhenUsed/>
    <w:rsid w:val="004F5512"/>
  </w:style>
  <w:style w:type="numbering" w:customStyle="1" w:styleId="29311">
    <w:name w:val="Нет списка29311"/>
    <w:next w:val="a2"/>
    <w:uiPriority w:val="99"/>
    <w:semiHidden/>
    <w:unhideWhenUsed/>
    <w:rsid w:val="004F5512"/>
  </w:style>
  <w:style w:type="numbering" w:customStyle="1" w:styleId="39311">
    <w:name w:val="Нет списка39311"/>
    <w:next w:val="a2"/>
    <w:uiPriority w:val="99"/>
    <w:semiHidden/>
    <w:unhideWhenUsed/>
    <w:rsid w:val="004F5512"/>
  </w:style>
  <w:style w:type="numbering" w:customStyle="1" w:styleId="30311">
    <w:name w:val="Нет списка30311"/>
    <w:next w:val="a2"/>
    <w:uiPriority w:val="99"/>
    <w:semiHidden/>
    <w:unhideWhenUsed/>
    <w:rsid w:val="004F5512"/>
  </w:style>
  <w:style w:type="numbering" w:customStyle="1" w:styleId="1111311">
    <w:name w:val="Нет списка1111311"/>
    <w:next w:val="a2"/>
    <w:uiPriority w:val="99"/>
    <w:semiHidden/>
    <w:unhideWhenUsed/>
    <w:rsid w:val="004F5512"/>
  </w:style>
  <w:style w:type="numbering" w:customStyle="1" w:styleId="210311">
    <w:name w:val="Нет списка210311"/>
    <w:next w:val="a2"/>
    <w:uiPriority w:val="99"/>
    <w:semiHidden/>
    <w:unhideWhenUsed/>
    <w:rsid w:val="004F5512"/>
  </w:style>
  <w:style w:type="numbering" w:customStyle="1" w:styleId="310311">
    <w:name w:val="Нет списка310311"/>
    <w:next w:val="a2"/>
    <w:uiPriority w:val="99"/>
    <w:semiHidden/>
    <w:unhideWhenUsed/>
    <w:rsid w:val="004F5512"/>
  </w:style>
  <w:style w:type="numbering" w:customStyle="1" w:styleId="40311">
    <w:name w:val="Нет списка40311"/>
    <w:next w:val="a2"/>
    <w:uiPriority w:val="99"/>
    <w:semiHidden/>
    <w:unhideWhenUsed/>
    <w:rsid w:val="004F5512"/>
  </w:style>
  <w:style w:type="numbering" w:customStyle="1" w:styleId="112311">
    <w:name w:val="Нет списка112311"/>
    <w:next w:val="a2"/>
    <w:uiPriority w:val="99"/>
    <w:semiHidden/>
    <w:unhideWhenUsed/>
    <w:rsid w:val="004F5512"/>
  </w:style>
  <w:style w:type="numbering" w:customStyle="1" w:styleId="2111311">
    <w:name w:val="Нет списка2111311"/>
    <w:next w:val="a2"/>
    <w:uiPriority w:val="99"/>
    <w:semiHidden/>
    <w:unhideWhenUsed/>
    <w:rsid w:val="004F5512"/>
  </w:style>
  <w:style w:type="numbering" w:customStyle="1" w:styleId="3111311">
    <w:name w:val="Нет списка3111311"/>
    <w:next w:val="a2"/>
    <w:uiPriority w:val="99"/>
    <w:semiHidden/>
    <w:unhideWhenUsed/>
    <w:rsid w:val="004F5512"/>
  </w:style>
  <w:style w:type="numbering" w:customStyle="1" w:styleId="4711">
    <w:name w:val="Нет списка4711"/>
    <w:next w:val="a2"/>
    <w:uiPriority w:val="99"/>
    <w:semiHidden/>
    <w:unhideWhenUsed/>
    <w:rsid w:val="004F5512"/>
  </w:style>
  <w:style w:type="character" w:styleId="afe">
    <w:name w:val="annotation reference"/>
    <w:basedOn w:val="a0"/>
    <w:semiHidden/>
    <w:unhideWhenUsed/>
    <w:rsid w:val="004F5512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semiHidden/>
    <w:rsid w:val="004F551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4F5512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4F551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numbering" w:customStyle="1" w:styleId="500">
    <w:name w:val="Нет списка50"/>
    <w:next w:val="a2"/>
    <w:uiPriority w:val="99"/>
    <w:semiHidden/>
    <w:unhideWhenUsed/>
    <w:rsid w:val="005F2188"/>
  </w:style>
  <w:style w:type="numbering" w:customStyle="1" w:styleId="1202">
    <w:name w:val="Нет списка120"/>
    <w:next w:val="a2"/>
    <w:uiPriority w:val="99"/>
    <w:semiHidden/>
    <w:unhideWhenUsed/>
    <w:rsid w:val="005F2188"/>
  </w:style>
  <w:style w:type="numbering" w:customStyle="1" w:styleId="2200">
    <w:name w:val="Нет списка220"/>
    <w:next w:val="a2"/>
    <w:uiPriority w:val="99"/>
    <w:semiHidden/>
    <w:unhideWhenUsed/>
    <w:rsid w:val="005F2188"/>
  </w:style>
  <w:style w:type="numbering" w:customStyle="1" w:styleId="3200">
    <w:name w:val="Нет списка320"/>
    <w:next w:val="a2"/>
    <w:uiPriority w:val="99"/>
    <w:semiHidden/>
    <w:unhideWhenUsed/>
    <w:rsid w:val="005F2188"/>
  </w:style>
  <w:style w:type="numbering" w:customStyle="1" w:styleId="4100">
    <w:name w:val="Нет списка410"/>
    <w:next w:val="a2"/>
    <w:uiPriority w:val="99"/>
    <w:semiHidden/>
    <w:unhideWhenUsed/>
    <w:rsid w:val="005F2188"/>
  </w:style>
  <w:style w:type="numbering" w:customStyle="1" w:styleId="11150">
    <w:name w:val="Нет списка1115"/>
    <w:next w:val="a2"/>
    <w:uiPriority w:val="99"/>
    <w:semiHidden/>
    <w:unhideWhenUsed/>
    <w:rsid w:val="005F2188"/>
  </w:style>
  <w:style w:type="numbering" w:customStyle="1" w:styleId="21100">
    <w:name w:val="Нет списка2110"/>
    <w:next w:val="a2"/>
    <w:uiPriority w:val="99"/>
    <w:semiHidden/>
    <w:unhideWhenUsed/>
    <w:rsid w:val="005F2188"/>
  </w:style>
  <w:style w:type="numbering" w:customStyle="1" w:styleId="31100">
    <w:name w:val="Нет списка3110"/>
    <w:next w:val="a2"/>
    <w:uiPriority w:val="99"/>
    <w:semiHidden/>
    <w:unhideWhenUsed/>
    <w:rsid w:val="005F2188"/>
  </w:style>
  <w:style w:type="numbering" w:customStyle="1" w:styleId="415">
    <w:name w:val="Нет списка415"/>
    <w:next w:val="a2"/>
    <w:uiPriority w:val="99"/>
    <w:semiHidden/>
    <w:rsid w:val="005F2188"/>
  </w:style>
  <w:style w:type="numbering" w:customStyle="1" w:styleId="1116">
    <w:name w:val="Нет списка1116"/>
    <w:next w:val="a2"/>
    <w:uiPriority w:val="99"/>
    <w:semiHidden/>
    <w:unhideWhenUsed/>
    <w:rsid w:val="005F2188"/>
  </w:style>
  <w:style w:type="numbering" w:customStyle="1" w:styleId="2115">
    <w:name w:val="Нет списка2115"/>
    <w:next w:val="a2"/>
    <w:uiPriority w:val="99"/>
    <w:semiHidden/>
    <w:unhideWhenUsed/>
    <w:rsid w:val="005F2188"/>
  </w:style>
  <w:style w:type="numbering" w:customStyle="1" w:styleId="3115">
    <w:name w:val="Нет списка3115"/>
    <w:next w:val="a2"/>
    <w:uiPriority w:val="99"/>
    <w:semiHidden/>
    <w:unhideWhenUsed/>
    <w:rsid w:val="005F2188"/>
  </w:style>
  <w:style w:type="numbering" w:customStyle="1" w:styleId="55">
    <w:name w:val="Нет списка55"/>
    <w:next w:val="a2"/>
    <w:uiPriority w:val="99"/>
    <w:semiHidden/>
    <w:rsid w:val="005F2188"/>
  </w:style>
  <w:style w:type="numbering" w:customStyle="1" w:styleId="125">
    <w:name w:val="Нет списка125"/>
    <w:next w:val="a2"/>
    <w:uiPriority w:val="99"/>
    <w:semiHidden/>
    <w:unhideWhenUsed/>
    <w:rsid w:val="005F2188"/>
  </w:style>
  <w:style w:type="numbering" w:customStyle="1" w:styleId="225">
    <w:name w:val="Нет списка225"/>
    <w:next w:val="a2"/>
    <w:uiPriority w:val="99"/>
    <w:semiHidden/>
    <w:unhideWhenUsed/>
    <w:rsid w:val="005F2188"/>
  </w:style>
  <w:style w:type="numbering" w:customStyle="1" w:styleId="325">
    <w:name w:val="Нет списка325"/>
    <w:next w:val="a2"/>
    <w:uiPriority w:val="99"/>
    <w:semiHidden/>
    <w:unhideWhenUsed/>
    <w:rsid w:val="005F2188"/>
  </w:style>
  <w:style w:type="numbering" w:customStyle="1" w:styleId="65">
    <w:name w:val="Нет списка65"/>
    <w:next w:val="a2"/>
    <w:uiPriority w:val="99"/>
    <w:semiHidden/>
    <w:rsid w:val="005F2188"/>
  </w:style>
  <w:style w:type="numbering" w:customStyle="1" w:styleId="135">
    <w:name w:val="Нет списка135"/>
    <w:next w:val="a2"/>
    <w:uiPriority w:val="99"/>
    <w:semiHidden/>
    <w:unhideWhenUsed/>
    <w:rsid w:val="005F2188"/>
  </w:style>
  <w:style w:type="numbering" w:customStyle="1" w:styleId="235">
    <w:name w:val="Нет списка235"/>
    <w:next w:val="a2"/>
    <w:uiPriority w:val="99"/>
    <w:semiHidden/>
    <w:unhideWhenUsed/>
    <w:rsid w:val="005F2188"/>
  </w:style>
  <w:style w:type="numbering" w:customStyle="1" w:styleId="335">
    <w:name w:val="Нет списка335"/>
    <w:next w:val="a2"/>
    <w:uiPriority w:val="99"/>
    <w:semiHidden/>
    <w:unhideWhenUsed/>
    <w:rsid w:val="005F2188"/>
  </w:style>
  <w:style w:type="numbering" w:customStyle="1" w:styleId="75">
    <w:name w:val="Нет списка75"/>
    <w:next w:val="a2"/>
    <w:uiPriority w:val="99"/>
    <w:semiHidden/>
    <w:rsid w:val="005F2188"/>
  </w:style>
  <w:style w:type="numbering" w:customStyle="1" w:styleId="145">
    <w:name w:val="Нет списка145"/>
    <w:next w:val="a2"/>
    <w:uiPriority w:val="99"/>
    <w:semiHidden/>
    <w:unhideWhenUsed/>
    <w:rsid w:val="005F2188"/>
  </w:style>
  <w:style w:type="numbering" w:customStyle="1" w:styleId="245">
    <w:name w:val="Нет списка245"/>
    <w:next w:val="a2"/>
    <w:uiPriority w:val="99"/>
    <w:semiHidden/>
    <w:unhideWhenUsed/>
    <w:rsid w:val="005F2188"/>
  </w:style>
  <w:style w:type="numbering" w:customStyle="1" w:styleId="345">
    <w:name w:val="Нет списка345"/>
    <w:next w:val="a2"/>
    <w:uiPriority w:val="99"/>
    <w:semiHidden/>
    <w:unhideWhenUsed/>
    <w:rsid w:val="005F2188"/>
  </w:style>
  <w:style w:type="numbering" w:customStyle="1" w:styleId="85">
    <w:name w:val="Нет списка85"/>
    <w:next w:val="a2"/>
    <w:uiPriority w:val="99"/>
    <w:semiHidden/>
    <w:unhideWhenUsed/>
    <w:rsid w:val="005F2188"/>
  </w:style>
  <w:style w:type="numbering" w:customStyle="1" w:styleId="155">
    <w:name w:val="Нет списка155"/>
    <w:next w:val="a2"/>
    <w:uiPriority w:val="99"/>
    <w:semiHidden/>
    <w:unhideWhenUsed/>
    <w:rsid w:val="005F2188"/>
  </w:style>
  <w:style w:type="numbering" w:customStyle="1" w:styleId="255">
    <w:name w:val="Нет списка255"/>
    <w:next w:val="a2"/>
    <w:uiPriority w:val="99"/>
    <w:semiHidden/>
    <w:unhideWhenUsed/>
    <w:rsid w:val="005F2188"/>
  </w:style>
  <w:style w:type="numbering" w:customStyle="1" w:styleId="355">
    <w:name w:val="Нет списка355"/>
    <w:next w:val="a2"/>
    <w:uiPriority w:val="99"/>
    <w:semiHidden/>
    <w:unhideWhenUsed/>
    <w:rsid w:val="005F2188"/>
  </w:style>
  <w:style w:type="numbering" w:customStyle="1" w:styleId="95">
    <w:name w:val="Нет списка95"/>
    <w:next w:val="a2"/>
    <w:uiPriority w:val="99"/>
    <w:semiHidden/>
    <w:unhideWhenUsed/>
    <w:rsid w:val="005F2188"/>
  </w:style>
  <w:style w:type="numbering" w:customStyle="1" w:styleId="165">
    <w:name w:val="Нет списка165"/>
    <w:next w:val="a2"/>
    <w:uiPriority w:val="99"/>
    <w:semiHidden/>
    <w:unhideWhenUsed/>
    <w:rsid w:val="005F2188"/>
  </w:style>
  <w:style w:type="numbering" w:customStyle="1" w:styleId="265">
    <w:name w:val="Нет списка265"/>
    <w:next w:val="a2"/>
    <w:uiPriority w:val="99"/>
    <w:semiHidden/>
    <w:unhideWhenUsed/>
    <w:rsid w:val="005F2188"/>
  </w:style>
  <w:style w:type="numbering" w:customStyle="1" w:styleId="365">
    <w:name w:val="Нет списка365"/>
    <w:next w:val="a2"/>
    <w:uiPriority w:val="99"/>
    <w:semiHidden/>
    <w:unhideWhenUsed/>
    <w:rsid w:val="005F2188"/>
  </w:style>
  <w:style w:type="numbering" w:customStyle="1" w:styleId="105">
    <w:name w:val="Нет списка105"/>
    <w:next w:val="a2"/>
    <w:uiPriority w:val="99"/>
    <w:semiHidden/>
    <w:unhideWhenUsed/>
    <w:rsid w:val="005F2188"/>
  </w:style>
  <w:style w:type="numbering" w:customStyle="1" w:styleId="175">
    <w:name w:val="Нет списка175"/>
    <w:next w:val="a2"/>
    <w:uiPriority w:val="99"/>
    <w:semiHidden/>
    <w:unhideWhenUsed/>
    <w:rsid w:val="005F2188"/>
  </w:style>
  <w:style w:type="numbering" w:customStyle="1" w:styleId="275">
    <w:name w:val="Нет списка275"/>
    <w:next w:val="a2"/>
    <w:uiPriority w:val="99"/>
    <w:semiHidden/>
    <w:unhideWhenUsed/>
    <w:rsid w:val="005F2188"/>
  </w:style>
  <w:style w:type="numbering" w:customStyle="1" w:styleId="375">
    <w:name w:val="Нет списка375"/>
    <w:next w:val="a2"/>
    <w:uiPriority w:val="99"/>
    <w:semiHidden/>
    <w:unhideWhenUsed/>
    <w:rsid w:val="005F2188"/>
  </w:style>
  <w:style w:type="numbering" w:customStyle="1" w:styleId="185">
    <w:name w:val="Нет списка185"/>
    <w:next w:val="a2"/>
    <w:uiPriority w:val="99"/>
    <w:semiHidden/>
    <w:unhideWhenUsed/>
    <w:rsid w:val="005F2188"/>
  </w:style>
  <w:style w:type="numbering" w:customStyle="1" w:styleId="195">
    <w:name w:val="Нет списка195"/>
    <w:next w:val="a2"/>
    <w:uiPriority w:val="99"/>
    <w:semiHidden/>
    <w:unhideWhenUsed/>
    <w:rsid w:val="005F2188"/>
  </w:style>
  <w:style w:type="numbering" w:customStyle="1" w:styleId="285">
    <w:name w:val="Нет списка285"/>
    <w:next w:val="a2"/>
    <w:uiPriority w:val="99"/>
    <w:semiHidden/>
    <w:unhideWhenUsed/>
    <w:rsid w:val="005F2188"/>
  </w:style>
  <w:style w:type="numbering" w:customStyle="1" w:styleId="385">
    <w:name w:val="Нет списка385"/>
    <w:next w:val="a2"/>
    <w:uiPriority w:val="99"/>
    <w:semiHidden/>
    <w:unhideWhenUsed/>
    <w:rsid w:val="005F2188"/>
  </w:style>
  <w:style w:type="numbering" w:customStyle="1" w:styleId="205">
    <w:name w:val="Нет списка205"/>
    <w:next w:val="a2"/>
    <w:uiPriority w:val="99"/>
    <w:semiHidden/>
    <w:unhideWhenUsed/>
    <w:rsid w:val="005F2188"/>
  </w:style>
  <w:style w:type="numbering" w:customStyle="1" w:styleId="1105">
    <w:name w:val="Нет списка1105"/>
    <w:next w:val="a2"/>
    <w:uiPriority w:val="99"/>
    <w:semiHidden/>
    <w:unhideWhenUsed/>
    <w:rsid w:val="005F2188"/>
  </w:style>
  <w:style w:type="numbering" w:customStyle="1" w:styleId="295">
    <w:name w:val="Нет списка295"/>
    <w:next w:val="a2"/>
    <w:uiPriority w:val="99"/>
    <w:semiHidden/>
    <w:unhideWhenUsed/>
    <w:rsid w:val="005F2188"/>
  </w:style>
  <w:style w:type="numbering" w:customStyle="1" w:styleId="395">
    <w:name w:val="Нет списка395"/>
    <w:next w:val="a2"/>
    <w:uiPriority w:val="99"/>
    <w:semiHidden/>
    <w:unhideWhenUsed/>
    <w:rsid w:val="005F2188"/>
  </w:style>
  <w:style w:type="numbering" w:customStyle="1" w:styleId="305">
    <w:name w:val="Нет списка305"/>
    <w:next w:val="a2"/>
    <w:uiPriority w:val="99"/>
    <w:semiHidden/>
    <w:unhideWhenUsed/>
    <w:rsid w:val="005F2188"/>
  </w:style>
  <w:style w:type="numbering" w:customStyle="1" w:styleId="11115">
    <w:name w:val="Нет списка11115"/>
    <w:next w:val="a2"/>
    <w:uiPriority w:val="99"/>
    <w:semiHidden/>
    <w:unhideWhenUsed/>
    <w:rsid w:val="005F2188"/>
  </w:style>
  <w:style w:type="numbering" w:customStyle="1" w:styleId="2105">
    <w:name w:val="Нет списка2105"/>
    <w:next w:val="a2"/>
    <w:uiPriority w:val="99"/>
    <w:semiHidden/>
    <w:unhideWhenUsed/>
    <w:rsid w:val="005F2188"/>
  </w:style>
  <w:style w:type="numbering" w:customStyle="1" w:styleId="3105">
    <w:name w:val="Нет списка3105"/>
    <w:next w:val="a2"/>
    <w:uiPriority w:val="99"/>
    <w:semiHidden/>
    <w:unhideWhenUsed/>
    <w:rsid w:val="005F2188"/>
  </w:style>
  <w:style w:type="numbering" w:customStyle="1" w:styleId="405">
    <w:name w:val="Нет списка405"/>
    <w:next w:val="a2"/>
    <w:uiPriority w:val="99"/>
    <w:semiHidden/>
    <w:unhideWhenUsed/>
    <w:rsid w:val="005F2188"/>
  </w:style>
  <w:style w:type="numbering" w:customStyle="1" w:styleId="1125">
    <w:name w:val="Нет списка1125"/>
    <w:next w:val="a2"/>
    <w:uiPriority w:val="99"/>
    <w:semiHidden/>
    <w:unhideWhenUsed/>
    <w:rsid w:val="005F2188"/>
  </w:style>
  <w:style w:type="numbering" w:customStyle="1" w:styleId="21115">
    <w:name w:val="Нет списка21115"/>
    <w:next w:val="a2"/>
    <w:uiPriority w:val="99"/>
    <w:semiHidden/>
    <w:unhideWhenUsed/>
    <w:rsid w:val="005F2188"/>
  </w:style>
  <w:style w:type="numbering" w:customStyle="1" w:styleId="31115">
    <w:name w:val="Нет списка31115"/>
    <w:next w:val="a2"/>
    <w:uiPriority w:val="99"/>
    <w:semiHidden/>
    <w:unhideWhenUsed/>
    <w:rsid w:val="005F2188"/>
  </w:style>
  <w:style w:type="numbering" w:customStyle="1" w:styleId="423">
    <w:name w:val="Нет списка423"/>
    <w:next w:val="a2"/>
    <w:uiPriority w:val="99"/>
    <w:semiHidden/>
    <w:unhideWhenUsed/>
    <w:rsid w:val="005F2188"/>
  </w:style>
  <w:style w:type="numbering" w:customStyle="1" w:styleId="11330">
    <w:name w:val="Нет списка1133"/>
    <w:next w:val="a2"/>
    <w:uiPriority w:val="99"/>
    <w:semiHidden/>
    <w:unhideWhenUsed/>
    <w:rsid w:val="005F2188"/>
  </w:style>
  <w:style w:type="numbering" w:customStyle="1" w:styleId="2123">
    <w:name w:val="Нет списка2123"/>
    <w:next w:val="a2"/>
    <w:uiPriority w:val="99"/>
    <w:semiHidden/>
    <w:unhideWhenUsed/>
    <w:rsid w:val="005F2188"/>
  </w:style>
  <w:style w:type="numbering" w:customStyle="1" w:styleId="3123">
    <w:name w:val="Нет списка3123"/>
    <w:next w:val="a2"/>
    <w:uiPriority w:val="99"/>
    <w:semiHidden/>
    <w:unhideWhenUsed/>
    <w:rsid w:val="005F2188"/>
  </w:style>
  <w:style w:type="numbering" w:customStyle="1" w:styleId="433">
    <w:name w:val="Нет списка433"/>
    <w:next w:val="a2"/>
    <w:uiPriority w:val="99"/>
    <w:semiHidden/>
    <w:rsid w:val="005F2188"/>
  </w:style>
  <w:style w:type="numbering" w:customStyle="1" w:styleId="11430">
    <w:name w:val="Нет списка1143"/>
    <w:next w:val="a2"/>
    <w:uiPriority w:val="99"/>
    <w:semiHidden/>
    <w:unhideWhenUsed/>
    <w:rsid w:val="005F2188"/>
  </w:style>
  <w:style w:type="numbering" w:customStyle="1" w:styleId="2133">
    <w:name w:val="Нет списка2133"/>
    <w:next w:val="a2"/>
    <w:uiPriority w:val="99"/>
    <w:semiHidden/>
    <w:unhideWhenUsed/>
    <w:rsid w:val="005F2188"/>
  </w:style>
  <w:style w:type="numbering" w:customStyle="1" w:styleId="3133">
    <w:name w:val="Нет списка3133"/>
    <w:next w:val="a2"/>
    <w:uiPriority w:val="99"/>
    <w:semiHidden/>
    <w:unhideWhenUsed/>
    <w:rsid w:val="005F2188"/>
  </w:style>
  <w:style w:type="numbering" w:customStyle="1" w:styleId="513">
    <w:name w:val="Нет списка513"/>
    <w:next w:val="a2"/>
    <w:uiPriority w:val="99"/>
    <w:semiHidden/>
    <w:rsid w:val="005F2188"/>
  </w:style>
  <w:style w:type="numbering" w:customStyle="1" w:styleId="1213">
    <w:name w:val="Нет списка1213"/>
    <w:next w:val="a2"/>
    <w:uiPriority w:val="99"/>
    <w:semiHidden/>
    <w:unhideWhenUsed/>
    <w:rsid w:val="005F2188"/>
  </w:style>
  <w:style w:type="numbering" w:customStyle="1" w:styleId="2213">
    <w:name w:val="Нет списка2213"/>
    <w:next w:val="a2"/>
    <w:uiPriority w:val="99"/>
    <w:semiHidden/>
    <w:unhideWhenUsed/>
    <w:rsid w:val="005F2188"/>
  </w:style>
  <w:style w:type="numbering" w:customStyle="1" w:styleId="3213">
    <w:name w:val="Нет списка3213"/>
    <w:next w:val="a2"/>
    <w:uiPriority w:val="99"/>
    <w:semiHidden/>
    <w:unhideWhenUsed/>
    <w:rsid w:val="005F2188"/>
  </w:style>
  <w:style w:type="numbering" w:customStyle="1" w:styleId="613">
    <w:name w:val="Нет списка613"/>
    <w:next w:val="a2"/>
    <w:uiPriority w:val="99"/>
    <w:semiHidden/>
    <w:rsid w:val="005F2188"/>
  </w:style>
  <w:style w:type="numbering" w:customStyle="1" w:styleId="1313">
    <w:name w:val="Нет списка1313"/>
    <w:next w:val="a2"/>
    <w:uiPriority w:val="99"/>
    <w:semiHidden/>
    <w:unhideWhenUsed/>
    <w:rsid w:val="005F2188"/>
  </w:style>
  <w:style w:type="numbering" w:customStyle="1" w:styleId="2313">
    <w:name w:val="Нет списка2313"/>
    <w:next w:val="a2"/>
    <w:uiPriority w:val="99"/>
    <w:semiHidden/>
    <w:unhideWhenUsed/>
    <w:rsid w:val="005F2188"/>
  </w:style>
  <w:style w:type="numbering" w:customStyle="1" w:styleId="3313">
    <w:name w:val="Нет списка3313"/>
    <w:next w:val="a2"/>
    <w:uiPriority w:val="99"/>
    <w:semiHidden/>
    <w:unhideWhenUsed/>
    <w:rsid w:val="005F2188"/>
  </w:style>
  <w:style w:type="numbering" w:customStyle="1" w:styleId="713">
    <w:name w:val="Нет списка713"/>
    <w:next w:val="a2"/>
    <w:uiPriority w:val="99"/>
    <w:semiHidden/>
    <w:rsid w:val="005F2188"/>
  </w:style>
  <w:style w:type="numbering" w:customStyle="1" w:styleId="1413">
    <w:name w:val="Нет списка1413"/>
    <w:next w:val="a2"/>
    <w:uiPriority w:val="99"/>
    <w:semiHidden/>
    <w:unhideWhenUsed/>
    <w:rsid w:val="005F2188"/>
  </w:style>
  <w:style w:type="numbering" w:customStyle="1" w:styleId="2413">
    <w:name w:val="Нет списка2413"/>
    <w:next w:val="a2"/>
    <w:uiPriority w:val="99"/>
    <w:semiHidden/>
    <w:unhideWhenUsed/>
    <w:rsid w:val="005F2188"/>
  </w:style>
  <w:style w:type="numbering" w:customStyle="1" w:styleId="3413">
    <w:name w:val="Нет списка3413"/>
    <w:next w:val="a2"/>
    <w:uiPriority w:val="99"/>
    <w:semiHidden/>
    <w:unhideWhenUsed/>
    <w:rsid w:val="005F2188"/>
  </w:style>
  <w:style w:type="numbering" w:customStyle="1" w:styleId="813">
    <w:name w:val="Нет списка813"/>
    <w:next w:val="a2"/>
    <w:uiPriority w:val="99"/>
    <w:semiHidden/>
    <w:unhideWhenUsed/>
    <w:rsid w:val="005F2188"/>
  </w:style>
  <w:style w:type="numbering" w:customStyle="1" w:styleId="1513">
    <w:name w:val="Нет списка1513"/>
    <w:next w:val="a2"/>
    <w:uiPriority w:val="99"/>
    <w:semiHidden/>
    <w:unhideWhenUsed/>
    <w:rsid w:val="005F2188"/>
  </w:style>
  <w:style w:type="numbering" w:customStyle="1" w:styleId="2513">
    <w:name w:val="Нет списка2513"/>
    <w:next w:val="a2"/>
    <w:uiPriority w:val="99"/>
    <w:semiHidden/>
    <w:unhideWhenUsed/>
    <w:rsid w:val="005F2188"/>
  </w:style>
  <w:style w:type="numbering" w:customStyle="1" w:styleId="3513">
    <w:name w:val="Нет списка3513"/>
    <w:next w:val="a2"/>
    <w:uiPriority w:val="99"/>
    <w:semiHidden/>
    <w:unhideWhenUsed/>
    <w:rsid w:val="005F2188"/>
  </w:style>
  <w:style w:type="numbering" w:customStyle="1" w:styleId="913">
    <w:name w:val="Нет списка913"/>
    <w:next w:val="a2"/>
    <w:uiPriority w:val="99"/>
    <w:semiHidden/>
    <w:unhideWhenUsed/>
    <w:rsid w:val="005F2188"/>
  </w:style>
  <w:style w:type="numbering" w:customStyle="1" w:styleId="1613">
    <w:name w:val="Нет списка1613"/>
    <w:next w:val="a2"/>
    <w:uiPriority w:val="99"/>
    <w:semiHidden/>
    <w:unhideWhenUsed/>
    <w:rsid w:val="005F2188"/>
  </w:style>
  <w:style w:type="numbering" w:customStyle="1" w:styleId="2613">
    <w:name w:val="Нет списка2613"/>
    <w:next w:val="a2"/>
    <w:uiPriority w:val="99"/>
    <w:semiHidden/>
    <w:unhideWhenUsed/>
    <w:rsid w:val="005F2188"/>
  </w:style>
  <w:style w:type="numbering" w:customStyle="1" w:styleId="3613">
    <w:name w:val="Нет списка3613"/>
    <w:next w:val="a2"/>
    <w:uiPriority w:val="99"/>
    <w:semiHidden/>
    <w:unhideWhenUsed/>
    <w:rsid w:val="005F2188"/>
  </w:style>
  <w:style w:type="numbering" w:customStyle="1" w:styleId="1013">
    <w:name w:val="Нет списка1013"/>
    <w:next w:val="a2"/>
    <w:uiPriority w:val="99"/>
    <w:semiHidden/>
    <w:unhideWhenUsed/>
    <w:rsid w:val="005F2188"/>
  </w:style>
  <w:style w:type="numbering" w:customStyle="1" w:styleId="1713">
    <w:name w:val="Нет списка1713"/>
    <w:next w:val="a2"/>
    <w:uiPriority w:val="99"/>
    <w:semiHidden/>
    <w:unhideWhenUsed/>
    <w:rsid w:val="005F2188"/>
  </w:style>
  <w:style w:type="numbering" w:customStyle="1" w:styleId="2713">
    <w:name w:val="Нет списка2713"/>
    <w:next w:val="a2"/>
    <w:uiPriority w:val="99"/>
    <w:semiHidden/>
    <w:unhideWhenUsed/>
    <w:rsid w:val="005F2188"/>
  </w:style>
  <w:style w:type="numbering" w:customStyle="1" w:styleId="3713">
    <w:name w:val="Нет списка3713"/>
    <w:next w:val="a2"/>
    <w:uiPriority w:val="99"/>
    <w:semiHidden/>
    <w:unhideWhenUsed/>
    <w:rsid w:val="005F2188"/>
  </w:style>
  <w:style w:type="numbering" w:customStyle="1" w:styleId="1813">
    <w:name w:val="Нет списка1813"/>
    <w:next w:val="a2"/>
    <w:uiPriority w:val="99"/>
    <w:semiHidden/>
    <w:unhideWhenUsed/>
    <w:rsid w:val="005F2188"/>
  </w:style>
  <w:style w:type="numbering" w:customStyle="1" w:styleId="1913">
    <w:name w:val="Нет списка1913"/>
    <w:next w:val="a2"/>
    <w:uiPriority w:val="99"/>
    <w:semiHidden/>
    <w:unhideWhenUsed/>
    <w:rsid w:val="005F2188"/>
  </w:style>
  <w:style w:type="numbering" w:customStyle="1" w:styleId="2813">
    <w:name w:val="Нет списка2813"/>
    <w:next w:val="a2"/>
    <w:uiPriority w:val="99"/>
    <w:semiHidden/>
    <w:unhideWhenUsed/>
    <w:rsid w:val="005F2188"/>
  </w:style>
  <w:style w:type="numbering" w:customStyle="1" w:styleId="3813">
    <w:name w:val="Нет списка3813"/>
    <w:next w:val="a2"/>
    <w:uiPriority w:val="99"/>
    <w:semiHidden/>
    <w:unhideWhenUsed/>
    <w:rsid w:val="005F2188"/>
  </w:style>
  <w:style w:type="numbering" w:customStyle="1" w:styleId="2013">
    <w:name w:val="Нет списка2013"/>
    <w:next w:val="a2"/>
    <w:uiPriority w:val="99"/>
    <w:semiHidden/>
    <w:unhideWhenUsed/>
    <w:rsid w:val="005F2188"/>
  </w:style>
  <w:style w:type="numbering" w:customStyle="1" w:styleId="11013">
    <w:name w:val="Нет списка11013"/>
    <w:next w:val="a2"/>
    <w:uiPriority w:val="99"/>
    <w:semiHidden/>
    <w:unhideWhenUsed/>
    <w:rsid w:val="005F2188"/>
  </w:style>
  <w:style w:type="numbering" w:customStyle="1" w:styleId="2913">
    <w:name w:val="Нет списка2913"/>
    <w:next w:val="a2"/>
    <w:uiPriority w:val="99"/>
    <w:semiHidden/>
    <w:unhideWhenUsed/>
    <w:rsid w:val="005F2188"/>
  </w:style>
  <w:style w:type="numbering" w:customStyle="1" w:styleId="3913">
    <w:name w:val="Нет списка3913"/>
    <w:next w:val="a2"/>
    <w:uiPriority w:val="99"/>
    <w:semiHidden/>
    <w:unhideWhenUsed/>
    <w:rsid w:val="005F2188"/>
  </w:style>
  <w:style w:type="numbering" w:customStyle="1" w:styleId="3013">
    <w:name w:val="Нет списка3013"/>
    <w:next w:val="a2"/>
    <w:uiPriority w:val="99"/>
    <w:semiHidden/>
    <w:unhideWhenUsed/>
    <w:rsid w:val="005F2188"/>
  </w:style>
  <w:style w:type="numbering" w:customStyle="1" w:styleId="11123">
    <w:name w:val="Нет списка11123"/>
    <w:next w:val="a2"/>
    <w:uiPriority w:val="99"/>
    <w:semiHidden/>
    <w:unhideWhenUsed/>
    <w:rsid w:val="005F2188"/>
  </w:style>
  <w:style w:type="numbering" w:customStyle="1" w:styleId="21013">
    <w:name w:val="Нет списка21013"/>
    <w:next w:val="a2"/>
    <w:uiPriority w:val="99"/>
    <w:semiHidden/>
    <w:unhideWhenUsed/>
    <w:rsid w:val="005F2188"/>
  </w:style>
  <w:style w:type="numbering" w:customStyle="1" w:styleId="31013">
    <w:name w:val="Нет списка31013"/>
    <w:next w:val="a2"/>
    <w:uiPriority w:val="99"/>
    <w:semiHidden/>
    <w:unhideWhenUsed/>
    <w:rsid w:val="005F2188"/>
  </w:style>
  <w:style w:type="numbering" w:customStyle="1" w:styleId="4013">
    <w:name w:val="Нет списка4013"/>
    <w:next w:val="a2"/>
    <w:uiPriority w:val="99"/>
    <w:semiHidden/>
    <w:unhideWhenUsed/>
    <w:rsid w:val="005F2188"/>
  </w:style>
  <w:style w:type="numbering" w:customStyle="1" w:styleId="11213">
    <w:name w:val="Нет списка11213"/>
    <w:next w:val="a2"/>
    <w:uiPriority w:val="99"/>
    <w:semiHidden/>
    <w:unhideWhenUsed/>
    <w:rsid w:val="005F2188"/>
  </w:style>
  <w:style w:type="numbering" w:customStyle="1" w:styleId="21123">
    <w:name w:val="Нет списка21123"/>
    <w:next w:val="a2"/>
    <w:uiPriority w:val="99"/>
    <w:semiHidden/>
    <w:unhideWhenUsed/>
    <w:rsid w:val="005F2188"/>
  </w:style>
  <w:style w:type="numbering" w:customStyle="1" w:styleId="31123">
    <w:name w:val="Нет списка31123"/>
    <w:next w:val="a2"/>
    <w:uiPriority w:val="99"/>
    <w:semiHidden/>
    <w:unhideWhenUsed/>
    <w:rsid w:val="005F2188"/>
  </w:style>
  <w:style w:type="numbering" w:customStyle="1" w:styleId="4113">
    <w:name w:val="Нет списка4113"/>
    <w:next w:val="a2"/>
    <w:uiPriority w:val="99"/>
    <w:semiHidden/>
    <w:unhideWhenUsed/>
    <w:rsid w:val="005F2188"/>
  </w:style>
  <w:style w:type="numbering" w:customStyle="1" w:styleId="113120">
    <w:name w:val="Нет списка11312"/>
    <w:next w:val="a2"/>
    <w:uiPriority w:val="99"/>
    <w:semiHidden/>
    <w:unhideWhenUsed/>
    <w:rsid w:val="005F2188"/>
  </w:style>
  <w:style w:type="numbering" w:customStyle="1" w:styleId="21212">
    <w:name w:val="Нет списка21212"/>
    <w:next w:val="a2"/>
    <w:uiPriority w:val="99"/>
    <w:semiHidden/>
    <w:unhideWhenUsed/>
    <w:rsid w:val="005F2188"/>
  </w:style>
  <w:style w:type="numbering" w:customStyle="1" w:styleId="31212">
    <w:name w:val="Нет списка31212"/>
    <w:next w:val="a2"/>
    <w:uiPriority w:val="99"/>
    <w:semiHidden/>
    <w:unhideWhenUsed/>
    <w:rsid w:val="005F2188"/>
  </w:style>
  <w:style w:type="numbering" w:customStyle="1" w:styleId="4212">
    <w:name w:val="Нет списка4212"/>
    <w:next w:val="a2"/>
    <w:uiPriority w:val="99"/>
    <w:semiHidden/>
    <w:unhideWhenUsed/>
    <w:rsid w:val="005F2188"/>
  </w:style>
  <w:style w:type="numbering" w:customStyle="1" w:styleId="114120">
    <w:name w:val="Нет списка11412"/>
    <w:next w:val="a2"/>
    <w:uiPriority w:val="99"/>
    <w:semiHidden/>
    <w:unhideWhenUsed/>
    <w:rsid w:val="005F2188"/>
  </w:style>
  <w:style w:type="numbering" w:customStyle="1" w:styleId="21312">
    <w:name w:val="Нет списка21312"/>
    <w:next w:val="a2"/>
    <w:uiPriority w:val="99"/>
    <w:semiHidden/>
    <w:unhideWhenUsed/>
    <w:rsid w:val="005F2188"/>
  </w:style>
  <w:style w:type="numbering" w:customStyle="1" w:styleId="31312">
    <w:name w:val="Нет списка31312"/>
    <w:next w:val="a2"/>
    <w:uiPriority w:val="99"/>
    <w:semiHidden/>
    <w:unhideWhenUsed/>
    <w:rsid w:val="005F2188"/>
  </w:style>
  <w:style w:type="numbering" w:customStyle="1" w:styleId="41112">
    <w:name w:val="Нет списка41112"/>
    <w:next w:val="a2"/>
    <w:uiPriority w:val="99"/>
    <w:semiHidden/>
    <w:rsid w:val="005F2188"/>
  </w:style>
  <w:style w:type="numbering" w:customStyle="1" w:styleId="111113">
    <w:name w:val="Нет списка111113"/>
    <w:next w:val="a2"/>
    <w:uiPriority w:val="99"/>
    <w:semiHidden/>
    <w:unhideWhenUsed/>
    <w:rsid w:val="005F2188"/>
  </w:style>
  <w:style w:type="numbering" w:customStyle="1" w:styleId="211113">
    <w:name w:val="Нет списка211113"/>
    <w:next w:val="a2"/>
    <w:uiPriority w:val="99"/>
    <w:semiHidden/>
    <w:unhideWhenUsed/>
    <w:rsid w:val="005F2188"/>
  </w:style>
  <w:style w:type="numbering" w:customStyle="1" w:styleId="311113">
    <w:name w:val="Нет списка311113"/>
    <w:next w:val="a2"/>
    <w:uiPriority w:val="99"/>
    <w:semiHidden/>
    <w:unhideWhenUsed/>
    <w:rsid w:val="005F2188"/>
  </w:style>
  <w:style w:type="numbering" w:customStyle="1" w:styleId="5112">
    <w:name w:val="Нет списка5112"/>
    <w:next w:val="a2"/>
    <w:uiPriority w:val="99"/>
    <w:semiHidden/>
    <w:rsid w:val="005F2188"/>
  </w:style>
  <w:style w:type="numbering" w:customStyle="1" w:styleId="12112">
    <w:name w:val="Нет списка12112"/>
    <w:next w:val="a2"/>
    <w:uiPriority w:val="99"/>
    <w:semiHidden/>
    <w:unhideWhenUsed/>
    <w:rsid w:val="005F2188"/>
  </w:style>
  <w:style w:type="numbering" w:customStyle="1" w:styleId="22112">
    <w:name w:val="Нет списка22112"/>
    <w:next w:val="a2"/>
    <w:uiPriority w:val="99"/>
    <w:semiHidden/>
    <w:unhideWhenUsed/>
    <w:rsid w:val="005F2188"/>
  </w:style>
  <w:style w:type="numbering" w:customStyle="1" w:styleId="32112">
    <w:name w:val="Нет списка32112"/>
    <w:next w:val="a2"/>
    <w:uiPriority w:val="99"/>
    <w:semiHidden/>
    <w:unhideWhenUsed/>
    <w:rsid w:val="005F2188"/>
  </w:style>
  <w:style w:type="numbering" w:customStyle="1" w:styleId="6112">
    <w:name w:val="Нет списка6112"/>
    <w:next w:val="a2"/>
    <w:uiPriority w:val="99"/>
    <w:semiHidden/>
    <w:rsid w:val="005F2188"/>
  </w:style>
  <w:style w:type="numbering" w:customStyle="1" w:styleId="13112">
    <w:name w:val="Нет списка13112"/>
    <w:next w:val="a2"/>
    <w:uiPriority w:val="99"/>
    <w:semiHidden/>
    <w:unhideWhenUsed/>
    <w:rsid w:val="005F2188"/>
  </w:style>
  <w:style w:type="numbering" w:customStyle="1" w:styleId="23112">
    <w:name w:val="Нет списка23112"/>
    <w:next w:val="a2"/>
    <w:uiPriority w:val="99"/>
    <w:semiHidden/>
    <w:unhideWhenUsed/>
    <w:rsid w:val="005F2188"/>
  </w:style>
  <w:style w:type="numbering" w:customStyle="1" w:styleId="33112">
    <w:name w:val="Нет списка33112"/>
    <w:next w:val="a2"/>
    <w:uiPriority w:val="99"/>
    <w:semiHidden/>
    <w:unhideWhenUsed/>
    <w:rsid w:val="005F2188"/>
  </w:style>
  <w:style w:type="numbering" w:customStyle="1" w:styleId="7112">
    <w:name w:val="Нет списка7112"/>
    <w:next w:val="a2"/>
    <w:uiPriority w:val="99"/>
    <w:semiHidden/>
    <w:rsid w:val="005F2188"/>
  </w:style>
  <w:style w:type="numbering" w:customStyle="1" w:styleId="14112">
    <w:name w:val="Нет списка14112"/>
    <w:next w:val="a2"/>
    <w:uiPriority w:val="99"/>
    <w:semiHidden/>
    <w:unhideWhenUsed/>
    <w:rsid w:val="005F2188"/>
  </w:style>
  <w:style w:type="numbering" w:customStyle="1" w:styleId="24112">
    <w:name w:val="Нет списка24112"/>
    <w:next w:val="a2"/>
    <w:uiPriority w:val="99"/>
    <w:semiHidden/>
    <w:unhideWhenUsed/>
    <w:rsid w:val="005F2188"/>
  </w:style>
  <w:style w:type="numbering" w:customStyle="1" w:styleId="34112">
    <w:name w:val="Нет списка34112"/>
    <w:next w:val="a2"/>
    <w:uiPriority w:val="99"/>
    <w:semiHidden/>
    <w:unhideWhenUsed/>
    <w:rsid w:val="005F2188"/>
  </w:style>
  <w:style w:type="numbering" w:customStyle="1" w:styleId="8112">
    <w:name w:val="Нет списка8112"/>
    <w:next w:val="a2"/>
    <w:uiPriority w:val="99"/>
    <w:semiHidden/>
    <w:unhideWhenUsed/>
    <w:rsid w:val="005F2188"/>
  </w:style>
  <w:style w:type="numbering" w:customStyle="1" w:styleId="15112">
    <w:name w:val="Нет списка15112"/>
    <w:next w:val="a2"/>
    <w:uiPriority w:val="99"/>
    <w:semiHidden/>
    <w:unhideWhenUsed/>
    <w:rsid w:val="005F2188"/>
  </w:style>
  <w:style w:type="numbering" w:customStyle="1" w:styleId="25112">
    <w:name w:val="Нет списка25112"/>
    <w:next w:val="a2"/>
    <w:uiPriority w:val="99"/>
    <w:semiHidden/>
    <w:unhideWhenUsed/>
    <w:rsid w:val="005F2188"/>
  </w:style>
  <w:style w:type="numbering" w:customStyle="1" w:styleId="35112">
    <w:name w:val="Нет списка35112"/>
    <w:next w:val="a2"/>
    <w:uiPriority w:val="99"/>
    <w:semiHidden/>
    <w:unhideWhenUsed/>
    <w:rsid w:val="005F2188"/>
  </w:style>
  <w:style w:type="numbering" w:customStyle="1" w:styleId="9112">
    <w:name w:val="Нет списка9112"/>
    <w:next w:val="a2"/>
    <w:uiPriority w:val="99"/>
    <w:semiHidden/>
    <w:unhideWhenUsed/>
    <w:rsid w:val="005F2188"/>
  </w:style>
  <w:style w:type="numbering" w:customStyle="1" w:styleId="16112">
    <w:name w:val="Нет списка16112"/>
    <w:next w:val="a2"/>
    <w:uiPriority w:val="99"/>
    <w:semiHidden/>
    <w:unhideWhenUsed/>
    <w:rsid w:val="005F2188"/>
  </w:style>
  <w:style w:type="numbering" w:customStyle="1" w:styleId="26112">
    <w:name w:val="Нет списка26112"/>
    <w:next w:val="a2"/>
    <w:uiPriority w:val="99"/>
    <w:semiHidden/>
    <w:unhideWhenUsed/>
    <w:rsid w:val="005F2188"/>
  </w:style>
  <w:style w:type="numbering" w:customStyle="1" w:styleId="36112">
    <w:name w:val="Нет списка36112"/>
    <w:next w:val="a2"/>
    <w:uiPriority w:val="99"/>
    <w:semiHidden/>
    <w:unhideWhenUsed/>
    <w:rsid w:val="005F2188"/>
  </w:style>
  <w:style w:type="numbering" w:customStyle="1" w:styleId="10112">
    <w:name w:val="Нет списка10112"/>
    <w:next w:val="a2"/>
    <w:uiPriority w:val="99"/>
    <w:semiHidden/>
    <w:unhideWhenUsed/>
    <w:rsid w:val="005F2188"/>
  </w:style>
  <w:style w:type="numbering" w:customStyle="1" w:styleId="17112">
    <w:name w:val="Нет списка17112"/>
    <w:next w:val="a2"/>
    <w:uiPriority w:val="99"/>
    <w:semiHidden/>
    <w:unhideWhenUsed/>
    <w:rsid w:val="005F2188"/>
  </w:style>
  <w:style w:type="numbering" w:customStyle="1" w:styleId="27112">
    <w:name w:val="Нет списка27112"/>
    <w:next w:val="a2"/>
    <w:uiPriority w:val="99"/>
    <w:semiHidden/>
    <w:unhideWhenUsed/>
    <w:rsid w:val="005F2188"/>
  </w:style>
  <w:style w:type="numbering" w:customStyle="1" w:styleId="37112">
    <w:name w:val="Нет списка37112"/>
    <w:next w:val="a2"/>
    <w:uiPriority w:val="99"/>
    <w:semiHidden/>
    <w:unhideWhenUsed/>
    <w:rsid w:val="005F2188"/>
  </w:style>
  <w:style w:type="numbering" w:customStyle="1" w:styleId="18112">
    <w:name w:val="Нет списка18112"/>
    <w:next w:val="a2"/>
    <w:uiPriority w:val="99"/>
    <w:semiHidden/>
    <w:unhideWhenUsed/>
    <w:rsid w:val="005F2188"/>
  </w:style>
  <w:style w:type="numbering" w:customStyle="1" w:styleId="19112">
    <w:name w:val="Нет списка19112"/>
    <w:next w:val="a2"/>
    <w:uiPriority w:val="99"/>
    <w:semiHidden/>
    <w:unhideWhenUsed/>
    <w:rsid w:val="005F2188"/>
  </w:style>
  <w:style w:type="numbering" w:customStyle="1" w:styleId="28112">
    <w:name w:val="Нет списка28112"/>
    <w:next w:val="a2"/>
    <w:uiPriority w:val="99"/>
    <w:semiHidden/>
    <w:unhideWhenUsed/>
    <w:rsid w:val="005F2188"/>
  </w:style>
  <w:style w:type="numbering" w:customStyle="1" w:styleId="38112">
    <w:name w:val="Нет списка38112"/>
    <w:next w:val="a2"/>
    <w:uiPriority w:val="99"/>
    <w:semiHidden/>
    <w:unhideWhenUsed/>
    <w:rsid w:val="005F2188"/>
  </w:style>
  <w:style w:type="numbering" w:customStyle="1" w:styleId="20112">
    <w:name w:val="Нет списка20112"/>
    <w:next w:val="a2"/>
    <w:uiPriority w:val="99"/>
    <w:semiHidden/>
    <w:unhideWhenUsed/>
    <w:rsid w:val="005F2188"/>
  </w:style>
  <w:style w:type="numbering" w:customStyle="1" w:styleId="110112">
    <w:name w:val="Нет списка110112"/>
    <w:next w:val="a2"/>
    <w:uiPriority w:val="99"/>
    <w:semiHidden/>
    <w:unhideWhenUsed/>
    <w:rsid w:val="005F2188"/>
  </w:style>
  <w:style w:type="numbering" w:customStyle="1" w:styleId="29112">
    <w:name w:val="Нет списка29112"/>
    <w:next w:val="a2"/>
    <w:uiPriority w:val="99"/>
    <w:semiHidden/>
    <w:unhideWhenUsed/>
    <w:rsid w:val="005F2188"/>
  </w:style>
  <w:style w:type="numbering" w:customStyle="1" w:styleId="39112">
    <w:name w:val="Нет списка39112"/>
    <w:next w:val="a2"/>
    <w:uiPriority w:val="99"/>
    <w:semiHidden/>
    <w:unhideWhenUsed/>
    <w:rsid w:val="005F2188"/>
  </w:style>
  <w:style w:type="numbering" w:customStyle="1" w:styleId="30112">
    <w:name w:val="Нет списка30112"/>
    <w:next w:val="a2"/>
    <w:uiPriority w:val="99"/>
    <w:semiHidden/>
    <w:unhideWhenUsed/>
    <w:rsid w:val="005F2188"/>
  </w:style>
  <w:style w:type="numbering" w:customStyle="1" w:styleId="1111112">
    <w:name w:val="Нет списка1111112"/>
    <w:next w:val="a2"/>
    <w:uiPriority w:val="99"/>
    <w:semiHidden/>
    <w:unhideWhenUsed/>
    <w:rsid w:val="005F2188"/>
  </w:style>
  <w:style w:type="numbering" w:customStyle="1" w:styleId="210112">
    <w:name w:val="Нет списка210112"/>
    <w:next w:val="a2"/>
    <w:uiPriority w:val="99"/>
    <w:semiHidden/>
    <w:unhideWhenUsed/>
    <w:rsid w:val="005F2188"/>
  </w:style>
  <w:style w:type="numbering" w:customStyle="1" w:styleId="310112">
    <w:name w:val="Нет списка310112"/>
    <w:next w:val="a2"/>
    <w:uiPriority w:val="99"/>
    <w:semiHidden/>
    <w:unhideWhenUsed/>
    <w:rsid w:val="005F2188"/>
  </w:style>
  <w:style w:type="numbering" w:customStyle="1" w:styleId="40112">
    <w:name w:val="Нет списка40112"/>
    <w:next w:val="a2"/>
    <w:uiPriority w:val="99"/>
    <w:semiHidden/>
    <w:unhideWhenUsed/>
    <w:rsid w:val="005F2188"/>
  </w:style>
  <w:style w:type="numbering" w:customStyle="1" w:styleId="112112">
    <w:name w:val="Нет списка112112"/>
    <w:next w:val="a2"/>
    <w:uiPriority w:val="99"/>
    <w:semiHidden/>
    <w:unhideWhenUsed/>
    <w:rsid w:val="005F2188"/>
  </w:style>
  <w:style w:type="numbering" w:customStyle="1" w:styleId="2111112">
    <w:name w:val="Нет списка2111112"/>
    <w:next w:val="a2"/>
    <w:uiPriority w:val="99"/>
    <w:semiHidden/>
    <w:unhideWhenUsed/>
    <w:rsid w:val="005F2188"/>
  </w:style>
  <w:style w:type="numbering" w:customStyle="1" w:styleId="3111112">
    <w:name w:val="Нет списка3111112"/>
    <w:next w:val="a2"/>
    <w:uiPriority w:val="99"/>
    <w:semiHidden/>
    <w:unhideWhenUsed/>
    <w:rsid w:val="005F2188"/>
  </w:style>
  <w:style w:type="numbering" w:customStyle="1" w:styleId="4312">
    <w:name w:val="Нет списка4312"/>
    <w:next w:val="a2"/>
    <w:uiPriority w:val="99"/>
    <w:semiHidden/>
    <w:unhideWhenUsed/>
    <w:rsid w:val="005F2188"/>
  </w:style>
  <w:style w:type="numbering" w:customStyle="1" w:styleId="11520">
    <w:name w:val="Нет списка1152"/>
    <w:next w:val="a2"/>
    <w:uiPriority w:val="99"/>
    <w:semiHidden/>
    <w:unhideWhenUsed/>
    <w:rsid w:val="005F2188"/>
  </w:style>
  <w:style w:type="numbering" w:customStyle="1" w:styleId="2142">
    <w:name w:val="Нет списка2142"/>
    <w:next w:val="a2"/>
    <w:uiPriority w:val="99"/>
    <w:semiHidden/>
    <w:unhideWhenUsed/>
    <w:rsid w:val="005F2188"/>
  </w:style>
  <w:style w:type="numbering" w:customStyle="1" w:styleId="3142">
    <w:name w:val="Нет списка3142"/>
    <w:next w:val="a2"/>
    <w:uiPriority w:val="99"/>
    <w:semiHidden/>
    <w:unhideWhenUsed/>
    <w:rsid w:val="005F2188"/>
  </w:style>
  <w:style w:type="numbering" w:customStyle="1" w:styleId="442">
    <w:name w:val="Нет списка442"/>
    <w:next w:val="a2"/>
    <w:uiPriority w:val="99"/>
    <w:semiHidden/>
    <w:unhideWhenUsed/>
    <w:rsid w:val="005F2188"/>
  </w:style>
  <w:style w:type="numbering" w:customStyle="1" w:styleId="11620">
    <w:name w:val="Нет списка1162"/>
    <w:next w:val="a2"/>
    <w:uiPriority w:val="99"/>
    <w:semiHidden/>
    <w:unhideWhenUsed/>
    <w:rsid w:val="005F2188"/>
  </w:style>
  <w:style w:type="numbering" w:customStyle="1" w:styleId="2152">
    <w:name w:val="Нет списка2152"/>
    <w:next w:val="a2"/>
    <w:uiPriority w:val="99"/>
    <w:semiHidden/>
    <w:unhideWhenUsed/>
    <w:rsid w:val="005F2188"/>
  </w:style>
  <w:style w:type="numbering" w:customStyle="1" w:styleId="3152">
    <w:name w:val="Нет списка3152"/>
    <w:next w:val="a2"/>
    <w:uiPriority w:val="99"/>
    <w:semiHidden/>
    <w:unhideWhenUsed/>
    <w:rsid w:val="005F2188"/>
  </w:style>
  <w:style w:type="numbering" w:customStyle="1" w:styleId="4122">
    <w:name w:val="Нет списка4122"/>
    <w:next w:val="a2"/>
    <w:uiPriority w:val="99"/>
    <w:semiHidden/>
    <w:rsid w:val="005F2188"/>
  </w:style>
  <w:style w:type="numbering" w:customStyle="1" w:styleId="111212">
    <w:name w:val="Нет списка111212"/>
    <w:next w:val="a2"/>
    <w:uiPriority w:val="99"/>
    <w:semiHidden/>
    <w:unhideWhenUsed/>
    <w:rsid w:val="005F2188"/>
  </w:style>
  <w:style w:type="numbering" w:customStyle="1" w:styleId="211212">
    <w:name w:val="Нет списка211212"/>
    <w:next w:val="a2"/>
    <w:uiPriority w:val="99"/>
    <w:semiHidden/>
    <w:unhideWhenUsed/>
    <w:rsid w:val="005F2188"/>
  </w:style>
  <w:style w:type="numbering" w:customStyle="1" w:styleId="311212">
    <w:name w:val="Нет списка311212"/>
    <w:next w:val="a2"/>
    <w:uiPriority w:val="99"/>
    <w:semiHidden/>
    <w:unhideWhenUsed/>
    <w:rsid w:val="005F2188"/>
  </w:style>
  <w:style w:type="numbering" w:customStyle="1" w:styleId="522">
    <w:name w:val="Нет списка522"/>
    <w:next w:val="a2"/>
    <w:uiPriority w:val="99"/>
    <w:semiHidden/>
    <w:rsid w:val="005F2188"/>
  </w:style>
  <w:style w:type="numbering" w:customStyle="1" w:styleId="1222">
    <w:name w:val="Нет списка1222"/>
    <w:next w:val="a2"/>
    <w:uiPriority w:val="99"/>
    <w:semiHidden/>
    <w:unhideWhenUsed/>
    <w:rsid w:val="005F2188"/>
  </w:style>
  <w:style w:type="numbering" w:customStyle="1" w:styleId="2222">
    <w:name w:val="Нет списка2222"/>
    <w:next w:val="a2"/>
    <w:uiPriority w:val="99"/>
    <w:semiHidden/>
    <w:unhideWhenUsed/>
    <w:rsid w:val="005F2188"/>
  </w:style>
  <w:style w:type="numbering" w:customStyle="1" w:styleId="3222">
    <w:name w:val="Нет списка3222"/>
    <w:next w:val="a2"/>
    <w:uiPriority w:val="99"/>
    <w:semiHidden/>
    <w:unhideWhenUsed/>
    <w:rsid w:val="005F2188"/>
  </w:style>
  <w:style w:type="numbering" w:customStyle="1" w:styleId="622">
    <w:name w:val="Нет списка622"/>
    <w:next w:val="a2"/>
    <w:uiPriority w:val="99"/>
    <w:semiHidden/>
    <w:rsid w:val="005F2188"/>
  </w:style>
  <w:style w:type="numbering" w:customStyle="1" w:styleId="1322">
    <w:name w:val="Нет списка1322"/>
    <w:next w:val="a2"/>
    <w:uiPriority w:val="99"/>
    <w:semiHidden/>
    <w:unhideWhenUsed/>
    <w:rsid w:val="005F2188"/>
  </w:style>
  <w:style w:type="numbering" w:customStyle="1" w:styleId="2322">
    <w:name w:val="Нет списка2322"/>
    <w:next w:val="a2"/>
    <w:uiPriority w:val="99"/>
    <w:semiHidden/>
    <w:unhideWhenUsed/>
    <w:rsid w:val="005F2188"/>
  </w:style>
  <w:style w:type="numbering" w:customStyle="1" w:styleId="3322">
    <w:name w:val="Нет списка3322"/>
    <w:next w:val="a2"/>
    <w:uiPriority w:val="99"/>
    <w:semiHidden/>
    <w:unhideWhenUsed/>
    <w:rsid w:val="005F2188"/>
  </w:style>
  <w:style w:type="numbering" w:customStyle="1" w:styleId="722">
    <w:name w:val="Нет списка722"/>
    <w:next w:val="a2"/>
    <w:uiPriority w:val="99"/>
    <w:semiHidden/>
    <w:rsid w:val="005F2188"/>
  </w:style>
  <w:style w:type="numbering" w:customStyle="1" w:styleId="1422">
    <w:name w:val="Нет списка1422"/>
    <w:next w:val="a2"/>
    <w:uiPriority w:val="99"/>
    <w:semiHidden/>
    <w:unhideWhenUsed/>
    <w:rsid w:val="005F2188"/>
  </w:style>
  <w:style w:type="numbering" w:customStyle="1" w:styleId="2422">
    <w:name w:val="Нет списка2422"/>
    <w:next w:val="a2"/>
    <w:uiPriority w:val="99"/>
    <w:semiHidden/>
    <w:unhideWhenUsed/>
    <w:rsid w:val="005F2188"/>
  </w:style>
  <w:style w:type="numbering" w:customStyle="1" w:styleId="3422">
    <w:name w:val="Нет списка3422"/>
    <w:next w:val="a2"/>
    <w:uiPriority w:val="99"/>
    <w:semiHidden/>
    <w:unhideWhenUsed/>
    <w:rsid w:val="005F2188"/>
  </w:style>
  <w:style w:type="numbering" w:customStyle="1" w:styleId="822">
    <w:name w:val="Нет списка822"/>
    <w:next w:val="a2"/>
    <w:uiPriority w:val="99"/>
    <w:semiHidden/>
    <w:unhideWhenUsed/>
    <w:rsid w:val="005F2188"/>
  </w:style>
  <w:style w:type="numbering" w:customStyle="1" w:styleId="1522">
    <w:name w:val="Нет списка1522"/>
    <w:next w:val="a2"/>
    <w:uiPriority w:val="99"/>
    <w:semiHidden/>
    <w:unhideWhenUsed/>
    <w:rsid w:val="005F2188"/>
  </w:style>
  <w:style w:type="numbering" w:customStyle="1" w:styleId="2522">
    <w:name w:val="Нет списка2522"/>
    <w:next w:val="a2"/>
    <w:uiPriority w:val="99"/>
    <w:semiHidden/>
    <w:unhideWhenUsed/>
    <w:rsid w:val="005F2188"/>
  </w:style>
  <w:style w:type="numbering" w:customStyle="1" w:styleId="3522">
    <w:name w:val="Нет списка3522"/>
    <w:next w:val="a2"/>
    <w:uiPriority w:val="99"/>
    <w:semiHidden/>
    <w:unhideWhenUsed/>
    <w:rsid w:val="005F2188"/>
  </w:style>
  <w:style w:type="numbering" w:customStyle="1" w:styleId="922">
    <w:name w:val="Нет списка922"/>
    <w:next w:val="a2"/>
    <w:uiPriority w:val="99"/>
    <w:semiHidden/>
    <w:unhideWhenUsed/>
    <w:rsid w:val="005F2188"/>
  </w:style>
  <w:style w:type="numbering" w:customStyle="1" w:styleId="1622">
    <w:name w:val="Нет списка1622"/>
    <w:next w:val="a2"/>
    <w:uiPriority w:val="99"/>
    <w:semiHidden/>
    <w:unhideWhenUsed/>
    <w:rsid w:val="005F2188"/>
  </w:style>
  <w:style w:type="numbering" w:customStyle="1" w:styleId="2622">
    <w:name w:val="Нет списка2622"/>
    <w:next w:val="a2"/>
    <w:uiPriority w:val="99"/>
    <w:semiHidden/>
    <w:unhideWhenUsed/>
    <w:rsid w:val="005F2188"/>
  </w:style>
  <w:style w:type="numbering" w:customStyle="1" w:styleId="3622">
    <w:name w:val="Нет списка3622"/>
    <w:next w:val="a2"/>
    <w:uiPriority w:val="99"/>
    <w:semiHidden/>
    <w:unhideWhenUsed/>
    <w:rsid w:val="005F2188"/>
  </w:style>
  <w:style w:type="numbering" w:customStyle="1" w:styleId="1022">
    <w:name w:val="Нет списка1022"/>
    <w:next w:val="a2"/>
    <w:uiPriority w:val="99"/>
    <w:semiHidden/>
    <w:unhideWhenUsed/>
    <w:rsid w:val="005F2188"/>
  </w:style>
  <w:style w:type="numbering" w:customStyle="1" w:styleId="1722">
    <w:name w:val="Нет списка1722"/>
    <w:next w:val="a2"/>
    <w:uiPriority w:val="99"/>
    <w:semiHidden/>
    <w:unhideWhenUsed/>
    <w:rsid w:val="005F2188"/>
  </w:style>
  <w:style w:type="numbering" w:customStyle="1" w:styleId="2722">
    <w:name w:val="Нет списка2722"/>
    <w:next w:val="a2"/>
    <w:uiPriority w:val="99"/>
    <w:semiHidden/>
    <w:unhideWhenUsed/>
    <w:rsid w:val="005F2188"/>
  </w:style>
  <w:style w:type="numbering" w:customStyle="1" w:styleId="3722">
    <w:name w:val="Нет списка3722"/>
    <w:next w:val="a2"/>
    <w:uiPriority w:val="99"/>
    <w:semiHidden/>
    <w:unhideWhenUsed/>
    <w:rsid w:val="005F2188"/>
  </w:style>
  <w:style w:type="numbering" w:customStyle="1" w:styleId="1822">
    <w:name w:val="Нет списка1822"/>
    <w:next w:val="a2"/>
    <w:uiPriority w:val="99"/>
    <w:semiHidden/>
    <w:unhideWhenUsed/>
    <w:rsid w:val="005F2188"/>
  </w:style>
  <w:style w:type="numbering" w:customStyle="1" w:styleId="1922">
    <w:name w:val="Нет списка1922"/>
    <w:next w:val="a2"/>
    <w:uiPriority w:val="99"/>
    <w:semiHidden/>
    <w:unhideWhenUsed/>
    <w:rsid w:val="005F2188"/>
  </w:style>
  <w:style w:type="numbering" w:customStyle="1" w:styleId="2822">
    <w:name w:val="Нет списка2822"/>
    <w:next w:val="a2"/>
    <w:uiPriority w:val="99"/>
    <w:semiHidden/>
    <w:unhideWhenUsed/>
    <w:rsid w:val="005F2188"/>
  </w:style>
  <w:style w:type="numbering" w:customStyle="1" w:styleId="3822">
    <w:name w:val="Нет списка3822"/>
    <w:next w:val="a2"/>
    <w:uiPriority w:val="99"/>
    <w:semiHidden/>
    <w:unhideWhenUsed/>
    <w:rsid w:val="005F2188"/>
  </w:style>
  <w:style w:type="numbering" w:customStyle="1" w:styleId="2022">
    <w:name w:val="Нет списка2022"/>
    <w:next w:val="a2"/>
    <w:uiPriority w:val="99"/>
    <w:semiHidden/>
    <w:unhideWhenUsed/>
    <w:rsid w:val="005F2188"/>
  </w:style>
  <w:style w:type="numbering" w:customStyle="1" w:styleId="11022">
    <w:name w:val="Нет списка11022"/>
    <w:next w:val="a2"/>
    <w:uiPriority w:val="99"/>
    <w:semiHidden/>
    <w:unhideWhenUsed/>
    <w:rsid w:val="005F2188"/>
  </w:style>
  <w:style w:type="numbering" w:customStyle="1" w:styleId="2922">
    <w:name w:val="Нет списка2922"/>
    <w:next w:val="a2"/>
    <w:uiPriority w:val="99"/>
    <w:semiHidden/>
    <w:unhideWhenUsed/>
    <w:rsid w:val="005F2188"/>
  </w:style>
  <w:style w:type="numbering" w:customStyle="1" w:styleId="3922">
    <w:name w:val="Нет списка3922"/>
    <w:next w:val="a2"/>
    <w:uiPriority w:val="99"/>
    <w:semiHidden/>
    <w:unhideWhenUsed/>
    <w:rsid w:val="005F2188"/>
  </w:style>
  <w:style w:type="numbering" w:customStyle="1" w:styleId="3022">
    <w:name w:val="Нет списка3022"/>
    <w:next w:val="a2"/>
    <w:uiPriority w:val="99"/>
    <w:semiHidden/>
    <w:unhideWhenUsed/>
    <w:rsid w:val="005F2188"/>
  </w:style>
  <w:style w:type="numbering" w:customStyle="1" w:styleId="111122">
    <w:name w:val="Нет списка111122"/>
    <w:next w:val="a2"/>
    <w:uiPriority w:val="99"/>
    <w:semiHidden/>
    <w:unhideWhenUsed/>
    <w:rsid w:val="005F2188"/>
  </w:style>
  <w:style w:type="numbering" w:customStyle="1" w:styleId="21022">
    <w:name w:val="Нет списка21022"/>
    <w:next w:val="a2"/>
    <w:uiPriority w:val="99"/>
    <w:semiHidden/>
    <w:unhideWhenUsed/>
    <w:rsid w:val="005F2188"/>
  </w:style>
  <w:style w:type="numbering" w:customStyle="1" w:styleId="31022">
    <w:name w:val="Нет списка31022"/>
    <w:next w:val="a2"/>
    <w:uiPriority w:val="99"/>
    <w:semiHidden/>
    <w:unhideWhenUsed/>
    <w:rsid w:val="005F2188"/>
  </w:style>
  <w:style w:type="numbering" w:customStyle="1" w:styleId="4022">
    <w:name w:val="Нет списка4022"/>
    <w:next w:val="a2"/>
    <w:uiPriority w:val="99"/>
    <w:semiHidden/>
    <w:unhideWhenUsed/>
    <w:rsid w:val="005F2188"/>
  </w:style>
  <w:style w:type="numbering" w:customStyle="1" w:styleId="11222">
    <w:name w:val="Нет списка11222"/>
    <w:next w:val="a2"/>
    <w:uiPriority w:val="99"/>
    <w:semiHidden/>
    <w:unhideWhenUsed/>
    <w:rsid w:val="005F2188"/>
  </w:style>
  <w:style w:type="numbering" w:customStyle="1" w:styleId="211122">
    <w:name w:val="Нет списка211122"/>
    <w:next w:val="a2"/>
    <w:uiPriority w:val="99"/>
    <w:semiHidden/>
    <w:unhideWhenUsed/>
    <w:rsid w:val="005F2188"/>
  </w:style>
  <w:style w:type="numbering" w:customStyle="1" w:styleId="311122">
    <w:name w:val="Нет списка311122"/>
    <w:next w:val="a2"/>
    <w:uiPriority w:val="99"/>
    <w:semiHidden/>
    <w:unhideWhenUsed/>
    <w:rsid w:val="005F2188"/>
  </w:style>
  <w:style w:type="numbering" w:customStyle="1" w:styleId="452">
    <w:name w:val="Нет списка452"/>
    <w:next w:val="a2"/>
    <w:uiPriority w:val="99"/>
    <w:semiHidden/>
    <w:unhideWhenUsed/>
    <w:rsid w:val="005F2188"/>
  </w:style>
  <w:style w:type="numbering" w:customStyle="1" w:styleId="11720">
    <w:name w:val="Нет списка1172"/>
    <w:next w:val="a2"/>
    <w:uiPriority w:val="99"/>
    <w:semiHidden/>
    <w:unhideWhenUsed/>
    <w:rsid w:val="005F2188"/>
  </w:style>
  <w:style w:type="numbering" w:customStyle="1" w:styleId="2162">
    <w:name w:val="Нет списка2162"/>
    <w:next w:val="a2"/>
    <w:uiPriority w:val="99"/>
    <w:semiHidden/>
    <w:unhideWhenUsed/>
    <w:rsid w:val="005F2188"/>
  </w:style>
  <w:style w:type="numbering" w:customStyle="1" w:styleId="3162">
    <w:name w:val="Нет списка3162"/>
    <w:next w:val="a2"/>
    <w:uiPriority w:val="99"/>
    <w:semiHidden/>
    <w:unhideWhenUsed/>
    <w:rsid w:val="005F2188"/>
  </w:style>
  <w:style w:type="numbering" w:customStyle="1" w:styleId="462">
    <w:name w:val="Нет списка462"/>
    <w:next w:val="a2"/>
    <w:uiPriority w:val="99"/>
    <w:semiHidden/>
    <w:unhideWhenUsed/>
    <w:rsid w:val="005F2188"/>
  </w:style>
  <w:style w:type="numbering" w:customStyle="1" w:styleId="11820">
    <w:name w:val="Нет списка1182"/>
    <w:next w:val="a2"/>
    <w:uiPriority w:val="99"/>
    <w:semiHidden/>
    <w:unhideWhenUsed/>
    <w:rsid w:val="005F2188"/>
  </w:style>
  <w:style w:type="numbering" w:customStyle="1" w:styleId="2172">
    <w:name w:val="Нет списка2172"/>
    <w:next w:val="a2"/>
    <w:uiPriority w:val="99"/>
    <w:semiHidden/>
    <w:unhideWhenUsed/>
    <w:rsid w:val="005F2188"/>
  </w:style>
  <w:style w:type="numbering" w:customStyle="1" w:styleId="3172">
    <w:name w:val="Нет списка3172"/>
    <w:next w:val="a2"/>
    <w:uiPriority w:val="99"/>
    <w:semiHidden/>
    <w:unhideWhenUsed/>
    <w:rsid w:val="005F2188"/>
  </w:style>
  <w:style w:type="numbering" w:customStyle="1" w:styleId="4132">
    <w:name w:val="Нет списка4132"/>
    <w:next w:val="a2"/>
    <w:uiPriority w:val="99"/>
    <w:semiHidden/>
    <w:rsid w:val="005F2188"/>
  </w:style>
  <w:style w:type="numbering" w:customStyle="1" w:styleId="11132">
    <w:name w:val="Нет списка11132"/>
    <w:next w:val="a2"/>
    <w:uiPriority w:val="99"/>
    <w:semiHidden/>
    <w:unhideWhenUsed/>
    <w:rsid w:val="005F2188"/>
  </w:style>
  <w:style w:type="numbering" w:customStyle="1" w:styleId="21132">
    <w:name w:val="Нет списка21132"/>
    <w:next w:val="a2"/>
    <w:uiPriority w:val="99"/>
    <w:semiHidden/>
    <w:unhideWhenUsed/>
    <w:rsid w:val="005F2188"/>
  </w:style>
  <w:style w:type="numbering" w:customStyle="1" w:styleId="31132">
    <w:name w:val="Нет списка31132"/>
    <w:next w:val="a2"/>
    <w:uiPriority w:val="99"/>
    <w:semiHidden/>
    <w:unhideWhenUsed/>
    <w:rsid w:val="005F2188"/>
  </w:style>
  <w:style w:type="numbering" w:customStyle="1" w:styleId="532">
    <w:name w:val="Нет списка532"/>
    <w:next w:val="a2"/>
    <w:uiPriority w:val="99"/>
    <w:semiHidden/>
    <w:rsid w:val="005F2188"/>
  </w:style>
  <w:style w:type="numbering" w:customStyle="1" w:styleId="1232">
    <w:name w:val="Нет списка1232"/>
    <w:next w:val="a2"/>
    <w:uiPriority w:val="99"/>
    <w:semiHidden/>
    <w:unhideWhenUsed/>
    <w:rsid w:val="005F2188"/>
  </w:style>
  <w:style w:type="numbering" w:customStyle="1" w:styleId="2232">
    <w:name w:val="Нет списка2232"/>
    <w:next w:val="a2"/>
    <w:uiPriority w:val="99"/>
    <w:semiHidden/>
    <w:unhideWhenUsed/>
    <w:rsid w:val="005F2188"/>
  </w:style>
  <w:style w:type="numbering" w:customStyle="1" w:styleId="3232">
    <w:name w:val="Нет списка3232"/>
    <w:next w:val="a2"/>
    <w:uiPriority w:val="99"/>
    <w:semiHidden/>
    <w:unhideWhenUsed/>
    <w:rsid w:val="005F2188"/>
  </w:style>
  <w:style w:type="numbering" w:customStyle="1" w:styleId="632">
    <w:name w:val="Нет списка632"/>
    <w:next w:val="a2"/>
    <w:uiPriority w:val="99"/>
    <w:semiHidden/>
    <w:rsid w:val="005F2188"/>
  </w:style>
  <w:style w:type="numbering" w:customStyle="1" w:styleId="1332">
    <w:name w:val="Нет списка1332"/>
    <w:next w:val="a2"/>
    <w:uiPriority w:val="99"/>
    <w:semiHidden/>
    <w:unhideWhenUsed/>
    <w:rsid w:val="005F2188"/>
  </w:style>
  <w:style w:type="numbering" w:customStyle="1" w:styleId="2332">
    <w:name w:val="Нет списка2332"/>
    <w:next w:val="a2"/>
    <w:uiPriority w:val="99"/>
    <w:semiHidden/>
    <w:unhideWhenUsed/>
    <w:rsid w:val="005F2188"/>
  </w:style>
  <w:style w:type="numbering" w:customStyle="1" w:styleId="3332">
    <w:name w:val="Нет списка3332"/>
    <w:next w:val="a2"/>
    <w:uiPriority w:val="99"/>
    <w:semiHidden/>
    <w:unhideWhenUsed/>
    <w:rsid w:val="005F2188"/>
  </w:style>
  <w:style w:type="numbering" w:customStyle="1" w:styleId="732">
    <w:name w:val="Нет списка732"/>
    <w:next w:val="a2"/>
    <w:uiPriority w:val="99"/>
    <w:semiHidden/>
    <w:rsid w:val="005F2188"/>
  </w:style>
  <w:style w:type="numbering" w:customStyle="1" w:styleId="1432">
    <w:name w:val="Нет списка1432"/>
    <w:next w:val="a2"/>
    <w:uiPriority w:val="99"/>
    <w:semiHidden/>
    <w:unhideWhenUsed/>
    <w:rsid w:val="005F2188"/>
  </w:style>
  <w:style w:type="numbering" w:customStyle="1" w:styleId="2432">
    <w:name w:val="Нет списка2432"/>
    <w:next w:val="a2"/>
    <w:uiPriority w:val="99"/>
    <w:semiHidden/>
    <w:unhideWhenUsed/>
    <w:rsid w:val="005F2188"/>
  </w:style>
  <w:style w:type="numbering" w:customStyle="1" w:styleId="3432">
    <w:name w:val="Нет списка3432"/>
    <w:next w:val="a2"/>
    <w:uiPriority w:val="99"/>
    <w:semiHidden/>
    <w:unhideWhenUsed/>
    <w:rsid w:val="005F2188"/>
  </w:style>
  <w:style w:type="numbering" w:customStyle="1" w:styleId="832">
    <w:name w:val="Нет списка832"/>
    <w:next w:val="a2"/>
    <w:uiPriority w:val="99"/>
    <w:semiHidden/>
    <w:unhideWhenUsed/>
    <w:rsid w:val="005F2188"/>
  </w:style>
  <w:style w:type="numbering" w:customStyle="1" w:styleId="1532">
    <w:name w:val="Нет списка1532"/>
    <w:next w:val="a2"/>
    <w:uiPriority w:val="99"/>
    <w:semiHidden/>
    <w:unhideWhenUsed/>
    <w:rsid w:val="005F2188"/>
  </w:style>
  <w:style w:type="numbering" w:customStyle="1" w:styleId="2532">
    <w:name w:val="Нет списка2532"/>
    <w:next w:val="a2"/>
    <w:uiPriority w:val="99"/>
    <w:semiHidden/>
    <w:unhideWhenUsed/>
    <w:rsid w:val="005F2188"/>
  </w:style>
  <w:style w:type="numbering" w:customStyle="1" w:styleId="3532">
    <w:name w:val="Нет списка3532"/>
    <w:next w:val="a2"/>
    <w:uiPriority w:val="99"/>
    <w:semiHidden/>
    <w:unhideWhenUsed/>
    <w:rsid w:val="005F2188"/>
  </w:style>
  <w:style w:type="numbering" w:customStyle="1" w:styleId="932">
    <w:name w:val="Нет списка932"/>
    <w:next w:val="a2"/>
    <w:uiPriority w:val="99"/>
    <w:semiHidden/>
    <w:unhideWhenUsed/>
    <w:rsid w:val="005F2188"/>
  </w:style>
  <w:style w:type="numbering" w:customStyle="1" w:styleId="1632">
    <w:name w:val="Нет списка1632"/>
    <w:next w:val="a2"/>
    <w:uiPriority w:val="99"/>
    <w:semiHidden/>
    <w:unhideWhenUsed/>
    <w:rsid w:val="005F2188"/>
  </w:style>
  <w:style w:type="numbering" w:customStyle="1" w:styleId="2632">
    <w:name w:val="Нет списка2632"/>
    <w:next w:val="a2"/>
    <w:uiPriority w:val="99"/>
    <w:semiHidden/>
    <w:unhideWhenUsed/>
    <w:rsid w:val="005F2188"/>
  </w:style>
  <w:style w:type="numbering" w:customStyle="1" w:styleId="3632">
    <w:name w:val="Нет списка3632"/>
    <w:next w:val="a2"/>
    <w:uiPriority w:val="99"/>
    <w:semiHidden/>
    <w:unhideWhenUsed/>
    <w:rsid w:val="005F2188"/>
  </w:style>
  <w:style w:type="numbering" w:customStyle="1" w:styleId="1032">
    <w:name w:val="Нет списка1032"/>
    <w:next w:val="a2"/>
    <w:uiPriority w:val="99"/>
    <w:semiHidden/>
    <w:unhideWhenUsed/>
    <w:rsid w:val="005F2188"/>
  </w:style>
  <w:style w:type="numbering" w:customStyle="1" w:styleId="1732">
    <w:name w:val="Нет списка1732"/>
    <w:next w:val="a2"/>
    <w:uiPriority w:val="99"/>
    <w:semiHidden/>
    <w:unhideWhenUsed/>
    <w:rsid w:val="005F2188"/>
  </w:style>
  <w:style w:type="numbering" w:customStyle="1" w:styleId="2732">
    <w:name w:val="Нет списка2732"/>
    <w:next w:val="a2"/>
    <w:uiPriority w:val="99"/>
    <w:semiHidden/>
    <w:unhideWhenUsed/>
    <w:rsid w:val="005F2188"/>
  </w:style>
  <w:style w:type="numbering" w:customStyle="1" w:styleId="3732">
    <w:name w:val="Нет списка3732"/>
    <w:next w:val="a2"/>
    <w:uiPriority w:val="99"/>
    <w:semiHidden/>
    <w:unhideWhenUsed/>
    <w:rsid w:val="005F2188"/>
  </w:style>
  <w:style w:type="numbering" w:customStyle="1" w:styleId="1832">
    <w:name w:val="Нет списка1832"/>
    <w:next w:val="a2"/>
    <w:uiPriority w:val="99"/>
    <w:semiHidden/>
    <w:unhideWhenUsed/>
    <w:rsid w:val="005F2188"/>
  </w:style>
  <w:style w:type="numbering" w:customStyle="1" w:styleId="1932">
    <w:name w:val="Нет списка1932"/>
    <w:next w:val="a2"/>
    <w:uiPriority w:val="99"/>
    <w:semiHidden/>
    <w:unhideWhenUsed/>
    <w:rsid w:val="005F2188"/>
  </w:style>
  <w:style w:type="numbering" w:customStyle="1" w:styleId="2832">
    <w:name w:val="Нет списка2832"/>
    <w:next w:val="a2"/>
    <w:uiPriority w:val="99"/>
    <w:semiHidden/>
    <w:unhideWhenUsed/>
    <w:rsid w:val="005F2188"/>
  </w:style>
  <w:style w:type="numbering" w:customStyle="1" w:styleId="3832">
    <w:name w:val="Нет списка3832"/>
    <w:next w:val="a2"/>
    <w:uiPriority w:val="99"/>
    <w:semiHidden/>
    <w:unhideWhenUsed/>
    <w:rsid w:val="005F2188"/>
  </w:style>
  <w:style w:type="numbering" w:customStyle="1" w:styleId="2032">
    <w:name w:val="Нет списка2032"/>
    <w:next w:val="a2"/>
    <w:uiPriority w:val="99"/>
    <w:semiHidden/>
    <w:unhideWhenUsed/>
    <w:rsid w:val="005F2188"/>
  </w:style>
  <w:style w:type="numbering" w:customStyle="1" w:styleId="11032">
    <w:name w:val="Нет списка11032"/>
    <w:next w:val="a2"/>
    <w:uiPriority w:val="99"/>
    <w:semiHidden/>
    <w:unhideWhenUsed/>
    <w:rsid w:val="005F2188"/>
  </w:style>
  <w:style w:type="numbering" w:customStyle="1" w:styleId="2932">
    <w:name w:val="Нет списка2932"/>
    <w:next w:val="a2"/>
    <w:uiPriority w:val="99"/>
    <w:semiHidden/>
    <w:unhideWhenUsed/>
    <w:rsid w:val="005F2188"/>
  </w:style>
  <w:style w:type="numbering" w:customStyle="1" w:styleId="3932">
    <w:name w:val="Нет списка3932"/>
    <w:next w:val="a2"/>
    <w:uiPriority w:val="99"/>
    <w:semiHidden/>
    <w:unhideWhenUsed/>
    <w:rsid w:val="005F2188"/>
  </w:style>
  <w:style w:type="numbering" w:customStyle="1" w:styleId="3032">
    <w:name w:val="Нет списка3032"/>
    <w:next w:val="a2"/>
    <w:uiPriority w:val="99"/>
    <w:semiHidden/>
    <w:unhideWhenUsed/>
    <w:rsid w:val="005F2188"/>
  </w:style>
  <w:style w:type="numbering" w:customStyle="1" w:styleId="111132">
    <w:name w:val="Нет списка111132"/>
    <w:next w:val="a2"/>
    <w:uiPriority w:val="99"/>
    <w:semiHidden/>
    <w:unhideWhenUsed/>
    <w:rsid w:val="005F2188"/>
  </w:style>
  <w:style w:type="numbering" w:customStyle="1" w:styleId="21032">
    <w:name w:val="Нет списка21032"/>
    <w:next w:val="a2"/>
    <w:uiPriority w:val="99"/>
    <w:semiHidden/>
    <w:unhideWhenUsed/>
    <w:rsid w:val="005F2188"/>
  </w:style>
  <w:style w:type="numbering" w:customStyle="1" w:styleId="31032">
    <w:name w:val="Нет списка31032"/>
    <w:next w:val="a2"/>
    <w:uiPriority w:val="99"/>
    <w:semiHidden/>
    <w:unhideWhenUsed/>
    <w:rsid w:val="005F2188"/>
  </w:style>
  <w:style w:type="numbering" w:customStyle="1" w:styleId="4032">
    <w:name w:val="Нет списка4032"/>
    <w:next w:val="a2"/>
    <w:uiPriority w:val="99"/>
    <w:semiHidden/>
    <w:unhideWhenUsed/>
    <w:rsid w:val="005F2188"/>
  </w:style>
  <w:style w:type="numbering" w:customStyle="1" w:styleId="11232">
    <w:name w:val="Нет списка11232"/>
    <w:next w:val="a2"/>
    <w:uiPriority w:val="99"/>
    <w:semiHidden/>
    <w:unhideWhenUsed/>
    <w:rsid w:val="005F2188"/>
  </w:style>
  <w:style w:type="numbering" w:customStyle="1" w:styleId="211132">
    <w:name w:val="Нет списка211132"/>
    <w:next w:val="a2"/>
    <w:uiPriority w:val="99"/>
    <w:semiHidden/>
    <w:unhideWhenUsed/>
    <w:rsid w:val="005F2188"/>
  </w:style>
  <w:style w:type="numbering" w:customStyle="1" w:styleId="311132">
    <w:name w:val="Нет списка311132"/>
    <w:next w:val="a2"/>
    <w:uiPriority w:val="99"/>
    <w:semiHidden/>
    <w:unhideWhenUsed/>
    <w:rsid w:val="005F2188"/>
  </w:style>
  <w:style w:type="numbering" w:customStyle="1" w:styleId="472">
    <w:name w:val="Нет списка472"/>
    <w:next w:val="a2"/>
    <w:uiPriority w:val="99"/>
    <w:semiHidden/>
    <w:unhideWhenUsed/>
    <w:rsid w:val="005F2188"/>
  </w:style>
  <w:style w:type="numbering" w:customStyle="1" w:styleId="482">
    <w:name w:val="Нет списка482"/>
    <w:next w:val="a2"/>
    <w:uiPriority w:val="99"/>
    <w:semiHidden/>
    <w:unhideWhenUsed/>
    <w:rsid w:val="005F2188"/>
  </w:style>
  <w:style w:type="numbering" w:customStyle="1" w:styleId="11920">
    <w:name w:val="Нет списка1192"/>
    <w:next w:val="a2"/>
    <w:uiPriority w:val="99"/>
    <w:semiHidden/>
    <w:unhideWhenUsed/>
    <w:rsid w:val="005F2188"/>
  </w:style>
  <w:style w:type="numbering" w:customStyle="1" w:styleId="2182">
    <w:name w:val="Нет списка2182"/>
    <w:next w:val="a2"/>
    <w:uiPriority w:val="99"/>
    <w:semiHidden/>
    <w:unhideWhenUsed/>
    <w:rsid w:val="005F2188"/>
  </w:style>
  <w:style w:type="numbering" w:customStyle="1" w:styleId="3182">
    <w:name w:val="Нет списка3182"/>
    <w:next w:val="a2"/>
    <w:uiPriority w:val="99"/>
    <w:semiHidden/>
    <w:unhideWhenUsed/>
    <w:rsid w:val="005F2188"/>
  </w:style>
  <w:style w:type="numbering" w:customStyle="1" w:styleId="492">
    <w:name w:val="Нет списка492"/>
    <w:next w:val="a2"/>
    <w:uiPriority w:val="99"/>
    <w:semiHidden/>
    <w:rsid w:val="005F2188"/>
  </w:style>
  <w:style w:type="numbering" w:customStyle="1" w:styleId="111021">
    <w:name w:val="Нет списка11102"/>
    <w:next w:val="a2"/>
    <w:uiPriority w:val="99"/>
    <w:semiHidden/>
    <w:unhideWhenUsed/>
    <w:rsid w:val="005F2188"/>
  </w:style>
  <w:style w:type="numbering" w:customStyle="1" w:styleId="2192">
    <w:name w:val="Нет списка2192"/>
    <w:next w:val="a2"/>
    <w:uiPriority w:val="99"/>
    <w:semiHidden/>
    <w:unhideWhenUsed/>
    <w:rsid w:val="005F2188"/>
  </w:style>
  <w:style w:type="numbering" w:customStyle="1" w:styleId="3192">
    <w:name w:val="Нет списка3192"/>
    <w:next w:val="a2"/>
    <w:uiPriority w:val="99"/>
    <w:semiHidden/>
    <w:unhideWhenUsed/>
    <w:rsid w:val="005F2188"/>
  </w:style>
  <w:style w:type="numbering" w:customStyle="1" w:styleId="542">
    <w:name w:val="Нет списка542"/>
    <w:next w:val="a2"/>
    <w:uiPriority w:val="99"/>
    <w:semiHidden/>
    <w:rsid w:val="005F2188"/>
  </w:style>
  <w:style w:type="numbering" w:customStyle="1" w:styleId="1242">
    <w:name w:val="Нет списка1242"/>
    <w:next w:val="a2"/>
    <w:uiPriority w:val="99"/>
    <w:semiHidden/>
    <w:unhideWhenUsed/>
    <w:rsid w:val="005F2188"/>
  </w:style>
  <w:style w:type="numbering" w:customStyle="1" w:styleId="2242">
    <w:name w:val="Нет списка2242"/>
    <w:next w:val="a2"/>
    <w:uiPriority w:val="99"/>
    <w:semiHidden/>
    <w:unhideWhenUsed/>
    <w:rsid w:val="005F2188"/>
  </w:style>
  <w:style w:type="numbering" w:customStyle="1" w:styleId="3242">
    <w:name w:val="Нет списка3242"/>
    <w:next w:val="a2"/>
    <w:uiPriority w:val="99"/>
    <w:semiHidden/>
    <w:unhideWhenUsed/>
    <w:rsid w:val="005F2188"/>
  </w:style>
  <w:style w:type="numbering" w:customStyle="1" w:styleId="642">
    <w:name w:val="Нет списка642"/>
    <w:next w:val="a2"/>
    <w:uiPriority w:val="99"/>
    <w:semiHidden/>
    <w:rsid w:val="005F2188"/>
  </w:style>
  <w:style w:type="numbering" w:customStyle="1" w:styleId="1342">
    <w:name w:val="Нет списка1342"/>
    <w:next w:val="a2"/>
    <w:uiPriority w:val="99"/>
    <w:semiHidden/>
    <w:unhideWhenUsed/>
    <w:rsid w:val="005F2188"/>
  </w:style>
  <w:style w:type="numbering" w:customStyle="1" w:styleId="2342">
    <w:name w:val="Нет списка2342"/>
    <w:next w:val="a2"/>
    <w:uiPriority w:val="99"/>
    <w:semiHidden/>
    <w:unhideWhenUsed/>
    <w:rsid w:val="005F2188"/>
  </w:style>
  <w:style w:type="numbering" w:customStyle="1" w:styleId="3342">
    <w:name w:val="Нет списка3342"/>
    <w:next w:val="a2"/>
    <w:uiPriority w:val="99"/>
    <w:semiHidden/>
    <w:unhideWhenUsed/>
    <w:rsid w:val="005F2188"/>
  </w:style>
  <w:style w:type="numbering" w:customStyle="1" w:styleId="742">
    <w:name w:val="Нет списка742"/>
    <w:next w:val="a2"/>
    <w:uiPriority w:val="99"/>
    <w:semiHidden/>
    <w:rsid w:val="005F2188"/>
  </w:style>
  <w:style w:type="numbering" w:customStyle="1" w:styleId="1442">
    <w:name w:val="Нет списка1442"/>
    <w:next w:val="a2"/>
    <w:uiPriority w:val="99"/>
    <w:semiHidden/>
    <w:unhideWhenUsed/>
    <w:rsid w:val="005F2188"/>
  </w:style>
  <w:style w:type="numbering" w:customStyle="1" w:styleId="2442">
    <w:name w:val="Нет списка2442"/>
    <w:next w:val="a2"/>
    <w:uiPriority w:val="99"/>
    <w:semiHidden/>
    <w:unhideWhenUsed/>
    <w:rsid w:val="005F2188"/>
  </w:style>
  <w:style w:type="numbering" w:customStyle="1" w:styleId="3442">
    <w:name w:val="Нет списка3442"/>
    <w:next w:val="a2"/>
    <w:uiPriority w:val="99"/>
    <w:semiHidden/>
    <w:unhideWhenUsed/>
    <w:rsid w:val="005F2188"/>
  </w:style>
  <w:style w:type="numbering" w:customStyle="1" w:styleId="842">
    <w:name w:val="Нет списка842"/>
    <w:next w:val="a2"/>
    <w:uiPriority w:val="99"/>
    <w:semiHidden/>
    <w:unhideWhenUsed/>
    <w:rsid w:val="005F2188"/>
  </w:style>
  <w:style w:type="numbering" w:customStyle="1" w:styleId="1542">
    <w:name w:val="Нет списка1542"/>
    <w:next w:val="a2"/>
    <w:uiPriority w:val="99"/>
    <w:semiHidden/>
    <w:unhideWhenUsed/>
    <w:rsid w:val="005F2188"/>
  </w:style>
  <w:style w:type="numbering" w:customStyle="1" w:styleId="2542">
    <w:name w:val="Нет списка2542"/>
    <w:next w:val="a2"/>
    <w:uiPriority w:val="99"/>
    <w:semiHidden/>
    <w:unhideWhenUsed/>
    <w:rsid w:val="005F2188"/>
  </w:style>
  <w:style w:type="numbering" w:customStyle="1" w:styleId="3542">
    <w:name w:val="Нет списка3542"/>
    <w:next w:val="a2"/>
    <w:uiPriority w:val="99"/>
    <w:semiHidden/>
    <w:unhideWhenUsed/>
    <w:rsid w:val="005F2188"/>
  </w:style>
  <w:style w:type="numbering" w:customStyle="1" w:styleId="942">
    <w:name w:val="Нет списка942"/>
    <w:next w:val="a2"/>
    <w:uiPriority w:val="99"/>
    <w:semiHidden/>
    <w:unhideWhenUsed/>
    <w:rsid w:val="005F2188"/>
  </w:style>
  <w:style w:type="numbering" w:customStyle="1" w:styleId="1642">
    <w:name w:val="Нет списка1642"/>
    <w:next w:val="a2"/>
    <w:uiPriority w:val="99"/>
    <w:semiHidden/>
    <w:unhideWhenUsed/>
    <w:rsid w:val="005F2188"/>
  </w:style>
  <w:style w:type="numbering" w:customStyle="1" w:styleId="2642">
    <w:name w:val="Нет списка2642"/>
    <w:next w:val="a2"/>
    <w:uiPriority w:val="99"/>
    <w:semiHidden/>
    <w:unhideWhenUsed/>
    <w:rsid w:val="005F2188"/>
  </w:style>
  <w:style w:type="numbering" w:customStyle="1" w:styleId="3642">
    <w:name w:val="Нет списка3642"/>
    <w:next w:val="a2"/>
    <w:uiPriority w:val="99"/>
    <w:semiHidden/>
    <w:unhideWhenUsed/>
    <w:rsid w:val="005F2188"/>
  </w:style>
  <w:style w:type="numbering" w:customStyle="1" w:styleId="1042">
    <w:name w:val="Нет списка1042"/>
    <w:next w:val="a2"/>
    <w:uiPriority w:val="99"/>
    <w:semiHidden/>
    <w:unhideWhenUsed/>
    <w:rsid w:val="005F2188"/>
  </w:style>
  <w:style w:type="numbering" w:customStyle="1" w:styleId="1742">
    <w:name w:val="Нет списка1742"/>
    <w:next w:val="a2"/>
    <w:uiPriority w:val="99"/>
    <w:semiHidden/>
    <w:unhideWhenUsed/>
    <w:rsid w:val="005F2188"/>
  </w:style>
  <w:style w:type="numbering" w:customStyle="1" w:styleId="2742">
    <w:name w:val="Нет списка2742"/>
    <w:next w:val="a2"/>
    <w:uiPriority w:val="99"/>
    <w:semiHidden/>
    <w:unhideWhenUsed/>
    <w:rsid w:val="005F2188"/>
  </w:style>
  <w:style w:type="numbering" w:customStyle="1" w:styleId="3742">
    <w:name w:val="Нет списка3742"/>
    <w:next w:val="a2"/>
    <w:uiPriority w:val="99"/>
    <w:semiHidden/>
    <w:unhideWhenUsed/>
    <w:rsid w:val="005F2188"/>
  </w:style>
  <w:style w:type="numbering" w:customStyle="1" w:styleId="1842">
    <w:name w:val="Нет списка1842"/>
    <w:next w:val="a2"/>
    <w:uiPriority w:val="99"/>
    <w:semiHidden/>
    <w:unhideWhenUsed/>
    <w:rsid w:val="005F2188"/>
  </w:style>
  <w:style w:type="numbering" w:customStyle="1" w:styleId="1942">
    <w:name w:val="Нет списка1942"/>
    <w:next w:val="a2"/>
    <w:uiPriority w:val="99"/>
    <w:semiHidden/>
    <w:unhideWhenUsed/>
    <w:rsid w:val="005F2188"/>
  </w:style>
  <w:style w:type="numbering" w:customStyle="1" w:styleId="2842">
    <w:name w:val="Нет списка2842"/>
    <w:next w:val="a2"/>
    <w:uiPriority w:val="99"/>
    <w:semiHidden/>
    <w:unhideWhenUsed/>
    <w:rsid w:val="005F2188"/>
  </w:style>
  <w:style w:type="numbering" w:customStyle="1" w:styleId="3842">
    <w:name w:val="Нет списка3842"/>
    <w:next w:val="a2"/>
    <w:uiPriority w:val="99"/>
    <w:semiHidden/>
    <w:unhideWhenUsed/>
    <w:rsid w:val="005F2188"/>
  </w:style>
  <w:style w:type="numbering" w:customStyle="1" w:styleId="2042">
    <w:name w:val="Нет списка2042"/>
    <w:next w:val="a2"/>
    <w:uiPriority w:val="99"/>
    <w:semiHidden/>
    <w:unhideWhenUsed/>
    <w:rsid w:val="005F2188"/>
  </w:style>
  <w:style w:type="numbering" w:customStyle="1" w:styleId="11042">
    <w:name w:val="Нет списка11042"/>
    <w:next w:val="a2"/>
    <w:uiPriority w:val="99"/>
    <w:semiHidden/>
    <w:unhideWhenUsed/>
    <w:rsid w:val="005F2188"/>
  </w:style>
  <w:style w:type="numbering" w:customStyle="1" w:styleId="2942">
    <w:name w:val="Нет списка2942"/>
    <w:next w:val="a2"/>
    <w:uiPriority w:val="99"/>
    <w:semiHidden/>
    <w:unhideWhenUsed/>
    <w:rsid w:val="005F2188"/>
  </w:style>
  <w:style w:type="numbering" w:customStyle="1" w:styleId="3942">
    <w:name w:val="Нет списка3942"/>
    <w:next w:val="a2"/>
    <w:uiPriority w:val="99"/>
    <w:semiHidden/>
    <w:unhideWhenUsed/>
    <w:rsid w:val="005F2188"/>
  </w:style>
  <w:style w:type="numbering" w:customStyle="1" w:styleId="3042">
    <w:name w:val="Нет списка3042"/>
    <w:next w:val="a2"/>
    <w:uiPriority w:val="99"/>
    <w:semiHidden/>
    <w:unhideWhenUsed/>
    <w:rsid w:val="005F2188"/>
  </w:style>
  <w:style w:type="numbering" w:customStyle="1" w:styleId="11142">
    <w:name w:val="Нет списка11142"/>
    <w:next w:val="a2"/>
    <w:uiPriority w:val="99"/>
    <w:semiHidden/>
    <w:unhideWhenUsed/>
    <w:rsid w:val="005F2188"/>
  </w:style>
  <w:style w:type="numbering" w:customStyle="1" w:styleId="21042">
    <w:name w:val="Нет списка21042"/>
    <w:next w:val="a2"/>
    <w:uiPriority w:val="99"/>
    <w:semiHidden/>
    <w:unhideWhenUsed/>
    <w:rsid w:val="005F2188"/>
  </w:style>
  <w:style w:type="numbering" w:customStyle="1" w:styleId="31042">
    <w:name w:val="Нет списка31042"/>
    <w:next w:val="a2"/>
    <w:uiPriority w:val="99"/>
    <w:semiHidden/>
    <w:unhideWhenUsed/>
    <w:rsid w:val="005F2188"/>
  </w:style>
  <w:style w:type="numbering" w:customStyle="1" w:styleId="4042">
    <w:name w:val="Нет списка4042"/>
    <w:next w:val="a2"/>
    <w:uiPriority w:val="99"/>
    <w:semiHidden/>
    <w:unhideWhenUsed/>
    <w:rsid w:val="005F2188"/>
  </w:style>
  <w:style w:type="numbering" w:customStyle="1" w:styleId="11242">
    <w:name w:val="Нет списка11242"/>
    <w:next w:val="a2"/>
    <w:uiPriority w:val="99"/>
    <w:semiHidden/>
    <w:unhideWhenUsed/>
    <w:rsid w:val="005F2188"/>
  </w:style>
  <w:style w:type="numbering" w:customStyle="1" w:styleId="21142">
    <w:name w:val="Нет списка21142"/>
    <w:next w:val="a2"/>
    <w:uiPriority w:val="99"/>
    <w:semiHidden/>
    <w:unhideWhenUsed/>
    <w:rsid w:val="005F2188"/>
  </w:style>
  <w:style w:type="numbering" w:customStyle="1" w:styleId="31142">
    <w:name w:val="Нет списка31142"/>
    <w:next w:val="a2"/>
    <w:uiPriority w:val="99"/>
    <w:semiHidden/>
    <w:unhideWhenUsed/>
    <w:rsid w:val="005F2188"/>
  </w:style>
  <w:style w:type="numbering" w:customStyle="1" w:styleId="4142">
    <w:name w:val="Нет списка4142"/>
    <w:next w:val="a2"/>
    <w:uiPriority w:val="99"/>
    <w:semiHidden/>
    <w:unhideWhenUsed/>
    <w:rsid w:val="005F2188"/>
  </w:style>
  <w:style w:type="numbering" w:customStyle="1" w:styleId="113210">
    <w:name w:val="Нет списка11321"/>
    <w:next w:val="a2"/>
    <w:uiPriority w:val="99"/>
    <w:semiHidden/>
    <w:unhideWhenUsed/>
    <w:rsid w:val="005F2188"/>
  </w:style>
  <w:style w:type="numbering" w:customStyle="1" w:styleId="21221">
    <w:name w:val="Нет списка21221"/>
    <w:next w:val="a2"/>
    <w:uiPriority w:val="99"/>
    <w:semiHidden/>
    <w:unhideWhenUsed/>
    <w:rsid w:val="005F2188"/>
  </w:style>
  <w:style w:type="numbering" w:customStyle="1" w:styleId="31221">
    <w:name w:val="Нет списка31221"/>
    <w:next w:val="a2"/>
    <w:uiPriority w:val="99"/>
    <w:semiHidden/>
    <w:unhideWhenUsed/>
    <w:rsid w:val="005F2188"/>
  </w:style>
  <w:style w:type="numbering" w:customStyle="1" w:styleId="4221">
    <w:name w:val="Нет списка4221"/>
    <w:next w:val="a2"/>
    <w:uiPriority w:val="99"/>
    <w:semiHidden/>
    <w:unhideWhenUsed/>
    <w:rsid w:val="005F2188"/>
  </w:style>
  <w:style w:type="numbering" w:customStyle="1" w:styleId="114210">
    <w:name w:val="Нет списка11421"/>
    <w:next w:val="a2"/>
    <w:uiPriority w:val="99"/>
    <w:semiHidden/>
    <w:unhideWhenUsed/>
    <w:rsid w:val="005F2188"/>
  </w:style>
  <w:style w:type="numbering" w:customStyle="1" w:styleId="21321">
    <w:name w:val="Нет списка21321"/>
    <w:next w:val="a2"/>
    <w:uiPriority w:val="99"/>
    <w:semiHidden/>
    <w:unhideWhenUsed/>
    <w:rsid w:val="005F2188"/>
  </w:style>
  <w:style w:type="numbering" w:customStyle="1" w:styleId="31321">
    <w:name w:val="Нет списка31321"/>
    <w:next w:val="a2"/>
    <w:uiPriority w:val="99"/>
    <w:semiHidden/>
    <w:unhideWhenUsed/>
    <w:rsid w:val="005F2188"/>
  </w:style>
  <w:style w:type="numbering" w:customStyle="1" w:styleId="41121">
    <w:name w:val="Нет списка41121"/>
    <w:next w:val="a2"/>
    <w:uiPriority w:val="99"/>
    <w:semiHidden/>
    <w:rsid w:val="005F2188"/>
  </w:style>
  <w:style w:type="numbering" w:customStyle="1" w:styleId="111142">
    <w:name w:val="Нет списка111142"/>
    <w:next w:val="a2"/>
    <w:uiPriority w:val="99"/>
    <w:semiHidden/>
    <w:unhideWhenUsed/>
    <w:rsid w:val="005F2188"/>
  </w:style>
  <w:style w:type="numbering" w:customStyle="1" w:styleId="211142">
    <w:name w:val="Нет списка211142"/>
    <w:next w:val="a2"/>
    <w:uiPriority w:val="99"/>
    <w:semiHidden/>
    <w:unhideWhenUsed/>
    <w:rsid w:val="005F2188"/>
  </w:style>
  <w:style w:type="numbering" w:customStyle="1" w:styleId="311142">
    <w:name w:val="Нет списка311142"/>
    <w:next w:val="a2"/>
    <w:uiPriority w:val="99"/>
    <w:semiHidden/>
    <w:unhideWhenUsed/>
    <w:rsid w:val="005F2188"/>
  </w:style>
  <w:style w:type="numbering" w:customStyle="1" w:styleId="51210">
    <w:name w:val="Нет списка5121"/>
    <w:next w:val="a2"/>
    <w:uiPriority w:val="99"/>
    <w:semiHidden/>
    <w:rsid w:val="005F2188"/>
  </w:style>
  <w:style w:type="numbering" w:customStyle="1" w:styleId="121210">
    <w:name w:val="Нет списка12121"/>
    <w:next w:val="a2"/>
    <w:uiPriority w:val="99"/>
    <w:semiHidden/>
    <w:unhideWhenUsed/>
    <w:rsid w:val="005F2188"/>
  </w:style>
  <w:style w:type="numbering" w:customStyle="1" w:styleId="22121">
    <w:name w:val="Нет списка22121"/>
    <w:next w:val="a2"/>
    <w:uiPriority w:val="99"/>
    <w:semiHidden/>
    <w:unhideWhenUsed/>
    <w:rsid w:val="005F2188"/>
  </w:style>
  <w:style w:type="numbering" w:customStyle="1" w:styleId="32121">
    <w:name w:val="Нет списка32121"/>
    <w:next w:val="a2"/>
    <w:uiPriority w:val="99"/>
    <w:semiHidden/>
    <w:unhideWhenUsed/>
    <w:rsid w:val="005F2188"/>
  </w:style>
  <w:style w:type="numbering" w:customStyle="1" w:styleId="6121">
    <w:name w:val="Нет списка6121"/>
    <w:next w:val="a2"/>
    <w:uiPriority w:val="99"/>
    <w:semiHidden/>
    <w:rsid w:val="005F2188"/>
  </w:style>
  <w:style w:type="numbering" w:customStyle="1" w:styleId="131210">
    <w:name w:val="Нет списка13121"/>
    <w:next w:val="a2"/>
    <w:uiPriority w:val="99"/>
    <w:semiHidden/>
    <w:unhideWhenUsed/>
    <w:rsid w:val="005F2188"/>
  </w:style>
  <w:style w:type="numbering" w:customStyle="1" w:styleId="23121">
    <w:name w:val="Нет списка23121"/>
    <w:next w:val="a2"/>
    <w:uiPriority w:val="99"/>
    <w:semiHidden/>
    <w:unhideWhenUsed/>
    <w:rsid w:val="005F2188"/>
  </w:style>
  <w:style w:type="numbering" w:customStyle="1" w:styleId="33121">
    <w:name w:val="Нет списка33121"/>
    <w:next w:val="a2"/>
    <w:uiPriority w:val="99"/>
    <w:semiHidden/>
    <w:unhideWhenUsed/>
    <w:rsid w:val="005F2188"/>
  </w:style>
  <w:style w:type="numbering" w:customStyle="1" w:styleId="7121">
    <w:name w:val="Нет списка7121"/>
    <w:next w:val="a2"/>
    <w:uiPriority w:val="99"/>
    <w:semiHidden/>
    <w:rsid w:val="005F2188"/>
  </w:style>
  <w:style w:type="numbering" w:customStyle="1" w:styleId="14121">
    <w:name w:val="Нет списка14121"/>
    <w:next w:val="a2"/>
    <w:uiPriority w:val="99"/>
    <w:semiHidden/>
    <w:unhideWhenUsed/>
    <w:rsid w:val="005F2188"/>
  </w:style>
  <w:style w:type="numbering" w:customStyle="1" w:styleId="24121">
    <w:name w:val="Нет списка24121"/>
    <w:next w:val="a2"/>
    <w:uiPriority w:val="99"/>
    <w:semiHidden/>
    <w:unhideWhenUsed/>
    <w:rsid w:val="005F2188"/>
  </w:style>
  <w:style w:type="numbering" w:customStyle="1" w:styleId="34121">
    <w:name w:val="Нет списка34121"/>
    <w:next w:val="a2"/>
    <w:uiPriority w:val="99"/>
    <w:semiHidden/>
    <w:unhideWhenUsed/>
    <w:rsid w:val="005F2188"/>
  </w:style>
  <w:style w:type="numbering" w:customStyle="1" w:styleId="8121">
    <w:name w:val="Нет списка8121"/>
    <w:next w:val="a2"/>
    <w:uiPriority w:val="99"/>
    <w:semiHidden/>
    <w:unhideWhenUsed/>
    <w:rsid w:val="005F2188"/>
  </w:style>
  <w:style w:type="numbering" w:customStyle="1" w:styleId="15121">
    <w:name w:val="Нет списка15121"/>
    <w:next w:val="a2"/>
    <w:uiPriority w:val="99"/>
    <w:semiHidden/>
    <w:unhideWhenUsed/>
    <w:rsid w:val="005F2188"/>
  </w:style>
  <w:style w:type="numbering" w:customStyle="1" w:styleId="25121">
    <w:name w:val="Нет списка25121"/>
    <w:next w:val="a2"/>
    <w:uiPriority w:val="99"/>
    <w:semiHidden/>
    <w:unhideWhenUsed/>
    <w:rsid w:val="005F2188"/>
  </w:style>
  <w:style w:type="numbering" w:customStyle="1" w:styleId="35121">
    <w:name w:val="Нет списка35121"/>
    <w:next w:val="a2"/>
    <w:uiPriority w:val="99"/>
    <w:semiHidden/>
    <w:unhideWhenUsed/>
    <w:rsid w:val="005F2188"/>
  </w:style>
  <w:style w:type="numbering" w:customStyle="1" w:styleId="91210">
    <w:name w:val="Нет списка9121"/>
    <w:next w:val="a2"/>
    <w:uiPriority w:val="99"/>
    <w:semiHidden/>
    <w:unhideWhenUsed/>
    <w:rsid w:val="005F2188"/>
  </w:style>
  <w:style w:type="numbering" w:customStyle="1" w:styleId="16121">
    <w:name w:val="Нет списка16121"/>
    <w:next w:val="a2"/>
    <w:uiPriority w:val="99"/>
    <w:semiHidden/>
    <w:unhideWhenUsed/>
    <w:rsid w:val="005F2188"/>
  </w:style>
  <w:style w:type="numbering" w:customStyle="1" w:styleId="26121">
    <w:name w:val="Нет списка26121"/>
    <w:next w:val="a2"/>
    <w:uiPriority w:val="99"/>
    <w:semiHidden/>
    <w:unhideWhenUsed/>
    <w:rsid w:val="005F2188"/>
  </w:style>
  <w:style w:type="numbering" w:customStyle="1" w:styleId="36121">
    <w:name w:val="Нет списка36121"/>
    <w:next w:val="a2"/>
    <w:uiPriority w:val="99"/>
    <w:semiHidden/>
    <w:unhideWhenUsed/>
    <w:rsid w:val="005F2188"/>
  </w:style>
  <w:style w:type="numbering" w:customStyle="1" w:styleId="101210">
    <w:name w:val="Нет списка10121"/>
    <w:next w:val="a2"/>
    <w:uiPriority w:val="99"/>
    <w:semiHidden/>
    <w:unhideWhenUsed/>
    <w:rsid w:val="005F2188"/>
  </w:style>
  <w:style w:type="numbering" w:customStyle="1" w:styleId="17121">
    <w:name w:val="Нет списка17121"/>
    <w:next w:val="a2"/>
    <w:uiPriority w:val="99"/>
    <w:semiHidden/>
    <w:unhideWhenUsed/>
    <w:rsid w:val="005F2188"/>
  </w:style>
  <w:style w:type="numbering" w:customStyle="1" w:styleId="27121">
    <w:name w:val="Нет списка27121"/>
    <w:next w:val="a2"/>
    <w:uiPriority w:val="99"/>
    <w:semiHidden/>
    <w:unhideWhenUsed/>
    <w:rsid w:val="005F2188"/>
  </w:style>
  <w:style w:type="numbering" w:customStyle="1" w:styleId="37121">
    <w:name w:val="Нет списка37121"/>
    <w:next w:val="a2"/>
    <w:uiPriority w:val="99"/>
    <w:semiHidden/>
    <w:unhideWhenUsed/>
    <w:rsid w:val="005F2188"/>
  </w:style>
  <w:style w:type="numbering" w:customStyle="1" w:styleId="18121">
    <w:name w:val="Нет списка18121"/>
    <w:next w:val="a2"/>
    <w:uiPriority w:val="99"/>
    <w:semiHidden/>
    <w:unhideWhenUsed/>
    <w:rsid w:val="005F2188"/>
  </w:style>
  <w:style w:type="numbering" w:customStyle="1" w:styleId="19121">
    <w:name w:val="Нет списка19121"/>
    <w:next w:val="a2"/>
    <w:uiPriority w:val="99"/>
    <w:semiHidden/>
    <w:unhideWhenUsed/>
    <w:rsid w:val="005F2188"/>
  </w:style>
  <w:style w:type="numbering" w:customStyle="1" w:styleId="28121">
    <w:name w:val="Нет списка28121"/>
    <w:next w:val="a2"/>
    <w:uiPriority w:val="99"/>
    <w:semiHidden/>
    <w:unhideWhenUsed/>
    <w:rsid w:val="005F2188"/>
  </w:style>
  <w:style w:type="numbering" w:customStyle="1" w:styleId="38121">
    <w:name w:val="Нет списка38121"/>
    <w:next w:val="a2"/>
    <w:uiPriority w:val="99"/>
    <w:semiHidden/>
    <w:unhideWhenUsed/>
    <w:rsid w:val="005F2188"/>
  </w:style>
  <w:style w:type="numbering" w:customStyle="1" w:styleId="201210">
    <w:name w:val="Нет списка20121"/>
    <w:next w:val="a2"/>
    <w:uiPriority w:val="99"/>
    <w:semiHidden/>
    <w:unhideWhenUsed/>
    <w:rsid w:val="005F2188"/>
  </w:style>
  <w:style w:type="numbering" w:customStyle="1" w:styleId="1101210">
    <w:name w:val="Нет списка110121"/>
    <w:next w:val="a2"/>
    <w:uiPriority w:val="99"/>
    <w:semiHidden/>
    <w:unhideWhenUsed/>
    <w:rsid w:val="005F2188"/>
  </w:style>
  <w:style w:type="numbering" w:customStyle="1" w:styleId="29121">
    <w:name w:val="Нет списка29121"/>
    <w:next w:val="a2"/>
    <w:uiPriority w:val="99"/>
    <w:semiHidden/>
    <w:unhideWhenUsed/>
    <w:rsid w:val="005F2188"/>
  </w:style>
  <w:style w:type="numbering" w:customStyle="1" w:styleId="39121">
    <w:name w:val="Нет списка39121"/>
    <w:next w:val="a2"/>
    <w:uiPriority w:val="99"/>
    <w:semiHidden/>
    <w:unhideWhenUsed/>
    <w:rsid w:val="005F2188"/>
  </w:style>
  <w:style w:type="numbering" w:customStyle="1" w:styleId="301210">
    <w:name w:val="Нет списка30121"/>
    <w:next w:val="a2"/>
    <w:uiPriority w:val="99"/>
    <w:semiHidden/>
    <w:unhideWhenUsed/>
    <w:rsid w:val="005F2188"/>
  </w:style>
  <w:style w:type="numbering" w:customStyle="1" w:styleId="1111121">
    <w:name w:val="Нет списка1111121"/>
    <w:next w:val="a2"/>
    <w:uiPriority w:val="99"/>
    <w:semiHidden/>
    <w:unhideWhenUsed/>
    <w:rsid w:val="005F2188"/>
  </w:style>
  <w:style w:type="numbering" w:customStyle="1" w:styleId="210121">
    <w:name w:val="Нет списка210121"/>
    <w:next w:val="a2"/>
    <w:uiPriority w:val="99"/>
    <w:semiHidden/>
    <w:unhideWhenUsed/>
    <w:rsid w:val="005F2188"/>
  </w:style>
  <w:style w:type="numbering" w:customStyle="1" w:styleId="310121">
    <w:name w:val="Нет списка310121"/>
    <w:next w:val="a2"/>
    <w:uiPriority w:val="99"/>
    <w:semiHidden/>
    <w:unhideWhenUsed/>
    <w:rsid w:val="005F2188"/>
  </w:style>
  <w:style w:type="numbering" w:customStyle="1" w:styleId="40121">
    <w:name w:val="Нет списка40121"/>
    <w:next w:val="a2"/>
    <w:uiPriority w:val="99"/>
    <w:semiHidden/>
    <w:unhideWhenUsed/>
    <w:rsid w:val="005F2188"/>
  </w:style>
  <w:style w:type="numbering" w:customStyle="1" w:styleId="112121">
    <w:name w:val="Нет списка112121"/>
    <w:next w:val="a2"/>
    <w:uiPriority w:val="99"/>
    <w:semiHidden/>
    <w:unhideWhenUsed/>
    <w:rsid w:val="005F2188"/>
  </w:style>
  <w:style w:type="numbering" w:customStyle="1" w:styleId="2111121">
    <w:name w:val="Нет списка2111121"/>
    <w:next w:val="a2"/>
    <w:uiPriority w:val="99"/>
    <w:semiHidden/>
    <w:unhideWhenUsed/>
    <w:rsid w:val="005F2188"/>
  </w:style>
  <w:style w:type="numbering" w:customStyle="1" w:styleId="3111121">
    <w:name w:val="Нет списка3111121"/>
    <w:next w:val="a2"/>
    <w:uiPriority w:val="99"/>
    <w:semiHidden/>
    <w:unhideWhenUsed/>
    <w:rsid w:val="005F2188"/>
  </w:style>
  <w:style w:type="numbering" w:customStyle="1" w:styleId="4321">
    <w:name w:val="Нет списка4321"/>
    <w:next w:val="a2"/>
    <w:uiPriority w:val="99"/>
    <w:semiHidden/>
    <w:unhideWhenUsed/>
    <w:rsid w:val="005F2188"/>
  </w:style>
  <w:style w:type="numbering" w:customStyle="1" w:styleId="11512">
    <w:name w:val="Нет списка11512"/>
    <w:next w:val="a2"/>
    <w:uiPriority w:val="99"/>
    <w:semiHidden/>
    <w:unhideWhenUsed/>
    <w:rsid w:val="005F2188"/>
  </w:style>
  <w:style w:type="numbering" w:customStyle="1" w:styleId="21412">
    <w:name w:val="Нет списка21412"/>
    <w:next w:val="a2"/>
    <w:uiPriority w:val="99"/>
    <w:semiHidden/>
    <w:unhideWhenUsed/>
    <w:rsid w:val="005F2188"/>
  </w:style>
  <w:style w:type="numbering" w:customStyle="1" w:styleId="31412">
    <w:name w:val="Нет списка31412"/>
    <w:next w:val="a2"/>
    <w:uiPriority w:val="99"/>
    <w:semiHidden/>
    <w:unhideWhenUsed/>
    <w:rsid w:val="005F2188"/>
  </w:style>
  <w:style w:type="numbering" w:customStyle="1" w:styleId="4412">
    <w:name w:val="Нет списка4412"/>
    <w:next w:val="a2"/>
    <w:uiPriority w:val="99"/>
    <w:semiHidden/>
    <w:unhideWhenUsed/>
    <w:rsid w:val="005F2188"/>
  </w:style>
  <w:style w:type="numbering" w:customStyle="1" w:styleId="11612">
    <w:name w:val="Нет списка11612"/>
    <w:next w:val="a2"/>
    <w:uiPriority w:val="99"/>
    <w:semiHidden/>
    <w:unhideWhenUsed/>
    <w:rsid w:val="005F2188"/>
  </w:style>
  <w:style w:type="numbering" w:customStyle="1" w:styleId="21512">
    <w:name w:val="Нет списка21512"/>
    <w:next w:val="a2"/>
    <w:uiPriority w:val="99"/>
    <w:semiHidden/>
    <w:unhideWhenUsed/>
    <w:rsid w:val="005F2188"/>
  </w:style>
  <w:style w:type="numbering" w:customStyle="1" w:styleId="31512">
    <w:name w:val="Нет списка31512"/>
    <w:next w:val="a2"/>
    <w:uiPriority w:val="99"/>
    <w:semiHidden/>
    <w:unhideWhenUsed/>
    <w:rsid w:val="005F2188"/>
  </w:style>
  <w:style w:type="numbering" w:customStyle="1" w:styleId="41212">
    <w:name w:val="Нет списка41212"/>
    <w:next w:val="a2"/>
    <w:uiPriority w:val="99"/>
    <w:semiHidden/>
    <w:rsid w:val="005F2188"/>
  </w:style>
  <w:style w:type="numbering" w:customStyle="1" w:styleId="111221">
    <w:name w:val="Нет списка111221"/>
    <w:next w:val="a2"/>
    <w:uiPriority w:val="99"/>
    <w:semiHidden/>
    <w:unhideWhenUsed/>
    <w:rsid w:val="005F2188"/>
  </w:style>
  <w:style w:type="numbering" w:customStyle="1" w:styleId="211221">
    <w:name w:val="Нет списка211221"/>
    <w:next w:val="a2"/>
    <w:uiPriority w:val="99"/>
    <w:semiHidden/>
    <w:unhideWhenUsed/>
    <w:rsid w:val="005F2188"/>
  </w:style>
  <w:style w:type="numbering" w:customStyle="1" w:styleId="311221">
    <w:name w:val="Нет списка311221"/>
    <w:next w:val="a2"/>
    <w:uiPriority w:val="99"/>
    <w:semiHidden/>
    <w:unhideWhenUsed/>
    <w:rsid w:val="005F2188"/>
  </w:style>
  <w:style w:type="numbering" w:customStyle="1" w:styleId="5212">
    <w:name w:val="Нет списка5212"/>
    <w:next w:val="a2"/>
    <w:uiPriority w:val="99"/>
    <w:semiHidden/>
    <w:rsid w:val="005F2188"/>
  </w:style>
  <w:style w:type="numbering" w:customStyle="1" w:styleId="12212">
    <w:name w:val="Нет списка12212"/>
    <w:next w:val="a2"/>
    <w:uiPriority w:val="99"/>
    <w:semiHidden/>
    <w:unhideWhenUsed/>
    <w:rsid w:val="005F2188"/>
  </w:style>
  <w:style w:type="numbering" w:customStyle="1" w:styleId="22212">
    <w:name w:val="Нет списка22212"/>
    <w:next w:val="a2"/>
    <w:uiPriority w:val="99"/>
    <w:semiHidden/>
    <w:unhideWhenUsed/>
    <w:rsid w:val="005F2188"/>
  </w:style>
  <w:style w:type="numbering" w:customStyle="1" w:styleId="32212">
    <w:name w:val="Нет списка32212"/>
    <w:next w:val="a2"/>
    <w:uiPriority w:val="99"/>
    <w:semiHidden/>
    <w:unhideWhenUsed/>
    <w:rsid w:val="005F2188"/>
  </w:style>
  <w:style w:type="numbering" w:customStyle="1" w:styleId="6212">
    <w:name w:val="Нет списка6212"/>
    <w:next w:val="a2"/>
    <w:uiPriority w:val="99"/>
    <w:semiHidden/>
    <w:rsid w:val="005F2188"/>
  </w:style>
  <w:style w:type="numbering" w:customStyle="1" w:styleId="13212">
    <w:name w:val="Нет списка13212"/>
    <w:next w:val="a2"/>
    <w:uiPriority w:val="99"/>
    <w:semiHidden/>
    <w:unhideWhenUsed/>
    <w:rsid w:val="005F2188"/>
  </w:style>
  <w:style w:type="numbering" w:customStyle="1" w:styleId="23212">
    <w:name w:val="Нет списка23212"/>
    <w:next w:val="a2"/>
    <w:uiPriority w:val="99"/>
    <w:semiHidden/>
    <w:unhideWhenUsed/>
    <w:rsid w:val="005F2188"/>
  </w:style>
  <w:style w:type="numbering" w:customStyle="1" w:styleId="33212">
    <w:name w:val="Нет списка33212"/>
    <w:next w:val="a2"/>
    <w:uiPriority w:val="99"/>
    <w:semiHidden/>
    <w:unhideWhenUsed/>
    <w:rsid w:val="005F2188"/>
  </w:style>
  <w:style w:type="numbering" w:customStyle="1" w:styleId="7212">
    <w:name w:val="Нет списка7212"/>
    <w:next w:val="a2"/>
    <w:uiPriority w:val="99"/>
    <w:semiHidden/>
    <w:rsid w:val="005F2188"/>
  </w:style>
  <w:style w:type="numbering" w:customStyle="1" w:styleId="14212">
    <w:name w:val="Нет списка14212"/>
    <w:next w:val="a2"/>
    <w:uiPriority w:val="99"/>
    <w:semiHidden/>
    <w:unhideWhenUsed/>
    <w:rsid w:val="005F2188"/>
  </w:style>
  <w:style w:type="numbering" w:customStyle="1" w:styleId="24212">
    <w:name w:val="Нет списка24212"/>
    <w:next w:val="a2"/>
    <w:uiPriority w:val="99"/>
    <w:semiHidden/>
    <w:unhideWhenUsed/>
    <w:rsid w:val="005F2188"/>
  </w:style>
  <w:style w:type="numbering" w:customStyle="1" w:styleId="34212">
    <w:name w:val="Нет списка34212"/>
    <w:next w:val="a2"/>
    <w:uiPriority w:val="99"/>
    <w:semiHidden/>
    <w:unhideWhenUsed/>
    <w:rsid w:val="005F2188"/>
  </w:style>
  <w:style w:type="numbering" w:customStyle="1" w:styleId="8212">
    <w:name w:val="Нет списка8212"/>
    <w:next w:val="a2"/>
    <w:uiPriority w:val="99"/>
    <w:semiHidden/>
    <w:unhideWhenUsed/>
    <w:rsid w:val="005F2188"/>
  </w:style>
  <w:style w:type="numbering" w:customStyle="1" w:styleId="15212">
    <w:name w:val="Нет списка15212"/>
    <w:next w:val="a2"/>
    <w:uiPriority w:val="99"/>
    <w:semiHidden/>
    <w:unhideWhenUsed/>
    <w:rsid w:val="005F2188"/>
  </w:style>
  <w:style w:type="numbering" w:customStyle="1" w:styleId="25212">
    <w:name w:val="Нет списка25212"/>
    <w:next w:val="a2"/>
    <w:uiPriority w:val="99"/>
    <w:semiHidden/>
    <w:unhideWhenUsed/>
    <w:rsid w:val="005F2188"/>
  </w:style>
  <w:style w:type="numbering" w:customStyle="1" w:styleId="35212">
    <w:name w:val="Нет списка35212"/>
    <w:next w:val="a2"/>
    <w:uiPriority w:val="99"/>
    <w:semiHidden/>
    <w:unhideWhenUsed/>
    <w:rsid w:val="005F2188"/>
  </w:style>
  <w:style w:type="numbering" w:customStyle="1" w:styleId="9212">
    <w:name w:val="Нет списка9212"/>
    <w:next w:val="a2"/>
    <w:uiPriority w:val="99"/>
    <w:semiHidden/>
    <w:unhideWhenUsed/>
    <w:rsid w:val="005F2188"/>
  </w:style>
  <w:style w:type="numbering" w:customStyle="1" w:styleId="16212">
    <w:name w:val="Нет списка16212"/>
    <w:next w:val="a2"/>
    <w:uiPriority w:val="99"/>
    <w:semiHidden/>
    <w:unhideWhenUsed/>
    <w:rsid w:val="005F2188"/>
  </w:style>
  <w:style w:type="numbering" w:customStyle="1" w:styleId="26212">
    <w:name w:val="Нет списка26212"/>
    <w:next w:val="a2"/>
    <w:uiPriority w:val="99"/>
    <w:semiHidden/>
    <w:unhideWhenUsed/>
    <w:rsid w:val="005F2188"/>
  </w:style>
  <w:style w:type="numbering" w:customStyle="1" w:styleId="36212">
    <w:name w:val="Нет списка36212"/>
    <w:next w:val="a2"/>
    <w:uiPriority w:val="99"/>
    <w:semiHidden/>
    <w:unhideWhenUsed/>
    <w:rsid w:val="005F2188"/>
  </w:style>
  <w:style w:type="numbering" w:customStyle="1" w:styleId="10212">
    <w:name w:val="Нет списка10212"/>
    <w:next w:val="a2"/>
    <w:uiPriority w:val="99"/>
    <w:semiHidden/>
    <w:unhideWhenUsed/>
    <w:rsid w:val="005F2188"/>
  </w:style>
  <w:style w:type="numbering" w:customStyle="1" w:styleId="17212">
    <w:name w:val="Нет списка17212"/>
    <w:next w:val="a2"/>
    <w:uiPriority w:val="99"/>
    <w:semiHidden/>
    <w:unhideWhenUsed/>
    <w:rsid w:val="005F2188"/>
  </w:style>
  <w:style w:type="numbering" w:customStyle="1" w:styleId="27212">
    <w:name w:val="Нет списка27212"/>
    <w:next w:val="a2"/>
    <w:uiPriority w:val="99"/>
    <w:semiHidden/>
    <w:unhideWhenUsed/>
    <w:rsid w:val="005F2188"/>
  </w:style>
  <w:style w:type="numbering" w:customStyle="1" w:styleId="37212">
    <w:name w:val="Нет списка37212"/>
    <w:next w:val="a2"/>
    <w:uiPriority w:val="99"/>
    <w:semiHidden/>
    <w:unhideWhenUsed/>
    <w:rsid w:val="005F2188"/>
  </w:style>
  <w:style w:type="numbering" w:customStyle="1" w:styleId="18212">
    <w:name w:val="Нет списка18212"/>
    <w:next w:val="a2"/>
    <w:uiPriority w:val="99"/>
    <w:semiHidden/>
    <w:unhideWhenUsed/>
    <w:rsid w:val="005F2188"/>
  </w:style>
  <w:style w:type="numbering" w:customStyle="1" w:styleId="19212">
    <w:name w:val="Нет списка19212"/>
    <w:next w:val="a2"/>
    <w:uiPriority w:val="99"/>
    <w:semiHidden/>
    <w:unhideWhenUsed/>
    <w:rsid w:val="005F2188"/>
  </w:style>
  <w:style w:type="numbering" w:customStyle="1" w:styleId="28212">
    <w:name w:val="Нет списка28212"/>
    <w:next w:val="a2"/>
    <w:uiPriority w:val="99"/>
    <w:semiHidden/>
    <w:unhideWhenUsed/>
    <w:rsid w:val="005F2188"/>
  </w:style>
  <w:style w:type="numbering" w:customStyle="1" w:styleId="38212">
    <w:name w:val="Нет списка38212"/>
    <w:next w:val="a2"/>
    <w:uiPriority w:val="99"/>
    <w:semiHidden/>
    <w:unhideWhenUsed/>
    <w:rsid w:val="005F2188"/>
  </w:style>
  <w:style w:type="numbering" w:customStyle="1" w:styleId="20212">
    <w:name w:val="Нет списка20212"/>
    <w:next w:val="a2"/>
    <w:uiPriority w:val="99"/>
    <w:semiHidden/>
    <w:unhideWhenUsed/>
    <w:rsid w:val="005F2188"/>
  </w:style>
  <w:style w:type="numbering" w:customStyle="1" w:styleId="110212">
    <w:name w:val="Нет списка110212"/>
    <w:next w:val="a2"/>
    <w:uiPriority w:val="99"/>
    <w:semiHidden/>
    <w:unhideWhenUsed/>
    <w:rsid w:val="005F2188"/>
  </w:style>
  <w:style w:type="numbering" w:customStyle="1" w:styleId="29212">
    <w:name w:val="Нет списка29212"/>
    <w:next w:val="a2"/>
    <w:uiPriority w:val="99"/>
    <w:semiHidden/>
    <w:unhideWhenUsed/>
    <w:rsid w:val="005F2188"/>
  </w:style>
  <w:style w:type="numbering" w:customStyle="1" w:styleId="39212">
    <w:name w:val="Нет списка39212"/>
    <w:next w:val="a2"/>
    <w:uiPriority w:val="99"/>
    <w:semiHidden/>
    <w:unhideWhenUsed/>
    <w:rsid w:val="005F2188"/>
  </w:style>
  <w:style w:type="numbering" w:customStyle="1" w:styleId="30212">
    <w:name w:val="Нет списка30212"/>
    <w:next w:val="a2"/>
    <w:uiPriority w:val="99"/>
    <w:semiHidden/>
    <w:unhideWhenUsed/>
    <w:rsid w:val="005F2188"/>
  </w:style>
  <w:style w:type="numbering" w:customStyle="1" w:styleId="1111212">
    <w:name w:val="Нет списка1111212"/>
    <w:next w:val="a2"/>
    <w:uiPriority w:val="99"/>
    <w:semiHidden/>
    <w:unhideWhenUsed/>
    <w:rsid w:val="005F2188"/>
  </w:style>
  <w:style w:type="numbering" w:customStyle="1" w:styleId="210212">
    <w:name w:val="Нет списка210212"/>
    <w:next w:val="a2"/>
    <w:uiPriority w:val="99"/>
    <w:semiHidden/>
    <w:unhideWhenUsed/>
    <w:rsid w:val="005F2188"/>
  </w:style>
  <w:style w:type="numbering" w:customStyle="1" w:styleId="310212">
    <w:name w:val="Нет списка310212"/>
    <w:next w:val="a2"/>
    <w:uiPriority w:val="99"/>
    <w:semiHidden/>
    <w:unhideWhenUsed/>
    <w:rsid w:val="005F2188"/>
  </w:style>
  <w:style w:type="numbering" w:customStyle="1" w:styleId="40212">
    <w:name w:val="Нет списка40212"/>
    <w:next w:val="a2"/>
    <w:uiPriority w:val="99"/>
    <w:semiHidden/>
    <w:unhideWhenUsed/>
    <w:rsid w:val="005F2188"/>
  </w:style>
  <w:style w:type="numbering" w:customStyle="1" w:styleId="112212">
    <w:name w:val="Нет списка112212"/>
    <w:next w:val="a2"/>
    <w:uiPriority w:val="99"/>
    <w:semiHidden/>
    <w:unhideWhenUsed/>
    <w:rsid w:val="005F2188"/>
  </w:style>
  <w:style w:type="numbering" w:customStyle="1" w:styleId="2111212">
    <w:name w:val="Нет списка2111212"/>
    <w:next w:val="a2"/>
    <w:uiPriority w:val="99"/>
    <w:semiHidden/>
    <w:unhideWhenUsed/>
    <w:rsid w:val="005F2188"/>
  </w:style>
  <w:style w:type="numbering" w:customStyle="1" w:styleId="3111212">
    <w:name w:val="Нет списка3111212"/>
    <w:next w:val="a2"/>
    <w:uiPriority w:val="99"/>
    <w:semiHidden/>
    <w:unhideWhenUsed/>
    <w:rsid w:val="005F2188"/>
  </w:style>
  <w:style w:type="numbering" w:customStyle="1" w:styleId="4512">
    <w:name w:val="Нет списка4512"/>
    <w:next w:val="a2"/>
    <w:uiPriority w:val="99"/>
    <w:semiHidden/>
    <w:unhideWhenUsed/>
    <w:rsid w:val="005F2188"/>
  </w:style>
  <w:style w:type="numbering" w:customStyle="1" w:styleId="11712">
    <w:name w:val="Нет списка11712"/>
    <w:next w:val="a2"/>
    <w:uiPriority w:val="99"/>
    <w:semiHidden/>
    <w:unhideWhenUsed/>
    <w:rsid w:val="005F2188"/>
  </w:style>
  <w:style w:type="numbering" w:customStyle="1" w:styleId="21612">
    <w:name w:val="Нет списка21612"/>
    <w:next w:val="a2"/>
    <w:uiPriority w:val="99"/>
    <w:semiHidden/>
    <w:unhideWhenUsed/>
    <w:rsid w:val="005F2188"/>
  </w:style>
  <w:style w:type="numbering" w:customStyle="1" w:styleId="31612">
    <w:name w:val="Нет списка31612"/>
    <w:next w:val="a2"/>
    <w:uiPriority w:val="99"/>
    <w:semiHidden/>
    <w:unhideWhenUsed/>
    <w:rsid w:val="005F2188"/>
  </w:style>
  <w:style w:type="numbering" w:customStyle="1" w:styleId="4612">
    <w:name w:val="Нет списка4612"/>
    <w:next w:val="a2"/>
    <w:uiPriority w:val="99"/>
    <w:semiHidden/>
    <w:unhideWhenUsed/>
    <w:rsid w:val="005F2188"/>
  </w:style>
  <w:style w:type="numbering" w:customStyle="1" w:styleId="11812">
    <w:name w:val="Нет списка11812"/>
    <w:next w:val="a2"/>
    <w:uiPriority w:val="99"/>
    <w:semiHidden/>
    <w:unhideWhenUsed/>
    <w:rsid w:val="005F2188"/>
  </w:style>
  <w:style w:type="numbering" w:customStyle="1" w:styleId="21712">
    <w:name w:val="Нет списка21712"/>
    <w:next w:val="a2"/>
    <w:uiPriority w:val="99"/>
    <w:semiHidden/>
    <w:unhideWhenUsed/>
    <w:rsid w:val="005F2188"/>
  </w:style>
  <w:style w:type="numbering" w:customStyle="1" w:styleId="31712">
    <w:name w:val="Нет списка31712"/>
    <w:next w:val="a2"/>
    <w:uiPriority w:val="99"/>
    <w:semiHidden/>
    <w:unhideWhenUsed/>
    <w:rsid w:val="005F2188"/>
  </w:style>
  <w:style w:type="numbering" w:customStyle="1" w:styleId="41312">
    <w:name w:val="Нет списка41312"/>
    <w:next w:val="a2"/>
    <w:uiPriority w:val="99"/>
    <w:semiHidden/>
    <w:rsid w:val="005F2188"/>
  </w:style>
  <w:style w:type="numbering" w:customStyle="1" w:styleId="111312">
    <w:name w:val="Нет списка111312"/>
    <w:next w:val="a2"/>
    <w:uiPriority w:val="99"/>
    <w:semiHidden/>
    <w:unhideWhenUsed/>
    <w:rsid w:val="005F2188"/>
  </w:style>
  <w:style w:type="numbering" w:customStyle="1" w:styleId="211312">
    <w:name w:val="Нет списка211312"/>
    <w:next w:val="a2"/>
    <w:uiPriority w:val="99"/>
    <w:semiHidden/>
    <w:unhideWhenUsed/>
    <w:rsid w:val="005F2188"/>
  </w:style>
  <w:style w:type="numbering" w:customStyle="1" w:styleId="311312">
    <w:name w:val="Нет списка311312"/>
    <w:next w:val="a2"/>
    <w:uiPriority w:val="99"/>
    <w:semiHidden/>
    <w:unhideWhenUsed/>
    <w:rsid w:val="005F2188"/>
  </w:style>
  <w:style w:type="numbering" w:customStyle="1" w:styleId="5312">
    <w:name w:val="Нет списка5312"/>
    <w:next w:val="a2"/>
    <w:uiPriority w:val="99"/>
    <w:semiHidden/>
    <w:rsid w:val="005F2188"/>
  </w:style>
  <w:style w:type="numbering" w:customStyle="1" w:styleId="12312">
    <w:name w:val="Нет списка12312"/>
    <w:next w:val="a2"/>
    <w:uiPriority w:val="99"/>
    <w:semiHidden/>
    <w:unhideWhenUsed/>
    <w:rsid w:val="005F2188"/>
  </w:style>
  <w:style w:type="numbering" w:customStyle="1" w:styleId="22312">
    <w:name w:val="Нет списка22312"/>
    <w:next w:val="a2"/>
    <w:uiPriority w:val="99"/>
    <w:semiHidden/>
    <w:unhideWhenUsed/>
    <w:rsid w:val="005F2188"/>
  </w:style>
  <w:style w:type="numbering" w:customStyle="1" w:styleId="32312">
    <w:name w:val="Нет списка32312"/>
    <w:next w:val="a2"/>
    <w:uiPriority w:val="99"/>
    <w:semiHidden/>
    <w:unhideWhenUsed/>
    <w:rsid w:val="005F2188"/>
  </w:style>
  <w:style w:type="numbering" w:customStyle="1" w:styleId="6312">
    <w:name w:val="Нет списка6312"/>
    <w:next w:val="a2"/>
    <w:uiPriority w:val="99"/>
    <w:semiHidden/>
    <w:rsid w:val="005F2188"/>
  </w:style>
  <w:style w:type="numbering" w:customStyle="1" w:styleId="13312">
    <w:name w:val="Нет списка13312"/>
    <w:next w:val="a2"/>
    <w:uiPriority w:val="99"/>
    <w:semiHidden/>
    <w:unhideWhenUsed/>
    <w:rsid w:val="005F2188"/>
  </w:style>
  <w:style w:type="numbering" w:customStyle="1" w:styleId="23312">
    <w:name w:val="Нет списка23312"/>
    <w:next w:val="a2"/>
    <w:uiPriority w:val="99"/>
    <w:semiHidden/>
    <w:unhideWhenUsed/>
    <w:rsid w:val="005F2188"/>
  </w:style>
  <w:style w:type="numbering" w:customStyle="1" w:styleId="33312">
    <w:name w:val="Нет списка33312"/>
    <w:next w:val="a2"/>
    <w:uiPriority w:val="99"/>
    <w:semiHidden/>
    <w:unhideWhenUsed/>
    <w:rsid w:val="005F2188"/>
  </w:style>
  <w:style w:type="numbering" w:customStyle="1" w:styleId="7312">
    <w:name w:val="Нет списка7312"/>
    <w:next w:val="a2"/>
    <w:uiPriority w:val="99"/>
    <w:semiHidden/>
    <w:rsid w:val="005F2188"/>
  </w:style>
  <w:style w:type="numbering" w:customStyle="1" w:styleId="14312">
    <w:name w:val="Нет списка14312"/>
    <w:next w:val="a2"/>
    <w:uiPriority w:val="99"/>
    <w:semiHidden/>
    <w:unhideWhenUsed/>
    <w:rsid w:val="005F2188"/>
  </w:style>
  <w:style w:type="numbering" w:customStyle="1" w:styleId="24312">
    <w:name w:val="Нет списка24312"/>
    <w:next w:val="a2"/>
    <w:uiPriority w:val="99"/>
    <w:semiHidden/>
    <w:unhideWhenUsed/>
    <w:rsid w:val="005F2188"/>
  </w:style>
  <w:style w:type="numbering" w:customStyle="1" w:styleId="34312">
    <w:name w:val="Нет списка34312"/>
    <w:next w:val="a2"/>
    <w:uiPriority w:val="99"/>
    <w:semiHidden/>
    <w:unhideWhenUsed/>
    <w:rsid w:val="005F2188"/>
  </w:style>
  <w:style w:type="numbering" w:customStyle="1" w:styleId="8312">
    <w:name w:val="Нет списка8312"/>
    <w:next w:val="a2"/>
    <w:uiPriority w:val="99"/>
    <w:semiHidden/>
    <w:unhideWhenUsed/>
    <w:rsid w:val="005F2188"/>
  </w:style>
  <w:style w:type="numbering" w:customStyle="1" w:styleId="15312">
    <w:name w:val="Нет списка15312"/>
    <w:next w:val="a2"/>
    <w:uiPriority w:val="99"/>
    <w:semiHidden/>
    <w:unhideWhenUsed/>
    <w:rsid w:val="005F2188"/>
  </w:style>
  <w:style w:type="numbering" w:customStyle="1" w:styleId="25312">
    <w:name w:val="Нет списка25312"/>
    <w:next w:val="a2"/>
    <w:uiPriority w:val="99"/>
    <w:semiHidden/>
    <w:unhideWhenUsed/>
    <w:rsid w:val="005F2188"/>
  </w:style>
  <w:style w:type="numbering" w:customStyle="1" w:styleId="35312">
    <w:name w:val="Нет списка35312"/>
    <w:next w:val="a2"/>
    <w:uiPriority w:val="99"/>
    <w:semiHidden/>
    <w:unhideWhenUsed/>
    <w:rsid w:val="005F2188"/>
  </w:style>
  <w:style w:type="numbering" w:customStyle="1" w:styleId="9312">
    <w:name w:val="Нет списка9312"/>
    <w:next w:val="a2"/>
    <w:uiPriority w:val="99"/>
    <w:semiHidden/>
    <w:unhideWhenUsed/>
    <w:rsid w:val="005F2188"/>
  </w:style>
  <w:style w:type="numbering" w:customStyle="1" w:styleId="16312">
    <w:name w:val="Нет списка16312"/>
    <w:next w:val="a2"/>
    <w:uiPriority w:val="99"/>
    <w:semiHidden/>
    <w:unhideWhenUsed/>
    <w:rsid w:val="005F2188"/>
  </w:style>
  <w:style w:type="numbering" w:customStyle="1" w:styleId="26312">
    <w:name w:val="Нет списка26312"/>
    <w:next w:val="a2"/>
    <w:uiPriority w:val="99"/>
    <w:semiHidden/>
    <w:unhideWhenUsed/>
    <w:rsid w:val="005F2188"/>
  </w:style>
  <w:style w:type="numbering" w:customStyle="1" w:styleId="36312">
    <w:name w:val="Нет списка36312"/>
    <w:next w:val="a2"/>
    <w:uiPriority w:val="99"/>
    <w:semiHidden/>
    <w:unhideWhenUsed/>
    <w:rsid w:val="005F2188"/>
  </w:style>
  <w:style w:type="numbering" w:customStyle="1" w:styleId="10312">
    <w:name w:val="Нет списка10312"/>
    <w:next w:val="a2"/>
    <w:uiPriority w:val="99"/>
    <w:semiHidden/>
    <w:unhideWhenUsed/>
    <w:rsid w:val="005F2188"/>
  </w:style>
  <w:style w:type="numbering" w:customStyle="1" w:styleId="17312">
    <w:name w:val="Нет списка17312"/>
    <w:next w:val="a2"/>
    <w:uiPriority w:val="99"/>
    <w:semiHidden/>
    <w:unhideWhenUsed/>
    <w:rsid w:val="005F2188"/>
  </w:style>
  <w:style w:type="numbering" w:customStyle="1" w:styleId="27312">
    <w:name w:val="Нет списка27312"/>
    <w:next w:val="a2"/>
    <w:uiPriority w:val="99"/>
    <w:semiHidden/>
    <w:unhideWhenUsed/>
    <w:rsid w:val="005F2188"/>
  </w:style>
  <w:style w:type="numbering" w:customStyle="1" w:styleId="37312">
    <w:name w:val="Нет списка37312"/>
    <w:next w:val="a2"/>
    <w:uiPriority w:val="99"/>
    <w:semiHidden/>
    <w:unhideWhenUsed/>
    <w:rsid w:val="005F2188"/>
  </w:style>
  <w:style w:type="numbering" w:customStyle="1" w:styleId="18312">
    <w:name w:val="Нет списка18312"/>
    <w:next w:val="a2"/>
    <w:uiPriority w:val="99"/>
    <w:semiHidden/>
    <w:unhideWhenUsed/>
    <w:rsid w:val="005F2188"/>
  </w:style>
  <w:style w:type="numbering" w:customStyle="1" w:styleId="19312">
    <w:name w:val="Нет списка19312"/>
    <w:next w:val="a2"/>
    <w:uiPriority w:val="99"/>
    <w:semiHidden/>
    <w:unhideWhenUsed/>
    <w:rsid w:val="005F2188"/>
  </w:style>
  <w:style w:type="numbering" w:customStyle="1" w:styleId="28312">
    <w:name w:val="Нет списка28312"/>
    <w:next w:val="a2"/>
    <w:uiPriority w:val="99"/>
    <w:semiHidden/>
    <w:unhideWhenUsed/>
    <w:rsid w:val="005F2188"/>
  </w:style>
  <w:style w:type="numbering" w:customStyle="1" w:styleId="38312">
    <w:name w:val="Нет списка38312"/>
    <w:next w:val="a2"/>
    <w:uiPriority w:val="99"/>
    <w:semiHidden/>
    <w:unhideWhenUsed/>
    <w:rsid w:val="005F2188"/>
  </w:style>
  <w:style w:type="numbering" w:customStyle="1" w:styleId="20312">
    <w:name w:val="Нет списка20312"/>
    <w:next w:val="a2"/>
    <w:uiPriority w:val="99"/>
    <w:semiHidden/>
    <w:unhideWhenUsed/>
    <w:rsid w:val="005F2188"/>
  </w:style>
  <w:style w:type="numbering" w:customStyle="1" w:styleId="110312">
    <w:name w:val="Нет списка110312"/>
    <w:next w:val="a2"/>
    <w:uiPriority w:val="99"/>
    <w:semiHidden/>
    <w:unhideWhenUsed/>
    <w:rsid w:val="005F2188"/>
  </w:style>
  <w:style w:type="numbering" w:customStyle="1" w:styleId="29312">
    <w:name w:val="Нет списка29312"/>
    <w:next w:val="a2"/>
    <w:uiPriority w:val="99"/>
    <w:semiHidden/>
    <w:unhideWhenUsed/>
    <w:rsid w:val="005F2188"/>
  </w:style>
  <w:style w:type="numbering" w:customStyle="1" w:styleId="39312">
    <w:name w:val="Нет списка39312"/>
    <w:next w:val="a2"/>
    <w:uiPriority w:val="99"/>
    <w:semiHidden/>
    <w:unhideWhenUsed/>
    <w:rsid w:val="005F2188"/>
  </w:style>
  <w:style w:type="numbering" w:customStyle="1" w:styleId="30312">
    <w:name w:val="Нет списка30312"/>
    <w:next w:val="a2"/>
    <w:uiPriority w:val="99"/>
    <w:semiHidden/>
    <w:unhideWhenUsed/>
    <w:rsid w:val="005F2188"/>
  </w:style>
  <w:style w:type="numbering" w:customStyle="1" w:styleId="1111312">
    <w:name w:val="Нет списка1111312"/>
    <w:next w:val="a2"/>
    <w:uiPriority w:val="99"/>
    <w:semiHidden/>
    <w:unhideWhenUsed/>
    <w:rsid w:val="005F2188"/>
  </w:style>
  <w:style w:type="numbering" w:customStyle="1" w:styleId="210312">
    <w:name w:val="Нет списка210312"/>
    <w:next w:val="a2"/>
    <w:uiPriority w:val="99"/>
    <w:semiHidden/>
    <w:unhideWhenUsed/>
    <w:rsid w:val="005F2188"/>
  </w:style>
  <w:style w:type="numbering" w:customStyle="1" w:styleId="310312">
    <w:name w:val="Нет списка310312"/>
    <w:next w:val="a2"/>
    <w:uiPriority w:val="99"/>
    <w:semiHidden/>
    <w:unhideWhenUsed/>
    <w:rsid w:val="005F2188"/>
  </w:style>
  <w:style w:type="numbering" w:customStyle="1" w:styleId="40312">
    <w:name w:val="Нет списка40312"/>
    <w:next w:val="a2"/>
    <w:uiPriority w:val="99"/>
    <w:semiHidden/>
    <w:unhideWhenUsed/>
    <w:rsid w:val="005F2188"/>
  </w:style>
  <w:style w:type="numbering" w:customStyle="1" w:styleId="112312">
    <w:name w:val="Нет списка112312"/>
    <w:next w:val="a2"/>
    <w:uiPriority w:val="99"/>
    <w:semiHidden/>
    <w:unhideWhenUsed/>
    <w:rsid w:val="005F2188"/>
  </w:style>
  <w:style w:type="numbering" w:customStyle="1" w:styleId="2111312">
    <w:name w:val="Нет списка2111312"/>
    <w:next w:val="a2"/>
    <w:uiPriority w:val="99"/>
    <w:semiHidden/>
    <w:unhideWhenUsed/>
    <w:rsid w:val="005F2188"/>
  </w:style>
  <w:style w:type="numbering" w:customStyle="1" w:styleId="3111312">
    <w:name w:val="Нет списка3111312"/>
    <w:next w:val="a2"/>
    <w:uiPriority w:val="99"/>
    <w:semiHidden/>
    <w:unhideWhenUsed/>
    <w:rsid w:val="005F2188"/>
  </w:style>
  <w:style w:type="numbering" w:customStyle="1" w:styleId="4712">
    <w:name w:val="Нет списка4712"/>
    <w:next w:val="a2"/>
    <w:uiPriority w:val="99"/>
    <w:semiHidden/>
    <w:unhideWhenUsed/>
    <w:rsid w:val="005F2188"/>
  </w:style>
  <w:style w:type="numbering" w:customStyle="1" w:styleId="4811">
    <w:name w:val="Нет списка4811"/>
    <w:next w:val="a2"/>
    <w:uiPriority w:val="99"/>
    <w:semiHidden/>
    <w:unhideWhenUsed/>
    <w:rsid w:val="005F2188"/>
  </w:style>
  <w:style w:type="numbering" w:customStyle="1" w:styleId="119110">
    <w:name w:val="Нет списка11911"/>
    <w:next w:val="a2"/>
    <w:uiPriority w:val="99"/>
    <w:semiHidden/>
    <w:unhideWhenUsed/>
    <w:rsid w:val="005F2188"/>
  </w:style>
  <w:style w:type="numbering" w:customStyle="1" w:styleId="21811">
    <w:name w:val="Нет списка21811"/>
    <w:next w:val="a2"/>
    <w:uiPriority w:val="99"/>
    <w:semiHidden/>
    <w:unhideWhenUsed/>
    <w:rsid w:val="005F2188"/>
  </w:style>
  <w:style w:type="numbering" w:customStyle="1" w:styleId="31811">
    <w:name w:val="Нет списка31811"/>
    <w:next w:val="a2"/>
    <w:uiPriority w:val="99"/>
    <w:semiHidden/>
    <w:unhideWhenUsed/>
    <w:rsid w:val="005F2188"/>
  </w:style>
  <w:style w:type="numbering" w:customStyle="1" w:styleId="4911">
    <w:name w:val="Нет списка4911"/>
    <w:next w:val="a2"/>
    <w:uiPriority w:val="99"/>
    <w:semiHidden/>
    <w:rsid w:val="005F2188"/>
  </w:style>
  <w:style w:type="numbering" w:customStyle="1" w:styleId="1110110">
    <w:name w:val="Нет списка111011"/>
    <w:next w:val="a2"/>
    <w:uiPriority w:val="99"/>
    <w:semiHidden/>
    <w:unhideWhenUsed/>
    <w:rsid w:val="005F2188"/>
  </w:style>
  <w:style w:type="numbering" w:customStyle="1" w:styleId="21911">
    <w:name w:val="Нет списка21911"/>
    <w:next w:val="a2"/>
    <w:uiPriority w:val="99"/>
    <w:semiHidden/>
    <w:unhideWhenUsed/>
    <w:rsid w:val="005F2188"/>
  </w:style>
  <w:style w:type="numbering" w:customStyle="1" w:styleId="31911">
    <w:name w:val="Нет списка31911"/>
    <w:next w:val="a2"/>
    <w:uiPriority w:val="99"/>
    <w:semiHidden/>
    <w:unhideWhenUsed/>
    <w:rsid w:val="005F2188"/>
  </w:style>
  <w:style w:type="numbering" w:customStyle="1" w:styleId="5411">
    <w:name w:val="Нет списка5411"/>
    <w:next w:val="a2"/>
    <w:uiPriority w:val="99"/>
    <w:semiHidden/>
    <w:rsid w:val="005F2188"/>
  </w:style>
  <w:style w:type="numbering" w:customStyle="1" w:styleId="12411">
    <w:name w:val="Нет списка12411"/>
    <w:next w:val="a2"/>
    <w:uiPriority w:val="99"/>
    <w:semiHidden/>
    <w:unhideWhenUsed/>
    <w:rsid w:val="005F2188"/>
  </w:style>
  <w:style w:type="numbering" w:customStyle="1" w:styleId="22411">
    <w:name w:val="Нет списка22411"/>
    <w:next w:val="a2"/>
    <w:uiPriority w:val="99"/>
    <w:semiHidden/>
    <w:unhideWhenUsed/>
    <w:rsid w:val="005F2188"/>
  </w:style>
  <w:style w:type="numbering" w:customStyle="1" w:styleId="32411">
    <w:name w:val="Нет списка32411"/>
    <w:next w:val="a2"/>
    <w:uiPriority w:val="99"/>
    <w:semiHidden/>
    <w:unhideWhenUsed/>
    <w:rsid w:val="005F2188"/>
  </w:style>
  <w:style w:type="numbering" w:customStyle="1" w:styleId="6411">
    <w:name w:val="Нет списка6411"/>
    <w:next w:val="a2"/>
    <w:uiPriority w:val="99"/>
    <w:semiHidden/>
    <w:rsid w:val="005F2188"/>
  </w:style>
  <w:style w:type="numbering" w:customStyle="1" w:styleId="13411">
    <w:name w:val="Нет списка13411"/>
    <w:next w:val="a2"/>
    <w:uiPriority w:val="99"/>
    <w:semiHidden/>
    <w:unhideWhenUsed/>
    <w:rsid w:val="005F2188"/>
  </w:style>
  <w:style w:type="numbering" w:customStyle="1" w:styleId="23411">
    <w:name w:val="Нет списка23411"/>
    <w:next w:val="a2"/>
    <w:uiPriority w:val="99"/>
    <w:semiHidden/>
    <w:unhideWhenUsed/>
    <w:rsid w:val="005F2188"/>
  </w:style>
  <w:style w:type="numbering" w:customStyle="1" w:styleId="33411">
    <w:name w:val="Нет списка33411"/>
    <w:next w:val="a2"/>
    <w:uiPriority w:val="99"/>
    <w:semiHidden/>
    <w:unhideWhenUsed/>
    <w:rsid w:val="005F2188"/>
  </w:style>
  <w:style w:type="numbering" w:customStyle="1" w:styleId="7411">
    <w:name w:val="Нет списка7411"/>
    <w:next w:val="a2"/>
    <w:uiPriority w:val="99"/>
    <w:semiHidden/>
    <w:rsid w:val="005F2188"/>
  </w:style>
  <w:style w:type="numbering" w:customStyle="1" w:styleId="14411">
    <w:name w:val="Нет списка14411"/>
    <w:next w:val="a2"/>
    <w:uiPriority w:val="99"/>
    <w:semiHidden/>
    <w:unhideWhenUsed/>
    <w:rsid w:val="005F2188"/>
  </w:style>
  <w:style w:type="numbering" w:customStyle="1" w:styleId="24411">
    <w:name w:val="Нет списка24411"/>
    <w:next w:val="a2"/>
    <w:uiPriority w:val="99"/>
    <w:semiHidden/>
    <w:unhideWhenUsed/>
    <w:rsid w:val="005F2188"/>
  </w:style>
  <w:style w:type="numbering" w:customStyle="1" w:styleId="34411">
    <w:name w:val="Нет списка34411"/>
    <w:next w:val="a2"/>
    <w:uiPriority w:val="99"/>
    <w:semiHidden/>
    <w:unhideWhenUsed/>
    <w:rsid w:val="005F2188"/>
  </w:style>
  <w:style w:type="numbering" w:customStyle="1" w:styleId="8411">
    <w:name w:val="Нет списка8411"/>
    <w:next w:val="a2"/>
    <w:uiPriority w:val="99"/>
    <w:semiHidden/>
    <w:unhideWhenUsed/>
    <w:rsid w:val="005F2188"/>
  </w:style>
  <w:style w:type="numbering" w:customStyle="1" w:styleId="15411">
    <w:name w:val="Нет списка15411"/>
    <w:next w:val="a2"/>
    <w:uiPriority w:val="99"/>
    <w:semiHidden/>
    <w:unhideWhenUsed/>
    <w:rsid w:val="005F2188"/>
  </w:style>
  <w:style w:type="numbering" w:customStyle="1" w:styleId="25411">
    <w:name w:val="Нет списка25411"/>
    <w:next w:val="a2"/>
    <w:uiPriority w:val="99"/>
    <w:semiHidden/>
    <w:unhideWhenUsed/>
    <w:rsid w:val="005F2188"/>
  </w:style>
  <w:style w:type="numbering" w:customStyle="1" w:styleId="35411">
    <w:name w:val="Нет списка35411"/>
    <w:next w:val="a2"/>
    <w:uiPriority w:val="99"/>
    <w:semiHidden/>
    <w:unhideWhenUsed/>
    <w:rsid w:val="005F2188"/>
  </w:style>
  <w:style w:type="numbering" w:customStyle="1" w:styleId="9411">
    <w:name w:val="Нет списка9411"/>
    <w:next w:val="a2"/>
    <w:uiPriority w:val="99"/>
    <w:semiHidden/>
    <w:unhideWhenUsed/>
    <w:rsid w:val="005F2188"/>
  </w:style>
  <w:style w:type="numbering" w:customStyle="1" w:styleId="16411">
    <w:name w:val="Нет списка16411"/>
    <w:next w:val="a2"/>
    <w:uiPriority w:val="99"/>
    <w:semiHidden/>
    <w:unhideWhenUsed/>
    <w:rsid w:val="005F2188"/>
  </w:style>
  <w:style w:type="numbering" w:customStyle="1" w:styleId="26411">
    <w:name w:val="Нет списка26411"/>
    <w:next w:val="a2"/>
    <w:uiPriority w:val="99"/>
    <w:semiHidden/>
    <w:unhideWhenUsed/>
    <w:rsid w:val="005F2188"/>
  </w:style>
  <w:style w:type="numbering" w:customStyle="1" w:styleId="36411">
    <w:name w:val="Нет списка36411"/>
    <w:next w:val="a2"/>
    <w:uiPriority w:val="99"/>
    <w:semiHidden/>
    <w:unhideWhenUsed/>
    <w:rsid w:val="005F2188"/>
  </w:style>
  <w:style w:type="numbering" w:customStyle="1" w:styleId="10411">
    <w:name w:val="Нет списка10411"/>
    <w:next w:val="a2"/>
    <w:uiPriority w:val="99"/>
    <w:semiHidden/>
    <w:unhideWhenUsed/>
    <w:rsid w:val="005F2188"/>
  </w:style>
  <w:style w:type="numbering" w:customStyle="1" w:styleId="17411">
    <w:name w:val="Нет списка17411"/>
    <w:next w:val="a2"/>
    <w:uiPriority w:val="99"/>
    <w:semiHidden/>
    <w:unhideWhenUsed/>
    <w:rsid w:val="005F2188"/>
  </w:style>
  <w:style w:type="numbering" w:customStyle="1" w:styleId="27411">
    <w:name w:val="Нет списка27411"/>
    <w:next w:val="a2"/>
    <w:uiPriority w:val="99"/>
    <w:semiHidden/>
    <w:unhideWhenUsed/>
    <w:rsid w:val="005F2188"/>
  </w:style>
  <w:style w:type="numbering" w:customStyle="1" w:styleId="37411">
    <w:name w:val="Нет списка37411"/>
    <w:next w:val="a2"/>
    <w:uiPriority w:val="99"/>
    <w:semiHidden/>
    <w:unhideWhenUsed/>
    <w:rsid w:val="005F2188"/>
  </w:style>
  <w:style w:type="numbering" w:customStyle="1" w:styleId="18411">
    <w:name w:val="Нет списка18411"/>
    <w:next w:val="a2"/>
    <w:uiPriority w:val="99"/>
    <w:semiHidden/>
    <w:unhideWhenUsed/>
    <w:rsid w:val="005F2188"/>
  </w:style>
  <w:style w:type="numbering" w:customStyle="1" w:styleId="19411">
    <w:name w:val="Нет списка19411"/>
    <w:next w:val="a2"/>
    <w:uiPriority w:val="99"/>
    <w:semiHidden/>
    <w:unhideWhenUsed/>
    <w:rsid w:val="005F2188"/>
  </w:style>
  <w:style w:type="numbering" w:customStyle="1" w:styleId="28411">
    <w:name w:val="Нет списка28411"/>
    <w:next w:val="a2"/>
    <w:uiPriority w:val="99"/>
    <w:semiHidden/>
    <w:unhideWhenUsed/>
    <w:rsid w:val="005F2188"/>
  </w:style>
  <w:style w:type="numbering" w:customStyle="1" w:styleId="38411">
    <w:name w:val="Нет списка38411"/>
    <w:next w:val="a2"/>
    <w:uiPriority w:val="99"/>
    <w:semiHidden/>
    <w:unhideWhenUsed/>
    <w:rsid w:val="005F2188"/>
  </w:style>
  <w:style w:type="numbering" w:customStyle="1" w:styleId="20411">
    <w:name w:val="Нет списка20411"/>
    <w:next w:val="a2"/>
    <w:uiPriority w:val="99"/>
    <w:semiHidden/>
    <w:unhideWhenUsed/>
    <w:rsid w:val="005F2188"/>
  </w:style>
  <w:style w:type="numbering" w:customStyle="1" w:styleId="110411">
    <w:name w:val="Нет списка110411"/>
    <w:next w:val="a2"/>
    <w:uiPriority w:val="99"/>
    <w:semiHidden/>
    <w:unhideWhenUsed/>
    <w:rsid w:val="005F2188"/>
  </w:style>
  <w:style w:type="numbering" w:customStyle="1" w:styleId="29411">
    <w:name w:val="Нет списка29411"/>
    <w:next w:val="a2"/>
    <w:uiPriority w:val="99"/>
    <w:semiHidden/>
    <w:unhideWhenUsed/>
    <w:rsid w:val="005F2188"/>
  </w:style>
  <w:style w:type="numbering" w:customStyle="1" w:styleId="39411">
    <w:name w:val="Нет списка39411"/>
    <w:next w:val="a2"/>
    <w:uiPriority w:val="99"/>
    <w:semiHidden/>
    <w:unhideWhenUsed/>
    <w:rsid w:val="005F2188"/>
  </w:style>
  <w:style w:type="numbering" w:customStyle="1" w:styleId="30411">
    <w:name w:val="Нет списка30411"/>
    <w:next w:val="a2"/>
    <w:uiPriority w:val="99"/>
    <w:semiHidden/>
    <w:unhideWhenUsed/>
    <w:rsid w:val="005F2188"/>
  </w:style>
  <w:style w:type="numbering" w:customStyle="1" w:styleId="111411">
    <w:name w:val="Нет списка111411"/>
    <w:next w:val="a2"/>
    <w:uiPriority w:val="99"/>
    <w:semiHidden/>
    <w:unhideWhenUsed/>
    <w:rsid w:val="005F2188"/>
  </w:style>
  <w:style w:type="numbering" w:customStyle="1" w:styleId="210411">
    <w:name w:val="Нет списка210411"/>
    <w:next w:val="a2"/>
    <w:uiPriority w:val="99"/>
    <w:semiHidden/>
    <w:unhideWhenUsed/>
    <w:rsid w:val="005F2188"/>
  </w:style>
  <w:style w:type="numbering" w:customStyle="1" w:styleId="310411">
    <w:name w:val="Нет списка310411"/>
    <w:next w:val="a2"/>
    <w:uiPriority w:val="99"/>
    <w:semiHidden/>
    <w:unhideWhenUsed/>
    <w:rsid w:val="005F2188"/>
  </w:style>
  <w:style w:type="numbering" w:customStyle="1" w:styleId="40411">
    <w:name w:val="Нет списка40411"/>
    <w:next w:val="a2"/>
    <w:uiPriority w:val="99"/>
    <w:semiHidden/>
    <w:unhideWhenUsed/>
    <w:rsid w:val="005F2188"/>
  </w:style>
  <w:style w:type="numbering" w:customStyle="1" w:styleId="112411">
    <w:name w:val="Нет списка112411"/>
    <w:next w:val="a2"/>
    <w:uiPriority w:val="99"/>
    <w:semiHidden/>
    <w:unhideWhenUsed/>
    <w:rsid w:val="005F2188"/>
  </w:style>
  <w:style w:type="numbering" w:customStyle="1" w:styleId="211411">
    <w:name w:val="Нет списка211411"/>
    <w:next w:val="a2"/>
    <w:uiPriority w:val="99"/>
    <w:semiHidden/>
    <w:unhideWhenUsed/>
    <w:rsid w:val="005F2188"/>
  </w:style>
  <w:style w:type="numbering" w:customStyle="1" w:styleId="311411">
    <w:name w:val="Нет списка311411"/>
    <w:next w:val="a2"/>
    <w:uiPriority w:val="99"/>
    <w:semiHidden/>
    <w:unhideWhenUsed/>
    <w:rsid w:val="005F2188"/>
  </w:style>
  <w:style w:type="numbering" w:customStyle="1" w:styleId="41411">
    <w:name w:val="Нет списка41411"/>
    <w:next w:val="a2"/>
    <w:uiPriority w:val="99"/>
    <w:semiHidden/>
    <w:unhideWhenUsed/>
    <w:rsid w:val="005F2188"/>
  </w:style>
  <w:style w:type="numbering" w:customStyle="1" w:styleId="1131110">
    <w:name w:val="Нет списка113111"/>
    <w:next w:val="a2"/>
    <w:uiPriority w:val="99"/>
    <w:semiHidden/>
    <w:unhideWhenUsed/>
    <w:rsid w:val="005F2188"/>
  </w:style>
  <w:style w:type="numbering" w:customStyle="1" w:styleId="212111">
    <w:name w:val="Нет списка212111"/>
    <w:next w:val="a2"/>
    <w:uiPriority w:val="99"/>
    <w:semiHidden/>
    <w:unhideWhenUsed/>
    <w:rsid w:val="005F2188"/>
  </w:style>
  <w:style w:type="numbering" w:customStyle="1" w:styleId="312111">
    <w:name w:val="Нет списка312111"/>
    <w:next w:val="a2"/>
    <w:uiPriority w:val="99"/>
    <w:semiHidden/>
    <w:unhideWhenUsed/>
    <w:rsid w:val="005F2188"/>
  </w:style>
  <w:style w:type="numbering" w:customStyle="1" w:styleId="42111">
    <w:name w:val="Нет списка42111"/>
    <w:next w:val="a2"/>
    <w:uiPriority w:val="99"/>
    <w:semiHidden/>
    <w:unhideWhenUsed/>
    <w:rsid w:val="005F2188"/>
  </w:style>
  <w:style w:type="numbering" w:customStyle="1" w:styleId="1141110">
    <w:name w:val="Нет списка114111"/>
    <w:next w:val="a2"/>
    <w:uiPriority w:val="99"/>
    <w:semiHidden/>
    <w:unhideWhenUsed/>
    <w:rsid w:val="005F2188"/>
  </w:style>
  <w:style w:type="numbering" w:customStyle="1" w:styleId="213111">
    <w:name w:val="Нет списка213111"/>
    <w:next w:val="a2"/>
    <w:uiPriority w:val="99"/>
    <w:semiHidden/>
    <w:unhideWhenUsed/>
    <w:rsid w:val="005F2188"/>
  </w:style>
  <w:style w:type="numbering" w:customStyle="1" w:styleId="313111">
    <w:name w:val="Нет списка313111"/>
    <w:next w:val="a2"/>
    <w:uiPriority w:val="99"/>
    <w:semiHidden/>
    <w:unhideWhenUsed/>
    <w:rsid w:val="005F2188"/>
  </w:style>
  <w:style w:type="numbering" w:customStyle="1" w:styleId="411111">
    <w:name w:val="Нет списка411111"/>
    <w:next w:val="a2"/>
    <w:uiPriority w:val="99"/>
    <w:semiHidden/>
    <w:rsid w:val="005F2188"/>
  </w:style>
  <w:style w:type="numbering" w:customStyle="1" w:styleId="1111411">
    <w:name w:val="Нет списка1111411"/>
    <w:next w:val="a2"/>
    <w:uiPriority w:val="99"/>
    <w:semiHidden/>
    <w:unhideWhenUsed/>
    <w:rsid w:val="005F2188"/>
  </w:style>
  <w:style w:type="numbering" w:customStyle="1" w:styleId="2111411">
    <w:name w:val="Нет списка2111411"/>
    <w:next w:val="a2"/>
    <w:uiPriority w:val="99"/>
    <w:semiHidden/>
    <w:unhideWhenUsed/>
    <w:rsid w:val="005F2188"/>
  </w:style>
  <w:style w:type="numbering" w:customStyle="1" w:styleId="3111411">
    <w:name w:val="Нет списка3111411"/>
    <w:next w:val="a2"/>
    <w:uiPriority w:val="99"/>
    <w:semiHidden/>
    <w:unhideWhenUsed/>
    <w:rsid w:val="005F2188"/>
  </w:style>
  <w:style w:type="numbering" w:customStyle="1" w:styleId="51111">
    <w:name w:val="Нет списка51111"/>
    <w:next w:val="a2"/>
    <w:uiPriority w:val="99"/>
    <w:semiHidden/>
    <w:rsid w:val="005F2188"/>
  </w:style>
  <w:style w:type="numbering" w:customStyle="1" w:styleId="121111">
    <w:name w:val="Нет списка121111"/>
    <w:next w:val="a2"/>
    <w:uiPriority w:val="99"/>
    <w:semiHidden/>
    <w:unhideWhenUsed/>
    <w:rsid w:val="005F2188"/>
  </w:style>
  <w:style w:type="numbering" w:customStyle="1" w:styleId="221111">
    <w:name w:val="Нет списка221111"/>
    <w:next w:val="a2"/>
    <w:uiPriority w:val="99"/>
    <w:semiHidden/>
    <w:unhideWhenUsed/>
    <w:rsid w:val="005F2188"/>
  </w:style>
  <w:style w:type="numbering" w:customStyle="1" w:styleId="321111">
    <w:name w:val="Нет списка321111"/>
    <w:next w:val="a2"/>
    <w:uiPriority w:val="99"/>
    <w:semiHidden/>
    <w:unhideWhenUsed/>
    <w:rsid w:val="005F2188"/>
  </w:style>
  <w:style w:type="numbering" w:customStyle="1" w:styleId="61111">
    <w:name w:val="Нет списка61111"/>
    <w:next w:val="a2"/>
    <w:uiPriority w:val="99"/>
    <w:semiHidden/>
    <w:rsid w:val="005F2188"/>
  </w:style>
  <w:style w:type="numbering" w:customStyle="1" w:styleId="131111">
    <w:name w:val="Нет списка131111"/>
    <w:next w:val="a2"/>
    <w:uiPriority w:val="99"/>
    <w:semiHidden/>
    <w:unhideWhenUsed/>
    <w:rsid w:val="005F2188"/>
  </w:style>
  <w:style w:type="numbering" w:customStyle="1" w:styleId="231111">
    <w:name w:val="Нет списка231111"/>
    <w:next w:val="a2"/>
    <w:uiPriority w:val="99"/>
    <w:semiHidden/>
    <w:unhideWhenUsed/>
    <w:rsid w:val="005F2188"/>
  </w:style>
  <w:style w:type="numbering" w:customStyle="1" w:styleId="331111">
    <w:name w:val="Нет списка331111"/>
    <w:next w:val="a2"/>
    <w:uiPriority w:val="99"/>
    <w:semiHidden/>
    <w:unhideWhenUsed/>
    <w:rsid w:val="005F2188"/>
  </w:style>
  <w:style w:type="numbering" w:customStyle="1" w:styleId="71111">
    <w:name w:val="Нет списка71111"/>
    <w:next w:val="a2"/>
    <w:uiPriority w:val="99"/>
    <w:semiHidden/>
    <w:rsid w:val="005F2188"/>
  </w:style>
  <w:style w:type="numbering" w:customStyle="1" w:styleId="141111">
    <w:name w:val="Нет списка141111"/>
    <w:next w:val="a2"/>
    <w:uiPriority w:val="99"/>
    <w:semiHidden/>
    <w:unhideWhenUsed/>
    <w:rsid w:val="005F2188"/>
  </w:style>
  <w:style w:type="numbering" w:customStyle="1" w:styleId="241111">
    <w:name w:val="Нет списка241111"/>
    <w:next w:val="a2"/>
    <w:uiPriority w:val="99"/>
    <w:semiHidden/>
    <w:unhideWhenUsed/>
    <w:rsid w:val="005F2188"/>
  </w:style>
  <w:style w:type="numbering" w:customStyle="1" w:styleId="341111">
    <w:name w:val="Нет списка341111"/>
    <w:next w:val="a2"/>
    <w:uiPriority w:val="99"/>
    <w:semiHidden/>
    <w:unhideWhenUsed/>
    <w:rsid w:val="005F2188"/>
  </w:style>
  <w:style w:type="numbering" w:customStyle="1" w:styleId="81111">
    <w:name w:val="Нет списка81111"/>
    <w:next w:val="a2"/>
    <w:uiPriority w:val="99"/>
    <w:semiHidden/>
    <w:unhideWhenUsed/>
    <w:rsid w:val="005F2188"/>
  </w:style>
  <w:style w:type="numbering" w:customStyle="1" w:styleId="151111">
    <w:name w:val="Нет списка151111"/>
    <w:next w:val="a2"/>
    <w:uiPriority w:val="99"/>
    <w:semiHidden/>
    <w:unhideWhenUsed/>
    <w:rsid w:val="005F2188"/>
  </w:style>
  <w:style w:type="numbering" w:customStyle="1" w:styleId="251111">
    <w:name w:val="Нет списка251111"/>
    <w:next w:val="a2"/>
    <w:uiPriority w:val="99"/>
    <w:semiHidden/>
    <w:unhideWhenUsed/>
    <w:rsid w:val="005F2188"/>
  </w:style>
  <w:style w:type="numbering" w:customStyle="1" w:styleId="351111">
    <w:name w:val="Нет списка351111"/>
    <w:next w:val="a2"/>
    <w:uiPriority w:val="99"/>
    <w:semiHidden/>
    <w:unhideWhenUsed/>
    <w:rsid w:val="005F2188"/>
  </w:style>
  <w:style w:type="numbering" w:customStyle="1" w:styleId="91111">
    <w:name w:val="Нет списка91111"/>
    <w:next w:val="a2"/>
    <w:uiPriority w:val="99"/>
    <w:semiHidden/>
    <w:unhideWhenUsed/>
    <w:rsid w:val="005F2188"/>
  </w:style>
  <w:style w:type="numbering" w:customStyle="1" w:styleId="161111">
    <w:name w:val="Нет списка161111"/>
    <w:next w:val="a2"/>
    <w:uiPriority w:val="99"/>
    <w:semiHidden/>
    <w:unhideWhenUsed/>
    <w:rsid w:val="005F2188"/>
  </w:style>
  <w:style w:type="numbering" w:customStyle="1" w:styleId="261111">
    <w:name w:val="Нет списка261111"/>
    <w:next w:val="a2"/>
    <w:uiPriority w:val="99"/>
    <w:semiHidden/>
    <w:unhideWhenUsed/>
    <w:rsid w:val="005F2188"/>
  </w:style>
  <w:style w:type="numbering" w:customStyle="1" w:styleId="361111">
    <w:name w:val="Нет списка361111"/>
    <w:next w:val="a2"/>
    <w:uiPriority w:val="99"/>
    <w:semiHidden/>
    <w:unhideWhenUsed/>
    <w:rsid w:val="005F2188"/>
  </w:style>
  <w:style w:type="numbering" w:customStyle="1" w:styleId="101111">
    <w:name w:val="Нет списка101111"/>
    <w:next w:val="a2"/>
    <w:uiPriority w:val="99"/>
    <w:semiHidden/>
    <w:unhideWhenUsed/>
    <w:rsid w:val="005F2188"/>
  </w:style>
  <w:style w:type="numbering" w:customStyle="1" w:styleId="171111">
    <w:name w:val="Нет списка171111"/>
    <w:next w:val="a2"/>
    <w:uiPriority w:val="99"/>
    <w:semiHidden/>
    <w:unhideWhenUsed/>
    <w:rsid w:val="005F2188"/>
  </w:style>
  <w:style w:type="numbering" w:customStyle="1" w:styleId="271111">
    <w:name w:val="Нет списка271111"/>
    <w:next w:val="a2"/>
    <w:uiPriority w:val="99"/>
    <w:semiHidden/>
    <w:unhideWhenUsed/>
    <w:rsid w:val="005F2188"/>
  </w:style>
  <w:style w:type="numbering" w:customStyle="1" w:styleId="371111">
    <w:name w:val="Нет списка371111"/>
    <w:next w:val="a2"/>
    <w:uiPriority w:val="99"/>
    <w:semiHidden/>
    <w:unhideWhenUsed/>
    <w:rsid w:val="005F2188"/>
  </w:style>
  <w:style w:type="numbering" w:customStyle="1" w:styleId="181111">
    <w:name w:val="Нет списка181111"/>
    <w:next w:val="a2"/>
    <w:uiPriority w:val="99"/>
    <w:semiHidden/>
    <w:unhideWhenUsed/>
    <w:rsid w:val="005F2188"/>
  </w:style>
  <w:style w:type="numbering" w:customStyle="1" w:styleId="191111">
    <w:name w:val="Нет списка191111"/>
    <w:next w:val="a2"/>
    <w:uiPriority w:val="99"/>
    <w:semiHidden/>
    <w:unhideWhenUsed/>
    <w:rsid w:val="005F2188"/>
  </w:style>
  <w:style w:type="numbering" w:customStyle="1" w:styleId="281111">
    <w:name w:val="Нет списка281111"/>
    <w:next w:val="a2"/>
    <w:uiPriority w:val="99"/>
    <w:semiHidden/>
    <w:unhideWhenUsed/>
    <w:rsid w:val="005F2188"/>
  </w:style>
  <w:style w:type="numbering" w:customStyle="1" w:styleId="381111">
    <w:name w:val="Нет списка381111"/>
    <w:next w:val="a2"/>
    <w:uiPriority w:val="99"/>
    <w:semiHidden/>
    <w:unhideWhenUsed/>
    <w:rsid w:val="005F2188"/>
  </w:style>
  <w:style w:type="numbering" w:customStyle="1" w:styleId="201111">
    <w:name w:val="Нет списка201111"/>
    <w:next w:val="a2"/>
    <w:uiPriority w:val="99"/>
    <w:semiHidden/>
    <w:unhideWhenUsed/>
    <w:rsid w:val="005F2188"/>
  </w:style>
  <w:style w:type="numbering" w:customStyle="1" w:styleId="1101111">
    <w:name w:val="Нет списка1101111"/>
    <w:next w:val="a2"/>
    <w:uiPriority w:val="99"/>
    <w:semiHidden/>
    <w:unhideWhenUsed/>
    <w:rsid w:val="005F2188"/>
  </w:style>
  <w:style w:type="numbering" w:customStyle="1" w:styleId="291111">
    <w:name w:val="Нет списка291111"/>
    <w:next w:val="a2"/>
    <w:uiPriority w:val="99"/>
    <w:semiHidden/>
    <w:unhideWhenUsed/>
    <w:rsid w:val="005F2188"/>
  </w:style>
  <w:style w:type="numbering" w:customStyle="1" w:styleId="391111">
    <w:name w:val="Нет списка391111"/>
    <w:next w:val="a2"/>
    <w:uiPriority w:val="99"/>
    <w:semiHidden/>
    <w:unhideWhenUsed/>
    <w:rsid w:val="005F2188"/>
  </w:style>
  <w:style w:type="numbering" w:customStyle="1" w:styleId="301111">
    <w:name w:val="Нет списка301111"/>
    <w:next w:val="a2"/>
    <w:uiPriority w:val="99"/>
    <w:semiHidden/>
    <w:unhideWhenUsed/>
    <w:rsid w:val="005F2188"/>
  </w:style>
  <w:style w:type="numbering" w:customStyle="1" w:styleId="11111112">
    <w:name w:val="Нет списка11111112"/>
    <w:next w:val="a2"/>
    <w:uiPriority w:val="99"/>
    <w:semiHidden/>
    <w:unhideWhenUsed/>
    <w:rsid w:val="005F2188"/>
  </w:style>
  <w:style w:type="numbering" w:customStyle="1" w:styleId="2101111">
    <w:name w:val="Нет списка2101111"/>
    <w:next w:val="a2"/>
    <w:uiPriority w:val="99"/>
    <w:semiHidden/>
    <w:unhideWhenUsed/>
    <w:rsid w:val="005F2188"/>
  </w:style>
  <w:style w:type="numbering" w:customStyle="1" w:styleId="3101111">
    <w:name w:val="Нет списка3101111"/>
    <w:next w:val="a2"/>
    <w:uiPriority w:val="99"/>
    <w:semiHidden/>
    <w:unhideWhenUsed/>
    <w:rsid w:val="005F2188"/>
  </w:style>
  <w:style w:type="numbering" w:customStyle="1" w:styleId="401111">
    <w:name w:val="Нет списка401111"/>
    <w:next w:val="a2"/>
    <w:uiPriority w:val="99"/>
    <w:semiHidden/>
    <w:unhideWhenUsed/>
    <w:rsid w:val="005F2188"/>
  </w:style>
  <w:style w:type="numbering" w:customStyle="1" w:styleId="1121111">
    <w:name w:val="Нет списка1121111"/>
    <w:next w:val="a2"/>
    <w:uiPriority w:val="99"/>
    <w:semiHidden/>
    <w:unhideWhenUsed/>
    <w:rsid w:val="005F2188"/>
  </w:style>
  <w:style w:type="numbering" w:customStyle="1" w:styleId="21111111">
    <w:name w:val="Нет списка21111111"/>
    <w:next w:val="a2"/>
    <w:uiPriority w:val="99"/>
    <w:semiHidden/>
    <w:unhideWhenUsed/>
    <w:rsid w:val="005F2188"/>
  </w:style>
  <w:style w:type="numbering" w:customStyle="1" w:styleId="31111111">
    <w:name w:val="Нет списка31111111"/>
    <w:next w:val="a2"/>
    <w:uiPriority w:val="99"/>
    <w:semiHidden/>
    <w:unhideWhenUsed/>
    <w:rsid w:val="005F2188"/>
  </w:style>
  <w:style w:type="numbering" w:customStyle="1" w:styleId="43111">
    <w:name w:val="Нет списка43111"/>
    <w:next w:val="a2"/>
    <w:uiPriority w:val="99"/>
    <w:semiHidden/>
    <w:unhideWhenUsed/>
    <w:rsid w:val="005F2188"/>
  </w:style>
  <w:style w:type="numbering" w:customStyle="1" w:styleId="115111">
    <w:name w:val="Нет списка115111"/>
    <w:next w:val="a2"/>
    <w:uiPriority w:val="99"/>
    <w:semiHidden/>
    <w:unhideWhenUsed/>
    <w:rsid w:val="005F2188"/>
  </w:style>
  <w:style w:type="numbering" w:customStyle="1" w:styleId="214111">
    <w:name w:val="Нет списка214111"/>
    <w:next w:val="a2"/>
    <w:uiPriority w:val="99"/>
    <w:semiHidden/>
    <w:unhideWhenUsed/>
    <w:rsid w:val="005F2188"/>
  </w:style>
  <w:style w:type="numbering" w:customStyle="1" w:styleId="314111">
    <w:name w:val="Нет списка314111"/>
    <w:next w:val="a2"/>
    <w:uiPriority w:val="99"/>
    <w:semiHidden/>
    <w:unhideWhenUsed/>
    <w:rsid w:val="005F2188"/>
  </w:style>
  <w:style w:type="numbering" w:customStyle="1" w:styleId="44111">
    <w:name w:val="Нет списка44111"/>
    <w:next w:val="a2"/>
    <w:uiPriority w:val="99"/>
    <w:semiHidden/>
    <w:unhideWhenUsed/>
    <w:rsid w:val="005F2188"/>
  </w:style>
  <w:style w:type="numbering" w:customStyle="1" w:styleId="116111">
    <w:name w:val="Нет списка116111"/>
    <w:next w:val="a2"/>
    <w:uiPriority w:val="99"/>
    <w:semiHidden/>
    <w:unhideWhenUsed/>
    <w:rsid w:val="005F2188"/>
  </w:style>
  <w:style w:type="numbering" w:customStyle="1" w:styleId="215111">
    <w:name w:val="Нет списка215111"/>
    <w:next w:val="a2"/>
    <w:uiPriority w:val="99"/>
    <w:semiHidden/>
    <w:unhideWhenUsed/>
    <w:rsid w:val="005F2188"/>
  </w:style>
  <w:style w:type="numbering" w:customStyle="1" w:styleId="315111">
    <w:name w:val="Нет списка315111"/>
    <w:next w:val="a2"/>
    <w:uiPriority w:val="99"/>
    <w:semiHidden/>
    <w:unhideWhenUsed/>
    <w:rsid w:val="005F2188"/>
  </w:style>
  <w:style w:type="numbering" w:customStyle="1" w:styleId="412111">
    <w:name w:val="Нет списка412111"/>
    <w:next w:val="a2"/>
    <w:uiPriority w:val="99"/>
    <w:semiHidden/>
    <w:rsid w:val="005F2188"/>
  </w:style>
  <w:style w:type="numbering" w:customStyle="1" w:styleId="1112111">
    <w:name w:val="Нет списка1112111"/>
    <w:next w:val="a2"/>
    <w:uiPriority w:val="99"/>
    <w:semiHidden/>
    <w:unhideWhenUsed/>
    <w:rsid w:val="005F2188"/>
  </w:style>
  <w:style w:type="numbering" w:customStyle="1" w:styleId="2112111">
    <w:name w:val="Нет списка2112111"/>
    <w:next w:val="a2"/>
    <w:uiPriority w:val="99"/>
    <w:semiHidden/>
    <w:unhideWhenUsed/>
    <w:rsid w:val="005F2188"/>
  </w:style>
  <w:style w:type="numbering" w:customStyle="1" w:styleId="3112111">
    <w:name w:val="Нет списка3112111"/>
    <w:next w:val="a2"/>
    <w:uiPriority w:val="99"/>
    <w:semiHidden/>
    <w:unhideWhenUsed/>
    <w:rsid w:val="005F2188"/>
  </w:style>
  <w:style w:type="numbering" w:customStyle="1" w:styleId="52111">
    <w:name w:val="Нет списка52111"/>
    <w:next w:val="a2"/>
    <w:uiPriority w:val="99"/>
    <w:semiHidden/>
    <w:rsid w:val="005F2188"/>
  </w:style>
  <w:style w:type="numbering" w:customStyle="1" w:styleId="122111">
    <w:name w:val="Нет списка122111"/>
    <w:next w:val="a2"/>
    <w:uiPriority w:val="99"/>
    <w:semiHidden/>
    <w:unhideWhenUsed/>
    <w:rsid w:val="005F2188"/>
  </w:style>
  <w:style w:type="numbering" w:customStyle="1" w:styleId="222111">
    <w:name w:val="Нет списка222111"/>
    <w:next w:val="a2"/>
    <w:uiPriority w:val="99"/>
    <w:semiHidden/>
    <w:unhideWhenUsed/>
    <w:rsid w:val="005F2188"/>
  </w:style>
  <w:style w:type="numbering" w:customStyle="1" w:styleId="322111">
    <w:name w:val="Нет списка322111"/>
    <w:next w:val="a2"/>
    <w:uiPriority w:val="99"/>
    <w:semiHidden/>
    <w:unhideWhenUsed/>
    <w:rsid w:val="005F2188"/>
  </w:style>
  <w:style w:type="numbering" w:customStyle="1" w:styleId="62111">
    <w:name w:val="Нет списка62111"/>
    <w:next w:val="a2"/>
    <w:uiPriority w:val="99"/>
    <w:semiHidden/>
    <w:rsid w:val="005F2188"/>
  </w:style>
  <w:style w:type="numbering" w:customStyle="1" w:styleId="132111">
    <w:name w:val="Нет списка132111"/>
    <w:next w:val="a2"/>
    <w:uiPriority w:val="99"/>
    <w:semiHidden/>
    <w:unhideWhenUsed/>
    <w:rsid w:val="005F2188"/>
  </w:style>
  <w:style w:type="numbering" w:customStyle="1" w:styleId="232111">
    <w:name w:val="Нет списка232111"/>
    <w:next w:val="a2"/>
    <w:uiPriority w:val="99"/>
    <w:semiHidden/>
    <w:unhideWhenUsed/>
    <w:rsid w:val="005F2188"/>
  </w:style>
  <w:style w:type="numbering" w:customStyle="1" w:styleId="332111">
    <w:name w:val="Нет списка332111"/>
    <w:next w:val="a2"/>
    <w:uiPriority w:val="99"/>
    <w:semiHidden/>
    <w:unhideWhenUsed/>
    <w:rsid w:val="005F2188"/>
  </w:style>
  <w:style w:type="numbering" w:customStyle="1" w:styleId="72111">
    <w:name w:val="Нет списка72111"/>
    <w:next w:val="a2"/>
    <w:uiPriority w:val="99"/>
    <w:semiHidden/>
    <w:rsid w:val="005F2188"/>
  </w:style>
  <w:style w:type="numbering" w:customStyle="1" w:styleId="142111">
    <w:name w:val="Нет списка142111"/>
    <w:next w:val="a2"/>
    <w:uiPriority w:val="99"/>
    <w:semiHidden/>
    <w:unhideWhenUsed/>
    <w:rsid w:val="005F2188"/>
  </w:style>
  <w:style w:type="numbering" w:customStyle="1" w:styleId="242111">
    <w:name w:val="Нет списка242111"/>
    <w:next w:val="a2"/>
    <w:uiPriority w:val="99"/>
    <w:semiHidden/>
    <w:unhideWhenUsed/>
    <w:rsid w:val="005F2188"/>
  </w:style>
  <w:style w:type="numbering" w:customStyle="1" w:styleId="342111">
    <w:name w:val="Нет списка342111"/>
    <w:next w:val="a2"/>
    <w:uiPriority w:val="99"/>
    <w:semiHidden/>
    <w:unhideWhenUsed/>
    <w:rsid w:val="005F2188"/>
  </w:style>
  <w:style w:type="numbering" w:customStyle="1" w:styleId="82111">
    <w:name w:val="Нет списка82111"/>
    <w:next w:val="a2"/>
    <w:uiPriority w:val="99"/>
    <w:semiHidden/>
    <w:unhideWhenUsed/>
    <w:rsid w:val="005F2188"/>
  </w:style>
  <w:style w:type="numbering" w:customStyle="1" w:styleId="152111">
    <w:name w:val="Нет списка152111"/>
    <w:next w:val="a2"/>
    <w:uiPriority w:val="99"/>
    <w:semiHidden/>
    <w:unhideWhenUsed/>
    <w:rsid w:val="005F2188"/>
  </w:style>
  <w:style w:type="numbering" w:customStyle="1" w:styleId="252111">
    <w:name w:val="Нет списка252111"/>
    <w:next w:val="a2"/>
    <w:uiPriority w:val="99"/>
    <w:semiHidden/>
    <w:unhideWhenUsed/>
    <w:rsid w:val="005F2188"/>
  </w:style>
  <w:style w:type="numbering" w:customStyle="1" w:styleId="352111">
    <w:name w:val="Нет списка352111"/>
    <w:next w:val="a2"/>
    <w:uiPriority w:val="99"/>
    <w:semiHidden/>
    <w:unhideWhenUsed/>
    <w:rsid w:val="005F2188"/>
  </w:style>
  <w:style w:type="numbering" w:customStyle="1" w:styleId="92111">
    <w:name w:val="Нет списка92111"/>
    <w:next w:val="a2"/>
    <w:uiPriority w:val="99"/>
    <w:semiHidden/>
    <w:unhideWhenUsed/>
    <w:rsid w:val="005F2188"/>
  </w:style>
  <w:style w:type="numbering" w:customStyle="1" w:styleId="162111">
    <w:name w:val="Нет списка162111"/>
    <w:next w:val="a2"/>
    <w:uiPriority w:val="99"/>
    <w:semiHidden/>
    <w:unhideWhenUsed/>
    <w:rsid w:val="005F2188"/>
  </w:style>
  <w:style w:type="numbering" w:customStyle="1" w:styleId="262111">
    <w:name w:val="Нет списка262111"/>
    <w:next w:val="a2"/>
    <w:uiPriority w:val="99"/>
    <w:semiHidden/>
    <w:unhideWhenUsed/>
    <w:rsid w:val="005F2188"/>
  </w:style>
  <w:style w:type="numbering" w:customStyle="1" w:styleId="362111">
    <w:name w:val="Нет списка362111"/>
    <w:next w:val="a2"/>
    <w:uiPriority w:val="99"/>
    <w:semiHidden/>
    <w:unhideWhenUsed/>
    <w:rsid w:val="005F2188"/>
  </w:style>
  <w:style w:type="numbering" w:customStyle="1" w:styleId="102111">
    <w:name w:val="Нет списка102111"/>
    <w:next w:val="a2"/>
    <w:uiPriority w:val="99"/>
    <w:semiHidden/>
    <w:unhideWhenUsed/>
    <w:rsid w:val="005F2188"/>
  </w:style>
  <w:style w:type="numbering" w:customStyle="1" w:styleId="172111">
    <w:name w:val="Нет списка172111"/>
    <w:next w:val="a2"/>
    <w:uiPriority w:val="99"/>
    <w:semiHidden/>
    <w:unhideWhenUsed/>
    <w:rsid w:val="005F2188"/>
  </w:style>
  <w:style w:type="numbering" w:customStyle="1" w:styleId="272111">
    <w:name w:val="Нет списка272111"/>
    <w:next w:val="a2"/>
    <w:uiPriority w:val="99"/>
    <w:semiHidden/>
    <w:unhideWhenUsed/>
    <w:rsid w:val="005F2188"/>
  </w:style>
  <w:style w:type="numbering" w:customStyle="1" w:styleId="372111">
    <w:name w:val="Нет списка372111"/>
    <w:next w:val="a2"/>
    <w:uiPriority w:val="99"/>
    <w:semiHidden/>
    <w:unhideWhenUsed/>
    <w:rsid w:val="005F2188"/>
  </w:style>
  <w:style w:type="numbering" w:customStyle="1" w:styleId="182111">
    <w:name w:val="Нет списка182111"/>
    <w:next w:val="a2"/>
    <w:uiPriority w:val="99"/>
    <w:semiHidden/>
    <w:unhideWhenUsed/>
    <w:rsid w:val="005F2188"/>
  </w:style>
  <w:style w:type="numbering" w:customStyle="1" w:styleId="192111">
    <w:name w:val="Нет списка192111"/>
    <w:next w:val="a2"/>
    <w:uiPriority w:val="99"/>
    <w:semiHidden/>
    <w:unhideWhenUsed/>
    <w:rsid w:val="005F2188"/>
  </w:style>
  <w:style w:type="numbering" w:customStyle="1" w:styleId="282111">
    <w:name w:val="Нет списка282111"/>
    <w:next w:val="a2"/>
    <w:uiPriority w:val="99"/>
    <w:semiHidden/>
    <w:unhideWhenUsed/>
    <w:rsid w:val="005F2188"/>
  </w:style>
  <w:style w:type="numbering" w:customStyle="1" w:styleId="382111">
    <w:name w:val="Нет списка382111"/>
    <w:next w:val="a2"/>
    <w:uiPriority w:val="99"/>
    <w:semiHidden/>
    <w:unhideWhenUsed/>
    <w:rsid w:val="005F2188"/>
  </w:style>
  <w:style w:type="numbering" w:customStyle="1" w:styleId="202111">
    <w:name w:val="Нет списка202111"/>
    <w:next w:val="a2"/>
    <w:uiPriority w:val="99"/>
    <w:semiHidden/>
    <w:unhideWhenUsed/>
    <w:rsid w:val="005F2188"/>
  </w:style>
  <w:style w:type="numbering" w:customStyle="1" w:styleId="1102111">
    <w:name w:val="Нет списка1102111"/>
    <w:next w:val="a2"/>
    <w:uiPriority w:val="99"/>
    <w:semiHidden/>
    <w:unhideWhenUsed/>
    <w:rsid w:val="005F2188"/>
  </w:style>
  <w:style w:type="numbering" w:customStyle="1" w:styleId="292111">
    <w:name w:val="Нет списка292111"/>
    <w:next w:val="a2"/>
    <w:uiPriority w:val="99"/>
    <w:semiHidden/>
    <w:unhideWhenUsed/>
    <w:rsid w:val="005F2188"/>
  </w:style>
  <w:style w:type="numbering" w:customStyle="1" w:styleId="392111">
    <w:name w:val="Нет списка392111"/>
    <w:next w:val="a2"/>
    <w:uiPriority w:val="99"/>
    <w:semiHidden/>
    <w:unhideWhenUsed/>
    <w:rsid w:val="005F2188"/>
  </w:style>
  <w:style w:type="numbering" w:customStyle="1" w:styleId="302111">
    <w:name w:val="Нет списка302111"/>
    <w:next w:val="a2"/>
    <w:uiPriority w:val="99"/>
    <w:semiHidden/>
    <w:unhideWhenUsed/>
    <w:rsid w:val="005F2188"/>
  </w:style>
  <w:style w:type="numbering" w:customStyle="1" w:styleId="11112111">
    <w:name w:val="Нет списка11112111"/>
    <w:next w:val="a2"/>
    <w:uiPriority w:val="99"/>
    <w:semiHidden/>
    <w:unhideWhenUsed/>
    <w:rsid w:val="005F2188"/>
  </w:style>
  <w:style w:type="numbering" w:customStyle="1" w:styleId="2102111">
    <w:name w:val="Нет списка2102111"/>
    <w:next w:val="a2"/>
    <w:uiPriority w:val="99"/>
    <w:semiHidden/>
    <w:unhideWhenUsed/>
    <w:rsid w:val="005F2188"/>
  </w:style>
  <w:style w:type="numbering" w:customStyle="1" w:styleId="3102111">
    <w:name w:val="Нет списка3102111"/>
    <w:next w:val="a2"/>
    <w:uiPriority w:val="99"/>
    <w:semiHidden/>
    <w:unhideWhenUsed/>
    <w:rsid w:val="005F2188"/>
  </w:style>
  <w:style w:type="numbering" w:customStyle="1" w:styleId="402111">
    <w:name w:val="Нет списка402111"/>
    <w:next w:val="a2"/>
    <w:uiPriority w:val="99"/>
    <w:semiHidden/>
    <w:unhideWhenUsed/>
    <w:rsid w:val="005F2188"/>
  </w:style>
  <w:style w:type="numbering" w:customStyle="1" w:styleId="1122111">
    <w:name w:val="Нет списка1122111"/>
    <w:next w:val="a2"/>
    <w:uiPriority w:val="99"/>
    <w:semiHidden/>
    <w:unhideWhenUsed/>
    <w:rsid w:val="005F2188"/>
  </w:style>
  <w:style w:type="numbering" w:customStyle="1" w:styleId="21112111">
    <w:name w:val="Нет списка21112111"/>
    <w:next w:val="a2"/>
    <w:uiPriority w:val="99"/>
    <w:semiHidden/>
    <w:unhideWhenUsed/>
    <w:rsid w:val="005F2188"/>
  </w:style>
  <w:style w:type="numbering" w:customStyle="1" w:styleId="31112111">
    <w:name w:val="Нет списка31112111"/>
    <w:next w:val="a2"/>
    <w:uiPriority w:val="99"/>
    <w:semiHidden/>
    <w:unhideWhenUsed/>
    <w:rsid w:val="005F2188"/>
  </w:style>
  <w:style w:type="numbering" w:customStyle="1" w:styleId="45111">
    <w:name w:val="Нет списка45111"/>
    <w:next w:val="a2"/>
    <w:uiPriority w:val="99"/>
    <w:semiHidden/>
    <w:unhideWhenUsed/>
    <w:rsid w:val="005F2188"/>
  </w:style>
  <w:style w:type="numbering" w:customStyle="1" w:styleId="117111">
    <w:name w:val="Нет списка117111"/>
    <w:next w:val="a2"/>
    <w:uiPriority w:val="99"/>
    <w:semiHidden/>
    <w:unhideWhenUsed/>
    <w:rsid w:val="005F2188"/>
  </w:style>
  <w:style w:type="numbering" w:customStyle="1" w:styleId="216111">
    <w:name w:val="Нет списка216111"/>
    <w:next w:val="a2"/>
    <w:uiPriority w:val="99"/>
    <w:semiHidden/>
    <w:unhideWhenUsed/>
    <w:rsid w:val="005F2188"/>
  </w:style>
  <w:style w:type="numbering" w:customStyle="1" w:styleId="316111">
    <w:name w:val="Нет списка316111"/>
    <w:next w:val="a2"/>
    <w:uiPriority w:val="99"/>
    <w:semiHidden/>
    <w:unhideWhenUsed/>
    <w:rsid w:val="005F2188"/>
  </w:style>
  <w:style w:type="numbering" w:customStyle="1" w:styleId="46111">
    <w:name w:val="Нет списка46111"/>
    <w:next w:val="a2"/>
    <w:uiPriority w:val="99"/>
    <w:semiHidden/>
    <w:unhideWhenUsed/>
    <w:rsid w:val="005F2188"/>
  </w:style>
  <w:style w:type="numbering" w:customStyle="1" w:styleId="118111">
    <w:name w:val="Нет списка118111"/>
    <w:next w:val="a2"/>
    <w:uiPriority w:val="99"/>
    <w:semiHidden/>
    <w:unhideWhenUsed/>
    <w:rsid w:val="005F2188"/>
  </w:style>
  <w:style w:type="numbering" w:customStyle="1" w:styleId="217111">
    <w:name w:val="Нет списка217111"/>
    <w:next w:val="a2"/>
    <w:uiPriority w:val="99"/>
    <w:semiHidden/>
    <w:unhideWhenUsed/>
    <w:rsid w:val="005F2188"/>
  </w:style>
  <w:style w:type="numbering" w:customStyle="1" w:styleId="317111">
    <w:name w:val="Нет списка317111"/>
    <w:next w:val="a2"/>
    <w:uiPriority w:val="99"/>
    <w:semiHidden/>
    <w:unhideWhenUsed/>
    <w:rsid w:val="005F2188"/>
  </w:style>
  <w:style w:type="numbering" w:customStyle="1" w:styleId="413111">
    <w:name w:val="Нет списка413111"/>
    <w:next w:val="a2"/>
    <w:uiPriority w:val="99"/>
    <w:semiHidden/>
    <w:rsid w:val="005F2188"/>
  </w:style>
  <w:style w:type="numbering" w:customStyle="1" w:styleId="1113111">
    <w:name w:val="Нет списка1113111"/>
    <w:next w:val="a2"/>
    <w:uiPriority w:val="99"/>
    <w:semiHidden/>
    <w:unhideWhenUsed/>
    <w:rsid w:val="005F2188"/>
  </w:style>
  <w:style w:type="numbering" w:customStyle="1" w:styleId="2113111">
    <w:name w:val="Нет списка2113111"/>
    <w:next w:val="a2"/>
    <w:uiPriority w:val="99"/>
    <w:semiHidden/>
    <w:unhideWhenUsed/>
    <w:rsid w:val="005F2188"/>
  </w:style>
  <w:style w:type="numbering" w:customStyle="1" w:styleId="3113111">
    <w:name w:val="Нет списка3113111"/>
    <w:next w:val="a2"/>
    <w:uiPriority w:val="99"/>
    <w:semiHidden/>
    <w:unhideWhenUsed/>
    <w:rsid w:val="005F2188"/>
  </w:style>
  <w:style w:type="numbering" w:customStyle="1" w:styleId="53111">
    <w:name w:val="Нет списка53111"/>
    <w:next w:val="a2"/>
    <w:uiPriority w:val="99"/>
    <w:semiHidden/>
    <w:rsid w:val="005F2188"/>
  </w:style>
  <w:style w:type="numbering" w:customStyle="1" w:styleId="123111">
    <w:name w:val="Нет списка123111"/>
    <w:next w:val="a2"/>
    <w:uiPriority w:val="99"/>
    <w:semiHidden/>
    <w:unhideWhenUsed/>
    <w:rsid w:val="005F2188"/>
  </w:style>
  <w:style w:type="numbering" w:customStyle="1" w:styleId="223111">
    <w:name w:val="Нет списка223111"/>
    <w:next w:val="a2"/>
    <w:uiPriority w:val="99"/>
    <w:semiHidden/>
    <w:unhideWhenUsed/>
    <w:rsid w:val="005F2188"/>
  </w:style>
  <w:style w:type="numbering" w:customStyle="1" w:styleId="323111">
    <w:name w:val="Нет списка323111"/>
    <w:next w:val="a2"/>
    <w:uiPriority w:val="99"/>
    <w:semiHidden/>
    <w:unhideWhenUsed/>
    <w:rsid w:val="005F2188"/>
  </w:style>
  <w:style w:type="numbering" w:customStyle="1" w:styleId="63111">
    <w:name w:val="Нет списка63111"/>
    <w:next w:val="a2"/>
    <w:uiPriority w:val="99"/>
    <w:semiHidden/>
    <w:rsid w:val="005F2188"/>
  </w:style>
  <w:style w:type="numbering" w:customStyle="1" w:styleId="133111">
    <w:name w:val="Нет списка133111"/>
    <w:next w:val="a2"/>
    <w:uiPriority w:val="99"/>
    <w:semiHidden/>
    <w:unhideWhenUsed/>
    <w:rsid w:val="005F2188"/>
  </w:style>
  <w:style w:type="numbering" w:customStyle="1" w:styleId="233111">
    <w:name w:val="Нет списка233111"/>
    <w:next w:val="a2"/>
    <w:uiPriority w:val="99"/>
    <w:semiHidden/>
    <w:unhideWhenUsed/>
    <w:rsid w:val="005F2188"/>
  </w:style>
  <w:style w:type="numbering" w:customStyle="1" w:styleId="333111">
    <w:name w:val="Нет списка333111"/>
    <w:next w:val="a2"/>
    <w:uiPriority w:val="99"/>
    <w:semiHidden/>
    <w:unhideWhenUsed/>
    <w:rsid w:val="005F2188"/>
  </w:style>
  <w:style w:type="numbering" w:customStyle="1" w:styleId="73111">
    <w:name w:val="Нет списка73111"/>
    <w:next w:val="a2"/>
    <w:uiPriority w:val="99"/>
    <w:semiHidden/>
    <w:rsid w:val="005F2188"/>
  </w:style>
  <w:style w:type="numbering" w:customStyle="1" w:styleId="143111">
    <w:name w:val="Нет списка143111"/>
    <w:next w:val="a2"/>
    <w:uiPriority w:val="99"/>
    <w:semiHidden/>
    <w:unhideWhenUsed/>
    <w:rsid w:val="005F2188"/>
  </w:style>
  <w:style w:type="numbering" w:customStyle="1" w:styleId="243111">
    <w:name w:val="Нет списка243111"/>
    <w:next w:val="a2"/>
    <w:uiPriority w:val="99"/>
    <w:semiHidden/>
    <w:unhideWhenUsed/>
    <w:rsid w:val="005F2188"/>
  </w:style>
  <w:style w:type="numbering" w:customStyle="1" w:styleId="343111">
    <w:name w:val="Нет списка343111"/>
    <w:next w:val="a2"/>
    <w:uiPriority w:val="99"/>
    <w:semiHidden/>
    <w:unhideWhenUsed/>
    <w:rsid w:val="005F2188"/>
  </w:style>
  <w:style w:type="numbering" w:customStyle="1" w:styleId="83111">
    <w:name w:val="Нет списка83111"/>
    <w:next w:val="a2"/>
    <w:uiPriority w:val="99"/>
    <w:semiHidden/>
    <w:unhideWhenUsed/>
    <w:rsid w:val="005F2188"/>
  </w:style>
  <w:style w:type="numbering" w:customStyle="1" w:styleId="153111">
    <w:name w:val="Нет списка153111"/>
    <w:next w:val="a2"/>
    <w:uiPriority w:val="99"/>
    <w:semiHidden/>
    <w:unhideWhenUsed/>
    <w:rsid w:val="005F2188"/>
  </w:style>
  <w:style w:type="numbering" w:customStyle="1" w:styleId="253111">
    <w:name w:val="Нет списка253111"/>
    <w:next w:val="a2"/>
    <w:uiPriority w:val="99"/>
    <w:semiHidden/>
    <w:unhideWhenUsed/>
    <w:rsid w:val="005F2188"/>
  </w:style>
  <w:style w:type="numbering" w:customStyle="1" w:styleId="353111">
    <w:name w:val="Нет списка353111"/>
    <w:next w:val="a2"/>
    <w:uiPriority w:val="99"/>
    <w:semiHidden/>
    <w:unhideWhenUsed/>
    <w:rsid w:val="005F2188"/>
  </w:style>
  <w:style w:type="numbering" w:customStyle="1" w:styleId="93111">
    <w:name w:val="Нет списка93111"/>
    <w:next w:val="a2"/>
    <w:uiPriority w:val="99"/>
    <w:semiHidden/>
    <w:unhideWhenUsed/>
    <w:rsid w:val="005F2188"/>
  </w:style>
  <w:style w:type="numbering" w:customStyle="1" w:styleId="163111">
    <w:name w:val="Нет списка163111"/>
    <w:next w:val="a2"/>
    <w:uiPriority w:val="99"/>
    <w:semiHidden/>
    <w:unhideWhenUsed/>
    <w:rsid w:val="005F2188"/>
  </w:style>
  <w:style w:type="numbering" w:customStyle="1" w:styleId="263111">
    <w:name w:val="Нет списка263111"/>
    <w:next w:val="a2"/>
    <w:uiPriority w:val="99"/>
    <w:semiHidden/>
    <w:unhideWhenUsed/>
    <w:rsid w:val="005F2188"/>
  </w:style>
  <w:style w:type="numbering" w:customStyle="1" w:styleId="363111">
    <w:name w:val="Нет списка363111"/>
    <w:next w:val="a2"/>
    <w:uiPriority w:val="99"/>
    <w:semiHidden/>
    <w:unhideWhenUsed/>
    <w:rsid w:val="005F2188"/>
  </w:style>
  <w:style w:type="numbering" w:customStyle="1" w:styleId="103111">
    <w:name w:val="Нет списка103111"/>
    <w:next w:val="a2"/>
    <w:uiPriority w:val="99"/>
    <w:semiHidden/>
    <w:unhideWhenUsed/>
    <w:rsid w:val="005F2188"/>
  </w:style>
  <w:style w:type="numbering" w:customStyle="1" w:styleId="173111">
    <w:name w:val="Нет списка173111"/>
    <w:next w:val="a2"/>
    <w:uiPriority w:val="99"/>
    <w:semiHidden/>
    <w:unhideWhenUsed/>
    <w:rsid w:val="005F2188"/>
  </w:style>
  <w:style w:type="numbering" w:customStyle="1" w:styleId="273111">
    <w:name w:val="Нет списка273111"/>
    <w:next w:val="a2"/>
    <w:uiPriority w:val="99"/>
    <w:semiHidden/>
    <w:unhideWhenUsed/>
    <w:rsid w:val="005F2188"/>
  </w:style>
  <w:style w:type="numbering" w:customStyle="1" w:styleId="373111">
    <w:name w:val="Нет списка373111"/>
    <w:next w:val="a2"/>
    <w:uiPriority w:val="99"/>
    <w:semiHidden/>
    <w:unhideWhenUsed/>
    <w:rsid w:val="005F2188"/>
  </w:style>
  <w:style w:type="numbering" w:customStyle="1" w:styleId="183111">
    <w:name w:val="Нет списка183111"/>
    <w:next w:val="a2"/>
    <w:uiPriority w:val="99"/>
    <w:semiHidden/>
    <w:unhideWhenUsed/>
    <w:rsid w:val="005F2188"/>
  </w:style>
  <w:style w:type="numbering" w:customStyle="1" w:styleId="193111">
    <w:name w:val="Нет списка193111"/>
    <w:next w:val="a2"/>
    <w:uiPriority w:val="99"/>
    <w:semiHidden/>
    <w:unhideWhenUsed/>
    <w:rsid w:val="005F2188"/>
  </w:style>
  <w:style w:type="numbering" w:customStyle="1" w:styleId="283111">
    <w:name w:val="Нет списка283111"/>
    <w:next w:val="a2"/>
    <w:uiPriority w:val="99"/>
    <w:semiHidden/>
    <w:unhideWhenUsed/>
    <w:rsid w:val="005F2188"/>
  </w:style>
  <w:style w:type="numbering" w:customStyle="1" w:styleId="383111">
    <w:name w:val="Нет списка383111"/>
    <w:next w:val="a2"/>
    <w:uiPriority w:val="99"/>
    <w:semiHidden/>
    <w:unhideWhenUsed/>
    <w:rsid w:val="005F2188"/>
  </w:style>
  <w:style w:type="numbering" w:customStyle="1" w:styleId="203111">
    <w:name w:val="Нет списка203111"/>
    <w:next w:val="a2"/>
    <w:uiPriority w:val="99"/>
    <w:semiHidden/>
    <w:unhideWhenUsed/>
    <w:rsid w:val="005F2188"/>
  </w:style>
  <w:style w:type="numbering" w:customStyle="1" w:styleId="1103111">
    <w:name w:val="Нет списка1103111"/>
    <w:next w:val="a2"/>
    <w:uiPriority w:val="99"/>
    <w:semiHidden/>
    <w:unhideWhenUsed/>
    <w:rsid w:val="005F2188"/>
  </w:style>
  <w:style w:type="numbering" w:customStyle="1" w:styleId="293111">
    <w:name w:val="Нет списка293111"/>
    <w:next w:val="a2"/>
    <w:uiPriority w:val="99"/>
    <w:semiHidden/>
    <w:unhideWhenUsed/>
    <w:rsid w:val="005F2188"/>
  </w:style>
  <w:style w:type="numbering" w:customStyle="1" w:styleId="393111">
    <w:name w:val="Нет списка393111"/>
    <w:next w:val="a2"/>
    <w:uiPriority w:val="99"/>
    <w:semiHidden/>
    <w:unhideWhenUsed/>
    <w:rsid w:val="005F2188"/>
  </w:style>
  <w:style w:type="numbering" w:customStyle="1" w:styleId="303111">
    <w:name w:val="Нет списка303111"/>
    <w:next w:val="a2"/>
    <w:uiPriority w:val="99"/>
    <w:semiHidden/>
    <w:unhideWhenUsed/>
    <w:rsid w:val="005F2188"/>
  </w:style>
  <w:style w:type="numbering" w:customStyle="1" w:styleId="11113111">
    <w:name w:val="Нет списка11113111"/>
    <w:next w:val="a2"/>
    <w:uiPriority w:val="99"/>
    <w:semiHidden/>
    <w:unhideWhenUsed/>
    <w:rsid w:val="005F2188"/>
  </w:style>
  <w:style w:type="numbering" w:customStyle="1" w:styleId="2103111">
    <w:name w:val="Нет списка2103111"/>
    <w:next w:val="a2"/>
    <w:uiPriority w:val="99"/>
    <w:semiHidden/>
    <w:unhideWhenUsed/>
    <w:rsid w:val="005F2188"/>
  </w:style>
  <w:style w:type="numbering" w:customStyle="1" w:styleId="3103111">
    <w:name w:val="Нет списка3103111"/>
    <w:next w:val="a2"/>
    <w:uiPriority w:val="99"/>
    <w:semiHidden/>
    <w:unhideWhenUsed/>
    <w:rsid w:val="005F2188"/>
  </w:style>
  <w:style w:type="numbering" w:customStyle="1" w:styleId="403111">
    <w:name w:val="Нет списка403111"/>
    <w:next w:val="a2"/>
    <w:uiPriority w:val="99"/>
    <w:semiHidden/>
    <w:unhideWhenUsed/>
    <w:rsid w:val="005F2188"/>
  </w:style>
  <w:style w:type="numbering" w:customStyle="1" w:styleId="1123111">
    <w:name w:val="Нет списка1123111"/>
    <w:next w:val="a2"/>
    <w:uiPriority w:val="99"/>
    <w:semiHidden/>
    <w:unhideWhenUsed/>
    <w:rsid w:val="005F2188"/>
  </w:style>
  <w:style w:type="numbering" w:customStyle="1" w:styleId="21113111">
    <w:name w:val="Нет списка21113111"/>
    <w:next w:val="a2"/>
    <w:uiPriority w:val="99"/>
    <w:semiHidden/>
    <w:unhideWhenUsed/>
    <w:rsid w:val="005F2188"/>
  </w:style>
  <w:style w:type="numbering" w:customStyle="1" w:styleId="31113111">
    <w:name w:val="Нет списка31113111"/>
    <w:next w:val="a2"/>
    <w:uiPriority w:val="99"/>
    <w:semiHidden/>
    <w:unhideWhenUsed/>
    <w:rsid w:val="005F2188"/>
  </w:style>
  <w:style w:type="numbering" w:customStyle="1" w:styleId="47111">
    <w:name w:val="Нет списка47111"/>
    <w:next w:val="a2"/>
    <w:uiPriority w:val="99"/>
    <w:semiHidden/>
    <w:unhideWhenUsed/>
    <w:rsid w:val="005F2188"/>
  </w:style>
  <w:style w:type="numbering" w:customStyle="1" w:styleId="56">
    <w:name w:val="Нет списка56"/>
    <w:next w:val="a2"/>
    <w:uiPriority w:val="99"/>
    <w:semiHidden/>
    <w:unhideWhenUsed/>
    <w:rsid w:val="000830B2"/>
  </w:style>
  <w:style w:type="numbering" w:customStyle="1" w:styleId="126">
    <w:name w:val="Нет списка126"/>
    <w:next w:val="a2"/>
    <w:uiPriority w:val="99"/>
    <w:semiHidden/>
    <w:unhideWhenUsed/>
    <w:rsid w:val="000830B2"/>
  </w:style>
  <w:style w:type="numbering" w:customStyle="1" w:styleId="226">
    <w:name w:val="Нет списка226"/>
    <w:next w:val="a2"/>
    <w:uiPriority w:val="99"/>
    <w:semiHidden/>
    <w:unhideWhenUsed/>
    <w:rsid w:val="000830B2"/>
  </w:style>
  <w:style w:type="numbering" w:customStyle="1" w:styleId="326">
    <w:name w:val="Нет списка326"/>
    <w:next w:val="a2"/>
    <w:uiPriority w:val="99"/>
    <w:semiHidden/>
    <w:unhideWhenUsed/>
    <w:rsid w:val="000830B2"/>
  </w:style>
  <w:style w:type="numbering" w:customStyle="1" w:styleId="416">
    <w:name w:val="Нет списка416"/>
    <w:next w:val="a2"/>
    <w:uiPriority w:val="99"/>
    <w:semiHidden/>
    <w:unhideWhenUsed/>
    <w:rsid w:val="000830B2"/>
  </w:style>
  <w:style w:type="numbering" w:customStyle="1" w:styleId="1117">
    <w:name w:val="Нет списка1117"/>
    <w:next w:val="a2"/>
    <w:uiPriority w:val="99"/>
    <w:semiHidden/>
    <w:unhideWhenUsed/>
    <w:rsid w:val="000830B2"/>
  </w:style>
  <w:style w:type="numbering" w:customStyle="1" w:styleId="2116">
    <w:name w:val="Нет списка2116"/>
    <w:next w:val="a2"/>
    <w:uiPriority w:val="99"/>
    <w:semiHidden/>
    <w:unhideWhenUsed/>
    <w:rsid w:val="000830B2"/>
  </w:style>
  <w:style w:type="numbering" w:customStyle="1" w:styleId="3116">
    <w:name w:val="Нет списка3116"/>
    <w:next w:val="a2"/>
    <w:uiPriority w:val="99"/>
    <w:semiHidden/>
    <w:unhideWhenUsed/>
    <w:rsid w:val="000830B2"/>
  </w:style>
  <w:style w:type="numbering" w:customStyle="1" w:styleId="417">
    <w:name w:val="Нет списка417"/>
    <w:next w:val="a2"/>
    <w:uiPriority w:val="99"/>
    <w:semiHidden/>
    <w:rsid w:val="000830B2"/>
  </w:style>
  <w:style w:type="numbering" w:customStyle="1" w:styleId="1118">
    <w:name w:val="Нет списка1118"/>
    <w:next w:val="a2"/>
    <w:uiPriority w:val="99"/>
    <w:semiHidden/>
    <w:unhideWhenUsed/>
    <w:rsid w:val="000830B2"/>
  </w:style>
  <w:style w:type="numbering" w:customStyle="1" w:styleId="2117">
    <w:name w:val="Нет списка2117"/>
    <w:next w:val="a2"/>
    <w:uiPriority w:val="99"/>
    <w:semiHidden/>
    <w:unhideWhenUsed/>
    <w:rsid w:val="000830B2"/>
  </w:style>
  <w:style w:type="numbering" w:customStyle="1" w:styleId="3117">
    <w:name w:val="Нет списка3117"/>
    <w:next w:val="a2"/>
    <w:uiPriority w:val="99"/>
    <w:semiHidden/>
    <w:unhideWhenUsed/>
    <w:rsid w:val="000830B2"/>
  </w:style>
  <w:style w:type="numbering" w:customStyle="1" w:styleId="57">
    <w:name w:val="Нет списка57"/>
    <w:next w:val="a2"/>
    <w:uiPriority w:val="99"/>
    <w:semiHidden/>
    <w:rsid w:val="000830B2"/>
  </w:style>
  <w:style w:type="numbering" w:customStyle="1" w:styleId="127">
    <w:name w:val="Нет списка127"/>
    <w:next w:val="a2"/>
    <w:uiPriority w:val="99"/>
    <w:semiHidden/>
    <w:unhideWhenUsed/>
    <w:rsid w:val="000830B2"/>
  </w:style>
  <w:style w:type="numbering" w:customStyle="1" w:styleId="227">
    <w:name w:val="Нет списка227"/>
    <w:next w:val="a2"/>
    <w:uiPriority w:val="99"/>
    <w:semiHidden/>
    <w:unhideWhenUsed/>
    <w:rsid w:val="000830B2"/>
  </w:style>
  <w:style w:type="numbering" w:customStyle="1" w:styleId="327">
    <w:name w:val="Нет списка327"/>
    <w:next w:val="a2"/>
    <w:uiPriority w:val="99"/>
    <w:semiHidden/>
    <w:unhideWhenUsed/>
    <w:rsid w:val="000830B2"/>
  </w:style>
  <w:style w:type="numbering" w:customStyle="1" w:styleId="66">
    <w:name w:val="Нет списка66"/>
    <w:next w:val="a2"/>
    <w:uiPriority w:val="99"/>
    <w:semiHidden/>
    <w:rsid w:val="000830B2"/>
  </w:style>
  <w:style w:type="numbering" w:customStyle="1" w:styleId="136">
    <w:name w:val="Нет списка136"/>
    <w:next w:val="a2"/>
    <w:uiPriority w:val="99"/>
    <w:semiHidden/>
    <w:unhideWhenUsed/>
    <w:rsid w:val="000830B2"/>
  </w:style>
  <w:style w:type="numbering" w:customStyle="1" w:styleId="236">
    <w:name w:val="Нет списка236"/>
    <w:next w:val="a2"/>
    <w:uiPriority w:val="99"/>
    <w:semiHidden/>
    <w:unhideWhenUsed/>
    <w:rsid w:val="000830B2"/>
  </w:style>
  <w:style w:type="numbering" w:customStyle="1" w:styleId="336">
    <w:name w:val="Нет списка336"/>
    <w:next w:val="a2"/>
    <w:uiPriority w:val="99"/>
    <w:semiHidden/>
    <w:unhideWhenUsed/>
    <w:rsid w:val="000830B2"/>
  </w:style>
  <w:style w:type="numbering" w:customStyle="1" w:styleId="76">
    <w:name w:val="Нет списка76"/>
    <w:next w:val="a2"/>
    <w:uiPriority w:val="99"/>
    <w:semiHidden/>
    <w:rsid w:val="000830B2"/>
  </w:style>
  <w:style w:type="numbering" w:customStyle="1" w:styleId="146">
    <w:name w:val="Нет списка146"/>
    <w:next w:val="a2"/>
    <w:uiPriority w:val="99"/>
    <w:semiHidden/>
    <w:unhideWhenUsed/>
    <w:rsid w:val="000830B2"/>
  </w:style>
  <w:style w:type="numbering" w:customStyle="1" w:styleId="246">
    <w:name w:val="Нет списка246"/>
    <w:next w:val="a2"/>
    <w:uiPriority w:val="99"/>
    <w:semiHidden/>
    <w:unhideWhenUsed/>
    <w:rsid w:val="000830B2"/>
  </w:style>
  <w:style w:type="numbering" w:customStyle="1" w:styleId="346">
    <w:name w:val="Нет списка346"/>
    <w:next w:val="a2"/>
    <w:uiPriority w:val="99"/>
    <w:semiHidden/>
    <w:unhideWhenUsed/>
    <w:rsid w:val="000830B2"/>
  </w:style>
  <w:style w:type="numbering" w:customStyle="1" w:styleId="86">
    <w:name w:val="Нет списка86"/>
    <w:next w:val="a2"/>
    <w:uiPriority w:val="99"/>
    <w:semiHidden/>
    <w:unhideWhenUsed/>
    <w:rsid w:val="000830B2"/>
  </w:style>
  <w:style w:type="numbering" w:customStyle="1" w:styleId="156">
    <w:name w:val="Нет списка156"/>
    <w:next w:val="a2"/>
    <w:uiPriority w:val="99"/>
    <w:semiHidden/>
    <w:unhideWhenUsed/>
    <w:rsid w:val="000830B2"/>
  </w:style>
  <w:style w:type="numbering" w:customStyle="1" w:styleId="256">
    <w:name w:val="Нет списка256"/>
    <w:next w:val="a2"/>
    <w:uiPriority w:val="99"/>
    <w:semiHidden/>
    <w:unhideWhenUsed/>
    <w:rsid w:val="000830B2"/>
  </w:style>
  <w:style w:type="numbering" w:customStyle="1" w:styleId="356">
    <w:name w:val="Нет списка356"/>
    <w:next w:val="a2"/>
    <w:uiPriority w:val="99"/>
    <w:semiHidden/>
    <w:unhideWhenUsed/>
    <w:rsid w:val="000830B2"/>
  </w:style>
  <w:style w:type="numbering" w:customStyle="1" w:styleId="96">
    <w:name w:val="Нет списка96"/>
    <w:next w:val="a2"/>
    <w:uiPriority w:val="99"/>
    <w:semiHidden/>
    <w:unhideWhenUsed/>
    <w:rsid w:val="000830B2"/>
  </w:style>
  <w:style w:type="numbering" w:customStyle="1" w:styleId="166">
    <w:name w:val="Нет списка166"/>
    <w:next w:val="a2"/>
    <w:uiPriority w:val="99"/>
    <w:semiHidden/>
    <w:unhideWhenUsed/>
    <w:rsid w:val="000830B2"/>
  </w:style>
  <w:style w:type="numbering" w:customStyle="1" w:styleId="266">
    <w:name w:val="Нет списка266"/>
    <w:next w:val="a2"/>
    <w:uiPriority w:val="99"/>
    <w:semiHidden/>
    <w:unhideWhenUsed/>
    <w:rsid w:val="000830B2"/>
  </w:style>
  <w:style w:type="numbering" w:customStyle="1" w:styleId="366">
    <w:name w:val="Нет списка366"/>
    <w:next w:val="a2"/>
    <w:uiPriority w:val="99"/>
    <w:semiHidden/>
    <w:unhideWhenUsed/>
    <w:rsid w:val="000830B2"/>
  </w:style>
  <w:style w:type="numbering" w:customStyle="1" w:styleId="106">
    <w:name w:val="Нет списка106"/>
    <w:next w:val="a2"/>
    <w:uiPriority w:val="99"/>
    <w:semiHidden/>
    <w:unhideWhenUsed/>
    <w:rsid w:val="000830B2"/>
  </w:style>
  <w:style w:type="numbering" w:customStyle="1" w:styleId="176">
    <w:name w:val="Нет списка176"/>
    <w:next w:val="a2"/>
    <w:uiPriority w:val="99"/>
    <w:semiHidden/>
    <w:unhideWhenUsed/>
    <w:rsid w:val="000830B2"/>
  </w:style>
  <w:style w:type="numbering" w:customStyle="1" w:styleId="276">
    <w:name w:val="Нет списка276"/>
    <w:next w:val="a2"/>
    <w:uiPriority w:val="99"/>
    <w:semiHidden/>
    <w:unhideWhenUsed/>
    <w:rsid w:val="000830B2"/>
  </w:style>
  <w:style w:type="numbering" w:customStyle="1" w:styleId="376">
    <w:name w:val="Нет списка376"/>
    <w:next w:val="a2"/>
    <w:uiPriority w:val="99"/>
    <w:semiHidden/>
    <w:unhideWhenUsed/>
    <w:rsid w:val="000830B2"/>
  </w:style>
  <w:style w:type="numbering" w:customStyle="1" w:styleId="186">
    <w:name w:val="Нет списка186"/>
    <w:next w:val="a2"/>
    <w:uiPriority w:val="99"/>
    <w:semiHidden/>
    <w:unhideWhenUsed/>
    <w:rsid w:val="000830B2"/>
  </w:style>
  <w:style w:type="numbering" w:customStyle="1" w:styleId="196">
    <w:name w:val="Нет списка196"/>
    <w:next w:val="a2"/>
    <w:uiPriority w:val="99"/>
    <w:semiHidden/>
    <w:unhideWhenUsed/>
    <w:rsid w:val="000830B2"/>
  </w:style>
  <w:style w:type="numbering" w:customStyle="1" w:styleId="286">
    <w:name w:val="Нет списка286"/>
    <w:next w:val="a2"/>
    <w:uiPriority w:val="99"/>
    <w:semiHidden/>
    <w:unhideWhenUsed/>
    <w:rsid w:val="000830B2"/>
  </w:style>
  <w:style w:type="numbering" w:customStyle="1" w:styleId="386">
    <w:name w:val="Нет списка386"/>
    <w:next w:val="a2"/>
    <w:uiPriority w:val="99"/>
    <w:semiHidden/>
    <w:unhideWhenUsed/>
    <w:rsid w:val="000830B2"/>
  </w:style>
  <w:style w:type="numbering" w:customStyle="1" w:styleId="206">
    <w:name w:val="Нет списка206"/>
    <w:next w:val="a2"/>
    <w:uiPriority w:val="99"/>
    <w:semiHidden/>
    <w:unhideWhenUsed/>
    <w:rsid w:val="000830B2"/>
  </w:style>
  <w:style w:type="numbering" w:customStyle="1" w:styleId="1106">
    <w:name w:val="Нет списка1106"/>
    <w:next w:val="a2"/>
    <w:uiPriority w:val="99"/>
    <w:semiHidden/>
    <w:unhideWhenUsed/>
    <w:rsid w:val="000830B2"/>
  </w:style>
  <w:style w:type="numbering" w:customStyle="1" w:styleId="296">
    <w:name w:val="Нет списка296"/>
    <w:next w:val="a2"/>
    <w:uiPriority w:val="99"/>
    <w:semiHidden/>
    <w:unhideWhenUsed/>
    <w:rsid w:val="000830B2"/>
  </w:style>
  <w:style w:type="numbering" w:customStyle="1" w:styleId="396">
    <w:name w:val="Нет списка396"/>
    <w:next w:val="a2"/>
    <w:uiPriority w:val="99"/>
    <w:semiHidden/>
    <w:unhideWhenUsed/>
    <w:rsid w:val="000830B2"/>
  </w:style>
  <w:style w:type="numbering" w:customStyle="1" w:styleId="306">
    <w:name w:val="Нет списка306"/>
    <w:next w:val="a2"/>
    <w:uiPriority w:val="99"/>
    <w:semiHidden/>
    <w:unhideWhenUsed/>
    <w:rsid w:val="000830B2"/>
  </w:style>
  <w:style w:type="numbering" w:customStyle="1" w:styleId="11116">
    <w:name w:val="Нет списка11116"/>
    <w:next w:val="a2"/>
    <w:uiPriority w:val="99"/>
    <w:semiHidden/>
    <w:unhideWhenUsed/>
    <w:rsid w:val="000830B2"/>
  </w:style>
  <w:style w:type="numbering" w:customStyle="1" w:styleId="2106">
    <w:name w:val="Нет списка2106"/>
    <w:next w:val="a2"/>
    <w:uiPriority w:val="99"/>
    <w:semiHidden/>
    <w:unhideWhenUsed/>
    <w:rsid w:val="000830B2"/>
  </w:style>
  <w:style w:type="numbering" w:customStyle="1" w:styleId="3106">
    <w:name w:val="Нет списка3106"/>
    <w:next w:val="a2"/>
    <w:uiPriority w:val="99"/>
    <w:semiHidden/>
    <w:unhideWhenUsed/>
    <w:rsid w:val="000830B2"/>
  </w:style>
  <w:style w:type="numbering" w:customStyle="1" w:styleId="406">
    <w:name w:val="Нет списка406"/>
    <w:next w:val="a2"/>
    <w:uiPriority w:val="99"/>
    <w:semiHidden/>
    <w:unhideWhenUsed/>
    <w:rsid w:val="000830B2"/>
  </w:style>
  <w:style w:type="numbering" w:customStyle="1" w:styleId="1126">
    <w:name w:val="Нет списка1126"/>
    <w:next w:val="a2"/>
    <w:uiPriority w:val="99"/>
    <w:semiHidden/>
    <w:unhideWhenUsed/>
    <w:rsid w:val="000830B2"/>
  </w:style>
  <w:style w:type="numbering" w:customStyle="1" w:styleId="21116">
    <w:name w:val="Нет списка21116"/>
    <w:next w:val="a2"/>
    <w:uiPriority w:val="99"/>
    <w:semiHidden/>
    <w:unhideWhenUsed/>
    <w:rsid w:val="000830B2"/>
  </w:style>
  <w:style w:type="numbering" w:customStyle="1" w:styleId="31116">
    <w:name w:val="Нет списка31116"/>
    <w:next w:val="a2"/>
    <w:uiPriority w:val="99"/>
    <w:semiHidden/>
    <w:unhideWhenUsed/>
    <w:rsid w:val="000830B2"/>
  </w:style>
  <w:style w:type="numbering" w:customStyle="1" w:styleId="424">
    <w:name w:val="Нет списка424"/>
    <w:next w:val="a2"/>
    <w:uiPriority w:val="99"/>
    <w:semiHidden/>
    <w:unhideWhenUsed/>
    <w:rsid w:val="000830B2"/>
  </w:style>
  <w:style w:type="numbering" w:customStyle="1" w:styleId="1134">
    <w:name w:val="Нет списка1134"/>
    <w:next w:val="a2"/>
    <w:uiPriority w:val="99"/>
    <w:semiHidden/>
    <w:unhideWhenUsed/>
    <w:rsid w:val="000830B2"/>
  </w:style>
  <w:style w:type="numbering" w:customStyle="1" w:styleId="2124">
    <w:name w:val="Нет списка2124"/>
    <w:next w:val="a2"/>
    <w:uiPriority w:val="99"/>
    <w:semiHidden/>
    <w:unhideWhenUsed/>
    <w:rsid w:val="000830B2"/>
  </w:style>
  <w:style w:type="numbering" w:customStyle="1" w:styleId="3124">
    <w:name w:val="Нет списка3124"/>
    <w:next w:val="a2"/>
    <w:uiPriority w:val="99"/>
    <w:semiHidden/>
    <w:unhideWhenUsed/>
    <w:rsid w:val="000830B2"/>
  </w:style>
  <w:style w:type="numbering" w:customStyle="1" w:styleId="434">
    <w:name w:val="Нет списка434"/>
    <w:next w:val="a2"/>
    <w:uiPriority w:val="99"/>
    <w:semiHidden/>
    <w:rsid w:val="000830B2"/>
  </w:style>
  <w:style w:type="numbering" w:customStyle="1" w:styleId="1144">
    <w:name w:val="Нет списка1144"/>
    <w:next w:val="a2"/>
    <w:uiPriority w:val="99"/>
    <w:semiHidden/>
    <w:unhideWhenUsed/>
    <w:rsid w:val="000830B2"/>
  </w:style>
  <w:style w:type="numbering" w:customStyle="1" w:styleId="2134">
    <w:name w:val="Нет списка2134"/>
    <w:next w:val="a2"/>
    <w:uiPriority w:val="99"/>
    <w:semiHidden/>
    <w:unhideWhenUsed/>
    <w:rsid w:val="000830B2"/>
  </w:style>
  <w:style w:type="numbering" w:customStyle="1" w:styleId="3134">
    <w:name w:val="Нет списка3134"/>
    <w:next w:val="a2"/>
    <w:uiPriority w:val="99"/>
    <w:semiHidden/>
    <w:unhideWhenUsed/>
    <w:rsid w:val="000830B2"/>
  </w:style>
  <w:style w:type="numbering" w:customStyle="1" w:styleId="514">
    <w:name w:val="Нет списка514"/>
    <w:next w:val="a2"/>
    <w:uiPriority w:val="99"/>
    <w:semiHidden/>
    <w:rsid w:val="000830B2"/>
  </w:style>
  <w:style w:type="numbering" w:customStyle="1" w:styleId="1214">
    <w:name w:val="Нет списка1214"/>
    <w:next w:val="a2"/>
    <w:uiPriority w:val="99"/>
    <w:semiHidden/>
    <w:unhideWhenUsed/>
    <w:rsid w:val="000830B2"/>
  </w:style>
  <w:style w:type="numbering" w:customStyle="1" w:styleId="2214">
    <w:name w:val="Нет списка2214"/>
    <w:next w:val="a2"/>
    <w:uiPriority w:val="99"/>
    <w:semiHidden/>
    <w:unhideWhenUsed/>
    <w:rsid w:val="000830B2"/>
  </w:style>
  <w:style w:type="numbering" w:customStyle="1" w:styleId="3214">
    <w:name w:val="Нет списка3214"/>
    <w:next w:val="a2"/>
    <w:uiPriority w:val="99"/>
    <w:semiHidden/>
    <w:unhideWhenUsed/>
    <w:rsid w:val="000830B2"/>
  </w:style>
  <w:style w:type="numbering" w:customStyle="1" w:styleId="614">
    <w:name w:val="Нет списка614"/>
    <w:next w:val="a2"/>
    <w:uiPriority w:val="99"/>
    <w:semiHidden/>
    <w:rsid w:val="000830B2"/>
  </w:style>
  <w:style w:type="numbering" w:customStyle="1" w:styleId="1314">
    <w:name w:val="Нет списка1314"/>
    <w:next w:val="a2"/>
    <w:uiPriority w:val="99"/>
    <w:semiHidden/>
    <w:unhideWhenUsed/>
    <w:rsid w:val="000830B2"/>
  </w:style>
  <w:style w:type="numbering" w:customStyle="1" w:styleId="2314">
    <w:name w:val="Нет списка2314"/>
    <w:next w:val="a2"/>
    <w:uiPriority w:val="99"/>
    <w:semiHidden/>
    <w:unhideWhenUsed/>
    <w:rsid w:val="000830B2"/>
  </w:style>
  <w:style w:type="numbering" w:customStyle="1" w:styleId="3314">
    <w:name w:val="Нет списка3314"/>
    <w:next w:val="a2"/>
    <w:uiPriority w:val="99"/>
    <w:semiHidden/>
    <w:unhideWhenUsed/>
    <w:rsid w:val="000830B2"/>
  </w:style>
  <w:style w:type="numbering" w:customStyle="1" w:styleId="714">
    <w:name w:val="Нет списка714"/>
    <w:next w:val="a2"/>
    <w:uiPriority w:val="99"/>
    <w:semiHidden/>
    <w:rsid w:val="000830B2"/>
  </w:style>
  <w:style w:type="numbering" w:customStyle="1" w:styleId="1414">
    <w:name w:val="Нет списка1414"/>
    <w:next w:val="a2"/>
    <w:uiPriority w:val="99"/>
    <w:semiHidden/>
    <w:unhideWhenUsed/>
    <w:rsid w:val="000830B2"/>
  </w:style>
  <w:style w:type="numbering" w:customStyle="1" w:styleId="2414">
    <w:name w:val="Нет списка2414"/>
    <w:next w:val="a2"/>
    <w:uiPriority w:val="99"/>
    <w:semiHidden/>
    <w:unhideWhenUsed/>
    <w:rsid w:val="000830B2"/>
  </w:style>
  <w:style w:type="numbering" w:customStyle="1" w:styleId="3414">
    <w:name w:val="Нет списка3414"/>
    <w:next w:val="a2"/>
    <w:uiPriority w:val="99"/>
    <w:semiHidden/>
    <w:unhideWhenUsed/>
    <w:rsid w:val="000830B2"/>
  </w:style>
  <w:style w:type="numbering" w:customStyle="1" w:styleId="814">
    <w:name w:val="Нет списка814"/>
    <w:next w:val="a2"/>
    <w:uiPriority w:val="99"/>
    <w:semiHidden/>
    <w:unhideWhenUsed/>
    <w:rsid w:val="000830B2"/>
  </w:style>
  <w:style w:type="numbering" w:customStyle="1" w:styleId="1514">
    <w:name w:val="Нет списка1514"/>
    <w:next w:val="a2"/>
    <w:uiPriority w:val="99"/>
    <w:semiHidden/>
    <w:unhideWhenUsed/>
    <w:rsid w:val="000830B2"/>
  </w:style>
  <w:style w:type="numbering" w:customStyle="1" w:styleId="2514">
    <w:name w:val="Нет списка2514"/>
    <w:next w:val="a2"/>
    <w:uiPriority w:val="99"/>
    <w:semiHidden/>
    <w:unhideWhenUsed/>
    <w:rsid w:val="000830B2"/>
  </w:style>
  <w:style w:type="numbering" w:customStyle="1" w:styleId="3514">
    <w:name w:val="Нет списка3514"/>
    <w:next w:val="a2"/>
    <w:uiPriority w:val="99"/>
    <w:semiHidden/>
    <w:unhideWhenUsed/>
    <w:rsid w:val="000830B2"/>
  </w:style>
  <w:style w:type="numbering" w:customStyle="1" w:styleId="914">
    <w:name w:val="Нет списка914"/>
    <w:next w:val="a2"/>
    <w:uiPriority w:val="99"/>
    <w:semiHidden/>
    <w:unhideWhenUsed/>
    <w:rsid w:val="000830B2"/>
  </w:style>
  <w:style w:type="numbering" w:customStyle="1" w:styleId="1614">
    <w:name w:val="Нет списка1614"/>
    <w:next w:val="a2"/>
    <w:uiPriority w:val="99"/>
    <w:semiHidden/>
    <w:unhideWhenUsed/>
    <w:rsid w:val="000830B2"/>
  </w:style>
  <w:style w:type="numbering" w:customStyle="1" w:styleId="2614">
    <w:name w:val="Нет списка2614"/>
    <w:next w:val="a2"/>
    <w:uiPriority w:val="99"/>
    <w:semiHidden/>
    <w:unhideWhenUsed/>
    <w:rsid w:val="000830B2"/>
  </w:style>
  <w:style w:type="numbering" w:customStyle="1" w:styleId="3614">
    <w:name w:val="Нет списка3614"/>
    <w:next w:val="a2"/>
    <w:uiPriority w:val="99"/>
    <w:semiHidden/>
    <w:unhideWhenUsed/>
    <w:rsid w:val="000830B2"/>
  </w:style>
  <w:style w:type="numbering" w:customStyle="1" w:styleId="1014">
    <w:name w:val="Нет списка1014"/>
    <w:next w:val="a2"/>
    <w:uiPriority w:val="99"/>
    <w:semiHidden/>
    <w:unhideWhenUsed/>
    <w:rsid w:val="000830B2"/>
  </w:style>
  <w:style w:type="numbering" w:customStyle="1" w:styleId="1714">
    <w:name w:val="Нет списка1714"/>
    <w:next w:val="a2"/>
    <w:uiPriority w:val="99"/>
    <w:semiHidden/>
    <w:unhideWhenUsed/>
    <w:rsid w:val="000830B2"/>
  </w:style>
  <w:style w:type="numbering" w:customStyle="1" w:styleId="2714">
    <w:name w:val="Нет списка2714"/>
    <w:next w:val="a2"/>
    <w:uiPriority w:val="99"/>
    <w:semiHidden/>
    <w:unhideWhenUsed/>
    <w:rsid w:val="000830B2"/>
  </w:style>
  <w:style w:type="numbering" w:customStyle="1" w:styleId="3714">
    <w:name w:val="Нет списка3714"/>
    <w:next w:val="a2"/>
    <w:uiPriority w:val="99"/>
    <w:semiHidden/>
    <w:unhideWhenUsed/>
    <w:rsid w:val="000830B2"/>
  </w:style>
  <w:style w:type="numbering" w:customStyle="1" w:styleId="1814">
    <w:name w:val="Нет списка1814"/>
    <w:next w:val="a2"/>
    <w:uiPriority w:val="99"/>
    <w:semiHidden/>
    <w:unhideWhenUsed/>
    <w:rsid w:val="000830B2"/>
  </w:style>
  <w:style w:type="numbering" w:customStyle="1" w:styleId="1914">
    <w:name w:val="Нет списка1914"/>
    <w:next w:val="a2"/>
    <w:uiPriority w:val="99"/>
    <w:semiHidden/>
    <w:unhideWhenUsed/>
    <w:rsid w:val="000830B2"/>
  </w:style>
  <w:style w:type="numbering" w:customStyle="1" w:styleId="2814">
    <w:name w:val="Нет списка2814"/>
    <w:next w:val="a2"/>
    <w:uiPriority w:val="99"/>
    <w:semiHidden/>
    <w:unhideWhenUsed/>
    <w:rsid w:val="000830B2"/>
  </w:style>
  <w:style w:type="numbering" w:customStyle="1" w:styleId="3814">
    <w:name w:val="Нет списка3814"/>
    <w:next w:val="a2"/>
    <w:uiPriority w:val="99"/>
    <w:semiHidden/>
    <w:unhideWhenUsed/>
    <w:rsid w:val="000830B2"/>
  </w:style>
  <w:style w:type="numbering" w:customStyle="1" w:styleId="2014">
    <w:name w:val="Нет списка2014"/>
    <w:next w:val="a2"/>
    <w:uiPriority w:val="99"/>
    <w:semiHidden/>
    <w:unhideWhenUsed/>
    <w:rsid w:val="000830B2"/>
  </w:style>
  <w:style w:type="numbering" w:customStyle="1" w:styleId="11014">
    <w:name w:val="Нет списка11014"/>
    <w:next w:val="a2"/>
    <w:uiPriority w:val="99"/>
    <w:semiHidden/>
    <w:unhideWhenUsed/>
    <w:rsid w:val="000830B2"/>
  </w:style>
  <w:style w:type="numbering" w:customStyle="1" w:styleId="2914">
    <w:name w:val="Нет списка2914"/>
    <w:next w:val="a2"/>
    <w:uiPriority w:val="99"/>
    <w:semiHidden/>
    <w:unhideWhenUsed/>
    <w:rsid w:val="000830B2"/>
  </w:style>
  <w:style w:type="numbering" w:customStyle="1" w:styleId="3914">
    <w:name w:val="Нет списка3914"/>
    <w:next w:val="a2"/>
    <w:uiPriority w:val="99"/>
    <w:semiHidden/>
    <w:unhideWhenUsed/>
    <w:rsid w:val="000830B2"/>
  </w:style>
  <w:style w:type="numbering" w:customStyle="1" w:styleId="3014">
    <w:name w:val="Нет списка3014"/>
    <w:next w:val="a2"/>
    <w:uiPriority w:val="99"/>
    <w:semiHidden/>
    <w:unhideWhenUsed/>
    <w:rsid w:val="000830B2"/>
  </w:style>
  <w:style w:type="numbering" w:customStyle="1" w:styleId="11124">
    <w:name w:val="Нет списка11124"/>
    <w:next w:val="a2"/>
    <w:uiPriority w:val="99"/>
    <w:semiHidden/>
    <w:unhideWhenUsed/>
    <w:rsid w:val="000830B2"/>
  </w:style>
  <w:style w:type="numbering" w:customStyle="1" w:styleId="21014">
    <w:name w:val="Нет списка21014"/>
    <w:next w:val="a2"/>
    <w:uiPriority w:val="99"/>
    <w:semiHidden/>
    <w:unhideWhenUsed/>
    <w:rsid w:val="000830B2"/>
  </w:style>
  <w:style w:type="numbering" w:customStyle="1" w:styleId="31014">
    <w:name w:val="Нет списка31014"/>
    <w:next w:val="a2"/>
    <w:uiPriority w:val="99"/>
    <w:semiHidden/>
    <w:unhideWhenUsed/>
    <w:rsid w:val="000830B2"/>
  </w:style>
  <w:style w:type="numbering" w:customStyle="1" w:styleId="4014">
    <w:name w:val="Нет списка4014"/>
    <w:next w:val="a2"/>
    <w:uiPriority w:val="99"/>
    <w:semiHidden/>
    <w:unhideWhenUsed/>
    <w:rsid w:val="000830B2"/>
  </w:style>
  <w:style w:type="numbering" w:customStyle="1" w:styleId="11214">
    <w:name w:val="Нет списка11214"/>
    <w:next w:val="a2"/>
    <w:uiPriority w:val="99"/>
    <w:semiHidden/>
    <w:unhideWhenUsed/>
    <w:rsid w:val="000830B2"/>
  </w:style>
  <w:style w:type="numbering" w:customStyle="1" w:styleId="21124">
    <w:name w:val="Нет списка21124"/>
    <w:next w:val="a2"/>
    <w:uiPriority w:val="99"/>
    <w:semiHidden/>
    <w:unhideWhenUsed/>
    <w:rsid w:val="000830B2"/>
  </w:style>
  <w:style w:type="numbering" w:customStyle="1" w:styleId="31124">
    <w:name w:val="Нет списка31124"/>
    <w:next w:val="a2"/>
    <w:uiPriority w:val="99"/>
    <w:semiHidden/>
    <w:unhideWhenUsed/>
    <w:rsid w:val="000830B2"/>
  </w:style>
  <w:style w:type="numbering" w:customStyle="1" w:styleId="4114">
    <w:name w:val="Нет списка4114"/>
    <w:next w:val="a2"/>
    <w:uiPriority w:val="99"/>
    <w:semiHidden/>
    <w:unhideWhenUsed/>
    <w:rsid w:val="000830B2"/>
  </w:style>
  <w:style w:type="numbering" w:customStyle="1" w:styleId="11313">
    <w:name w:val="Нет списка11313"/>
    <w:next w:val="a2"/>
    <w:uiPriority w:val="99"/>
    <w:semiHidden/>
    <w:unhideWhenUsed/>
    <w:rsid w:val="000830B2"/>
  </w:style>
  <w:style w:type="numbering" w:customStyle="1" w:styleId="21213">
    <w:name w:val="Нет списка21213"/>
    <w:next w:val="a2"/>
    <w:uiPriority w:val="99"/>
    <w:semiHidden/>
    <w:unhideWhenUsed/>
    <w:rsid w:val="000830B2"/>
  </w:style>
  <w:style w:type="numbering" w:customStyle="1" w:styleId="31213">
    <w:name w:val="Нет списка31213"/>
    <w:next w:val="a2"/>
    <w:uiPriority w:val="99"/>
    <w:semiHidden/>
    <w:unhideWhenUsed/>
    <w:rsid w:val="000830B2"/>
  </w:style>
  <w:style w:type="numbering" w:customStyle="1" w:styleId="4213">
    <w:name w:val="Нет списка4213"/>
    <w:next w:val="a2"/>
    <w:uiPriority w:val="99"/>
    <w:semiHidden/>
    <w:unhideWhenUsed/>
    <w:rsid w:val="000830B2"/>
  </w:style>
  <w:style w:type="numbering" w:customStyle="1" w:styleId="11413">
    <w:name w:val="Нет списка11413"/>
    <w:next w:val="a2"/>
    <w:uiPriority w:val="99"/>
    <w:semiHidden/>
    <w:unhideWhenUsed/>
    <w:rsid w:val="000830B2"/>
  </w:style>
  <w:style w:type="numbering" w:customStyle="1" w:styleId="21313">
    <w:name w:val="Нет списка21313"/>
    <w:next w:val="a2"/>
    <w:uiPriority w:val="99"/>
    <w:semiHidden/>
    <w:unhideWhenUsed/>
    <w:rsid w:val="000830B2"/>
  </w:style>
  <w:style w:type="numbering" w:customStyle="1" w:styleId="31313">
    <w:name w:val="Нет списка31313"/>
    <w:next w:val="a2"/>
    <w:uiPriority w:val="99"/>
    <w:semiHidden/>
    <w:unhideWhenUsed/>
    <w:rsid w:val="000830B2"/>
  </w:style>
  <w:style w:type="numbering" w:customStyle="1" w:styleId="41113">
    <w:name w:val="Нет списка41113"/>
    <w:next w:val="a2"/>
    <w:uiPriority w:val="99"/>
    <w:semiHidden/>
    <w:rsid w:val="000830B2"/>
  </w:style>
  <w:style w:type="numbering" w:customStyle="1" w:styleId="111114">
    <w:name w:val="Нет списка111114"/>
    <w:next w:val="a2"/>
    <w:uiPriority w:val="99"/>
    <w:semiHidden/>
    <w:unhideWhenUsed/>
    <w:rsid w:val="000830B2"/>
  </w:style>
  <w:style w:type="numbering" w:customStyle="1" w:styleId="211114">
    <w:name w:val="Нет списка211114"/>
    <w:next w:val="a2"/>
    <w:uiPriority w:val="99"/>
    <w:semiHidden/>
    <w:unhideWhenUsed/>
    <w:rsid w:val="000830B2"/>
  </w:style>
  <w:style w:type="numbering" w:customStyle="1" w:styleId="311114">
    <w:name w:val="Нет списка311114"/>
    <w:next w:val="a2"/>
    <w:uiPriority w:val="99"/>
    <w:semiHidden/>
    <w:unhideWhenUsed/>
    <w:rsid w:val="000830B2"/>
  </w:style>
  <w:style w:type="numbering" w:customStyle="1" w:styleId="5113">
    <w:name w:val="Нет списка5113"/>
    <w:next w:val="a2"/>
    <w:uiPriority w:val="99"/>
    <w:semiHidden/>
    <w:rsid w:val="000830B2"/>
  </w:style>
  <w:style w:type="numbering" w:customStyle="1" w:styleId="12113">
    <w:name w:val="Нет списка12113"/>
    <w:next w:val="a2"/>
    <w:uiPriority w:val="99"/>
    <w:semiHidden/>
    <w:unhideWhenUsed/>
    <w:rsid w:val="000830B2"/>
  </w:style>
  <w:style w:type="numbering" w:customStyle="1" w:styleId="22113">
    <w:name w:val="Нет списка22113"/>
    <w:next w:val="a2"/>
    <w:uiPriority w:val="99"/>
    <w:semiHidden/>
    <w:unhideWhenUsed/>
    <w:rsid w:val="000830B2"/>
  </w:style>
  <w:style w:type="numbering" w:customStyle="1" w:styleId="32113">
    <w:name w:val="Нет списка32113"/>
    <w:next w:val="a2"/>
    <w:uiPriority w:val="99"/>
    <w:semiHidden/>
    <w:unhideWhenUsed/>
    <w:rsid w:val="000830B2"/>
  </w:style>
  <w:style w:type="numbering" w:customStyle="1" w:styleId="6113">
    <w:name w:val="Нет списка6113"/>
    <w:next w:val="a2"/>
    <w:uiPriority w:val="99"/>
    <w:semiHidden/>
    <w:rsid w:val="000830B2"/>
  </w:style>
  <w:style w:type="numbering" w:customStyle="1" w:styleId="13113">
    <w:name w:val="Нет списка13113"/>
    <w:next w:val="a2"/>
    <w:uiPriority w:val="99"/>
    <w:semiHidden/>
    <w:unhideWhenUsed/>
    <w:rsid w:val="000830B2"/>
  </w:style>
  <w:style w:type="numbering" w:customStyle="1" w:styleId="23113">
    <w:name w:val="Нет списка23113"/>
    <w:next w:val="a2"/>
    <w:uiPriority w:val="99"/>
    <w:semiHidden/>
    <w:unhideWhenUsed/>
    <w:rsid w:val="000830B2"/>
  </w:style>
  <w:style w:type="numbering" w:customStyle="1" w:styleId="33113">
    <w:name w:val="Нет списка33113"/>
    <w:next w:val="a2"/>
    <w:uiPriority w:val="99"/>
    <w:semiHidden/>
    <w:unhideWhenUsed/>
    <w:rsid w:val="000830B2"/>
  </w:style>
  <w:style w:type="numbering" w:customStyle="1" w:styleId="7113">
    <w:name w:val="Нет списка7113"/>
    <w:next w:val="a2"/>
    <w:uiPriority w:val="99"/>
    <w:semiHidden/>
    <w:rsid w:val="000830B2"/>
  </w:style>
  <w:style w:type="numbering" w:customStyle="1" w:styleId="14113">
    <w:name w:val="Нет списка14113"/>
    <w:next w:val="a2"/>
    <w:uiPriority w:val="99"/>
    <w:semiHidden/>
    <w:unhideWhenUsed/>
    <w:rsid w:val="000830B2"/>
  </w:style>
  <w:style w:type="numbering" w:customStyle="1" w:styleId="24113">
    <w:name w:val="Нет списка24113"/>
    <w:next w:val="a2"/>
    <w:uiPriority w:val="99"/>
    <w:semiHidden/>
    <w:unhideWhenUsed/>
    <w:rsid w:val="000830B2"/>
  </w:style>
  <w:style w:type="numbering" w:customStyle="1" w:styleId="34113">
    <w:name w:val="Нет списка34113"/>
    <w:next w:val="a2"/>
    <w:uiPriority w:val="99"/>
    <w:semiHidden/>
    <w:unhideWhenUsed/>
    <w:rsid w:val="000830B2"/>
  </w:style>
  <w:style w:type="numbering" w:customStyle="1" w:styleId="8113">
    <w:name w:val="Нет списка8113"/>
    <w:next w:val="a2"/>
    <w:uiPriority w:val="99"/>
    <w:semiHidden/>
    <w:unhideWhenUsed/>
    <w:rsid w:val="000830B2"/>
  </w:style>
  <w:style w:type="numbering" w:customStyle="1" w:styleId="15113">
    <w:name w:val="Нет списка15113"/>
    <w:next w:val="a2"/>
    <w:uiPriority w:val="99"/>
    <w:semiHidden/>
    <w:unhideWhenUsed/>
    <w:rsid w:val="000830B2"/>
  </w:style>
  <w:style w:type="numbering" w:customStyle="1" w:styleId="25113">
    <w:name w:val="Нет списка25113"/>
    <w:next w:val="a2"/>
    <w:uiPriority w:val="99"/>
    <w:semiHidden/>
    <w:unhideWhenUsed/>
    <w:rsid w:val="000830B2"/>
  </w:style>
  <w:style w:type="numbering" w:customStyle="1" w:styleId="35113">
    <w:name w:val="Нет списка35113"/>
    <w:next w:val="a2"/>
    <w:uiPriority w:val="99"/>
    <w:semiHidden/>
    <w:unhideWhenUsed/>
    <w:rsid w:val="000830B2"/>
  </w:style>
  <w:style w:type="numbering" w:customStyle="1" w:styleId="9113">
    <w:name w:val="Нет списка9113"/>
    <w:next w:val="a2"/>
    <w:uiPriority w:val="99"/>
    <w:semiHidden/>
    <w:unhideWhenUsed/>
    <w:rsid w:val="000830B2"/>
  </w:style>
  <w:style w:type="numbering" w:customStyle="1" w:styleId="16113">
    <w:name w:val="Нет списка16113"/>
    <w:next w:val="a2"/>
    <w:uiPriority w:val="99"/>
    <w:semiHidden/>
    <w:unhideWhenUsed/>
    <w:rsid w:val="000830B2"/>
  </w:style>
  <w:style w:type="numbering" w:customStyle="1" w:styleId="26113">
    <w:name w:val="Нет списка26113"/>
    <w:next w:val="a2"/>
    <w:uiPriority w:val="99"/>
    <w:semiHidden/>
    <w:unhideWhenUsed/>
    <w:rsid w:val="000830B2"/>
  </w:style>
  <w:style w:type="numbering" w:customStyle="1" w:styleId="36113">
    <w:name w:val="Нет списка36113"/>
    <w:next w:val="a2"/>
    <w:uiPriority w:val="99"/>
    <w:semiHidden/>
    <w:unhideWhenUsed/>
    <w:rsid w:val="000830B2"/>
  </w:style>
  <w:style w:type="numbering" w:customStyle="1" w:styleId="10113">
    <w:name w:val="Нет списка10113"/>
    <w:next w:val="a2"/>
    <w:uiPriority w:val="99"/>
    <w:semiHidden/>
    <w:unhideWhenUsed/>
    <w:rsid w:val="000830B2"/>
  </w:style>
  <w:style w:type="numbering" w:customStyle="1" w:styleId="17113">
    <w:name w:val="Нет списка17113"/>
    <w:next w:val="a2"/>
    <w:uiPriority w:val="99"/>
    <w:semiHidden/>
    <w:unhideWhenUsed/>
    <w:rsid w:val="000830B2"/>
  </w:style>
  <w:style w:type="numbering" w:customStyle="1" w:styleId="27113">
    <w:name w:val="Нет списка27113"/>
    <w:next w:val="a2"/>
    <w:uiPriority w:val="99"/>
    <w:semiHidden/>
    <w:unhideWhenUsed/>
    <w:rsid w:val="000830B2"/>
  </w:style>
  <w:style w:type="numbering" w:customStyle="1" w:styleId="37113">
    <w:name w:val="Нет списка37113"/>
    <w:next w:val="a2"/>
    <w:uiPriority w:val="99"/>
    <w:semiHidden/>
    <w:unhideWhenUsed/>
    <w:rsid w:val="000830B2"/>
  </w:style>
  <w:style w:type="numbering" w:customStyle="1" w:styleId="18113">
    <w:name w:val="Нет списка18113"/>
    <w:next w:val="a2"/>
    <w:uiPriority w:val="99"/>
    <w:semiHidden/>
    <w:unhideWhenUsed/>
    <w:rsid w:val="000830B2"/>
  </w:style>
  <w:style w:type="numbering" w:customStyle="1" w:styleId="19113">
    <w:name w:val="Нет списка19113"/>
    <w:next w:val="a2"/>
    <w:uiPriority w:val="99"/>
    <w:semiHidden/>
    <w:unhideWhenUsed/>
    <w:rsid w:val="000830B2"/>
  </w:style>
  <w:style w:type="numbering" w:customStyle="1" w:styleId="28113">
    <w:name w:val="Нет списка28113"/>
    <w:next w:val="a2"/>
    <w:uiPriority w:val="99"/>
    <w:semiHidden/>
    <w:unhideWhenUsed/>
    <w:rsid w:val="000830B2"/>
  </w:style>
  <w:style w:type="numbering" w:customStyle="1" w:styleId="38113">
    <w:name w:val="Нет списка38113"/>
    <w:next w:val="a2"/>
    <w:uiPriority w:val="99"/>
    <w:semiHidden/>
    <w:unhideWhenUsed/>
    <w:rsid w:val="000830B2"/>
  </w:style>
  <w:style w:type="numbering" w:customStyle="1" w:styleId="20113">
    <w:name w:val="Нет списка20113"/>
    <w:next w:val="a2"/>
    <w:uiPriority w:val="99"/>
    <w:semiHidden/>
    <w:unhideWhenUsed/>
    <w:rsid w:val="000830B2"/>
  </w:style>
  <w:style w:type="numbering" w:customStyle="1" w:styleId="110113">
    <w:name w:val="Нет списка110113"/>
    <w:next w:val="a2"/>
    <w:uiPriority w:val="99"/>
    <w:semiHidden/>
    <w:unhideWhenUsed/>
    <w:rsid w:val="000830B2"/>
  </w:style>
  <w:style w:type="numbering" w:customStyle="1" w:styleId="29113">
    <w:name w:val="Нет списка29113"/>
    <w:next w:val="a2"/>
    <w:uiPriority w:val="99"/>
    <w:semiHidden/>
    <w:unhideWhenUsed/>
    <w:rsid w:val="000830B2"/>
  </w:style>
  <w:style w:type="numbering" w:customStyle="1" w:styleId="39113">
    <w:name w:val="Нет списка39113"/>
    <w:next w:val="a2"/>
    <w:uiPriority w:val="99"/>
    <w:semiHidden/>
    <w:unhideWhenUsed/>
    <w:rsid w:val="000830B2"/>
  </w:style>
  <w:style w:type="numbering" w:customStyle="1" w:styleId="30113">
    <w:name w:val="Нет списка30113"/>
    <w:next w:val="a2"/>
    <w:uiPriority w:val="99"/>
    <w:semiHidden/>
    <w:unhideWhenUsed/>
    <w:rsid w:val="000830B2"/>
  </w:style>
  <w:style w:type="numbering" w:customStyle="1" w:styleId="1111113">
    <w:name w:val="Нет списка1111113"/>
    <w:next w:val="a2"/>
    <w:uiPriority w:val="99"/>
    <w:semiHidden/>
    <w:unhideWhenUsed/>
    <w:rsid w:val="000830B2"/>
  </w:style>
  <w:style w:type="numbering" w:customStyle="1" w:styleId="210113">
    <w:name w:val="Нет списка210113"/>
    <w:next w:val="a2"/>
    <w:uiPriority w:val="99"/>
    <w:semiHidden/>
    <w:unhideWhenUsed/>
    <w:rsid w:val="000830B2"/>
  </w:style>
  <w:style w:type="numbering" w:customStyle="1" w:styleId="310113">
    <w:name w:val="Нет списка310113"/>
    <w:next w:val="a2"/>
    <w:uiPriority w:val="99"/>
    <w:semiHidden/>
    <w:unhideWhenUsed/>
    <w:rsid w:val="000830B2"/>
  </w:style>
  <w:style w:type="numbering" w:customStyle="1" w:styleId="40113">
    <w:name w:val="Нет списка40113"/>
    <w:next w:val="a2"/>
    <w:uiPriority w:val="99"/>
    <w:semiHidden/>
    <w:unhideWhenUsed/>
    <w:rsid w:val="000830B2"/>
  </w:style>
  <w:style w:type="numbering" w:customStyle="1" w:styleId="112113">
    <w:name w:val="Нет списка112113"/>
    <w:next w:val="a2"/>
    <w:uiPriority w:val="99"/>
    <w:semiHidden/>
    <w:unhideWhenUsed/>
    <w:rsid w:val="000830B2"/>
  </w:style>
  <w:style w:type="numbering" w:customStyle="1" w:styleId="2111113">
    <w:name w:val="Нет списка2111113"/>
    <w:next w:val="a2"/>
    <w:uiPriority w:val="99"/>
    <w:semiHidden/>
    <w:unhideWhenUsed/>
    <w:rsid w:val="000830B2"/>
  </w:style>
  <w:style w:type="numbering" w:customStyle="1" w:styleId="3111113">
    <w:name w:val="Нет списка3111113"/>
    <w:next w:val="a2"/>
    <w:uiPriority w:val="99"/>
    <w:semiHidden/>
    <w:unhideWhenUsed/>
    <w:rsid w:val="000830B2"/>
  </w:style>
  <w:style w:type="numbering" w:customStyle="1" w:styleId="4313">
    <w:name w:val="Нет списка4313"/>
    <w:next w:val="a2"/>
    <w:uiPriority w:val="99"/>
    <w:semiHidden/>
    <w:unhideWhenUsed/>
    <w:rsid w:val="000830B2"/>
  </w:style>
  <w:style w:type="numbering" w:customStyle="1" w:styleId="1153">
    <w:name w:val="Нет списка1153"/>
    <w:next w:val="a2"/>
    <w:uiPriority w:val="99"/>
    <w:semiHidden/>
    <w:unhideWhenUsed/>
    <w:rsid w:val="000830B2"/>
  </w:style>
  <w:style w:type="numbering" w:customStyle="1" w:styleId="2143">
    <w:name w:val="Нет списка2143"/>
    <w:next w:val="a2"/>
    <w:uiPriority w:val="99"/>
    <w:semiHidden/>
    <w:unhideWhenUsed/>
    <w:rsid w:val="000830B2"/>
  </w:style>
  <w:style w:type="numbering" w:customStyle="1" w:styleId="3143">
    <w:name w:val="Нет списка3143"/>
    <w:next w:val="a2"/>
    <w:uiPriority w:val="99"/>
    <w:semiHidden/>
    <w:unhideWhenUsed/>
    <w:rsid w:val="000830B2"/>
  </w:style>
  <w:style w:type="numbering" w:customStyle="1" w:styleId="443">
    <w:name w:val="Нет списка443"/>
    <w:next w:val="a2"/>
    <w:uiPriority w:val="99"/>
    <w:semiHidden/>
    <w:unhideWhenUsed/>
    <w:rsid w:val="000830B2"/>
  </w:style>
  <w:style w:type="numbering" w:customStyle="1" w:styleId="1163">
    <w:name w:val="Нет списка1163"/>
    <w:next w:val="a2"/>
    <w:uiPriority w:val="99"/>
    <w:semiHidden/>
    <w:unhideWhenUsed/>
    <w:rsid w:val="000830B2"/>
  </w:style>
  <w:style w:type="numbering" w:customStyle="1" w:styleId="2153">
    <w:name w:val="Нет списка2153"/>
    <w:next w:val="a2"/>
    <w:uiPriority w:val="99"/>
    <w:semiHidden/>
    <w:unhideWhenUsed/>
    <w:rsid w:val="000830B2"/>
  </w:style>
  <w:style w:type="numbering" w:customStyle="1" w:styleId="3153">
    <w:name w:val="Нет списка3153"/>
    <w:next w:val="a2"/>
    <w:uiPriority w:val="99"/>
    <w:semiHidden/>
    <w:unhideWhenUsed/>
    <w:rsid w:val="000830B2"/>
  </w:style>
  <w:style w:type="numbering" w:customStyle="1" w:styleId="4123">
    <w:name w:val="Нет списка4123"/>
    <w:next w:val="a2"/>
    <w:uiPriority w:val="99"/>
    <w:semiHidden/>
    <w:rsid w:val="000830B2"/>
  </w:style>
  <w:style w:type="numbering" w:customStyle="1" w:styleId="111213">
    <w:name w:val="Нет списка111213"/>
    <w:next w:val="a2"/>
    <w:uiPriority w:val="99"/>
    <w:semiHidden/>
    <w:unhideWhenUsed/>
    <w:rsid w:val="000830B2"/>
  </w:style>
  <w:style w:type="numbering" w:customStyle="1" w:styleId="211213">
    <w:name w:val="Нет списка211213"/>
    <w:next w:val="a2"/>
    <w:uiPriority w:val="99"/>
    <w:semiHidden/>
    <w:unhideWhenUsed/>
    <w:rsid w:val="000830B2"/>
  </w:style>
  <w:style w:type="numbering" w:customStyle="1" w:styleId="311213">
    <w:name w:val="Нет списка311213"/>
    <w:next w:val="a2"/>
    <w:uiPriority w:val="99"/>
    <w:semiHidden/>
    <w:unhideWhenUsed/>
    <w:rsid w:val="000830B2"/>
  </w:style>
  <w:style w:type="numbering" w:customStyle="1" w:styleId="523">
    <w:name w:val="Нет списка523"/>
    <w:next w:val="a2"/>
    <w:uiPriority w:val="99"/>
    <w:semiHidden/>
    <w:rsid w:val="000830B2"/>
  </w:style>
  <w:style w:type="numbering" w:customStyle="1" w:styleId="1223">
    <w:name w:val="Нет списка1223"/>
    <w:next w:val="a2"/>
    <w:uiPriority w:val="99"/>
    <w:semiHidden/>
    <w:unhideWhenUsed/>
    <w:rsid w:val="000830B2"/>
  </w:style>
  <w:style w:type="numbering" w:customStyle="1" w:styleId="2223">
    <w:name w:val="Нет списка2223"/>
    <w:next w:val="a2"/>
    <w:uiPriority w:val="99"/>
    <w:semiHidden/>
    <w:unhideWhenUsed/>
    <w:rsid w:val="000830B2"/>
  </w:style>
  <w:style w:type="numbering" w:customStyle="1" w:styleId="3223">
    <w:name w:val="Нет списка3223"/>
    <w:next w:val="a2"/>
    <w:uiPriority w:val="99"/>
    <w:semiHidden/>
    <w:unhideWhenUsed/>
    <w:rsid w:val="000830B2"/>
  </w:style>
  <w:style w:type="numbering" w:customStyle="1" w:styleId="623">
    <w:name w:val="Нет списка623"/>
    <w:next w:val="a2"/>
    <w:uiPriority w:val="99"/>
    <w:semiHidden/>
    <w:rsid w:val="000830B2"/>
  </w:style>
  <w:style w:type="numbering" w:customStyle="1" w:styleId="1323">
    <w:name w:val="Нет списка1323"/>
    <w:next w:val="a2"/>
    <w:uiPriority w:val="99"/>
    <w:semiHidden/>
    <w:unhideWhenUsed/>
    <w:rsid w:val="000830B2"/>
  </w:style>
  <w:style w:type="numbering" w:customStyle="1" w:styleId="2323">
    <w:name w:val="Нет списка2323"/>
    <w:next w:val="a2"/>
    <w:uiPriority w:val="99"/>
    <w:semiHidden/>
    <w:unhideWhenUsed/>
    <w:rsid w:val="000830B2"/>
  </w:style>
  <w:style w:type="numbering" w:customStyle="1" w:styleId="3323">
    <w:name w:val="Нет списка3323"/>
    <w:next w:val="a2"/>
    <w:uiPriority w:val="99"/>
    <w:semiHidden/>
    <w:unhideWhenUsed/>
    <w:rsid w:val="000830B2"/>
  </w:style>
  <w:style w:type="numbering" w:customStyle="1" w:styleId="723">
    <w:name w:val="Нет списка723"/>
    <w:next w:val="a2"/>
    <w:uiPriority w:val="99"/>
    <w:semiHidden/>
    <w:rsid w:val="000830B2"/>
  </w:style>
  <w:style w:type="numbering" w:customStyle="1" w:styleId="1423">
    <w:name w:val="Нет списка1423"/>
    <w:next w:val="a2"/>
    <w:uiPriority w:val="99"/>
    <w:semiHidden/>
    <w:unhideWhenUsed/>
    <w:rsid w:val="000830B2"/>
  </w:style>
  <w:style w:type="numbering" w:customStyle="1" w:styleId="2423">
    <w:name w:val="Нет списка2423"/>
    <w:next w:val="a2"/>
    <w:uiPriority w:val="99"/>
    <w:semiHidden/>
    <w:unhideWhenUsed/>
    <w:rsid w:val="000830B2"/>
  </w:style>
  <w:style w:type="numbering" w:customStyle="1" w:styleId="3423">
    <w:name w:val="Нет списка3423"/>
    <w:next w:val="a2"/>
    <w:uiPriority w:val="99"/>
    <w:semiHidden/>
    <w:unhideWhenUsed/>
    <w:rsid w:val="000830B2"/>
  </w:style>
  <w:style w:type="numbering" w:customStyle="1" w:styleId="823">
    <w:name w:val="Нет списка823"/>
    <w:next w:val="a2"/>
    <w:uiPriority w:val="99"/>
    <w:semiHidden/>
    <w:unhideWhenUsed/>
    <w:rsid w:val="000830B2"/>
  </w:style>
  <w:style w:type="numbering" w:customStyle="1" w:styleId="1523">
    <w:name w:val="Нет списка1523"/>
    <w:next w:val="a2"/>
    <w:uiPriority w:val="99"/>
    <w:semiHidden/>
    <w:unhideWhenUsed/>
    <w:rsid w:val="000830B2"/>
  </w:style>
  <w:style w:type="numbering" w:customStyle="1" w:styleId="2523">
    <w:name w:val="Нет списка2523"/>
    <w:next w:val="a2"/>
    <w:uiPriority w:val="99"/>
    <w:semiHidden/>
    <w:unhideWhenUsed/>
    <w:rsid w:val="000830B2"/>
  </w:style>
  <w:style w:type="numbering" w:customStyle="1" w:styleId="3523">
    <w:name w:val="Нет списка3523"/>
    <w:next w:val="a2"/>
    <w:uiPriority w:val="99"/>
    <w:semiHidden/>
    <w:unhideWhenUsed/>
    <w:rsid w:val="000830B2"/>
  </w:style>
  <w:style w:type="numbering" w:customStyle="1" w:styleId="923">
    <w:name w:val="Нет списка923"/>
    <w:next w:val="a2"/>
    <w:uiPriority w:val="99"/>
    <w:semiHidden/>
    <w:unhideWhenUsed/>
    <w:rsid w:val="000830B2"/>
  </w:style>
  <w:style w:type="numbering" w:customStyle="1" w:styleId="1623">
    <w:name w:val="Нет списка1623"/>
    <w:next w:val="a2"/>
    <w:uiPriority w:val="99"/>
    <w:semiHidden/>
    <w:unhideWhenUsed/>
    <w:rsid w:val="000830B2"/>
  </w:style>
  <w:style w:type="numbering" w:customStyle="1" w:styleId="2623">
    <w:name w:val="Нет списка2623"/>
    <w:next w:val="a2"/>
    <w:uiPriority w:val="99"/>
    <w:semiHidden/>
    <w:unhideWhenUsed/>
    <w:rsid w:val="000830B2"/>
  </w:style>
  <w:style w:type="numbering" w:customStyle="1" w:styleId="3623">
    <w:name w:val="Нет списка3623"/>
    <w:next w:val="a2"/>
    <w:uiPriority w:val="99"/>
    <w:semiHidden/>
    <w:unhideWhenUsed/>
    <w:rsid w:val="000830B2"/>
  </w:style>
  <w:style w:type="numbering" w:customStyle="1" w:styleId="1023">
    <w:name w:val="Нет списка1023"/>
    <w:next w:val="a2"/>
    <w:uiPriority w:val="99"/>
    <w:semiHidden/>
    <w:unhideWhenUsed/>
    <w:rsid w:val="000830B2"/>
  </w:style>
  <w:style w:type="numbering" w:customStyle="1" w:styleId="1723">
    <w:name w:val="Нет списка1723"/>
    <w:next w:val="a2"/>
    <w:uiPriority w:val="99"/>
    <w:semiHidden/>
    <w:unhideWhenUsed/>
    <w:rsid w:val="000830B2"/>
  </w:style>
  <w:style w:type="numbering" w:customStyle="1" w:styleId="2723">
    <w:name w:val="Нет списка2723"/>
    <w:next w:val="a2"/>
    <w:uiPriority w:val="99"/>
    <w:semiHidden/>
    <w:unhideWhenUsed/>
    <w:rsid w:val="000830B2"/>
  </w:style>
  <w:style w:type="numbering" w:customStyle="1" w:styleId="3723">
    <w:name w:val="Нет списка3723"/>
    <w:next w:val="a2"/>
    <w:uiPriority w:val="99"/>
    <w:semiHidden/>
    <w:unhideWhenUsed/>
    <w:rsid w:val="000830B2"/>
  </w:style>
  <w:style w:type="numbering" w:customStyle="1" w:styleId="1823">
    <w:name w:val="Нет списка1823"/>
    <w:next w:val="a2"/>
    <w:uiPriority w:val="99"/>
    <w:semiHidden/>
    <w:unhideWhenUsed/>
    <w:rsid w:val="000830B2"/>
  </w:style>
  <w:style w:type="numbering" w:customStyle="1" w:styleId="1923">
    <w:name w:val="Нет списка1923"/>
    <w:next w:val="a2"/>
    <w:uiPriority w:val="99"/>
    <w:semiHidden/>
    <w:unhideWhenUsed/>
    <w:rsid w:val="000830B2"/>
  </w:style>
  <w:style w:type="numbering" w:customStyle="1" w:styleId="2823">
    <w:name w:val="Нет списка2823"/>
    <w:next w:val="a2"/>
    <w:uiPriority w:val="99"/>
    <w:semiHidden/>
    <w:unhideWhenUsed/>
    <w:rsid w:val="000830B2"/>
  </w:style>
  <w:style w:type="numbering" w:customStyle="1" w:styleId="3823">
    <w:name w:val="Нет списка3823"/>
    <w:next w:val="a2"/>
    <w:uiPriority w:val="99"/>
    <w:semiHidden/>
    <w:unhideWhenUsed/>
    <w:rsid w:val="000830B2"/>
  </w:style>
  <w:style w:type="numbering" w:customStyle="1" w:styleId="2023">
    <w:name w:val="Нет списка2023"/>
    <w:next w:val="a2"/>
    <w:uiPriority w:val="99"/>
    <w:semiHidden/>
    <w:unhideWhenUsed/>
    <w:rsid w:val="000830B2"/>
  </w:style>
  <w:style w:type="numbering" w:customStyle="1" w:styleId="11023">
    <w:name w:val="Нет списка11023"/>
    <w:next w:val="a2"/>
    <w:uiPriority w:val="99"/>
    <w:semiHidden/>
    <w:unhideWhenUsed/>
    <w:rsid w:val="000830B2"/>
  </w:style>
  <w:style w:type="numbering" w:customStyle="1" w:styleId="2923">
    <w:name w:val="Нет списка2923"/>
    <w:next w:val="a2"/>
    <w:uiPriority w:val="99"/>
    <w:semiHidden/>
    <w:unhideWhenUsed/>
    <w:rsid w:val="000830B2"/>
  </w:style>
  <w:style w:type="numbering" w:customStyle="1" w:styleId="3923">
    <w:name w:val="Нет списка3923"/>
    <w:next w:val="a2"/>
    <w:uiPriority w:val="99"/>
    <w:semiHidden/>
    <w:unhideWhenUsed/>
    <w:rsid w:val="000830B2"/>
  </w:style>
  <w:style w:type="numbering" w:customStyle="1" w:styleId="3023">
    <w:name w:val="Нет списка3023"/>
    <w:next w:val="a2"/>
    <w:uiPriority w:val="99"/>
    <w:semiHidden/>
    <w:unhideWhenUsed/>
    <w:rsid w:val="000830B2"/>
  </w:style>
  <w:style w:type="numbering" w:customStyle="1" w:styleId="111123">
    <w:name w:val="Нет списка111123"/>
    <w:next w:val="a2"/>
    <w:uiPriority w:val="99"/>
    <w:semiHidden/>
    <w:unhideWhenUsed/>
    <w:rsid w:val="000830B2"/>
  </w:style>
  <w:style w:type="numbering" w:customStyle="1" w:styleId="21023">
    <w:name w:val="Нет списка21023"/>
    <w:next w:val="a2"/>
    <w:uiPriority w:val="99"/>
    <w:semiHidden/>
    <w:unhideWhenUsed/>
    <w:rsid w:val="000830B2"/>
  </w:style>
  <w:style w:type="numbering" w:customStyle="1" w:styleId="31023">
    <w:name w:val="Нет списка31023"/>
    <w:next w:val="a2"/>
    <w:uiPriority w:val="99"/>
    <w:semiHidden/>
    <w:unhideWhenUsed/>
    <w:rsid w:val="000830B2"/>
  </w:style>
  <w:style w:type="numbering" w:customStyle="1" w:styleId="4023">
    <w:name w:val="Нет списка4023"/>
    <w:next w:val="a2"/>
    <w:uiPriority w:val="99"/>
    <w:semiHidden/>
    <w:unhideWhenUsed/>
    <w:rsid w:val="000830B2"/>
  </w:style>
  <w:style w:type="numbering" w:customStyle="1" w:styleId="11223">
    <w:name w:val="Нет списка11223"/>
    <w:next w:val="a2"/>
    <w:uiPriority w:val="99"/>
    <w:semiHidden/>
    <w:unhideWhenUsed/>
    <w:rsid w:val="000830B2"/>
  </w:style>
  <w:style w:type="numbering" w:customStyle="1" w:styleId="211123">
    <w:name w:val="Нет списка211123"/>
    <w:next w:val="a2"/>
    <w:uiPriority w:val="99"/>
    <w:semiHidden/>
    <w:unhideWhenUsed/>
    <w:rsid w:val="000830B2"/>
  </w:style>
  <w:style w:type="numbering" w:customStyle="1" w:styleId="311123">
    <w:name w:val="Нет списка311123"/>
    <w:next w:val="a2"/>
    <w:uiPriority w:val="99"/>
    <w:semiHidden/>
    <w:unhideWhenUsed/>
    <w:rsid w:val="000830B2"/>
  </w:style>
  <w:style w:type="numbering" w:customStyle="1" w:styleId="453">
    <w:name w:val="Нет списка453"/>
    <w:next w:val="a2"/>
    <w:uiPriority w:val="99"/>
    <w:semiHidden/>
    <w:unhideWhenUsed/>
    <w:rsid w:val="000830B2"/>
  </w:style>
  <w:style w:type="numbering" w:customStyle="1" w:styleId="1173">
    <w:name w:val="Нет списка1173"/>
    <w:next w:val="a2"/>
    <w:uiPriority w:val="99"/>
    <w:semiHidden/>
    <w:unhideWhenUsed/>
    <w:rsid w:val="000830B2"/>
  </w:style>
  <w:style w:type="numbering" w:customStyle="1" w:styleId="2163">
    <w:name w:val="Нет списка2163"/>
    <w:next w:val="a2"/>
    <w:uiPriority w:val="99"/>
    <w:semiHidden/>
    <w:unhideWhenUsed/>
    <w:rsid w:val="000830B2"/>
  </w:style>
  <w:style w:type="numbering" w:customStyle="1" w:styleId="3163">
    <w:name w:val="Нет списка3163"/>
    <w:next w:val="a2"/>
    <w:uiPriority w:val="99"/>
    <w:semiHidden/>
    <w:unhideWhenUsed/>
    <w:rsid w:val="000830B2"/>
  </w:style>
  <w:style w:type="numbering" w:customStyle="1" w:styleId="463">
    <w:name w:val="Нет списка463"/>
    <w:next w:val="a2"/>
    <w:uiPriority w:val="99"/>
    <w:semiHidden/>
    <w:unhideWhenUsed/>
    <w:rsid w:val="000830B2"/>
  </w:style>
  <w:style w:type="numbering" w:customStyle="1" w:styleId="1183">
    <w:name w:val="Нет списка1183"/>
    <w:next w:val="a2"/>
    <w:uiPriority w:val="99"/>
    <w:semiHidden/>
    <w:unhideWhenUsed/>
    <w:rsid w:val="000830B2"/>
  </w:style>
  <w:style w:type="numbering" w:customStyle="1" w:styleId="2173">
    <w:name w:val="Нет списка2173"/>
    <w:next w:val="a2"/>
    <w:uiPriority w:val="99"/>
    <w:semiHidden/>
    <w:unhideWhenUsed/>
    <w:rsid w:val="000830B2"/>
  </w:style>
  <w:style w:type="numbering" w:customStyle="1" w:styleId="3173">
    <w:name w:val="Нет списка3173"/>
    <w:next w:val="a2"/>
    <w:uiPriority w:val="99"/>
    <w:semiHidden/>
    <w:unhideWhenUsed/>
    <w:rsid w:val="000830B2"/>
  </w:style>
  <w:style w:type="numbering" w:customStyle="1" w:styleId="4133">
    <w:name w:val="Нет списка4133"/>
    <w:next w:val="a2"/>
    <w:uiPriority w:val="99"/>
    <w:semiHidden/>
    <w:rsid w:val="000830B2"/>
  </w:style>
  <w:style w:type="numbering" w:customStyle="1" w:styleId="11133">
    <w:name w:val="Нет списка11133"/>
    <w:next w:val="a2"/>
    <w:uiPriority w:val="99"/>
    <w:semiHidden/>
    <w:unhideWhenUsed/>
    <w:rsid w:val="000830B2"/>
  </w:style>
  <w:style w:type="numbering" w:customStyle="1" w:styleId="21133">
    <w:name w:val="Нет списка21133"/>
    <w:next w:val="a2"/>
    <w:uiPriority w:val="99"/>
    <w:semiHidden/>
    <w:unhideWhenUsed/>
    <w:rsid w:val="000830B2"/>
  </w:style>
  <w:style w:type="numbering" w:customStyle="1" w:styleId="31133">
    <w:name w:val="Нет списка31133"/>
    <w:next w:val="a2"/>
    <w:uiPriority w:val="99"/>
    <w:semiHidden/>
    <w:unhideWhenUsed/>
    <w:rsid w:val="000830B2"/>
  </w:style>
  <w:style w:type="numbering" w:customStyle="1" w:styleId="533">
    <w:name w:val="Нет списка533"/>
    <w:next w:val="a2"/>
    <w:uiPriority w:val="99"/>
    <w:semiHidden/>
    <w:rsid w:val="000830B2"/>
  </w:style>
  <w:style w:type="numbering" w:customStyle="1" w:styleId="1233">
    <w:name w:val="Нет списка1233"/>
    <w:next w:val="a2"/>
    <w:uiPriority w:val="99"/>
    <w:semiHidden/>
    <w:unhideWhenUsed/>
    <w:rsid w:val="000830B2"/>
  </w:style>
  <w:style w:type="numbering" w:customStyle="1" w:styleId="2233">
    <w:name w:val="Нет списка2233"/>
    <w:next w:val="a2"/>
    <w:uiPriority w:val="99"/>
    <w:semiHidden/>
    <w:unhideWhenUsed/>
    <w:rsid w:val="000830B2"/>
  </w:style>
  <w:style w:type="numbering" w:customStyle="1" w:styleId="3233">
    <w:name w:val="Нет списка3233"/>
    <w:next w:val="a2"/>
    <w:uiPriority w:val="99"/>
    <w:semiHidden/>
    <w:unhideWhenUsed/>
    <w:rsid w:val="000830B2"/>
  </w:style>
  <w:style w:type="numbering" w:customStyle="1" w:styleId="633">
    <w:name w:val="Нет списка633"/>
    <w:next w:val="a2"/>
    <w:uiPriority w:val="99"/>
    <w:semiHidden/>
    <w:rsid w:val="000830B2"/>
  </w:style>
  <w:style w:type="numbering" w:customStyle="1" w:styleId="1333">
    <w:name w:val="Нет списка1333"/>
    <w:next w:val="a2"/>
    <w:uiPriority w:val="99"/>
    <w:semiHidden/>
    <w:unhideWhenUsed/>
    <w:rsid w:val="000830B2"/>
  </w:style>
  <w:style w:type="numbering" w:customStyle="1" w:styleId="2333">
    <w:name w:val="Нет списка2333"/>
    <w:next w:val="a2"/>
    <w:uiPriority w:val="99"/>
    <w:semiHidden/>
    <w:unhideWhenUsed/>
    <w:rsid w:val="000830B2"/>
  </w:style>
  <w:style w:type="numbering" w:customStyle="1" w:styleId="3333">
    <w:name w:val="Нет списка3333"/>
    <w:next w:val="a2"/>
    <w:uiPriority w:val="99"/>
    <w:semiHidden/>
    <w:unhideWhenUsed/>
    <w:rsid w:val="000830B2"/>
  </w:style>
  <w:style w:type="numbering" w:customStyle="1" w:styleId="733">
    <w:name w:val="Нет списка733"/>
    <w:next w:val="a2"/>
    <w:uiPriority w:val="99"/>
    <w:semiHidden/>
    <w:rsid w:val="000830B2"/>
  </w:style>
  <w:style w:type="numbering" w:customStyle="1" w:styleId="1433">
    <w:name w:val="Нет списка1433"/>
    <w:next w:val="a2"/>
    <w:uiPriority w:val="99"/>
    <w:semiHidden/>
    <w:unhideWhenUsed/>
    <w:rsid w:val="000830B2"/>
  </w:style>
  <w:style w:type="numbering" w:customStyle="1" w:styleId="2433">
    <w:name w:val="Нет списка2433"/>
    <w:next w:val="a2"/>
    <w:uiPriority w:val="99"/>
    <w:semiHidden/>
    <w:unhideWhenUsed/>
    <w:rsid w:val="000830B2"/>
  </w:style>
  <w:style w:type="numbering" w:customStyle="1" w:styleId="3433">
    <w:name w:val="Нет списка3433"/>
    <w:next w:val="a2"/>
    <w:uiPriority w:val="99"/>
    <w:semiHidden/>
    <w:unhideWhenUsed/>
    <w:rsid w:val="000830B2"/>
  </w:style>
  <w:style w:type="numbering" w:customStyle="1" w:styleId="833">
    <w:name w:val="Нет списка833"/>
    <w:next w:val="a2"/>
    <w:uiPriority w:val="99"/>
    <w:semiHidden/>
    <w:unhideWhenUsed/>
    <w:rsid w:val="000830B2"/>
  </w:style>
  <w:style w:type="numbering" w:customStyle="1" w:styleId="1533">
    <w:name w:val="Нет списка1533"/>
    <w:next w:val="a2"/>
    <w:uiPriority w:val="99"/>
    <w:semiHidden/>
    <w:unhideWhenUsed/>
    <w:rsid w:val="000830B2"/>
  </w:style>
  <w:style w:type="numbering" w:customStyle="1" w:styleId="2533">
    <w:name w:val="Нет списка2533"/>
    <w:next w:val="a2"/>
    <w:uiPriority w:val="99"/>
    <w:semiHidden/>
    <w:unhideWhenUsed/>
    <w:rsid w:val="000830B2"/>
  </w:style>
  <w:style w:type="numbering" w:customStyle="1" w:styleId="3533">
    <w:name w:val="Нет списка3533"/>
    <w:next w:val="a2"/>
    <w:uiPriority w:val="99"/>
    <w:semiHidden/>
    <w:unhideWhenUsed/>
    <w:rsid w:val="000830B2"/>
  </w:style>
  <w:style w:type="numbering" w:customStyle="1" w:styleId="933">
    <w:name w:val="Нет списка933"/>
    <w:next w:val="a2"/>
    <w:uiPriority w:val="99"/>
    <w:semiHidden/>
    <w:unhideWhenUsed/>
    <w:rsid w:val="000830B2"/>
  </w:style>
  <w:style w:type="numbering" w:customStyle="1" w:styleId="1633">
    <w:name w:val="Нет списка1633"/>
    <w:next w:val="a2"/>
    <w:uiPriority w:val="99"/>
    <w:semiHidden/>
    <w:unhideWhenUsed/>
    <w:rsid w:val="000830B2"/>
  </w:style>
  <w:style w:type="numbering" w:customStyle="1" w:styleId="2633">
    <w:name w:val="Нет списка2633"/>
    <w:next w:val="a2"/>
    <w:uiPriority w:val="99"/>
    <w:semiHidden/>
    <w:unhideWhenUsed/>
    <w:rsid w:val="000830B2"/>
  </w:style>
  <w:style w:type="numbering" w:customStyle="1" w:styleId="3633">
    <w:name w:val="Нет списка3633"/>
    <w:next w:val="a2"/>
    <w:uiPriority w:val="99"/>
    <w:semiHidden/>
    <w:unhideWhenUsed/>
    <w:rsid w:val="000830B2"/>
  </w:style>
  <w:style w:type="numbering" w:customStyle="1" w:styleId="1033">
    <w:name w:val="Нет списка1033"/>
    <w:next w:val="a2"/>
    <w:uiPriority w:val="99"/>
    <w:semiHidden/>
    <w:unhideWhenUsed/>
    <w:rsid w:val="000830B2"/>
  </w:style>
  <w:style w:type="numbering" w:customStyle="1" w:styleId="1733">
    <w:name w:val="Нет списка1733"/>
    <w:next w:val="a2"/>
    <w:uiPriority w:val="99"/>
    <w:semiHidden/>
    <w:unhideWhenUsed/>
    <w:rsid w:val="000830B2"/>
  </w:style>
  <w:style w:type="numbering" w:customStyle="1" w:styleId="2733">
    <w:name w:val="Нет списка2733"/>
    <w:next w:val="a2"/>
    <w:uiPriority w:val="99"/>
    <w:semiHidden/>
    <w:unhideWhenUsed/>
    <w:rsid w:val="000830B2"/>
  </w:style>
  <w:style w:type="numbering" w:customStyle="1" w:styleId="3733">
    <w:name w:val="Нет списка3733"/>
    <w:next w:val="a2"/>
    <w:uiPriority w:val="99"/>
    <w:semiHidden/>
    <w:unhideWhenUsed/>
    <w:rsid w:val="000830B2"/>
  </w:style>
  <w:style w:type="numbering" w:customStyle="1" w:styleId="1833">
    <w:name w:val="Нет списка1833"/>
    <w:next w:val="a2"/>
    <w:uiPriority w:val="99"/>
    <w:semiHidden/>
    <w:unhideWhenUsed/>
    <w:rsid w:val="000830B2"/>
  </w:style>
  <w:style w:type="numbering" w:customStyle="1" w:styleId="1933">
    <w:name w:val="Нет списка1933"/>
    <w:next w:val="a2"/>
    <w:uiPriority w:val="99"/>
    <w:semiHidden/>
    <w:unhideWhenUsed/>
    <w:rsid w:val="000830B2"/>
  </w:style>
  <w:style w:type="numbering" w:customStyle="1" w:styleId="2833">
    <w:name w:val="Нет списка2833"/>
    <w:next w:val="a2"/>
    <w:uiPriority w:val="99"/>
    <w:semiHidden/>
    <w:unhideWhenUsed/>
    <w:rsid w:val="000830B2"/>
  </w:style>
  <w:style w:type="numbering" w:customStyle="1" w:styleId="3833">
    <w:name w:val="Нет списка3833"/>
    <w:next w:val="a2"/>
    <w:uiPriority w:val="99"/>
    <w:semiHidden/>
    <w:unhideWhenUsed/>
    <w:rsid w:val="000830B2"/>
  </w:style>
  <w:style w:type="numbering" w:customStyle="1" w:styleId="2033">
    <w:name w:val="Нет списка2033"/>
    <w:next w:val="a2"/>
    <w:uiPriority w:val="99"/>
    <w:semiHidden/>
    <w:unhideWhenUsed/>
    <w:rsid w:val="000830B2"/>
  </w:style>
  <w:style w:type="numbering" w:customStyle="1" w:styleId="11033">
    <w:name w:val="Нет списка11033"/>
    <w:next w:val="a2"/>
    <w:uiPriority w:val="99"/>
    <w:semiHidden/>
    <w:unhideWhenUsed/>
    <w:rsid w:val="000830B2"/>
  </w:style>
  <w:style w:type="numbering" w:customStyle="1" w:styleId="2933">
    <w:name w:val="Нет списка2933"/>
    <w:next w:val="a2"/>
    <w:uiPriority w:val="99"/>
    <w:semiHidden/>
    <w:unhideWhenUsed/>
    <w:rsid w:val="000830B2"/>
  </w:style>
  <w:style w:type="numbering" w:customStyle="1" w:styleId="3933">
    <w:name w:val="Нет списка3933"/>
    <w:next w:val="a2"/>
    <w:uiPriority w:val="99"/>
    <w:semiHidden/>
    <w:unhideWhenUsed/>
    <w:rsid w:val="000830B2"/>
  </w:style>
  <w:style w:type="numbering" w:customStyle="1" w:styleId="3033">
    <w:name w:val="Нет списка3033"/>
    <w:next w:val="a2"/>
    <w:uiPriority w:val="99"/>
    <w:semiHidden/>
    <w:unhideWhenUsed/>
    <w:rsid w:val="000830B2"/>
  </w:style>
  <w:style w:type="numbering" w:customStyle="1" w:styleId="111133">
    <w:name w:val="Нет списка111133"/>
    <w:next w:val="a2"/>
    <w:uiPriority w:val="99"/>
    <w:semiHidden/>
    <w:unhideWhenUsed/>
    <w:rsid w:val="000830B2"/>
  </w:style>
  <w:style w:type="numbering" w:customStyle="1" w:styleId="21033">
    <w:name w:val="Нет списка21033"/>
    <w:next w:val="a2"/>
    <w:uiPriority w:val="99"/>
    <w:semiHidden/>
    <w:unhideWhenUsed/>
    <w:rsid w:val="000830B2"/>
  </w:style>
  <w:style w:type="numbering" w:customStyle="1" w:styleId="31033">
    <w:name w:val="Нет списка31033"/>
    <w:next w:val="a2"/>
    <w:uiPriority w:val="99"/>
    <w:semiHidden/>
    <w:unhideWhenUsed/>
    <w:rsid w:val="000830B2"/>
  </w:style>
  <w:style w:type="numbering" w:customStyle="1" w:styleId="4033">
    <w:name w:val="Нет списка4033"/>
    <w:next w:val="a2"/>
    <w:uiPriority w:val="99"/>
    <w:semiHidden/>
    <w:unhideWhenUsed/>
    <w:rsid w:val="000830B2"/>
  </w:style>
  <w:style w:type="numbering" w:customStyle="1" w:styleId="11233">
    <w:name w:val="Нет списка11233"/>
    <w:next w:val="a2"/>
    <w:uiPriority w:val="99"/>
    <w:semiHidden/>
    <w:unhideWhenUsed/>
    <w:rsid w:val="000830B2"/>
  </w:style>
  <w:style w:type="numbering" w:customStyle="1" w:styleId="211133">
    <w:name w:val="Нет списка211133"/>
    <w:next w:val="a2"/>
    <w:uiPriority w:val="99"/>
    <w:semiHidden/>
    <w:unhideWhenUsed/>
    <w:rsid w:val="000830B2"/>
  </w:style>
  <w:style w:type="numbering" w:customStyle="1" w:styleId="311133">
    <w:name w:val="Нет списка311133"/>
    <w:next w:val="a2"/>
    <w:uiPriority w:val="99"/>
    <w:semiHidden/>
    <w:unhideWhenUsed/>
    <w:rsid w:val="000830B2"/>
  </w:style>
  <w:style w:type="numbering" w:customStyle="1" w:styleId="473">
    <w:name w:val="Нет списка473"/>
    <w:next w:val="a2"/>
    <w:uiPriority w:val="99"/>
    <w:semiHidden/>
    <w:unhideWhenUsed/>
    <w:rsid w:val="000830B2"/>
  </w:style>
  <w:style w:type="numbering" w:customStyle="1" w:styleId="483">
    <w:name w:val="Нет списка483"/>
    <w:next w:val="a2"/>
    <w:uiPriority w:val="99"/>
    <w:semiHidden/>
    <w:unhideWhenUsed/>
    <w:rsid w:val="000830B2"/>
  </w:style>
  <w:style w:type="numbering" w:customStyle="1" w:styleId="1193">
    <w:name w:val="Нет списка1193"/>
    <w:next w:val="a2"/>
    <w:uiPriority w:val="99"/>
    <w:semiHidden/>
    <w:unhideWhenUsed/>
    <w:rsid w:val="000830B2"/>
  </w:style>
  <w:style w:type="numbering" w:customStyle="1" w:styleId="2183">
    <w:name w:val="Нет списка2183"/>
    <w:next w:val="a2"/>
    <w:uiPriority w:val="99"/>
    <w:semiHidden/>
    <w:unhideWhenUsed/>
    <w:rsid w:val="000830B2"/>
  </w:style>
  <w:style w:type="numbering" w:customStyle="1" w:styleId="3183">
    <w:name w:val="Нет списка3183"/>
    <w:next w:val="a2"/>
    <w:uiPriority w:val="99"/>
    <w:semiHidden/>
    <w:unhideWhenUsed/>
    <w:rsid w:val="000830B2"/>
  </w:style>
  <w:style w:type="numbering" w:customStyle="1" w:styleId="493">
    <w:name w:val="Нет списка493"/>
    <w:next w:val="a2"/>
    <w:uiPriority w:val="99"/>
    <w:semiHidden/>
    <w:rsid w:val="000830B2"/>
  </w:style>
  <w:style w:type="numbering" w:customStyle="1" w:styleId="11103">
    <w:name w:val="Нет списка11103"/>
    <w:next w:val="a2"/>
    <w:uiPriority w:val="99"/>
    <w:semiHidden/>
    <w:unhideWhenUsed/>
    <w:rsid w:val="000830B2"/>
  </w:style>
  <w:style w:type="numbering" w:customStyle="1" w:styleId="2193">
    <w:name w:val="Нет списка2193"/>
    <w:next w:val="a2"/>
    <w:uiPriority w:val="99"/>
    <w:semiHidden/>
    <w:unhideWhenUsed/>
    <w:rsid w:val="000830B2"/>
  </w:style>
  <w:style w:type="numbering" w:customStyle="1" w:styleId="3193">
    <w:name w:val="Нет списка3193"/>
    <w:next w:val="a2"/>
    <w:uiPriority w:val="99"/>
    <w:semiHidden/>
    <w:unhideWhenUsed/>
    <w:rsid w:val="000830B2"/>
  </w:style>
  <w:style w:type="numbering" w:customStyle="1" w:styleId="543">
    <w:name w:val="Нет списка543"/>
    <w:next w:val="a2"/>
    <w:uiPriority w:val="99"/>
    <w:semiHidden/>
    <w:rsid w:val="000830B2"/>
  </w:style>
  <w:style w:type="numbering" w:customStyle="1" w:styleId="1243">
    <w:name w:val="Нет списка1243"/>
    <w:next w:val="a2"/>
    <w:uiPriority w:val="99"/>
    <w:semiHidden/>
    <w:unhideWhenUsed/>
    <w:rsid w:val="000830B2"/>
  </w:style>
  <w:style w:type="numbering" w:customStyle="1" w:styleId="2243">
    <w:name w:val="Нет списка2243"/>
    <w:next w:val="a2"/>
    <w:uiPriority w:val="99"/>
    <w:semiHidden/>
    <w:unhideWhenUsed/>
    <w:rsid w:val="000830B2"/>
  </w:style>
  <w:style w:type="numbering" w:customStyle="1" w:styleId="3243">
    <w:name w:val="Нет списка3243"/>
    <w:next w:val="a2"/>
    <w:uiPriority w:val="99"/>
    <w:semiHidden/>
    <w:unhideWhenUsed/>
    <w:rsid w:val="000830B2"/>
  </w:style>
  <w:style w:type="numbering" w:customStyle="1" w:styleId="643">
    <w:name w:val="Нет списка643"/>
    <w:next w:val="a2"/>
    <w:uiPriority w:val="99"/>
    <w:semiHidden/>
    <w:rsid w:val="000830B2"/>
  </w:style>
  <w:style w:type="numbering" w:customStyle="1" w:styleId="1343">
    <w:name w:val="Нет списка1343"/>
    <w:next w:val="a2"/>
    <w:uiPriority w:val="99"/>
    <w:semiHidden/>
    <w:unhideWhenUsed/>
    <w:rsid w:val="000830B2"/>
  </w:style>
  <w:style w:type="numbering" w:customStyle="1" w:styleId="2343">
    <w:name w:val="Нет списка2343"/>
    <w:next w:val="a2"/>
    <w:uiPriority w:val="99"/>
    <w:semiHidden/>
    <w:unhideWhenUsed/>
    <w:rsid w:val="000830B2"/>
  </w:style>
  <w:style w:type="numbering" w:customStyle="1" w:styleId="3343">
    <w:name w:val="Нет списка3343"/>
    <w:next w:val="a2"/>
    <w:uiPriority w:val="99"/>
    <w:semiHidden/>
    <w:unhideWhenUsed/>
    <w:rsid w:val="000830B2"/>
  </w:style>
  <w:style w:type="numbering" w:customStyle="1" w:styleId="743">
    <w:name w:val="Нет списка743"/>
    <w:next w:val="a2"/>
    <w:uiPriority w:val="99"/>
    <w:semiHidden/>
    <w:rsid w:val="000830B2"/>
  </w:style>
  <w:style w:type="numbering" w:customStyle="1" w:styleId="1443">
    <w:name w:val="Нет списка1443"/>
    <w:next w:val="a2"/>
    <w:uiPriority w:val="99"/>
    <w:semiHidden/>
    <w:unhideWhenUsed/>
    <w:rsid w:val="000830B2"/>
  </w:style>
  <w:style w:type="numbering" w:customStyle="1" w:styleId="2443">
    <w:name w:val="Нет списка2443"/>
    <w:next w:val="a2"/>
    <w:uiPriority w:val="99"/>
    <w:semiHidden/>
    <w:unhideWhenUsed/>
    <w:rsid w:val="000830B2"/>
  </w:style>
  <w:style w:type="numbering" w:customStyle="1" w:styleId="3443">
    <w:name w:val="Нет списка3443"/>
    <w:next w:val="a2"/>
    <w:uiPriority w:val="99"/>
    <w:semiHidden/>
    <w:unhideWhenUsed/>
    <w:rsid w:val="000830B2"/>
  </w:style>
  <w:style w:type="numbering" w:customStyle="1" w:styleId="843">
    <w:name w:val="Нет списка843"/>
    <w:next w:val="a2"/>
    <w:uiPriority w:val="99"/>
    <w:semiHidden/>
    <w:unhideWhenUsed/>
    <w:rsid w:val="000830B2"/>
  </w:style>
  <w:style w:type="numbering" w:customStyle="1" w:styleId="1543">
    <w:name w:val="Нет списка1543"/>
    <w:next w:val="a2"/>
    <w:uiPriority w:val="99"/>
    <w:semiHidden/>
    <w:unhideWhenUsed/>
    <w:rsid w:val="000830B2"/>
  </w:style>
  <w:style w:type="numbering" w:customStyle="1" w:styleId="2543">
    <w:name w:val="Нет списка2543"/>
    <w:next w:val="a2"/>
    <w:uiPriority w:val="99"/>
    <w:semiHidden/>
    <w:unhideWhenUsed/>
    <w:rsid w:val="000830B2"/>
  </w:style>
  <w:style w:type="numbering" w:customStyle="1" w:styleId="3543">
    <w:name w:val="Нет списка3543"/>
    <w:next w:val="a2"/>
    <w:uiPriority w:val="99"/>
    <w:semiHidden/>
    <w:unhideWhenUsed/>
    <w:rsid w:val="000830B2"/>
  </w:style>
  <w:style w:type="numbering" w:customStyle="1" w:styleId="943">
    <w:name w:val="Нет списка943"/>
    <w:next w:val="a2"/>
    <w:uiPriority w:val="99"/>
    <w:semiHidden/>
    <w:unhideWhenUsed/>
    <w:rsid w:val="000830B2"/>
  </w:style>
  <w:style w:type="numbering" w:customStyle="1" w:styleId="1643">
    <w:name w:val="Нет списка1643"/>
    <w:next w:val="a2"/>
    <w:uiPriority w:val="99"/>
    <w:semiHidden/>
    <w:unhideWhenUsed/>
    <w:rsid w:val="000830B2"/>
  </w:style>
  <w:style w:type="numbering" w:customStyle="1" w:styleId="2643">
    <w:name w:val="Нет списка2643"/>
    <w:next w:val="a2"/>
    <w:uiPriority w:val="99"/>
    <w:semiHidden/>
    <w:unhideWhenUsed/>
    <w:rsid w:val="000830B2"/>
  </w:style>
  <w:style w:type="numbering" w:customStyle="1" w:styleId="3643">
    <w:name w:val="Нет списка3643"/>
    <w:next w:val="a2"/>
    <w:uiPriority w:val="99"/>
    <w:semiHidden/>
    <w:unhideWhenUsed/>
    <w:rsid w:val="000830B2"/>
  </w:style>
  <w:style w:type="numbering" w:customStyle="1" w:styleId="1043">
    <w:name w:val="Нет списка1043"/>
    <w:next w:val="a2"/>
    <w:uiPriority w:val="99"/>
    <w:semiHidden/>
    <w:unhideWhenUsed/>
    <w:rsid w:val="000830B2"/>
  </w:style>
  <w:style w:type="numbering" w:customStyle="1" w:styleId="1743">
    <w:name w:val="Нет списка1743"/>
    <w:next w:val="a2"/>
    <w:uiPriority w:val="99"/>
    <w:semiHidden/>
    <w:unhideWhenUsed/>
    <w:rsid w:val="000830B2"/>
  </w:style>
  <w:style w:type="numbering" w:customStyle="1" w:styleId="2743">
    <w:name w:val="Нет списка2743"/>
    <w:next w:val="a2"/>
    <w:uiPriority w:val="99"/>
    <w:semiHidden/>
    <w:unhideWhenUsed/>
    <w:rsid w:val="000830B2"/>
  </w:style>
  <w:style w:type="numbering" w:customStyle="1" w:styleId="3743">
    <w:name w:val="Нет списка3743"/>
    <w:next w:val="a2"/>
    <w:uiPriority w:val="99"/>
    <w:semiHidden/>
    <w:unhideWhenUsed/>
    <w:rsid w:val="000830B2"/>
  </w:style>
  <w:style w:type="numbering" w:customStyle="1" w:styleId="1843">
    <w:name w:val="Нет списка1843"/>
    <w:next w:val="a2"/>
    <w:uiPriority w:val="99"/>
    <w:semiHidden/>
    <w:unhideWhenUsed/>
    <w:rsid w:val="000830B2"/>
  </w:style>
  <w:style w:type="numbering" w:customStyle="1" w:styleId="1943">
    <w:name w:val="Нет списка1943"/>
    <w:next w:val="a2"/>
    <w:uiPriority w:val="99"/>
    <w:semiHidden/>
    <w:unhideWhenUsed/>
    <w:rsid w:val="000830B2"/>
  </w:style>
  <w:style w:type="numbering" w:customStyle="1" w:styleId="2843">
    <w:name w:val="Нет списка2843"/>
    <w:next w:val="a2"/>
    <w:uiPriority w:val="99"/>
    <w:semiHidden/>
    <w:unhideWhenUsed/>
    <w:rsid w:val="000830B2"/>
  </w:style>
  <w:style w:type="numbering" w:customStyle="1" w:styleId="3843">
    <w:name w:val="Нет списка3843"/>
    <w:next w:val="a2"/>
    <w:uiPriority w:val="99"/>
    <w:semiHidden/>
    <w:unhideWhenUsed/>
    <w:rsid w:val="000830B2"/>
  </w:style>
  <w:style w:type="numbering" w:customStyle="1" w:styleId="2043">
    <w:name w:val="Нет списка2043"/>
    <w:next w:val="a2"/>
    <w:uiPriority w:val="99"/>
    <w:semiHidden/>
    <w:unhideWhenUsed/>
    <w:rsid w:val="000830B2"/>
  </w:style>
  <w:style w:type="numbering" w:customStyle="1" w:styleId="11043">
    <w:name w:val="Нет списка11043"/>
    <w:next w:val="a2"/>
    <w:uiPriority w:val="99"/>
    <w:semiHidden/>
    <w:unhideWhenUsed/>
    <w:rsid w:val="000830B2"/>
  </w:style>
  <w:style w:type="numbering" w:customStyle="1" w:styleId="2943">
    <w:name w:val="Нет списка2943"/>
    <w:next w:val="a2"/>
    <w:uiPriority w:val="99"/>
    <w:semiHidden/>
    <w:unhideWhenUsed/>
    <w:rsid w:val="000830B2"/>
  </w:style>
  <w:style w:type="numbering" w:customStyle="1" w:styleId="3943">
    <w:name w:val="Нет списка3943"/>
    <w:next w:val="a2"/>
    <w:uiPriority w:val="99"/>
    <w:semiHidden/>
    <w:unhideWhenUsed/>
    <w:rsid w:val="000830B2"/>
  </w:style>
  <w:style w:type="numbering" w:customStyle="1" w:styleId="3043">
    <w:name w:val="Нет списка3043"/>
    <w:next w:val="a2"/>
    <w:uiPriority w:val="99"/>
    <w:semiHidden/>
    <w:unhideWhenUsed/>
    <w:rsid w:val="000830B2"/>
  </w:style>
  <w:style w:type="numbering" w:customStyle="1" w:styleId="11143">
    <w:name w:val="Нет списка11143"/>
    <w:next w:val="a2"/>
    <w:uiPriority w:val="99"/>
    <w:semiHidden/>
    <w:unhideWhenUsed/>
    <w:rsid w:val="000830B2"/>
  </w:style>
  <w:style w:type="numbering" w:customStyle="1" w:styleId="21043">
    <w:name w:val="Нет списка21043"/>
    <w:next w:val="a2"/>
    <w:uiPriority w:val="99"/>
    <w:semiHidden/>
    <w:unhideWhenUsed/>
    <w:rsid w:val="000830B2"/>
  </w:style>
  <w:style w:type="numbering" w:customStyle="1" w:styleId="31043">
    <w:name w:val="Нет списка31043"/>
    <w:next w:val="a2"/>
    <w:uiPriority w:val="99"/>
    <w:semiHidden/>
    <w:unhideWhenUsed/>
    <w:rsid w:val="000830B2"/>
  </w:style>
  <w:style w:type="numbering" w:customStyle="1" w:styleId="4043">
    <w:name w:val="Нет списка4043"/>
    <w:next w:val="a2"/>
    <w:uiPriority w:val="99"/>
    <w:semiHidden/>
    <w:unhideWhenUsed/>
    <w:rsid w:val="000830B2"/>
  </w:style>
  <w:style w:type="numbering" w:customStyle="1" w:styleId="11243">
    <w:name w:val="Нет списка11243"/>
    <w:next w:val="a2"/>
    <w:uiPriority w:val="99"/>
    <w:semiHidden/>
    <w:unhideWhenUsed/>
    <w:rsid w:val="000830B2"/>
  </w:style>
  <w:style w:type="numbering" w:customStyle="1" w:styleId="21143">
    <w:name w:val="Нет списка21143"/>
    <w:next w:val="a2"/>
    <w:uiPriority w:val="99"/>
    <w:semiHidden/>
    <w:unhideWhenUsed/>
    <w:rsid w:val="000830B2"/>
  </w:style>
  <w:style w:type="numbering" w:customStyle="1" w:styleId="31143">
    <w:name w:val="Нет списка31143"/>
    <w:next w:val="a2"/>
    <w:uiPriority w:val="99"/>
    <w:semiHidden/>
    <w:unhideWhenUsed/>
    <w:rsid w:val="000830B2"/>
  </w:style>
  <w:style w:type="numbering" w:customStyle="1" w:styleId="4143">
    <w:name w:val="Нет списка4143"/>
    <w:next w:val="a2"/>
    <w:uiPriority w:val="99"/>
    <w:semiHidden/>
    <w:unhideWhenUsed/>
    <w:rsid w:val="000830B2"/>
  </w:style>
  <w:style w:type="numbering" w:customStyle="1" w:styleId="11322">
    <w:name w:val="Нет списка11322"/>
    <w:next w:val="a2"/>
    <w:uiPriority w:val="99"/>
    <w:semiHidden/>
    <w:unhideWhenUsed/>
    <w:rsid w:val="000830B2"/>
  </w:style>
  <w:style w:type="numbering" w:customStyle="1" w:styleId="21222">
    <w:name w:val="Нет списка21222"/>
    <w:next w:val="a2"/>
    <w:uiPriority w:val="99"/>
    <w:semiHidden/>
    <w:unhideWhenUsed/>
    <w:rsid w:val="000830B2"/>
  </w:style>
  <w:style w:type="numbering" w:customStyle="1" w:styleId="31222">
    <w:name w:val="Нет списка31222"/>
    <w:next w:val="a2"/>
    <w:uiPriority w:val="99"/>
    <w:semiHidden/>
    <w:unhideWhenUsed/>
    <w:rsid w:val="000830B2"/>
  </w:style>
  <w:style w:type="numbering" w:customStyle="1" w:styleId="4222">
    <w:name w:val="Нет списка4222"/>
    <w:next w:val="a2"/>
    <w:uiPriority w:val="99"/>
    <w:semiHidden/>
    <w:unhideWhenUsed/>
    <w:rsid w:val="000830B2"/>
  </w:style>
  <w:style w:type="numbering" w:customStyle="1" w:styleId="11422">
    <w:name w:val="Нет списка11422"/>
    <w:next w:val="a2"/>
    <w:uiPriority w:val="99"/>
    <w:semiHidden/>
    <w:unhideWhenUsed/>
    <w:rsid w:val="000830B2"/>
  </w:style>
  <w:style w:type="numbering" w:customStyle="1" w:styleId="21322">
    <w:name w:val="Нет списка21322"/>
    <w:next w:val="a2"/>
    <w:uiPriority w:val="99"/>
    <w:semiHidden/>
    <w:unhideWhenUsed/>
    <w:rsid w:val="000830B2"/>
  </w:style>
  <w:style w:type="numbering" w:customStyle="1" w:styleId="31322">
    <w:name w:val="Нет списка31322"/>
    <w:next w:val="a2"/>
    <w:uiPriority w:val="99"/>
    <w:semiHidden/>
    <w:unhideWhenUsed/>
    <w:rsid w:val="000830B2"/>
  </w:style>
  <w:style w:type="numbering" w:customStyle="1" w:styleId="41122">
    <w:name w:val="Нет списка41122"/>
    <w:next w:val="a2"/>
    <w:uiPriority w:val="99"/>
    <w:semiHidden/>
    <w:rsid w:val="000830B2"/>
  </w:style>
  <w:style w:type="numbering" w:customStyle="1" w:styleId="111143">
    <w:name w:val="Нет списка111143"/>
    <w:next w:val="a2"/>
    <w:uiPriority w:val="99"/>
    <w:semiHidden/>
    <w:unhideWhenUsed/>
    <w:rsid w:val="000830B2"/>
  </w:style>
  <w:style w:type="numbering" w:customStyle="1" w:styleId="211143">
    <w:name w:val="Нет списка211143"/>
    <w:next w:val="a2"/>
    <w:uiPriority w:val="99"/>
    <w:semiHidden/>
    <w:unhideWhenUsed/>
    <w:rsid w:val="000830B2"/>
  </w:style>
  <w:style w:type="numbering" w:customStyle="1" w:styleId="311143">
    <w:name w:val="Нет списка311143"/>
    <w:next w:val="a2"/>
    <w:uiPriority w:val="99"/>
    <w:semiHidden/>
    <w:unhideWhenUsed/>
    <w:rsid w:val="000830B2"/>
  </w:style>
  <w:style w:type="numbering" w:customStyle="1" w:styleId="5122">
    <w:name w:val="Нет списка5122"/>
    <w:next w:val="a2"/>
    <w:uiPriority w:val="99"/>
    <w:semiHidden/>
    <w:rsid w:val="000830B2"/>
  </w:style>
  <w:style w:type="numbering" w:customStyle="1" w:styleId="12122">
    <w:name w:val="Нет списка12122"/>
    <w:next w:val="a2"/>
    <w:uiPriority w:val="99"/>
    <w:semiHidden/>
    <w:unhideWhenUsed/>
    <w:rsid w:val="000830B2"/>
  </w:style>
  <w:style w:type="numbering" w:customStyle="1" w:styleId="22122">
    <w:name w:val="Нет списка22122"/>
    <w:next w:val="a2"/>
    <w:uiPriority w:val="99"/>
    <w:semiHidden/>
    <w:unhideWhenUsed/>
    <w:rsid w:val="000830B2"/>
  </w:style>
  <w:style w:type="numbering" w:customStyle="1" w:styleId="32122">
    <w:name w:val="Нет списка32122"/>
    <w:next w:val="a2"/>
    <w:uiPriority w:val="99"/>
    <w:semiHidden/>
    <w:unhideWhenUsed/>
    <w:rsid w:val="000830B2"/>
  </w:style>
  <w:style w:type="numbering" w:customStyle="1" w:styleId="6122">
    <w:name w:val="Нет списка6122"/>
    <w:next w:val="a2"/>
    <w:uiPriority w:val="99"/>
    <w:semiHidden/>
    <w:rsid w:val="000830B2"/>
  </w:style>
  <w:style w:type="numbering" w:customStyle="1" w:styleId="13122">
    <w:name w:val="Нет списка13122"/>
    <w:next w:val="a2"/>
    <w:uiPriority w:val="99"/>
    <w:semiHidden/>
    <w:unhideWhenUsed/>
    <w:rsid w:val="000830B2"/>
  </w:style>
  <w:style w:type="numbering" w:customStyle="1" w:styleId="23122">
    <w:name w:val="Нет списка23122"/>
    <w:next w:val="a2"/>
    <w:uiPriority w:val="99"/>
    <w:semiHidden/>
    <w:unhideWhenUsed/>
    <w:rsid w:val="000830B2"/>
  </w:style>
  <w:style w:type="numbering" w:customStyle="1" w:styleId="33122">
    <w:name w:val="Нет списка33122"/>
    <w:next w:val="a2"/>
    <w:uiPriority w:val="99"/>
    <w:semiHidden/>
    <w:unhideWhenUsed/>
    <w:rsid w:val="000830B2"/>
  </w:style>
  <w:style w:type="numbering" w:customStyle="1" w:styleId="7122">
    <w:name w:val="Нет списка7122"/>
    <w:next w:val="a2"/>
    <w:uiPriority w:val="99"/>
    <w:semiHidden/>
    <w:rsid w:val="000830B2"/>
  </w:style>
  <w:style w:type="numbering" w:customStyle="1" w:styleId="14122">
    <w:name w:val="Нет списка14122"/>
    <w:next w:val="a2"/>
    <w:uiPriority w:val="99"/>
    <w:semiHidden/>
    <w:unhideWhenUsed/>
    <w:rsid w:val="000830B2"/>
  </w:style>
  <w:style w:type="numbering" w:customStyle="1" w:styleId="24122">
    <w:name w:val="Нет списка24122"/>
    <w:next w:val="a2"/>
    <w:uiPriority w:val="99"/>
    <w:semiHidden/>
    <w:unhideWhenUsed/>
    <w:rsid w:val="000830B2"/>
  </w:style>
  <w:style w:type="numbering" w:customStyle="1" w:styleId="34122">
    <w:name w:val="Нет списка34122"/>
    <w:next w:val="a2"/>
    <w:uiPriority w:val="99"/>
    <w:semiHidden/>
    <w:unhideWhenUsed/>
    <w:rsid w:val="000830B2"/>
  </w:style>
  <w:style w:type="numbering" w:customStyle="1" w:styleId="8122">
    <w:name w:val="Нет списка8122"/>
    <w:next w:val="a2"/>
    <w:uiPriority w:val="99"/>
    <w:semiHidden/>
    <w:unhideWhenUsed/>
    <w:rsid w:val="000830B2"/>
  </w:style>
  <w:style w:type="numbering" w:customStyle="1" w:styleId="15122">
    <w:name w:val="Нет списка15122"/>
    <w:next w:val="a2"/>
    <w:uiPriority w:val="99"/>
    <w:semiHidden/>
    <w:unhideWhenUsed/>
    <w:rsid w:val="000830B2"/>
  </w:style>
  <w:style w:type="numbering" w:customStyle="1" w:styleId="25122">
    <w:name w:val="Нет списка25122"/>
    <w:next w:val="a2"/>
    <w:uiPriority w:val="99"/>
    <w:semiHidden/>
    <w:unhideWhenUsed/>
    <w:rsid w:val="000830B2"/>
  </w:style>
  <w:style w:type="numbering" w:customStyle="1" w:styleId="35122">
    <w:name w:val="Нет списка35122"/>
    <w:next w:val="a2"/>
    <w:uiPriority w:val="99"/>
    <w:semiHidden/>
    <w:unhideWhenUsed/>
    <w:rsid w:val="000830B2"/>
  </w:style>
  <w:style w:type="numbering" w:customStyle="1" w:styleId="9122">
    <w:name w:val="Нет списка9122"/>
    <w:next w:val="a2"/>
    <w:uiPriority w:val="99"/>
    <w:semiHidden/>
    <w:unhideWhenUsed/>
    <w:rsid w:val="000830B2"/>
  </w:style>
  <w:style w:type="numbering" w:customStyle="1" w:styleId="16122">
    <w:name w:val="Нет списка16122"/>
    <w:next w:val="a2"/>
    <w:uiPriority w:val="99"/>
    <w:semiHidden/>
    <w:unhideWhenUsed/>
    <w:rsid w:val="000830B2"/>
  </w:style>
  <w:style w:type="numbering" w:customStyle="1" w:styleId="26122">
    <w:name w:val="Нет списка26122"/>
    <w:next w:val="a2"/>
    <w:uiPriority w:val="99"/>
    <w:semiHidden/>
    <w:unhideWhenUsed/>
    <w:rsid w:val="000830B2"/>
  </w:style>
  <w:style w:type="numbering" w:customStyle="1" w:styleId="36122">
    <w:name w:val="Нет списка36122"/>
    <w:next w:val="a2"/>
    <w:uiPriority w:val="99"/>
    <w:semiHidden/>
    <w:unhideWhenUsed/>
    <w:rsid w:val="000830B2"/>
  </w:style>
  <w:style w:type="numbering" w:customStyle="1" w:styleId="10122">
    <w:name w:val="Нет списка10122"/>
    <w:next w:val="a2"/>
    <w:uiPriority w:val="99"/>
    <w:semiHidden/>
    <w:unhideWhenUsed/>
    <w:rsid w:val="000830B2"/>
  </w:style>
  <w:style w:type="numbering" w:customStyle="1" w:styleId="17122">
    <w:name w:val="Нет списка17122"/>
    <w:next w:val="a2"/>
    <w:uiPriority w:val="99"/>
    <w:semiHidden/>
    <w:unhideWhenUsed/>
    <w:rsid w:val="000830B2"/>
  </w:style>
  <w:style w:type="numbering" w:customStyle="1" w:styleId="27122">
    <w:name w:val="Нет списка27122"/>
    <w:next w:val="a2"/>
    <w:uiPriority w:val="99"/>
    <w:semiHidden/>
    <w:unhideWhenUsed/>
    <w:rsid w:val="000830B2"/>
  </w:style>
  <w:style w:type="numbering" w:customStyle="1" w:styleId="37122">
    <w:name w:val="Нет списка37122"/>
    <w:next w:val="a2"/>
    <w:uiPriority w:val="99"/>
    <w:semiHidden/>
    <w:unhideWhenUsed/>
    <w:rsid w:val="000830B2"/>
  </w:style>
  <w:style w:type="numbering" w:customStyle="1" w:styleId="18122">
    <w:name w:val="Нет списка18122"/>
    <w:next w:val="a2"/>
    <w:uiPriority w:val="99"/>
    <w:semiHidden/>
    <w:unhideWhenUsed/>
    <w:rsid w:val="000830B2"/>
  </w:style>
  <w:style w:type="numbering" w:customStyle="1" w:styleId="19122">
    <w:name w:val="Нет списка19122"/>
    <w:next w:val="a2"/>
    <w:uiPriority w:val="99"/>
    <w:semiHidden/>
    <w:unhideWhenUsed/>
    <w:rsid w:val="000830B2"/>
  </w:style>
  <w:style w:type="numbering" w:customStyle="1" w:styleId="28122">
    <w:name w:val="Нет списка28122"/>
    <w:next w:val="a2"/>
    <w:uiPriority w:val="99"/>
    <w:semiHidden/>
    <w:unhideWhenUsed/>
    <w:rsid w:val="000830B2"/>
  </w:style>
  <w:style w:type="numbering" w:customStyle="1" w:styleId="38122">
    <w:name w:val="Нет списка38122"/>
    <w:next w:val="a2"/>
    <w:uiPriority w:val="99"/>
    <w:semiHidden/>
    <w:unhideWhenUsed/>
    <w:rsid w:val="000830B2"/>
  </w:style>
  <w:style w:type="numbering" w:customStyle="1" w:styleId="20122">
    <w:name w:val="Нет списка20122"/>
    <w:next w:val="a2"/>
    <w:uiPriority w:val="99"/>
    <w:semiHidden/>
    <w:unhideWhenUsed/>
    <w:rsid w:val="000830B2"/>
  </w:style>
  <w:style w:type="numbering" w:customStyle="1" w:styleId="110122">
    <w:name w:val="Нет списка110122"/>
    <w:next w:val="a2"/>
    <w:uiPriority w:val="99"/>
    <w:semiHidden/>
    <w:unhideWhenUsed/>
    <w:rsid w:val="000830B2"/>
  </w:style>
  <w:style w:type="numbering" w:customStyle="1" w:styleId="29122">
    <w:name w:val="Нет списка29122"/>
    <w:next w:val="a2"/>
    <w:uiPriority w:val="99"/>
    <w:semiHidden/>
    <w:unhideWhenUsed/>
    <w:rsid w:val="000830B2"/>
  </w:style>
  <w:style w:type="numbering" w:customStyle="1" w:styleId="39122">
    <w:name w:val="Нет списка39122"/>
    <w:next w:val="a2"/>
    <w:uiPriority w:val="99"/>
    <w:semiHidden/>
    <w:unhideWhenUsed/>
    <w:rsid w:val="000830B2"/>
  </w:style>
  <w:style w:type="numbering" w:customStyle="1" w:styleId="30122">
    <w:name w:val="Нет списка30122"/>
    <w:next w:val="a2"/>
    <w:uiPriority w:val="99"/>
    <w:semiHidden/>
    <w:unhideWhenUsed/>
    <w:rsid w:val="000830B2"/>
  </w:style>
  <w:style w:type="numbering" w:customStyle="1" w:styleId="1111122">
    <w:name w:val="Нет списка1111122"/>
    <w:next w:val="a2"/>
    <w:uiPriority w:val="99"/>
    <w:semiHidden/>
    <w:unhideWhenUsed/>
    <w:rsid w:val="000830B2"/>
  </w:style>
  <w:style w:type="numbering" w:customStyle="1" w:styleId="210122">
    <w:name w:val="Нет списка210122"/>
    <w:next w:val="a2"/>
    <w:uiPriority w:val="99"/>
    <w:semiHidden/>
    <w:unhideWhenUsed/>
    <w:rsid w:val="000830B2"/>
  </w:style>
  <w:style w:type="numbering" w:customStyle="1" w:styleId="310122">
    <w:name w:val="Нет списка310122"/>
    <w:next w:val="a2"/>
    <w:uiPriority w:val="99"/>
    <w:semiHidden/>
    <w:unhideWhenUsed/>
    <w:rsid w:val="000830B2"/>
  </w:style>
  <w:style w:type="numbering" w:customStyle="1" w:styleId="40122">
    <w:name w:val="Нет списка40122"/>
    <w:next w:val="a2"/>
    <w:uiPriority w:val="99"/>
    <w:semiHidden/>
    <w:unhideWhenUsed/>
    <w:rsid w:val="000830B2"/>
  </w:style>
  <w:style w:type="numbering" w:customStyle="1" w:styleId="112122">
    <w:name w:val="Нет списка112122"/>
    <w:next w:val="a2"/>
    <w:uiPriority w:val="99"/>
    <w:semiHidden/>
    <w:unhideWhenUsed/>
    <w:rsid w:val="000830B2"/>
  </w:style>
  <w:style w:type="numbering" w:customStyle="1" w:styleId="2111122">
    <w:name w:val="Нет списка2111122"/>
    <w:next w:val="a2"/>
    <w:uiPriority w:val="99"/>
    <w:semiHidden/>
    <w:unhideWhenUsed/>
    <w:rsid w:val="000830B2"/>
  </w:style>
  <w:style w:type="numbering" w:customStyle="1" w:styleId="3111122">
    <w:name w:val="Нет списка3111122"/>
    <w:next w:val="a2"/>
    <w:uiPriority w:val="99"/>
    <w:semiHidden/>
    <w:unhideWhenUsed/>
    <w:rsid w:val="000830B2"/>
  </w:style>
  <w:style w:type="numbering" w:customStyle="1" w:styleId="4322">
    <w:name w:val="Нет списка4322"/>
    <w:next w:val="a2"/>
    <w:uiPriority w:val="99"/>
    <w:semiHidden/>
    <w:unhideWhenUsed/>
    <w:rsid w:val="000830B2"/>
  </w:style>
  <w:style w:type="numbering" w:customStyle="1" w:styleId="11513">
    <w:name w:val="Нет списка11513"/>
    <w:next w:val="a2"/>
    <w:uiPriority w:val="99"/>
    <w:semiHidden/>
    <w:unhideWhenUsed/>
    <w:rsid w:val="000830B2"/>
  </w:style>
  <w:style w:type="numbering" w:customStyle="1" w:styleId="21413">
    <w:name w:val="Нет списка21413"/>
    <w:next w:val="a2"/>
    <w:uiPriority w:val="99"/>
    <w:semiHidden/>
    <w:unhideWhenUsed/>
    <w:rsid w:val="000830B2"/>
  </w:style>
  <w:style w:type="numbering" w:customStyle="1" w:styleId="31413">
    <w:name w:val="Нет списка31413"/>
    <w:next w:val="a2"/>
    <w:uiPriority w:val="99"/>
    <w:semiHidden/>
    <w:unhideWhenUsed/>
    <w:rsid w:val="000830B2"/>
  </w:style>
  <w:style w:type="numbering" w:customStyle="1" w:styleId="4413">
    <w:name w:val="Нет списка4413"/>
    <w:next w:val="a2"/>
    <w:uiPriority w:val="99"/>
    <w:semiHidden/>
    <w:unhideWhenUsed/>
    <w:rsid w:val="000830B2"/>
  </w:style>
  <w:style w:type="numbering" w:customStyle="1" w:styleId="11613">
    <w:name w:val="Нет списка11613"/>
    <w:next w:val="a2"/>
    <w:uiPriority w:val="99"/>
    <w:semiHidden/>
    <w:unhideWhenUsed/>
    <w:rsid w:val="000830B2"/>
  </w:style>
  <w:style w:type="numbering" w:customStyle="1" w:styleId="21513">
    <w:name w:val="Нет списка21513"/>
    <w:next w:val="a2"/>
    <w:uiPriority w:val="99"/>
    <w:semiHidden/>
    <w:unhideWhenUsed/>
    <w:rsid w:val="000830B2"/>
  </w:style>
  <w:style w:type="numbering" w:customStyle="1" w:styleId="31513">
    <w:name w:val="Нет списка31513"/>
    <w:next w:val="a2"/>
    <w:uiPriority w:val="99"/>
    <w:semiHidden/>
    <w:unhideWhenUsed/>
    <w:rsid w:val="000830B2"/>
  </w:style>
  <w:style w:type="numbering" w:customStyle="1" w:styleId="41213">
    <w:name w:val="Нет списка41213"/>
    <w:next w:val="a2"/>
    <w:uiPriority w:val="99"/>
    <w:semiHidden/>
    <w:rsid w:val="000830B2"/>
  </w:style>
  <w:style w:type="numbering" w:customStyle="1" w:styleId="111222">
    <w:name w:val="Нет списка111222"/>
    <w:next w:val="a2"/>
    <w:uiPriority w:val="99"/>
    <w:semiHidden/>
    <w:unhideWhenUsed/>
    <w:rsid w:val="000830B2"/>
  </w:style>
  <w:style w:type="numbering" w:customStyle="1" w:styleId="211222">
    <w:name w:val="Нет списка211222"/>
    <w:next w:val="a2"/>
    <w:uiPriority w:val="99"/>
    <w:semiHidden/>
    <w:unhideWhenUsed/>
    <w:rsid w:val="000830B2"/>
  </w:style>
  <w:style w:type="numbering" w:customStyle="1" w:styleId="311222">
    <w:name w:val="Нет списка311222"/>
    <w:next w:val="a2"/>
    <w:uiPriority w:val="99"/>
    <w:semiHidden/>
    <w:unhideWhenUsed/>
    <w:rsid w:val="000830B2"/>
  </w:style>
  <w:style w:type="numbering" w:customStyle="1" w:styleId="5213">
    <w:name w:val="Нет списка5213"/>
    <w:next w:val="a2"/>
    <w:uiPriority w:val="99"/>
    <w:semiHidden/>
    <w:rsid w:val="000830B2"/>
  </w:style>
  <w:style w:type="numbering" w:customStyle="1" w:styleId="12213">
    <w:name w:val="Нет списка12213"/>
    <w:next w:val="a2"/>
    <w:uiPriority w:val="99"/>
    <w:semiHidden/>
    <w:unhideWhenUsed/>
    <w:rsid w:val="000830B2"/>
  </w:style>
  <w:style w:type="numbering" w:customStyle="1" w:styleId="22213">
    <w:name w:val="Нет списка22213"/>
    <w:next w:val="a2"/>
    <w:uiPriority w:val="99"/>
    <w:semiHidden/>
    <w:unhideWhenUsed/>
    <w:rsid w:val="000830B2"/>
  </w:style>
  <w:style w:type="numbering" w:customStyle="1" w:styleId="32213">
    <w:name w:val="Нет списка32213"/>
    <w:next w:val="a2"/>
    <w:uiPriority w:val="99"/>
    <w:semiHidden/>
    <w:unhideWhenUsed/>
    <w:rsid w:val="000830B2"/>
  </w:style>
  <w:style w:type="numbering" w:customStyle="1" w:styleId="6213">
    <w:name w:val="Нет списка6213"/>
    <w:next w:val="a2"/>
    <w:uiPriority w:val="99"/>
    <w:semiHidden/>
    <w:rsid w:val="000830B2"/>
  </w:style>
  <w:style w:type="numbering" w:customStyle="1" w:styleId="13213">
    <w:name w:val="Нет списка13213"/>
    <w:next w:val="a2"/>
    <w:uiPriority w:val="99"/>
    <w:semiHidden/>
    <w:unhideWhenUsed/>
    <w:rsid w:val="000830B2"/>
  </w:style>
  <w:style w:type="numbering" w:customStyle="1" w:styleId="23213">
    <w:name w:val="Нет списка23213"/>
    <w:next w:val="a2"/>
    <w:uiPriority w:val="99"/>
    <w:semiHidden/>
    <w:unhideWhenUsed/>
    <w:rsid w:val="000830B2"/>
  </w:style>
  <w:style w:type="numbering" w:customStyle="1" w:styleId="33213">
    <w:name w:val="Нет списка33213"/>
    <w:next w:val="a2"/>
    <w:uiPriority w:val="99"/>
    <w:semiHidden/>
    <w:unhideWhenUsed/>
    <w:rsid w:val="000830B2"/>
  </w:style>
  <w:style w:type="numbering" w:customStyle="1" w:styleId="7213">
    <w:name w:val="Нет списка7213"/>
    <w:next w:val="a2"/>
    <w:uiPriority w:val="99"/>
    <w:semiHidden/>
    <w:rsid w:val="000830B2"/>
  </w:style>
  <w:style w:type="numbering" w:customStyle="1" w:styleId="14213">
    <w:name w:val="Нет списка14213"/>
    <w:next w:val="a2"/>
    <w:uiPriority w:val="99"/>
    <w:semiHidden/>
    <w:unhideWhenUsed/>
    <w:rsid w:val="000830B2"/>
  </w:style>
  <w:style w:type="numbering" w:customStyle="1" w:styleId="24213">
    <w:name w:val="Нет списка24213"/>
    <w:next w:val="a2"/>
    <w:uiPriority w:val="99"/>
    <w:semiHidden/>
    <w:unhideWhenUsed/>
    <w:rsid w:val="000830B2"/>
  </w:style>
  <w:style w:type="numbering" w:customStyle="1" w:styleId="34213">
    <w:name w:val="Нет списка34213"/>
    <w:next w:val="a2"/>
    <w:uiPriority w:val="99"/>
    <w:semiHidden/>
    <w:unhideWhenUsed/>
    <w:rsid w:val="000830B2"/>
  </w:style>
  <w:style w:type="numbering" w:customStyle="1" w:styleId="8213">
    <w:name w:val="Нет списка8213"/>
    <w:next w:val="a2"/>
    <w:uiPriority w:val="99"/>
    <w:semiHidden/>
    <w:unhideWhenUsed/>
    <w:rsid w:val="000830B2"/>
  </w:style>
  <w:style w:type="numbering" w:customStyle="1" w:styleId="15213">
    <w:name w:val="Нет списка15213"/>
    <w:next w:val="a2"/>
    <w:uiPriority w:val="99"/>
    <w:semiHidden/>
    <w:unhideWhenUsed/>
    <w:rsid w:val="000830B2"/>
  </w:style>
  <w:style w:type="numbering" w:customStyle="1" w:styleId="25213">
    <w:name w:val="Нет списка25213"/>
    <w:next w:val="a2"/>
    <w:uiPriority w:val="99"/>
    <w:semiHidden/>
    <w:unhideWhenUsed/>
    <w:rsid w:val="000830B2"/>
  </w:style>
  <w:style w:type="numbering" w:customStyle="1" w:styleId="35213">
    <w:name w:val="Нет списка35213"/>
    <w:next w:val="a2"/>
    <w:uiPriority w:val="99"/>
    <w:semiHidden/>
    <w:unhideWhenUsed/>
    <w:rsid w:val="000830B2"/>
  </w:style>
  <w:style w:type="numbering" w:customStyle="1" w:styleId="9213">
    <w:name w:val="Нет списка9213"/>
    <w:next w:val="a2"/>
    <w:uiPriority w:val="99"/>
    <w:semiHidden/>
    <w:unhideWhenUsed/>
    <w:rsid w:val="000830B2"/>
  </w:style>
  <w:style w:type="numbering" w:customStyle="1" w:styleId="16213">
    <w:name w:val="Нет списка16213"/>
    <w:next w:val="a2"/>
    <w:uiPriority w:val="99"/>
    <w:semiHidden/>
    <w:unhideWhenUsed/>
    <w:rsid w:val="000830B2"/>
  </w:style>
  <w:style w:type="numbering" w:customStyle="1" w:styleId="26213">
    <w:name w:val="Нет списка26213"/>
    <w:next w:val="a2"/>
    <w:uiPriority w:val="99"/>
    <w:semiHidden/>
    <w:unhideWhenUsed/>
    <w:rsid w:val="000830B2"/>
  </w:style>
  <w:style w:type="numbering" w:customStyle="1" w:styleId="36213">
    <w:name w:val="Нет списка36213"/>
    <w:next w:val="a2"/>
    <w:uiPriority w:val="99"/>
    <w:semiHidden/>
    <w:unhideWhenUsed/>
    <w:rsid w:val="000830B2"/>
  </w:style>
  <w:style w:type="numbering" w:customStyle="1" w:styleId="10213">
    <w:name w:val="Нет списка10213"/>
    <w:next w:val="a2"/>
    <w:uiPriority w:val="99"/>
    <w:semiHidden/>
    <w:unhideWhenUsed/>
    <w:rsid w:val="000830B2"/>
  </w:style>
  <w:style w:type="numbering" w:customStyle="1" w:styleId="17213">
    <w:name w:val="Нет списка17213"/>
    <w:next w:val="a2"/>
    <w:uiPriority w:val="99"/>
    <w:semiHidden/>
    <w:unhideWhenUsed/>
    <w:rsid w:val="000830B2"/>
  </w:style>
  <w:style w:type="numbering" w:customStyle="1" w:styleId="27213">
    <w:name w:val="Нет списка27213"/>
    <w:next w:val="a2"/>
    <w:uiPriority w:val="99"/>
    <w:semiHidden/>
    <w:unhideWhenUsed/>
    <w:rsid w:val="000830B2"/>
  </w:style>
  <w:style w:type="numbering" w:customStyle="1" w:styleId="37213">
    <w:name w:val="Нет списка37213"/>
    <w:next w:val="a2"/>
    <w:uiPriority w:val="99"/>
    <w:semiHidden/>
    <w:unhideWhenUsed/>
    <w:rsid w:val="000830B2"/>
  </w:style>
  <w:style w:type="numbering" w:customStyle="1" w:styleId="18213">
    <w:name w:val="Нет списка18213"/>
    <w:next w:val="a2"/>
    <w:uiPriority w:val="99"/>
    <w:semiHidden/>
    <w:unhideWhenUsed/>
    <w:rsid w:val="000830B2"/>
  </w:style>
  <w:style w:type="numbering" w:customStyle="1" w:styleId="19213">
    <w:name w:val="Нет списка19213"/>
    <w:next w:val="a2"/>
    <w:uiPriority w:val="99"/>
    <w:semiHidden/>
    <w:unhideWhenUsed/>
    <w:rsid w:val="000830B2"/>
  </w:style>
  <w:style w:type="numbering" w:customStyle="1" w:styleId="28213">
    <w:name w:val="Нет списка28213"/>
    <w:next w:val="a2"/>
    <w:uiPriority w:val="99"/>
    <w:semiHidden/>
    <w:unhideWhenUsed/>
    <w:rsid w:val="000830B2"/>
  </w:style>
  <w:style w:type="numbering" w:customStyle="1" w:styleId="38213">
    <w:name w:val="Нет списка38213"/>
    <w:next w:val="a2"/>
    <w:uiPriority w:val="99"/>
    <w:semiHidden/>
    <w:unhideWhenUsed/>
    <w:rsid w:val="000830B2"/>
  </w:style>
  <w:style w:type="numbering" w:customStyle="1" w:styleId="20213">
    <w:name w:val="Нет списка20213"/>
    <w:next w:val="a2"/>
    <w:uiPriority w:val="99"/>
    <w:semiHidden/>
    <w:unhideWhenUsed/>
    <w:rsid w:val="000830B2"/>
  </w:style>
  <w:style w:type="numbering" w:customStyle="1" w:styleId="110213">
    <w:name w:val="Нет списка110213"/>
    <w:next w:val="a2"/>
    <w:uiPriority w:val="99"/>
    <w:semiHidden/>
    <w:unhideWhenUsed/>
    <w:rsid w:val="000830B2"/>
  </w:style>
  <w:style w:type="numbering" w:customStyle="1" w:styleId="29213">
    <w:name w:val="Нет списка29213"/>
    <w:next w:val="a2"/>
    <w:uiPriority w:val="99"/>
    <w:semiHidden/>
    <w:unhideWhenUsed/>
    <w:rsid w:val="000830B2"/>
  </w:style>
  <w:style w:type="numbering" w:customStyle="1" w:styleId="39213">
    <w:name w:val="Нет списка39213"/>
    <w:next w:val="a2"/>
    <w:uiPriority w:val="99"/>
    <w:semiHidden/>
    <w:unhideWhenUsed/>
    <w:rsid w:val="000830B2"/>
  </w:style>
  <w:style w:type="numbering" w:customStyle="1" w:styleId="30213">
    <w:name w:val="Нет списка30213"/>
    <w:next w:val="a2"/>
    <w:uiPriority w:val="99"/>
    <w:semiHidden/>
    <w:unhideWhenUsed/>
    <w:rsid w:val="000830B2"/>
  </w:style>
  <w:style w:type="numbering" w:customStyle="1" w:styleId="1111213">
    <w:name w:val="Нет списка1111213"/>
    <w:next w:val="a2"/>
    <w:uiPriority w:val="99"/>
    <w:semiHidden/>
    <w:unhideWhenUsed/>
    <w:rsid w:val="000830B2"/>
  </w:style>
  <w:style w:type="numbering" w:customStyle="1" w:styleId="210213">
    <w:name w:val="Нет списка210213"/>
    <w:next w:val="a2"/>
    <w:uiPriority w:val="99"/>
    <w:semiHidden/>
    <w:unhideWhenUsed/>
    <w:rsid w:val="000830B2"/>
  </w:style>
  <w:style w:type="numbering" w:customStyle="1" w:styleId="310213">
    <w:name w:val="Нет списка310213"/>
    <w:next w:val="a2"/>
    <w:uiPriority w:val="99"/>
    <w:semiHidden/>
    <w:unhideWhenUsed/>
    <w:rsid w:val="000830B2"/>
  </w:style>
  <w:style w:type="numbering" w:customStyle="1" w:styleId="40213">
    <w:name w:val="Нет списка40213"/>
    <w:next w:val="a2"/>
    <w:uiPriority w:val="99"/>
    <w:semiHidden/>
    <w:unhideWhenUsed/>
    <w:rsid w:val="000830B2"/>
  </w:style>
  <w:style w:type="numbering" w:customStyle="1" w:styleId="112213">
    <w:name w:val="Нет списка112213"/>
    <w:next w:val="a2"/>
    <w:uiPriority w:val="99"/>
    <w:semiHidden/>
    <w:unhideWhenUsed/>
    <w:rsid w:val="000830B2"/>
  </w:style>
  <w:style w:type="numbering" w:customStyle="1" w:styleId="2111213">
    <w:name w:val="Нет списка2111213"/>
    <w:next w:val="a2"/>
    <w:uiPriority w:val="99"/>
    <w:semiHidden/>
    <w:unhideWhenUsed/>
    <w:rsid w:val="000830B2"/>
  </w:style>
  <w:style w:type="numbering" w:customStyle="1" w:styleId="3111213">
    <w:name w:val="Нет списка3111213"/>
    <w:next w:val="a2"/>
    <w:uiPriority w:val="99"/>
    <w:semiHidden/>
    <w:unhideWhenUsed/>
    <w:rsid w:val="000830B2"/>
  </w:style>
  <w:style w:type="numbering" w:customStyle="1" w:styleId="4513">
    <w:name w:val="Нет списка4513"/>
    <w:next w:val="a2"/>
    <w:uiPriority w:val="99"/>
    <w:semiHidden/>
    <w:unhideWhenUsed/>
    <w:rsid w:val="000830B2"/>
  </w:style>
  <w:style w:type="numbering" w:customStyle="1" w:styleId="11713">
    <w:name w:val="Нет списка11713"/>
    <w:next w:val="a2"/>
    <w:uiPriority w:val="99"/>
    <w:semiHidden/>
    <w:unhideWhenUsed/>
    <w:rsid w:val="000830B2"/>
  </w:style>
  <w:style w:type="numbering" w:customStyle="1" w:styleId="21613">
    <w:name w:val="Нет списка21613"/>
    <w:next w:val="a2"/>
    <w:uiPriority w:val="99"/>
    <w:semiHidden/>
    <w:unhideWhenUsed/>
    <w:rsid w:val="000830B2"/>
  </w:style>
  <w:style w:type="numbering" w:customStyle="1" w:styleId="31613">
    <w:name w:val="Нет списка31613"/>
    <w:next w:val="a2"/>
    <w:uiPriority w:val="99"/>
    <w:semiHidden/>
    <w:unhideWhenUsed/>
    <w:rsid w:val="000830B2"/>
  </w:style>
  <w:style w:type="numbering" w:customStyle="1" w:styleId="4613">
    <w:name w:val="Нет списка4613"/>
    <w:next w:val="a2"/>
    <w:uiPriority w:val="99"/>
    <w:semiHidden/>
    <w:unhideWhenUsed/>
    <w:rsid w:val="000830B2"/>
  </w:style>
  <w:style w:type="numbering" w:customStyle="1" w:styleId="11813">
    <w:name w:val="Нет списка11813"/>
    <w:next w:val="a2"/>
    <w:uiPriority w:val="99"/>
    <w:semiHidden/>
    <w:unhideWhenUsed/>
    <w:rsid w:val="000830B2"/>
  </w:style>
  <w:style w:type="numbering" w:customStyle="1" w:styleId="21713">
    <w:name w:val="Нет списка21713"/>
    <w:next w:val="a2"/>
    <w:uiPriority w:val="99"/>
    <w:semiHidden/>
    <w:unhideWhenUsed/>
    <w:rsid w:val="000830B2"/>
  </w:style>
  <w:style w:type="numbering" w:customStyle="1" w:styleId="31713">
    <w:name w:val="Нет списка31713"/>
    <w:next w:val="a2"/>
    <w:uiPriority w:val="99"/>
    <w:semiHidden/>
    <w:unhideWhenUsed/>
    <w:rsid w:val="000830B2"/>
  </w:style>
  <w:style w:type="numbering" w:customStyle="1" w:styleId="41313">
    <w:name w:val="Нет списка41313"/>
    <w:next w:val="a2"/>
    <w:uiPriority w:val="99"/>
    <w:semiHidden/>
    <w:rsid w:val="000830B2"/>
  </w:style>
  <w:style w:type="numbering" w:customStyle="1" w:styleId="111313">
    <w:name w:val="Нет списка111313"/>
    <w:next w:val="a2"/>
    <w:uiPriority w:val="99"/>
    <w:semiHidden/>
    <w:unhideWhenUsed/>
    <w:rsid w:val="000830B2"/>
  </w:style>
  <w:style w:type="numbering" w:customStyle="1" w:styleId="211313">
    <w:name w:val="Нет списка211313"/>
    <w:next w:val="a2"/>
    <w:uiPriority w:val="99"/>
    <w:semiHidden/>
    <w:unhideWhenUsed/>
    <w:rsid w:val="000830B2"/>
  </w:style>
  <w:style w:type="numbering" w:customStyle="1" w:styleId="311313">
    <w:name w:val="Нет списка311313"/>
    <w:next w:val="a2"/>
    <w:uiPriority w:val="99"/>
    <w:semiHidden/>
    <w:unhideWhenUsed/>
    <w:rsid w:val="000830B2"/>
  </w:style>
  <w:style w:type="numbering" w:customStyle="1" w:styleId="5313">
    <w:name w:val="Нет списка5313"/>
    <w:next w:val="a2"/>
    <w:uiPriority w:val="99"/>
    <w:semiHidden/>
    <w:rsid w:val="000830B2"/>
  </w:style>
  <w:style w:type="numbering" w:customStyle="1" w:styleId="12313">
    <w:name w:val="Нет списка12313"/>
    <w:next w:val="a2"/>
    <w:uiPriority w:val="99"/>
    <w:semiHidden/>
    <w:unhideWhenUsed/>
    <w:rsid w:val="000830B2"/>
  </w:style>
  <w:style w:type="numbering" w:customStyle="1" w:styleId="22313">
    <w:name w:val="Нет списка22313"/>
    <w:next w:val="a2"/>
    <w:uiPriority w:val="99"/>
    <w:semiHidden/>
    <w:unhideWhenUsed/>
    <w:rsid w:val="000830B2"/>
  </w:style>
  <w:style w:type="numbering" w:customStyle="1" w:styleId="32313">
    <w:name w:val="Нет списка32313"/>
    <w:next w:val="a2"/>
    <w:uiPriority w:val="99"/>
    <w:semiHidden/>
    <w:unhideWhenUsed/>
    <w:rsid w:val="000830B2"/>
  </w:style>
  <w:style w:type="numbering" w:customStyle="1" w:styleId="6313">
    <w:name w:val="Нет списка6313"/>
    <w:next w:val="a2"/>
    <w:uiPriority w:val="99"/>
    <w:semiHidden/>
    <w:rsid w:val="000830B2"/>
  </w:style>
  <w:style w:type="numbering" w:customStyle="1" w:styleId="13313">
    <w:name w:val="Нет списка13313"/>
    <w:next w:val="a2"/>
    <w:uiPriority w:val="99"/>
    <w:semiHidden/>
    <w:unhideWhenUsed/>
    <w:rsid w:val="000830B2"/>
  </w:style>
  <w:style w:type="numbering" w:customStyle="1" w:styleId="23313">
    <w:name w:val="Нет списка23313"/>
    <w:next w:val="a2"/>
    <w:uiPriority w:val="99"/>
    <w:semiHidden/>
    <w:unhideWhenUsed/>
    <w:rsid w:val="000830B2"/>
  </w:style>
  <w:style w:type="numbering" w:customStyle="1" w:styleId="33313">
    <w:name w:val="Нет списка33313"/>
    <w:next w:val="a2"/>
    <w:uiPriority w:val="99"/>
    <w:semiHidden/>
    <w:unhideWhenUsed/>
    <w:rsid w:val="000830B2"/>
  </w:style>
  <w:style w:type="numbering" w:customStyle="1" w:styleId="7313">
    <w:name w:val="Нет списка7313"/>
    <w:next w:val="a2"/>
    <w:uiPriority w:val="99"/>
    <w:semiHidden/>
    <w:rsid w:val="000830B2"/>
  </w:style>
  <w:style w:type="numbering" w:customStyle="1" w:styleId="14313">
    <w:name w:val="Нет списка14313"/>
    <w:next w:val="a2"/>
    <w:uiPriority w:val="99"/>
    <w:semiHidden/>
    <w:unhideWhenUsed/>
    <w:rsid w:val="000830B2"/>
  </w:style>
  <w:style w:type="numbering" w:customStyle="1" w:styleId="24313">
    <w:name w:val="Нет списка24313"/>
    <w:next w:val="a2"/>
    <w:uiPriority w:val="99"/>
    <w:semiHidden/>
    <w:unhideWhenUsed/>
    <w:rsid w:val="000830B2"/>
  </w:style>
  <w:style w:type="numbering" w:customStyle="1" w:styleId="34313">
    <w:name w:val="Нет списка34313"/>
    <w:next w:val="a2"/>
    <w:uiPriority w:val="99"/>
    <w:semiHidden/>
    <w:unhideWhenUsed/>
    <w:rsid w:val="000830B2"/>
  </w:style>
  <w:style w:type="numbering" w:customStyle="1" w:styleId="8313">
    <w:name w:val="Нет списка8313"/>
    <w:next w:val="a2"/>
    <w:uiPriority w:val="99"/>
    <w:semiHidden/>
    <w:unhideWhenUsed/>
    <w:rsid w:val="000830B2"/>
  </w:style>
  <w:style w:type="numbering" w:customStyle="1" w:styleId="15313">
    <w:name w:val="Нет списка15313"/>
    <w:next w:val="a2"/>
    <w:uiPriority w:val="99"/>
    <w:semiHidden/>
    <w:unhideWhenUsed/>
    <w:rsid w:val="000830B2"/>
  </w:style>
  <w:style w:type="numbering" w:customStyle="1" w:styleId="25313">
    <w:name w:val="Нет списка25313"/>
    <w:next w:val="a2"/>
    <w:uiPriority w:val="99"/>
    <w:semiHidden/>
    <w:unhideWhenUsed/>
    <w:rsid w:val="000830B2"/>
  </w:style>
  <w:style w:type="numbering" w:customStyle="1" w:styleId="35313">
    <w:name w:val="Нет списка35313"/>
    <w:next w:val="a2"/>
    <w:uiPriority w:val="99"/>
    <w:semiHidden/>
    <w:unhideWhenUsed/>
    <w:rsid w:val="000830B2"/>
  </w:style>
  <w:style w:type="numbering" w:customStyle="1" w:styleId="9313">
    <w:name w:val="Нет списка9313"/>
    <w:next w:val="a2"/>
    <w:uiPriority w:val="99"/>
    <w:semiHidden/>
    <w:unhideWhenUsed/>
    <w:rsid w:val="000830B2"/>
  </w:style>
  <w:style w:type="numbering" w:customStyle="1" w:styleId="16313">
    <w:name w:val="Нет списка16313"/>
    <w:next w:val="a2"/>
    <w:uiPriority w:val="99"/>
    <w:semiHidden/>
    <w:unhideWhenUsed/>
    <w:rsid w:val="000830B2"/>
  </w:style>
  <w:style w:type="numbering" w:customStyle="1" w:styleId="26313">
    <w:name w:val="Нет списка26313"/>
    <w:next w:val="a2"/>
    <w:uiPriority w:val="99"/>
    <w:semiHidden/>
    <w:unhideWhenUsed/>
    <w:rsid w:val="000830B2"/>
  </w:style>
  <w:style w:type="numbering" w:customStyle="1" w:styleId="36313">
    <w:name w:val="Нет списка36313"/>
    <w:next w:val="a2"/>
    <w:uiPriority w:val="99"/>
    <w:semiHidden/>
    <w:unhideWhenUsed/>
    <w:rsid w:val="000830B2"/>
  </w:style>
  <w:style w:type="numbering" w:customStyle="1" w:styleId="10313">
    <w:name w:val="Нет списка10313"/>
    <w:next w:val="a2"/>
    <w:uiPriority w:val="99"/>
    <w:semiHidden/>
    <w:unhideWhenUsed/>
    <w:rsid w:val="000830B2"/>
  </w:style>
  <w:style w:type="numbering" w:customStyle="1" w:styleId="17313">
    <w:name w:val="Нет списка17313"/>
    <w:next w:val="a2"/>
    <w:uiPriority w:val="99"/>
    <w:semiHidden/>
    <w:unhideWhenUsed/>
    <w:rsid w:val="000830B2"/>
  </w:style>
  <w:style w:type="numbering" w:customStyle="1" w:styleId="27313">
    <w:name w:val="Нет списка27313"/>
    <w:next w:val="a2"/>
    <w:uiPriority w:val="99"/>
    <w:semiHidden/>
    <w:unhideWhenUsed/>
    <w:rsid w:val="000830B2"/>
  </w:style>
  <w:style w:type="numbering" w:customStyle="1" w:styleId="37313">
    <w:name w:val="Нет списка37313"/>
    <w:next w:val="a2"/>
    <w:uiPriority w:val="99"/>
    <w:semiHidden/>
    <w:unhideWhenUsed/>
    <w:rsid w:val="000830B2"/>
  </w:style>
  <w:style w:type="numbering" w:customStyle="1" w:styleId="18313">
    <w:name w:val="Нет списка18313"/>
    <w:next w:val="a2"/>
    <w:uiPriority w:val="99"/>
    <w:semiHidden/>
    <w:unhideWhenUsed/>
    <w:rsid w:val="000830B2"/>
  </w:style>
  <w:style w:type="numbering" w:customStyle="1" w:styleId="19313">
    <w:name w:val="Нет списка19313"/>
    <w:next w:val="a2"/>
    <w:uiPriority w:val="99"/>
    <w:semiHidden/>
    <w:unhideWhenUsed/>
    <w:rsid w:val="000830B2"/>
  </w:style>
  <w:style w:type="numbering" w:customStyle="1" w:styleId="28313">
    <w:name w:val="Нет списка28313"/>
    <w:next w:val="a2"/>
    <w:uiPriority w:val="99"/>
    <w:semiHidden/>
    <w:unhideWhenUsed/>
    <w:rsid w:val="000830B2"/>
  </w:style>
  <w:style w:type="numbering" w:customStyle="1" w:styleId="38313">
    <w:name w:val="Нет списка38313"/>
    <w:next w:val="a2"/>
    <w:uiPriority w:val="99"/>
    <w:semiHidden/>
    <w:unhideWhenUsed/>
    <w:rsid w:val="000830B2"/>
  </w:style>
  <w:style w:type="numbering" w:customStyle="1" w:styleId="20313">
    <w:name w:val="Нет списка20313"/>
    <w:next w:val="a2"/>
    <w:uiPriority w:val="99"/>
    <w:semiHidden/>
    <w:unhideWhenUsed/>
    <w:rsid w:val="000830B2"/>
  </w:style>
  <w:style w:type="numbering" w:customStyle="1" w:styleId="110313">
    <w:name w:val="Нет списка110313"/>
    <w:next w:val="a2"/>
    <w:uiPriority w:val="99"/>
    <w:semiHidden/>
    <w:unhideWhenUsed/>
    <w:rsid w:val="000830B2"/>
  </w:style>
  <w:style w:type="numbering" w:customStyle="1" w:styleId="29313">
    <w:name w:val="Нет списка29313"/>
    <w:next w:val="a2"/>
    <w:uiPriority w:val="99"/>
    <w:semiHidden/>
    <w:unhideWhenUsed/>
    <w:rsid w:val="000830B2"/>
  </w:style>
  <w:style w:type="numbering" w:customStyle="1" w:styleId="39313">
    <w:name w:val="Нет списка39313"/>
    <w:next w:val="a2"/>
    <w:uiPriority w:val="99"/>
    <w:semiHidden/>
    <w:unhideWhenUsed/>
    <w:rsid w:val="000830B2"/>
  </w:style>
  <w:style w:type="numbering" w:customStyle="1" w:styleId="30313">
    <w:name w:val="Нет списка30313"/>
    <w:next w:val="a2"/>
    <w:uiPriority w:val="99"/>
    <w:semiHidden/>
    <w:unhideWhenUsed/>
    <w:rsid w:val="000830B2"/>
  </w:style>
  <w:style w:type="numbering" w:customStyle="1" w:styleId="1111313">
    <w:name w:val="Нет списка1111313"/>
    <w:next w:val="a2"/>
    <w:uiPriority w:val="99"/>
    <w:semiHidden/>
    <w:unhideWhenUsed/>
    <w:rsid w:val="000830B2"/>
  </w:style>
  <w:style w:type="numbering" w:customStyle="1" w:styleId="210313">
    <w:name w:val="Нет списка210313"/>
    <w:next w:val="a2"/>
    <w:uiPriority w:val="99"/>
    <w:semiHidden/>
    <w:unhideWhenUsed/>
    <w:rsid w:val="000830B2"/>
  </w:style>
  <w:style w:type="numbering" w:customStyle="1" w:styleId="310313">
    <w:name w:val="Нет списка310313"/>
    <w:next w:val="a2"/>
    <w:uiPriority w:val="99"/>
    <w:semiHidden/>
    <w:unhideWhenUsed/>
    <w:rsid w:val="000830B2"/>
  </w:style>
  <w:style w:type="numbering" w:customStyle="1" w:styleId="40313">
    <w:name w:val="Нет списка40313"/>
    <w:next w:val="a2"/>
    <w:uiPriority w:val="99"/>
    <w:semiHidden/>
    <w:unhideWhenUsed/>
    <w:rsid w:val="000830B2"/>
  </w:style>
  <w:style w:type="numbering" w:customStyle="1" w:styleId="112313">
    <w:name w:val="Нет списка112313"/>
    <w:next w:val="a2"/>
    <w:uiPriority w:val="99"/>
    <w:semiHidden/>
    <w:unhideWhenUsed/>
    <w:rsid w:val="000830B2"/>
  </w:style>
  <w:style w:type="numbering" w:customStyle="1" w:styleId="2111313">
    <w:name w:val="Нет списка2111313"/>
    <w:next w:val="a2"/>
    <w:uiPriority w:val="99"/>
    <w:semiHidden/>
    <w:unhideWhenUsed/>
    <w:rsid w:val="000830B2"/>
  </w:style>
  <w:style w:type="numbering" w:customStyle="1" w:styleId="3111313">
    <w:name w:val="Нет списка3111313"/>
    <w:next w:val="a2"/>
    <w:uiPriority w:val="99"/>
    <w:semiHidden/>
    <w:unhideWhenUsed/>
    <w:rsid w:val="000830B2"/>
  </w:style>
  <w:style w:type="numbering" w:customStyle="1" w:styleId="4713">
    <w:name w:val="Нет списка4713"/>
    <w:next w:val="a2"/>
    <w:uiPriority w:val="99"/>
    <w:semiHidden/>
    <w:unhideWhenUsed/>
    <w:rsid w:val="000830B2"/>
  </w:style>
  <w:style w:type="numbering" w:customStyle="1" w:styleId="4812">
    <w:name w:val="Нет списка4812"/>
    <w:next w:val="a2"/>
    <w:uiPriority w:val="99"/>
    <w:semiHidden/>
    <w:unhideWhenUsed/>
    <w:rsid w:val="000830B2"/>
  </w:style>
  <w:style w:type="numbering" w:customStyle="1" w:styleId="11912">
    <w:name w:val="Нет списка11912"/>
    <w:next w:val="a2"/>
    <w:uiPriority w:val="99"/>
    <w:semiHidden/>
    <w:unhideWhenUsed/>
    <w:rsid w:val="000830B2"/>
  </w:style>
  <w:style w:type="numbering" w:customStyle="1" w:styleId="21812">
    <w:name w:val="Нет списка21812"/>
    <w:next w:val="a2"/>
    <w:uiPriority w:val="99"/>
    <w:semiHidden/>
    <w:unhideWhenUsed/>
    <w:rsid w:val="000830B2"/>
  </w:style>
  <w:style w:type="numbering" w:customStyle="1" w:styleId="31812">
    <w:name w:val="Нет списка31812"/>
    <w:next w:val="a2"/>
    <w:uiPriority w:val="99"/>
    <w:semiHidden/>
    <w:unhideWhenUsed/>
    <w:rsid w:val="000830B2"/>
  </w:style>
  <w:style w:type="numbering" w:customStyle="1" w:styleId="4912">
    <w:name w:val="Нет списка4912"/>
    <w:next w:val="a2"/>
    <w:uiPriority w:val="99"/>
    <w:semiHidden/>
    <w:rsid w:val="000830B2"/>
  </w:style>
  <w:style w:type="numbering" w:customStyle="1" w:styleId="111012">
    <w:name w:val="Нет списка111012"/>
    <w:next w:val="a2"/>
    <w:uiPriority w:val="99"/>
    <w:semiHidden/>
    <w:unhideWhenUsed/>
    <w:rsid w:val="000830B2"/>
  </w:style>
  <w:style w:type="numbering" w:customStyle="1" w:styleId="21912">
    <w:name w:val="Нет списка21912"/>
    <w:next w:val="a2"/>
    <w:uiPriority w:val="99"/>
    <w:semiHidden/>
    <w:unhideWhenUsed/>
    <w:rsid w:val="000830B2"/>
  </w:style>
  <w:style w:type="numbering" w:customStyle="1" w:styleId="31912">
    <w:name w:val="Нет списка31912"/>
    <w:next w:val="a2"/>
    <w:uiPriority w:val="99"/>
    <w:semiHidden/>
    <w:unhideWhenUsed/>
    <w:rsid w:val="000830B2"/>
  </w:style>
  <w:style w:type="numbering" w:customStyle="1" w:styleId="5412">
    <w:name w:val="Нет списка5412"/>
    <w:next w:val="a2"/>
    <w:uiPriority w:val="99"/>
    <w:semiHidden/>
    <w:rsid w:val="000830B2"/>
  </w:style>
  <w:style w:type="numbering" w:customStyle="1" w:styleId="12412">
    <w:name w:val="Нет списка12412"/>
    <w:next w:val="a2"/>
    <w:uiPriority w:val="99"/>
    <w:semiHidden/>
    <w:unhideWhenUsed/>
    <w:rsid w:val="000830B2"/>
  </w:style>
  <w:style w:type="numbering" w:customStyle="1" w:styleId="22412">
    <w:name w:val="Нет списка22412"/>
    <w:next w:val="a2"/>
    <w:uiPriority w:val="99"/>
    <w:semiHidden/>
    <w:unhideWhenUsed/>
    <w:rsid w:val="000830B2"/>
  </w:style>
  <w:style w:type="numbering" w:customStyle="1" w:styleId="32412">
    <w:name w:val="Нет списка32412"/>
    <w:next w:val="a2"/>
    <w:uiPriority w:val="99"/>
    <w:semiHidden/>
    <w:unhideWhenUsed/>
    <w:rsid w:val="000830B2"/>
  </w:style>
  <w:style w:type="numbering" w:customStyle="1" w:styleId="6412">
    <w:name w:val="Нет списка6412"/>
    <w:next w:val="a2"/>
    <w:uiPriority w:val="99"/>
    <w:semiHidden/>
    <w:rsid w:val="000830B2"/>
  </w:style>
  <w:style w:type="numbering" w:customStyle="1" w:styleId="13412">
    <w:name w:val="Нет списка13412"/>
    <w:next w:val="a2"/>
    <w:uiPriority w:val="99"/>
    <w:semiHidden/>
    <w:unhideWhenUsed/>
    <w:rsid w:val="000830B2"/>
  </w:style>
  <w:style w:type="numbering" w:customStyle="1" w:styleId="23412">
    <w:name w:val="Нет списка23412"/>
    <w:next w:val="a2"/>
    <w:uiPriority w:val="99"/>
    <w:semiHidden/>
    <w:unhideWhenUsed/>
    <w:rsid w:val="000830B2"/>
  </w:style>
  <w:style w:type="numbering" w:customStyle="1" w:styleId="33412">
    <w:name w:val="Нет списка33412"/>
    <w:next w:val="a2"/>
    <w:uiPriority w:val="99"/>
    <w:semiHidden/>
    <w:unhideWhenUsed/>
    <w:rsid w:val="000830B2"/>
  </w:style>
  <w:style w:type="numbering" w:customStyle="1" w:styleId="7412">
    <w:name w:val="Нет списка7412"/>
    <w:next w:val="a2"/>
    <w:uiPriority w:val="99"/>
    <w:semiHidden/>
    <w:rsid w:val="000830B2"/>
  </w:style>
  <w:style w:type="numbering" w:customStyle="1" w:styleId="14412">
    <w:name w:val="Нет списка14412"/>
    <w:next w:val="a2"/>
    <w:uiPriority w:val="99"/>
    <w:semiHidden/>
    <w:unhideWhenUsed/>
    <w:rsid w:val="000830B2"/>
  </w:style>
  <w:style w:type="numbering" w:customStyle="1" w:styleId="24412">
    <w:name w:val="Нет списка24412"/>
    <w:next w:val="a2"/>
    <w:uiPriority w:val="99"/>
    <w:semiHidden/>
    <w:unhideWhenUsed/>
    <w:rsid w:val="000830B2"/>
  </w:style>
  <w:style w:type="numbering" w:customStyle="1" w:styleId="34412">
    <w:name w:val="Нет списка34412"/>
    <w:next w:val="a2"/>
    <w:uiPriority w:val="99"/>
    <w:semiHidden/>
    <w:unhideWhenUsed/>
    <w:rsid w:val="000830B2"/>
  </w:style>
  <w:style w:type="numbering" w:customStyle="1" w:styleId="8412">
    <w:name w:val="Нет списка8412"/>
    <w:next w:val="a2"/>
    <w:uiPriority w:val="99"/>
    <w:semiHidden/>
    <w:unhideWhenUsed/>
    <w:rsid w:val="000830B2"/>
  </w:style>
  <w:style w:type="numbering" w:customStyle="1" w:styleId="15412">
    <w:name w:val="Нет списка15412"/>
    <w:next w:val="a2"/>
    <w:uiPriority w:val="99"/>
    <w:semiHidden/>
    <w:unhideWhenUsed/>
    <w:rsid w:val="000830B2"/>
  </w:style>
  <w:style w:type="numbering" w:customStyle="1" w:styleId="25412">
    <w:name w:val="Нет списка25412"/>
    <w:next w:val="a2"/>
    <w:uiPriority w:val="99"/>
    <w:semiHidden/>
    <w:unhideWhenUsed/>
    <w:rsid w:val="000830B2"/>
  </w:style>
  <w:style w:type="numbering" w:customStyle="1" w:styleId="35412">
    <w:name w:val="Нет списка35412"/>
    <w:next w:val="a2"/>
    <w:uiPriority w:val="99"/>
    <w:semiHidden/>
    <w:unhideWhenUsed/>
    <w:rsid w:val="000830B2"/>
  </w:style>
  <w:style w:type="numbering" w:customStyle="1" w:styleId="9412">
    <w:name w:val="Нет списка9412"/>
    <w:next w:val="a2"/>
    <w:uiPriority w:val="99"/>
    <w:semiHidden/>
    <w:unhideWhenUsed/>
    <w:rsid w:val="000830B2"/>
  </w:style>
  <w:style w:type="numbering" w:customStyle="1" w:styleId="16412">
    <w:name w:val="Нет списка16412"/>
    <w:next w:val="a2"/>
    <w:uiPriority w:val="99"/>
    <w:semiHidden/>
    <w:unhideWhenUsed/>
    <w:rsid w:val="000830B2"/>
  </w:style>
  <w:style w:type="numbering" w:customStyle="1" w:styleId="26412">
    <w:name w:val="Нет списка26412"/>
    <w:next w:val="a2"/>
    <w:uiPriority w:val="99"/>
    <w:semiHidden/>
    <w:unhideWhenUsed/>
    <w:rsid w:val="000830B2"/>
  </w:style>
  <w:style w:type="numbering" w:customStyle="1" w:styleId="36412">
    <w:name w:val="Нет списка36412"/>
    <w:next w:val="a2"/>
    <w:uiPriority w:val="99"/>
    <w:semiHidden/>
    <w:unhideWhenUsed/>
    <w:rsid w:val="000830B2"/>
  </w:style>
  <w:style w:type="numbering" w:customStyle="1" w:styleId="10412">
    <w:name w:val="Нет списка10412"/>
    <w:next w:val="a2"/>
    <w:uiPriority w:val="99"/>
    <w:semiHidden/>
    <w:unhideWhenUsed/>
    <w:rsid w:val="000830B2"/>
  </w:style>
  <w:style w:type="numbering" w:customStyle="1" w:styleId="17412">
    <w:name w:val="Нет списка17412"/>
    <w:next w:val="a2"/>
    <w:uiPriority w:val="99"/>
    <w:semiHidden/>
    <w:unhideWhenUsed/>
    <w:rsid w:val="000830B2"/>
  </w:style>
  <w:style w:type="numbering" w:customStyle="1" w:styleId="27412">
    <w:name w:val="Нет списка27412"/>
    <w:next w:val="a2"/>
    <w:uiPriority w:val="99"/>
    <w:semiHidden/>
    <w:unhideWhenUsed/>
    <w:rsid w:val="000830B2"/>
  </w:style>
  <w:style w:type="numbering" w:customStyle="1" w:styleId="37412">
    <w:name w:val="Нет списка37412"/>
    <w:next w:val="a2"/>
    <w:uiPriority w:val="99"/>
    <w:semiHidden/>
    <w:unhideWhenUsed/>
    <w:rsid w:val="000830B2"/>
  </w:style>
  <w:style w:type="numbering" w:customStyle="1" w:styleId="18412">
    <w:name w:val="Нет списка18412"/>
    <w:next w:val="a2"/>
    <w:uiPriority w:val="99"/>
    <w:semiHidden/>
    <w:unhideWhenUsed/>
    <w:rsid w:val="000830B2"/>
  </w:style>
  <w:style w:type="numbering" w:customStyle="1" w:styleId="19412">
    <w:name w:val="Нет списка19412"/>
    <w:next w:val="a2"/>
    <w:uiPriority w:val="99"/>
    <w:semiHidden/>
    <w:unhideWhenUsed/>
    <w:rsid w:val="000830B2"/>
  </w:style>
  <w:style w:type="numbering" w:customStyle="1" w:styleId="28412">
    <w:name w:val="Нет списка28412"/>
    <w:next w:val="a2"/>
    <w:uiPriority w:val="99"/>
    <w:semiHidden/>
    <w:unhideWhenUsed/>
    <w:rsid w:val="000830B2"/>
  </w:style>
  <w:style w:type="numbering" w:customStyle="1" w:styleId="38412">
    <w:name w:val="Нет списка38412"/>
    <w:next w:val="a2"/>
    <w:uiPriority w:val="99"/>
    <w:semiHidden/>
    <w:unhideWhenUsed/>
    <w:rsid w:val="000830B2"/>
  </w:style>
  <w:style w:type="numbering" w:customStyle="1" w:styleId="20412">
    <w:name w:val="Нет списка20412"/>
    <w:next w:val="a2"/>
    <w:uiPriority w:val="99"/>
    <w:semiHidden/>
    <w:unhideWhenUsed/>
    <w:rsid w:val="000830B2"/>
  </w:style>
  <w:style w:type="numbering" w:customStyle="1" w:styleId="110412">
    <w:name w:val="Нет списка110412"/>
    <w:next w:val="a2"/>
    <w:uiPriority w:val="99"/>
    <w:semiHidden/>
    <w:unhideWhenUsed/>
    <w:rsid w:val="000830B2"/>
  </w:style>
  <w:style w:type="numbering" w:customStyle="1" w:styleId="29412">
    <w:name w:val="Нет списка29412"/>
    <w:next w:val="a2"/>
    <w:uiPriority w:val="99"/>
    <w:semiHidden/>
    <w:unhideWhenUsed/>
    <w:rsid w:val="000830B2"/>
  </w:style>
  <w:style w:type="numbering" w:customStyle="1" w:styleId="39412">
    <w:name w:val="Нет списка39412"/>
    <w:next w:val="a2"/>
    <w:uiPriority w:val="99"/>
    <w:semiHidden/>
    <w:unhideWhenUsed/>
    <w:rsid w:val="000830B2"/>
  </w:style>
  <w:style w:type="numbering" w:customStyle="1" w:styleId="30412">
    <w:name w:val="Нет списка30412"/>
    <w:next w:val="a2"/>
    <w:uiPriority w:val="99"/>
    <w:semiHidden/>
    <w:unhideWhenUsed/>
    <w:rsid w:val="000830B2"/>
  </w:style>
  <w:style w:type="numbering" w:customStyle="1" w:styleId="111412">
    <w:name w:val="Нет списка111412"/>
    <w:next w:val="a2"/>
    <w:uiPriority w:val="99"/>
    <w:semiHidden/>
    <w:unhideWhenUsed/>
    <w:rsid w:val="000830B2"/>
  </w:style>
  <w:style w:type="numbering" w:customStyle="1" w:styleId="210412">
    <w:name w:val="Нет списка210412"/>
    <w:next w:val="a2"/>
    <w:uiPriority w:val="99"/>
    <w:semiHidden/>
    <w:unhideWhenUsed/>
    <w:rsid w:val="000830B2"/>
  </w:style>
  <w:style w:type="numbering" w:customStyle="1" w:styleId="310412">
    <w:name w:val="Нет списка310412"/>
    <w:next w:val="a2"/>
    <w:uiPriority w:val="99"/>
    <w:semiHidden/>
    <w:unhideWhenUsed/>
    <w:rsid w:val="000830B2"/>
  </w:style>
  <w:style w:type="numbering" w:customStyle="1" w:styleId="40412">
    <w:name w:val="Нет списка40412"/>
    <w:next w:val="a2"/>
    <w:uiPriority w:val="99"/>
    <w:semiHidden/>
    <w:unhideWhenUsed/>
    <w:rsid w:val="000830B2"/>
  </w:style>
  <w:style w:type="numbering" w:customStyle="1" w:styleId="112412">
    <w:name w:val="Нет списка112412"/>
    <w:next w:val="a2"/>
    <w:uiPriority w:val="99"/>
    <w:semiHidden/>
    <w:unhideWhenUsed/>
    <w:rsid w:val="000830B2"/>
  </w:style>
  <w:style w:type="numbering" w:customStyle="1" w:styleId="211412">
    <w:name w:val="Нет списка211412"/>
    <w:next w:val="a2"/>
    <w:uiPriority w:val="99"/>
    <w:semiHidden/>
    <w:unhideWhenUsed/>
    <w:rsid w:val="000830B2"/>
  </w:style>
  <w:style w:type="numbering" w:customStyle="1" w:styleId="311412">
    <w:name w:val="Нет списка311412"/>
    <w:next w:val="a2"/>
    <w:uiPriority w:val="99"/>
    <w:semiHidden/>
    <w:unhideWhenUsed/>
    <w:rsid w:val="000830B2"/>
  </w:style>
  <w:style w:type="numbering" w:customStyle="1" w:styleId="41412">
    <w:name w:val="Нет списка41412"/>
    <w:next w:val="a2"/>
    <w:uiPriority w:val="99"/>
    <w:semiHidden/>
    <w:unhideWhenUsed/>
    <w:rsid w:val="000830B2"/>
  </w:style>
  <w:style w:type="numbering" w:customStyle="1" w:styleId="113112">
    <w:name w:val="Нет списка113112"/>
    <w:next w:val="a2"/>
    <w:uiPriority w:val="99"/>
    <w:semiHidden/>
    <w:unhideWhenUsed/>
    <w:rsid w:val="000830B2"/>
  </w:style>
  <w:style w:type="numbering" w:customStyle="1" w:styleId="212112">
    <w:name w:val="Нет списка212112"/>
    <w:next w:val="a2"/>
    <w:uiPriority w:val="99"/>
    <w:semiHidden/>
    <w:unhideWhenUsed/>
    <w:rsid w:val="000830B2"/>
  </w:style>
  <w:style w:type="numbering" w:customStyle="1" w:styleId="312112">
    <w:name w:val="Нет списка312112"/>
    <w:next w:val="a2"/>
    <w:uiPriority w:val="99"/>
    <w:semiHidden/>
    <w:unhideWhenUsed/>
    <w:rsid w:val="000830B2"/>
  </w:style>
  <w:style w:type="numbering" w:customStyle="1" w:styleId="42112">
    <w:name w:val="Нет списка42112"/>
    <w:next w:val="a2"/>
    <w:uiPriority w:val="99"/>
    <w:semiHidden/>
    <w:unhideWhenUsed/>
    <w:rsid w:val="000830B2"/>
  </w:style>
  <w:style w:type="numbering" w:customStyle="1" w:styleId="114112">
    <w:name w:val="Нет списка114112"/>
    <w:next w:val="a2"/>
    <w:uiPriority w:val="99"/>
    <w:semiHidden/>
    <w:unhideWhenUsed/>
    <w:rsid w:val="000830B2"/>
  </w:style>
  <w:style w:type="numbering" w:customStyle="1" w:styleId="213112">
    <w:name w:val="Нет списка213112"/>
    <w:next w:val="a2"/>
    <w:uiPriority w:val="99"/>
    <w:semiHidden/>
    <w:unhideWhenUsed/>
    <w:rsid w:val="000830B2"/>
  </w:style>
  <w:style w:type="numbering" w:customStyle="1" w:styleId="313112">
    <w:name w:val="Нет списка313112"/>
    <w:next w:val="a2"/>
    <w:uiPriority w:val="99"/>
    <w:semiHidden/>
    <w:unhideWhenUsed/>
    <w:rsid w:val="000830B2"/>
  </w:style>
  <w:style w:type="numbering" w:customStyle="1" w:styleId="411112">
    <w:name w:val="Нет списка411112"/>
    <w:next w:val="a2"/>
    <w:uiPriority w:val="99"/>
    <w:semiHidden/>
    <w:rsid w:val="000830B2"/>
  </w:style>
  <w:style w:type="numbering" w:customStyle="1" w:styleId="1111412">
    <w:name w:val="Нет списка1111412"/>
    <w:next w:val="a2"/>
    <w:uiPriority w:val="99"/>
    <w:semiHidden/>
    <w:unhideWhenUsed/>
    <w:rsid w:val="000830B2"/>
  </w:style>
  <w:style w:type="numbering" w:customStyle="1" w:styleId="2111412">
    <w:name w:val="Нет списка2111412"/>
    <w:next w:val="a2"/>
    <w:uiPriority w:val="99"/>
    <w:semiHidden/>
    <w:unhideWhenUsed/>
    <w:rsid w:val="000830B2"/>
  </w:style>
  <w:style w:type="numbering" w:customStyle="1" w:styleId="3111412">
    <w:name w:val="Нет списка3111412"/>
    <w:next w:val="a2"/>
    <w:uiPriority w:val="99"/>
    <w:semiHidden/>
    <w:unhideWhenUsed/>
    <w:rsid w:val="000830B2"/>
  </w:style>
  <w:style w:type="numbering" w:customStyle="1" w:styleId="51112">
    <w:name w:val="Нет списка51112"/>
    <w:next w:val="a2"/>
    <w:uiPriority w:val="99"/>
    <w:semiHidden/>
    <w:rsid w:val="000830B2"/>
  </w:style>
  <w:style w:type="numbering" w:customStyle="1" w:styleId="121112">
    <w:name w:val="Нет списка121112"/>
    <w:next w:val="a2"/>
    <w:uiPriority w:val="99"/>
    <w:semiHidden/>
    <w:unhideWhenUsed/>
    <w:rsid w:val="000830B2"/>
  </w:style>
  <w:style w:type="numbering" w:customStyle="1" w:styleId="221112">
    <w:name w:val="Нет списка221112"/>
    <w:next w:val="a2"/>
    <w:uiPriority w:val="99"/>
    <w:semiHidden/>
    <w:unhideWhenUsed/>
    <w:rsid w:val="000830B2"/>
  </w:style>
  <w:style w:type="numbering" w:customStyle="1" w:styleId="321112">
    <w:name w:val="Нет списка321112"/>
    <w:next w:val="a2"/>
    <w:uiPriority w:val="99"/>
    <w:semiHidden/>
    <w:unhideWhenUsed/>
    <w:rsid w:val="000830B2"/>
  </w:style>
  <w:style w:type="numbering" w:customStyle="1" w:styleId="61112">
    <w:name w:val="Нет списка61112"/>
    <w:next w:val="a2"/>
    <w:uiPriority w:val="99"/>
    <w:semiHidden/>
    <w:rsid w:val="000830B2"/>
  </w:style>
  <w:style w:type="numbering" w:customStyle="1" w:styleId="131112">
    <w:name w:val="Нет списка131112"/>
    <w:next w:val="a2"/>
    <w:uiPriority w:val="99"/>
    <w:semiHidden/>
    <w:unhideWhenUsed/>
    <w:rsid w:val="000830B2"/>
  </w:style>
  <w:style w:type="numbering" w:customStyle="1" w:styleId="231112">
    <w:name w:val="Нет списка231112"/>
    <w:next w:val="a2"/>
    <w:uiPriority w:val="99"/>
    <w:semiHidden/>
    <w:unhideWhenUsed/>
    <w:rsid w:val="000830B2"/>
  </w:style>
  <w:style w:type="numbering" w:customStyle="1" w:styleId="331112">
    <w:name w:val="Нет списка331112"/>
    <w:next w:val="a2"/>
    <w:uiPriority w:val="99"/>
    <w:semiHidden/>
    <w:unhideWhenUsed/>
    <w:rsid w:val="000830B2"/>
  </w:style>
  <w:style w:type="numbering" w:customStyle="1" w:styleId="71112">
    <w:name w:val="Нет списка71112"/>
    <w:next w:val="a2"/>
    <w:uiPriority w:val="99"/>
    <w:semiHidden/>
    <w:rsid w:val="000830B2"/>
  </w:style>
  <w:style w:type="numbering" w:customStyle="1" w:styleId="141112">
    <w:name w:val="Нет списка141112"/>
    <w:next w:val="a2"/>
    <w:uiPriority w:val="99"/>
    <w:semiHidden/>
    <w:unhideWhenUsed/>
    <w:rsid w:val="000830B2"/>
  </w:style>
  <w:style w:type="numbering" w:customStyle="1" w:styleId="241112">
    <w:name w:val="Нет списка241112"/>
    <w:next w:val="a2"/>
    <w:uiPriority w:val="99"/>
    <w:semiHidden/>
    <w:unhideWhenUsed/>
    <w:rsid w:val="000830B2"/>
  </w:style>
  <w:style w:type="numbering" w:customStyle="1" w:styleId="341112">
    <w:name w:val="Нет списка341112"/>
    <w:next w:val="a2"/>
    <w:uiPriority w:val="99"/>
    <w:semiHidden/>
    <w:unhideWhenUsed/>
    <w:rsid w:val="000830B2"/>
  </w:style>
  <w:style w:type="numbering" w:customStyle="1" w:styleId="81112">
    <w:name w:val="Нет списка81112"/>
    <w:next w:val="a2"/>
    <w:uiPriority w:val="99"/>
    <w:semiHidden/>
    <w:unhideWhenUsed/>
    <w:rsid w:val="000830B2"/>
  </w:style>
  <w:style w:type="numbering" w:customStyle="1" w:styleId="151112">
    <w:name w:val="Нет списка151112"/>
    <w:next w:val="a2"/>
    <w:uiPriority w:val="99"/>
    <w:semiHidden/>
    <w:unhideWhenUsed/>
    <w:rsid w:val="000830B2"/>
  </w:style>
  <w:style w:type="numbering" w:customStyle="1" w:styleId="251112">
    <w:name w:val="Нет списка251112"/>
    <w:next w:val="a2"/>
    <w:uiPriority w:val="99"/>
    <w:semiHidden/>
    <w:unhideWhenUsed/>
    <w:rsid w:val="000830B2"/>
  </w:style>
  <w:style w:type="numbering" w:customStyle="1" w:styleId="351112">
    <w:name w:val="Нет списка351112"/>
    <w:next w:val="a2"/>
    <w:uiPriority w:val="99"/>
    <w:semiHidden/>
    <w:unhideWhenUsed/>
    <w:rsid w:val="000830B2"/>
  </w:style>
  <w:style w:type="numbering" w:customStyle="1" w:styleId="91112">
    <w:name w:val="Нет списка91112"/>
    <w:next w:val="a2"/>
    <w:uiPriority w:val="99"/>
    <w:semiHidden/>
    <w:unhideWhenUsed/>
    <w:rsid w:val="000830B2"/>
  </w:style>
  <w:style w:type="numbering" w:customStyle="1" w:styleId="161112">
    <w:name w:val="Нет списка161112"/>
    <w:next w:val="a2"/>
    <w:uiPriority w:val="99"/>
    <w:semiHidden/>
    <w:unhideWhenUsed/>
    <w:rsid w:val="000830B2"/>
  </w:style>
  <w:style w:type="numbering" w:customStyle="1" w:styleId="261112">
    <w:name w:val="Нет списка261112"/>
    <w:next w:val="a2"/>
    <w:uiPriority w:val="99"/>
    <w:semiHidden/>
    <w:unhideWhenUsed/>
    <w:rsid w:val="000830B2"/>
  </w:style>
  <w:style w:type="numbering" w:customStyle="1" w:styleId="361112">
    <w:name w:val="Нет списка361112"/>
    <w:next w:val="a2"/>
    <w:uiPriority w:val="99"/>
    <w:semiHidden/>
    <w:unhideWhenUsed/>
    <w:rsid w:val="000830B2"/>
  </w:style>
  <w:style w:type="numbering" w:customStyle="1" w:styleId="101112">
    <w:name w:val="Нет списка101112"/>
    <w:next w:val="a2"/>
    <w:uiPriority w:val="99"/>
    <w:semiHidden/>
    <w:unhideWhenUsed/>
    <w:rsid w:val="000830B2"/>
  </w:style>
  <w:style w:type="numbering" w:customStyle="1" w:styleId="171112">
    <w:name w:val="Нет списка171112"/>
    <w:next w:val="a2"/>
    <w:uiPriority w:val="99"/>
    <w:semiHidden/>
    <w:unhideWhenUsed/>
    <w:rsid w:val="000830B2"/>
  </w:style>
  <w:style w:type="numbering" w:customStyle="1" w:styleId="271112">
    <w:name w:val="Нет списка271112"/>
    <w:next w:val="a2"/>
    <w:uiPriority w:val="99"/>
    <w:semiHidden/>
    <w:unhideWhenUsed/>
    <w:rsid w:val="000830B2"/>
  </w:style>
  <w:style w:type="numbering" w:customStyle="1" w:styleId="371112">
    <w:name w:val="Нет списка371112"/>
    <w:next w:val="a2"/>
    <w:uiPriority w:val="99"/>
    <w:semiHidden/>
    <w:unhideWhenUsed/>
    <w:rsid w:val="000830B2"/>
  </w:style>
  <w:style w:type="numbering" w:customStyle="1" w:styleId="181112">
    <w:name w:val="Нет списка181112"/>
    <w:next w:val="a2"/>
    <w:uiPriority w:val="99"/>
    <w:semiHidden/>
    <w:unhideWhenUsed/>
    <w:rsid w:val="000830B2"/>
  </w:style>
  <w:style w:type="numbering" w:customStyle="1" w:styleId="191112">
    <w:name w:val="Нет списка191112"/>
    <w:next w:val="a2"/>
    <w:uiPriority w:val="99"/>
    <w:semiHidden/>
    <w:unhideWhenUsed/>
    <w:rsid w:val="000830B2"/>
  </w:style>
  <w:style w:type="numbering" w:customStyle="1" w:styleId="281112">
    <w:name w:val="Нет списка281112"/>
    <w:next w:val="a2"/>
    <w:uiPriority w:val="99"/>
    <w:semiHidden/>
    <w:unhideWhenUsed/>
    <w:rsid w:val="000830B2"/>
  </w:style>
  <w:style w:type="numbering" w:customStyle="1" w:styleId="381112">
    <w:name w:val="Нет списка381112"/>
    <w:next w:val="a2"/>
    <w:uiPriority w:val="99"/>
    <w:semiHidden/>
    <w:unhideWhenUsed/>
    <w:rsid w:val="000830B2"/>
  </w:style>
  <w:style w:type="numbering" w:customStyle="1" w:styleId="201112">
    <w:name w:val="Нет списка201112"/>
    <w:next w:val="a2"/>
    <w:uiPriority w:val="99"/>
    <w:semiHidden/>
    <w:unhideWhenUsed/>
    <w:rsid w:val="000830B2"/>
  </w:style>
  <w:style w:type="numbering" w:customStyle="1" w:styleId="1101112">
    <w:name w:val="Нет списка1101112"/>
    <w:next w:val="a2"/>
    <w:uiPriority w:val="99"/>
    <w:semiHidden/>
    <w:unhideWhenUsed/>
    <w:rsid w:val="000830B2"/>
  </w:style>
  <w:style w:type="numbering" w:customStyle="1" w:styleId="291112">
    <w:name w:val="Нет списка291112"/>
    <w:next w:val="a2"/>
    <w:uiPriority w:val="99"/>
    <w:semiHidden/>
    <w:unhideWhenUsed/>
    <w:rsid w:val="000830B2"/>
  </w:style>
  <w:style w:type="numbering" w:customStyle="1" w:styleId="391112">
    <w:name w:val="Нет списка391112"/>
    <w:next w:val="a2"/>
    <w:uiPriority w:val="99"/>
    <w:semiHidden/>
    <w:unhideWhenUsed/>
    <w:rsid w:val="000830B2"/>
  </w:style>
  <w:style w:type="numbering" w:customStyle="1" w:styleId="301112">
    <w:name w:val="Нет списка301112"/>
    <w:next w:val="a2"/>
    <w:uiPriority w:val="99"/>
    <w:semiHidden/>
    <w:unhideWhenUsed/>
    <w:rsid w:val="000830B2"/>
  </w:style>
  <w:style w:type="numbering" w:customStyle="1" w:styleId="11111113">
    <w:name w:val="Нет списка11111113"/>
    <w:next w:val="a2"/>
    <w:uiPriority w:val="99"/>
    <w:semiHidden/>
    <w:unhideWhenUsed/>
    <w:rsid w:val="000830B2"/>
  </w:style>
  <w:style w:type="numbering" w:customStyle="1" w:styleId="2101112">
    <w:name w:val="Нет списка2101112"/>
    <w:next w:val="a2"/>
    <w:uiPriority w:val="99"/>
    <w:semiHidden/>
    <w:unhideWhenUsed/>
    <w:rsid w:val="000830B2"/>
  </w:style>
  <w:style w:type="numbering" w:customStyle="1" w:styleId="3101112">
    <w:name w:val="Нет списка3101112"/>
    <w:next w:val="a2"/>
    <w:uiPriority w:val="99"/>
    <w:semiHidden/>
    <w:unhideWhenUsed/>
    <w:rsid w:val="000830B2"/>
  </w:style>
  <w:style w:type="numbering" w:customStyle="1" w:styleId="401112">
    <w:name w:val="Нет списка401112"/>
    <w:next w:val="a2"/>
    <w:uiPriority w:val="99"/>
    <w:semiHidden/>
    <w:unhideWhenUsed/>
    <w:rsid w:val="000830B2"/>
  </w:style>
  <w:style w:type="numbering" w:customStyle="1" w:styleId="1121112">
    <w:name w:val="Нет списка1121112"/>
    <w:next w:val="a2"/>
    <w:uiPriority w:val="99"/>
    <w:semiHidden/>
    <w:unhideWhenUsed/>
    <w:rsid w:val="000830B2"/>
  </w:style>
  <w:style w:type="numbering" w:customStyle="1" w:styleId="21111112">
    <w:name w:val="Нет списка21111112"/>
    <w:next w:val="a2"/>
    <w:uiPriority w:val="99"/>
    <w:semiHidden/>
    <w:unhideWhenUsed/>
    <w:rsid w:val="000830B2"/>
  </w:style>
  <w:style w:type="numbering" w:customStyle="1" w:styleId="31111112">
    <w:name w:val="Нет списка31111112"/>
    <w:next w:val="a2"/>
    <w:uiPriority w:val="99"/>
    <w:semiHidden/>
    <w:unhideWhenUsed/>
    <w:rsid w:val="000830B2"/>
  </w:style>
  <w:style w:type="numbering" w:customStyle="1" w:styleId="43112">
    <w:name w:val="Нет списка43112"/>
    <w:next w:val="a2"/>
    <w:uiPriority w:val="99"/>
    <w:semiHidden/>
    <w:unhideWhenUsed/>
    <w:rsid w:val="000830B2"/>
  </w:style>
  <w:style w:type="numbering" w:customStyle="1" w:styleId="115112">
    <w:name w:val="Нет списка115112"/>
    <w:next w:val="a2"/>
    <w:uiPriority w:val="99"/>
    <w:semiHidden/>
    <w:unhideWhenUsed/>
    <w:rsid w:val="000830B2"/>
  </w:style>
  <w:style w:type="numbering" w:customStyle="1" w:styleId="214112">
    <w:name w:val="Нет списка214112"/>
    <w:next w:val="a2"/>
    <w:uiPriority w:val="99"/>
    <w:semiHidden/>
    <w:unhideWhenUsed/>
    <w:rsid w:val="000830B2"/>
  </w:style>
  <w:style w:type="numbering" w:customStyle="1" w:styleId="314112">
    <w:name w:val="Нет списка314112"/>
    <w:next w:val="a2"/>
    <w:uiPriority w:val="99"/>
    <w:semiHidden/>
    <w:unhideWhenUsed/>
    <w:rsid w:val="000830B2"/>
  </w:style>
  <w:style w:type="numbering" w:customStyle="1" w:styleId="44112">
    <w:name w:val="Нет списка44112"/>
    <w:next w:val="a2"/>
    <w:uiPriority w:val="99"/>
    <w:semiHidden/>
    <w:unhideWhenUsed/>
    <w:rsid w:val="000830B2"/>
  </w:style>
  <w:style w:type="numbering" w:customStyle="1" w:styleId="116112">
    <w:name w:val="Нет списка116112"/>
    <w:next w:val="a2"/>
    <w:uiPriority w:val="99"/>
    <w:semiHidden/>
    <w:unhideWhenUsed/>
    <w:rsid w:val="000830B2"/>
  </w:style>
  <w:style w:type="numbering" w:customStyle="1" w:styleId="215112">
    <w:name w:val="Нет списка215112"/>
    <w:next w:val="a2"/>
    <w:uiPriority w:val="99"/>
    <w:semiHidden/>
    <w:unhideWhenUsed/>
    <w:rsid w:val="000830B2"/>
  </w:style>
  <w:style w:type="numbering" w:customStyle="1" w:styleId="315112">
    <w:name w:val="Нет списка315112"/>
    <w:next w:val="a2"/>
    <w:uiPriority w:val="99"/>
    <w:semiHidden/>
    <w:unhideWhenUsed/>
    <w:rsid w:val="000830B2"/>
  </w:style>
  <w:style w:type="numbering" w:customStyle="1" w:styleId="412112">
    <w:name w:val="Нет списка412112"/>
    <w:next w:val="a2"/>
    <w:uiPriority w:val="99"/>
    <w:semiHidden/>
    <w:rsid w:val="000830B2"/>
  </w:style>
  <w:style w:type="numbering" w:customStyle="1" w:styleId="1112112">
    <w:name w:val="Нет списка1112112"/>
    <w:next w:val="a2"/>
    <w:uiPriority w:val="99"/>
    <w:semiHidden/>
    <w:unhideWhenUsed/>
    <w:rsid w:val="000830B2"/>
  </w:style>
  <w:style w:type="numbering" w:customStyle="1" w:styleId="2112112">
    <w:name w:val="Нет списка2112112"/>
    <w:next w:val="a2"/>
    <w:uiPriority w:val="99"/>
    <w:semiHidden/>
    <w:unhideWhenUsed/>
    <w:rsid w:val="000830B2"/>
  </w:style>
  <w:style w:type="numbering" w:customStyle="1" w:styleId="3112112">
    <w:name w:val="Нет списка3112112"/>
    <w:next w:val="a2"/>
    <w:uiPriority w:val="99"/>
    <w:semiHidden/>
    <w:unhideWhenUsed/>
    <w:rsid w:val="000830B2"/>
  </w:style>
  <w:style w:type="numbering" w:customStyle="1" w:styleId="52112">
    <w:name w:val="Нет списка52112"/>
    <w:next w:val="a2"/>
    <w:uiPriority w:val="99"/>
    <w:semiHidden/>
    <w:rsid w:val="000830B2"/>
  </w:style>
  <w:style w:type="numbering" w:customStyle="1" w:styleId="122112">
    <w:name w:val="Нет списка122112"/>
    <w:next w:val="a2"/>
    <w:uiPriority w:val="99"/>
    <w:semiHidden/>
    <w:unhideWhenUsed/>
    <w:rsid w:val="000830B2"/>
  </w:style>
  <w:style w:type="numbering" w:customStyle="1" w:styleId="222112">
    <w:name w:val="Нет списка222112"/>
    <w:next w:val="a2"/>
    <w:uiPriority w:val="99"/>
    <w:semiHidden/>
    <w:unhideWhenUsed/>
    <w:rsid w:val="000830B2"/>
  </w:style>
  <w:style w:type="numbering" w:customStyle="1" w:styleId="322112">
    <w:name w:val="Нет списка322112"/>
    <w:next w:val="a2"/>
    <w:uiPriority w:val="99"/>
    <w:semiHidden/>
    <w:unhideWhenUsed/>
    <w:rsid w:val="000830B2"/>
  </w:style>
  <w:style w:type="numbering" w:customStyle="1" w:styleId="62112">
    <w:name w:val="Нет списка62112"/>
    <w:next w:val="a2"/>
    <w:uiPriority w:val="99"/>
    <w:semiHidden/>
    <w:rsid w:val="000830B2"/>
  </w:style>
  <w:style w:type="numbering" w:customStyle="1" w:styleId="132112">
    <w:name w:val="Нет списка132112"/>
    <w:next w:val="a2"/>
    <w:uiPriority w:val="99"/>
    <w:semiHidden/>
    <w:unhideWhenUsed/>
    <w:rsid w:val="000830B2"/>
  </w:style>
  <w:style w:type="numbering" w:customStyle="1" w:styleId="232112">
    <w:name w:val="Нет списка232112"/>
    <w:next w:val="a2"/>
    <w:uiPriority w:val="99"/>
    <w:semiHidden/>
    <w:unhideWhenUsed/>
    <w:rsid w:val="000830B2"/>
  </w:style>
  <w:style w:type="numbering" w:customStyle="1" w:styleId="332112">
    <w:name w:val="Нет списка332112"/>
    <w:next w:val="a2"/>
    <w:uiPriority w:val="99"/>
    <w:semiHidden/>
    <w:unhideWhenUsed/>
    <w:rsid w:val="000830B2"/>
  </w:style>
  <w:style w:type="numbering" w:customStyle="1" w:styleId="72112">
    <w:name w:val="Нет списка72112"/>
    <w:next w:val="a2"/>
    <w:uiPriority w:val="99"/>
    <w:semiHidden/>
    <w:rsid w:val="000830B2"/>
  </w:style>
  <w:style w:type="numbering" w:customStyle="1" w:styleId="142112">
    <w:name w:val="Нет списка142112"/>
    <w:next w:val="a2"/>
    <w:uiPriority w:val="99"/>
    <w:semiHidden/>
    <w:unhideWhenUsed/>
    <w:rsid w:val="000830B2"/>
  </w:style>
  <w:style w:type="numbering" w:customStyle="1" w:styleId="242112">
    <w:name w:val="Нет списка242112"/>
    <w:next w:val="a2"/>
    <w:uiPriority w:val="99"/>
    <w:semiHidden/>
    <w:unhideWhenUsed/>
    <w:rsid w:val="000830B2"/>
  </w:style>
  <w:style w:type="numbering" w:customStyle="1" w:styleId="342112">
    <w:name w:val="Нет списка342112"/>
    <w:next w:val="a2"/>
    <w:uiPriority w:val="99"/>
    <w:semiHidden/>
    <w:unhideWhenUsed/>
    <w:rsid w:val="000830B2"/>
  </w:style>
  <w:style w:type="numbering" w:customStyle="1" w:styleId="82112">
    <w:name w:val="Нет списка82112"/>
    <w:next w:val="a2"/>
    <w:uiPriority w:val="99"/>
    <w:semiHidden/>
    <w:unhideWhenUsed/>
    <w:rsid w:val="000830B2"/>
  </w:style>
  <w:style w:type="numbering" w:customStyle="1" w:styleId="152112">
    <w:name w:val="Нет списка152112"/>
    <w:next w:val="a2"/>
    <w:uiPriority w:val="99"/>
    <w:semiHidden/>
    <w:unhideWhenUsed/>
    <w:rsid w:val="000830B2"/>
  </w:style>
  <w:style w:type="numbering" w:customStyle="1" w:styleId="252112">
    <w:name w:val="Нет списка252112"/>
    <w:next w:val="a2"/>
    <w:uiPriority w:val="99"/>
    <w:semiHidden/>
    <w:unhideWhenUsed/>
    <w:rsid w:val="000830B2"/>
  </w:style>
  <w:style w:type="numbering" w:customStyle="1" w:styleId="352112">
    <w:name w:val="Нет списка352112"/>
    <w:next w:val="a2"/>
    <w:uiPriority w:val="99"/>
    <w:semiHidden/>
    <w:unhideWhenUsed/>
    <w:rsid w:val="000830B2"/>
  </w:style>
  <w:style w:type="numbering" w:customStyle="1" w:styleId="92112">
    <w:name w:val="Нет списка92112"/>
    <w:next w:val="a2"/>
    <w:uiPriority w:val="99"/>
    <w:semiHidden/>
    <w:unhideWhenUsed/>
    <w:rsid w:val="000830B2"/>
  </w:style>
  <w:style w:type="numbering" w:customStyle="1" w:styleId="162112">
    <w:name w:val="Нет списка162112"/>
    <w:next w:val="a2"/>
    <w:uiPriority w:val="99"/>
    <w:semiHidden/>
    <w:unhideWhenUsed/>
    <w:rsid w:val="000830B2"/>
  </w:style>
  <w:style w:type="numbering" w:customStyle="1" w:styleId="262112">
    <w:name w:val="Нет списка262112"/>
    <w:next w:val="a2"/>
    <w:uiPriority w:val="99"/>
    <w:semiHidden/>
    <w:unhideWhenUsed/>
    <w:rsid w:val="000830B2"/>
  </w:style>
  <w:style w:type="numbering" w:customStyle="1" w:styleId="362112">
    <w:name w:val="Нет списка362112"/>
    <w:next w:val="a2"/>
    <w:uiPriority w:val="99"/>
    <w:semiHidden/>
    <w:unhideWhenUsed/>
    <w:rsid w:val="000830B2"/>
  </w:style>
  <w:style w:type="numbering" w:customStyle="1" w:styleId="102112">
    <w:name w:val="Нет списка102112"/>
    <w:next w:val="a2"/>
    <w:uiPriority w:val="99"/>
    <w:semiHidden/>
    <w:unhideWhenUsed/>
    <w:rsid w:val="000830B2"/>
  </w:style>
  <w:style w:type="numbering" w:customStyle="1" w:styleId="172112">
    <w:name w:val="Нет списка172112"/>
    <w:next w:val="a2"/>
    <w:uiPriority w:val="99"/>
    <w:semiHidden/>
    <w:unhideWhenUsed/>
    <w:rsid w:val="000830B2"/>
  </w:style>
  <w:style w:type="numbering" w:customStyle="1" w:styleId="272112">
    <w:name w:val="Нет списка272112"/>
    <w:next w:val="a2"/>
    <w:uiPriority w:val="99"/>
    <w:semiHidden/>
    <w:unhideWhenUsed/>
    <w:rsid w:val="000830B2"/>
  </w:style>
  <w:style w:type="numbering" w:customStyle="1" w:styleId="372112">
    <w:name w:val="Нет списка372112"/>
    <w:next w:val="a2"/>
    <w:uiPriority w:val="99"/>
    <w:semiHidden/>
    <w:unhideWhenUsed/>
    <w:rsid w:val="000830B2"/>
  </w:style>
  <w:style w:type="numbering" w:customStyle="1" w:styleId="182112">
    <w:name w:val="Нет списка182112"/>
    <w:next w:val="a2"/>
    <w:uiPriority w:val="99"/>
    <w:semiHidden/>
    <w:unhideWhenUsed/>
    <w:rsid w:val="000830B2"/>
  </w:style>
  <w:style w:type="numbering" w:customStyle="1" w:styleId="192112">
    <w:name w:val="Нет списка192112"/>
    <w:next w:val="a2"/>
    <w:uiPriority w:val="99"/>
    <w:semiHidden/>
    <w:unhideWhenUsed/>
    <w:rsid w:val="000830B2"/>
  </w:style>
  <w:style w:type="numbering" w:customStyle="1" w:styleId="282112">
    <w:name w:val="Нет списка282112"/>
    <w:next w:val="a2"/>
    <w:uiPriority w:val="99"/>
    <w:semiHidden/>
    <w:unhideWhenUsed/>
    <w:rsid w:val="000830B2"/>
  </w:style>
  <w:style w:type="numbering" w:customStyle="1" w:styleId="382112">
    <w:name w:val="Нет списка382112"/>
    <w:next w:val="a2"/>
    <w:uiPriority w:val="99"/>
    <w:semiHidden/>
    <w:unhideWhenUsed/>
    <w:rsid w:val="000830B2"/>
  </w:style>
  <w:style w:type="numbering" w:customStyle="1" w:styleId="202112">
    <w:name w:val="Нет списка202112"/>
    <w:next w:val="a2"/>
    <w:uiPriority w:val="99"/>
    <w:semiHidden/>
    <w:unhideWhenUsed/>
    <w:rsid w:val="000830B2"/>
  </w:style>
  <w:style w:type="numbering" w:customStyle="1" w:styleId="1102112">
    <w:name w:val="Нет списка1102112"/>
    <w:next w:val="a2"/>
    <w:uiPriority w:val="99"/>
    <w:semiHidden/>
    <w:unhideWhenUsed/>
    <w:rsid w:val="000830B2"/>
  </w:style>
  <w:style w:type="numbering" w:customStyle="1" w:styleId="292112">
    <w:name w:val="Нет списка292112"/>
    <w:next w:val="a2"/>
    <w:uiPriority w:val="99"/>
    <w:semiHidden/>
    <w:unhideWhenUsed/>
    <w:rsid w:val="000830B2"/>
  </w:style>
  <w:style w:type="numbering" w:customStyle="1" w:styleId="392112">
    <w:name w:val="Нет списка392112"/>
    <w:next w:val="a2"/>
    <w:uiPriority w:val="99"/>
    <w:semiHidden/>
    <w:unhideWhenUsed/>
    <w:rsid w:val="000830B2"/>
  </w:style>
  <w:style w:type="numbering" w:customStyle="1" w:styleId="302112">
    <w:name w:val="Нет списка302112"/>
    <w:next w:val="a2"/>
    <w:uiPriority w:val="99"/>
    <w:semiHidden/>
    <w:unhideWhenUsed/>
    <w:rsid w:val="000830B2"/>
  </w:style>
  <w:style w:type="numbering" w:customStyle="1" w:styleId="11112112">
    <w:name w:val="Нет списка11112112"/>
    <w:next w:val="a2"/>
    <w:uiPriority w:val="99"/>
    <w:semiHidden/>
    <w:unhideWhenUsed/>
    <w:rsid w:val="000830B2"/>
  </w:style>
  <w:style w:type="numbering" w:customStyle="1" w:styleId="2102112">
    <w:name w:val="Нет списка2102112"/>
    <w:next w:val="a2"/>
    <w:uiPriority w:val="99"/>
    <w:semiHidden/>
    <w:unhideWhenUsed/>
    <w:rsid w:val="000830B2"/>
  </w:style>
  <w:style w:type="numbering" w:customStyle="1" w:styleId="3102112">
    <w:name w:val="Нет списка3102112"/>
    <w:next w:val="a2"/>
    <w:uiPriority w:val="99"/>
    <w:semiHidden/>
    <w:unhideWhenUsed/>
    <w:rsid w:val="000830B2"/>
  </w:style>
  <w:style w:type="numbering" w:customStyle="1" w:styleId="402112">
    <w:name w:val="Нет списка402112"/>
    <w:next w:val="a2"/>
    <w:uiPriority w:val="99"/>
    <w:semiHidden/>
    <w:unhideWhenUsed/>
    <w:rsid w:val="000830B2"/>
  </w:style>
  <w:style w:type="numbering" w:customStyle="1" w:styleId="1122112">
    <w:name w:val="Нет списка1122112"/>
    <w:next w:val="a2"/>
    <w:uiPriority w:val="99"/>
    <w:semiHidden/>
    <w:unhideWhenUsed/>
    <w:rsid w:val="000830B2"/>
  </w:style>
  <w:style w:type="numbering" w:customStyle="1" w:styleId="21112112">
    <w:name w:val="Нет списка21112112"/>
    <w:next w:val="a2"/>
    <w:uiPriority w:val="99"/>
    <w:semiHidden/>
    <w:unhideWhenUsed/>
    <w:rsid w:val="000830B2"/>
  </w:style>
  <w:style w:type="numbering" w:customStyle="1" w:styleId="31112112">
    <w:name w:val="Нет списка31112112"/>
    <w:next w:val="a2"/>
    <w:uiPriority w:val="99"/>
    <w:semiHidden/>
    <w:unhideWhenUsed/>
    <w:rsid w:val="000830B2"/>
  </w:style>
  <w:style w:type="numbering" w:customStyle="1" w:styleId="45112">
    <w:name w:val="Нет списка45112"/>
    <w:next w:val="a2"/>
    <w:uiPriority w:val="99"/>
    <w:semiHidden/>
    <w:unhideWhenUsed/>
    <w:rsid w:val="000830B2"/>
  </w:style>
  <w:style w:type="numbering" w:customStyle="1" w:styleId="117112">
    <w:name w:val="Нет списка117112"/>
    <w:next w:val="a2"/>
    <w:uiPriority w:val="99"/>
    <w:semiHidden/>
    <w:unhideWhenUsed/>
    <w:rsid w:val="000830B2"/>
  </w:style>
  <w:style w:type="numbering" w:customStyle="1" w:styleId="216112">
    <w:name w:val="Нет списка216112"/>
    <w:next w:val="a2"/>
    <w:uiPriority w:val="99"/>
    <w:semiHidden/>
    <w:unhideWhenUsed/>
    <w:rsid w:val="000830B2"/>
  </w:style>
  <w:style w:type="numbering" w:customStyle="1" w:styleId="316112">
    <w:name w:val="Нет списка316112"/>
    <w:next w:val="a2"/>
    <w:uiPriority w:val="99"/>
    <w:semiHidden/>
    <w:unhideWhenUsed/>
    <w:rsid w:val="000830B2"/>
  </w:style>
  <w:style w:type="numbering" w:customStyle="1" w:styleId="46112">
    <w:name w:val="Нет списка46112"/>
    <w:next w:val="a2"/>
    <w:uiPriority w:val="99"/>
    <w:semiHidden/>
    <w:unhideWhenUsed/>
    <w:rsid w:val="000830B2"/>
  </w:style>
  <w:style w:type="numbering" w:customStyle="1" w:styleId="118112">
    <w:name w:val="Нет списка118112"/>
    <w:next w:val="a2"/>
    <w:uiPriority w:val="99"/>
    <w:semiHidden/>
    <w:unhideWhenUsed/>
    <w:rsid w:val="000830B2"/>
  </w:style>
  <w:style w:type="numbering" w:customStyle="1" w:styleId="217112">
    <w:name w:val="Нет списка217112"/>
    <w:next w:val="a2"/>
    <w:uiPriority w:val="99"/>
    <w:semiHidden/>
    <w:unhideWhenUsed/>
    <w:rsid w:val="000830B2"/>
  </w:style>
  <w:style w:type="numbering" w:customStyle="1" w:styleId="317112">
    <w:name w:val="Нет списка317112"/>
    <w:next w:val="a2"/>
    <w:uiPriority w:val="99"/>
    <w:semiHidden/>
    <w:unhideWhenUsed/>
    <w:rsid w:val="000830B2"/>
  </w:style>
  <w:style w:type="numbering" w:customStyle="1" w:styleId="413112">
    <w:name w:val="Нет списка413112"/>
    <w:next w:val="a2"/>
    <w:uiPriority w:val="99"/>
    <w:semiHidden/>
    <w:rsid w:val="000830B2"/>
  </w:style>
  <w:style w:type="numbering" w:customStyle="1" w:styleId="1113112">
    <w:name w:val="Нет списка1113112"/>
    <w:next w:val="a2"/>
    <w:uiPriority w:val="99"/>
    <w:semiHidden/>
    <w:unhideWhenUsed/>
    <w:rsid w:val="000830B2"/>
  </w:style>
  <w:style w:type="numbering" w:customStyle="1" w:styleId="2113112">
    <w:name w:val="Нет списка2113112"/>
    <w:next w:val="a2"/>
    <w:uiPriority w:val="99"/>
    <w:semiHidden/>
    <w:unhideWhenUsed/>
    <w:rsid w:val="000830B2"/>
  </w:style>
  <w:style w:type="numbering" w:customStyle="1" w:styleId="3113112">
    <w:name w:val="Нет списка3113112"/>
    <w:next w:val="a2"/>
    <w:uiPriority w:val="99"/>
    <w:semiHidden/>
    <w:unhideWhenUsed/>
    <w:rsid w:val="000830B2"/>
  </w:style>
  <w:style w:type="numbering" w:customStyle="1" w:styleId="53112">
    <w:name w:val="Нет списка53112"/>
    <w:next w:val="a2"/>
    <w:uiPriority w:val="99"/>
    <w:semiHidden/>
    <w:rsid w:val="000830B2"/>
  </w:style>
  <w:style w:type="numbering" w:customStyle="1" w:styleId="123112">
    <w:name w:val="Нет списка123112"/>
    <w:next w:val="a2"/>
    <w:uiPriority w:val="99"/>
    <w:semiHidden/>
    <w:unhideWhenUsed/>
    <w:rsid w:val="000830B2"/>
  </w:style>
  <w:style w:type="numbering" w:customStyle="1" w:styleId="223112">
    <w:name w:val="Нет списка223112"/>
    <w:next w:val="a2"/>
    <w:uiPriority w:val="99"/>
    <w:semiHidden/>
    <w:unhideWhenUsed/>
    <w:rsid w:val="000830B2"/>
  </w:style>
  <w:style w:type="numbering" w:customStyle="1" w:styleId="323112">
    <w:name w:val="Нет списка323112"/>
    <w:next w:val="a2"/>
    <w:uiPriority w:val="99"/>
    <w:semiHidden/>
    <w:unhideWhenUsed/>
    <w:rsid w:val="000830B2"/>
  </w:style>
  <w:style w:type="numbering" w:customStyle="1" w:styleId="63112">
    <w:name w:val="Нет списка63112"/>
    <w:next w:val="a2"/>
    <w:uiPriority w:val="99"/>
    <w:semiHidden/>
    <w:rsid w:val="000830B2"/>
  </w:style>
  <w:style w:type="numbering" w:customStyle="1" w:styleId="133112">
    <w:name w:val="Нет списка133112"/>
    <w:next w:val="a2"/>
    <w:uiPriority w:val="99"/>
    <w:semiHidden/>
    <w:unhideWhenUsed/>
    <w:rsid w:val="000830B2"/>
  </w:style>
  <w:style w:type="numbering" w:customStyle="1" w:styleId="233112">
    <w:name w:val="Нет списка233112"/>
    <w:next w:val="a2"/>
    <w:uiPriority w:val="99"/>
    <w:semiHidden/>
    <w:unhideWhenUsed/>
    <w:rsid w:val="000830B2"/>
  </w:style>
  <w:style w:type="numbering" w:customStyle="1" w:styleId="333112">
    <w:name w:val="Нет списка333112"/>
    <w:next w:val="a2"/>
    <w:uiPriority w:val="99"/>
    <w:semiHidden/>
    <w:unhideWhenUsed/>
    <w:rsid w:val="000830B2"/>
  </w:style>
  <w:style w:type="numbering" w:customStyle="1" w:styleId="73112">
    <w:name w:val="Нет списка73112"/>
    <w:next w:val="a2"/>
    <w:uiPriority w:val="99"/>
    <w:semiHidden/>
    <w:rsid w:val="000830B2"/>
  </w:style>
  <w:style w:type="numbering" w:customStyle="1" w:styleId="143112">
    <w:name w:val="Нет списка143112"/>
    <w:next w:val="a2"/>
    <w:uiPriority w:val="99"/>
    <w:semiHidden/>
    <w:unhideWhenUsed/>
    <w:rsid w:val="000830B2"/>
  </w:style>
  <w:style w:type="numbering" w:customStyle="1" w:styleId="243112">
    <w:name w:val="Нет списка243112"/>
    <w:next w:val="a2"/>
    <w:uiPriority w:val="99"/>
    <w:semiHidden/>
    <w:unhideWhenUsed/>
    <w:rsid w:val="000830B2"/>
  </w:style>
  <w:style w:type="numbering" w:customStyle="1" w:styleId="343112">
    <w:name w:val="Нет списка343112"/>
    <w:next w:val="a2"/>
    <w:uiPriority w:val="99"/>
    <w:semiHidden/>
    <w:unhideWhenUsed/>
    <w:rsid w:val="000830B2"/>
  </w:style>
  <w:style w:type="numbering" w:customStyle="1" w:styleId="83112">
    <w:name w:val="Нет списка83112"/>
    <w:next w:val="a2"/>
    <w:uiPriority w:val="99"/>
    <w:semiHidden/>
    <w:unhideWhenUsed/>
    <w:rsid w:val="000830B2"/>
  </w:style>
  <w:style w:type="numbering" w:customStyle="1" w:styleId="153112">
    <w:name w:val="Нет списка153112"/>
    <w:next w:val="a2"/>
    <w:uiPriority w:val="99"/>
    <w:semiHidden/>
    <w:unhideWhenUsed/>
    <w:rsid w:val="000830B2"/>
  </w:style>
  <w:style w:type="numbering" w:customStyle="1" w:styleId="253112">
    <w:name w:val="Нет списка253112"/>
    <w:next w:val="a2"/>
    <w:uiPriority w:val="99"/>
    <w:semiHidden/>
    <w:unhideWhenUsed/>
    <w:rsid w:val="000830B2"/>
  </w:style>
  <w:style w:type="numbering" w:customStyle="1" w:styleId="353112">
    <w:name w:val="Нет списка353112"/>
    <w:next w:val="a2"/>
    <w:uiPriority w:val="99"/>
    <w:semiHidden/>
    <w:unhideWhenUsed/>
    <w:rsid w:val="000830B2"/>
  </w:style>
  <w:style w:type="numbering" w:customStyle="1" w:styleId="93112">
    <w:name w:val="Нет списка93112"/>
    <w:next w:val="a2"/>
    <w:uiPriority w:val="99"/>
    <w:semiHidden/>
    <w:unhideWhenUsed/>
    <w:rsid w:val="000830B2"/>
  </w:style>
  <w:style w:type="numbering" w:customStyle="1" w:styleId="163112">
    <w:name w:val="Нет списка163112"/>
    <w:next w:val="a2"/>
    <w:uiPriority w:val="99"/>
    <w:semiHidden/>
    <w:unhideWhenUsed/>
    <w:rsid w:val="000830B2"/>
  </w:style>
  <w:style w:type="numbering" w:customStyle="1" w:styleId="263112">
    <w:name w:val="Нет списка263112"/>
    <w:next w:val="a2"/>
    <w:uiPriority w:val="99"/>
    <w:semiHidden/>
    <w:unhideWhenUsed/>
    <w:rsid w:val="000830B2"/>
  </w:style>
  <w:style w:type="numbering" w:customStyle="1" w:styleId="363112">
    <w:name w:val="Нет списка363112"/>
    <w:next w:val="a2"/>
    <w:uiPriority w:val="99"/>
    <w:semiHidden/>
    <w:unhideWhenUsed/>
    <w:rsid w:val="000830B2"/>
  </w:style>
  <w:style w:type="numbering" w:customStyle="1" w:styleId="103112">
    <w:name w:val="Нет списка103112"/>
    <w:next w:val="a2"/>
    <w:uiPriority w:val="99"/>
    <w:semiHidden/>
    <w:unhideWhenUsed/>
    <w:rsid w:val="000830B2"/>
  </w:style>
  <w:style w:type="numbering" w:customStyle="1" w:styleId="173112">
    <w:name w:val="Нет списка173112"/>
    <w:next w:val="a2"/>
    <w:uiPriority w:val="99"/>
    <w:semiHidden/>
    <w:unhideWhenUsed/>
    <w:rsid w:val="000830B2"/>
  </w:style>
  <w:style w:type="numbering" w:customStyle="1" w:styleId="273112">
    <w:name w:val="Нет списка273112"/>
    <w:next w:val="a2"/>
    <w:uiPriority w:val="99"/>
    <w:semiHidden/>
    <w:unhideWhenUsed/>
    <w:rsid w:val="000830B2"/>
  </w:style>
  <w:style w:type="numbering" w:customStyle="1" w:styleId="373112">
    <w:name w:val="Нет списка373112"/>
    <w:next w:val="a2"/>
    <w:uiPriority w:val="99"/>
    <w:semiHidden/>
    <w:unhideWhenUsed/>
    <w:rsid w:val="000830B2"/>
  </w:style>
  <w:style w:type="numbering" w:customStyle="1" w:styleId="183112">
    <w:name w:val="Нет списка183112"/>
    <w:next w:val="a2"/>
    <w:uiPriority w:val="99"/>
    <w:semiHidden/>
    <w:unhideWhenUsed/>
    <w:rsid w:val="000830B2"/>
  </w:style>
  <w:style w:type="numbering" w:customStyle="1" w:styleId="193112">
    <w:name w:val="Нет списка193112"/>
    <w:next w:val="a2"/>
    <w:uiPriority w:val="99"/>
    <w:semiHidden/>
    <w:unhideWhenUsed/>
    <w:rsid w:val="000830B2"/>
  </w:style>
  <w:style w:type="numbering" w:customStyle="1" w:styleId="283112">
    <w:name w:val="Нет списка283112"/>
    <w:next w:val="a2"/>
    <w:uiPriority w:val="99"/>
    <w:semiHidden/>
    <w:unhideWhenUsed/>
    <w:rsid w:val="000830B2"/>
  </w:style>
  <w:style w:type="numbering" w:customStyle="1" w:styleId="383112">
    <w:name w:val="Нет списка383112"/>
    <w:next w:val="a2"/>
    <w:uiPriority w:val="99"/>
    <w:semiHidden/>
    <w:unhideWhenUsed/>
    <w:rsid w:val="000830B2"/>
  </w:style>
  <w:style w:type="numbering" w:customStyle="1" w:styleId="203112">
    <w:name w:val="Нет списка203112"/>
    <w:next w:val="a2"/>
    <w:uiPriority w:val="99"/>
    <w:semiHidden/>
    <w:unhideWhenUsed/>
    <w:rsid w:val="000830B2"/>
  </w:style>
  <w:style w:type="numbering" w:customStyle="1" w:styleId="1103112">
    <w:name w:val="Нет списка1103112"/>
    <w:next w:val="a2"/>
    <w:uiPriority w:val="99"/>
    <w:semiHidden/>
    <w:unhideWhenUsed/>
    <w:rsid w:val="000830B2"/>
  </w:style>
  <w:style w:type="numbering" w:customStyle="1" w:styleId="293112">
    <w:name w:val="Нет списка293112"/>
    <w:next w:val="a2"/>
    <w:uiPriority w:val="99"/>
    <w:semiHidden/>
    <w:unhideWhenUsed/>
    <w:rsid w:val="000830B2"/>
  </w:style>
  <w:style w:type="numbering" w:customStyle="1" w:styleId="393112">
    <w:name w:val="Нет списка393112"/>
    <w:next w:val="a2"/>
    <w:uiPriority w:val="99"/>
    <w:semiHidden/>
    <w:unhideWhenUsed/>
    <w:rsid w:val="000830B2"/>
  </w:style>
  <w:style w:type="numbering" w:customStyle="1" w:styleId="303112">
    <w:name w:val="Нет списка303112"/>
    <w:next w:val="a2"/>
    <w:uiPriority w:val="99"/>
    <w:semiHidden/>
    <w:unhideWhenUsed/>
    <w:rsid w:val="000830B2"/>
  </w:style>
  <w:style w:type="numbering" w:customStyle="1" w:styleId="11113112">
    <w:name w:val="Нет списка11113112"/>
    <w:next w:val="a2"/>
    <w:uiPriority w:val="99"/>
    <w:semiHidden/>
    <w:unhideWhenUsed/>
    <w:rsid w:val="000830B2"/>
  </w:style>
  <w:style w:type="numbering" w:customStyle="1" w:styleId="2103112">
    <w:name w:val="Нет списка2103112"/>
    <w:next w:val="a2"/>
    <w:uiPriority w:val="99"/>
    <w:semiHidden/>
    <w:unhideWhenUsed/>
    <w:rsid w:val="000830B2"/>
  </w:style>
  <w:style w:type="numbering" w:customStyle="1" w:styleId="3103112">
    <w:name w:val="Нет списка3103112"/>
    <w:next w:val="a2"/>
    <w:uiPriority w:val="99"/>
    <w:semiHidden/>
    <w:unhideWhenUsed/>
    <w:rsid w:val="000830B2"/>
  </w:style>
  <w:style w:type="numbering" w:customStyle="1" w:styleId="403112">
    <w:name w:val="Нет списка403112"/>
    <w:next w:val="a2"/>
    <w:uiPriority w:val="99"/>
    <w:semiHidden/>
    <w:unhideWhenUsed/>
    <w:rsid w:val="000830B2"/>
  </w:style>
  <w:style w:type="numbering" w:customStyle="1" w:styleId="1123112">
    <w:name w:val="Нет списка1123112"/>
    <w:next w:val="a2"/>
    <w:uiPriority w:val="99"/>
    <w:semiHidden/>
    <w:unhideWhenUsed/>
    <w:rsid w:val="000830B2"/>
  </w:style>
  <w:style w:type="numbering" w:customStyle="1" w:styleId="21113112">
    <w:name w:val="Нет списка21113112"/>
    <w:next w:val="a2"/>
    <w:uiPriority w:val="99"/>
    <w:semiHidden/>
    <w:unhideWhenUsed/>
    <w:rsid w:val="000830B2"/>
  </w:style>
  <w:style w:type="numbering" w:customStyle="1" w:styleId="31113112">
    <w:name w:val="Нет списка31113112"/>
    <w:next w:val="a2"/>
    <w:uiPriority w:val="99"/>
    <w:semiHidden/>
    <w:unhideWhenUsed/>
    <w:rsid w:val="000830B2"/>
  </w:style>
  <w:style w:type="numbering" w:customStyle="1" w:styleId="47112">
    <w:name w:val="Нет списка47112"/>
    <w:next w:val="a2"/>
    <w:uiPriority w:val="99"/>
    <w:semiHidden/>
    <w:unhideWhenUsed/>
    <w:rsid w:val="000830B2"/>
  </w:style>
  <w:style w:type="numbering" w:customStyle="1" w:styleId="58">
    <w:name w:val="Нет списка58"/>
    <w:next w:val="a2"/>
    <w:uiPriority w:val="99"/>
    <w:semiHidden/>
    <w:unhideWhenUsed/>
    <w:rsid w:val="00B93182"/>
  </w:style>
  <w:style w:type="numbering" w:customStyle="1" w:styleId="59">
    <w:name w:val="Нет списка59"/>
    <w:next w:val="a2"/>
    <w:uiPriority w:val="99"/>
    <w:semiHidden/>
    <w:unhideWhenUsed/>
    <w:rsid w:val="00B30421"/>
  </w:style>
  <w:style w:type="numbering" w:customStyle="1" w:styleId="128">
    <w:name w:val="Нет списка128"/>
    <w:next w:val="a2"/>
    <w:uiPriority w:val="99"/>
    <w:semiHidden/>
    <w:unhideWhenUsed/>
    <w:rsid w:val="00B30421"/>
  </w:style>
  <w:style w:type="table" w:customStyle="1" w:styleId="440">
    <w:name w:val="Сетка таблицы4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0">
    <w:name w:val="Веб-таблица 12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0">
    <w:name w:val="Веб-таблица 22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9">
    <w:name w:val="Нет списка1119"/>
    <w:next w:val="a2"/>
    <w:uiPriority w:val="99"/>
    <w:semiHidden/>
    <w:unhideWhenUsed/>
    <w:rsid w:val="00B30421"/>
  </w:style>
  <w:style w:type="numbering" w:customStyle="1" w:styleId="228">
    <w:name w:val="Нет списка228"/>
    <w:next w:val="a2"/>
    <w:uiPriority w:val="99"/>
    <w:semiHidden/>
    <w:unhideWhenUsed/>
    <w:rsid w:val="00B30421"/>
  </w:style>
  <w:style w:type="table" w:customStyle="1" w:styleId="1250">
    <w:name w:val="Сетка таблицы125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Нет списка328"/>
    <w:next w:val="a2"/>
    <w:uiPriority w:val="99"/>
    <w:semiHidden/>
    <w:unhideWhenUsed/>
    <w:rsid w:val="00B30421"/>
  </w:style>
  <w:style w:type="table" w:customStyle="1" w:styleId="2160">
    <w:name w:val="Сетка таблицы216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uiPriority w:val="99"/>
    <w:semiHidden/>
    <w:unhideWhenUsed/>
    <w:rsid w:val="00B30421"/>
  </w:style>
  <w:style w:type="table" w:customStyle="1" w:styleId="3140">
    <w:name w:val="Сетка таблицы314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0">
    <w:name w:val="Сетка таблицы1116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Веб-таблица 111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0">
    <w:name w:val="Веб-таблица 211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00">
    <w:name w:val="Нет списка11110"/>
    <w:next w:val="a2"/>
    <w:uiPriority w:val="99"/>
    <w:semiHidden/>
    <w:unhideWhenUsed/>
    <w:rsid w:val="00B30421"/>
  </w:style>
  <w:style w:type="numbering" w:customStyle="1" w:styleId="2118">
    <w:name w:val="Нет списка2118"/>
    <w:next w:val="a2"/>
    <w:uiPriority w:val="99"/>
    <w:semiHidden/>
    <w:unhideWhenUsed/>
    <w:rsid w:val="00B30421"/>
  </w:style>
  <w:style w:type="table" w:customStyle="1" w:styleId="11170">
    <w:name w:val="Сетка таблицы1117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8">
    <w:name w:val="Нет списка3118"/>
    <w:next w:val="a2"/>
    <w:uiPriority w:val="99"/>
    <w:semiHidden/>
    <w:unhideWhenUsed/>
    <w:rsid w:val="00B30421"/>
  </w:style>
  <w:style w:type="table" w:customStyle="1" w:styleId="3150">
    <w:name w:val="Сетка таблицы31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rsid w:val="00B30421"/>
  </w:style>
  <w:style w:type="table" w:customStyle="1" w:styleId="540">
    <w:name w:val="Сетка таблицы5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B30421"/>
  </w:style>
  <w:style w:type="numbering" w:customStyle="1" w:styleId="2119">
    <w:name w:val="Нет списка2119"/>
    <w:next w:val="a2"/>
    <w:uiPriority w:val="99"/>
    <w:semiHidden/>
    <w:unhideWhenUsed/>
    <w:rsid w:val="00B30421"/>
  </w:style>
  <w:style w:type="table" w:customStyle="1" w:styleId="1440">
    <w:name w:val="Сетка таблицы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9">
    <w:name w:val="Нет списка3119"/>
    <w:next w:val="a2"/>
    <w:uiPriority w:val="99"/>
    <w:semiHidden/>
    <w:unhideWhenUsed/>
    <w:rsid w:val="00B30421"/>
  </w:style>
  <w:style w:type="table" w:customStyle="1" w:styleId="2170">
    <w:name w:val="Сетка таблицы217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0">
    <w:name w:val="Нет списка510"/>
    <w:next w:val="a2"/>
    <w:uiPriority w:val="99"/>
    <w:semiHidden/>
    <w:rsid w:val="00B30421"/>
  </w:style>
  <w:style w:type="table" w:customStyle="1" w:styleId="640">
    <w:name w:val="Сетка таблицы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9">
    <w:name w:val="Нет списка129"/>
    <w:next w:val="a2"/>
    <w:uiPriority w:val="99"/>
    <w:semiHidden/>
    <w:unhideWhenUsed/>
    <w:rsid w:val="00B30421"/>
  </w:style>
  <w:style w:type="numbering" w:customStyle="1" w:styleId="229">
    <w:name w:val="Нет списка229"/>
    <w:next w:val="a2"/>
    <w:uiPriority w:val="99"/>
    <w:semiHidden/>
    <w:unhideWhenUsed/>
    <w:rsid w:val="00B30421"/>
  </w:style>
  <w:style w:type="table" w:customStyle="1" w:styleId="1540">
    <w:name w:val="Сетка таблицы15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9">
    <w:name w:val="Нет списка329"/>
    <w:next w:val="a2"/>
    <w:uiPriority w:val="99"/>
    <w:semiHidden/>
    <w:unhideWhenUsed/>
    <w:rsid w:val="00B30421"/>
  </w:style>
  <w:style w:type="table" w:customStyle="1" w:styleId="2240">
    <w:name w:val="Сетка таблицы22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Нет списка67"/>
    <w:next w:val="a2"/>
    <w:uiPriority w:val="99"/>
    <w:semiHidden/>
    <w:rsid w:val="00B30421"/>
  </w:style>
  <w:style w:type="table" w:customStyle="1" w:styleId="740">
    <w:name w:val="Сетка таблицы7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7">
    <w:name w:val="Нет списка137"/>
    <w:next w:val="a2"/>
    <w:uiPriority w:val="99"/>
    <w:semiHidden/>
    <w:unhideWhenUsed/>
    <w:rsid w:val="00B30421"/>
  </w:style>
  <w:style w:type="numbering" w:customStyle="1" w:styleId="237">
    <w:name w:val="Нет списка237"/>
    <w:next w:val="a2"/>
    <w:uiPriority w:val="99"/>
    <w:semiHidden/>
    <w:unhideWhenUsed/>
    <w:rsid w:val="00B30421"/>
  </w:style>
  <w:style w:type="table" w:customStyle="1" w:styleId="1640">
    <w:name w:val="Сетка таблицы16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Нет списка337"/>
    <w:next w:val="a2"/>
    <w:uiPriority w:val="99"/>
    <w:semiHidden/>
    <w:unhideWhenUsed/>
    <w:rsid w:val="00B30421"/>
  </w:style>
  <w:style w:type="table" w:customStyle="1" w:styleId="2340">
    <w:name w:val="Сетка таблицы23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rsid w:val="00B30421"/>
  </w:style>
  <w:style w:type="table" w:customStyle="1" w:styleId="840">
    <w:name w:val="Сетка таблицы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4">
    <w:name w:val="Веб-таблица 14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7">
    <w:name w:val="Нет списка147"/>
    <w:next w:val="a2"/>
    <w:uiPriority w:val="99"/>
    <w:semiHidden/>
    <w:unhideWhenUsed/>
    <w:rsid w:val="00B30421"/>
  </w:style>
  <w:style w:type="numbering" w:customStyle="1" w:styleId="247">
    <w:name w:val="Нет списка247"/>
    <w:next w:val="a2"/>
    <w:uiPriority w:val="99"/>
    <w:semiHidden/>
    <w:unhideWhenUsed/>
    <w:rsid w:val="00B30421"/>
  </w:style>
  <w:style w:type="table" w:customStyle="1" w:styleId="1740">
    <w:name w:val="Сетка таблицы17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B30421"/>
  </w:style>
  <w:style w:type="table" w:customStyle="1" w:styleId="2440">
    <w:name w:val="Сетка таблицы24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B30421"/>
  </w:style>
  <w:style w:type="table" w:customStyle="1" w:styleId="940">
    <w:name w:val="Сетка таблицы9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4">
    <w:name w:val="Веб-таблица 15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7">
    <w:name w:val="Нет списка157"/>
    <w:next w:val="a2"/>
    <w:uiPriority w:val="99"/>
    <w:semiHidden/>
    <w:unhideWhenUsed/>
    <w:rsid w:val="00B30421"/>
  </w:style>
  <w:style w:type="numbering" w:customStyle="1" w:styleId="257">
    <w:name w:val="Нет списка257"/>
    <w:next w:val="a2"/>
    <w:uiPriority w:val="99"/>
    <w:semiHidden/>
    <w:unhideWhenUsed/>
    <w:rsid w:val="00B30421"/>
  </w:style>
  <w:style w:type="table" w:customStyle="1" w:styleId="1840">
    <w:name w:val="Сетка таблицы18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B30421"/>
  </w:style>
  <w:style w:type="numbering" w:customStyle="1" w:styleId="97">
    <w:name w:val="Нет списка97"/>
    <w:next w:val="a2"/>
    <w:uiPriority w:val="99"/>
    <w:semiHidden/>
    <w:unhideWhenUsed/>
    <w:rsid w:val="00B30421"/>
  </w:style>
  <w:style w:type="table" w:customStyle="1" w:styleId="1040">
    <w:name w:val="Сетка таблицы1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4">
    <w:name w:val="Веб-таблица 16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4">
    <w:name w:val="Веб-таблица 26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B30421"/>
  </w:style>
  <w:style w:type="numbering" w:customStyle="1" w:styleId="267">
    <w:name w:val="Нет списка267"/>
    <w:next w:val="a2"/>
    <w:uiPriority w:val="99"/>
    <w:semiHidden/>
    <w:unhideWhenUsed/>
    <w:rsid w:val="00B30421"/>
  </w:style>
  <w:style w:type="table" w:customStyle="1" w:styleId="1940">
    <w:name w:val="Сетка таблицы19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7">
    <w:name w:val="Нет списка367"/>
    <w:next w:val="a2"/>
    <w:uiPriority w:val="99"/>
    <w:semiHidden/>
    <w:unhideWhenUsed/>
    <w:rsid w:val="00B30421"/>
  </w:style>
  <w:style w:type="numbering" w:customStyle="1" w:styleId="107">
    <w:name w:val="Нет списка107"/>
    <w:next w:val="a2"/>
    <w:uiPriority w:val="99"/>
    <w:semiHidden/>
    <w:unhideWhenUsed/>
    <w:rsid w:val="00B30421"/>
  </w:style>
  <w:style w:type="table" w:customStyle="1" w:styleId="2040">
    <w:name w:val="Сетка таблицы2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4">
    <w:name w:val="Веб-таблица 17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4">
    <w:name w:val="Веб-таблица 27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7">
    <w:name w:val="Нет списка177"/>
    <w:next w:val="a2"/>
    <w:uiPriority w:val="99"/>
    <w:semiHidden/>
    <w:unhideWhenUsed/>
    <w:rsid w:val="00B30421"/>
  </w:style>
  <w:style w:type="numbering" w:customStyle="1" w:styleId="277">
    <w:name w:val="Нет списка277"/>
    <w:next w:val="a2"/>
    <w:uiPriority w:val="99"/>
    <w:semiHidden/>
    <w:unhideWhenUsed/>
    <w:rsid w:val="00B30421"/>
  </w:style>
  <w:style w:type="table" w:customStyle="1" w:styleId="11040">
    <w:name w:val="Сетка таблицы110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7">
    <w:name w:val="Нет списка377"/>
    <w:next w:val="a2"/>
    <w:uiPriority w:val="99"/>
    <w:semiHidden/>
    <w:unhideWhenUsed/>
    <w:rsid w:val="00B30421"/>
  </w:style>
  <w:style w:type="table" w:customStyle="1" w:styleId="2540">
    <w:name w:val="Сетка таблицы25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B30421"/>
  </w:style>
  <w:style w:type="table" w:customStyle="1" w:styleId="2640">
    <w:name w:val="Сетка таблицы2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4">
    <w:name w:val="Веб-таблица 18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4">
    <w:name w:val="Веб-таблица 28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7">
    <w:name w:val="Нет списка197"/>
    <w:next w:val="a2"/>
    <w:uiPriority w:val="99"/>
    <w:semiHidden/>
    <w:unhideWhenUsed/>
    <w:rsid w:val="00B30421"/>
  </w:style>
  <w:style w:type="numbering" w:customStyle="1" w:styleId="287">
    <w:name w:val="Нет списка287"/>
    <w:next w:val="a2"/>
    <w:uiPriority w:val="99"/>
    <w:semiHidden/>
    <w:unhideWhenUsed/>
    <w:rsid w:val="00B30421"/>
  </w:style>
  <w:style w:type="numbering" w:customStyle="1" w:styleId="387">
    <w:name w:val="Нет списка387"/>
    <w:next w:val="a2"/>
    <w:uiPriority w:val="99"/>
    <w:semiHidden/>
    <w:unhideWhenUsed/>
    <w:rsid w:val="00B30421"/>
  </w:style>
  <w:style w:type="table" w:customStyle="1" w:styleId="2740">
    <w:name w:val="Сетка таблицы27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7">
    <w:name w:val="Нет списка207"/>
    <w:next w:val="a2"/>
    <w:uiPriority w:val="99"/>
    <w:semiHidden/>
    <w:unhideWhenUsed/>
    <w:rsid w:val="00B30421"/>
  </w:style>
  <w:style w:type="table" w:customStyle="1" w:styleId="2840">
    <w:name w:val="Сетка таблицы2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4">
    <w:name w:val="Веб-таблица 19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4">
    <w:name w:val="Веб-таблица 29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7">
    <w:name w:val="Нет списка1107"/>
    <w:next w:val="a2"/>
    <w:uiPriority w:val="99"/>
    <w:semiHidden/>
    <w:unhideWhenUsed/>
    <w:rsid w:val="00B30421"/>
  </w:style>
  <w:style w:type="numbering" w:customStyle="1" w:styleId="297">
    <w:name w:val="Нет списка297"/>
    <w:next w:val="a2"/>
    <w:uiPriority w:val="99"/>
    <w:semiHidden/>
    <w:unhideWhenUsed/>
    <w:rsid w:val="00B30421"/>
  </w:style>
  <w:style w:type="table" w:customStyle="1" w:styleId="11240">
    <w:name w:val="Сетка таблицы112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B30421"/>
  </w:style>
  <w:style w:type="table" w:customStyle="1" w:styleId="2940">
    <w:name w:val="Сетка таблицы29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7">
    <w:name w:val="Нет списка307"/>
    <w:next w:val="a2"/>
    <w:uiPriority w:val="99"/>
    <w:semiHidden/>
    <w:unhideWhenUsed/>
    <w:rsid w:val="00B30421"/>
  </w:style>
  <w:style w:type="table" w:customStyle="1" w:styleId="3040">
    <w:name w:val="Сетка таблицы3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4">
    <w:name w:val="Веб-таблица 110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4">
    <w:name w:val="Веб-таблица 210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5">
    <w:name w:val="Нет списка111115"/>
    <w:next w:val="a2"/>
    <w:uiPriority w:val="99"/>
    <w:semiHidden/>
    <w:unhideWhenUsed/>
    <w:rsid w:val="00B30421"/>
  </w:style>
  <w:style w:type="numbering" w:customStyle="1" w:styleId="2107">
    <w:name w:val="Нет списка2107"/>
    <w:next w:val="a2"/>
    <w:uiPriority w:val="99"/>
    <w:semiHidden/>
    <w:unhideWhenUsed/>
    <w:rsid w:val="00B30421"/>
  </w:style>
  <w:style w:type="table" w:customStyle="1" w:styleId="11340">
    <w:name w:val="Сетка таблицы1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7">
    <w:name w:val="Нет списка3107"/>
    <w:next w:val="a2"/>
    <w:uiPriority w:val="99"/>
    <w:semiHidden/>
    <w:unhideWhenUsed/>
    <w:rsid w:val="00B30421"/>
  </w:style>
  <w:style w:type="numbering" w:customStyle="1" w:styleId="407">
    <w:name w:val="Нет списка407"/>
    <w:next w:val="a2"/>
    <w:uiPriority w:val="99"/>
    <w:semiHidden/>
    <w:unhideWhenUsed/>
    <w:rsid w:val="00B30421"/>
  </w:style>
  <w:style w:type="table" w:customStyle="1" w:styleId="-1114">
    <w:name w:val="Веб-таблица 111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7">
    <w:name w:val="Нет списка1127"/>
    <w:next w:val="a2"/>
    <w:uiPriority w:val="99"/>
    <w:semiHidden/>
    <w:unhideWhenUsed/>
    <w:rsid w:val="00B30421"/>
  </w:style>
  <w:style w:type="numbering" w:customStyle="1" w:styleId="21117">
    <w:name w:val="Нет списка21117"/>
    <w:next w:val="a2"/>
    <w:uiPriority w:val="99"/>
    <w:semiHidden/>
    <w:unhideWhenUsed/>
    <w:rsid w:val="00B30421"/>
  </w:style>
  <w:style w:type="table" w:customStyle="1" w:styleId="11440">
    <w:name w:val="Сетка таблицы1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7">
    <w:name w:val="Нет списка31117"/>
    <w:next w:val="a2"/>
    <w:uiPriority w:val="99"/>
    <w:semiHidden/>
    <w:unhideWhenUsed/>
    <w:rsid w:val="00B30421"/>
  </w:style>
  <w:style w:type="numbering" w:customStyle="1" w:styleId="425">
    <w:name w:val="Нет списка425"/>
    <w:next w:val="a2"/>
    <w:uiPriority w:val="99"/>
    <w:semiHidden/>
    <w:unhideWhenUsed/>
    <w:rsid w:val="00B30421"/>
  </w:style>
  <w:style w:type="table" w:customStyle="1" w:styleId="3230">
    <w:name w:val="Сетка таблицы32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0">
    <w:name w:val="Сетка таблицы115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3">
    <w:name w:val="Веб-таблица 112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5">
    <w:name w:val="Нет списка1135"/>
    <w:next w:val="a2"/>
    <w:uiPriority w:val="99"/>
    <w:semiHidden/>
    <w:unhideWhenUsed/>
    <w:rsid w:val="00B30421"/>
  </w:style>
  <w:style w:type="numbering" w:customStyle="1" w:styleId="2125">
    <w:name w:val="Нет списка2125"/>
    <w:next w:val="a2"/>
    <w:uiPriority w:val="99"/>
    <w:semiHidden/>
    <w:unhideWhenUsed/>
    <w:rsid w:val="00B30421"/>
  </w:style>
  <w:style w:type="table" w:customStyle="1" w:styleId="11630">
    <w:name w:val="Сетка таблицы116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5">
    <w:name w:val="Нет списка3125"/>
    <w:next w:val="a2"/>
    <w:uiPriority w:val="99"/>
    <w:semiHidden/>
    <w:unhideWhenUsed/>
    <w:rsid w:val="00B30421"/>
  </w:style>
  <w:style w:type="table" w:customStyle="1" w:styleId="3330">
    <w:name w:val="Сетка таблицы33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5">
    <w:name w:val="Нет списка435"/>
    <w:next w:val="a2"/>
    <w:uiPriority w:val="99"/>
    <w:semiHidden/>
    <w:rsid w:val="00B30421"/>
  </w:style>
  <w:style w:type="numbering" w:customStyle="1" w:styleId="1145">
    <w:name w:val="Нет списка1145"/>
    <w:next w:val="a2"/>
    <w:uiPriority w:val="99"/>
    <w:semiHidden/>
    <w:unhideWhenUsed/>
    <w:rsid w:val="00B30421"/>
  </w:style>
  <w:style w:type="numbering" w:customStyle="1" w:styleId="2135">
    <w:name w:val="Нет списка2135"/>
    <w:next w:val="a2"/>
    <w:uiPriority w:val="99"/>
    <w:semiHidden/>
    <w:unhideWhenUsed/>
    <w:rsid w:val="00B30421"/>
  </w:style>
  <w:style w:type="numbering" w:customStyle="1" w:styleId="3135">
    <w:name w:val="Нет списка3135"/>
    <w:next w:val="a2"/>
    <w:uiPriority w:val="99"/>
    <w:semiHidden/>
    <w:unhideWhenUsed/>
    <w:rsid w:val="00B30421"/>
  </w:style>
  <w:style w:type="numbering" w:customStyle="1" w:styleId="515">
    <w:name w:val="Нет списка515"/>
    <w:next w:val="a2"/>
    <w:uiPriority w:val="99"/>
    <w:semiHidden/>
    <w:rsid w:val="00B30421"/>
  </w:style>
  <w:style w:type="numbering" w:customStyle="1" w:styleId="1215">
    <w:name w:val="Нет списка1215"/>
    <w:next w:val="a2"/>
    <w:uiPriority w:val="99"/>
    <w:semiHidden/>
    <w:unhideWhenUsed/>
    <w:rsid w:val="00B30421"/>
  </w:style>
  <w:style w:type="numbering" w:customStyle="1" w:styleId="2215">
    <w:name w:val="Нет списка2215"/>
    <w:next w:val="a2"/>
    <w:uiPriority w:val="99"/>
    <w:semiHidden/>
    <w:unhideWhenUsed/>
    <w:rsid w:val="00B30421"/>
  </w:style>
  <w:style w:type="numbering" w:customStyle="1" w:styleId="3215">
    <w:name w:val="Нет списка3215"/>
    <w:next w:val="a2"/>
    <w:uiPriority w:val="99"/>
    <w:semiHidden/>
    <w:unhideWhenUsed/>
    <w:rsid w:val="00B30421"/>
  </w:style>
  <w:style w:type="numbering" w:customStyle="1" w:styleId="615">
    <w:name w:val="Нет списка615"/>
    <w:next w:val="a2"/>
    <w:uiPriority w:val="99"/>
    <w:semiHidden/>
    <w:rsid w:val="00B30421"/>
  </w:style>
  <w:style w:type="numbering" w:customStyle="1" w:styleId="1315">
    <w:name w:val="Нет списка1315"/>
    <w:next w:val="a2"/>
    <w:uiPriority w:val="99"/>
    <w:semiHidden/>
    <w:unhideWhenUsed/>
    <w:rsid w:val="00B30421"/>
  </w:style>
  <w:style w:type="numbering" w:customStyle="1" w:styleId="2315">
    <w:name w:val="Нет списка2315"/>
    <w:next w:val="a2"/>
    <w:uiPriority w:val="99"/>
    <w:semiHidden/>
    <w:unhideWhenUsed/>
    <w:rsid w:val="00B30421"/>
  </w:style>
  <w:style w:type="numbering" w:customStyle="1" w:styleId="3315">
    <w:name w:val="Нет списка3315"/>
    <w:next w:val="a2"/>
    <w:uiPriority w:val="99"/>
    <w:semiHidden/>
    <w:unhideWhenUsed/>
    <w:rsid w:val="00B30421"/>
  </w:style>
  <w:style w:type="numbering" w:customStyle="1" w:styleId="715">
    <w:name w:val="Нет списка715"/>
    <w:next w:val="a2"/>
    <w:uiPriority w:val="99"/>
    <w:semiHidden/>
    <w:rsid w:val="00B30421"/>
  </w:style>
  <w:style w:type="numbering" w:customStyle="1" w:styleId="1415">
    <w:name w:val="Нет списка1415"/>
    <w:next w:val="a2"/>
    <w:uiPriority w:val="99"/>
    <w:semiHidden/>
    <w:unhideWhenUsed/>
    <w:rsid w:val="00B30421"/>
  </w:style>
  <w:style w:type="numbering" w:customStyle="1" w:styleId="2415">
    <w:name w:val="Нет списка2415"/>
    <w:next w:val="a2"/>
    <w:uiPriority w:val="99"/>
    <w:semiHidden/>
    <w:unhideWhenUsed/>
    <w:rsid w:val="00B30421"/>
  </w:style>
  <w:style w:type="numbering" w:customStyle="1" w:styleId="3415">
    <w:name w:val="Нет списка3415"/>
    <w:next w:val="a2"/>
    <w:uiPriority w:val="99"/>
    <w:semiHidden/>
    <w:unhideWhenUsed/>
    <w:rsid w:val="00B30421"/>
  </w:style>
  <w:style w:type="numbering" w:customStyle="1" w:styleId="815">
    <w:name w:val="Нет списка815"/>
    <w:next w:val="a2"/>
    <w:uiPriority w:val="99"/>
    <w:semiHidden/>
    <w:unhideWhenUsed/>
    <w:rsid w:val="00B30421"/>
  </w:style>
  <w:style w:type="numbering" w:customStyle="1" w:styleId="1515">
    <w:name w:val="Нет списка1515"/>
    <w:next w:val="a2"/>
    <w:uiPriority w:val="99"/>
    <w:semiHidden/>
    <w:unhideWhenUsed/>
    <w:rsid w:val="00B30421"/>
  </w:style>
  <w:style w:type="numbering" w:customStyle="1" w:styleId="2515">
    <w:name w:val="Нет списка2515"/>
    <w:next w:val="a2"/>
    <w:uiPriority w:val="99"/>
    <w:semiHidden/>
    <w:unhideWhenUsed/>
    <w:rsid w:val="00B30421"/>
  </w:style>
  <w:style w:type="numbering" w:customStyle="1" w:styleId="3515">
    <w:name w:val="Нет списка3515"/>
    <w:next w:val="a2"/>
    <w:uiPriority w:val="99"/>
    <w:semiHidden/>
    <w:unhideWhenUsed/>
    <w:rsid w:val="00B30421"/>
  </w:style>
  <w:style w:type="numbering" w:customStyle="1" w:styleId="915">
    <w:name w:val="Нет списка915"/>
    <w:next w:val="a2"/>
    <w:uiPriority w:val="99"/>
    <w:semiHidden/>
    <w:unhideWhenUsed/>
    <w:rsid w:val="00B30421"/>
  </w:style>
  <w:style w:type="numbering" w:customStyle="1" w:styleId="1615">
    <w:name w:val="Нет списка1615"/>
    <w:next w:val="a2"/>
    <w:uiPriority w:val="99"/>
    <w:semiHidden/>
    <w:unhideWhenUsed/>
    <w:rsid w:val="00B30421"/>
  </w:style>
  <w:style w:type="numbering" w:customStyle="1" w:styleId="2615">
    <w:name w:val="Нет списка2615"/>
    <w:next w:val="a2"/>
    <w:uiPriority w:val="99"/>
    <w:semiHidden/>
    <w:unhideWhenUsed/>
    <w:rsid w:val="00B30421"/>
  </w:style>
  <w:style w:type="numbering" w:customStyle="1" w:styleId="3615">
    <w:name w:val="Нет списка3615"/>
    <w:next w:val="a2"/>
    <w:uiPriority w:val="99"/>
    <w:semiHidden/>
    <w:unhideWhenUsed/>
    <w:rsid w:val="00B30421"/>
  </w:style>
  <w:style w:type="numbering" w:customStyle="1" w:styleId="1015">
    <w:name w:val="Нет списка1015"/>
    <w:next w:val="a2"/>
    <w:uiPriority w:val="99"/>
    <w:semiHidden/>
    <w:unhideWhenUsed/>
    <w:rsid w:val="00B30421"/>
  </w:style>
  <w:style w:type="numbering" w:customStyle="1" w:styleId="1715">
    <w:name w:val="Нет списка1715"/>
    <w:next w:val="a2"/>
    <w:uiPriority w:val="99"/>
    <w:semiHidden/>
    <w:unhideWhenUsed/>
    <w:rsid w:val="00B30421"/>
  </w:style>
  <w:style w:type="numbering" w:customStyle="1" w:styleId="2715">
    <w:name w:val="Нет списка2715"/>
    <w:next w:val="a2"/>
    <w:uiPriority w:val="99"/>
    <w:semiHidden/>
    <w:unhideWhenUsed/>
    <w:rsid w:val="00B30421"/>
  </w:style>
  <w:style w:type="numbering" w:customStyle="1" w:styleId="3715">
    <w:name w:val="Нет списка3715"/>
    <w:next w:val="a2"/>
    <w:uiPriority w:val="99"/>
    <w:semiHidden/>
    <w:unhideWhenUsed/>
    <w:rsid w:val="00B30421"/>
  </w:style>
  <w:style w:type="numbering" w:customStyle="1" w:styleId="1815">
    <w:name w:val="Нет списка1815"/>
    <w:next w:val="a2"/>
    <w:uiPriority w:val="99"/>
    <w:semiHidden/>
    <w:unhideWhenUsed/>
    <w:rsid w:val="00B30421"/>
  </w:style>
  <w:style w:type="numbering" w:customStyle="1" w:styleId="1915">
    <w:name w:val="Нет списка1915"/>
    <w:next w:val="a2"/>
    <w:uiPriority w:val="99"/>
    <w:semiHidden/>
    <w:unhideWhenUsed/>
    <w:rsid w:val="00B30421"/>
  </w:style>
  <w:style w:type="numbering" w:customStyle="1" w:styleId="2815">
    <w:name w:val="Нет списка2815"/>
    <w:next w:val="a2"/>
    <w:uiPriority w:val="99"/>
    <w:semiHidden/>
    <w:unhideWhenUsed/>
    <w:rsid w:val="00B30421"/>
  </w:style>
  <w:style w:type="numbering" w:customStyle="1" w:styleId="3815">
    <w:name w:val="Нет списка3815"/>
    <w:next w:val="a2"/>
    <w:uiPriority w:val="99"/>
    <w:semiHidden/>
    <w:unhideWhenUsed/>
    <w:rsid w:val="00B30421"/>
  </w:style>
  <w:style w:type="numbering" w:customStyle="1" w:styleId="2015">
    <w:name w:val="Нет списка2015"/>
    <w:next w:val="a2"/>
    <w:uiPriority w:val="99"/>
    <w:semiHidden/>
    <w:unhideWhenUsed/>
    <w:rsid w:val="00B30421"/>
  </w:style>
  <w:style w:type="numbering" w:customStyle="1" w:styleId="11015">
    <w:name w:val="Нет списка11015"/>
    <w:next w:val="a2"/>
    <w:uiPriority w:val="99"/>
    <w:semiHidden/>
    <w:unhideWhenUsed/>
    <w:rsid w:val="00B30421"/>
  </w:style>
  <w:style w:type="numbering" w:customStyle="1" w:styleId="2915">
    <w:name w:val="Нет списка2915"/>
    <w:next w:val="a2"/>
    <w:uiPriority w:val="99"/>
    <w:semiHidden/>
    <w:unhideWhenUsed/>
    <w:rsid w:val="00B30421"/>
  </w:style>
  <w:style w:type="numbering" w:customStyle="1" w:styleId="3915">
    <w:name w:val="Нет списка3915"/>
    <w:next w:val="a2"/>
    <w:uiPriority w:val="99"/>
    <w:semiHidden/>
    <w:unhideWhenUsed/>
    <w:rsid w:val="00B30421"/>
  </w:style>
  <w:style w:type="numbering" w:customStyle="1" w:styleId="3015">
    <w:name w:val="Нет списка3015"/>
    <w:next w:val="a2"/>
    <w:uiPriority w:val="99"/>
    <w:semiHidden/>
    <w:unhideWhenUsed/>
    <w:rsid w:val="00B30421"/>
  </w:style>
  <w:style w:type="numbering" w:customStyle="1" w:styleId="11125">
    <w:name w:val="Нет списка11125"/>
    <w:next w:val="a2"/>
    <w:uiPriority w:val="99"/>
    <w:semiHidden/>
    <w:unhideWhenUsed/>
    <w:rsid w:val="00B30421"/>
  </w:style>
  <w:style w:type="numbering" w:customStyle="1" w:styleId="21015">
    <w:name w:val="Нет списка21015"/>
    <w:next w:val="a2"/>
    <w:uiPriority w:val="99"/>
    <w:semiHidden/>
    <w:unhideWhenUsed/>
    <w:rsid w:val="00B30421"/>
  </w:style>
  <w:style w:type="numbering" w:customStyle="1" w:styleId="31015">
    <w:name w:val="Нет списка31015"/>
    <w:next w:val="a2"/>
    <w:uiPriority w:val="99"/>
    <w:semiHidden/>
    <w:unhideWhenUsed/>
    <w:rsid w:val="00B30421"/>
  </w:style>
  <w:style w:type="numbering" w:customStyle="1" w:styleId="4015">
    <w:name w:val="Нет списка4015"/>
    <w:next w:val="a2"/>
    <w:uiPriority w:val="99"/>
    <w:semiHidden/>
    <w:unhideWhenUsed/>
    <w:rsid w:val="00B30421"/>
  </w:style>
  <w:style w:type="numbering" w:customStyle="1" w:styleId="11215">
    <w:name w:val="Нет списка11215"/>
    <w:next w:val="a2"/>
    <w:uiPriority w:val="99"/>
    <w:semiHidden/>
    <w:unhideWhenUsed/>
    <w:rsid w:val="00B30421"/>
  </w:style>
  <w:style w:type="numbering" w:customStyle="1" w:styleId="21125">
    <w:name w:val="Нет списка21125"/>
    <w:next w:val="a2"/>
    <w:uiPriority w:val="99"/>
    <w:semiHidden/>
    <w:unhideWhenUsed/>
    <w:rsid w:val="00B30421"/>
  </w:style>
  <w:style w:type="numbering" w:customStyle="1" w:styleId="31125">
    <w:name w:val="Нет списка31125"/>
    <w:next w:val="a2"/>
    <w:uiPriority w:val="99"/>
    <w:semiHidden/>
    <w:unhideWhenUsed/>
    <w:rsid w:val="00B30421"/>
  </w:style>
  <w:style w:type="numbering" w:customStyle="1" w:styleId="4115">
    <w:name w:val="Нет списка4115"/>
    <w:next w:val="a2"/>
    <w:uiPriority w:val="99"/>
    <w:semiHidden/>
    <w:unhideWhenUsed/>
    <w:rsid w:val="00B30421"/>
  </w:style>
  <w:style w:type="table" w:customStyle="1" w:styleId="32120">
    <w:name w:val="Сетка таблицы32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3">
    <w:name w:val="Веб-таблица 1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4">
    <w:name w:val="Нет списка11314"/>
    <w:next w:val="a2"/>
    <w:uiPriority w:val="99"/>
    <w:semiHidden/>
    <w:unhideWhenUsed/>
    <w:rsid w:val="00B30421"/>
  </w:style>
  <w:style w:type="numbering" w:customStyle="1" w:styleId="21214">
    <w:name w:val="Нет списка21214"/>
    <w:next w:val="a2"/>
    <w:uiPriority w:val="99"/>
    <w:semiHidden/>
    <w:unhideWhenUsed/>
    <w:rsid w:val="00B30421"/>
  </w:style>
  <w:style w:type="table" w:customStyle="1" w:styleId="115120">
    <w:name w:val="Сетка таблицы11512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4">
    <w:name w:val="Нет списка31214"/>
    <w:next w:val="a2"/>
    <w:uiPriority w:val="99"/>
    <w:semiHidden/>
    <w:unhideWhenUsed/>
    <w:rsid w:val="00B30421"/>
  </w:style>
  <w:style w:type="numbering" w:customStyle="1" w:styleId="4214">
    <w:name w:val="Нет списка4214"/>
    <w:next w:val="a2"/>
    <w:uiPriority w:val="99"/>
    <w:semiHidden/>
    <w:unhideWhenUsed/>
    <w:rsid w:val="00B30421"/>
  </w:style>
  <w:style w:type="table" w:customStyle="1" w:styleId="33120">
    <w:name w:val="Сетка таблицы331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20">
    <w:name w:val="Сетка таблицы116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4">
    <w:name w:val="Нет списка11414"/>
    <w:next w:val="a2"/>
    <w:uiPriority w:val="99"/>
    <w:semiHidden/>
    <w:unhideWhenUsed/>
    <w:rsid w:val="00B30421"/>
  </w:style>
  <w:style w:type="numbering" w:customStyle="1" w:styleId="21314">
    <w:name w:val="Нет списка21314"/>
    <w:next w:val="a2"/>
    <w:uiPriority w:val="99"/>
    <w:semiHidden/>
    <w:unhideWhenUsed/>
    <w:rsid w:val="00B30421"/>
  </w:style>
  <w:style w:type="numbering" w:customStyle="1" w:styleId="31314">
    <w:name w:val="Нет списка31314"/>
    <w:next w:val="a2"/>
    <w:uiPriority w:val="99"/>
    <w:semiHidden/>
    <w:unhideWhenUsed/>
    <w:rsid w:val="00B30421"/>
  </w:style>
  <w:style w:type="numbering" w:customStyle="1" w:styleId="41114">
    <w:name w:val="Нет списка41114"/>
    <w:next w:val="a2"/>
    <w:uiPriority w:val="99"/>
    <w:semiHidden/>
    <w:rsid w:val="00B30421"/>
  </w:style>
  <w:style w:type="numbering" w:customStyle="1" w:styleId="1111114">
    <w:name w:val="Нет списка1111114"/>
    <w:next w:val="a2"/>
    <w:uiPriority w:val="99"/>
    <w:semiHidden/>
    <w:unhideWhenUsed/>
    <w:rsid w:val="00B30421"/>
  </w:style>
  <w:style w:type="numbering" w:customStyle="1" w:styleId="211115">
    <w:name w:val="Нет списка211115"/>
    <w:next w:val="a2"/>
    <w:uiPriority w:val="99"/>
    <w:semiHidden/>
    <w:unhideWhenUsed/>
    <w:rsid w:val="00B30421"/>
  </w:style>
  <w:style w:type="numbering" w:customStyle="1" w:styleId="311115">
    <w:name w:val="Нет списка311115"/>
    <w:next w:val="a2"/>
    <w:uiPriority w:val="99"/>
    <w:semiHidden/>
    <w:unhideWhenUsed/>
    <w:rsid w:val="00B30421"/>
  </w:style>
  <w:style w:type="numbering" w:customStyle="1" w:styleId="5114">
    <w:name w:val="Нет списка5114"/>
    <w:next w:val="a2"/>
    <w:uiPriority w:val="99"/>
    <w:semiHidden/>
    <w:rsid w:val="00B30421"/>
  </w:style>
  <w:style w:type="numbering" w:customStyle="1" w:styleId="12114">
    <w:name w:val="Нет списка12114"/>
    <w:next w:val="a2"/>
    <w:uiPriority w:val="99"/>
    <w:semiHidden/>
    <w:unhideWhenUsed/>
    <w:rsid w:val="00B30421"/>
  </w:style>
  <w:style w:type="numbering" w:customStyle="1" w:styleId="22114">
    <w:name w:val="Нет списка22114"/>
    <w:next w:val="a2"/>
    <w:uiPriority w:val="99"/>
    <w:semiHidden/>
    <w:unhideWhenUsed/>
    <w:rsid w:val="00B30421"/>
  </w:style>
  <w:style w:type="numbering" w:customStyle="1" w:styleId="32114">
    <w:name w:val="Нет списка32114"/>
    <w:next w:val="a2"/>
    <w:uiPriority w:val="99"/>
    <w:semiHidden/>
    <w:unhideWhenUsed/>
    <w:rsid w:val="00B30421"/>
  </w:style>
  <w:style w:type="numbering" w:customStyle="1" w:styleId="6114">
    <w:name w:val="Нет списка6114"/>
    <w:next w:val="a2"/>
    <w:uiPriority w:val="99"/>
    <w:semiHidden/>
    <w:rsid w:val="00B30421"/>
  </w:style>
  <w:style w:type="numbering" w:customStyle="1" w:styleId="13114">
    <w:name w:val="Нет списка13114"/>
    <w:next w:val="a2"/>
    <w:uiPriority w:val="99"/>
    <w:semiHidden/>
    <w:unhideWhenUsed/>
    <w:rsid w:val="00B30421"/>
  </w:style>
  <w:style w:type="numbering" w:customStyle="1" w:styleId="23114">
    <w:name w:val="Нет списка23114"/>
    <w:next w:val="a2"/>
    <w:uiPriority w:val="99"/>
    <w:semiHidden/>
    <w:unhideWhenUsed/>
    <w:rsid w:val="00B30421"/>
  </w:style>
  <w:style w:type="numbering" w:customStyle="1" w:styleId="33114">
    <w:name w:val="Нет списка33114"/>
    <w:next w:val="a2"/>
    <w:uiPriority w:val="99"/>
    <w:semiHidden/>
    <w:unhideWhenUsed/>
    <w:rsid w:val="00B30421"/>
  </w:style>
  <w:style w:type="numbering" w:customStyle="1" w:styleId="7114">
    <w:name w:val="Нет списка7114"/>
    <w:next w:val="a2"/>
    <w:uiPriority w:val="99"/>
    <w:semiHidden/>
    <w:rsid w:val="00B30421"/>
  </w:style>
  <w:style w:type="numbering" w:customStyle="1" w:styleId="14114">
    <w:name w:val="Нет списка14114"/>
    <w:next w:val="a2"/>
    <w:uiPriority w:val="99"/>
    <w:semiHidden/>
    <w:unhideWhenUsed/>
    <w:rsid w:val="00B30421"/>
  </w:style>
  <w:style w:type="numbering" w:customStyle="1" w:styleId="24114">
    <w:name w:val="Нет списка24114"/>
    <w:next w:val="a2"/>
    <w:uiPriority w:val="99"/>
    <w:semiHidden/>
    <w:unhideWhenUsed/>
    <w:rsid w:val="00B30421"/>
  </w:style>
  <w:style w:type="numbering" w:customStyle="1" w:styleId="34114">
    <w:name w:val="Нет списка34114"/>
    <w:next w:val="a2"/>
    <w:uiPriority w:val="99"/>
    <w:semiHidden/>
    <w:unhideWhenUsed/>
    <w:rsid w:val="00B30421"/>
  </w:style>
  <w:style w:type="numbering" w:customStyle="1" w:styleId="8114">
    <w:name w:val="Нет списка8114"/>
    <w:next w:val="a2"/>
    <w:uiPriority w:val="99"/>
    <w:semiHidden/>
    <w:unhideWhenUsed/>
    <w:rsid w:val="00B30421"/>
  </w:style>
  <w:style w:type="numbering" w:customStyle="1" w:styleId="15114">
    <w:name w:val="Нет списка15114"/>
    <w:next w:val="a2"/>
    <w:uiPriority w:val="99"/>
    <w:semiHidden/>
    <w:unhideWhenUsed/>
    <w:rsid w:val="00B30421"/>
  </w:style>
  <w:style w:type="numbering" w:customStyle="1" w:styleId="25114">
    <w:name w:val="Нет списка25114"/>
    <w:next w:val="a2"/>
    <w:uiPriority w:val="99"/>
    <w:semiHidden/>
    <w:unhideWhenUsed/>
    <w:rsid w:val="00B30421"/>
  </w:style>
  <w:style w:type="numbering" w:customStyle="1" w:styleId="35114">
    <w:name w:val="Нет списка35114"/>
    <w:next w:val="a2"/>
    <w:uiPriority w:val="99"/>
    <w:semiHidden/>
    <w:unhideWhenUsed/>
    <w:rsid w:val="00B30421"/>
  </w:style>
  <w:style w:type="numbering" w:customStyle="1" w:styleId="9114">
    <w:name w:val="Нет списка9114"/>
    <w:next w:val="a2"/>
    <w:uiPriority w:val="99"/>
    <w:semiHidden/>
    <w:unhideWhenUsed/>
    <w:rsid w:val="00B30421"/>
  </w:style>
  <w:style w:type="numbering" w:customStyle="1" w:styleId="16114">
    <w:name w:val="Нет списка16114"/>
    <w:next w:val="a2"/>
    <w:uiPriority w:val="99"/>
    <w:semiHidden/>
    <w:unhideWhenUsed/>
    <w:rsid w:val="00B30421"/>
  </w:style>
  <w:style w:type="numbering" w:customStyle="1" w:styleId="26114">
    <w:name w:val="Нет списка26114"/>
    <w:next w:val="a2"/>
    <w:uiPriority w:val="99"/>
    <w:semiHidden/>
    <w:unhideWhenUsed/>
    <w:rsid w:val="00B30421"/>
  </w:style>
  <w:style w:type="numbering" w:customStyle="1" w:styleId="36114">
    <w:name w:val="Нет списка36114"/>
    <w:next w:val="a2"/>
    <w:uiPriority w:val="99"/>
    <w:semiHidden/>
    <w:unhideWhenUsed/>
    <w:rsid w:val="00B30421"/>
  </w:style>
  <w:style w:type="numbering" w:customStyle="1" w:styleId="10114">
    <w:name w:val="Нет списка10114"/>
    <w:next w:val="a2"/>
    <w:uiPriority w:val="99"/>
    <w:semiHidden/>
    <w:unhideWhenUsed/>
    <w:rsid w:val="00B30421"/>
  </w:style>
  <w:style w:type="numbering" w:customStyle="1" w:styleId="17114">
    <w:name w:val="Нет списка17114"/>
    <w:next w:val="a2"/>
    <w:uiPriority w:val="99"/>
    <w:semiHidden/>
    <w:unhideWhenUsed/>
    <w:rsid w:val="00B30421"/>
  </w:style>
  <w:style w:type="numbering" w:customStyle="1" w:styleId="27114">
    <w:name w:val="Нет списка27114"/>
    <w:next w:val="a2"/>
    <w:uiPriority w:val="99"/>
    <w:semiHidden/>
    <w:unhideWhenUsed/>
    <w:rsid w:val="00B30421"/>
  </w:style>
  <w:style w:type="numbering" w:customStyle="1" w:styleId="37114">
    <w:name w:val="Нет списка37114"/>
    <w:next w:val="a2"/>
    <w:uiPriority w:val="99"/>
    <w:semiHidden/>
    <w:unhideWhenUsed/>
    <w:rsid w:val="00B30421"/>
  </w:style>
  <w:style w:type="numbering" w:customStyle="1" w:styleId="18114">
    <w:name w:val="Нет списка18114"/>
    <w:next w:val="a2"/>
    <w:uiPriority w:val="99"/>
    <w:semiHidden/>
    <w:unhideWhenUsed/>
    <w:rsid w:val="00B30421"/>
  </w:style>
  <w:style w:type="numbering" w:customStyle="1" w:styleId="19114">
    <w:name w:val="Нет списка19114"/>
    <w:next w:val="a2"/>
    <w:uiPriority w:val="99"/>
    <w:semiHidden/>
    <w:unhideWhenUsed/>
    <w:rsid w:val="00B30421"/>
  </w:style>
  <w:style w:type="numbering" w:customStyle="1" w:styleId="28114">
    <w:name w:val="Нет списка28114"/>
    <w:next w:val="a2"/>
    <w:uiPriority w:val="99"/>
    <w:semiHidden/>
    <w:unhideWhenUsed/>
    <w:rsid w:val="00B30421"/>
  </w:style>
  <w:style w:type="numbering" w:customStyle="1" w:styleId="38114">
    <w:name w:val="Нет списка38114"/>
    <w:next w:val="a2"/>
    <w:uiPriority w:val="99"/>
    <w:semiHidden/>
    <w:unhideWhenUsed/>
    <w:rsid w:val="00B30421"/>
  </w:style>
  <w:style w:type="numbering" w:customStyle="1" w:styleId="20114">
    <w:name w:val="Нет списка20114"/>
    <w:next w:val="a2"/>
    <w:uiPriority w:val="99"/>
    <w:semiHidden/>
    <w:unhideWhenUsed/>
    <w:rsid w:val="00B30421"/>
  </w:style>
  <w:style w:type="numbering" w:customStyle="1" w:styleId="110114">
    <w:name w:val="Нет списка110114"/>
    <w:next w:val="a2"/>
    <w:uiPriority w:val="99"/>
    <w:semiHidden/>
    <w:unhideWhenUsed/>
    <w:rsid w:val="00B30421"/>
  </w:style>
  <w:style w:type="numbering" w:customStyle="1" w:styleId="29114">
    <w:name w:val="Нет списка29114"/>
    <w:next w:val="a2"/>
    <w:uiPriority w:val="99"/>
    <w:semiHidden/>
    <w:unhideWhenUsed/>
    <w:rsid w:val="00B30421"/>
  </w:style>
  <w:style w:type="numbering" w:customStyle="1" w:styleId="39114">
    <w:name w:val="Нет списка39114"/>
    <w:next w:val="a2"/>
    <w:uiPriority w:val="99"/>
    <w:semiHidden/>
    <w:unhideWhenUsed/>
    <w:rsid w:val="00B30421"/>
  </w:style>
  <w:style w:type="numbering" w:customStyle="1" w:styleId="30114">
    <w:name w:val="Нет списка30114"/>
    <w:next w:val="a2"/>
    <w:uiPriority w:val="99"/>
    <w:semiHidden/>
    <w:unhideWhenUsed/>
    <w:rsid w:val="00B30421"/>
  </w:style>
  <w:style w:type="numbering" w:customStyle="1" w:styleId="11111114">
    <w:name w:val="Нет списка11111114"/>
    <w:next w:val="a2"/>
    <w:uiPriority w:val="99"/>
    <w:semiHidden/>
    <w:unhideWhenUsed/>
    <w:rsid w:val="00B30421"/>
  </w:style>
  <w:style w:type="numbering" w:customStyle="1" w:styleId="210114">
    <w:name w:val="Нет списка210114"/>
    <w:next w:val="a2"/>
    <w:uiPriority w:val="99"/>
    <w:semiHidden/>
    <w:unhideWhenUsed/>
    <w:rsid w:val="00B30421"/>
  </w:style>
  <w:style w:type="numbering" w:customStyle="1" w:styleId="310114">
    <w:name w:val="Нет списка310114"/>
    <w:next w:val="a2"/>
    <w:uiPriority w:val="99"/>
    <w:semiHidden/>
    <w:unhideWhenUsed/>
    <w:rsid w:val="00B30421"/>
  </w:style>
  <w:style w:type="numbering" w:customStyle="1" w:styleId="40114">
    <w:name w:val="Нет списка40114"/>
    <w:next w:val="a2"/>
    <w:uiPriority w:val="99"/>
    <w:semiHidden/>
    <w:unhideWhenUsed/>
    <w:rsid w:val="00B30421"/>
  </w:style>
  <w:style w:type="numbering" w:customStyle="1" w:styleId="112114">
    <w:name w:val="Нет списка112114"/>
    <w:next w:val="a2"/>
    <w:uiPriority w:val="99"/>
    <w:semiHidden/>
    <w:unhideWhenUsed/>
    <w:rsid w:val="00B30421"/>
  </w:style>
  <w:style w:type="numbering" w:customStyle="1" w:styleId="2111114">
    <w:name w:val="Нет списка2111114"/>
    <w:next w:val="a2"/>
    <w:uiPriority w:val="99"/>
    <w:semiHidden/>
    <w:unhideWhenUsed/>
    <w:rsid w:val="00B30421"/>
  </w:style>
  <w:style w:type="numbering" w:customStyle="1" w:styleId="3111114">
    <w:name w:val="Нет списка3111114"/>
    <w:next w:val="a2"/>
    <w:uiPriority w:val="99"/>
    <w:semiHidden/>
    <w:unhideWhenUsed/>
    <w:rsid w:val="00B30421"/>
  </w:style>
  <w:style w:type="numbering" w:customStyle="1" w:styleId="4314">
    <w:name w:val="Нет списка4314"/>
    <w:next w:val="a2"/>
    <w:uiPriority w:val="99"/>
    <w:semiHidden/>
    <w:unhideWhenUsed/>
    <w:rsid w:val="00B30421"/>
  </w:style>
  <w:style w:type="table" w:customStyle="1" w:styleId="3430">
    <w:name w:val="Сетка таблицы34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3">
    <w:name w:val="Веб-таблица 113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4">
    <w:name w:val="Нет списка1154"/>
    <w:next w:val="a2"/>
    <w:uiPriority w:val="99"/>
    <w:semiHidden/>
    <w:unhideWhenUsed/>
    <w:rsid w:val="00B30421"/>
  </w:style>
  <w:style w:type="numbering" w:customStyle="1" w:styleId="2144">
    <w:name w:val="Нет списка2144"/>
    <w:next w:val="a2"/>
    <w:uiPriority w:val="99"/>
    <w:semiHidden/>
    <w:unhideWhenUsed/>
    <w:rsid w:val="00B30421"/>
  </w:style>
  <w:style w:type="table" w:customStyle="1" w:styleId="11730">
    <w:name w:val="Сетка таблицы117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4">
    <w:name w:val="Нет списка3144"/>
    <w:next w:val="a2"/>
    <w:uiPriority w:val="99"/>
    <w:semiHidden/>
    <w:unhideWhenUsed/>
    <w:rsid w:val="00B30421"/>
  </w:style>
  <w:style w:type="table" w:customStyle="1" w:styleId="21030">
    <w:name w:val="Сетка таблицы210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4">
    <w:name w:val="Нет списка444"/>
    <w:next w:val="a2"/>
    <w:uiPriority w:val="99"/>
    <w:semiHidden/>
    <w:unhideWhenUsed/>
    <w:rsid w:val="00B30421"/>
  </w:style>
  <w:style w:type="table" w:customStyle="1" w:styleId="3530">
    <w:name w:val="Сетка таблицы35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30">
    <w:name w:val="Сетка таблицы118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3">
    <w:name w:val="Веб-таблица 114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4">
    <w:name w:val="Нет списка1164"/>
    <w:next w:val="a2"/>
    <w:uiPriority w:val="99"/>
    <w:semiHidden/>
    <w:unhideWhenUsed/>
    <w:rsid w:val="00B30421"/>
  </w:style>
  <w:style w:type="numbering" w:customStyle="1" w:styleId="2154">
    <w:name w:val="Нет списка2154"/>
    <w:next w:val="a2"/>
    <w:uiPriority w:val="99"/>
    <w:semiHidden/>
    <w:unhideWhenUsed/>
    <w:rsid w:val="00B30421"/>
  </w:style>
  <w:style w:type="table" w:customStyle="1" w:styleId="111130">
    <w:name w:val="Сетка таблицы111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4">
    <w:name w:val="Нет списка3154"/>
    <w:next w:val="a2"/>
    <w:uiPriority w:val="99"/>
    <w:semiHidden/>
    <w:unhideWhenUsed/>
    <w:rsid w:val="00B30421"/>
  </w:style>
  <w:style w:type="table" w:customStyle="1" w:styleId="31130">
    <w:name w:val="Сетка таблицы31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4">
    <w:name w:val="Нет списка4124"/>
    <w:next w:val="a2"/>
    <w:uiPriority w:val="99"/>
    <w:semiHidden/>
    <w:rsid w:val="00B30421"/>
  </w:style>
  <w:style w:type="table" w:customStyle="1" w:styleId="5130">
    <w:name w:val="Сетка таблицы5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4">
    <w:name w:val="Нет списка111214"/>
    <w:next w:val="a2"/>
    <w:uiPriority w:val="99"/>
    <w:semiHidden/>
    <w:unhideWhenUsed/>
    <w:rsid w:val="00B30421"/>
  </w:style>
  <w:style w:type="numbering" w:customStyle="1" w:styleId="211214">
    <w:name w:val="Нет списка211214"/>
    <w:next w:val="a2"/>
    <w:uiPriority w:val="99"/>
    <w:semiHidden/>
    <w:unhideWhenUsed/>
    <w:rsid w:val="00B30421"/>
  </w:style>
  <w:style w:type="table" w:customStyle="1" w:styleId="14130">
    <w:name w:val="Сетка таблицы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4">
    <w:name w:val="Нет списка311214"/>
    <w:next w:val="a2"/>
    <w:uiPriority w:val="99"/>
    <w:semiHidden/>
    <w:unhideWhenUsed/>
    <w:rsid w:val="00B30421"/>
  </w:style>
  <w:style w:type="table" w:customStyle="1" w:styleId="21130">
    <w:name w:val="Сетка таблицы21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uiPriority w:val="99"/>
    <w:semiHidden/>
    <w:rsid w:val="00B30421"/>
  </w:style>
  <w:style w:type="table" w:customStyle="1" w:styleId="6130">
    <w:name w:val="Сетка таблицы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4">
    <w:name w:val="Нет списка1224"/>
    <w:next w:val="a2"/>
    <w:uiPriority w:val="99"/>
    <w:semiHidden/>
    <w:unhideWhenUsed/>
    <w:rsid w:val="00B30421"/>
  </w:style>
  <w:style w:type="numbering" w:customStyle="1" w:styleId="2224">
    <w:name w:val="Нет списка2224"/>
    <w:next w:val="a2"/>
    <w:uiPriority w:val="99"/>
    <w:semiHidden/>
    <w:unhideWhenUsed/>
    <w:rsid w:val="00B30421"/>
  </w:style>
  <w:style w:type="table" w:customStyle="1" w:styleId="15130">
    <w:name w:val="Сетка таблицы15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4">
    <w:name w:val="Нет списка3224"/>
    <w:next w:val="a2"/>
    <w:uiPriority w:val="99"/>
    <w:semiHidden/>
    <w:unhideWhenUsed/>
    <w:rsid w:val="00B30421"/>
  </w:style>
  <w:style w:type="table" w:customStyle="1" w:styleId="22130">
    <w:name w:val="Сетка таблицы22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4">
    <w:name w:val="Нет списка624"/>
    <w:next w:val="a2"/>
    <w:uiPriority w:val="99"/>
    <w:semiHidden/>
    <w:rsid w:val="00B30421"/>
  </w:style>
  <w:style w:type="table" w:customStyle="1" w:styleId="7130">
    <w:name w:val="Сетка таблицы7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3">
    <w:name w:val="Веб-таблица 13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4">
    <w:name w:val="Нет списка1324"/>
    <w:next w:val="a2"/>
    <w:uiPriority w:val="99"/>
    <w:semiHidden/>
    <w:unhideWhenUsed/>
    <w:rsid w:val="00B30421"/>
  </w:style>
  <w:style w:type="numbering" w:customStyle="1" w:styleId="2324">
    <w:name w:val="Нет списка2324"/>
    <w:next w:val="a2"/>
    <w:uiPriority w:val="99"/>
    <w:semiHidden/>
    <w:unhideWhenUsed/>
    <w:rsid w:val="00B30421"/>
  </w:style>
  <w:style w:type="table" w:customStyle="1" w:styleId="16130">
    <w:name w:val="Сетка таблицы16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4">
    <w:name w:val="Нет списка3324"/>
    <w:next w:val="a2"/>
    <w:uiPriority w:val="99"/>
    <w:semiHidden/>
    <w:unhideWhenUsed/>
    <w:rsid w:val="00B30421"/>
  </w:style>
  <w:style w:type="table" w:customStyle="1" w:styleId="23130">
    <w:name w:val="Сетка таблицы23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4">
    <w:name w:val="Нет списка724"/>
    <w:next w:val="a2"/>
    <w:uiPriority w:val="99"/>
    <w:semiHidden/>
    <w:rsid w:val="00B30421"/>
  </w:style>
  <w:style w:type="table" w:customStyle="1" w:styleId="8130">
    <w:name w:val="Сетка таблицы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3">
    <w:name w:val="Веб-таблица 14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4">
    <w:name w:val="Нет списка1424"/>
    <w:next w:val="a2"/>
    <w:uiPriority w:val="99"/>
    <w:semiHidden/>
    <w:unhideWhenUsed/>
    <w:rsid w:val="00B30421"/>
  </w:style>
  <w:style w:type="numbering" w:customStyle="1" w:styleId="2424">
    <w:name w:val="Нет списка2424"/>
    <w:next w:val="a2"/>
    <w:uiPriority w:val="99"/>
    <w:semiHidden/>
    <w:unhideWhenUsed/>
    <w:rsid w:val="00B30421"/>
  </w:style>
  <w:style w:type="table" w:customStyle="1" w:styleId="17130">
    <w:name w:val="Сетка таблицы17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4">
    <w:name w:val="Нет списка3424"/>
    <w:next w:val="a2"/>
    <w:uiPriority w:val="99"/>
    <w:semiHidden/>
    <w:unhideWhenUsed/>
    <w:rsid w:val="00B30421"/>
  </w:style>
  <w:style w:type="table" w:customStyle="1" w:styleId="24130">
    <w:name w:val="Сетка таблицы24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4">
    <w:name w:val="Нет списка824"/>
    <w:next w:val="a2"/>
    <w:uiPriority w:val="99"/>
    <w:semiHidden/>
    <w:unhideWhenUsed/>
    <w:rsid w:val="00B30421"/>
  </w:style>
  <w:style w:type="table" w:customStyle="1" w:styleId="9130">
    <w:name w:val="Сетка таблицы9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3">
    <w:name w:val="Веб-таблица 15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4">
    <w:name w:val="Нет списка1524"/>
    <w:next w:val="a2"/>
    <w:uiPriority w:val="99"/>
    <w:semiHidden/>
    <w:unhideWhenUsed/>
    <w:rsid w:val="00B30421"/>
  </w:style>
  <w:style w:type="numbering" w:customStyle="1" w:styleId="2524">
    <w:name w:val="Нет списка2524"/>
    <w:next w:val="a2"/>
    <w:uiPriority w:val="99"/>
    <w:semiHidden/>
    <w:unhideWhenUsed/>
    <w:rsid w:val="00B30421"/>
  </w:style>
  <w:style w:type="table" w:customStyle="1" w:styleId="18130">
    <w:name w:val="Сетка таблицы18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4">
    <w:name w:val="Нет списка3524"/>
    <w:next w:val="a2"/>
    <w:uiPriority w:val="99"/>
    <w:semiHidden/>
    <w:unhideWhenUsed/>
    <w:rsid w:val="00B30421"/>
  </w:style>
  <w:style w:type="numbering" w:customStyle="1" w:styleId="924">
    <w:name w:val="Нет списка924"/>
    <w:next w:val="a2"/>
    <w:uiPriority w:val="99"/>
    <w:semiHidden/>
    <w:unhideWhenUsed/>
    <w:rsid w:val="00B30421"/>
  </w:style>
  <w:style w:type="table" w:customStyle="1" w:styleId="10130">
    <w:name w:val="Сетка таблицы1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3">
    <w:name w:val="Веб-таблица 16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3">
    <w:name w:val="Веб-таблица 26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4">
    <w:name w:val="Нет списка1624"/>
    <w:next w:val="a2"/>
    <w:uiPriority w:val="99"/>
    <w:semiHidden/>
    <w:unhideWhenUsed/>
    <w:rsid w:val="00B30421"/>
  </w:style>
  <w:style w:type="numbering" w:customStyle="1" w:styleId="2624">
    <w:name w:val="Нет списка2624"/>
    <w:next w:val="a2"/>
    <w:uiPriority w:val="99"/>
    <w:semiHidden/>
    <w:unhideWhenUsed/>
    <w:rsid w:val="00B30421"/>
  </w:style>
  <w:style w:type="table" w:customStyle="1" w:styleId="19130">
    <w:name w:val="Сетка таблицы19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4">
    <w:name w:val="Нет списка3624"/>
    <w:next w:val="a2"/>
    <w:uiPriority w:val="99"/>
    <w:semiHidden/>
    <w:unhideWhenUsed/>
    <w:rsid w:val="00B30421"/>
  </w:style>
  <w:style w:type="numbering" w:customStyle="1" w:styleId="1024">
    <w:name w:val="Нет списка1024"/>
    <w:next w:val="a2"/>
    <w:uiPriority w:val="99"/>
    <w:semiHidden/>
    <w:unhideWhenUsed/>
    <w:rsid w:val="00B30421"/>
  </w:style>
  <w:style w:type="table" w:customStyle="1" w:styleId="20130">
    <w:name w:val="Сетка таблицы2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3">
    <w:name w:val="Веб-таблица 17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3">
    <w:name w:val="Веб-таблица 27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4">
    <w:name w:val="Нет списка1724"/>
    <w:next w:val="a2"/>
    <w:uiPriority w:val="99"/>
    <w:semiHidden/>
    <w:unhideWhenUsed/>
    <w:rsid w:val="00B30421"/>
  </w:style>
  <w:style w:type="numbering" w:customStyle="1" w:styleId="2724">
    <w:name w:val="Нет списка2724"/>
    <w:next w:val="a2"/>
    <w:uiPriority w:val="99"/>
    <w:semiHidden/>
    <w:unhideWhenUsed/>
    <w:rsid w:val="00B30421"/>
  </w:style>
  <w:style w:type="table" w:customStyle="1" w:styleId="110130">
    <w:name w:val="Сетка таблицы110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4">
    <w:name w:val="Нет списка3724"/>
    <w:next w:val="a2"/>
    <w:uiPriority w:val="99"/>
    <w:semiHidden/>
    <w:unhideWhenUsed/>
    <w:rsid w:val="00B30421"/>
  </w:style>
  <w:style w:type="table" w:customStyle="1" w:styleId="25130">
    <w:name w:val="Сетка таблицы25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B30421"/>
  </w:style>
  <w:style w:type="table" w:customStyle="1" w:styleId="26130">
    <w:name w:val="Сетка таблицы2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3">
    <w:name w:val="Веб-таблица 18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3">
    <w:name w:val="Веб-таблица 28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4">
    <w:name w:val="Нет списка1924"/>
    <w:next w:val="a2"/>
    <w:uiPriority w:val="99"/>
    <w:semiHidden/>
    <w:unhideWhenUsed/>
    <w:rsid w:val="00B30421"/>
  </w:style>
  <w:style w:type="numbering" w:customStyle="1" w:styleId="2824">
    <w:name w:val="Нет списка2824"/>
    <w:next w:val="a2"/>
    <w:uiPriority w:val="99"/>
    <w:semiHidden/>
    <w:unhideWhenUsed/>
    <w:rsid w:val="00B30421"/>
  </w:style>
  <w:style w:type="numbering" w:customStyle="1" w:styleId="3824">
    <w:name w:val="Нет списка3824"/>
    <w:next w:val="a2"/>
    <w:uiPriority w:val="99"/>
    <w:semiHidden/>
    <w:unhideWhenUsed/>
    <w:rsid w:val="00B30421"/>
  </w:style>
  <w:style w:type="table" w:customStyle="1" w:styleId="27130">
    <w:name w:val="Сетка таблицы27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4">
    <w:name w:val="Нет списка2024"/>
    <w:next w:val="a2"/>
    <w:uiPriority w:val="99"/>
    <w:semiHidden/>
    <w:unhideWhenUsed/>
    <w:rsid w:val="00B30421"/>
  </w:style>
  <w:style w:type="table" w:customStyle="1" w:styleId="28130">
    <w:name w:val="Сетка таблицы2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3">
    <w:name w:val="Веб-таблица 19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3">
    <w:name w:val="Веб-таблица 29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4">
    <w:name w:val="Нет списка11024"/>
    <w:next w:val="a2"/>
    <w:uiPriority w:val="99"/>
    <w:semiHidden/>
    <w:unhideWhenUsed/>
    <w:rsid w:val="00B30421"/>
  </w:style>
  <w:style w:type="numbering" w:customStyle="1" w:styleId="2924">
    <w:name w:val="Нет списка2924"/>
    <w:next w:val="a2"/>
    <w:uiPriority w:val="99"/>
    <w:semiHidden/>
    <w:unhideWhenUsed/>
    <w:rsid w:val="00B30421"/>
  </w:style>
  <w:style w:type="table" w:customStyle="1" w:styleId="112130">
    <w:name w:val="Сетка таблицы1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4">
    <w:name w:val="Нет списка3924"/>
    <w:next w:val="a2"/>
    <w:uiPriority w:val="99"/>
    <w:semiHidden/>
    <w:unhideWhenUsed/>
    <w:rsid w:val="00B30421"/>
  </w:style>
  <w:style w:type="table" w:customStyle="1" w:styleId="29130">
    <w:name w:val="Сетка таблицы29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4">
    <w:name w:val="Нет списка3024"/>
    <w:next w:val="a2"/>
    <w:uiPriority w:val="99"/>
    <w:semiHidden/>
    <w:unhideWhenUsed/>
    <w:rsid w:val="00B30421"/>
  </w:style>
  <w:style w:type="table" w:customStyle="1" w:styleId="30130">
    <w:name w:val="Сетка таблицы3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3">
    <w:name w:val="Веб-таблица 110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3">
    <w:name w:val="Веб-таблица 210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4">
    <w:name w:val="Нет списка111124"/>
    <w:next w:val="a2"/>
    <w:uiPriority w:val="99"/>
    <w:semiHidden/>
    <w:unhideWhenUsed/>
    <w:rsid w:val="00B30421"/>
  </w:style>
  <w:style w:type="numbering" w:customStyle="1" w:styleId="21024">
    <w:name w:val="Нет списка21024"/>
    <w:next w:val="a2"/>
    <w:uiPriority w:val="99"/>
    <w:semiHidden/>
    <w:unhideWhenUsed/>
    <w:rsid w:val="00B30421"/>
  </w:style>
  <w:style w:type="table" w:customStyle="1" w:styleId="113130">
    <w:name w:val="Сетка таблицы1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4">
    <w:name w:val="Нет списка31024"/>
    <w:next w:val="a2"/>
    <w:uiPriority w:val="99"/>
    <w:semiHidden/>
    <w:unhideWhenUsed/>
    <w:rsid w:val="00B30421"/>
  </w:style>
  <w:style w:type="numbering" w:customStyle="1" w:styleId="4024">
    <w:name w:val="Нет списка4024"/>
    <w:next w:val="a2"/>
    <w:uiPriority w:val="99"/>
    <w:semiHidden/>
    <w:unhideWhenUsed/>
    <w:rsid w:val="00B30421"/>
  </w:style>
  <w:style w:type="table" w:customStyle="1" w:styleId="-11113">
    <w:name w:val="Веб-таблица 111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4">
    <w:name w:val="Нет списка11224"/>
    <w:next w:val="a2"/>
    <w:uiPriority w:val="99"/>
    <w:semiHidden/>
    <w:unhideWhenUsed/>
    <w:rsid w:val="00B30421"/>
  </w:style>
  <w:style w:type="numbering" w:customStyle="1" w:styleId="211124">
    <w:name w:val="Нет списка211124"/>
    <w:next w:val="a2"/>
    <w:uiPriority w:val="99"/>
    <w:semiHidden/>
    <w:unhideWhenUsed/>
    <w:rsid w:val="00B30421"/>
  </w:style>
  <w:style w:type="table" w:customStyle="1" w:styleId="114130">
    <w:name w:val="Сетка таблицы1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4">
    <w:name w:val="Нет списка311124"/>
    <w:next w:val="a2"/>
    <w:uiPriority w:val="99"/>
    <w:semiHidden/>
    <w:unhideWhenUsed/>
    <w:rsid w:val="00B30421"/>
  </w:style>
  <w:style w:type="numbering" w:customStyle="1" w:styleId="454">
    <w:name w:val="Нет списка454"/>
    <w:next w:val="a2"/>
    <w:uiPriority w:val="99"/>
    <w:semiHidden/>
    <w:unhideWhenUsed/>
    <w:rsid w:val="00B30421"/>
  </w:style>
  <w:style w:type="table" w:customStyle="1" w:styleId="3630">
    <w:name w:val="Сетка таблицы36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3">
    <w:name w:val="Веб-таблица 115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4">
    <w:name w:val="Нет списка1174"/>
    <w:next w:val="a2"/>
    <w:uiPriority w:val="99"/>
    <w:semiHidden/>
    <w:unhideWhenUsed/>
    <w:rsid w:val="00B30421"/>
  </w:style>
  <w:style w:type="numbering" w:customStyle="1" w:styleId="2164">
    <w:name w:val="Нет списка2164"/>
    <w:next w:val="a2"/>
    <w:uiPriority w:val="99"/>
    <w:semiHidden/>
    <w:unhideWhenUsed/>
    <w:rsid w:val="00B30421"/>
  </w:style>
  <w:style w:type="table" w:customStyle="1" w:styleId="11930">
    <w:name w:val="Сетка таблицы119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4">
    <w:name w:val="Нет списка3164"/>
    <w:next w:val="a2"/>
    <w:uiPriority w:val="99"/>
    <w:semiHidden/>
    <w:unhideWhenUsed/>
    <w:rsid w:val="00B30421"/>
  </w:style>
  <w:style w:type="numbering" w:customStyle="1" w:styleId="464">
    <w:name w:val="Нет списка464"/>
    <w:next w:val="a2"/>
    <w:uiPriority w:val="99"/>
    <w:semiHidden/>
    <w:unhideWhenUsed/>
    <w:rsid w:val="00B30421"/>
  </w:style>
  <w:style w:type="table" w:customStyle="1" w:styleId="3730">
    <w:name w:val="Сетка таблицы37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30">
    <w:name w:val="Сетка таблицы1110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4">
    <w:name w:val="Нет списка1184"/>
    <w:next w:val="a2"/>
    <w:uiPriority w:val="99"/>
    <w:semiHidden/>
    <w:unhideWhenUsed/>
    <w:rsid w:val="00B30421"/>
  </w:style>
  <w:style w:type="numbering" w:customStyle="1" w:styleId="2174">
    <w:name w:val="Нет списка2174"/>
    <w:next w:val="a2"/>
    <w:uiPriority w:val="99"/>
    <w:semiHidden/>
    <w:unhideWhenUsed/>
    <w:rsid w:val="00B30421"/>
  </w:style>
  <w:style w:type="numbering" w:customStyle="1" w:styleId="3174">
    <w:name w:val="Нет списка3174"/>
    <w:next w:val="a2"/>
    <w:uiPriority w:val="99"/>
    <w:semiHidden/>
    <w:unhideWhenUsed/>
    <w:rsid w:val="00B30421"/>
  </w:style>
  <w:style w:type="numbering" w:customStyle="1" w:styleId="4134">
    <w:name w:val="Нет списка4134"/>
    <w:next w:val="a2"/>
    <w:uiPriority w:val="99"/>
    <w:semiHidden/>
    <w:rsid w:val="00B30421"/>
  </w:style>
  <w:style w:type="numbering" w:customStyle="1" w:styleId="11134">
    <w:name w:val="Нет списка11134"/>
    <w:next w:val="a2"/>
    <w:uiPriority w:val="99"/>
    <w:semiHidden/>
    <w:unhideWhenUsed/>
    <w:rsid w:val="00B30421"/>
  </w:style>
  <w:style w:type="numbering" w:customStyle="1" w:styleId="21134">
    <w:name w:val="Нет списка21134"/>
    <w:next w:val="a2"/>
    <w:uiPriority w:val="99"/>
    <w:semiHidden/>
    <w:unhideWhenUsed/>
    <w:rsid w:val="00B30421"/>
  </w:style>
  <w:style w:type="numbering" w:customStyle="1" w:styleId="31134">
    <w:name w:val="Нет списка31134"/>
    <w:next w:val="a2"/>
    <w:uiPriority w:val="99"/>
    <w:semiHidden/>
    <w:unhideWhenUsed/>
    <w:rsid w:val="00B30421"/>
  </w:style>
  <w:style w:type="numbering" w:customStyle="1" w:styleId="534">
    <w:name w:val="Нет списка534"/>
    <w:next w:val="a2"/>
    <w:uiPriority w:val="99"/>
    <w:semiHidden/>
    <w:rsid w:val="00B30421"/>
  </w:style>
  <w:style w:type="numbering" w:customStyle="1" w:styleId="1234">
    <w:name w:val="Нет списка1234"/>
    <w:next w:val="a2"/>
    <w:uiPriority w:val="99"/>
    <w:semiHidden/>
    <w:unhideWhenUsed/>
    <w:rsid w:val="00B30421"/>
  </w:style>
  <w:style w:type="numbering" w:customStyle="1" w:styleId="2234">
    <w:name w:val="Нет списка2234"/>
    <w:next w:val="a2"/>
    <w:uiPriority w:val="99"/>
    <w:semiHidden/>
    <w:unhideWhenUsed/>
    <w:rsid w:val="00B30421"/>
  </w:style>
  <w:style w:type="numbering" w:customStyle="1" w:styleId="3234">
    <w:name w:val="Нет списка3234"/>
    <w:next w:val="a2"/>
    <w:uiPriority w:val="99"/>
    <w:semiHidden/>
    <w:unhideWhenUsed/>
    <w:rsid w:val="00B30421"/>
  </w:style>
  <w:style w:type="numbering" w:customStyle="1" w:styleId="634">
    <w:name w:val="Нет списка634"/>
    <w:next w:val="a2"/>
    <w:uiPriority w:val="99"/>
    <w:semiHidden/>
    <w:rsid w:val="00B30421"/>
  </w:style>
  <w:style w:type="numbering" w:customStyle="1" w:styleId="1334">
    <w:name w:val="Нет списка1334"/>
    <w:next w:val="a2"/>
    <w:uiPriority w:val="99"/>
    <w:semiHidden/>
    <w:unhideWhenUsed/>
    <w:rsid w:val="00B30421"/>
  </w:style>
  <w:style w:type="numbering" w:customStyle="1" w:styleId="2334">
    <w:name w:val="Нет списка2334"/>
    <w:next w:val="a2"/>
    <w:uiPriority w:val="99"/>
    <w:semiHidden/>
    <w:unhideWhenUsed/>
    <w:rsid w:val="00B30421"/>
  </w:style>
  <w:style w:type="numbering" w:customStyle="1" w:styleId="3334">
    <w:name w:val="Нет списка3334"/>
    <w:next w:val="a2"/>
    <w:uiPriority w:val="99"/>
    <w:semiHidden/>
    <w:unhideWhenUsed/>
    <w:rsid w:val="00B30421"/>
  </w:style>
  <w:style w:type="numbering" w:customStyle="1" w:styleId="734">
    <w:name w:val="Нет списка734"/>
    <w:next w:val="a2"/>
    <w:uiPriority w:val="99"/>
    <w:semiHidden/>
    <w:rsid w:val="00B30421"/>
  </w:style>
  <w:style w:type="numbering" w:customStyle="1" w:styleId="1434">
    <w:name w:val="Нет списка1434"/>
    <w:next w:val="a2"/>
    <w:uiPriority w:val="99"/>
    <w:semiHidden/>
    <w:unhideWhenUsed/>
    <w:rsid w:val="00B30421"/>
  </w:style>
  <w:style w:type="numbering" w:customStyle="1" w:styleId="2434">
    <w:name w:val="Нет списка2434"/>
    <w:next w:val="a2"/>
    <w:uiPriority w:val="99"/>
    <w:semiHidden/>
    <w:unhideWhenUsed/>
    <w:rsid w:val="00B30421"/>
  </w:style>
  <w:style w:type="numbering" w:customStyle="1" w:styleId="3434">
    <w:name w:val="Нет списка3434"/>
    <w:next w:val="a2"/>
    <w:uiPriority w:val="99"/>
    <w:semiHidden/>
    <w:unhideWhenUsed/>
    <w:rsid w:val="00B30421"/>
  </w:style>
  <w:style w:type="numbering" w:customStyle="1" w:styleId="834">
    <w:name w:val="Нет списка834"/>
    <w:next w:val="a2"/>
    <w:uiPriority w:val="99"/>
    <w:semiHidden/>
    <w:unhideWhenUsed/>
    <w:rsid w:val="00B30421"/>
  </w:style>
  <w:style w:type="numbering" w:customStyle="1" w:styleId="1534">
    <w:name w:val="Нет списка1534"/>
    <w:next w:val="a2"/>
    <w:uiPriority w:val="99"/>
    <w:semiHidden/>
    <w:unhideWhenUsed/>
    <w:rsid w:val="00B30421"/>
  </w:style>
  <w:style w:type="numbering" w:customStyle="1" w:styleId="2534">
    <w:name w:val="Нет списка2534"/>
    <w:next w:val="a2"/>
    <w:uiPriority w:val="99"/>
    <w:semiHidden/>
    <w:unhideWhenUsed/>
    <w:rsid w:val="00B30421"/>
  </w:style>
  <w:style w:type="numbering" w:customStyle="1" w:styleId="3534">
    <w:name w:val="Нет списка3534"/>
    <w:next w:val="a2"/>
    <w:uiPriority w:val="99"/>
    <w:semiHidden/>
    <w:unhideWhenUsed/>
    <w:rsid w:val="00B30421"/>
  </w:style>
  <w:style w:type="numbering" w:customStyle="1" w:styleId="934">
    <w:name w:val="Нет списка934"/>
    <w:next w:val="a2"/>
    <w:uiPriority w:val="99"/>
    <w:semiHidden/>
    <w:unhideWhenUsed/>
    <w:rsid w:val="00B30421"/>
  </w:style>
  <w:style w:type="numbering" w:customStyle="1" w:styleId="1634">
    <w:name w:val="Нет списка1634"/>
    <w:next w:val="a2"/>
    <w:uiPriority w:val="99"/>
    <w:semiHidden/>
    <w:unhideWhenUsed/>
    <w:rsid w:val="00B30421"/>
  </w:style>
  <w:style w:type="numbering" w:customStyle="1" w:styleId="2634">
    <w:name w:val="Нет списка2634"/>
    <w:next w:val="a2"/>
    <w:uiPriority w:val="99"/>
    <w:semiHidden/>
    <w:unhideWhenUsed/>
    <w:rsid w:val="00B30421"/>
  </w:style>
  <w:style w:type="numbering" w:customStyle="1" w:styleId="3634">
    <w:name w:val="Нет списка3634"/>
    <w:next w:val="a2"/>
    <w:uiPriority w:val="99"/>
    <w:semiHidden/>
    <w:unhideWhenUsed/>
    <w:rsid w:val="00B30421"/>
  </w:style>
  <w:style w:type="numbering" w:customStyle="1" w:styleId="1034">
    <w:name w:val="Нет списка1034"/>
    <w:next w:val="a2"/>
    <w:uiPriority w:val="99"/>
    <w:semiHidden/>
    <w:unhideWhenUsed/>
    <w:rsid w:val="00B30421"/>
  </w:style>
  <w:style w:type="numbering" w:customStyle="1" w:styleId="1734">
    <w:name w:val="Нет списка1734"/>
    <w:next w:val="a2"/>
    <w:uiPriority w:val="99"/>
    <w:semiHidden/>
    <w:unhideWhenUsed/>
    <w:rsid w:val="00B30421"/>
  </w:style>
  <w:style w:type="numbering" w:customStyle="1" w:styleId="2734">
    <w:name w:val="Нет списка2734"/>
    <w:next w:val="a2"/>
    <w:uiPriority w:val="99"/>
    <w:semiHidden/>
    <w:unhideWhenUsed/>
    <w:rsid w:val="00B30421"/>
  </w:style>
  <w:style w:type="numbering" w:customStyle="1" w:styleId="3734">
    <w:name w:val="Нет списка3734"/>
    <w:next w:val="a2"/>
    <w:uiPriority w:val="99"/>
    <w:semiHidden/>
    <w:unhideWhenUsed/>
    <w:rsid w:val="00B30421"/>
  </w:style>
  <w:style w:type="numbering" w:customStyle="1" w:styleId="1834">
    <w:name w:val="Нет списка1834"/>
    <w:next w:val="a2"/>
    <w:uiPriority w:val="99"/>
    <w:semiHidden/>
    <w:unhideWhenUsed/>
    <w:rsid w:val="00B30421"/>
  </w:style>
  <w:style w:type="numbering" w:customStyle="1" w:styleId="1934">
    <w:name w:val="Нет списка1934"/>
    <w:next w:val="a2"/>
    <w:uiPriority w:val="99"/>
    <w:semiHidden/>
    <w:unhideWhenUsed/>
    <w:rsid w:val="00B30421"/>
  </w:style>
  <w:style w:type="numbering" w:customStyle="1" w:styleId="2834">
    <w:name w:val="Нет списка2834"/>
    <w:next w:val="a2"/>
    <w:uiPriority w:val="99"/>
    <w:semiHidden/>
    <w:unhideWhenUsed/>
    <w:rsid w:val="00B30421"/>
  </w:style>
  <w:style w:type="numbering" w:customStyle="1" w:styleId="3834">
    <w:name w:val="Нет списка3834"/>
    <w:next w:val="a2"/>
    <w:uiPriority w:val="99"/>
    <w:semiHidden/>
    <w:unhideWhenUsed/>
    <w:rsid w:val="00B30421"/>
  </w:style>
  <w:style w:type="numbering" w:customStyle="1" w:styleId="2034">
    <w:name w:val="Нет списка2034"/>
    <w:next w:val="a2"/>
    <w:uiPriority w:val="99"/>
    <w:semiHidden/>
    <w:unhideWhenUsed/>
    <w:rsid w:val="00B30421"/>
  </w:style>
  <w:style w:type="numbering" w:customStyle="1" w:styleId="11034">
    <w:name w:val="Нет списка11034"/>
    <w:next w:val="a2"/>
    <w:uiPriority w:val="99"/>
    <w:semiHidden/>
    <w:unhideWhenUsed/>
    <w:rsid w:val="00B30421"/>
  </w:style>
  <w:style w:type="numbering" w:customStyle="1" w:styleId="2934">
    <w:name w:val="Нет списка2934"/>
    <w:next w:val="a2"/>
    <w:uiPriority w:val="99"/>
    <w:semiHidden/>
    <w:unhideWhenUsed/>
    <w:rsid w:val="00B30421"/>
  </w:style>
  <w:style w:type="numbering" w:customStyle="1" w:styleId="3934">
    <w:name w:val="Нет списка3934"/>
    <w:next w:val="a2"/>
    <w:uiPriority w:val="99"/>
    <w:semiHidden/>
    <w:unhideWhenUsed/>
    <w:rsid w:val="00B30421"/>
  </w:style>
  <w:style w:type="numbering" w:customStyle="1" w:styleId="3034">
    <w:name w:val="Нет списка3034"/>
    <w:next w:val="a2"/>
    <w:uiPriority w:val="99"/>
    <w:semiHidden/>
    <w:unhideWhenUsed/>
    <w:rsid w:val="00B30421"/>
  </w:style>
  <w:style w:type="numbering" w:customStyle="1" w:styleId="111134">
    <w:name w:val="Нет списка111134"/>
    <w:next w:val="a2"/>
    <w:uiPriority w:val="99"/>
    <w:semiHidden/>
    <w:unhideWhenUsed/>
    <w:rsid w:val="00B30421"/>
  </w:style>
  <w:style w:type="numbering" w:customStyle="1" w:styleId="21034">
    <w:name w:val="Нет списка21034"/>
    <w:next w:val="a2"/>
    <w:uiPriority w:val="99"/>
    <w:semiHidden/>
    <w:unhideWhenUsed/>
    <w:rsid w:val="00B30421"/>
  </w:style>
  <w:style w:type="numbering" w:customStyle="1" w:styleId="31034">
    <w:name w:val="Нет списка31034"/>
    <w:next w:val="a2"/>
    <w:uiPriority w:val="99"/>
    <w:semiHidden/>
    <w:unhideWhenUsed/>
    <w:rsid w:val="00B30421"/>
  </w:style>
  <w:style w:type="numbering" w:customStyle="1" w:styleId="4034">
    <w:name w:val="Нет списка4034"/>
    <w:next w:val="a2"/>
    <w:uiPriority w:val="99"/>
    <w:semiHidden/>
    <w:unhideWhenUsed/>
    <w:rsid w:val="00B30421"/>
  </w:style>
  <w:style w:type="numbering" w:customStyle="1" w:styleId="11234">
    <w:name w:val="Нет списка11234"/>
    <w:next w:val="a2"/>
    <w:uiPriority w:val="99"/>
    <w:semiHidden/>
    <w:unhideWhenUsed/>
    <w:rsid w:val="00B30421"/>
  </w:style>
  <w:style w:type="numbering" w:customStyle="1" w:styleId="211134">
    <w:name w:val="Нет списка211134"/>
    <w:next w:val="a2"/>
    <w:uiPriority w:val="99"/>
    <w:semiHidden/>
    <w:unhideWhenUsed/>
    <w:rsid w:val="00B30421"/>
  </w:style>
  <w:style w:type="numbering" w:customStyle="1" w:styleId="311134">
    <w:name w:val="Нет списка311134"/>
    <w:next w:val="a2"/>
    <w:uiPriority w:val="99"/>
    <w:semiHidden/>
    <w:unhideWhenUsed/>
    <w:rsid w:val="00B30421"/>
  </w:style>
  <w:style w:type="numbering" w:customStyle="1" w:styleId="474">
    <w:name w:val="Нет списка474"/>
    <w:next w:val="a2"/>
    <w:uiPriority w:val="99"/>
    <w:semiHidden/>
    <w:unhideWhenUsed/>
    <w:rsid w:val="00B30421"/>
  </w:style>
  <w:style w:type="table" w:customStyle="1" w:styleId="-1162">
    <w:name w:val="Веб-таблица 1162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20">
    <w:name w:val="Сетка таблицы38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20">
    <w:name w:val="Сетка таблицы120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2">
    <w:name w:val="Веб-таблица 117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2">
    <w:name w:val="Веб-таблица 217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20">
    <w:name w:val="Сетка таблицы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2">
    <w:name w:val="Веб-таблица 1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0">
    <w:name w:val="Сетка таблицы15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0">
    <w:name w:val="Сетка таблицы22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2">
    <w:name w:val="Веб-таблица 1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20">
    <w:name w:val="Сетка таблицы16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0">
    <w:name w:val="Сетка таблицы23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2">
    <w:name w:val="Веб-таблица 14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20">
    <w:name w:val="Сетка таблицы17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0">
    <w:name w:val="Сетка таблицы24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2">
    <w:name w:val="Веб-таблица 15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20">
    <w:name w:val="Сетка таблицы18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0">
    <w:name w:val="Сетка таблицы1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2">
    <w:name w:val="Веб-таблица 16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2">
    <w:name w:val="Веб-таблица 26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20">
    <w:name w:val="Сетка таблицы19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0">
    <w:name w:val="Сетка таблицы2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2">
    <w:name w:val="Веб-таблица 1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2">
    <w:name w:val="Веб-таблица 2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20">
    <w:name w:val="Сетка таблицы110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0">
    <w:name w:val="Сетка таблицы25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0">
    <w:name w:val="Сетка таблицы2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2">
    <w:name w:val="Веб-таблица 18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2">
    <w:name w:val="Веб-таблица 28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20">
    <w:name w:val="Сетка таблицы1113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0">
    <w:name w:val="Сетка таблицы27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0">
    <w:name w:val="Сетка таблицы2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2">
    <w:name w:val="Веб-таблица 1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2">
    <w:name w:val="Веб-таблица 2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20">
    <w:name w:val="Сетка таблицы1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20">
    <w:name w:val="Сетка таблицы29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0">
    <w:name w:val="Сетка таблицы3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2">
    <w:name w:val="Веб-таблица 1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2">
    <w:name w:val="Веб-таблица 2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20">
    <w:name w:val="Сетка таблицы1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2">
    <w:name w:val="Веб-таблица 111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20">
    <w:name w:val="Сетка таблицы1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1">
    <w:name w:val="Веб-таблица 1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20">
    <w:name w:val="Сетка таблицы34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2">
    <w:name w:val="Веб-таблица 113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20">
    <w:name w:val="Сетка таблицы117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20">
    <w:name w:val="Сетка таблицы210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0">
    <w:name w:val="Сетка таблицы35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20">
    <w:name w:val="Сетка таблицы118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2">
    <w:name w:val="Веб-таблица 1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20">
    <w:name w:val="Сетка таблицы111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0">
    <w:name w:val="Сетка таблицы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0">
    <w:name w:val="Сетка таблицы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2">
    <w:name w:val="Веб-таблица 1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20">
    <w:name w:val="Сетка таблицы15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0">
    <w:name w:val="Сетка таблицы22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2">
    <w:name w:val="Веб-таблица 1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20">
    <w:name w:val="Сетка таблицы16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0">
    <w:name w:val="Сетка таблицы23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0">
    <w:name w:val="Сетка таблицы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2">
    <w:name w:val="Веб-таблица 1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2">
    <w:name w:val="Веб-таблица 2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20">
    <w:name w:val="Сетка таблицы17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20">
    <w:name w:val="Сетка таблицы24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0">
    <w:name w:val="Сетка таблицы9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2">
    <w:name w:val="Веб-таблица 15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2">
    <w:name w:val="Веб-таблица 25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20">
    <w:name w:val="Сетка таблицы18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0">
    <w:name w:val="Сетка таблицы1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2">
    <w:name w:val="Веб-таблица 16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2">
    <w:name w:val="Веб-таблица 26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20">
    <w:name w:val="Сетка таблицы19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20">
    <w:name w:val="Сетка таблицы2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2">
    <w:name w:val="Веб-таблица 1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2">
    <w:name w:val="Веб-таблица 2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20">
    <w:name w:val="Сетка таблицы110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0">
    <w:name w:val="Сетка таблицы25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20">
    <w:name w:val="Сетка таблицы2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2">
    <w:name w:val="Веб-таблица 18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2">
    <w:name w:val="Веб-таблица 28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20">
    <w:name w:val="Сетка таблицы27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0">
    <w:name w:val="Сетка таблицы2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2">
    <w:name w:val="Веб-таблица 19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2">
    <w:name w:val="Веб-таблица 29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20">
    <w:name w:val="Сетка таблицы1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20">
    <w:name w:val="Сетка таблицы29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20">
    <w:name w:val="Сетка таблицы3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2">
    <w:name w:val="Веб-таблица 110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2">
    <w:name w:val="Веб-таблица 210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20">
    <w:name w:val="Сетка таблицы1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2">
    <w:name w:val="Веб-таблица 111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20">
    <w:name w:val="Сетка таблицы1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0">
    <w:name w:val="Сетка таблицы36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2">
    <w:name w:val="Веб-таблица 115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2">
    <w:name w:val="Веб-таблица 215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20">
    <w:name w:val="Сетка таблицы119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0">
    <w:name w:val="Сетка таблицы37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20">
    <w:name w:val="Сетка таблицы1110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4">
    <w:name w:val="Нет списка484"/>
    <w:next w:val="a2"/>
    <w:uiPriority w:val="99"/>
    <w:semiHidden/>
    <w:unhideWhenUsed/>
    <w:rsid w:val="00B30421"/>
  </w:style>
  <w:style w:type="table" w:customStyle="1" w:styleId="4010">
    <w:name w:val="Сетка таблицы40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1">
    <w:name w:val="Веб-таблица 118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4">
    <w:name w:val="Нет списка1194"/>
    <w:next w:val="a2"/>
    <w:uiPriority w:val="99"/>
    <w:semiHidden/>
    <w:unhideWhenUsed/>
    <w:rsid w:val="00B30421"/>
  </w:style>
  <w:style w:type="numbering" w:customStyle="1" w:styleId="2184">
    <w:name w:val="Нет списка2184"/>
    <w:next w:val="a2"/>
    <w:uiPriority w:val="99"/>
    <w:semiHidden/>
    <w:unhideWhenUsed/>
    <w:rsid w:val="00B30421"/>
  </w:style>
  <w:style w:type="table" w:customStyle="1" w:styleId="111410">
    <w:name w:val="Сетка таблицы111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4">
    <w:name w:val="Нет списка3184"/>
    <w:next w:val="a2"/>
    <w:uiPriority w:val="99"/>
    <w:semiHidden/>
    <w:unhideWhenUsed/>
    <w:rsid w:val="00B30421"/>
  </w:style>
  <w:style w:type="table" w:customStyle="1" w:styleId="21410">
    <w:name w:val="Сетка таблицы214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0">
    <w:name w:val="Сетка таблицы310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4">
    <w:name w:val="Нет списка494"/>
    <w:next w:val="a2"/>
    <w:uiPriority w:val="99"/>
    <w:semiHidden/>
    <w:rsid w:val="00B30421"/>
  </w:style>
  <w:style w:type="table" w:customStyle="1" w:styleId="5310">
    <w:name w:val="Сетка таблицы5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1">
    <w:name w:val="Веб-таблица 119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1">
    <w:name w:val="Веб-таблица 219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4">
    <w:name w:val="Нет списка11104"/>
    <w:next w:val="a2"/>
    <w:uiPriority w:val="99"/>
    <w:semiHidden/>
    <w:unhideWhenUsed/>
    <w:rsid w:val="00B30421"/>
  </w:style>
  <w:style w:type="numbering" w:customStyle="1" w:styleId="2194">
    <w:name w:val="Нет списка2194"/>
    <w:next w:val="a2"/>
    <w:uiPriority w:val="99"/>
    <w:semiHidden/>
    <w:unhideWhenUsed/>
    <w:rsid w:val="00B30421"/>
  </w:style>
  <w:style w:type="table" w:customStyle="1" w:styleId="14310">
    <w:name w:val="Сетка таблицы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4">
    <w:name w:val="Нет списка3194"/>
    <w:next w:val="a2"/>
    <w:uiPriority w:val="99"/>
    <w:semiHidden/>
    <w:unhideWhenUsed/>
    <w:rsid w:val="00B30421"/>
  </w:style>
  <w:style w:type="table" w:customStyle="1" w:styleId="21510">
    <w:name w:val="Сетка таблицы215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4">
    <w:name w:val="Нет списка544"/>
    <w:next w:val="a2"/>
    <w:uiPriority w:val="99"/>
    <w:semiHidden/>
    <w:rsid w:val="00B30421"/>
  </w:style>
  <w:style w:type="table" w:customStyle="1" w:styleId="6310">
    <w:name w:val="Сетка таблицы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1">
    <w:name w:val="Веб-таблица 12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4">
    <w:name w:val="Нет списка1244"/>
    <w:next w:val="a2"/>
    <w:uiPriority w:val="99"/>
    <w:semiHidden/>
    <w:unhideWhenUsed/>
    <w:rsid w:val="00B30421"/>
  </w:style>
  <w:style w:type="numbering" w:customStyle="1" w:styleId="2244">
    <w:name w:val="Нет списка2244"/>
    <w:next w:val="a2"/>
    <w:uiPriority w:val="99"/>
    <w:semiHidden/>
    <w:unhideWhenUsed/>
    <w:rsid w:val="00B30421"/>
  </w:style>
  <w:style w:type="table" w:customStyle="1" w:styleId="15310">
    <w:name w:val="Сетка таблицы15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4">
    <w:name w:val="Нет списка3244"/>
    <w:next w:val="a2"/>
    <w:uiPriority w:val="99"/>
    <w:semiHidden/>
    <w:unhideWhenUsed/>
    <w:rsid w:val="00B30421"/>
  </w:style>
  <w:style w:type="table" w:customStyle="1" w:styleId="22310">
    <w:name w:val="Сетка таблицы22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4">
    <w:name w:val="Нет списка644"/>
    <w:next w:val="a2"/>
    <w:uiPriority w:val="99"/>
    <w:semiHidden/>
    <w:rsid w:val="00B30421"/>
  </w:style>
  <w:style w:type="table" w:customStyle="1" w:styleId="7310">
    <w:name w:val="Сетка таблицы7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4">
    <w:name w:val="Нет списка1344"/>
    <w:next w:val="a2"/>
    <w:uiPriority w:val="99"/>
    <w:semiHidden/>
    <w:unhideWhenUsed/>
    <w:rsid w:val="00B30421"/>
  </w:style>
  <w:style w:type="numbering" w:customStyle="1" w:styleId="2344">
    <w:name w:val="Нет списка2344"/>
    <w:next w:val="a2"/>
    <w:uiPriority w:val="99"/>
    <w:semiHidden/>
    <w:unhideWhenUsed/>
    <w:rsid w:val="00B30421"/>
  </w:style>
  <w:style w:type="table" w:customStyle="1" w:styleId="16310">
    <w:name w:val="Сетка таблицы16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4">
    <w:name w:val="Нет списка3344"/>
    <w:next w:val="a2"/>
    <w:uiPriority w:val="99"/>
    <w:semiHidden/>
    <w:unhideWhenUsed/>
    <w:rsid w:val="00B30421"/>
  </w:style>
  <w:style w:type="table" w:customStyle="1" w:styleId="23310">
    <w:name w:val="Сетка таблицы23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4">
    <w:name w:val="Нет списка744"/>
    <w:next w:val="a2"/>
    <w:uiPriority w:val="99"/>
    <w:semiHidden/>
    <w:rsid w:val="00B30421"/>
  </w:style>
  <w:style w:type="table" w:customStyle="1" w:styleId="8310">
    <w:name w:val="Сетка таблицы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1">
    <w:name w:val="Веб-таблица 14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4">
    <w:name w:val="Нет списка1444"/>
    <w:next w:val="a2"/>
    <w:uiPriority w:val="99"/>
    <w:semiHidden/>
    <w:unhideWhenUsed/>
    <w:rsid w:val="00B30421"/>
  </w:style>
  <w:style w:type="numbering" w:customStyle="1" w:styleId="2444">
    <w:name w:val="Нет списка2444"/>
    <w:next w:val="a2"/>
    <w:uiPriority w:val="99"/>
    <w:semiHidden/>
    <w:unhideWhenUsed/>
    <w:rsid w:val="00B30421"/>
  </w:style>
  <w:style w:type="table" w:customStyle="1" w:styleId="17310">
    <w:name w:val="Сетка таблицы17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4">
    <w:name w:val="Нет списка3444"/>
    <w:next w:val="a2"/>
    <w:uiPriority w:val="99"/>
    <w:semiHidden/>
    <w:unhideWhenUsed/>
    <w:rsid w:val="00B30421"/>
  </w:style>
  <w:style w:type="table" w:customStyle="1" w:styleId="24310">
    <w:name w:val="Сетка таблицы24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4">
    <w:name w:val="Нет списка844"/>
    <w:next w:val="a2"/>
    <w:uiPriority w:val="99"/>
    <w:semiHidden/>
    <w:unhideWhenUsed/>
    <w:rsid w:val="00B30421"/>
  </w:style>
  <w:style w:type="table" w:customStyle="1" w:styleId="9310">
    <w:name w:val="Сетка таблицы9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1">
    <w:name w:val="Веб-таблица 15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4">
    <w:name w:val="Нет списка1544"/>
    <w:next w:val="a2"/>
    <w:uiPriority w:val="99"/>
    <w:semiHidden/>
    <w:unhideWhenUsed/>
    <w:rsid w:val="00B30421"/>
  </w:style>
  <w:style w:type="numbering" w:customStyle="1" w:styleId="2544">
    <w:name w:val="Нет списка2544"/>
    <w:next w:val="a2"/>
    <w:uiPriority w:val="99"/>
    <w:semiHidden/>
    <w:unhideWhenUsed/>
    <w:rsid w:val="00B30421"/>
  </w:style>
  <w:style w:type="table" w:customStyle="1" w:styleId="18310">
    <w:name w:val="Сетка таблицы18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4">
    <w:name w:val="Нет списка3544"/>
    <w:next w:val="a2"/>
    <w:uiPriority w:val="99"/>
    <w:semiHidden/>
    <w:unhideWhenUsed/>
    <w:rsid w:val="00B30421"/>
  </w:style>
  <w:style w:type="numbering" w:customStyle="1" w:styleId="944">
    <w:name w:val="Нет списка944"/>
    <w:next w:val="a2"/>
    <w:uiPriority w:val="99"/>
    <w:semiHidden/>
    <w:unhideWhenUsed/>
    <w:rsid w:val="00B30421"/>
  </w:style>
  <w:style w:type="table" w:customStyle="1" w:styleId="10310">
    <w:name w:val="Сетка таблицы1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1">
    <w:name w:val="Веб-таблица 16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1">
    <w:name w:val="Веб-таблица 26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4">
    <w:name w:val="Нет списка1644"/>
    <w:next w:val="a2"/>
    <w:uiPriority w:val="99"/>
    <w:semiHidden/>
    <w:unhideWhenUsed/>
    <w:rsid w:val="00B30421"/>
  </w:style>
  <w:style w:type="numbering" w:customStyle="1" w:styleId="2644">
    <w:name w:val="Нет списка2644"/>
    <w:next w:val="a2"/>
    <w:uiPriority w:val="99"/>
    <w:semiHidden/>
    <w:unhideWhenUsed/>
    <w:rsid w:val="00B30421"/>
  </w:style>
  <w:style w:type="table" w:customStyle="1" w:styleId="19310">
    <w:name w:val="Сетка таблицы19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4">
    <w:name w:val="Нет списка3644"/>
    <w:next w:val="a2"/>
    <w:uiPriority w:val="99"/>
    <w:semiHidden/>
    <w:unhideWhenUsed/>
    <w:rsid w:val="00B30421"/>
  </w:style>
  <w:style w:type="numbering" w:customStyle="1" w:styleId="1044">
    <w:name w:val="Нет списка1044"/>
    <w:next w:val="a2"/>
    <w:uiPriority w:val="99"/>
    <w:semiHidden/>
    <w:unhideWhenUsed/>
    <w:rsid w:val="00B30421"/>
  </w:style>
  <w:style w:type="table" w:customStyle="1" w:styleId="20310">
    <w:name w:val="Сетка таблицы2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1">
    <w:name w:val="Веб-таблица 17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1">
    <w:name w:val="Веб-таблица 27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4">
    <w:name w:val="Нет списка1744"/>
    <w:next w:val="a2"/>
    <w:uiPriority w:val="99"/>
    <w:semiHidden/>
    <w:unhideWhenUsed/>
    <w:rsid w:val="00B30421"/>
  </w:style>
  <w:style w:type="numbering" w:customStyle="1" w:styleId="2744">
    <w:name w:val="Нет списка2744"/>
    <w:next w:val="a2"/>
    <w:uiPriority w:val="99"/>
    <w:semiHidden/>
    <w:unhideWhenUsed/>
    <w:rsid w:val="00B30421"/>
  </w:style>
  <w:style w:type="table" w:customStyle="1" w:styleId="110310">
    <w:name w:val="Сетка таблицы110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4">
    <w:name w:val="Нет списка3744"/>
    <w:next w:val="a2"/>
    <w:uiPriority w:val="99"/>
    <w:semiHidden/>
    <w:unhideWhenUsed/>
    <w:rsid w:val="00B30421"/>
  </w:style>
  <w:style w:type="table" w:customStyle="1" w:styleId="25310">
    <w:name w:val="Сетка таблицы25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4">
    <w:name w:val="Нет списка1844"/>
    <w:next w:val="a2"/>
    <w:uiPriority w:val="99"/>
    <w:semiHidden/>
    <w:unhideWhenUsed/>
    <w:rsid w:val="00B30421"/>
  </w:style>
  <w:style w:type="table" w:customStyle="1" w:styleId="26310">
    <w:name w:val="Сетка таблицы2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1">
    <w:name w:val="Веб-таблица 18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1">
    <w:name w:val="Веб-таблица 28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4">
    <w:name w:val="Нет списка1944"/>
    <w:next w:val="a2"/>
    <w:uiPriority w:val="99"/>
    <w:semiHidden/>
    <w:unhideWhenUsed/>
    <w:rsid w:val="00B30421"/>
  </w:style>
  <w:style w:type="numbering" w:customStyle="1" w:styleId="2844">
    <w:name w:val="Нет списка2844"/>
    <w:next w:val="a2"/>
    <w:uiPriority w:val="99"/>
    <w:semiHidden/>
    <w:unhideWhenUsed/>
    <w:rsid w:val="00B30421"/>
  </w:style>
  <w:style w:type="table" w:customStyle="1" w:styleId="11151">
    <w:name w:val="Сетка таблицы1115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4">
    <w:name w:val="Нет списка3844"/>
    <w:next w:val="a2"/>
    <w:uiPriority w:val="99"/>
    <w:semiHidden/>
    <w:unhideWhenUsed/>
    <w:rsid w:val="00B30421"/>
  </w:style>
  <w:style w:type="table" w:customStyle="1" w:styleId="27310">
    <w:name w:val="Сетка таблицы27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4">
    <w:name w:val="Нет списка2044"/>
    <w:next w:val="a2"/>
    <w:uiPriority w:val="99"/>
    <w:semiHidden/>
    <w:unhideWhenUsed/>
    <w:rsid w:val="00B30421"/>
  </w:style>
  <w:style w:type="table" w:customStyle="1" w:styleId="28310">
    <w:name w:val="Сетка таблицы2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1">
    <w:name w:val="Веб-таблица 19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1">
    <w:name w:val="Веб-таблица 29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4">
    <w:name w:val="Нет списка11044"/>
    <w:next w:val="a2"/>
    <w:uiPriority w:val="99"/>
    <w:semiHidden/>
    <w:unhideWhenUsed/>
    <w:rsid w:val="00B30421"/>
  </w:style>
  <w:style w:type="numbering" w:customStyle="1" w:styleId="2944">
    <w:name w:val="Нет списка2944"/>
    <w:next w:val="a2"/>
    <w:uiPriority w:val="99"/>
    <w:semiHidden/>
    <w:unhideWhenUsed/>
    <w:rsid w:val="00B30421"/>
  </w:style>
  <w:style w:type="table" w:customStyle="1" w:styleId="112310">
    <w:name w:val="Сетка таблицы112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4">
    <w:name w:val="Нет списка3944"/>
    <w:next w:val="a2"/>
    <w:uiPriority w:val="99"/>
    <w:semiHidden/>
    <w:unhideWhenUsed/>
    <w:rsid w:val="00B30421"/>
  </w:style>
  <w:style w:type="table" w:customStyle="1" w:styleId="29310">
    <w:name w:val="Сетка таблицы29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4">
    <w:name w:val="Нет списка3044"/>
    <w:next w:val="a2"/>
    <w:uiPriority w:val="99"/>
    <w:semiHidden/>
    <w:unhideWhenUsed/>
    <w:rsid w:val="00B30421"/>
  </w:style>
  <w:style w:type="table" w:customStyle="1" w:styleId="30310">
    <w:name w:val="Сетка таблицы3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1">
    <w:name w:val="Веб-таблица 110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1">
    <w:name w:val="Веб-таблица 210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4">
    <w:name w:val="Нет списка11144"/>
    <w:next w:val="a2"/>
    <w:uiPriority w:val="99"/>
    <w:semiHidden/>
    <w:unhideWhenUsed/>
    <w:rsid w:val="00B30421"/>
  </w:style>
  <w:style w:type="numbering" w:customStyle="1" w:styleId="21044">
    <w:name w:val="Нет списка21044"/>
    <w:next w:val="a2"/>
    <w:uiPriority w:val="99"/>
    <w:semiHidden/>
    <w:unhideWhenUsed/>
    <w:rsid w:val="00B30421"/>
  </w:style>
  <w:style w:type="table" w:customStyle="1" w:styleId="11331">
    <w:name w:val="Сетка таблицы1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4">
    <w:name w:val="Нет списка31044"/>
    <w:next w:val="a2"/>
    <w:uiPriority w:val="99"/>
    <w:semiHidden/>
    <w:unhideWhenUsed/>
    <w:rsid w:val="00B30421"/>
  </w:style>
  <w:style w:type="numbering" w:customStyle="1" w:styleId="4044">
    <w:name w:val="Нет списка4044"/>
    <w:next w:val="a2"/>
    <w:uiPriority w:val="99"/>
    <w:semiHidden/>
    <w:unhideWhenUsed/>
    <w:rsid w:val="00B30421"/>
  </w:style>
  <w:style w:type="table" w:customStyle="1" w:styleId="31310">
    <w:name w:val="Сетка таблицы31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1">
    <w:name w:val="Веб-таблица 111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4">
    <w:name w:val="Нет списка11244"/>
    <w:next w:val="a2"/>
    <w:uiPriority w:val="99"/>
    <w:semiHidden/>
    <w:unhideWhenUsed/>
    <w:rsid w:val="00B30421"/>
  </w:style>
  <w:style w:type="numbering" w:customStyle="1" w:styleId="21144">
    <w:name w:val="Нет списка21144"/>
    <w:next w:val="a2"/>
    <w:uiPriority w:val="99"/>
    <w:semiHidden/>
    <w:unhideWhenUsed/>
    <w:rsid w:val="00B30421"/>
  </w:style>
  <w:style w:type="table" w:customStyle="1" w:styleId="11431">
    <w:name w:val="Сетка таблицы1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4">
    <w:name w:val="Нет списка31144"/>
    <w:next w:val="a2"/>
    <w:uiPriority w:val="99"/>
    <w:semiHidden/>
    <w:unhideWhenUsed/>
    <w:rsid w:val="00B30421"/>
  </w:style>
  <w:style w:type="numbering" w:customStyle="1" w:styleId="4144">
    <w:name w:val="Нет списка4144"/>
    <w:next w:val="a2"/>
    <w:uiPriority w:val="99"/>
    <w:semiHidden/>
    <w:unhideWhenUsed/>
    <w:rsid w:val="00B30421"/>
  </w:style>
  <w:style w:type="table" w:customStyle="1" w:styleId="32210">
    <w:name w:val="Сетка таблицы32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1">
    <w:name w:val="Веб-таблица 112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3">
    <w:name w:val="Нет списка11323"/>
    <w:next w:val="a2"/>
    <w:uiPriority w:val="99"/>
    <w:semiHidden/>
    <w:unhideWhenUsed/>
    <w:rsid w:val="00B30421"/>
  </w:style>
  <w:style w:type="numbering" w:customStyle="1" w:styleId="21223">
    <w:name w:val="Нет списка21223"/>
    <w:next w:val="a2"/>
    <w:uiPriority w:val="99"/>
    <w:semiHidden/>
    <w:unhideWhenUsed/>
    <w:rsid w:val="00B30421"/>
  </w:style>
  <w:style w:type="table" w:customStyle="1" w:styleId="11521">
    <w:name w:val="Сетка таблицы115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3">
    <w:name w:val="Нет списка31223"/>
    <w:next w:val="a2"/>
    <w:uiPriority w:val="99"/>
    <w:semiHidden/>
    <w:unhideWhenUsed/>
    <w:rsid w:val="00B30421"/>
  </w:style>
  <w:style w:type="numbering" w:customStyle="1" w:styleId="4223">
    <w:name w:val="Нет списка4223"/>
    <w:next w:val="a2"/>
    <w:uiPriority w:val="99"/>
    <w:semiHidden/>
    <w:unhideWhenUsed/>
    <w:rsid w:val="00B30421"/>
  </w:style>
  <w:style w:type="table" w:customStyle="1" w:styleId="33210">
    <w:name w:val="Сетка таблицы33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1">
    <w:name w:val="Сетка таблицы11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3">
    <w:name w:val="Нет списка11423"/>
    <w:next w:val="a2"/>
    <w:uiPriority w:val="99"/>
    <w:semiHidden/>
    <w:unhideWhenUsed/>
    <w:rsid w:val="00B30421"/>
  </w:style>
  <w:style w:type="numbering" w:customStyle="1" w:styleId="21323">
    <w:name w:val="Нет списка21323"/>
    <w:next w:val="a2"/>
    <w:uiPriority w:val="99"/>
    <w:semiHidden/>
    <w:unhideWhenUsed/>
    <w:rsid w:val="00B30421"/>
  </w:style>
  <w:style w:type="numbering" w:customStyle="1" w:styleId="31323">
    <w:name w:val="Нет списка31323"/>
    <w:next w:val="a2"/>
    <w:uiPriority w:val="99"/>
    <w:semiHidden/>
    <w:unhideWhenUsed/>
    <w:rsid w:val="00B30421"/>
  </w:style>
  <w:style w:type="numbering" w:customStyle="1" w:styleId="41123">
    <w:name w:val="Нет списка41123"/>
    <w:next w:val="a2"/>
    <w:uiPriority w:val="99"/>
    <w:semiHidden/>
    <w:rsid w:val="00B30421"/>
  </w:style>
  <w:style w:type="numbering" w:customStyle="1" w:styleId="111144">
    <w:name w:val="Нет списка111144"/>
    <w:next w:val="a2"/>
    <w:uiPriority w:val="99"/>
    <w:semiHidden/>
    <w:unhideWhenUsed/>
    <w:rsid w:val="00B30421"/>
  </w:style>
  <w:style w:type="numbering" w:customStyle="1" w:styleId="211144">
    <w:name w:val="Нет списка211144"/>
    <w:next w:val="a2"/>
    <w:uiPriority w:val="99"/>
    <w:semiHidden/>
    <w:unhideWhenUsed/>
    <w:rsid w:val="00B30421"/>
  </w:style>
  <w:style w:type="numbering" w:customStyle="1" w:styleId="311144">
    <w:name w:val="Нет списка311144"/>
    <w:next w:val="a2"/>
    <w:uiPriority w:val="99"/>
    <w:semiHidden/>
    <w:unhideWhenUsed/>
    <w:rsid w:val="00B30421"/>
  </w:style>
  <w:style w:type="numbering" w:customStyle="1" w:styleId="5123">
    <w:name w:val="Нет списка5123"/>
    <w:next w:val="a2"/>
    <w:uiPriority w:val="99"/>
    <w:semiHidden/>
    <w:rsid w:val="00B30421"/>
  </w:style>
  <w:style w:type="numbering" w:customStyle="1" w:styleId="12123">
    <w:name w:val="Нет списка12123"/>
    <w:next w:val="a2"/>
    <w:uiPriority w:val="99"/>
    <w:semiHidden/>
    <w:unhideWhenUsed/>
    <w:rsid w:val="00B30421"/>
  </w:style>
  <w:style w:type="numbering" w:customStyle="1" w:styleId="22123">
    <w:name w:val="Нет списка22123"/>
    <w:next w:val="a2"/>
    <w:uiPriority w:val="99"/>
    <w:semiHidden/>
    <w:unhideWhenUsed/>
    <w:rsid w:val="00B30421"/>
  </w:style>
  <w:style w:type="numbering" w:customStyle="1" w:styleId="32123">
    <w:name w:val="Нет списка32123"/>
    <w:next w:val="a2"/>
    <w:uiPriority w:val="99"/>
    <w:semiHidden/>
    <w:unhideWhenUsed/>
    <w:rsid w:val="00B30421"/>
  </w:style>
  <w:style w:type="numbering" w:customStyle="1" w:styleId="6123">
    <w:name w:val="Нет списка6123"/>
    <w:next w:val="a2"/>
    <w:uiPriority w:val="99"/>
    <w:semiHidden/>
    <w:rsid w:val="00B30421"/>
  </w:style>
  <w:style w:type="numbering" w:customStyle="1" w:styleId="13123">
    <w:name w:val="Нет списка13123"/>
    <w:next w:val="a2"/>
    <w:uiPriority w:val="99"/>
    <w:semiHidden/>
    <w:unhideWhenUsed/>
    <w:rsid w:val="00B30421"/>
  </w:style>
  <w:style w:type="numbering" w:customStyle="1" w:styleId="23123">
    <w:name w:val="Нет списка23123"/>
    <w:next w:val="a2"/>
    <w:uiPriority w:val="99"/>
    <w:semiHidden/>
    <w:unhideWhenUsed/>
    <w:rsid w:val="00B30421"/>
  </w:style>
  <w:style w:type="numbering" w:customStyle="1" w:styleId="33123">
    <w:name w:val="Нет списка33123"/>
    <w:next w:val="a2"/>
    <w:uiPriority w:val="99"/>
    <w:semiHidden/>
    <w:unhideWhenUsed/>
    <w:rsid w:val="00B30421"/>
  </w:style>
  <w:style w:type="numbering" w:customStyle="1" w:styleId="7123">
    <w:name w:val="Нет списка7123"/>
    <w:next w:val="a2"/>
    <w:uiPriority w:val="99"/>
    <w:semiHidden/>
    <w:rsid w:val="00B30421"/>
  </w:style>
  <w:style w:type="numbering" w:customStyle="1" w:styleId="14123">
    <w:name w:val="Нет списка14123"/>
    <w:next w:val="a2"/>
    <w:uiPriority w:val="99"/>
    <w:semiHidden/>
    <w:unhideWhenUsed/>
    <w:rsid w:val="00B30421"/>
  </w:style>
  <w:style w:type="numbering" w:customStyle="1" w:styleId="24123">
    <w:name w:val="Нет списка24123"/>
    <w:next w:val="a2"/>
    <w:uiPriority w:val="99"/>
    <w:semiHidden/>
    <w:unhideWhenUsed/>
    <w:rsid w:val="00B30421"/>
  </w:style>
  <w:style w:type="numbering" w:customStyle="1" w:styleId="34123">
    <w:name w:val="Нет списка34123"/>
    <w:next w:val="a2"/>
    <w:uiPriority w:val="99"/>
    <w:semiHidden/>
    <w:unhideWhenUsed/>
    <w:rsid w:val="00B30421"/>
  </w:style>
  <w:style w:type="numbering" w:customStyle="1" w:styleId="8123">
    <w:name w:val="Нет списка8123"/>
    <w:next w:val="a2"/>
    <w:uiPriority w:val="99"/>
    <w:semiHidden/>
    <w:unhideWhenUsed/>
    <w:rsid w:val="00B30421"/>
  </w:style>
  <w:style w:type="numbering" w:customStyle="1" w:styleId="15123">
    <w:name w:val="Нет списка15123"/>
    <w:next w:val="a2"/>
    <w:uiPriority w:val="99"/>
    <w:semiHidden/>
    <w:unhideWhenUsed/>
    <w:rsid w:val="00B30421"/>
  </w:style>
  <w:style w:type="numbering" w:customStyle="1" w:styleId="25123">
    <w:name w:val="Нет списка25123"/>
    <w:next w:val="a2"/>
    <w:uiPriority w:val="99"/>
    <w:semiHidden/>
    <w:unhideWhenUsed/>
    <w:rsid w:val="00B30421"/>
  </w:style>
  <w:style w:type="numbering" w:customStyle="1" w:styleId="35123">
    <w:name w:val="Нет списка35123"/>
    <w:next w:val="a2"/>
    <w:uiPriority w:val="99"/>
    <w:semiHidden/>
    <w:unhideWhenUsed/>
    <w:rsid w:val="00B30421"/>
  </w:style>
  <w:style w:type="numbering" w:customStyle="1" w:styleId="9123">
    <w:name w:val="Нет списка9123"/>
    <w:next w:val="a2"/>
    <w:uiPriority w:val="99"/>
    <w:semiHidden/>
    <w:unhideWhenUsed/>
    <w:rsid w:val="00B30421"/>
  </w:style>
  <w:style w:type="numbering" w:customStyle="1" w:styleId="16123">
    <w:name w:val="Нет списка16123"/>
    <w:next w:val="a2"/>
    <w:uiPriority w:val="99"/>
    <w:semiHidden/>
    <w:unhideWhenUsed/>
    <w:rsid w:val="00B30421"/>
  </w:style>
  <w:style w:type="numbering" w:customStyle="1" w:styleId="26123">
    <w:name w:val="Нет списка26123"/>
    <w:next w:val="a2"/>
    <w:uiPriority w:val="99"/>
    <w:semiHidden/>
    <w:unhideWhenUsed/>
    <w:rsid w:val="00B30421"/>
  </w:style>
  <w:style w:type="numbering" w:customStyle="1" w:styleId="36123">
    <w:name w:val="Нет списка36123"/>
    <w:next w:val="a2"/>
    <w:uiPriority w:val="99"/>
    <w:semiHidden/>
    <w:unhideWhenUsed/>
    <w:rsid w:val="00B30421"/>
  </w:style>
  <w:style w:type="numbering" w:customStyle="1" w:styleId="10123">
    <w:name w:val="Нет списка10123"/>
    <w:next w:val="a2"/>
    <w:uiPriority w:val="99"/>
    <w:semiHidden/>
    <w:unhideWhenUsed/>
    <w:rsid w:val="00B30421"/>
  </w:style>
  <w:style w:type="numbering" w:customStyle="1" w:styleId="17123">
    <w:name w:val="Нет списка17123"/>
    <w:next w:val="a2"/>
    <w:uiPriority w:val="99"/>
    <w:semiHidden/>
    <w:unhideWhenUsed/>
    <w:rsid w:val="00B30421"/>
  </w:style>
  <w:style w:type="numbering" w:customStyle="1" w:styleId="27123">
    <w:name w:val="Нет списка27123"/>
    <w:next w:val="a2"/>
    <w:uiPriority w:val="99"/>
    <w:semiHidden/>
    <w:unhideWhenUsed/>
    <w:rsid w:val="00B30421"/>
  </w:style>
  <w:style w:type="numbering" w:customStyle="1" w:styleId="37123">
    <w:name w:val="Нет списка37123"/>
    <w:next w:val="a2"/>
    <w:uiPriority w:val="99"/>
    <w:semiHidden/>
    <w:unhideWhenUsed/>
    <w:rsid w:val="00B30421"/>
  </w:style>
  <w:style w:type="numbering" w:customStyle="1" w:styleId="18123">
    <w:name w:val="Нет списка18123"/>
    <w:next w:val="a2"/>
    <w:uiPriority w:val="99"/>
    <w:semiHidden/>
    <w:unhideWhenUsed/>
    <w:rsid w:val="00B30421"/>
  </w:style>
  <w:style w:type="numbering" w:customStyle="1" w:styleId="19123">
    <w:name w:val="Нет списка19123"/>
    <w:next w:val="a2"/>
    <w:uiPriority w:val="99"/>
    <w:semiHidden/>
    <w:unhideWhenUsed/>
    <w:rsid w:val="00B30421"/>
  </w:style>
  <w:style w:type="numbering" w:customStyle="1" w:styleId="28123">
    <w:name w:val="Нет списка28123"/>
    <w:next w:val="a2"/>
    <w:uiPriority w:val="99"/>
    <w:semiHidden/>
    <w:unhideWhenUsed/>
    <w:rsid w:val="00B30421"/>
  </w:style>
  <w:style w:type="numbering" w:customStyle="1" w:styleId="38123">
    <w:name w:val="Нет списка38123"/>
    <w:next w:val="a2"/>
    <w:uiPriority w:val="99"/>
    <w:semiHidden/>
    <w:unhideWhenUsed/>
    <w:rsid w:val="00B30421"/>
  </w:style>
  <w:style w:type="numbering" w:customStyle="1" w:styleId="20123">
    <w:name w:val="Нет списка20123"/>
    <w:next w:val="a2"/>
    <w:uiPriority w:val="99"/>
    <w:semiHidden/>
    <w:unhideWhenUsed/>
    <w:rsid w:val="00B30421"/>
  </w:style>
  <w:style w:type="numbering" w:customStyle="1" w:styleId="110123">
    <w:name w:val="Нет списка110123"/>
    <w:next w:val="a2"/>
    <w:uiPriority w:val="99"/>
    <w:semiHidden/>
    <w:unhideWhenUsed/>
    <w:rsid w:val="00B30421"/>
  </w:style>
  <w:style w:type="numbering" w:customStyle="1" w:styleId="29123">
    <w:name w:val="Нет списка29123"/>
    <w:next w:val="a2"/>
    <w:uiPriority w:val="99"/>
    <w:semiHidden/>
    <w:unhideWhenUsed/>
    <w:rsid w:val="00B30421"/>
  </w:style>
  <w:style w:type="numbering" w:customStyle="1" w:styleId="39123">
    <w:name w:val="Нет списка39123"/>
    <w:next w:val="a2"/>
    <w:uiPriority w:val="99"/>
    <w:semiHidden/>
    <w:unhideWhenUsed/>
    <w:rsid w:val="00B30421"/>
  </w:style>
  <w:style w:type="numbering" w:customStyle="1" w:styleId="30123">
    <w:name w:val="Нет списка30123"/>
    <w:next w:val="a2"/>
    <w:uiPriority w:val="99"/>
    <w:semiHidden/>
    <w:unhideWhenUsed/>
    <w:rsid w:val="00B30421"/>
  </w:style>
  <w:style w:type="numbering" w:customStyle="1" w:styleId="1111123">
    <w:name w:val="Нет списка1111123"/>
    <w:next w:val="a2"/>
    <w:uiPriority w:val="99"/>
    <w:semiHidden/>
    <w:unhideWhenUsed/>
    <w:rsid w:val="00B30421"/>
  </w:style>
  <w:style w:type="numbering" w:customStyle="1" w:styleId="210123">
    <w:name w:val="Нет списка210123"/>
    <w:next w:val="a2"/>
    <w:uiPriority w:val="99"/>
    <w:semiHidden/>
    <w:unhideWhenUsed/>
    <w:rsid w:val="00B30421"/>
  </w:style>
  <w:style w:type="numbering" w:customStyle="1" w:styleId="310123">
    <w:name w:val="Нет списка310123"/>
    <w:next w:val="a2"/>
    <w:uiPriority w:val="99"/>
    <w:semiHidden/>
    <w:unhideWhenUsed/>
    <w:rsid w:val="00B30421"/>
  </w:style>
  <w:style w:type="numbering" w:customStyle="1" w:styleId="40123">
    <w:name w:val="Нет списка40123"/>
    <w:next w:val="a2"/>
    <w:uiPriority w:val="99"/>
    <w:semiHidden/>
    <w:unhideWhenUsed/>
    <w:rsid w:val="00B30421"/>
  </w:style>
  <w:style w:type="numbering" w:customStyle="1" w:styleId="112123">
    <w:name w:val="Нет списка112123"/>
    <w:next w:val="a2"/>
    <w:uiPriority w:val="99"/>
    <w:semiHidden/>
    <w:unhideWhenUsed/>
    <w:rsid w:val="00B30421"/>
  </w:style>
  <w:style w:type="numbering" w:customStyle="1" w:styleId="2111123">
    <w:name w:val="Нет списка2111123"/>
    <w:next w:val="a2"/>
    <w:uiPriority w:val="99"/>
    <w:semiHidden/>
    <w:unhideWhenUsed/>
    <w:rsid w:val="00B30421"/>
  </w:style>
  <w:style w:type="numbering" w:customStyle="1" w:styleId="3111123">
    <w:name w:val="Нет списка3111123"/>
    <w:next w:val="a2"/>
    <w:uiPriority w:val="99"/>
    <w:semiHidden/>
    <w:unhideWhenUsed/>
    <w:rsid w:val="00B30421"/>
  </w:style>
  <w:style w:type="numbering" w:customStyle="1" w:styleId="4323">
    <w:name w:val="Нет списка4323"/>
    <w:next w:val="a2"/>
    <w:uiPriority w:val="99"/>
    <w:semiHidden/>
    <w:unhideWhenUsed/>
    <w:rsid w:val="00B30421"/>
  </w:style>
  <w:style w:type="table" w:customStyle="1" w:styleId="34210">
    <w:name w:val="Сетка таблицы34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1">
    <w:name w:val="Веб-таблица 113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4">
    <w:name w:val="Нет списка11514"/>
    <w:next w:val="a2"/>
    <w:uiPriority w:val="99"/>
    <w:semiHidden/>
    <w:unhideWhenUsed/>
    <w:rsid w:val="00B30421"/>
  </w:style>
  <w:style w:type="numbering" w:customStyle="1" w:styleId="21414">
    <w:name w:val="Нет списка21414"/>
    <w:next w:val="a2"/>
    <w:uiPriority w:val="99"/>
    <w:semiHidden/>
    <w:unhideWhenUsed/>
    <w:rsid w:val="00B30421"/>
  </w:style>
  <w:style w:type="table" w:customStyle="1" w:styleId="11721">
    <w:name w:val="Сетка таблицы117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4">
    <w:name w:val="Нет списка31414"/>
    <w:next w:val="a2"/>
    <w:uiPriority w:val="99"/>
    <w:semiHidden/>
    <w:unhideWhenUsed/>
    <w:rsid w:val="00B30421"/>
  </w:style>
  <w:style w:type="table" w:customStyle="1" w:styleId="210214">
    <w:name w:val="Сетка таблицы210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4">
    <w:name w:val="Нет списка4414"/>
    <w:next w:val="a2"/>
    <w:uiPriority w:val="99"/>
    <w:semiHidden/>
    <w:unhideWhenUsed/>
    <w:rsid w:val="00B30421"/>
  </w:style>
  <w:style w:type="table" w:customStyle="1" w:styleId="35210">
    <w:name w:val="Сетка таблицы35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1">
    <w:name w:val="Сетка таблицы118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1">
    <w:name w:val="Веб-таблица 114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4">
    <w:name w:val="Нет списка11614"/>
    <w:next w:val="a2"/>
    <w:uiPriority w:val="99"/>
    <w:semiHidden/>
    <w:unhideWhenUsed/>
    <w:rsid w:val="00B30421"/>
  </w:style>
  <w:style w:type="numbering" w:customStyle="1" w:styleId="21514">
    <w:name w:val="Нет списка21514"/>
    <w:next w:val="a2"/>
    <w:uiPriority w:val="99"/>
    <w:semiHidden/>
    <w:unhideWhenUsed/>
    <w:rsid w:val="00B30421"/>
  </w:style>
  <w:style w:type="table" w:customStyle="1" w:styleId="1111214">
    <w:name w:val="Сетка таблицы111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4">
    <w:name w:val="Нет списка31514"/>
    <w:next w:val="a2"/>
    <w:uiPriority w:val="99"/>
    <w:semiHidden/>
    <w:unhideWhenUsed/>
    <w:rsid w:val="00B30421"/>
  </w:style>
  <w:style w:type="table" w:customStyle="1" w:styleId="311210">
    <w:name w:val="Сетка таблицы31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4">
    <w:name w:val="Нет списка41214"/>
    <w:next w:val="a2"/>
    <w:uiPriority w:val="99"/>
    <w:semiHidden/>
    <w:rsid w:val="00B30421"/>
  </w:style>
  <w:style w:type="table" w:customStyle="1" w:styleId="51211">
    <w:name w:val="Сетка таблицы5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3">
    <w:name w:val="Нет списка111223"/>
    <w:next w:val="a2"/>
    <w:uiPriority w:val="99"/>
    <w:semiHidden/>
    <w:unhideWhenUsed/>
    <w:rsid w:val="00B30421"/>
  </w:style>
  <w:style w:type="numbering" w:customStyle="1" w:styleId="211223">
    <w:name w:val="Нет списка211223"/>
    <w:next w:val="a2"/>
    <w:uiPriority w:val="99"/>
    <w:semiHidden/>
    <w:unhideWhenUsed/>
    <w:rsid w:val="00B30421"/>
  </w:style>
  <w:style w:type="table" w:customStyle="1" w:styleId="141210">
    <w:name w:val="Сетка таблицы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3">
    <w:name w:val="Нет списка311223"/>
    <w:next w:val="a2"/>
    <w:uiPriority w:val="99"/>
    <w:semiHidden/>
    <w:unhideWhenUsed/>
    <w:rsid w:val="00B30421"/>
  </w:style>
  <w:style w:type="table" w:customStyle="1" w:styleId="211210">
    <w:name w:val="Сетка таблицы21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4">
    <w:name w:val="Нет списка5214"/>
    <w:next w:val="a2"/>
    <w:uiPriority w:val="99"/>
    <w:semiHidden/>
    <w:rsid w:val="00B30421"/>
  </w:style>
  <w:style w:type="table" w:customStyle="1" w:styleId="61210">
    <w:name w:val="Сетка таблицы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1">
    <w:name w:val="Веб-таблица 12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4">
    <w:name w:val="Нет списка12214"/>
    <w:next w:val="a2"/>
    <w:uiPriority w:val="99"/>
    <w:semiHidden/>
    <w:unhideWhenUsed/>
    <w:rsid w:val="00B30421"/>
  </w:style>
  <w:style w:type="numbering" w:customStyle="1" w:styleId="22214">
    <w:name w:val="Нет списка22214"/>
    <w:next w:val="a2"/>
    <w:uiPriority w:val="99"/>
    <w:semiHidden/>
    <w:unhideWhenUsed/>
    <w:rsid w:val="00B30421"/>
  </w:style>
  <w:style w:type="table" w:customStyle="1" w:styleId="151210">
    <w:name w:val="Сетка таблицы15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4">
    <w:name w:val="Нет списка32214"/>
    <w:next w:val="a2"/>
    <w:uiPriority w:val="99"/>
    <w:semiHidden/>
    <w:unhideWhenUsed/>
    <w:rsid w:val="00B30421"/>
  </w:style>
  <w:style w:type="table" w:customStyle="1" w:styleId="221210">
    <w:name w:val="Сетка таблицы22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4">
    <w:name w:val="Нет списка6214"/>
    <w:next w:val="a2"/>
    <w:uiPriority w:val="99"/>
    <w:semiHidden/>
    <w:rsid w:val="00B30421"/>
  </w:style>
  <w:style w:type="table" w:customStyle="1" w:styleId="71210">
    <w:name w:val="Сетка таблицы7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1">
    <w:name w:val="Веб-таблица 13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4">
    <w:name w:val="Нет списка13214"/>
    <w:next w:val="a2"/>
    <w:uiPriority w:val="99"/>
    <w:semiHidden/>
    <w:unhideWhenUsed/>
    <w:rsid w:val="00B30421"/>
  </w:style>
  <w:style w:type="numbering" w:customStyle="1" w:styleId="23214">
    <w:name w:val="Нет списка23214"/>
    <w:next w:val="a2"/>
    <w:uiPriority w:val="99"/>
    <w:semiHidden/>
    <w:unhideWhenUsed/>
    <w:rsid w:val="00B30421"/>
  </w:style>
  <w:style w:type="table" w:customStyle="1" w:styleId="161210">
    <w:name w:val="Сетка таблицы16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4">
    <w:name w:val="Нет списка33214"/>
    <w:next w:val="a2"/>
    <w:uiPriority w:val="99"/>
    <w:semiHidden/>
    <w:unhideWhenUsed/>
    <w:rsid w:val="00B30421"/>
  </w:style>
  <w:style w:type="table" w:customStyle="1" w:styleId="231210">
    <w:name w:val="Сетка таблицы23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4">
    <w:name w:val="Нет списка7214"/>
    <w:next w:val="a2"/>
    <w:uiPriority w:val="99"/>
    <w:semiHidden/>
    <w:rsid w:val="00B30421"/>
  </w:style>
  <w:style w:type="table" w:customStyle="1" w:styleId="81210">
    <w:name w:val="Сетка таблицы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1">
    <w:name w:val="Веб-таблица 14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4">
    <w:name w:val="Нет списка14214"/>
    <w:next w:val="a2"/>
    <w:uiPriority w:val="99"/>
    <w:semiHidden/>
    <w:unhideWhenUsed/>
    <w:rsid w:val="00B30421"/>
  </w:style>
  <w:style w:type="numbering" w:customStyle="1" w:styleId="24214">
    <w:name w:val="Нет списка24214"/>
    <w:next w:val="a2"/>
    <w:uiPriority w:val="99"/>
    <w:semiHidden/>
    <w:unhideWhenUsed/>
    <w:rsid w:val="00B30421"/>
  </w:style>
  <w:style w:type="table" w:customStyle="1" w:styleId="171210">
    <w:name w:val="Сетка таблицы17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4">
    <w:name w:val="Нет списка34214"/>
    <w:next w:val="a2"/>
    <w:uiPriority w:val="99"/>
    <w:semiHidden/>
    <w:unhideWhenUsed/>
    <w:rsid w:val="00B30421"/>
  </w:style>
  <w:style w:type="table" w:customStyle="1" w:styleId="241210">
    <w:name w:val="Сетка таблицы24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4">
    <w:name w:val="Нет списка8214"/>
    <w:next w:val="a2"/>
    <w:uiPriority w:val="99"/>
    <w:semiHidden/>
    <w:unhideWhenUsed/>
    <w:rsid w:val="00B30421"/>
  </w:style>
  <w:style w:type="table" w:customStyle="1" w:styleId="91211">
    <w:name w:val="Сетка таблицы9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1">
    <w:name w:val="Веб-таблица 15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4">
    <w:name w:val="Нет списка15214"/>
    <w:next w:val="a2"/>
    <w:uiPriority w:val="99"/>
    <w:semiHidden/>
    <w:unhideWhenUsed/>
    <w:rsid w:val="00B30421"/>
  </w:style>
  <w:style w:type="numbering" w:customStyle="1" w:styleId="25214">
    <w:name w:val="Нет списка25214"/>
    <w:next w:val="a2"/>
    <w:uiPriority w:val="99"/>
    <w:semiHidden/>
    <w:unhideWhenUsed/>
    <w:rsid w:val="00B30421"/>
  </w:style>
  <w:style w:type="table" w:customStyle="1" w:styleId="181210">
    <w:name w:val="Сетка таблицы18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4">
    <w:name w:val="Нет списка35214"/>
    <w:next w:val="a2"/>
    <w:uiPriority w:val="99"/>
    <w:semiHidden/>
    <w:unhideWhenUsed/>
    <w:rsid w:val="00B30421"/>
  </w:style>
  <w:style w:type="numbering" w:customStyle="1" w:styleId="9214">
    <w:name w:val="Нет списка9214"/>
    <w:next w:val="a2"/>
    <w:uiPriority w:val="99"/>
    <w:semiHidden/>
    <w:unhideWhenUsed/>
    <w:rsid w:val="00B30421"/>
  </w:style>
  <w:style w:type="table" w:customStyle="1" w:styleId="101211">
    <w:name w:val="Сетка таблицы1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1">
    <w:name w:val="Веб-таблица 16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1">
    <w:name w:val="Веб-таблица 26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4">
    <w:name w:val="Нет списка16214"/>
    <w:next w:val="a2"/>
    <w:uiPriority w:val="99"/>
    <w:semiHidden/>
    <w:unhideWhenUsed/>
    <w:rsid w:val="00B30421"/>
  </w:style>
  <w:style w:type="numbering" w:customStyle="1" w:styleId="26214">
    <w:name w:val="Нет списка26214"/>
    <w:next w:val="a2"/>
    <w:uiPriority w:val="99"/>
    <w:semiHidden/>
    <w:unhideWhenUsed/>
    <w:rsid w:val="00B30421"/>
  </w:style>
  <w:style w:type="table" w:customStyle="1" w:styleId="191210">
    <w:name w:val="Сетка таблицы19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4">
    <w:name w:val="Нет списка36214"/>
    <w:next w:val="a2"/>
    <w:uiPriority w:val="99"/>
    <w:semiHidden/>
    <w:unhideWhenUsed/>
    <w:rsid w:val="00B30421"/>
  </w:style>
  <w:style w:type="numbering" w:customStyle="1" w:styleId="10214">
    <w:name w:val="Нет списка10214"/>
    <w:next w:val="a2"/>
    <w:uiPriority w:val="99"/>
    <w:semiHidden/>
    <w:unhideWhenUsed/>
    <w:rsid w:val="00B30421"/>
  </w:style>
  <w:style w:type="table" w:customStyle="1" w:styleId="201211">
    <w:name w:val="Сетка таблицы2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1">
    <w:name w:val="Веб-таблица 17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1">
    <w:name w:val="Веб-таблица 27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4">
    <w:name w:val="Нет списка17214"/>
    <w:next w:val="a2"/>
    <w:uiPriority w:val="99"/>
    <w:semiHidden/>
    <w:unhideWhenUsed/>
    <w:rsid w:val="00B30421"/>
  </w:style>
  <w:style w:type="numbering" w:customStyle="1" w:styleId="27214">
    <w:name w:val="Нет списка27214"/>
    <w:next w:val="a2"/>
    <w:uiPriority w:val="99"/>
    <w:semiHidden/>
    <w:unhideWhenUsed/>
    <w:rsid w:val="00B30421"/>
  </w:style>
  <w:style w:type="table" w:customStyle="1" w:styleId="1101211">
    <w:name w:val="Сетка таблицы110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4">
    <w:name w:val="Нет списка37214"/>
    <w:next w:val="a2"/>
    <w:uiPriority w:val="99"/>
    <w:semiHidden/>
    <w:unhideWhenUsed/>
    <w:rsid w:val="00B30421"/>
  </w:style>
  <w:style w:type="table" w:customStyle="1" w:styleId="251210">
    <w:name w:val="Сетка таблицы25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4">
    <w:name w:val="Нет списка18214"/>
    <w:next w:val="a2"/>
    <w:uiPriority w:val="99"/>
    <w:semiHidden/>
    <w:unhideWhenUsed/>
    <w:rsid w:val="00B30421"/>
  </w:style>
  <w:style w:type="table" w:customStyle="1" w:styleId="261210">
    <w:name w:val="Сетка таблицы2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1">
    <w:name w:val="Веб-таблица 18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1">
    <w:name w:val="Веб-таблица 28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4">
    <w:name w:val="Нет списка19214"/>
    <w:next w:val="a2"/>
    <w:uiPriority w:val="99"/>
    <w:semiHidden/>
    <w:unhideWhenUsed/>
    <w:rsid w:val="00B30421"/>
  </w:style>
  <w:style w:type="numbering" w:customStyle="1" w:styleId="28214">
    <w:name w:val="Нет списка28214"/>
    <w:next w:val="a2"/>
    <w:uiPriority w:val="99"/>
    <w:semiHidden/>
    <w:unhideWhenUsed/>
    <w:rsid w:val="00B30421"/>
  </w:style>
  <w:style w:type="numbering" w:customStyle="1" w:styleId="38214">
    <w:name w:val="Нет списка38214"/>
    <w:next w:val="a2"/>
    <w:uiPriority w:val="99"/>
    <w:semiHidden/>
    <w:unhideWhenUsed/>
    <w:rsid w:val="00B30421"/>
  </w:style>
  <w:style w:type="table" w:customStyle="1" w:styleId="271210">
    <w:name w:val="Сетка таблицы27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4">
    <w:name w:val="Нет списка20214"/>
    <w:next w:val="a2"/>
    <w:uiPriority w:val="99"/>
    <w:semiHidden/>
    <w:unhideWhenUsed/>
    <w:rsid w:val="00B30421"/>
  </w:style>
  <w:style w:type="table" w:customStyle="1" w:styleId="281210">
    <w:name w:val="Сетка таблицы2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1">
    <w:name w:val="Веб-таблица 19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1">
    <w:name w:val="Веб-таблица 29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4">
    <w:name w:val="Нет списка110214"/>
    <w:next w:val="a2"/>
    <w:uiPriority w:val="99"/>
    <w:semiHidden/>
    <w:unhideWhenUsed/>
    <w:rsid w:val="00B30421"/>
  </w:style>
  <w:style w:type="numbering" w:customStyle="1" w:styleId="29214">
    <w:name w:val="Нет списка29214"/>
    <w:next w:val="a2"/>
    <w:uiPriority w:val="99"/>
    <w:semiHidden/>
    <w:unhideWhenUsed/>
    <w:rsid w:val="00B30421"/>
  </w:style>
  <w:style w:type="table" w:customStyle="1" w:styleId="1121210">
    <w:name w:val="Сетка таблицы1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4">
    <w:name w:val="Нет списка39214"/>
    <w:next w:val="a2"/>
    <w:uiPriority w:val="99"/>
    <w:semiHidden/>
    <w:unhideWhenUsed/>
    <w:rsid w:val="00B30421"/>
  </w:style>
  <w:style w:type="table" w:customStyle="1" w:styleId="291210">
    <w:name w:val="Сетка таблицы29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4">
    <w:name w:val="Нет списка30214"/>
    <w:next w:val="a2"/>
    <w:uiPriority w:val="99"/>
    <w:semiHidden/>
    <w:unhideWhenUsed/>
    <w:rsid w:val="00B30421"/>
  </w:style>
  <w:style w:type="table" w:customStyle="1" w:styleId="301211">
    <w:name w:val="Сетка таблицы3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1">
    <w:name w:val="Веб-таблица 110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1">
    <w:name w:val="Веб-таблица 210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40">
    <w:name w:val="Нет списка1111214"/>
    <w:next w:val="a2"/>
    <w:uiPriority w:val="99"/>
    <w:semiHidden/>
    <w:unhideWhenUsed/>
    <w:rsid w:val="00B30421"/>
  </w:style>
  <w:style w:type="numbering" w:customStyle="1" w:styleId="2102140">
    <w:name w:val="Нет списка210214"/>
    <w:next w:val="a2"/>
    <w:uiPriority w:val="99"/>
    <w:semiHidden/>
    <w:unhideWhenUsed/>
    <w:rsid w:val="00B30421"/>
  </w:style>
  <w:style w:type="table" w:customStyle="1" w:styleId="113121">
    <w:name w:val="Сетка таблицы1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4">
    <w:name w:val="Нет списка310214"/>
    <w:next w:val="a2"/>
    <w:uiPriority w:val="99"/>
    <w:semiHidden/>
    <w:unhideWhenUsed/>
    <w:rsid w:val="00B30421"/>
  </w:style>
  <w:style w:type="numbering" w:customStyle="1" w:styleId="40214">
    <w:name w:val="Нет списка40214"/>
    <w:next w:val="a2"/>
    <w:uiPriority w:val="99"/>
    <w:semiHidden/>
    <w:unhideWhenUsed/>
    <w:rsid w:val="00B30421"/>
  </w:style>
  <w:style w:type="table" w:customStyle="1" w:styleId="-111121">
    <w:name w:val="Веб-таблица 111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4">
    <w:name w:val="Нет списка112214"/>
    <w:next w:val="a2"/>
    <w:uiPriority w:val="99"/>
    <w:semiHidden/>
    <w:unhideWhenUsed/>
    <w:rsid w:val="00B30421"/>
  </w:style>
  <w:style w:type="numbering" w:customStyle="1" w:styleId="2111214">
    <w:name w:val="Нет списка2111214"/>
    <w:next w:val="a2"/>
    <w:uiPriority w:val="99"/>
    <w:semiHidden/>
    <w:unhideWhenUsed/>
    <w:rsid w:val="00B30421"/>
  </w:style>
  <w:style w:type="table" w:customStyle="1" w:styleId="114121">
    <w:name w:val="Сетка таблицы1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4">
    <w:name w:val="Нет списка3111214"/>
    <w:next w:val="a2"/>
    <w:uiPriority w:val="99"/>
    <w:semiHidden/>
    <w:unhideWhenUsed/>
    <w:rsid w:val="00B30421"/>
  </w:style>
  <w:style w:type="numbering" w:customStyle="1" w:styleId="4514">
    <w:name w:val="Нет списка4514"/>
    <w:next w:val="a2"/>
    <w:uiPriority w:val="99"/>
    <w:semiHidden/>
    <w:unhideWhenUsed/>
    <w:rsid w:val="00B30421"/>
  </w:style>
  <w:style w:type="table" w:customStyle="1" w:styleId="36210">
    <w:name w:val="Сетка таблицы3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1">
    <w:name w:val="Веб-таблица 115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4">
    <w:name w:val="Нет списка11714"/>
    <w:next w:val="a2"/>
    <w:uiPriority w:val="99"/>
    <w:semiHidden/>
    <w:unhideWhenUsed/>
    <w:rsid w:val="00B30421"/>
  </w:style>
  <w:style w:type="numbering" w:customStyle="1" w:styleId="21614">
    <w:name w:val="Нет списка21614"/>
    <w:next w:val="a2"/>
    <w:uiPriority w:val="99"/>
    <w:semiHidden/>
    <w:unhideWhenUsed/>
    <w:rsid w:val="00B30421"/>
  </w:style>
  <w:style w:type="table" w:customStyle="1" w:styleId="11921">
    <w:name w:val="Сетка таблицы119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4">
    <w:name w:val="Нет списка31614"/>
    <w:next w:val="a2"/>
    <w:uiPriority w:val="99"/>
    <w:semiHidden/>
    <w:unhideWhenUsed/>
    <w:rsid w:val="00B30421"/>
  </w:style>
  <w:style w:type="numbering" w:customStyle="1" w:styleId="4614">
    <w:name w:val="Нет списка4614"/>
    <w:next w:val="a2"/>
    <w:uiPriority w:val="99"/>
    <w:semiHidden/>
    <w:unhideWhenUsed/>
    <w:rsid w:val="00B30421"/>
  </w:style>
  <w:style w:type="table" w:customStyle="1" w:styleId="37210">
    <w:name w:val="Сетка таблицы37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10">
    <w:name w:val="Сетка таблицы1110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4">
    <w:name w:val="Нет списка11814"/>
    <w:next w:val="a2"/>
    <w:uiPriority w:val="99"/>
    <w:semiHidden/>
    <w:unhideWhenUsed/>
    <w:rsid w:val="00B30421"/>
  </w:style>
  <w:style w:type="numbering" w:customStyle="1" w:styleId="21714">
    <w:name w:val="Нет списка21714"/>
    <w:next w:val="a2"/>
    <w:uiPriority w:val="99"/>
    <w:semiHidden/>
    <w:unhideWhenUsed/>
    <w:rsid w:val="00B30421"/>
  </w:style>
  <w:style w:type="numbering" w:customStyle="1" w:styleId="31714">
    <w:name w:val="Нет списка31714"/>
    <w:next w:val="a2"/>
    <w:uiPriority w:val="99"/>
    <w:semiHidden/>
    <w:unhideWhenUsed/>
    <w:rsid w:val="00B30421"/>
  </w:style>
  <w:style w:type="numbering" w:customStyle="1" w:styleId="41314">
    <w:name w:val="Нет списка41314"/>
    <w:next w:val="a2"/>
    <w:uiPriority w:val="99"/>
    <w:semiHidden/>
    <w:rsid w:val="00B30421"/>
  </w:style>
  <w:style w:type="numbering" w:customStyle="1" w:styleId="111314">
    <w:name w:val="Нет списка111314"/>
    <w:next w:val="a2"/>
    <w:uiPriority w:val="99"/>
    <w:semiHidden/>
    <w:unhideWhenUsed/>
    <w:rsid w:val="00B30421"/>
  </w:style>
  <w:style w:type="numbering" w:customStyle="1" w:styleId="211314">
    <w:name w:val="Нет списка211314"/>
    <w:next w:val="a2"/>
    <w:uiPriority w:val="99"/>
    <w:semiHidden/>
    <w:unhideWhenUsed/>
    <w:rsid w:val="00B30421"/>
  </w:style>
  <w:style w:type="numbering" w:customStyle="1" w:styleId="311314">
    <w:name w:val="Нет списка311314"/>
    <w:next w:val="a2"/>
    <w:uiPriority w:val="99"/>
    <w:semiHidden/>
    <w:unhideWhenUsed/>
    <w:rsid w:val="00B30421"/>
  </w:style>
  <w:style w:type="numbering" w:customStyle="1" w:styleId="5314">
    <w:name w:val="Нет списка5314"/>
    <w:next w:val="a2"/>
    <w:uiPriority w:val="99"/>
    <w:semiHidden/>
    <w:rsid w:val="00B30421"/>
  </w:style>
  <w:style w:type="numbering" w:customStyle="1" w:styleId="12314">
    <w:name w:val="Нет списка12314"/>
    <w:next w:val="a2"/>
    <w:uiPriority w:val="99"/>
    <w:semiHidden/>
    <w:unhideWhenUsed/>
    <w:rsid w:val="00B30421"/>
  </w:style>
  <w:style w:type="numbering" w:customStyle="1" w:styleId="22314">
    <w:name w:val="Нет списка22314"/>
    <w:next w:val="a2"/>
    <w:uiPriority w:val="99"/>
    <w:semiHidden/>
    <w:unhideWhenUsed/>
    <w:rsid w:val="00B30421"/>
  </w:style>
  <w:style w:type="numbering" w:customStyle="1" w:styleId="32314">
    <w:name w:val="Нет списка32314"/>
    <w:next w:val="a2"/>
    <w:uiPriority w:val="99"/>
    <w:semiHidden/>
    <w:unhideWhenUsed/>
    <w:rsid w:val="00B30421"/>
  </w:style>
  <w:style w:type="numbering" w:customStyle="1" w:styleId="6314">
    <w:name w:val="Нет списка6314"/>
    <w:next w:val="a2"/>
    <w:uiPriority w:val="99"/>
    <w:semiHidden/>
    <w:rsid w:val="00B30421"/>
  </w:style>
  <w:style w:type="numbering" w:customStyle="1" w:styleId="13314">
    <w:name w:val="Нет списка13314"/>
    <w:next w:val="a2"/>
    <w:uiPriority w:val="99"/>
    <w:semiHidden/>
    <w:unhideWhenUsed/>
    <w:rsid w:val="00B30421"/>
  </w:style>
  <w:style w:type="numbering" w:customStyle="1" w:styleId="23314">
    <w:name w:val="Нет списка23314"/>
    <w:next w:val="a2"/>
    <w:uiPriority w:val="99"/>
    <w:semiHidden/>
    <w:unhideWhenUsed/>
    <w:rsid w:val="00B30421"/>
  </w:style>
  <w:style w:type="numbering" w:customStyle="1" w:styleId="33314">
    <w:name w:val="Нет списка33314"/>
    <w:next w:val="a2"/>
    <w:uiPriority w:val="99"/>
    <w:semiHidden/>
    <w:unhideWhenUsed/>
    <w:rsid w:val="00B30421"/>
  </w:style>
  <w:style w:type="numbering" w:customStyle="1" w:styleId="7314">
    <w:name w:val="Нет списка7314"/>
    <w:next w:val="a2"/>
    <w:uiPriority w:val="99"/>
    <w:semiHidden/>
    <w:rsid w:val="00B30421"/>
  </w:style>
  <w:style w:type="numbering" w:customStyle="1" w:styleId="14314">
    <w:name w:val="Нет списка14314"/>
    <w:next w:val="a2"/>
    <w:uiPriority w:val="99"/>
    <w:semiHidden/>
    <w:unhideWhenUsed/>
    <w:rsid w:val="00B30421"/>
  </w:style>
  <w:style w:type="numbering" w:customStyle="1" w:styleId="24314">
    <w:name w:val="Нет списка24314"/>
    <w:next w:val="a2"/>
    <w:uiPriority w:val="99"/>
    <w:semiHidden/>
    <w:unhideWhenUsed/>
    <w:rsid w:val="00B30421"/>
  </w:style>
  <w:style w:type="numbering" w:customStyle="1" w:styleId="34314">
    <w:name w:val="Нет списка34314"/>
    <w:next w:val="a2"/>
    <w:uiPriority w:val="99"/>
    <w:semiHidden/>
    <w:unhideWhenUsed/>
    <w:rsid w:val="00B30421"/>
  </w:style>
  <w:style w:type="numbering" w:customStyle="1" w:styleId="8314">
    <w:name w:val="Нет списка8314"/>
    <w:next w:val="a2"/>
    <w:uiPriority w:val="99"/>
    <w:semiHidden/>
    <w:unhideWhenUsed/>
    <w:rsid w:val="00B30421"/>
  </w:style>
  <w:style w:type="numbering" w:customStyle="1" w:styleId="15314">
    <w:name w:val="Нет списка15314"/>
    <w:next w:val="a2"/>
    <w:uiPriority w:val="99"/>
    <w:semiHidden/>
    <w:unhideWhenUsed/>
    <w:rsid w:val="00B30421"/>
  </w:style>
  <w:style w:type="numbering" w:customStyle="1" w:styleId="25314">
    <w:name w:val="Нет списка25314"/>
    <w:next w:val="a2"/>
    <w:uiPriority w:val="99"/>
    <w:semiHidden/>
    <w:unhideWhenUsed/>
    <w:rsid w:val="00B30421"/>
  </w:style>
  <w:style w:type="numbering" w:customStyle="1" w:styleId="35314">
    <w:name w:val="Нет списка35314"/>
    <w:next w:val="a2"/>
    <w:uiPriority w:val="99"/>
    <w:semiHidden/>
    <w:unhideWhenUsed/>
    <w:rsid w:val="00B30421"/>
  </w:style>
  <w:style w:type="numbering" w:customStyle="1" w:styleId="9314">
    <w:name w:val="Нет списка9314"/>
    <w:next w:val="a2"/>
    <w:uiPriority w:val="99"/>
    <w:semiHidden/>
    <w:unhideWhenUsed/>
    <w:rsid w:val="00B30421"/>
  </w:style>
  <w:style w:type="numbering" w:customStyle="1" w:styleId="16314">
    <w:name w:val="Нет списка16314"/>
    <w:next w:val="a2"/>
    <w:uiPriority w:val="99"/>
    <w:semiHidden/>
    <w:unhideWhenUsed/>
    <w:rsid w:val="00B30421"/>
  </w:style>
  <w:style w:type="numbering" w:customStyle="1" w:styleId="26314">
    <w:name w:val="Нет списка26314"/>
    <w:next w:val="a2"/>
    <w:uiPriority w:val="99"/>
    <w:semiHidden/>
    <w:unhideWhenUsed/>
    <w:rsid w:val="00B30421"/>
  </w:style>
  <w:style w:type="numbering" w:customStyle="1" w:styleId="36314">
    <w:name w:val="Нет списка36314"/>
    <w:next w:val="a2"/>
    <w:uiPriority w:val="99"/>
    <w:semiHidden/>
    <w:unhideWhenUsed/>
    <w:rsid w:val="00B30421"/>
  </w:style>
  <w:style w:type="numbering" w:customStyle="1" w:styleId="10314">
    <w:name w:val="Нет списка10314"/>
    <w:next w:val="a2"/>
    <w:uiPriority w:val="99"/>
    <w:semiHidden/>
    <w:unhideWhenUsed/>
    <w:rsid w:val="00B30421"/>
  </w:style>
  <w:style w:type="numbering" w:customStyle="1" w:styleId="17314">
    <w:name w:val="Нет списка17314"/>
    <w:next w:val="a2"/>
    <w:uiPriority w:val="99"/>
    <w:semiHidden/>
    <w:unhideWhenUsed/>
    <w:rsid w:val="00B30421"/>
  </w:style>
  <w:style w:type="numbering" w:customStyle="1" w:styleId="27314">
    <w:name w:val="Нет списка27314"/>
    <w:next w:val="a2"/>
    <w:uiPriority w:val="99"/>
    <w:semiHidden/>
    <w:unhideWhenUsed/>
    <w:rsid w:val="00B30421"/>
  </w:style>
  <w:style w:type="numbering" w:customStyle="1" w:styleId="37314">
    <w:name w:val="Нет списка37314"/>
    <w:next w:val="a2"/>
    <w:uiPriority w:val="99"/>
    <w:semiHidden/>
    <w:unhideWhenUsed/>
    <w:rsid w:val="00B30421"/>
  </w:style>
  <w:style w:type="numbering" w:customStyle="1" w:styleId="18314">
    <w:name w:val="Нет списка18314"/>
    <w:next w:val="a2"/>
    <w:uiPriority w:val="99"/>
    <w:semiHidden/>
    <w:unhideWhenUsed/>
    <w:rsid w:val="00B30421"/>
  </w:style>
  <w:style w:type="numbering" w:customStyle="1" w:styleId="19314">
    <w:name w:val="Нет списка19314"/>
    <w:next w:val="a2"/>
    <w:uiPriority w:val="99"/>
    <w:semiHidden/>
    <w:unhideWhenUsed/>
    <w:rsid w:val="00B30421"/>
  </w:style>
  <w:style w:type="numbering" w:customStyle="1" w:styleId="28314">
    <w:name w:val="Нет списка28314"/>
    <w:next w:val="a2"/>
    <w:uiPriority w:val="99"/>
    <w:semiHidden/>
    <w:unhideWhenUsed/>
    <w:rsid w:val="00B30421"/>
  </w:style>
  <w:style w:type="numbering" w:customStyle="1" w:styleId="38314">
    <w:name w:val="Нет списка38314"/>
    <w:next w:val="a2"/>
    <w:uiPriority w:val="99"/>
    <w:semiHidden/>
    <w:unhideWhenUsed/>
    <w:rsid w:val="00B30421"/>
  </w:style>
  <w:style w:type="numbering" w:customStyle="1" w:styleId="20314">
    <w:name w:val="Нет списка20314"/>
    <w:next w:val="a2"/>
    <w:uiPriority w:val="99"/>
    <w:semiHidden/>
    <w:unhideWhenUsed/>
    <w:rsid w:val="00B30421"/>
  </w:style>
  <w:style w:type="numbering" w:customStyle="1" w:styleId="110314">
    <w:name w:val="Нет списка110314"/>
    <w:next w:val="a2"/>
    <w:uiPriority w:val="99"/>
    <w:semiHidden/>
    <w:unhideWhenUsed/>
    <w:rsid w:val="00B30421"/>
  </w:style>
  <w:style w:type="numbering" w:customStyle="1" w:styleId="29314">
    <w:name w:val="Нет списка29314"/>
    <w:next w:val="a2"/>
    <w:uiPriority w:val="99"/>
    <w:semiHidden/>
    <w:unhideWhenUsed/>
    <w:rsid w:val="00B30421"/>
  </w:style>
  <w:style w:type="numbering" w:customStyle="1" w:styleId="39314">
    <w:name w:val="Нет списка39314"/>
    <w:next w:val="a2"/>
    <w:uiPriority w:val="99"/>
    <w:semiHidden/>
    <w:unhideWhenUsed/>
    <w:rsid w:val="00B30421"/>
  </w:style>
  <w:style w:type="numbering" w:customStyle="1" w:styleId="30314">
    <w:name w:val="Нет списка30314"/>
    <w:next w:val="a2"/>
    <w:uiPriority w:val="99"/>
    <w:semiHidden/>
    <w:unhideWhenUsed/>
    <w:rsid w:val="00B30421"/>
  </w:style>
  <w:style w:type="numbering" w:customStyle="1" w:styleId="1111314">
    <w:name w:val="Нет списка1111314"/>
    <w:next w:val="a2"/>
    <w:uiPriority w:val="99"/>
    <w:semiHidden/>
    <w:unhideWhenUsed/>
    <w:rsid w:val="00B30421"/>
  </w:style>
  <w:style w:type="numbering" w:customStyle="1" w:styleId="210314">
    <w:name w:val="Нет списка210314"/>
    <w:next w:val="a2"/>
    <w:uiPriority w:val="99"/>
    <w:semiHidden/>
    <w:unhideWhenUsed/>
    <w:rsid w:val="00B30421"/>
  </w:style>
  <w:style w:type="numbering" w:customStyle="1" w:styleId="310314">
    <w:name w:val="Нет списка310314"/>
    <w:next w:val="a2"/>
    <w:uiPriority w:val="99"/>
    <w:semiHidden/>
    <w:unhideWhenUsed/>
    <w:rsid w:val="00B30421"/>
  </w:style>
  <w:style w:type="numbering" w:customStyle="1" w:styleId="40314">
    <w:name w:val="Нет списка40314"/>
    <w:next w:val="a2"/>
    <w:uiPriority w:val="99"/>
    <w:semiHidden/>
    <w:unhideWhenUsed/>
    <w:rsid w:val="00B30421"/>
  </w:style>
  <w:style w:type="numbering" w:customStyle="1" w:styleId="112314">
    <w:name w:val="Нет списка112314"/>
    <w:next w:val="a2"/>
    <w:uiPriority w:val="99"/>
    <w:semiHidden/>
    <w:unhideWhenUsed/>
    <w:rsid w:val="00B30421"/>
  </w:style>
  <w:style w:type="numbering" w:customStyle="1" w:styleId="2111314">
    <w:name w:val="Нет списка2111314"/>
    <w:next w:val="a2"/>
    <w:uiPriority w:val="99"/>
    <w:semiHidden/>
    <w:unhideWhenUsed/>
    <w:rsid w:val="00B30421"/>
  </w:style>
  <w:style w:type="numbering" w:customStyle="1" w:styleId="3111314">
    <w:name w:val="Нет списка3111314"/>
    <w:next w:val="a2"/>
    <w:uiPriority w:val="99"/>
    <w:semiHidden/>
    <w:unhideWhenUsed/>
    <w:rsid w:val="00B30421"/>
  </w:style>
  <w:style w:type="numbering" w:customStyle="1" w:styleId="4714">
    <w:name w:val="Нет списка4714"/>
    <w:next w:val="a2"/>
    <w:uiPriority w:val="99"/>
    <w:semiHidden/>
    <w:unhideWhenUsed/>
    <w:rsid w:val="00B30421"/>
  </w:style>
  <w:style w:type="table" w:customStyle="1" w:styleId="-11611">
    <w:name w:val="Веб-таблица 11611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10">
    <w:name w:val="Сетка таблицы381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1">
    <w:name w:val="Сетка таблицы120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0">
    <w:name w:val="Сетка таблицы39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Сетка таблицы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3">
    <w:name w:val="Сетка таблицы5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1">
    <w:name w:val="Веб-таблица 117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1">
    <w:name w:val="Веб-таблица 217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10">
    <w:name w:val="Сетка таблицы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1">
    <w:name w:val="Веб-таблица 1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10">
    <w:name w:val="Сетка таблицы15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1">
    <w:name w:val="Веб-таблица 1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10">
    <w:name w:val="Сетка таблицы16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0">
    <w:name w:val="Сетка таблицы23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1">
    <w:name w:val="Веб-таблица 14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10">
    <w:name w:val="Сетка таблицы17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0">
    <w:name w:val="Сетка таблицы24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1">
    <w:name w:val="Веб-таблица 15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10">
    <w:name w:val="Сетка таблицы18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0">
    <w:name w:val="Сетка таблицы1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1">
    <w:name w:val="Веб-таблица 16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1">
    <w:name w:val="Веб-таблица 26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10">
    <w:name w:val="Сетка таблицы19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10">
    <w:name w:val="Сетка таблицы2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1">
    <w:name w:val="Веб-таблица 1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1">
    <w:name w:val="Веб-таблица 2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10">
    <w:name w:val="Сетка таблицы110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0">
    <w:name w:val="Сетка таблицы25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10">
    <w:name w:val="Сетка таблицы2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1">
    <w:name w:val="Веб-таблица 18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1">
    <w:name w:val="Веб-таблица 28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10">
    <w:name w:val="Сетка таблицы1113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10">
    <w:name w:val="Сетка таблицы27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0">
    <w:name w:val="Сетка таблицы2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1">
    <w:name w:val="Веб-таблица 1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1">
    <w:name w:val="Веб-таблица 2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10">
    <w:name w:val="Сетка таблицы1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10">
    <w:name w:val="Сетка таблицы29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0">
    <w:name w:val="Сетка таблицы3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1">
    <w:name w:val="Веб-таблица 1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1">
    <w:name w:val="Веб-таблица 2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1">
    <w:name w:val="Сетка таблицы1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0">
    <w:name w:val="Сетка таблицы31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1">
    <w:name w:val="Веб-таблица 111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1">
    <w:name w:val="Сетка таблицы1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1">
    <w:name w:val="Веб-таблица 1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10">
    <w:name w:val="Сетка таблицы115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10">
    <w:name w:val="Сетка таблицы11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1">
    <w:name w:val="Веб-таблица 113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10">
    <w:name w:val="Сетка таблицы117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0">
    <w:name w:val="Сетка таблицы210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10">
    <w:name w:val="Сетка таблицы118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1">
    <w:name w:val="Веб-таблица 1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10">
    <w:name w:val="Сетка таблицы111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0">
    <w:name w:val="Сетка таблицы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0">
    <w:name w:val="Сетка таблицы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1">
    <w:name w:val="Веб-таблица 1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10">
    <w:name w:val="Сетка таблицы15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0">
    <w:name w:val="Сетка таблицы7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1">
    <w:name w:val="Веб-таблица 1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10">
    <w:name w:val="Сетка таблицы16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0">
    <w:name w:val="Сетка таблицы23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0">
    <w:name w:val="Сетка таблицы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1">
    <w:name w:val="Веб-таблица 1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1">
    <w:name w:val="Веб-таблица 2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10">
    <w:name w:val="Сетка таблицы17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10">
    <w:name w:val="Сетка таблицы24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0">
    <w:name w:val="Сетка таблицы9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1">
    <w:name w:val="Веб-таблица 15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1">
    <w:name w:val="Веб-таблица 25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10">
    <w:name w:val="Сетка таблицы18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0">
    <w:name w:val="Сетка таблицы1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1">
    <w:name w:val="Веб-таблица 16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1">
    <w:name w:val="Веб-таблица 26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10">
    <w:name w:val="Сетка таблицы19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0">
    <w:name w:val="Сетка таблицы2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1">
    <w:name w:val="Веб-таблица 1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1">
    <w:name w:val="Веб-таблица 2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10">
    <w:name w:val="Сетка таблицы110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0">
    <w:name w:val="Сетка таблицы25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10">
    <w:name w:val="Сетка таблицы2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1">
    <w:name w:val="Веб-таблица 18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1">
    <w:name w:val="Веб-таблица 28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10">
    <w:name w:val="Сетка таблицы27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0">
    <w:name w:val="Сетка таблицы2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1">
    <w:name w:val="Веб-таблица 19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1">
    <w:name w:val="Веб-таблица 29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10">
    <w:name w:val="Сетка таблицы1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10">
    <w:name w:val="Сетка таблицы29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10">
    <w:name w:val="Сетка таблицы3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1">
    <w:name w:val="Веб-таблица 110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1">
    <w:name w:val="Веб-таблица 210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1">
    <w:name w:val="Сетка таблицы1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1">
    <w:name w:val="Веб-таблица 111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1">
    <w:name w:val="Сетка таблицы1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0">
    <w:name w:val="Сетка таблицы3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1">
    <w:name w:val="Веб-таблица 115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1">
    <w:name w:val="Веб-таблица 215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1">
    <w:name w:val="Сетка таблицы119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0">
    <w:name w:val="Сетка таблицы37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1">
    <w:name w:val="Сетка таблицы1110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3">
    <w:name w:val="Нет списка4813"/>
    <w:next w:val="a2"/>
    <w:uiPriority w:val="99"/>
    <w:semiHidden/>
    <w:unhideWhenUsed/>
    <w:rsid w:val="00B30421"/>
  </w:style>
  <w:style w:type="numbering" w:customStyle="1" w:styleId="11913">
    <w:name w:val="Нет списка11913"/>
    <w:next w:val="a2"/>
    <w:uiPriority w:val="99"/>
    <w:semiHidden/>
    <w:unhideWhenUsed/>
    <w:rsid w:val="00B30421"/>
  </w:style>
  <w:style w:type="numbering" w:customStyle="1" w:styleId="21813">
    <w:name w:val="Нет списка21813"/>
    <w:next w:val="a2"/>
    <w:uiPriority w:val="99"/>
    <w:semiHidden/>
    <w:unhideWhenUsed/>
    <w:rsid w:val="00B30421"/>
  </w:style>
  <w:style w:type="numbering" w:customStyle="1" w:styleId="31813">
    <w:name w:val="Нет списка31813"/>
    <w:next w:val="a2"/>
    <w:uiPriority w:val="99"/>
    <w:semiHidden/>
    <w:unhideWhenUsed/>
    <w:rsid w:val="00B30421"/>
  </w:style>
  <w:style w:type="numbering" w:customStyle="1" w:styleId="4913">
    <w:name w:val="Нет списка4913"/>
    <w:next w:val="a2"/>
    <w:uiPriority w:val="99"/>
    <w:semiHidden/>
    <w:rsid w:val="00B30421"/>
  </w:style>
  <w:style w:type="numbering" w:customStyle="1" w:styleId="111013">
    <w:name w:val="Нет списка111013"/>
    <w:next w:val="a2"/>
    <w:uiPriority w:val="99"/>
    <w:semiHidden/>
    <w:unhideWhenUsed/>
    <w:rsid w:val="00B30421"/>
  </w:style>
  <w:style w:type="numbering" w:customStyle="1" w:styleId="21913">
    <w:name w:val="Нет списка21913"/>
    <w:next w:val="a2"/>
    <w:uiPriority w:val="99"/>
    <w:semiHidden/>
    <w:unhideWhenUsed/>
    <w:rsid w:val="00B30421"/>
  </w:style>
  <w:style w:type="numbering" w:customStyle="1" w:styleId="31913">
    <w:name w:val="Нет списка31913"/>
    <w:next w:val="a2"/>
    <w:uiPriority w:val="99"/>
    <w:semiHidden/>
    <w:unhideWhenUsed/>
    <w:rsid w:val="00B30421"/>
  </w:style>
  <w:style w:type="numbering" w:customStyle="1" w:styleId="5413">
    <w:name w:val="Нет списка5413"/>
    <w:next w:val="a2"/>
    <w:uiPriority w:val="99"/>
    <w:semiHidden/>
    <w:rsid w:val="00B30421"/>
  </w:style>
  <w:style w:type="numbering" w:customStyle="1" w:styleId="12413">
    <w:name w:val="Нет списка12413"/>
    <w:next w:val="a2"/>
    <w:uiPriority w:val="99"/>
    <w:semiHidden/>
    <w:unhideWhenUsed/>
    <w:rsid w:val="00B30421"/>
  </w:style>
  <w:style w:type="numbering" w:customStyle="1" w:styleId="22413">
    <w:name w:val="Нет списка22413"/>
    <w:next w:val="a2"/>
    <w:uiPriority w:val="99"/>
    <w:semiHidden/>
    <w:unhideWhenUsed/>
    <w:rsid w:val="00B30421"/>
  </w:style>
  <w:style w:type="numbering" w:customStyle="1" w:styleId="32413">
    <w:name w:val="Нет списка32413"/>
    <w:next w:val="a2"/>
    <w:uiPriority w:val="99"/>
    <w:semiHidden/>
    <w:unhideWhenUsed/>
    <w:rsid w:val="00B30421"/>
  </w:style>
  <w:style w:type="numbering" w:customStyle="1" w:styleId="6413">
    <w:name w:val="Нет списка6413"/>
    <w:next w:val="a2"/>
    <w:uiPriority w:val="99"/>
    <w:semiHidden/>
    <w:rsid w:val="00B30421"/>
  </w:style>
  <w:style w:type="numbering" w:customStyle="1" w:styleId="13413">
    <w:name w:val="Нет списка13413"/>
    <w:next w:val="a2"/>
    <w:uiPriority w:val="99"/>
    <w:semiHidden/>
    <w:unhideWhenUsed/>
    <w:rsid w:val="00B30421"/>
  </w:style>
  <w:style w:type="numbering" w:customStyle="1" w:styleId="23413">
    <w:name w:val="Нет списка23413"/>
    <w:next w:val="a2"/>
    <w:uiPriority w:val="99"/>
    <w:semiHidden/>
    <w:unhideWhenUsed/>
    <w:rsid w:val="00B30421"/>
  </w:style>
  <w:style w:type="numbering" w:customStyle="1" w:styleId="33413">
    <w:name w:val="Нет списка33413"/>
    <w:next w:val="a2"/>
    <w:uiPriority w:val="99"/>
    <w:semiHidden/>
    <w:unhideWhenUsed/>
    <w:rsid w:val="00B30421"/>
  </w:style>
  <w:style w:type="numbering" w:customStyle="1" w:styleId="7413">
    <w:name w:val="Нет списка7413"/>
    <w:next w:val="a2"/>
    <w:uiPriority w:val="99"/>
    <w:semiHidden/>
    <w:rsid w:val="00B30421"/>
  </w:style>
  <w:style w:type="numbering" w:customStyle="1" w:styleId="14413">
    <w:name w:val="Нет списка14413"/>
    <w:next w:val="a2"/>
    <w:uiPriority w:val="99"/>
    <w:semiHidden/>
    <w:unhideWhenUsed/>
    <w:rsid w:val="00B30421"/>
  </w:style>
  <w:style w:type="numbering" w:customStyle="1" w:styleId="24413">
    <w:name w:val="Нет списка24413"/>
    <w:next w:val="a2"/>
    <w:uiPriority w:val="99"/>
    <w:semiHidden/>
    <w:unhideWhenUsed/>
    <w:rsid w:val="00B30421"/>
  </w:style>
  <w:style w:type="numbering" w:customStyle="1" w:styleId="34413">
    <w:name w:val="Нет списка34413"/>
    <w:next w:val="a2"/>
    <w:uiPriority w:val="99"/>
    <w:semiHidden/>
    <w:unhideWhenUsed/>
    <w:rsid w:val="00B30421"/>
  </w:style>
  <w:style w:type="numbering" w:customStyle="1" w:styleId="8413">
    <w:name w:val="Нет списка8413"/>
    <w:next w:val="a2"/>
    <w:uiPriority w:val="99"/>
    <w:semiHidden/>
    <w:unhideWhenUsed/>
    <w:rsid w:val="00B30421"/>
  </w:style>
  <w:style w:type="numbering" w:customStyle="1" w:styleId="15413">
    <w:name w:val="Нет списка15413"/>
    <w:next w:val="a2"/>
    <w:uiPriority w:val="99"/>
    <w:semiHidden/>
    <w:unhideWhenUsed/>
    <w:rsid w:val="00B30421"/>
  </w:style>
  <w:style w:type="numbering" w:customStyle="1" w:styleId="25413">
    <w:name w:val="Нет списка25413"/>
    <w:next w:val="a2"/>
    <w:uiPriority w:val="99"/>
    <w:semiHidden/>
    <w:unhideWhenUsed/>
    <w:rsid w:val="00B30421"/>
  </w:style>
  <w:style w:type="numbering" w:customStyle="1" w:styleId="35413">
    <w:name w:val="Нет списка35413"/>
    <w:next w:val="a2"/>
    <w:uiPriority w:val="99"/>
    <w:semiHidden/>
    <w:unhideWhenUsed/>
    <w:rsid w:val="00B30421"/>
  </w:style>
  <w:style w:type="numbering" w:customStyle="1" w:styleId="9413">
    <w:name w:val="Нет списка9413"/>
    <w:next w:val="a2"/>
    <w:uiPriority w:val="99"/>
    <w:semiHidden/>
    <w:unhideWhenUsed/>
    <w:rsid w:val="00B30421"/>
  </w:style>
  <w:style w:type="numbering" w:customStyle="1" w:styleId="16413">
    <w:name w:val="Нет списка16413"/>
    <w:next w:val="a2"/>
    <w:uiPriority w:val="99"/>
    <w:semiHidden/>
    <w:unhideWhenUsed/>
    <w:rsid w:val="00B30421"/>
  </w:style>
  <w:style w:type="numbering" w:customStyle="1" w:styleId="26413">
    <w:name w:val="Нет списка26413"/>
    <w:next w:val="a2"/>
    <w:uiPriority w:val="99"/>
    <w:semiHidden/>
    <w:unhideWhenUsed/>
    <w:rsid w:val="00B30421"/>
  </w:style>
  <w:style w:type="numbering" w:customStyle="1" w:styleId="36413">
    <w:name w:val="Нет списка36413"/>
    <w:next w:val="a2"/>
    <w:uiPriority w:val="99"/>
    <w:semiHidden/>
    <w:unhideWhenUsed/>
    <w:rsid w:val="00B30421"/>
  </w:style>
  <w:style w:type="numbering" w:customStyle="1" w:styleId="10413">
    <w:name w:val="Нет списка10413"/>
    <w:next w:val="a2"/>
    <w:uiPriority w:val="99"/>
    <w:semiHidden/>
    <w:unhideWhenUsed/>
    <w:rsid w:val="00B30421"/>
  </w:style>
  <w:style w:type="numbering" w:customStyle="1" w:styleId="17413">
    <w:name w:val="Нет списка17413"/>
    <w:next w:val="a2"/>
    <w:uiPriority w:val="99"/>
    <w:semiHidden/>
    <w:unhideWhenUsed/>
    <w:rsid w:val="00B30421"/>
  </w:style>
  <w:style w:type="numbering" w:customStyle="1" w:styleId="27413">
    <w:name w:val="Нет списка27413"/>
    <w:next w:val="a2"/>
    <w:uiPriority w:val="99"/>
    <w:semiHidden/>
    <w:unhideWhenUsed/>
    <w:rsid w:val="00B30421"/>
  </w:style>
  <w:style w:type="numbering" w:customStyle="1" w:styleId="37413">
    <w:name w:val="Нет списка37413"/>
    <w:next w:val="a2"/>
    <w:uiPriority w:val="99"/>
    <w:semiHidden/>
    <w:unhideWhenUsed/>
    <w:rsid w:val="00B30421"/>
  </w:style>
  <w:style w:type="numbering" w:customStyle="1" w:styleId="18413">
    <w:name w:val="Нет списка18413"/>
    <w:next w:val="a2"/>
    <w:uiPriority w:val="99"/>
    <w:semiHidden/>
    <w:unhideWhenUsed/>
    <w:rsid w:val="00B30421"/>
  </w:style>
  <w:style w:type="numbering" w:customStyle="1" w:styleId="19413">
    <w:name w:val="Нет списка19413"/>
    <w:next w:val="a2"/>
    <w:uiPriority w:val="99"/>
    <w:semiHidden/>
    <w:unhideWhenUsed/>
    <w:rsid w:val="00B30421"/>
  </w:style>
  <w:style w:type="numbering" w:customStyle="1" w:styleId="28413">
    <w:name w:val="Нет списка28413"/>
    <w:next w:val="a2"/>
    <w:uiPriority w:val="99"/>
    <w:semiHidden/>
    <w:unhideWhenUsed/>
    <w:rsid w:val="00B30421"/>
  </w:style>
  <w:style w:type="numbering" w:customStyle="1" w:styleId="38413">
    <w:name w:val="Нет списка38413"/>
    <w:next w:val="a2"/>
    <w:uiPriority w:val="99"/>
    <w:semiHidden/>
    <w:unhideWhenUsed/>
    <w:rsid w:val="00B30421"/>
  </w:style>
  <w:style w:type="numbering" w:customStyle="1" w:styleId="20413">
    <w:name w:val="Нет списка20413"/>
    <w:next w:val="a2"/>
    <w:uiPriority w:val="99"/>
    <w:semiHidden/>
    <w:unhideWhenUsed/>
    <w:rsid w:val="00B30421"/>
  </w:style>
  <w:style w:type="numbering" w:customStyle="1" w:styleId="110413">
    <w:name w:val="Нет списка110413"/>
    <w:next w:val="a2"/>
    <w:uiPriority w:val="99"/>
    <w:semiHidden/>
    <w:unhideWhenUsed/>
    <w:rsid w:val="00B30421"/>
  </w:style>
  <w:style w:type="numbering" w:customStyle="1" w:styleId="29413">
    <w:name w:val="Нет списка29413"/>
    <w:next w:val="a2"/>
    <w:uiPriority w:val="99"/>
    <w:semiHidden/>
    <w:unhideWhenUsed/>
    <w:rsid w:val="00B30421"/>
  </w:style>
  <w:style w:type="numbering" w:customStyle="1" w:styleId="39413">
    <w:name w:val="Нет списка39413"/>
    <w:next w:val="a2"/>
    <w:uiPriority w:val="99"/>
    <w:semiHidden/>
    <w:unhideWhenUsed/>
    <w:rsid w:val="00B30421"/>
  </w:style>
  <w:style w:type="numbering" w:customStyle="1" w:styleId="30413">
    <w:name w:val="Нет списка30413"/>
    <w:next w:val="a2"/>
    <w:uiPriority w:val="99"/>
    <w:semiHidden/>
    <w:unhideWhenUsed/>
    <w:rsid w:val="00B30421"/>
  </w:style>
  <w:style w:type="numbering" w:customStyle="1" w:styleId="111413">
    <w:name w:val="Нет списка111413"/>
    <w:next w:val="a2"/>
    <w:uiPriority w:val="99"/>
    <w:semiHidden/>
    <w:unhideWhenUsed/>
    <w:rsid w:val="00B30421"/>
  </w:style>
  <w:style w:type="numbering" w:customStyle="1" w:styleId="210413">
    <w:name w:val="Нет списка210413"/>
    <w:next w:val="a2"/>
    <w:uiPriority w:val="99"/>
    <w:semiHidden/>
    <w:unhideWhenUsed/>
    <w:rsid w:val="00B30421"/>
  </w:style>
  <w:style w:type="numbering" w:customStyle="1" w:styleId="310413">
    <w:name w:val="Нет списка310413"/>
    <w:next w:val="a2"/>
    <w:uiPriority w:val="99"/>
    <w:semiHidden/>
    <w:unhideWhenUsed/>
    <w:rsid w:val="00B30421"/>
  </w:style>
  <w:style w:type="numbering" w:customStyle="1" w:styleId="40413">
    <w:name w:val="Нет списка40413"/>
    <w:next w:val="a2"/>
    <w:uiPriority w:val="99"/>
    <w:semiHidden/>
    <w:unhideWhenUsed/>
    <w:rsid w:val="00B30421"/>
  </w:style>
  <w:style w:type="numbering" w:customStyle="1" w:styleId="112413">
    <w:name w:val="Нет списка112413"/>
    <w:next w:val="a2"/>
    <w:uiPriority w:val="99"/>
    <w:semiHidden/>
    <w:unhideWhenUsed/>
    <w:rsid w:val="00B30421"/>
  </w:style>
  <w:style w:type="numbering" w:customStyle="1" w:styleId="211413">
    <w:name w:val="Нет списка211413"/>
    <w:next w:val="a2"/>
    <w:uiPriority w:val="99"/>
    <w:semiHidden/>
    <w:unhideWhenUsed/>
    <w:rsid w:val="00B30421"/>
  </w:style>
  <w:style w:type="numbering" w:customStyle="1" w:styleId="311413">
    <w:name w:val="Нет списка311413"/>
    <w:next w:val="a2"/>
    <w:uiPriority w:val="99"/>
    <w:semiHidden/>
    <w:unhideWhenUsed/>
    <w:rsid w:val="00B30421"/>
  </w:style>
  <w:style w:type="numbering" w:customStyle="1" w:styleId="41413">
    <w:name w:val="Нет списка41413"/>
    <w:next w:val="a2"/>
    <w:uiPriority w:val="99"/>
    <w:semiHidden/>
    <w:unhideWhenUsed/>
    <w:rsid w:val="00B30421"/>
  </w:style>
  <w:style w:type="numbering" w:customStyle="1" w:styleId="113113">
    <w:name w:val="Нет списка113113"/>
    <w:next w:val="a2"/>
    <w:uiPriority w:val="99"/>
    <w:semiHidden/>
    <w:unhideWhenUsed/>
    <w:rsid w:val="00B30421"/>
  </w:style>
  <w:style w:type="numbering" w:customStyle="1" w:styleId="212113">
    <w:name w:val="Нет списка212113"/>
    <w:next w:val="a2"/>
    <w:uiPriority w:val="99"/>
    <w:semiHidden/>
    <w:unhideWhenUsed/>
    <w:rsid w:val="00B30421"/>
  </w:style>
  <w:style w:type="numbering" w:customStyle="1" w:styleId="312113">
    <w:name w:val="Нет списка312113"/>
    <w:next w:val="a2"/>
    <w:uiPriority w:val="99"/>
    <w:semiHidden/>
    <w:unhideWhenUsed/>
    <w:rsid w:val="00B30421"/>
  </w:style>
  <w:style w:type="numbering" w:customStyle="1" w:styleId="42113">
    <w:name w:val="Нет списка42113"/>
    <w:next w:val="a2"/>
    <w:uiPriority w:val="99"/>
    <w:semiHidden/>
    <w:unhideWhenUsed/>
    <w:rsid w:val="00B30421"/>
  </w:style>
  <w:style w:type="numbering" w:customStyle="1" w:styleId="114113">
    <w:name w:val="Нет списка114113"/>
    <w:next w:val="a2"/>
    <w:uiPriority w:val="99"/>
    <w:semiHidden/>
    <w:unhideWhenUsed/>
    <w:rsid w:val="00B30421"/>
  </w:style>
  <w:style w:type="numbering" w:customStyle="1" w:styleId="213113">
    <w:name w:val="Нет списка213113"/>
    <w:next w:val="a2"/>
    <w:uiPriority w:val="99"/>
    <w:semiHidden/>
    <w:unhideWhenUsed/>
    <w:rsid w:val="00B30421"/>
  </w:style>
  <w:style w:type="numbering" w:customStyle="1" w:styleId="313113">
    <w:name w:val="Нет списка313113"/>
    <w:next w:val="a2"/>
    <w:uiPriority w:val="99"/>
    <w:semiHidden/>
    <w:unhideWhenUsed/>
    <w:rsid w:val="00B30421"/>
  </w:style>
  <w:style w:type="numbering" w:customStyle="1" w:styleId="411113">
    <w:name w:val="Нет списка411113"/>
    <w:next w:val="a2"/>
    <w:uiPriority w:val="99"/>
    <w:semiHidden/>
    <w:rsid w:val="00B30421"/>
  </w:style>
  <w:style w:type="numbering" w:customStyle="1" w:styleId="1111413">
    <w:name w:val="Нет списка1111413"/>
    <w:next w:val="a2"/>
    <w:uiPriority w:val="99"/>
    <w:semiHidden/>
    <w:unhideWhenUsed/>
    <w:rsid w:val="00B30421"/>
  </w:style>
  <w:style w:type="numbering" w:customStyle="1" w:styleId="2111413">
    <w:name w:val="Нет списка2111413"/>
    <w:next w:val="a2"/>
    <w:uiPriority w:val="99"/>
    <w:semiHidden/>
    <w:unhideWhenUsed/>
    <w:rsid w:val="00B30421"/>
  </w:style>
  <w:style w:type="numbering" w:customStyle="1" w:styleId="3111413">
    <w:name w:val="Нет списка3111413"/>
    <w:next w:val="a2"/>
    <w:uiPriority w:val="99"/>
    <w:semiHidden/>
    <w:unhideWhenUsed/>
    <w:rsid w:val="00B30421"/>
  </w:style>
  <w:style w:type="numbering" w:customStyle="1" w:styleId="51113">
    <w:name w:val="Нет списка51113"/>
    <w:next w:val="a2"/>
    <w:uiPriority w:val="99"/>
    <w:semiHidden/>
    <w:rsid w:val="00B30421"/>
  </w:style>
  <w:style w:type="numbering" w:customStyle="1" w:styleId="121113">
    <w:name w:val="Нет списка121113"/>
    <w:next w:val="a2"/>
    <w:uiPriority w:val="99"/>
    <w:semiHidden/>
    <w:unhideWhenUsed/>
    <w:rsid w:val="00B30421"/>
  </w:style>
  <w:style w:type="numbering" w:customStyle="1" w:styleId="221113">
    <w:name w:val="Нет списка221113"/>
    <w:next w:val="a2"/>
    <w:uiPriority w:val="99"/>
    <w:semiHidden/>
    <w:unhideWhenUsed/>
    <w:rsid w:val="00B30421"/>
  </w:style>
  <w:style w:type="numbering" w:customStyle="1" w:styleId="321113">
    <w:name w:val="Нет списка321113"/>
    <w:next w:val="a2"/>
    <w:uiPriority w:val="99"/>
    <w:semiHidden/>
    <w:unhideWhenUsed/>
    <w:rsid w:val="00B30421"/>
  </w:style>
  <w:style w:type="numbering" w:customStyle="1" w:styleId="61113">
    <w:name w:val="Нет списка61113"/>
    <w:next w:val="a2"/>
    <w:uiPriority w:val="99"/>
    <w:semiHidden/>
    <w:rsid w:val="00B30421"/>
  </w:style>
  <w:style w:type="numbering" w:customStyle="1" w:styleId="131113">
    <w:name w:val="Нет списка131113"/>
    <w:next w:val="a2"/>
    <w:uiPriority w:val="99"/>
    <w:semiHidden/>
    <w:unhideWhenUsed/>
    <w:rsid w:val="00B30421"/>
  </w:style>
  <w:style w:type="numbering" w:customStyle="1" w:styleId="231113">
    <w:name w:val="Нет списка231113"/>
    <w:next w:val="a2"/>
    <w:uiPriority w:val="99"/>
    <w:semiHidden/>
    <w:unhideWhenUsed/>
    <w:rsid w:val="00B30421"/>
  </w:style>
  <w:style w:type="numbering" w:customStyle="1" w:styleId="331113">
    <w:name w:val="Нет списка331113"/>
    <w:next w:val="a2"/>
    <w:uiPriority w:val="99"/>
    <w:semiHidden/>
    <w:unhideWhenUsed/>
    <w:rsid w:val="00B30421"/>
  </w:style>
  <w:style w:type="numbering" w:customStyle="1" w:styleId="71113">
    <w:name w:val="Нет списка71113"/>
    <w:next w:val="a2"/>
    <w:uiPriority w:val="99"/>
    <w:semiHidden/>
    <w:rsid w:val="00B30421"/>
  </w:style>
  <w:style w:type="numbering" w:customStyle="1" w:styleId="141113">
    <w:name w:val="Нет списка141113"/>
    <w:next w:val="a2"/>
    <w:uiPriority w:val="99"/>
    <w:semiHidden/>
    <w:unhideWhenUsed/>
    <w:rsid w:val="00B30421"/>
  </w:style>
  <w:style w:type="numbering" w:customStyle="1" w:styleId="241113">
    <w:name w:val="Нет списка241113"/>
    <w:next w:val="a2"/>
    <w:uiPriority w:val="99"/>
    <w:semiHidden/>
    <w:unhideWhenUsed/>
    <w:rsid w:val="00B30421"/>
  </w:style>
  <w:style w:type="numbering" w:customStyle="1" w:styleId="341113">
    <w:name w:val="Нет списка341113"/>
    <w:next w:val="a2"/>
    <w:uiPriority w:val="99"/>
    <w:semiHidden/>
    <w:unhideWhenUsed/>
    <w:rsid w:val="00B30421"/>
  </w:style>
  <w:style w:type="numbering" w:customStyle="1" w:styleId="81113">
    <w:name w:val="Нет списка81113"/>
    <w:next w:val="a2"/>
    <w:uiPriority w:val="99"/>
    <w:semiHidden/>
    <w:unhideWhenUsed/>
    <w:rsid w:val="00B30421"/>
  </w:style>
  <w:style w:type="numbering" w:customStyle="1" w:styleId="151113">
    <w:name w:val="Нет списка151113"/>
    <w:next w:val="a2"/>
    <w:uiPriority w:val="99"/>
    <w:semiHidden/>
    <w:unhideWhenUsed/>
    <w:rsid w:val="00B30421"/>
  </w:style>
  <w:style w:type="numbering" w:customStyle="1" w:styleId="251113">
    <w:name w:val="Нет списка251113"/>
    <w:next w:val="a2"/>
    <w:uiPriority w:val="99"/>
    <w:semiHidden/>
    <w:unhideWhenUsed/>
    <w:rsid w:val="00B30421"/>
  </w:style>
  <w:style w:type="numbering" w:customStyle="1" w:styleId="351113">
    <w:name w:val="Нет списка351113"/>
    <w:next w:val="a2"/>
    <w:uiPriority w:val="99"/>
    <w:semiHidden/>
    <w:unhideWhenUsed/>
    <w:rsid w:val="00B30421"/>
  </w:style>
  <w:style w:type="numbering" w:customStyle="1" w:styleId="91113">
    <w:name w:val="Нет списка91113"/>
    <w:next w:val="a2"/>
    <w:uiPriority w:val="99"/>
    <w:semiHidden/>
    <w:unhideWhenUsed/>
    <w:rsid w:val="00B30421"/>
  </w:style>
  <w:style w:type="numbering" w:customStyle="1" w:styleId="161113">
    <w:name w:val="Нет списка161113"/>
    <w:next w:val="a2"/>
    <w:uiPriority w:val="99"/>
    <w:semiHidden/>
    <w:unhideWhenUsed/>
    <w:rsid w:val="00B30421"/>
  </w:style>
  <w:style w:type="numbering" w:customStyle="1" w:styleId="261113">
    <w:name w:val="Нет списка261113"/>
    <w:next w:val="a2"/>
    <w:uiPriority w:val="99"/>
    <w:semiHidden/>
    <w:unhideWhenUsed/>
    <w:rsid w:val="00B30421"/>
  </w:style>
  <w:style w:type="numbering" w:customStyle="1" w:styleId="361113">
    <w:name w:val="Нет списка361113"/>
    <w:next w:val="a2"/>
    <w:uiPriority w:val="99"/>
    <w:semiHidden/>
    <w:unhideWhenUsed/>
    <w:rsid w:val="00B30421"/>
  </w:style>
  <w:style w:type="numbering" w:customStyle="1" w:styleId="101113">
    <w:name w:val="Нет списка101113"/>
    <w:next w:val="a2"/>
    <w:uiPriority w:val="99"/>
    <w:semiHidden/>
    <w:unhideWhenUsed/>
    <w:rsid w:val="00B30421"/>
  </w:style>
  <w:style w:type="numbering" w:customStyle="1" w:styleId="171113">
    <w:name w:val="Нет списка171113"/>
    <w:next w:val="a2"/>
    <w:uiPriority w:val="99"/>
    <w:semiHidden/>
    <w:unhideWhenUsed/>
    <w:rsid w:val="00B30421"/>
  </w:style>
  <w:style w:type="numbering" w:customStyle="1" w:styleId="271113">
    <w:name w:val="Нет списка271113"/>
    <w:next w:val="a2"/>
    <w:uiPriority w:val="99"/>
    <w:semiHidden/>
    <w:unhideWhenUsed/>
    <w:rsid w:val="00B30421"/>
  </w:style>
  <w:style w:type="numbering" w:customStyle="1" w:styleId="371113">
    <w:name w:val="Нет списка371113"/>
    <w:next w:val="a2"/>
    <w:uiPriority w:val="99"/>
    <w:semiHidden/>
    <w:unhideWhenUsed/>
    <w:rsid w:val="00B30421"/>
  </w:style>
  <w:style w:type="numbering" w:customStyle="1" w:styleId="181113">
    <w:name w:val="Нет списка181113"/>
    <w:next w:val="a2"/>
    <w:uiPriority w:val="99"/>
    <w:semiHidden/>
    <w:unhideWhenUsed/>
    <w:rsid w:val="00B30421"/>
  </w:style>
  <w:style w:type="numbering" w:customStyle="1" w:styleId="191113">
    <w:name w:val="Нет списка191113"/>
    <w:next w:val="a2"/>
    <w:uiPriority w:val="99"/>
    <w:semiHidden/>
    <w:unhideWhenUsed/>
    <w:rsid w:val="00B30421"/>
  </w:style>
  <w:style w:type="numbering" w:customStyle="1" w:styleId="281113">
    <w:name w:val="Нет списка281113"/>
    <w:next w:val="a2"/>
    <w:uiPriority w:val="99"/>
    <w:semiHidden/>
    <w:unhideWhenUsed/>
    <w:rsid w:val="00B30421"/>
  </w:style>
  <w:style w:type="numbering" w:customStyle="1" w:styleId="381113">
    <w:name w:val="Нет списка381113"/>
    <w:next w:val="a2"/>
    <w:uiPriority w:val="99"/>
    <w:semiHidden/>
    <w:unhideWhenUsed/>
    <w:rsid w:val="00B30421"/>
  </w:style>
  <w:style w:type="numbering" w:customStyle="1" w:styleId="201113">
    <w:name w:val="Нет списка201113"/>
    <w:next w:val="a2"/>
    <w:uiPriority w:val="99"/>
    <w:semiHidden/>
    <w:unhideWhenUsed/>
    <w:rsid w:val="00B30421"/>
  </w:style>
  <w:style w:type="numbering" w:customStyle="1" w:styleId="1101113">
    <w:name w:val="Нет списка1101113"/>
    <w:next w:val="a2"/>
    <w:uiPriority w:val="99"/>
    <w:semiHidden/>
    <w:unhideWhenUsed/>
    <w:rsid w:val="00B30421"/>
  </w:style>
  <w:style w:type="numbering" w:customStyle="1" w:styleId="291113">
    <w:name w:val="Нет списка291113"/>
    <w:next w:val="a2"/>
    <w:uiPriority w:val="99"/>
    <w:semiHidden/>
    <w:unhideWhenUsed/>
    <w:rsid w:val="00B30421"/>
  </w:style>
  <w:style w:type="numbering" w:customStyle="1" w:styleId="391113">
    <w:name w:val="Нет списка391113"/>
    <w:next w:val="a2"/>
    <w:uiPriority w:val="99"/>
    <w:semiHidden/>
    <w:unhideWhenUsed/>
    <w:rsid w:val="00B30421"/>
  </w:style>
  <w:style w:type="numbering" w:customStyle="1" w:styleId="301113">
    <w:name w:val="Нет списка301113"/>
    <w:next w:val="a2"/>
    <w:uiPriority w:val="99"/>
    <w:semiHidden/>
    <w:unhideWhenUsed/>
    <w:rsid w:val="00B30421"/>
  </w:style>
  <w:style w:type="numbering" w:customStyle="1" w:styleId="111111111">
    <w:name w:val="Нет списка111111111"/>
    <w:next w:val="a2"/>
    <w:uiPriority w:val="99"/>
    <w:semiHidden/>
    <w:unhideWhenUsed/>
    <w:rsid w:val="00B30421"/>
  </w:style>
  <w:style w:type="numbering" w:customStyle="1" w:styleId="2101113">
    <w:name w:val="Нет списка2101113"/>
    <w:next w:val="a2"/>
    <w:uiPriority w:val="99"/>
    <w:semiHidden/>
    <w:unhideWhenUsed/>
    <w:rsid w:val="00B30421"/>
  </w:style>
  <w:style w:type="numbering" w:customStyle="1" w:styleId="3101113">
    <w:name w:val="Нет списка3101113"/>
    <w:next w:val="a2"/>
    <w:uiPriority w:val="99"/>
    <w:semiHidden/>
    <w:unhideWhenUsed/>
    <w:rsid w:val="00B30421"/>
  </w:style>
  <w:style w:type="numbering" w:customStyle="1" w:styleId="401113">
    <w:name w:val="Нет списка401113"/>
    <w:next w:val="a2"/>
    <w:uiPriority w:val="99"/>
    <w:semiHidden/>
    <w:unhideWhenUsed/>
    <w:rsid w:val="00B30421"/>
  </w:style>
  <w:style w:type="numbering" w:customStyle="1" w:styleId="1121113">
    <w:name w:val="Нет списка1121113"/>
    <w:next w:val="a2"/>
    <w:uiPriority w:val="99"/>
    <w:semiHidden/>
    <w:unhideWhenUsed/>
    <w:rsid w:val="00B30421"/>
  </w:style>
  <w:style w:type="numbering" w:customStyle="1" w:styleId="21111113">
    <w:name w:val="Нет списка21111113"/>
    <w:next w:val="a2"/>
    <w:uiPriority w:val="99"/>
    <w:semiHidden/>
    <w:unhideWhenUsed/>
    <w:rsid w:val="00B30421"/>
  </w:style>
  <w:style w:type="numbering" w:customStyle="1" w:styleId="31111113">
    <w:name w:val="Нет списка31111113"/>
    <w:next w:val="a2"/>
    <w:uiPriority w:val="99"/>
    <w:semiHidden/>
    <w:unhideWhenUsed/>
    <w:rsid w:val="00B30421"/>
  </w:style>
  <w:style w:type="numbering" w:customStyle="1" w:styleId="43113">
    <w:name w:val="Нет списка43113"/>
    <w:next w:val="a2"/>
    <w:uiPriority w:val="99"/>
    <w:semiHidden/>
    <w:unhideWhenUsed/>
    <w:rsid w:val="00B30421"/>
  </w:style>
  <w:style w:type="numbering" w:customStyle="1" w:styleId="115113">
    <w:name w:val="Нет списка115113"/>
    <w:next w:val="a2"/>
    <w:uiPriority w:val="99"/>
    <w:semiHidden/>
    <w:unhideWhenUsed/>
    <w:rsid w:val="00B30421"/>
  </w:style>
  <w:style w:type="numbering" w:customStyle="1" w:styleId="214113">
    <w:name w:val="Нет списка214113"/>
    <w:next w:val="a2"/>
    <w:uiPriority w:val="99"/>
    <w:semiHidden/>
    <w:unhideWhenUsed/>
    <w:rsid w:val="00B30421"/>
  </w:style>
  <w:style w:type="numbering" w:customStyle="1" w:styleId="314113">
    <w:name w:val="Нет списка314113"/>
    <w:next w:val="a2"/>
    <w:uiPriority w:val="99"/>
    <w:semiHidden/>
    <w:unhideWhenUsed/>
    <w:rsid w:val="00B30421"/>
  </w:style>
  <w:style w:type="numbering" w:customStyle="1" w:styleId="44113">
    <w:name w:val="Нет списка44113"/>
    <w:next w:val="a2"/>
    <w:uiPriority w:val="99"/>
    <w:semiHidden/>
    <w:unhideWhenUsed/>
    <w:rsid w:val="00B30421"/>
  </w:style>
  <w:style w:type="numbering" w:customStyle="1" w:styleId="116113">
    <w:name w:val="Нет списка116113"/>
    <w:next w:val="a2"/>
    <w:uiPriority w:val="99"/>
    <w:semiHidden/>
    <w:unhideWhenUsed/>
    <w:rsid w:val="00B30421"/>
  </w:style>
  <w:style w:type="numbering" w:customStyle="1" w:styleId="215113">
    <w:name w:val="Нет списка215113"/>
    <w:next w:val="a2"/>
    <w:uiPriority w:val="99"/>
    <w:semiHidden/>
    <w:unhideWhenUsed/>
    <w:rsid w:val="00B30421"/>
  </w:style>
  <w:style w:type="numbering" w:customStyle="1" w:styleId="315113">
    <w:name w:val="Нет списка315113"/>
    <w:next w:val="a2"/>
    <w:uiPriority w:val="99"/>
    <w:semiHidden/>
    <w:unhideWhenUsed/>
    <w:rsid w:val="00B30421"/>
  </w:style>
  <w:style w:type="numbering" w:customStyle="1" w:styleId="412113">
    <w:name w:val="Нет списка412113"/>
    <w:next w:val="a2"/>
    <w:uiPriority w:val="99"/>
    <w:semiHidden/>
    <w:rsid w:val="00B30421"/>
  </w:style>
  <w:style w:type="numbering" w:customStyle="1" w:styleId="1112113">
    <w:name w:val="Нет списка1112113"/>
    <w:next w:val="a2"/>
    <w:uiPriority w:val="99"/>
    <w:semiHidden/>
    <w:unhideWhenUsed/>
    <w:rsid w:val="00B30421"/>
  </w:style>
  <w:style w:type="numbering" w:customStyle="1" w:styleId="2112113">
    <w:name w:val="Нет списка2112113"/>
    <w:next w:val="a2"/>
    <w:uiPriority w:val="99"/>
    <w:semiHidden/>
    <w:unhideWhenUsed/>
    <w:rsid w:val="00B30421"/>
  </w:style>
  <w:style w:type="numbering" w:customStyle="1" w:styleId="3112113">
    <w:name w:val="Нет списка3112113"/>
    <w:next w:val="a2"/>
    <w:uiPriority w:val="99"/>
    <w:semiHidden/>
    <w:unhideWhenUsed/>
    <w:rsid w:val="00B30421"/>
  </w:style>
  <w:style w:type="numbering" w:customStyle="1" w:styleId="521130">
    <w:name w:val="Нет списка52113"/>
    <w:next w:val="a2"/>
    <w:uiPriority w:val="99"/>
    <w:semiHidden/>
    <w:rsid w:val="00B30421"/>
  </w:style>
  <w:style w:type="numbering" w:customStyle="1" w:styleId="122113">
    <w:name w:val="Нет списка122113"/>
    <w:next w:val="a2"/>
    <w:uiPriority w:val="99"/>
    <w:semiHidden/>
    <w:unhideWhenUsed/>
    <w:rsid w:val="00B30421"/>
  </w:style>
  <w:style w:type="numbering" w:customStyle="1" w:styleId="222113">
    <w:name w:val="Нет списка222113"/>
    <w:next w:val="a2"/>
    <w:uiPriority w:val="99"/>
    <w:semiHidden/>
    <w:unhideWhenUsed/>
    <w:rsid w:val="00B30421"/>
  </w:style>
  <w:style w:type="numbering" w:customStyle="1" w:styleId="322113">
    <w:name w:val="Нет списка322113"/>
    <w:next w:val="a2"/>
    <w:uiPriority w:val="99"/>
    <w:semiHidden/>
    <w:unhideWhenUsed/>
    <w:rsid w:val="00B30421"/>
  </w:style>
  <w:style w:type="numbering" w:customStyle="1" w:styleId="62113">
    <w:name w:val="Нет списка62113"/>
    <w:next w:val="a2"/>
    <w:uiPriority w:val="99"/>
    <w:semiHidden/>
    <w:rsid w:val="00B30421"/>
  </w:style>
  <w:style w:type="numbering" w:customStyle="1" w:styleId="132113">
    <w:name w:val="Нет списка132113"/>
    <w:next w:val="a2"/>
    <w:uiPriority w:val="99"/>
    <w:semiHidden/>
    <w:unhideWhenUsed/>
    <w:rsid w:val="00B30421"/>
  </w:style>
  <w:style w:type="numbering" w:customStyle="1" w:styleId="232113">
    <w:name w:val="Нет списка232113"/>
    <w:next w:val="a2"/>
    <w:uiPriority w:val="99"/>
    <w:semiHidden/>
    <w:unhideWhenUsed/>
    <w:rsid w:val="00B30421"/>
  </w:style>
  <w:style w:type="numbering" w:customStyle="1" w:styleId="332113">
    <w:name w:val="Нет списка332113"/>
    <w:next w:val="a2"/>
    <w:uiPriority w:val="99"/>
    <w:semiHidden/>
    <w:unhideWhenUsed/>
    <w:rsid w:val="00B30421"/>
  </w:style>
  <w:style w:type="numbering" w:customStyle="1" w:styleId="72113">
    <w:name w:val="Нет списка72113"/>
    <w:next w:val="a2"/>
    <w:uiPriority w:val="99"/>
    <w:semiHidden/>
    <w:rsid w:val="00B30421"/>
  </w:style>
  <w:style w:type="numbering" w:customStyle="1" w:styleId="142113">
    <w:name w:val="Нет списка142113"/>
    <w:next w:val="a2"/>
    <w:uiPriority w:val="99"/>
    <w:semiHidden/>
    <w:unhideWhenUsed/>
    <w:rsid w:val="00B30421"/>
  </w:style>
  <w:style w:type="numbering" w:customStyle="1" w:styleId="242113">
    <w:name w:val="Нет списка242113"/>
    <w:next w:val="a2"/>
    <w:uiPriority w:val="99"/>
    <w:semiHidden/>
    <w:unhideWhenUsed/>
    <w:rsid w:val="00B30421"/>
  </w:style>
  <w:style w:type="numbering" w:customStyle="1" w:styleId="342113">
    <w:name w:val="Нет списка342113"/>
    <w:next w:val="a2"/>
    <w:uiPriority w:val="99"/>
    <w:semiHidden/>
    <w:unhideWhenUsed/>
    <w:rsid w:val="00B30421"/>
  </w:style>
  <w:style w:type="numbering" w:customStyle="1" w:styleId="82113">
    <w:name w:val="Нет списка82113"/>
    <w:next w:val="a2"/>
    <w:uiPriority w:val="99"/>
    <w:semiHidden/>
    <w:unhideWhenUsed/>
    <w:rsid w:val="00B30421"/>
  </w:style>
  <w:style w:type="numbering" w:customStyle="1" w:styleId="152113">
    <w:name w:val="Нет списка152113"/>
    <w:next w:val="a2"/>
    <w:uiPriority w:val="99"/>
    <w:semiHidden/>
    <w:unhideWhenUsed/>
    <w:rsid w:val="00B30421"/>
  </w:style>
  <w:style w:type="numbering" w:customStyle="1" w:styleId="252113">
    <w:name w:val="Нет списка252113"/>
    <w:next w:val="a2"/>
    <w:uiPriority w:val="99"/>
    <w:semiHidden/>
    <w:unhideWhenUsed/>
    <w:rsid w:val="00B30421"/>
  </w:style>
  <w:style w:type="numbering" w:customStyle="1" w:styleId="352113">
    <w:name w:val="Нет списка352113"/>
    <w:next w:val="a2"/>
    <w:uiPriority w:val="99"/>
    <w:semiHidden/>
    <w:unhideWhenUsed/>
    <w:rsid w:val="00B30421"/>
  </w:style>
  <w:style w:type="numbering" w:customStyle="1" w:styleId="92113">
    <w:name w:val="Нет списка92113"/>
    <w:next w:val="a2"/>
    <w:uiPriority w:val="99"/>
    <w:semiHidden/>
    <w:unhideWhenUsed/>
    <w:rsid w:val="00B30421"/>
  </w:style>
  <w:style w:type="numbering" w:customStyle="1" w:styleId="162113">
    <w:name w:val="Нет списка162113"/>
    <w:next w:val="a2"/>
    <w:uiPriority w:val="99"/>
    <w:semiHidden/>
    <w:unhideWhenUsed/>
    <w:rsid w:val="00B30421"/>
  </w:style>
  <w:style w:type="numbering" w:customStyle="1" w:styleId="262113">
    <w:name w:val="Нет списка262113"/>
    <w:next w:val="a2"/>
    <w:uiPriority w:val="99"/>
    <w:semiHidden/>
    <w:unhideWhenUsed/>
    <w:rsid w:val="00B30421"/>
  </w:style>
  <w:style w:type="numbering" w:customStyle="1" w:styleId="362113">
    <w:name w:val="Нет списка362113"/>
    <w:next w:val="a2"/>
    <w:uiPriority w:val="99"/>
    <w:semiHidden/>
    <w:unhideWhenUsed/>
    <w:rsid w:val="00B30421"/>
  </w:style>
  <w:style w:type="numbering" w:customStyle="1" w:styleId="102113">
    <w:name w:val="Нет списка102113"/>
    <w:next w:val="a2"/>
    <w:uiPriority w:val="99"/>
    <w:semiHidden/>
    <w:unhideWhenUsed/>
    <w:rsid w:val="00B30421"/>
  </w:style>
  <w:style w:type="numbering" w:customStyle="1" w:styleId="172113">
    <w:name w:val="Нет списка172113"/>
    <w:next w:val="a2"/>
    <w:uiPriority w:val="99"/>
    <w:semiHidden/>
    <w:unhideWhenUsed/>
    <w:rsid w:val="00B30421"/>
  </w:style>
  <w:style w:type="numbering" w:customStyle="1" w:styleId="272113">
    <w:name w:val="Нет списка272113"/>
    <w:next w:val="a2"/>
    <w:uiPriority w:val="99"/>
    <w:semiHidden/>
    <w:unhideWhenUsed/>
    <w:rsid w:val="00B30421"/>
  </w:style>
  <w:style w:type="numbering" w:customStyle="1" w:styleId="372113">
    <w:name w:val="Нет списка372113"/>
    <w:next w:val="a2"/>
    <w:uiPriority w:val="99"/>
    <w:semiHidden/>
    <w:unhideWhenUsed/>
    <w:rsid w:val="00B30421"/>
  </w:style>
  <w:style w:type="numbering" w:customStyle="1" w:styleId="182113">
    <w:name w:val="Нет списка182113"/>
    <w:next w:val="a2"/>
    <w:uiPriority w:val="99"/>
    <w:semiHidden/>
    <w:unhideWhenUsed/>
    <w:rsid w:val="00B30421"/>
  </w:style>
  <w:style w:type="numbering" w:customStyle="1" w:styleId="192113">
    <w:name w:val="Нет списка192113"/>
    <w:next w:val="a2"/>
    <w:uiPriority w:val="99"/>
    <w:semiHidden/>
    <w:unhideWhenUsed/>
    <w:rsid w:val="00B30421"/>
  </w:style>
  <w:style w:type="numbering" w:customStyle="1" w:styleId="282113">
    <w:name w:val="Нет списка282113"/>
    <w:next w:val="a2"/>
    <w:uiPriority w:val="99"/>
    <w:semiHidden/>
    <w:unhideWhenUsed/>
    <w:rsid w:val="00B30421"/>
  </w:style>
  <w:style w:type="numbering" w:customStyle="1" w:styleId="382113">
    <w:name w:val="Нет списка382113"/>
    <w:next w:val="a2"/>
    <w:uiPriority w:val="99"/>
    <w:semiHidden/>
    <w:unhideWhenUsed/>
    <w:rsid w:val="00B30421"/>
  </w:style>
  <w:style w:type="numbering" w:customStyle="1" w:styleId="202113">
    <w:name w:val="Нет списка202113"/>
    <w:next w:val="a2"/>
    <w:uiPriority w:val="99"/>
    <w:semiHidden/>
    <w:unhideWhenUsed/>
    <w:rsid w:val="00B30421"/>
  </w:style>
  <w:style w:type="numbering" w:customStyle="1" w:styleId="1102113">
    <w:name w:val="Нет списка1102113"/>
    <w:next w:val="a2"/>
    <w:uiPriority w:val="99"/>
    <w:semiHidden/>
    <w:unhideWhenUsed/>
    <w:rsid w:val="00B30421"/>
  </w:style>
  <w:style w:type="numbering" w:customStyle="1" w:styleId="292113">
    <w:name w:val="Нет списка292113"/>
    <w:next w:val="a2"/>
    <w:uiPriority w:val="99"/>
    <w:semiHidden/>
    <w:unhideWhenUsed/>
    <w:rsid w:val="00B30421"/>
  </w:style>
  <w:style w:type="numbering" w:customStyle="1" w:styleId="392113">
    <w:name w:val="Нет списка392113"/>
    <w:next w:val="a2"/>
    <w:uiPriority w:val="99"/>
    <w:semiHidden/>
    <w:unhideWhenUsed/>
    <w:rsid w:val="00B30421"/>
  </w:style>
  <w:style w:type="numbering" w:customStyle="1" w:styleId="302113">
    <w:name w:val="Нет списка302113"/>
    <w:next w:val="a2"/>
    <w:uiPriority w:val="99"/>
    <w:semiHidden/>
    <w:unhideWhenUsed/>
    <w:rsid w:val="00B30421"/>
  </w:style>
  <w:style w:type="numbering" w:customStyle="1" w:styleId="11112113">
    <w:name w:val="Нет списка11112113"/>
    <w:next w:val="a2"/>
    <w:uiPriority w:val="99"/>
    <w:semiHidden/>
    <w:unhideWhenUsed/>
    <w:rsid w:val="00B30421"/>
  </w:style>
  <w:style w:type="numbering" w:customStyle="1" w:styleId="2102113">
    <w:name w:val="Нет списка2102113"/>
    <w:next w:val="a2"/>
    <w:uiPriority w:val="99"/>
    <w:semiHidden/>
    <w:unhideWhenUsed/>
    <w:rsid w:val="00B30421"/>
  </w:style>
  <w:style w:type="numbering" w:customStyle="1" w:styleId="3102113">
    <w:name w:val="Нет списка3102113"/>
    <w:next w:val="a2"/>
    <w:uiPriority w:val="99"/>
    <w:semiHidden/>
    <w:unhideWhenUsed/>
    <w:rsid w:val="00B30421"/>
  </w:style>
  <w:style w:type="numbering" w:customStyle="1" w:styleId="402113">
    <w:name w:val="Нет списка402113"/>
    <w:next w:val="a2"/>
    <w:uiPriority w:val="99"/>
    <w:semiHidden/>
    <w:unhideWhenUsed/>
    <w:rsid w:val="00B30421"/>
  </w:style>
  <w:style w:type="numbering" w:customStyle="1" w:styleId="1122113">
    <w:name w:val="Нет списка1122113"/>
    <w:next w:val="a2"/>
    <w:uiPriority w:val="99"/>
    <w:semiHidden/>
    <w:unhideWhenUsed/>
    <w:rsid w:val="00B30421"/>
  </w:style>
  <w:style w:type="numbering" w:customStyle="1" w:styleId="21112113">
    <w:name w:val="Нет списка21112113"/>
    <w:next w:val="a2"/>
    <w:uiPriority w:val="99"/>
    <w:semiHidden/>
    <w:unhideWhenUsed/>
    <w:rsid w:val="00B30421"/>
  </w:style>
  <w:style w:type="numbering" w:customStyle="1" w:styleId="31112113">
    <w:name w:val="Нет списка31112113"/>
    <w:next w:val="a2"/>
    <w:uiPriority w:val="99"/>
    <w:semiHidden/>
    <w:unhideWhenUsed/>
    <w:rsid w:val="00B30421"/>
  </w:style>
  <w:style w:type="numbering" w:customStyle="1" w:styleId="45113">
    <w:name w:val="Нет списка45113"/>
    <w:next w:val="a2"/>
    <w:uiPriority w:val="99"/>
    <w:semiHidden/>
    <w:unhideWhenUsed/>
    <w:rsid w:val="00B30421"/>
  </w:style>
  <w:style w:type="numbering" w:customStyle="1" w:styleId="117113">
    <w:name w:val="Нет списка117113"/>
    <w:next w:val="a2"/>
    <w:uiPriority w:val="99"/>
    <w:semiHidden/>
    <w:unhideWhenUsed/>
    <w:rsid w:val="00B30421"/>
  </w:style>
  <w:style w:type="numbering" w:customStyle="1" w:styleId="216113">
    <w:name w:val="Нет списка216113"/>
    <w:next w:val="a2"/>
    <w:uiPriority w:val="99"/>
    <w:semiHidden/>
    <w:unhideWhenUsed/>
    <w:rsid w:val="00B30421"/>
  </w:style>
  <w:style w:type="numbering" w:customStyle="1" w:styleId="316113">
    <w:name w:val="Нет списка316113"/>
    <w:next w:val="a2"/>
    <w:uiPriority w:val="99"/>
    <w:semiHidden/>
    <w:unhideWhenUsed/>
    <w:rsid w:val="00B30421"/>
  </w:style>
  <w:style w:type="numbering" w:customStyle="1" w:styleId="46113">
    <w:name w:val="Нет списка46113"/>
    <w:next w:val="a2"/>
    <w:uiPriority w:val="99"/>
    <w:semiHidden/>
    <w:unhideWhenUsed/>
    <w:rsid w:val="00B30421"/>
  </w:style>
  <w:style w:type="numbering" w:customStyle="1" w:styleId="118113">
    <w:name w:val="Нет списка118113"/>
    <w:next w:val="a2"/>
    <w:uiPriority w:val="99"/>
    <w:semiHidden/>
    <w:unhideWhenUsed/>
    <w:rsid w:val="00B30421"/>
  </w:style>
  <w:style w:type="numbering" w:customStyle="1" w:styleId="217113">
    <w:name w:val="Нет списка217113"/>
    <w:next w:val="a2"/>
    <w:uiPriority w:val="99"/>
    <w:semiHidden/>
    <w:unhideWhenUsed/>
    <w:rsid w:val="00B30421"/>
  </w:style>
  <w:style w:type="numbering" w:customStyle="1" w:styleId="317113">
    <w:name w:val="Нет списка317113"/>
    <w:next w:val="a2"/>
    <w:uiPriority w:val="99"/>
    <w:semiHidden/>
    <w:unhideWhenUsed/>
    <w:rsid w:val="00B30421"/>
  </w:style>
  <w:style w:type="numbering" w:customStyle="1" w:styleId="413113">
    <w:name w:val="Нет списка413113"/>
    <w:next w:val="a2"/>
    <w:uiPriority w:val="99"/>
    <w:semiHidden/>
    <w:rsid w:val="00B30421"/>
  </w:style>
  <w:style w:type="numbering" w:customStyle="1" w:styleId="1113113">
    <w:name w:val="Нет списка1113113"/>
    <w:next w:val="a2"/>
    <w:uiPriority w:val="99"/>
    <w:semiHidden/>
    <w:unhideWhenUsed/>
    <w:rsid w:val="00B30421"/>
  </w:style>
  <w:style w:type="numbering" w:customStyle="1" w:styleId="2113113">
    <w:name w:val="Нет списка2113113"/>
    <w:next w:val="a2"/>
    <w:uiPriority w:val="99"/>
    <w:semiHidden/>
    <w:unhideWhenUsed/>
    <w:rsid w:val="00B30421"/>
  </w:style>
  <w:style w:type="numbering" w:customStyle="1" w:styleId="3113113">
    <w:name w:val="Нет списка3113113"/>
    <w:next w:val="a2"/>
    <w:uiPriority w:val="99"/>
    <w:semiHidden/>
    <w:unhideWhenUsed/>
    <w:rsid w:val="00B30421"/>
  </w:style>
  <w:style w:type="numbering" w:customStyle="1" w:styleId="53113">
    <w:name w:val="Нет списка53113"/>
    <w:next w:val="a2"/>
    <w:uiPriority w:val="99"/>
    <w:semiHidden/>
    <w:rsid w:val="00B30421"/>
  </w:style>
  <w:style w:type="numbering" w:customStyle="1" w:styleId="123113">
    <w:name w:val="Нет списка123113"/>
    <w:next w:val="a2"/>
    <w:uiPriority w:val="99"/>
    <w:semiHidden/>
    <w:unhideWhenUsed/>
    <w:rsid w:val="00B30421"/>
  </w:style>
  <w:style w:type="numbering" w:customStyle="1" w:styleId="223113">
    <w:name w:val="Нет списка223113"/>
    <w:next w:val="a2"/>
    <w:uiPriority w:val="99"/>
    <w:semiHidden/>
    <w:unhideWhenUsed/>
    <w:rsid w:val="00B30421"/>
  </w:style>
  <w:style w:type="numbering" w:customStyle="1" w:styleId="323113">
    <w:name w:val="Нет списка323113"/>
    <w:next w:val="a2"/>
    <w:uiPriority w:val="99"/>
    <w:semiHidden/>
    <w:unhideWhenUsed/>
    <w:rsid w:val="00B30421"/>
  </w:style>
  <w:style w:type="numbering" w:customStyle="1" w:styleId="63113">
    <w:name w:val="Нет списка63113"/>
    <w:next w:val="a2"/>
    <w:uiPriority w:val="99"/>
    <w:semiHidden/>
    <w:rsid w:val="00B30421"/>
  </w:style>
  <w:style w:type="numbering" w:customStyle="1" w:styleId="133113">
    <w:name w:val="Нет списка133113"/>
    <w:next w:val="a2"/>
    <w:uiPriority w:val="99"/>
    <w:semiHidden/>
    <w:unhideWhenUsed/>
    <w:rsid w:val="00B30421"/>
  </w:style>
  <w:style w:type="numbering" w:customStyle="1" w:styleId="233113">
    <w:name w:val="Нет списка233113"/>
    <w:next w:val="a2"/>
    <w:uiPriority w:val="99"/>
    <w:semiHidden/>
    <w:unhideWhenUsed/>
    <w:rsid w:val="00B30421"/>
  </w:style>
  <w:style w:type="numbering" w:customStyle="1" w:styleId="333113">
    <w:name w:val="Нет списка333113"/>
    <w:next w:val="a2"/>
    <w:uiPriority w:val="99"/>
    <w:semiHidden/>
    <w:unhideWhenUsed/>
    <w:rsid w:val="00B30421"/>
  </w:style>
  <w:style w:type="numbering" w:customStyle="1" w:styleId="73113">
    <w:name w:val="Нет списка73113"/>
    <w:next w:val="a2"/>
    <w:uiPriority w:val="99"/>
    <w:semiHidden/>
    <w:rsid w:val="00B30421"/>
  </w:style>
  <w:style w:type="numbering" w:customStyle="1" w:styleId="143113">
    <w:name w:val="Нет списка143113"/>
    <w:next w:val="a2"/>
    <w:uiPriority w:val="99"/>
    <w:semiHidden/>
    <w:unhideWhenUsed/>
    <w:rsid w:val="00B30421"/>
  </w:style>
  <w:style w:type="numbering" w:customStyle="1" w:styleId="243113">
    <w:name w:val="Нет списка243113"/>
    <w:next w:val="a2"/>
    <w:uiPriority w:val="99"/>
    <w:semiHidden/>
    <w:unhideWhenUsed/>
    <w:rsid w:val="00B30421"/>
  </w:style>
  <w:style w:type="numbering" w:customStyle="1" w:styleId="343113">
    <w:name w:val="Нет списка343113"/>
    <w:next w:val="a2"/>
    <w:uiPriority w:val="99"/>
    <w:semiHidden/>
    <w:unhideWhenUsed/>
    <w:rsid w:val="00B30421"/>
  </w:style>
  <w:style w:type="numbering" w:customStyle="1" w:styleId="83113">
    <w:name w:val="Нет списка83113"/>
    <w:next w:val="a2"/>
    <w:uiPriority w:val="99"/>
    <w:semiHidden/>
    <w:unhideWhenUsed/>
    <w:rsid w:val="00B30421"/>
  </w:style>
  <w:style w:type="numbering" w:customStyle="1" w:styleId="153113">
    <w:name w:val="Нет списка153113"/>
    <w:next w:val="a2"/>
    <w:uiPriority w:val="99"/>
    <w:semiHidden/>
    <w:unhideWhenUsed/>
    <w:rsid w:val="00B30421"/>
  </w:style>
  <w:style w:type="numbering" w:customStyle="1" w:styleId="253113">
    <w:name w:val="Нет списка253113"/>
    <w:next w:val="a2"/>
    <w:uiPriority w:val="99"/>
    <w:semiHidden/>
    <w:unhideWhenUsed/>
    <w:rsid w:val="00B30421"/>
  </w:style>
  <w:style w:type="numbering" w:customStyle="1" w:styleId="353113">
    <w:name w:val="Нет списка353113"/>
    <w:next w:val="a2"/>
    <w:uiPriority w:val="99"/>
    <w:semiHidden/>
    <w:unhideWhenUsed/>
    <w:rsid w:val="00B30421"/>
  </w:style>
  <w:style w:type="numbering" w:customStyle="1" w:styleId="93113">
    <w:name w:val="Нет списка93113"/>
    <w:next w:val="a2"/>
    <w:uiPriority w:val="99"/>
    <w:semiHidden/>
    <w:unhideWhenUsed/>
    <w:rsid w:val="00B30421"/>
  </w:style>
  <w:style w:type="numbering" w:customStyle="1" w:styleId="163113">
    <w:name w:val="Нет списка163113"/>
    <w:next w:val="a2"/>
    <w:uiPriority w:val="99"/>
    <w:semiHidden/>
    <w:unhideWhenUsed/>
    <w:rsid w:val="00B30421"/>
  </w:style>
  <w:style w:type="numbering" w:customStyle="1" w:styleId="263113">
    <w:name w:val="Нет списка263113"/>
    <w:next w:val="a2"/>
    <w:uiPriority w:val="99"/>
    <w:semiHidden/>
    <w:unhideWhenUsed/>
    <w:rsid w:val="00B30421"/>
  </w:style>
  <w:style w:type="numbering" w:customStyle="1" w:styleId="363113">
    <w:name w:val="Нет списка363113"/>
    <w:next w:val="a2"/>
    <w:uiPriority w:val="99"/>
    <w:semiHidden/>
    <w:unhideWhenUsed/>
    <w:rsid w:val="00B30421"/>
  </w:style>
  <w:style w:type="numbering" w:customStyle="1" w:styleId="103113">
    <w:name w:val="Нет списка103113"/>
    <w:next w:val="a2"/>
    <w:uiPriority w:val="99"/>
    <w:semiHidden/>
    <w:unhideWhenUsed/>
    <w:rsid w:val="00B30421"/>
  </w:style>
  <w:style w:type="numbering" w:customStyle="1" w:styleId="173113">
    <w:name w:val="Нет списка173113"/>
    <w:next w:val="a2"/>
    <w:uiPriority w:val="99"/>
    <w:semiHidden/>
    <w:unhideWhenUsed/>
    <w:rsid w:val="00B30421"/>
  </w:style>
  <w:style w:type="numbering" w:customStyle="1" w:styleId="273113">
    <w:name w:val="Нет списка273113"/>
    <w:next w:val="a2"/>
    <w:uiPriority w:val="99"/>
    <w:semiHidden/>
    <w:unhideWhenUsed/>
    <w:rsid w:val="00B30421"/>
  </w:style>
  <w:style w:type="numbering" w:customStyle="1" w:styleId="373113">
    <w:name w:val="Нет списка373113"/>
    <w:next w:val="a2"/>
    <w:uiPriority w:val="99"/>
    <w:semiHidden/>
    <w:unhideWhenUsed/>
    <w:rsid w:val="00B30421"/>
  </w:style>
  <w:style w:type="numbering" w:customStyle="1" w:styleId="183113">
    <w:name w:val="Нет списка183113"/>
    <w:next w:val="a2"/>
    <w:uiPriority w:val="99"/>
    <w:semiHidden/>
    <w:unhideWhenUsed/>
    <w:rsid w:val="00B30421"/>
  </w:style>
  <w:style w:type="numbering" w:customStyle="1" w:styleId="193113">
    <w:name w:val="Нет списка193113"/>
    <w:next w:val="a2"/>
    <w:uiPriority w:val="99"/>
    <w:semiHidden/>
    <w:unhideWhenUsed/>
    <w:rsid w:val="00B30421"/>
  </w:style>
  <w:style w:type="numbering" w:customStyle="1" w:styleId="283113">
    <w:name w:val="Нет списка283113"/>
    <w:next w:val="a2"/>
    <w:uiPriority w:val="99"/>
    <w:semiHidden/>
    <w:unhideWhenUsed/>
    <w:rsid w:val="00B30421"/>
  </w:style>
  <w:style w:type="numbering" w:customStyle="1" w:styleId="383113">
    <w:name w:val="Нет списка383113"/>
    <w:next w:val="a2"/>
    <w:uiPriority w:val="99"/>
    <w:semiHidden/>
    <w:unhideWhenUsed/>
    <w:rsid w:val="00B30421"/>
  </w:style>
  <w:style w:type="numbering" w:customStyle="1" w:styleId="203113">
    <w:name w:val="Нет списка203113"/>
    <w:next w:val="a2"/>
    <w:uiPriority w:val="99"/>
    <w:semiHidden/>
    <w:unhideWhenUsed/>
    <w:rsid w:val="00B30421"/>
  </w:style>
  <w:style w:type="numbering" w:customStyle="1" w:styleId="1103113">
    <w:name w:val="Нет списка1103113"/>
    <w:next w:val="a2"/>
    <w:uiPriority w:val="99"/>
    <w:semiHidden/>
    <w:unhideWhenUsed/>
    <w:rsid w:val="00B30421"/>
  </w:style>
  <w:style w:type="numbering" w:customStyle="1" w:styleId="293113">
    <w:name w:val="Нет списка293113"/>
    <w:next w:val="a2"/>
    <w:uiPriority w:val="99"/>
    <w:semiHidden/>
    <w:unhideWhenUsed/>
    <w:rsid w:val="00B30421"/>
  </w:style>
  <w:style w:type="numbering" w:customStyle="1" w:styleId="393113">
    <w:name w:val="Нет списка393113"/>
    <w:next w:val="a2"/>
    <w:uiPriority w:val="99"/>
    <w:semiHidden/>
    <w:unhideWhenUsed/>
    <w:rsid w:val="00B30421"/>
  </w:style>
  <w:style w:type="numbering" w:customStyle="1" w:styleId="303113">
    <w:name w:val="Нет списка303113"/>
    <w:next w:val="a2"/>
    <w:uiPriority w:val="99"/>
    <w:semiHidden/>
    <w:unhideWhenUsed/>
    <w:rsid w:val="00B30421"/>
  </w:style>
  <w:style w:type="numbering" w:customStyle="1" w:styleId="11113113">
    <w:name w:val="Нет списка11113113"/>
    <w:next w:val="a2"/>
    <w:uiPriority w:val="99"/>
    <w:semiHidden/>
    <w:unhideWhenUsed/>
    <w:rsid w:val="00B30421"/>
  </w:style>
  <w:style w:type="numbering" w:customStyle="1" w:styleId="2103113">
    <w:name w:val="Нет списка2103113"/>
    <w:next w:val="a2"/>
    <w:uiPriority w:val="99"/>
    <w:semiHidden/>
    <w:unhideWhenUsed/>
    <w:rsid w:val="00B30421"/>
  </w:style>
  <w:style w:type="numbering" w:customStyle="1" w:styleId="3103113">
    <w:name w:val="Нет списка3103113"/>
    <w:next w:val="a2"/>
    <w:uiPriority w:val="99"/>
    <w:semiHidden/>
    <w:unhideWhenUsed/>
    <w:rsid w:val="00B30421"/>
  </w:style>
  <w:style w:type="numbering" w:customStyle="1" w:styleId="403113">
    <w:name w:val="Нет списка403113"/>
    <w:next w:val="a2"/>
    <w:uiPriority w:val="99"/>
    <w:semiHidden/>
    <w:unhideWhenUsed/>
    <w:rsid w:val="00B30421"/>
  </w:style>
  <w:style w:type="numbering" w:customStyle="1" w:styleId="1123113">
    <w:name w:val="Нет списка1123113"/>
    <w:next w:val="a2"/>
    <w:uiPriority w:val="99"/>
    <w:semiHidden/>
    <w:unhideWhenUsed/>
    <w:rsid w:val="00B30421"/>
  </w:style>
  <w:style w:type="numbering" w:customStyle="1" w:styleId="21113113">
    <w:name w:val="Нет списка21113113"/>
    <w:next w:val="a2"/>
    <w:uiPriority w:val="99"/>
    <w:semiHidden/>
    <w:unhideWhenUsed/>
    <w:rsid w:val="00B30421"/>
  </w:style>
  <w:style w:type="numbering" w:customStyle="1" w:styleId="31113113">
    <w:name w:val="Нет списка31113113"/>
    <w:next w:val="a2"/>
    <w:uiPriority w:val="99"/>
    <w:semiHidden/>
    <w:unhideWhenUsed/>
    <w:rsid w:val="00B30421"/>
  </w:style>
  <w:style w:type="numbering" w:customStyle="1" w:styleId="47113">
    <w:name w:val="Нет списка47113"/>
    <w:next w:val="a2"/>
    <w:uiPriority w:val="99"/>
    <w:semiHidden/>
    <w:unhideWhenUsed/>
    <w:rsid w:val="00B30421"/>
  </w:style>
  <w:style w:type="numbering" w:customStyle="1" w:styleId="501">
    <w:name w:val="Нет списка501"/>
    <w:next w:val="a2"/>
    <w:uiPriority w:val="99"/>
    <w:semiHidden/>
    <w:unhideWhenUsed/>
    <w:rsid w:val="00B30421"/>
  </w:style>
  <w:style w:type="numbering" w:customStyle="1" w:styleId="12010">
    <w:name w:val="Нет списка1201"/>
    <w:next w:val="a2"/>
    <w:uiPriority w:val="99"/>
    <w:semiHidden/>
    <w:unhideWhenUsed/>
    <w:rsid w:val="00B30421"/>
  </w:style>
  <w:style w:type="numbering" w:customStyle="1" w:styleId="2201">
    <w:name w:val="Нет списка2201"/>
    <w:next w:val="a2"/>
    <w:uiPriority w:val="99"/>
    <w:semiHidden/>
    <w:unhideWhenUsed/>
    <w:rsid w:val="00B30421"/>
  </w:style>
  <w:style w:type="numbering" w:customStyle="1" w:styleId="3201">
    <w:name w:val="Нет списка3201"/>
    <w:next w:val="a2"/>
    <w:uiPriority w:val="99"/>
    <w:semiHidden/>
    <w:unhideWhenUsed/>
    <w:rsid w:val="00B30421"/>
  </w:style>
  <w:style w:type="numbering" w:customStyle="1" w:styleId="4101">
    <w:name w:val="Нет списка4101"/>
    <w:next w:val="a2"/>
    <w:uiPriority w:val="99"/>
    <w:semiHidden/>
    <w:unhideWhenUsed/>
    <w:rsid w:val="00B30421"/>
  </w:style>
  <w:style w:type="numbering" w:customStyle="1" w:styleId="111510">
    <w:name w:val="Нет списка11151"/>
    <w:next w:val="a2"/>
    <w:uiPriority w:val="99"/>
    <w:semiHidden/>
    <w:unhideWhenUsed/>
    <w:rsid w:val="00B30421"/>
  </w:style>
  <w:style w:type="numbering" w:customStyle="1" w:styleId="21101">
    <w:name w:val="Нет списка21101"/>
    <w:next w:val="a2"/>
    <w:uiPriority w:val="99"/>
    <w:semiHidden/>
    <w:unhideWhenUsed/>
    <w:rsid w:val="00B30421"/>
  </w:style>
  <w:style w:type="numbering" w:customStyle="1" w:styleId="31101">
    <w:name w:val="Нет списка31101"/>
    <w:next w:val="a2"/>
    <w:uiPriority w:val="99"/>
    <w:semiHidden/>
    <w:unhideWhenUsed/>
    <w:rsid w:val="00B30421"/>
  </w:style>
  <w:style w:type="numbering" w:customStyle="1" w:styleId="4151">
    <w:name w:val="Нет списка4151"/>
    <w:next w:val="a2"/>
    <w:uiPriority w:val="99"/>
    <w:semiHidden/>
    <w:rsid w:val="00B30421"/>
  </w:style>
  <w:style w:type="numbering" w:customStyle="1" w:styleId="11161">
    <w:name w:val="Нет списка11161"/>
    <w:next w:val="a2"/>
    <w:uiPriority w:val="99"/>
    <w:semiHidden/>
    <w:unhideWhenUsed/>
    <w:rsid w:val="00B30421"/>
  </w:style>
  <w:style w:type="numbering" w:customStyle="1" w:styleId="21151">
    <w:name w:val="Нет списка21151"/>
    <w:next w:val="a2"/>
    <w:uiPriority w:val="99"/>
    <w:semiHidden/>
    <w:unhideWhenUsed/>
    <w:rsid w:val="00B30421"/>
  </w:style>
  <w:style w:type="numbering" w:customStyle="1" w:styleId="31151">
    <w:name w:val="Нет списка31151"/>
    <w:next w:val="a2"/>
    <w:uiPriority w:val="99"/>
    <w:semiHidden/>
    <w:unhideWhenUsed/>
    <w:rsid w:val="00B30421"/>
  </w:style>
  <w:style w:type="numbering" w:customStyle="1" w:styleId="551">
    <w:name w:val="Нет списка551"/>
    <w:next w:val="a2"/>
    <w:uiPriority w:val="99"/>
    <w:semiHidden/>
    <w:rsid w:val="00B30421"/>
  </w:style>
  <w:style w:type="numbering" w:customStyle="1" w:styleId="1251">
    <w:name w:val="Нет списка1251"/>
    <w:next w:val="a2"/>
    <w:uiPriority w:val="99"/>
    <w:semiHidden/>
    <w:unhideWhenUsed/>
    <w:rsid w:val="00B30421"/>
  </w:style>
  <w:style w:type="numbering" w:customStyle="1" w:styleId="2251">
    <w:name w:val="Нет списка2251"/>
    <w:next w:val="a2"/>
    <w:uiPriority w:val="99"/>
    <w:semiHidden/>
    <w:unhideWhenUsed/>
    <w:rsid w:val="00B30421"/>
  </w:style>
  <w:style w:type="numbering" w:customStyle="1" w:styleId="3251">
    <w:name w:val="Нет списка3251"/>
    <w:next w:val="a2"/>
    <w:uiPriority w:val="99"/>
    <w:semiHidden/>
    <w:unhideWhenUsed/>
    <w:rsid w:val="00B30421"/>
  </w:style>
  <w:style w:type="numbering" w:customStyle="1" w:styleId="651">
    <w:name w:val="Нет списка651"/>
    <w:next w:val="a2"/>
    <w:uiPriority w:val="99"/>
    <w:semiHidden/>
    <w:rsid w:val="00B30421"/>
  </w:style>
  <w:style w:type="numbering" w:customStyle="1" w:styleId="1351">
    <w:name w:val="Нет списка1351"/>
    <w:next w:val="a2"/>
    <w:uiPriority w:val="99"/>
    <w:semiHidden/>
    <w:unhideWhenUsed/>
    <w:rsid w:val="00B30421"/>
  </w:style>
  <w:style w:type="numbering" w:customStyle="1" w:styleId="2351">
    <w:name w:val="Нет списка2351"/>
    <w:next w:val="a2"/>
    <w:uiPriority w:val="99"/>
    <w:semiHidden/>
    <w:unhideWhenUsed/>
    <w:rsid w:val="00B30421"/>
  </w:style>
  <w:style w:type="numbering" w:customStyle="1" w:styleId="3351">
    <w:name w:val="Нет списка3351"/>
    <w:next w:val="a2"/>
    <w:uiPriority w:val="99"/>
    <w:semiHidden/>
    <w:unhideWhenUsed/>
    <w:rsid w:val="00B30421"/>
  </w:style>
  <w:style w:type="numbering" w:customStyle="1" w:styleId="751">
    <w:name w:val="Нет списка751"/>
    <w:next w:val="a2"/>
    <w:uiPriority w:val="99"/>
    <w:semiHidden/>
    <w:rsid w:val="00B30421"/>
  </w:style>
  <w:style w:type="numbering" w:customStyle="1" w:styleId="1451">
    <w:name w:val="Нет списка1451"/>
    <w:next w:val="a2"/>
    <w:uiPriority w:val="99"/>
    <w:semiHidden/>
    <w:unhideWhenUsed/>
    <w:rsid w:val="00B30421"/>
  </w:style>
  <w:style w:type="numbering" w:customStyle="1" w:styleId="2451">
    <w:name w:val="Нет списка2451"/>
    <w:next w:val="a2"/>
    <w:uiPriority w:val="99"/>
    <w:semiHidden/>
    <w:unhideWhenUsed/>
    <w:rsid w:val="00B30421"/>
  </w:style>
  <w:style w:type="numbering" w:customStyle="1" w:styleId="3451">
    <w:name w:val="Нет списка3451"/>
    <w:next w:val="a2"/>
    <w:uiPriority w:val="99"/>
    <w:semiHidden/>
    <w:unhideWhenUsed/>
    <w:rsid w:val="00B30421"/>
  </w:style>
  <w:style w:type="numbering" w:customStyle="1" w:styleId="851">
    <w:name w:val="Нет списка851"/>
    <w:next w:val="a2"/>
    <w:uiPriority w:val="99"/>
    <w:semiHidden/>
    <w:unhideWhenUsed/>
    <w:rsid w:val="00B30421"/>
  </w:style>
  <w:style w:type="numbering" w:customStyle="1" w:styleId="1551">
    <w:name w:val="Нет списка1551"/>
    <w:next w:val="a2"/>
    <w:uiPriority w:val="99"/>
    <w:semiHidden/>
    <w:unhideWhenUsed/>
    <w:rsid w:val="00B30421"/>
  </w:style>
  <w:style w:type="numbering" w:customStyle="1" w:styleId="2551">
    <w:name w:val="Нет списка2551"/>
    <w:next w:val="a2"/>
    <w:uiPriority w:val="99"/>
    <w:semiHidden/>
    <w:unhideWhenUsed/>
    <w:rsid w:val="00B30421"/>
  </w:style>
  <w:style w:type="numbering" w:customStyle="1" w:styleId="3551">
    <w:name w:val="Нет списка3551"/>
    <w:next w:val="a2"/>
    <w:uiPriority w:val="99"/>
    <w:semiHidden/>
    <w:unhideWhenUsed/>
    <w:rsid w:val="00B30421"/>
  </w:style>
  <w:style w:type="numbering" w:customStyle="1" w:styleId="951">
    <w:name w:val="Нет списка951"/>
    <w:next w:val="a2"/>
    <w:uiPriority w:val="99"/>
    <w:semiHidden/>
    <w:unhideWhenUsed/>
    <w:rsid w:val="00B30421"/>
  </w:style>
  <w:style w:type="numbering" w:customStyle="1" w:styleId="1651">
    <w:name w:val="Нет списка1651"/>
    <w:next w:val="a2"/>
    <w:uiPriority w:val="99"/>
    <w:semiHidden/>
    <w:unhideWhenUsed/>
    <w:rsid w:val="00B30421"/>
  </w:style>
  <w:style w:type="numbering" w:customStyle="1" w:styleId="2651">
    <w:name w:val="Нет списка2651"/>
    <w:next w:val="a2"/>
    <w:uiPriority w:val="99"/>
    <w:semiHidden/>
    <w:unhideWhenUsed/>
    <w:rsid w:val="00B30421"/>
  </w:style>
  <w:style w:type="numbering" w:customStyle="1" w:styleId="3651">
    <w:name w:val="Нет списка3651"/>
    <w:next w:val="a2"/>
    <w:uiPriority w:val="99"/>
    <w:semiHidden/>
    <w:unhideWhenUsed/>
    <w:rsid w:val="00B30421"/>
  </w:style>
  <w:style w:type="numbering" w:customStyle="1" w:styleId="1051">
    <w:name w:val="Нет списка1051"/>
    <w:next w:val="a2"/>
    <w:uiPriority w:val="99"/>
    <w:semiHidden/>
    <w:unhideWhenUsed/>
    <w:rsid w:val="00B30421"/>
  </w:style>
  <w:style w:type="numbering" w:customStyle="1" w:styleId="1751">
    <w:name w:val="Нет списка1751"/>
    <w:next w:val="a2"/>
    <w:uiPriority w:val="99"/>
    <w:semiHidden/>
    <w:unhideWhenUsed/>
    <w:rsid w:val="00B30421"/>
  </w:style>
  <w:style w:type="numbering" w:customStyle="1" w:styleId="2751">
    <w:name w:val="Нет списка2751"/>
    <w:next w:val="a2"/>
    <w:uiPriority w:val="99"/>
    <w:semiHidden/>
    <w:unhideWhenUsed/>
    <w:rsid w:val="00B30421"/>
  </w:style>
  <w:style w:type="numbering" w:customStyle="1" w:styleId="3751">
    <w:name w:val="Нет списка3751"/>
    <w:next w:val="a2"/>
    <w:uiPriority w:val="99"/>
    <w:semiHidden/>
    <w:unhideWhenUsed/>
    <w:rsid w:val="00B30421"/>
  </w:style>
  <w:style w:type="numbering" w:customStyle="1" w:styleId="1851">
    <w:name w:val="Нет списка1851"/>
    <w:next w:val="a2"/>
    <w:uiPriority w:val="99"/>
    <w:semiHidden/>
    <w:unhideWhenUsed/>
    <w:rsid w:val="00B30421"/>
  </w:style>
  <w:style w:type="numbering" w:customStyle="1" w:styleId="1951">
    <w:name w:val="Нет списка1951"/>
    <w:next w:val="a2"/>
    <w:uiPriority w:val="99"/>
    <w:semiHidden/>
    <w:unhideWhenUsed/>
    <w:rsid w:val="00B30421"/>
  </w:style>
  <w:style w:type="numbering" w:customStyle="1" w:styleId="2851">
    <w:name w:val="Нет списка2851"/>
    <w:next w:val="a2"/>
    <w:uiPriority w:val="99"/>
    <w:semiHidden/>
    <w:unhideWhenUsed/>
    <w:rsid w:val="00B30421"/>
  </w:style>
  <w:style w:type="numbering" w:customStyle="1" w:styleId="3851">
    <w:name w:val="Нет списка3851"/>
    <w:next w:val="a2"/>
    <w:uiPriority w:val="99"/>
    <w:semiHidden/>
    <w:unhideWhenUsed/>
    <w:rsid w:val="00B30421"/>
  </w:style>
  <w:style w:type="numbering" w:customStyle="1" w:styleId="2051">
    <w:name w:val="Нет списка2051"/>
    <w:next w:val="a2"/>
    <w:uiPriority w:val="99"/>
    <w:semiHidden/>
    <w:unhideWhenUsed/>
    <w:rsid w:val="00B30421"/>
  </w:style>
  <w:style w:type="numbering" w:customStyle="1" w:styleId="11051">
    <w:name w:val="Нет списка11051"/>
    <w:next w:val="a2"/>
    <w:uiPriority w:val="99"/>
    <w:semiHidden/>
    <w:unhideWhenUsed/>
    <w:rsid w:val="00B30421"/>
  </w:style>
  <w:style w:type="numbering" w:customStyle="1" w:styleId="2951">
    <w:name w:val="Нет списка2951"/>
    <w:next w:val="a2"/>
    <w:uiPriority w:val="99"/>
    <w:semiHidden/>
    <w:unhideWhenUsed/>
    <w:rsid w:val="00B30421"/>
  </w:style>
  <w:style w:type="numbering" w:customStyle="1" w:styleId="3951">
    <w:name w:val="Нет списка3951"/>
    <w:next w:val="a2"/>
    <w:uiPriority w:val="99"/>
    <w:semiHidden/>
    <w:unhideWhenUsed/>
    <w:rsid w:val="00B30421"/>
  </w:style>
  <w:style w:type="numbering" w:customStyle="1" w:styleId="3051">
    <w:name w:val="Нет списка3051"/>
    <w:next w:val="a2"/>
    <w:uiPriority w:val="99"/>
    <w:semiHidden/>
    <w:unhideWhenUsed/>
    <w:rsid w:val="00B30421"/>
  </w:style>
  <w:style w:type="numbering" w:customStyle="1" w:styleId="111151">
    <w:name w:val="Нет списка111151"/>
    <w:next w:val="a2"/>
    <w:uiPriority w:val="99"/>
    <w:semiHidden/>
    <w:unhideWhenUsed/>
    <w:rsid w:val="00B30421"/>
  </w:style>
  <w:style w:type="numbering" w:customStyle="1" w:styleId="21051">
    <w:name w:val="Нет списка21051"/>
    <w:next w:val="a2"/>
    <w:uiPriority w:val="99"/>
    <w:semiHidden/>
    <w:unhideWhenUsed/>
    <w:rsid w:val="00B30421"/>
  </w:style>
  <w:style w:type="numbering" w:customStyle="1" w:styleId="31051">
    <w:name w:val="Нет списка31051"/>
    <w:next w:val="a2"/>
    <w:uiPriority w:val="99"/>
    <w:semiHidden/>
    <w:unhideWhenUsed/>
    <w:rsid w:val="00B30421"/>
  </w:style>
  <w:style w:type="numbering" w:customStyle="1" w:styleId="4051">
    <w:name w:val="Нет списка4051"/>
    <w:next w:val="a2"/>
    <w:uiPriority w:val="99"/>
    <w:semiHidden/>
    <w:unhideWhenUsed/>
    <w:rsid w:val="00B30421"/>
  </w:style>
  <w:style w:type="numbering" w:customStyle="1" w:styleId="11251">
    <w:name w:val="Нет списка11251"/>
    <w:next w:val="a2"/>
    <w:uiPriority w:val="99"/>
    <w:semiHidden/>
    <w:unhideWhenUsed/>
    <w:rsid w:val="00B30421"/>
  </w:style>
  <w:style w:type="numbering" w:customStyle="1" w:styleId="211151">
    <w:name w:val="Нет списка211151"/>
    <w:next w:val="a2"/>
    <w:uiPriority w:val="99"/>
    <w:semiHidden/>
    <w:unhideWhenUsed/>
    <w:rsid w:val="00B30421"/>
  </w:style>
  <w:style w:type="numbering" w:customStyle="1" w:styleId="311151">
    <w:name w:val="Нет списка311151"/>
    <w:next w:val="a2"/>
    <w:uiPriority w:val="99"/>
    <w:semiHidden/>
    <w:unhideWhenUsed/>
    <w:rsid w:val="00B30421"/>
  </w:style>
  <w:style w:type="numbering" w:customStyle="1" w:styleId="4231">
    <w:name w:val="Нет списка4231"/>
    <w:next w:val="a2"/>
    <w:uiPriority w:val="99"/>
    <w:semiHidden/>
    <w:unhideWhenUsed/>
    <w:rsid w:val="00B30421"/>
  </w:style>
  <w:style w:type="numbering" w:customStyle="1" w:styleId="113310">
    <w:name w:val="Нет списка11331"/>
    <w:next w:val="a2"/>
    <w:uiPriority w:val="99"/>
    <w:semiHidden/>
    <w:unhideWhenUsed/>
    <w:rsid w:val="00B30421"/>
  </w:style>
  <w:style w:type="numbering" w:customStyle="1" w:styleId="21231">
    <w:name w:val="Нет списка21231"/>
    <w:next w:val="a2"/>
    <w:uiPriority w:val="99"/>
    <w:semiHidden/>
    <w:unhideWhenUsed/>
    <w:rsid w:val="00B30421"/>
  </w:style>
  <w:style w:type="numbering" w:customStyle="1" w:styleId="31231">
    <w:name w:val="Нет списка31231"/>
    <w:next w:val="a2"/>
    <w:uiPriority w:val="99"/>
    <w:semiHidden/>
    <w:unhideWhenUsed/>
    <w:rsid w:val="00B30421"/>
  </w:style>
  <w:style w:type="numbering" w:customStyle="1" w:styleId="4331">
    <w:name w:val="Нет списка4331"/>
    <w:next w:val="a2"/>
    <w:uiPriority w:val="99"/>
    <w:semiHidden/>
    <w:rsid w:val="00B30421"/>
  </w:style>
  <w:style w:type="numbering" w:customStyle="1" w:styleId="114310">
    <w:name w:val="Нет списка11431"/>
    <w:next w:val="a2"/>
    <w:uiPriority w:val="99"/>
    <w:semiHidden/>
    <w:unhideWhenUsed/>
    <w:rsid w:val="00B30421"/>
  </w:style>
  <w:style w:type="numbering" w:customStyle="1" w:styleId="21331">
    <w:name w:val="Нет списка21331"/>
    <w:next w:val="a2"/>
    <w:uiPriority w:val="99"/>
    <w:semiHidden/>
    <w:unhideWhenUsed/>
    <w:rsid w:val="00B30421"/>
  </w:style>
  <w:style w:type="numbering" w:customStyle="1" w:styleId="31331">
    <w:name w:val="Нет списка31331"/>
    <w:next w:val="a2"/>
    <w:uiPriority w:val="99"/>
    <w:semiHidden/>
    <w:unhideWhenUsed/>
    <w:rsid w:val="00B30421"/>
  </w:style>
  <w:style w:type="numbering" w:customStyle="1" w:styleId="5131">
    <w:name w:val="Нет списка5131"/>
    <w:next w:val="a2"/>
    <w:uiPriority w:val="99"/>
    <w:semiHidden/>
    <w:rsid w:val="00B30421"/>
  </w:style>
  <w:style w:type="numbering" w:customStyle="1" w:styleId="12131">
    <w:name w:val="Нет списка12131"/>
    <w:next w:val="a2"/>
    <w:uiPriority w:val="99"/>
    <w:semiHidden/>
    <w:unhideWhenUsed/>
    <w:rsid w:val="00B30421"/>
  </w:style>
  <w:style w:type="numbering" w:customStyle="1" w:styleId="22131">
    <w:name w:val="Нет списка22131"/>
    <w:next w:val="a2"/>
    <w:uiPriority w:val="99"/>
    <w:semiHidden/>
    <w:unhideWhenUsed/>
    <w:rsid w:val="00B30421"/>
  </w:style>
  <w:style w:type="numbering" w:customStyle="1" w:styleId="32131">
    <w:name w:val="Нет списка32131"/>
    <w:next w:val="a2"/>
    <w:uiPriority w:val="99"/>
    <w:semiHidden/>
    <w:unhideWhenUsed/>
    <w:rsid w:val="00B30421"/>
  </w:style>
  <w:style w:type="numbering" w:customStyle="1" w:styleId="6131">
    <w:name w:val="Нет списка6131"/>
    <w:next w:val="a2"/>
    <w:uiPriority w:val="99"/>
    <w:semiHidden/>
    <w:rsid w:val="00B30421"/>
  </w:style>
  <w:style w:type="numbering" w:customStyle="1" w:styleId="13131">
    <w:name w:val="Нет списка13131"/>
    <w:next w:val="a2"/>
    <w:uiPriority w:val="99"/>
    <w:semiHidden/>
    <w:unhideWhenUsed/>
    <w:rsid w:val="00B30421"/>
  </w:style>
  <w:style w:type="numbering" w:customStyle="1" w:styleId="23131">
    <w:name w:val="Нет списка23131"/>
    <w:next w:val="a2"/>
    <w:uiPriority w:val="99"/>
    <w:semiHidden/>
    <w:unhideWhenUsed/>
    <w:rsid w:val="00B30421"/>
  </w:style>
  <w:style w:type="numbering" w:customStyle="1" w:styleId="33131">
    <w:name w:val="Нет списка33131"/>
    <w:next w:val="a2"/>
    <w:uiPriority w:val="99"/>
    <w:semiHidden/>
    <w:unhideWhenUsed/>
    <w:rsid w:val="00B30421"/>
  </w:style>
  <w:style w:type="numbering" w:customStyle="1" w:styleId="7131">
    <w:name w:val="Нет списка7131"/>
    <w:next w:val="a2"/>
    <w:uiPriority w:val="99"/>
    <w:semiHidden/>
    <w:rsid w:val="00B30421"/>
  </w:style>
  <w:style w:type="numbering" w:customStyle="1" w:styleId="14131">
    <w:name w:val="Нет списка14131"/>
    <w:next w:val="a2"/>
    <w:uiPriority w:val="99"/>
    <w:semiHidden/>
    <w:unhideWhenUsed/>
    <w:rsid w:val="00B30421"/>
  </w:style>
  <w:style w:type="numbering" w:customStyle="1" w:styleId="24131">
    <w:name w:val="Нет списка24131"/>
    <w:next w:val="a2"/>
    <w:uiPriority w:val="99"/>
    <w:semiHidden/>
    <w:unhideWhenUsed/>
    <w:rsid w:val="00B30421"/>
  </w:style>
  <w:style w:type="numbering" w:customStyle="1" w:styleId="34131">
    <w:name w:val="Нет списка34131"/>
    <w:next w:val="a2"/>
    <w:uiPriority w:val="99"/>
    <w:semiHidden/>
    <w:unhideWhenUsed/>
    <w:rsid w:val="00B30421"/>
  </w:style>
  <w:style w:type="numbering" w:customStyle="1" w:styleId="8131">
    <w:name w:val="Нет списка8131"/>
    <w:next w:val="a2"/>
    <w:uiPriority w:val="99"/>
    <w:semiHidden/>
    <w:unhideWhenUsed/>
    <w:rsid w:val="00B30421"/>
  </w:style>
  <w:style w:type="numbering" w:customStyle="1" w:styleId="15131">
    <w:name w:val="Нет списка15131"/>
    <w:next w:val="a2"/>
    <w:uiPriority w:val="99"/>
    <w:semiHidden/>
    <w:unhideWhenUsed/>
    <w:rsid w:val="00B30421"/>
  </w:style>
  <w:style w:type="numbering" w:customStyle="1" w:styleId="25131">
    <w:name w:val="Нет списка25131"/>
    <w:next w:val="a2"/>
    <w:uiPriority w:val="99"/>
    <w:semiHidden/>
    <w:unhideWhenUsed/>
    <w:rsid w:val="00B30421"/>
  </w:style>
  <w:style w:type="numbering" w:customStyle="1" w:styleId="35131">
    <w:name w:val="Нет списка35131"/>
    <w:next w:val="a2"/>
    <w:uiPriority w:val="99"/>
    <w:semiHidden/>
    <w:unhideWhenUsed/>
    <w:rsid w:val="00B30421"/>
  </w:style>
  <w:style w:type="numbering" w:customStyle="1" w:styleId="9131">
    <w:name w:val="Нет списка9131"/>
    <w:next w:val="a2"/>
    <w:uiPriority w:val="99"/>
    <w:semiHidden/>
    <w:unhideWhenUsed/>
    <w:rsid w:val="00B30421"/>
  </w:style>
  <w:style w:type="numbering" w:customStyle="1" w:styleId="16131">
    <w:name w:val="Нет списка16131"/>
    <w:next w:val="a2"/>
    <w:uiPriority w:val="99"/>
    <w:semiHidden/>
    <w:unhideWhenUsed/>
    <w:rsid w:val="00B30421"/>
  </w:style>
  <w:style w:type="numbering" w:customStyle="1" w:styleId="26131">
    <w:name w:val="Нет списка26131"/>
    <w:next w:val="a2"/>
    <w:uiPriority w:val="99"/>
    <w:semiHidden/>
    <w:unhideWhenUsed/>
    <w:rsid w:val="00B30421"/>
  </w:style>
  <w:style w:type="numbering" w:customStyle="1" w:styleId="36131">
    <w:name w:val="Нет списка36131"/>
    <w:next w:val="a2"/>
    <w:uiPriority w:val="99"/>
    <w:semiHidden/>
    <w:unhideWhenUsed/>
    <w:rsid w:val="00B30421"/>
  </w:style>
  <w:style w:type="numbering" w:customStyle="1" w:styleId="10131">
    <w:name w:val="Нет списка10131"/>
    <w:next w:val="a2"/>
    <w:uiPriority w:val="99"/>
    <w:semiHidden/>
    <w:unhideWhenUsed/>
    <w:rsid w:val="00B30421"/>
  </w:style>
  <w:style w:type="numbering" w:customStyle="1" w:styleId="17131">
    <w:name w:val="Нет списка17131"/>
    <w:next w:val="a2"/>
    <w:uiPriority w:val="99"/>
    <w:semiHidden/>
    <w:unhideWhenUsed/>
    <w:rsid w:val="00B30421"/>
  </w:style>
  <w:style w:type="numbering" w:customStyle="1" w:styleId="27131">
    <w:name w:val="Нет списка27131"/>
    <w:next w:val="a2"/>
    <w:uiPriority w:val="99"/>
    <w:semiHidden/>
    <w:unhideWhenUsed/>
    <w:rsid w:val="00B30421"/>
  </w:style>
  <w:style w:type="numbering" w:customStyle="1" w:styleId="37131">
    <w:name w:val="Нет списка37131"/>
    <w:next w:val="a2"/>
    <w:uiPriority w:val="99"/>
    <w:semiHidden/>
    <w:unhideWhenUsed/>
    <w:rsid w:val="00B30421"/>
  </w:style>
  <w:style w:type="numbering" w:customStyle="1" w:styleId="18131">
    <w:name w:val="Нет списка18131"/>
    <w:next w:val="a2"/>
    <w:uiPriority w:val="99"/>
    <w:semiHidden/>
    <w:unhideWhenUsed/>
    <w:rsid w:val="00B30421"/>
  </w:style>
  <w:style w:type="numbering" w:customStyle="1" w:styleId="19131">
    <w:name w:val="Нет списка19131"/>
    <w:next w:val="a2"/>
    <w:uiPriority w:val="99"/>
    <w:semiHidden/>
    <w:unhideWhenUsed/>
    <w:rsid w:val="00B30421"/>
  </w:style>
  <w:style w:type="numbering" w:customStyle="1" w:styleId="28131">
    <w:name w:val="Нет списка28131"/>
    <w:next w:val="a2"/>
    <w:uiPriority w:val="99"/>
    <w:semiHidden/>
    <w:unhideWhenUsed/>
    <w:rsid w:val="00B30421"/>
  </w:style>
  <w:style w:type="numbering" w:customStyle="1" w:styleId="38131">
    <w:name w:val="Нет списка38131"/>
    <w:next w:val="a2"/>
    <w:uiPriority w:val="99"/>
    <w:semiHidden/>
    <w:unhideWhenUsed/>
    <w:rsid w:val="00B30421"/>
  </w:style>
  <w:style w:type="numbering" w:customStyle="1" w:styleId="20131">
    <w:name w:val="Нет списка20131"/>
    <w:next w:val="a2"/>
    <w:uiPriority w:val="99"/>
    <w:semiHidden/>
    <w:unhideWhenUsed/>
    <w:rsid w:val="00B30421"/>
  </w:style>
  <w:style w:type="numbering" w:customStyle="1" w:styleId="110131">
    <w:name w:val="Нет списка110131"/>
    <w:next w:val="a2"/>
    <w:uiPriority w:val="99"/>
    <w:semiHidden/>
    <w:unhideWhenUsed/>
    <w:rsid w:val="00B30421"/>
  </w:style>
  <w:style w:type="numbering" w:customStyle="1" w:styleId="29131">
    <w:name w:val="Нет списка29131"/>
    <w:next w:val="a2"/>
    <w:uiPriority w:val="99"/>
    <w:semiHidden/>
    <w:unhideWhenUsed/>
    <w:rsid w:val="00B30421"/>
  </w:style>
  <w:style w:type="numbering" w:customStyle="1" w:styleId="39131">
    <w:name w:val="Нет списка39131"/>
    <w:next w:val="a2"/>
    <w:uiPriority w:val="99"/>
    <w:semiHidden/>
    <w:unhideWhenUsed/>
    <w:rsid w:val="00B30421"/>
  </w:style>
  <w:style w:type="numbering" w:customStyle="1" w:styleId="30131">
    <w:name w:val="Нет списка30131"/>
    <w:next w:val="a2"/>
    <w:uiPriority w:val="99"/>
    <w:semiHidden/>
    <w:unhideWhenUsed/>
    <w:rsid w:val="00B30421"/>
  </w:style>
  <w:style w:type="numbering" w:customStyle="1" w:styleId="111231">
    <w:name w:val="Нет списка111231"/>
    <w:next w:val="a2"/>
    <w:uiPriority w:val="99"/>
    <w:semiHidden/>
    <w:unhideWhenUsed/>
    <w:rsid w:val="00B30421"/>
  </w:style>
  <w:style w:type="numbering" w:customStyle="1" w:styleId="210131">
    <w:name w:val="Нет списка210131"/>
    <w:next w:val="a2"/>
    <w:uiPriority w:val="99"/>
    <w:semiHidden/>
    <w:unhideWhenUsed/>
    <w:rsid w:val="00B30421"/>
  </w:style>
  <w:style w:type="numbering" w:customStyle="1" w:styleId="310131">
    <w:name w:val="Нет списка310131"/>
    <w:next w:val="a2"/>
    <w:uiPriority w:val="99"/>
    <w:semiHidden/>
    <w:unhideWhenUsed/>
    <w:rsid w:val="00B30421"/>
  </w:style>
  <w:style w:type="numbering" w:customStyle="1" w:styleId="40131">
    <w:name w:val="Нет списка40131"/>
    <w:next w:val="a2"/>
    <w:uiPriority w:val="99"/>
    <w:semiHidden/>
    <w:unhideWhenUsed/>
    <w:rsid w:val="00B30421"/>
  </w:style>
  <w:style w:type="numbering" w:customStyle="1" w:styleId="112131">
    <w:name w:val="Нет списка112131"/>
    <w:next w:val="a2"/>
    <w:uiPriority w:val="99"/>
    <w:semiHidden/>
    <w:unhideWhenUsed/>
    <w:rsid w:val="00B30421"/>
  </w:style>
  <w:style w:type="numbering" w:customStyle="1" w:styleId="211231">
    <w:name w:val="Нет списка211231"/>
    <w:next w:val="a2"/>
    <w:uiPriority w:val="99"/>
    <w:semiHidden/>
    <w:unhideWhenUsed/>
    <w:rsid w:val="00B30421"/>
  </w:style>
  <w:style w:type="numbering" w:customStyle="1" w:styleId="311231">
    <w:name w:val="Нет списка311231"/>
    <w:next w:val="a2"/>
    <w:uiPriority w:val="99"/>
    <w:semiHidden/>
    <w:unhideWhenUsed/>
    <w:rsid w:val="00B30421"/>
  </w:style>
  <w:style w:type="numbering" w:customStyle="1" w:styleId="41131">
    <w:name w:val="Нет списка41131"/>
    <w:next w:val="a2"/>
    <w:uiPriority w:val="99"/>
    <w:semiHidden/>
    <w:unhideWhenUsed/>
    <w:rsid w:val="00B30421"/>
  </w:style>
  <w:style w:type="numbering" w:customStyle="1" w:styleId="1131210">
    <w:name w:val="Нет списка113121"/>
    <w:next w:val="a2"/>
    <w:uiPriority w:val="99"/>
    <w:semiHidden/>
    <w:unhideWhenUsed/>
    <w:rsid w:val="00B30421"/>
  </w:style>
  <w:style w:type="numbering" w:customStyle="1" w:styleId="212121">
    <w:name w:val="Нет списка212121"/>
    <w:next w:val="a2"/>
    <w:uiPriority w:val="99"/>
    <w:semiHidden/>
    <w:unhideWhenUsed/>
    <w:rsid w:val="00B30421"/>
  </w:style>
  <w:style w:type="numbering" w:customStyle="1" w:styleId="312121">
    <w:name w:val="Нет списка312121"/>
    <w:next w:val="a2"/>
    <w:uiPriority w:val="99"/>
    <w:semiHidden/>
    <w:unhideWhenUsed/>
    <w:rsid w:val="00B30421"/>
  </w:style>
  <w:style w:type="numbering" w:customStyle="1" w:styleId="42121">
    <w:name w:val="Нет списка42121"/>
    <w:next w:val="a2"/>
    <w:uiPriority w:val="99"/>
    <w:semiHidden/>
    <w:unhideWhenUsed/>
    <w:rsid w:val="00B30421"/>
  </w:style>
  <w:style w:type="numbering" w:customStyle="1" w:styleId="1141210">
    <w:name w:val="Нет списка114121"/>
    <w:next w:val="a2"/>
    <w:uiPriority w:val="99"/>
    <w:semiHidden/>
    <w:unhideWhenUsed/>
    <w:rsid w:val="00B30421"/>
  </w:style>
  <w:style w:type="numbering" w:customStyle="1" w:styleId="213121">
    <w:name w:val="Нет списка213121"/>
    <w:next w:val="a2"/>
    <w:uiPriority w:val="99"/>
    <w:semiHidden/>
    <w:unhideWhenUsed/>
    <w:rsid w:val="00B30421"/>
  </w:style>
  <w:style w:type="numbering" w:customStyle="1" w:styleId="313121">
    <w:name w:val="Нет списка313121"/>
    <w:next w:val="a2"/>
    <w:uiPriority w:val="99"/>
    <w:semiHidden/>
    <w:unhideWhenUsed/>
    <w:rsid w:val="00B30421"/>
  </w:style>
  <w:style w:type="numbering" w:customStyle="1" w:styleId="411121">
    <w:name w:val="Нет списка411121"/>
    <w:next w:val="a2"/>
    <w:uiPriority w:val="99"/>
    <w:semiHidden/>
    <w:rsid w:val="00B30421"/>
  </w:style>
  <w:style w:type="numbering" w:customStyle="1" w:styleId="1111131">
    <w:name w:val="Нет списка1111131"/>
    <w:next w:val="a2"/>
    <w:uiPriority w:val="99"/>
    <w:semiHidden/>
    <w:unhideWhenUsed/>
    <w:rsid w:val="00B30421"/>
  </w:style>
  <w:style w:type="numbering" w:customStyle="1" w:styleId="2111131">
    <w:name w:val="Нет списка2111131"/>
    <w:next w:val="a2"/>
    <w:uiPriority w:val="99"/>
    <w:semiHidden/>
    <w:unhideWhenUsed/>
    <w:rsid w:val="00B30421"/>
  </w:style>
  <w:style w:type="numbering" w:customStyle="1" w:styleId="3111131">
    <w:name w:val="Нет списка3111131"/>
    <w:next w:val="a2"/>
    <w:uiPriority w:val="99"/>
    <w:semiHidden/>
    <w:unhideWhenUsed/>
    <w:rsid w:val="00B30421"/>
  </w:style>
  <w:style w:type="numbering" w:customStyle="1" w:styleId="51121">
    <w:name w:val="Нет списка51121"/>
    <w:next w:val="a2"/>
    <w:uiPriority w:val="99"/>
    <w:semiHidden/>
    <w:rsid w:val="00B30421"/>
  </w:style>
  <w:style w:type="numbering" w:customStyle="1" w:styleId="121121">
    <w:name w:val="Нет списка121121"/>
    <w:next w:val="a2"/>
    <w:uiPriority w:val="99"/>
    <w:semiHidden/>
    <w:unhideWhenUsed/>
    <w:rsid w:val="00B30421"/>
  </w:style>
  <w:style w:type="numbering" w:customStyle="1" w:styleId="221121">
    <w:name w:val="Нет списка221121"/>
    <w:next w:val="a2"/>
    <w:uiPriority w:val="99"/>
    <w:semiHidden/>
    <w:unhideWhenUsed/>
    <w:rsid w:val="00B30421"/>
  </w:style>
  <w:style w:type="numbering" w:customStyle="1" w:styleId="321121">
    <w:name w:val="Нет списка321121"/>
    <w:next w:val="a2"/>
    <w:uiPriority w:val="99"/>
    <w:semiHidden/>
    <w:unhideWhenUsed/>
    <w:rsid w:val="00B30421"/>
  </w:style>
  <w:style w:type="numbering" w:customStyle="1" w:styleId="61121">
    <w:name w:val="Нет списка61121"/>
    <w:next w:val="a2"/>
    <w:uiPriority w:val="99"/>
    <w:semiHidden/>
    <w:rsid w:val="00B30421"/>
  </w:style>
  <w:style w:type="numbering" w:customStyle="1" w:styleId="131121">
    <w:name w:val="Нет списка131121"/>
    <w:next w:val="a2"/>
    <w:uiPriority w:val="99"/>
    <w:semiHidden/>
    <w:unhideWhenUsed/>
    <w:rsid w:val="00B30421"/>
  </w:style>
  <w:style w:type="numbering" w:customStyle="1" w:styleId="231121">
    <w:name w:val="Нет списка231121"/>
    <w:next w:val="a2"/>
    <w:uiPriority w:val="99"/>
    <w:semiHidden/>
    <w:unhideWhenUsed/>
    <w:rsid w:val="00B30421"/>
  </w:style>
  <w:style w:type="numbering" w:customStyle="1" w:styleId="331121">
    <w:name w:val="Нет списка331121"/>
    <w:next w:val="a2"/>
    <w:uiPriority w:val="99"/>
    <w:semiHidden/>
    <w:unhideWhenUsed/>
    <w:rsid w:val="00B30421"/>
  </w:style>
  <w:style w:type="numbering" w:customStyle="1" w:styleId="71121">
    <w:name w:val="Нет списка71121"/>
    <w:next w:val="a2"/>
    <w:uiPriority w:val="99"/>
    <w:semiHidden/>
    <w:rsid w:val="00B30421"/>
  </w:style>
  <w:style w:type="numbering" w:customStyle="1" w:styleId="141121">
    <w:name w:val="Нет списка141121"/>
    <w:next w:val="a2"/>
    <w:uiPriority w:val="99"/>
    <w:semiHidden/>
    <w:unhideWhenUsed/>
    <w:rsid w:val="00B30421"/>
  </w:style>
  <w:style w:type="numbering" w:customStyle="1" w:styleId="241121">
    <w:name w:val="Нет списка241121"/>
    <w:next w:val="a2"/>
    <w:uiPriority w:val="99"/>
    <w:semiHidden/>
    <w:unhideWhenUsed/>
    <w:rsid w:val="00B30421"/>
  </w:style>
  <w:style w:type="numbering" w:customStyle="1" w:styleId="341121">
    <w:name w:val="Нет списка341121"/>
    <w:next w:val="a2"/>
    <w:uiPriority w:val="99"/>
    <w:semiHidden/>
    <w:unhideWhenUsed/>
    <w:rsid w:val="00B30421"/>
  </w:style>
  <w:style w:type="numbering" w:customStyle="1" w:styleId="81121">
    <w:name w:val="Нет списка81121"/>
    <w:next w:val="a2"/>
    <w:uiPriority w:val="99"/>
    <w:semiHidden/>
    <w:unhideWhenUsed/>
    <w:rsid w:val="00B30421"/>
  </w:style>
  <w:style w:type="numbering" w:customStyle="1" w:styleId="151121">
    <w:name w:val="Нет списка151121"/>
    <w:next w:val="a2"/>
    <w:uiPriority w:val="99"/>
    <w:semiHidden/>
    <w:unhideWhenUsed/>
    <w:rsid w:val="00B30421"/>
  </w:style>
  <w:style w:type="numbering" w:customStyle="1" w:styleId="251121">
    <w:name w:val="Нет списка251121"/>
    <w:next w:val="a2"/>
    <w:uiPriority w:val="99"/>
    <w:semiHidden/>
    <w:unhideWhenUsed/>
    <w:rsid w:val="00B30421"/>
  </w:style>
  <w:style w:type="numbering" w:customStyle="1" w:styleId="351121">
    <w:name w:val="Нет списка351121"/>
    <w:next w:val="a2"/>
    <w:uiPriority w:val="99"/>
    <w:semiHidden/>
    <w:unhideWhenUsed/>
    <w:rsid w:val="00B30421"/>
  </w:style>
  <w:style w:type="numbering" w:customStyle="1" w:styleId="91121">
    <w:name w:val="Нет списка91121"/>
    <w:next w:val="a2"/>
    <w:uiPriority w:val="99"/>
    <w:semiHidden/>
    <w:unhideWhenUsed/>
    <w:rsid w:val="00B30421"/>
  </w:style>
  <w:style w:type="numbering" w:customStyle="1" w:styleId="161121">
    <w:name w:val="Нет списка161121"/>
    <w:next w:val="a2"/>
    <w:uiPriority w:val="99"/>
    <w:semiHidden/>
    <w:unhideWhenUsed/>
    <w:rsid w:val="00B30421"/>
  </w:style>
  <w:style w:type="numbering" w:customStyle="1" w:styleId="261121">
    <w:name w:val="Нет списка261121"/>
    <w:next w:val="a2"/>
    <w:uiPriority w:val="99"/>
    <w:semiHidden/>
    <w:unhideWhenUsed/>
    <w:rsid w:val="00B30421"/>
  </w:style>
  <w:style w:type="numbering" w:customStyle="1" w:styleId="361121">
    <w:name w:val="Нет списка361121"/>
    <w:next w:val="a2"/>
    <w:uiPriority w:val="99"/>
    <w:semiHidden/>
    <w:unhideWhenUsed/>
    <w:rsid w:val="00B30421"/>
  </w:style>
  <w:style w:type="numbering" w:customStyle="1" w:styleId="101121">
    <w:name w:val="Нет списка101121"/>
    <w:next w:val="a2"/>
    <w:uiPriority w:val="99"/>
    <w:semiHidden/>
    <w:unhideWhenUsed/>
    <w:rsid w:val="00B30421"/>
  </w:style>
  <w:style w:type="numbering" w:customStyle="1" w:styleId="171121">
    <w:name w:val="Нет списка171121"/>
    <w:next w:val="a2"/>
    <w:uiPriority w:val="99"/>
    <w:semiHidden/>
    <w:unhideWhenUsed/>
    <w:rsid w:val="00B30421"/>
  </w:style>
  <w:style w:type="numbering" w:customStyle="1" w:styleId="271121">
    <w:name w:val="Нет списка271121"/>
    <w:next w:val="a2"/>
    <w:uiPriority w:val="99"/>
    <w:semiHidden/>
    <w:unhideWhenUsed/>
    <w:rsid w:val="00B30421"/>
  </w:style>
  <w:style w:type="numbering" w:customStyle="1" w:styleId="371121">
    <w:name w:val="Нет списка371121"/>
    <w:next w:val="a2"/>
    <w:uiPriority w:val="99"/>
    <w:semiHidden/>
    <w:unhideWhenUsed/>
    <w:rsid w:val="00B30421"/>
  </w:style>
  <w:style w:type="numbering" w:customStyle="1" w:styleId="181121">
    <w:name w:val="Нет списка181121"/>
    <w:next w:val="a2"/>
    <w:uiPriority w:val="99"/>
    <w:semiHidden/>
    <w:unhideWhenUsed/>
    <w:rsid w:val="00B30421"/>
  </w:style>
  <w:style w:type="numbering" w:customStyle="1" w:styleId="191121">
    <w:name w:val="Нет списка191121"/>
    <w:next w:val="a2"/>
    <w:uiPriority w:val="99"/>
    <w:semiHidden/>
    <w:unhideWhenUsed/>
    <w:rsid w:val="00B30421"/>
  </w:style>
  <w:style w:type="numbering" w:customStyle="1" w:styleId="281121">
    <w:name w:val="Нет списка281121"/>
    <w:next w:val="a2"/>
    <w:uiPriority w:val="99"/>
    <w:semiHidden/>
    <w:unhideWhenUsed/>
    <w:rsid w:val="00B30421"/>
  </w:style>
  <w:style w:type="numbering" w:customStyle="1" w:styleId="381121">
    <w:name w:val="Нет списка381121"/>
    <w:next w:val="a2"/>
    <w:uiPriority w:val="99"/>
    <w:semiHidden/>
    <w:unhideWhenUsed/>
    <w:rsid w:val="00B30421"/>
  </w:style>
  <w:style w:type="numbering" w:customStyle="1" w:styleId="201121">
    <w:name w:val="Нет списка201121"/>
    <w:next w:val="a2"/>
    <w:uiPriority w:val="99"/>
    <w:semiHidden/>
    <w:unhideWhenUsed/>
    <w:rsid w:val="00B30421"/>
  </w:style>
  <w:style w:type="numbering" w:customStyle="1" w:styleId="1101121">
    <w:name w:val="Нет списка1101121"/>
    <w:next w:val="a2"/>
    <w:uiPriority w:val="99"/>
    <w:semiHidden/>
    <w:unhideWhenUsed/>
    <w:rsid w:val="00B30421"/>
  </w:style>
  <w:style w:type="numbering" w:customStyle="1" w:styleId="291121">
    <w:name w:val="Нет списка291121"/>
    <w:next w:val="a2"/>
    <w:uiPriority w:val="99"/>
    <w:semiHidden/>
    <w:unhideWhenUsed/>
    <w:rsid w:val="00B30421"/>
  </w:style>
  <w:style w:type="numbering" w:customStyle="1" w:styleId="391121">
    <w:name w:val="Нет списка391121"/>
    <w:next w:val="a2"/>
    <w:uiPriority w:val="99"/>
    <w:semiHidden/>
    <w:unhideWhenUsed/>
    <w:rsid w:val="00B30421"/>
  </w:style>
  <w:style w:type="numbering" w:customStyle="1" w:styleId="301121">
    <w:name w:val="Нет списка301121"/>
    <w:next w:val="a2"/>
    <w:uiPriority w:val="99"/>
    <w:semiHidden/>
    <w:unhideWhenUsed/>
    <w:rsid w:val="00B30421"/>
  </w:style>
  <w:style w:type="numbering" w:customStyle="1" w:styleId="11111121">
    <w:name w:val="Нет списка11111121"/>
    <w:next w:val="a2"/>
    <w:uiPriority w:val="99"/>
    <w:semiHidden/>
    <w:unhideWhenUsed/>
    <w:rsid w:val="00B30421"/>
  </w:style>
  <w:style w:type="numbering" w:customStyle="1" w:styleId="2101121">
    <w:name w:val="Нет списка2101121"/>
    <w:next w:val="a2"/>
    <w:uiPriority w:val="99"/>
    <w:semiHidden/>
    <w:unhideWhenUsed/>
    <w:rsid w:val="00B30421"/>
  </w:style>
  <w:style w:type="numbering" w:customStyle="1" w:styleId="3101121">
    <w:name w:val="Нет списка3101121"/>
    <w:next w:val="a2"/>
    <w:uiPriority w:val="99"/>
    <w:semiHidden/>
    <w:unhideWhenUsed/>
    <w:rsid w:val="00B30421"/>
  </w:style>
  <w:style w:type="numbering" w:customStyle="1" w:styleId="401121">
    <w:name w:val="Нет списка401121"/>
    <w:next w:val="a2"/>
    <w:uiPriority w:val="99"/>
    <w:semiHidden/>
    <w:unhideWhenUsed/>
    <w:rsid w:val="00B30421"/>
  </w:style>
  <w:style w:type="numbering" w:customStyle="1" w:styleId="1121121">
    <w:name w:val="Нет списка1121121"/>
    <w:next w:val="a2"/>
    <w:uiPriority w:val="99"/>
    <w:semiHidden/>
    <w:unhideWhenUsed/>
    <w:rsid w:val="00B30421"/>
  </w:style>
  <w:style w:type="numbering" w:customStyle="1" w:styleId="21111121">
    <w:name w:val="Нет списка21111121"/>
    <w:next w:val="a2"/>
    <w:uiPriority w:val="99"/>
    <w:semiHidden/>
    <w:unhideWhenUsed/>
    <w:rsid w:val="00B30421"/>
  </w:style>
  <w:style w:type="numbering" w:customStyle="1" w:styleId="31111121">
    <w:name w:val="Нет списка31111121"/>
    <w:next w:val="a2"/>
    <w:uiPriority w:val="99"/>
    <w:semiHidden/>
    <w:unhideWhenUsed/>
    <w:rsid w:val="00B30421"/>
  </w:style>
  <w:style w:type="numbering" w:customStyle="1" w:styleId="43121">
    <w:name w:val="Нет списка43121"/>
    <w:next w:val="a2"/>
    <w:uiPriority w:val="99"/>
    <w:semiHidden/>
    <w:unhideWhenUsed/>
    <w:rsid w:val="00B30421"/>
  </w:style>
  <w:style w:type="numbering" w:customStyle="1" w:styleId="115210">
    <w:name w:val="Нет списка11521"/>
    <w:next w:val="a2"/>
    <w:uiPriority w:val="99"/>
    <w:semiHidden/>
    <w:unhideWhenUsed/>
    <w:rsid w:val="00B30421"/>
  </w:style>
  <w:style w:type="numbering" w:customStyle="1" w:styleId="21421">
    <w:name w:val="Нет списка21421"/>
    <w:next w:val="a2"/>
    <w:uiPriority w:val="99"/>
    <w:semiHidden/>
    <w:unhideWhenUsed/>
    <w:rsid w:val="00B30421"/>
  </w:style>
  <w:style w:type="numbering" w:customStyle="1" w:styleId="31421">
    <w:name w:val="Нет списка31421"/>
    <w:next w:val="a2"/>
    <w:uiPriority w:val="99"/>
    <w:semiHidden/>
    <w:unhideWhenUsed/>
    <w:rsid w:val="00B30421"/>
  </w:style>
  <w:style w:type="numbering" w:customStyle="1" w:styleId="4421">
    <w:name w:val="Нет списка4421"/>
    <w:next w:val="a2"/>
    <w:uiPriority w:val="99"/>
    <w:semiHidden/>
    <w:unhideWhenUsed/>
    <w:rsid w:val="00B30421"/>
  </w:style>
  <w:style w:type="numbering" w:customStyle="1" w:styleId="116210">
    <w:name w:val="Нет списка11621"/>
    <w:next w:val="a2"/>
    <w:uiPriority w:val="99"/>
    <w:semiHidden/>
    <w:unhideWhenUsed/>
    <w:rsid w:val="00B30421"/>
  </w:style>
  <w:style w:type="numbering" w:customStyle="1" w:styleId="21521">
    <w:name w:val="Нет списка21521"/>
    <w:next w:val="a2"/>
    <w:uiPriority w:val="99"/>
    <w:semiHidden/>
    <w:unhideWhenUsed/>
    <w:rsid w:val="00B30421"/>
  </w:style>
  <w:style w:type="numbering" w:customStyle="1" w:styleId="31521">
    <w:name w:val="Нет списка31521"/>
    <w:next w:val="a2"/>
    <w:uiPriority w:val="99"/>
    <w:semiHidden/>
    <w:unhideWhenUsed/>
    <w:rsid w:val="00B30421"/>
  </w:style>
  <w:style w:type="numbering" w:customStyle="1" w:styleId="41221">
    <w:name w:val="Нет списка41221"/>
    <w:next w:val="a2"/>
    <w:uiPriority w:val="99"/>
    <w:semiHidden/>
    <w:rsid w:val="00B30421"/>
  </w:style>
  <w:style w:type="numbering" w:customStyle="1" w:styleId="1112121">
    <w:name w:val="Нет списка1112121"/>
    <w:next w:val="a2"/>
    <w:uiPriority w:val="99"/>
    <w:semiHidden/>
    <w:unhideWhenUsed/>
    <w:rsid w:val="00B30421"/>
  </w:style>
  <w:style w:type="numbering" w:customStyle="1" w:styleId="2112121">
    <w:name w:val="Нет списка2112121"/>
    <w:next w:val="a2"/>
    <w:uiPriority w:val="99"/>
    <w:semiHidden/>
    <w:unhideWhenUsed/>
    <w:rsid w:val="00B30421"/>
  </w:style>
  <w:style w:type="numbering" w:customStyle="1" w:styleId="3112121">
    <w:name w:val="Нет списка3112121"/>
    <w:next w:val="a2"/>
    <w:uiPriority w:val="99"/>
    <w:semiHidden/>
    <w:unhideWhenUsed/>
    <w:rsid w:val="00B30421"/>
  </w:style>
  <w:style w:type="numbering" w:customStyle="1" w:styleId="5221">
    <w:name w:val="Нет списка5221"/>
    <w:next w:val="a2"/>
    <w:uiPriority w:val="99"/>
    <w:semiHidden/>
    <w:rsid w:val="00B30421"/>
  </w:style>
  <w:style w:type="numbering" w:customStyle="1" w:styleId="12221">
    <w:name w:val="Нет списка12221"/>
    <w:next w:val="a2"/>
    <w:uiPriority w:val="99"/>
    <w:semiHidden/>
    <w:unhideWhenUsed/>
    <w:rsid w:val="00B30421"/>
  </w:style>
  <w:style w:type="numbering" w:customStyle="1" w:styleId="22221">
    <w:name w:val="Нет списка22221"/>
    <w:next w:val="a2"/>
    <w:uiPriority w:val="99"/>
    <w:semiHidden/>
    <w:unhideWhenUsed/>
    <w:rsid w:val="00B30421"/>
  </w:style>
  <w:style w:type="numbering" w:customStyle="1" w:styleId="32221">
    <w:name w:val="Нет списка32221"/>
    <w:next w:val="a2"/>
    <w:uiPriority w:val="99"/>
    <w:semiHidden/>
    <w:unhideWhenUsed/>
    <w:rsid w:val="00B30421"/>
  </w:style>
  <w:style w:type="numbering" w:customStyle="1" w:styleId="6221">
    <w:name w:val="Нет списка6221"/>
    <w:next w:val="a2"/>
    <w:uiPriority w:val="99"/>
    <w:semiHidden/>
    <w:rsid w:val="00B30421"/>
  </w:style>
  <w:style w:type="numbering" w:customStyle="1" w:styleId="13221">
    <w:name w:val="Нет списка13221"/>
    <w:next w:val="a2"/>
    <w:uiPriority w:val="99"/>
    <w:semiHidden/>
    <w:unhideWhenUsed/>
    <w:rsid w:val="00B30421"/>
  </w:style>
  <w:style w:type="numbering" w:customStyle="1" w:styleId="23221">
    <w:name w:val="Нет списка23221"/>
    <w:next w:val="a2"/>
    <w:uiPriority w:val="99"/>
    <w:semiHidden/>
    <w:unhideWhenUsed/>
    <w:rsid w:val="00B30421"/>
  </w:style>
  <w:style w:type="numbering" w:customStyle="1" w:styleId="33221">
    <w:name w:val="Нет списка33221"/>
    <w:next w:val="a2"/>
    <w:uiPriority w:val="99"/>
    <w:semiHidden/>
    <w:unhideWhenUsed/>
    <w:rsid w:val="00B30421"/>
  </w:style>
  <w:style w:type="numbering" w:customStyle="1" w:styleId="7221">
    <w:name w:val="Нет списка7221"/>
    <w:next w:val="a2"/>
    <w:uiPriority w:val="99"/>
    <w:semiHidden/>
    <w:rsid w:val="00B30421"/>
  </w:style>
  <w:style w:type="numbering" w:customStyle="1" w:styleId="14221">
    <w:name w:val="Нет списка14221"/>
    <w:next w:val="a2"/>
    <w:uiPriority w:val="99"/>
    <w:semiHidden/>
    <w:unhideWhenUsed/>
    <w:rsid w:val="00B30421"/>
  </w:style>
  <w:style w:type="numbering" w:customStyle="1" w:styleId="24221">
    <w:name w:val="Нет списка24221"/>
    <w:next w:val="a2"/>
    <w:uiPriority w:val="99"/>
    <w:semiHidden/>
    <w:unhideWhenUsed/>
    <w:rsid w:val="00B30421"/>
  </w:style>
  <w:style w:type="numbering" w:customStyle="1" w:styleId="34221">
    <w:name w:val="Нет списка34221"/>
    <w:next w:val="a2"/>
    <w:uiPriority w:val="99"/>
    <w:semiHidden/>
    <w:unhideWhenUsed/>
    <w:rsid w:val="00B30421"/>
  </w:style>
  <w:style w:type="numbering" w:customStyle="1" w:styleId="8221">
    <w:name w:val="Нет списка8221"/>
    <w:next w:val="a2"/>
    <w:uiPriority w:val="99"/>
    <w:semiHidden/>
    <w:unhideWhenUsed/>
    <w:rsid w:val="00B30421"/>
  </w:style>
  <w:style w:type="numbering" w:customStyle="1" w:styleId="15221">
    <w:name w:val="Нет списка15221"/>
    <w:next w:val="a2"/>
    <w:uiPriority w:val="99"/>
    <w:semiHidden/>
    <w:unhideWhenUsed/>
    <w:rsid w:val="00B30421"/>
  </w:style>
  <w:style w:type="numbering" w:customStyle="1" w:styleId="25221">
    <w:name w:val="Нет списка25221"/>
    <w:next w:val="a2"/>
    <w:uiPriority w:val="99"/>
    <w:semiHidden/>
    <w:unhideWhenUsed/>
    <w:rsid w:val="00B30421"/>
  </w:style>
  <w:style w:type="numbering" w:customStyle="1" w:styleId="35221">
    <w:name w:val="Нет списка35221"/>
    <w:next w:val="a2"/>
    <w:uiPriority w:val="99"/>
    <w:semiHidden/>
    <w:unhideWhenUsed/>
    <w:rsid w:val="00B30421"/>
  </w:style>
  <w:style w:type="numbering" w:customStyle="1" w:styleId="9221">
    <w:name w:val="Нет списка9221"/>
    <w:next w:val="a2"/>
    <w:uiPriority w:val="99"/>
    <w:semiHidden/>
    <w:unhideWhenUsed/>
    <w:rsid w:val="00B30421"/>
  </w:style>
  <w:style w:type="numbering" w:customStyle="1" w:styleId="16221">
    <w:name w:val="Нет списка16221"/>
    <w:next w:val="a2"/>
    <w:uiPriority w:val="99"/>
    <w:semiHidden/>
    <w:unhideWhenUsed/>
    <w:rsid w:val="00B30421"/>
  </w:style>
  <w:style w:type="numbering" w:customStyle="1" w:styleId="26221">
    <w:name w:val="Нет списка26221"/>
    <w:next w:val="a2"/>
    <w:uiPriority w:val="99"/>
    <w:semiHidden/>
    <w:unhideWhenUsed/>
    <w:rsid w:val="00B30421"/>
  </w:style>
  <w:style w:type="numbering" w:customStyle="1" w:styleId="36221">
    <w:name w:val="Нет списка36221"/>
    <w:next w:val="a2"/>
    <w:uiPriority w:val="99"/>
    <w:semiHidden/>
    <w:unhideWhenUsed/>
    <w:rsid w:val="00B30421"/>
  </w:style>
  <w:style w:type="numbering" w:customStyle="1" w:styleId="10221">
    <w:name w:val="Нет списка10221"/>
    <w:next w:val="a2"/>
    <w:uiPriority w:val="99"/>
    <w:semiHidden/>
    <w:unhideWhenUsed/>
    <w:rsid w:val="00B30421"/>
  </w:style>
  <w:style w:type="numbering" w:customStyle="1" w:styleId="17221">
    <w:name w:val="Нет списка17221"/>
    <w:next w:val="a2"/>
    <w:uiPriority w:val="99"/>
    <w:semiHidden/>
    <w:unhideWhenUsed/>
    <w:rsid w:val="00B30421"/>
  </w:style>
  <w:style w:type="numbering" w:customStyle="1" w:styleId="27221">
    <w:name w:val="Нет списка27221"/>
    <w:next w:val="a2"/>
    <w:uiPriority w:val="99"/>
    <w:semiHidden/>
    <w:unhideWhenUsed/>
    <w:rsid w:val="00B30421"/>
  </w:style>
  <w:style w:type="numbering" w:customStyle="1" w:styleId="37221">
    <w:name w:val="Нет списка37221"/>
    <w:next w:val="a2"/>
    <w:uiPriority w:val="99"/>
    <w:semiHidden/>
    <w:unhideWhenUsed/>
    <w:rsid w:val="00B30421"/>
  </w:style>
  <w:style w:type="numbering" w:customStyle="1" w:styleId="18221">
    <w:name w:val="Нет списка18221"/>
    <w:next w:val="a2"/>
    <w:uiPriority w:val="99"/>
    <w:semiHidden/>
    <w:unhideWhenUsed/>
    <w:rsid w:val="00B30421"/>
  </w:style>
  <w:style w:type="numbering" w:customStyle="1" w:styleId="19221">
    <w:name w:val="Нет списка19221"/>
    <w:next w:val="a2"/>
    <w:uiPriority w:val="99"/>
    <w:semiHidden/>
    <w:unhideWhenUsed/>
    <w:rsid w:val="00B30421"/>
  </w:style>
  <w:style w:type="numbering" w:customStyle="1" w:styleId="28221">
    <w:name w:val="Нет списка28221"/>
    <w:next w:val="a2"/>
    <w:uiPriority w:val="99"/>
    <w:semiHidden/>
    <w:unhideWhenUsed/>
    <w:rsid w:val="00B30421"/>
  </w:style>
  <w:style w:type="numbering" w:customStyle="1" w:styleId="38221">
    <w:name w:val="Нет списка38221"/>
    <w:next w:val="a2"/>
    <w:uiPriority w:val="99"/>
    <w:semiHidden/>
    <w:unhideWhenUsed/>
    <w:rsid w:val="00B30421"/>
  </w:style>
  <w:style w:type="numbering" w:customStyle="1" w:styleId="20221">
    <w:name w:val="Нет списка20221"/>
    <w:next w:val="a2"/>
    <w:uiPriority w:val="99"/>
    <w:semiHidden/>
    <w:unhideWhenUsed/>
    <w:rsid w:val="00B30421"/>
  </w:style>
  <w:style w:type="numbering" w:customStyle="1" w:styleId="110221">
    <w:name w:val="Нет списка110221"/>
    <w:next w:val="a2"/>
    <w:uiPriority w:val="99"/>
    <w:semiHidden/>
    <w:unhideWhenUsed/>
    <w:rsid w:val="00B30421"/>
  </w:style>
  <w:style w:type="numbering" w:customStyle="1" w:styleId="29221">
    <w:name w:val="Нет списка29221"/>
    <w:next w:val="a2"/>
    <w:uiPriority w:val="99"/>
    <w:semiHidden/>
    <w:unhideWhenUsed/>
    <w:rsid w:val="00B30421"/>
  </w:style>
  <w:style w:type="numbering" w:customStyle="1" w:styleId="39221">
    <w:name w:val="Нет списка39221"/>
    <w:next w:val="a2"/>
    <w:uiPriority w:val="99"/>
    <w:semiHidden/>
    <w:unhideWhenUsed/>
    <w:rsid w:val="00B30421"/>
  </w:style>
  <w:style w:type="numbering" w:customStyle="1" w:styleId="30221">
    <w:name w:val="Нет списка30221"/>
    <w:next w:val="a2"/>
    <w:uiPriority w:val="99"/>
    <w:semiHidden/>
    <w:unhideWhenUsed/>
    <w:rsid w:val="00B30421"/>
  </w:style>
  <w:style w:type="numbering" w:customStyle="1" w:styleId="1111221">
    <w:name w:val="Нет списка1111221"/>
    <w:next w:val="a2"/>
    <w:uiPriority w:val="99"/>
    <w:semiHidden/>
    <w:unhideWhenUsed/>
    <w:rsid w:val="00B30421"/>
  </w:style>
  <w:style w:type="numbering" w:customStyle="1" w:styleId="210221">
    <w:name w:val="Нет списка210221"/>
    <w:next w:val="a2"/>
    <w:uiPriority w:val="99"/>
    <w:semiHidden/>
    <w:unhideWhenUsed/>
    <w:rsid w:val="00B30421"/>
  </w:style>
  <w:style w:type="numbering" w:customStyle="1" w:styleId="310221">
    <w:name w:val="Нет списка310221"/>
    <w:next w:val="a2"/>
    <w:uiPriority w:val="99"/>
    <w:semiHidden/>
    <w:unhideWhenUsed/>
    <w:rsid w:val="00B30421"/>
  </w:style>
  <w:style w:type="numbering" w:customStyle="1" w:styleId="40221">
    <w:name w:val="Нет списка40221"/>
    <w:next w:val="a2"/>
    <w:uiPriority w:val="99"/>
    <w:semiHidden/>
    <w:unhideWhenUsed/>
    <w:rsid w:val="00B30421"/>
  </w:style>
  <w:style w:type="numbering" w:customStyle="1" w:styleId="112221">
    <w:name w:val="Нет списка112221"/>
    <w:next w:val="a2"/>
    <w:uiPriority w:val="99"/>
    <w:semiHidden/>
    <w:unhideWhenUsed/>
    <w:rsid w:val="00B30421"/>
  </w:style>
  <w:style w:type="numbering" w:customStyle="1" w:styleId="2111221">
    <w:name w:val="Нет списка2111221"/>
    <w:next w:val="a2"/>
    <w:uiPriority w:val="99"/>
    <w:semiHidden/>
    <w:unhideWhenUsed/>
    <w:rsid w:val="00B30421"/>
  </w:style>
  <w:style w:type="numbering" w:customStyle="1" w:styleId="3111221">
    <w:name w:val="Нет списка3111221"/>
    <w:next w:val="a2"/>
    <w:uiPriority w:val="99"/>
    <w:semiHidden/>
    <w:unhideWhenUsed/>
    <w:rsid w:val="00B30421"/>
  </w:style>
  <w:style w:type="numbering" w:customStyle="1" w:styleId="4521">
    <w:name w:val="Нет списка4521"/>
    <w:next w:val="a2"/>
    <w:uiPriority w:val="99"/>
    <w:semiHidden/>
    <w:unhideWhenUsed/>
    <w:rsid w:val="00B30421"/>
  </w:style>
  <w:style w:type="numbering" w:customStyle="1" w:styleId="117210">
    <w:name w:val="Нет списка11721"/>
    <w:next w:val="a2"/>
    <w:uiPriority w:val="99"/>
    <w:semiHidden/>
    <w:unhideWhenUsed/>
    <w:rsid w:val="00B30421"/>
  </w:style>
  <w:style w:type="numbering" w:customStyle="1" w:styleId="21621">
    <w:name w:val="Нет списка21621"/>
    <w:next w:val="a2"/>
    <w:uiPriority w:val="99"/>
    <w:semiHidden/>
    <w:unhideWhenUsed/>
    <w:rsid w:val="00B30421"/>
  </w:style>
  <w:style w:type="numbering" w:customStyle="1" w:styleId="31621">
    <w:name w:val="Нет списка31621"/>
    <w:next w:val="a2"/>
    <w:uiPriority w:val="99"/>
    <w:semiHidden/>
    <w:unhideWhenUsed/>
    <w:rsid w:val="00B30421"/>
  </w:style>
  <w:style w:type="numbering" w:customStyle="1" w:styleId="4621">
    <w:name w:val="Нет списка4621"/>
    <w:next w:val="a2"/>
    <w:uiPriority w:val="99"/>
    <w:semiHidden/>
    <w:unhideWhenUsed/>
    <w:rsid w:val="00B30421"/>
  </w:style>
  <w:style w:type="numbering" w:customStyle="1" w:styleId="118210">
    <w:name w:val="Нет списка11821"/>
    <w:next w:val="a2"/>
    <w:uiPriority w:val="99"/>
    <w:semiHidden/>
    <w:unhideWhenUsed/>
    <w:rsid w:val="00B30421"/>
  </w:style>
  <w:style w:type="numbering" w:customStyle="1" w:styleId="21721">
    <w:name w:val="Нет списка21721"/>
    <w:next w:val="a2"/>
    <w:uiPriority w:val="99"/>
    <w:semiHidden/>
    <w:unhideWhenUsed/>
    <w:rsid w:val="00B30421"/>
  </w:style>
  <w:style w:type="numbering" w:customStyle="1" w:styleId="31721">
    <w:name w:val="Нет списка31721"/>
    <w:next w:val="a2"/>
    <w:uiPriority w:val="99"/>
    <w:semiHidden/>
    <w:unhideWhenUsed/>
    <w:rsid w:val="00B30421"/>
  </w:style>
  <w:style w:type="numbering" w:customStyle="1" w:styleId="41321">
    <w:name w:val="Нет списка41321"/>
    <w:next w:val="a2"/>
    <w:uiPriority w:val="99"/>
    <w:semiHidden/>
    <w:rsid w:val="00B30421"/>
  </w:style>
  <w:style w:type="numbering" w:customStyle="1" w:styleId="111321">
    <w:name w:val="Нет списка111321"/>
    <w:next w:val="a2"/>
    <w:uiPriority w:val="99"/>
    <w:semiHidden/>
    <w:unhideWhenUsed/>
    <w:rsid w:val="00B30421"/>
  </w:style>
  <w:style w:type="numbering" w:customStyle="1" w:styleId="211321">
    <w:name w:val="Нет списка211321"/>
    <w:next w:val="a2"/>
    <w:uiPriority w:val="99"/>
    <w:semiHidden/>
    <w:unhideWhenUsed/>
    <w:rsid w:val="00B30421"/>
  </w:style>
  <w:style w:type="numbering" w:customStyle="1" w:styleId="311321">
    <w:name w:val="Нет списка311321"/>
    <w:next w:val="a2"/>
    <w:uiPriority w:val="99"/>
    <w:semiHidden/>
    <w:unhideWhenUsed/>
    <w:rsid w:val="00B30421"/>
  </w:style>
  <w:style w:type="numbering" w:customStyle="1" w:styleId="5321">
    <w:name w:val="Нет списка5321"/>
    <w:next w:val="a2"/>
    <w:uiPriority w:val="99"/>
    <w:semiHidden/>
    <w:rsid w:val="00B30421"/>
  </w:style>
  <w:style w:type="numbering" w:customStyle="1" w:styleId="12321">
    <w:name w:val="Нет списка12321"/>
    <w:next w:val="a2"/>
    <w:uiPriority w:val="99"/>
    <w:semiHidden/>
    <w:unhideWhenUsed/>
    <w:rsid w:val="00B30421"/>
  </w:style>
  <w:style w:type="numbering" w:customStyle="1" w:styleId="22321">
    <w:name w:val="Нет списка22321"/>
    <w:next w:val="a2"/>
    <w:uiPriority w:val="99"/>
    <w:semiHidden/>
    <w:unhideWhenUsed/>
    <w:rsid w:val="00B30421"/>
  </w:style>
  <w:style w:type="numbering" w:customStyle="1" w:styleId="32321">
    <w:name w:val="Нет списка32321"/>
    <w:next w:val="a2"/>
    <w:uiPriority w:val="99"/>
    <w:semiHidden/>
    <w:unhideWhenUsed/>
    <w:rsid w:val="00B30421"/>
  </w:style>
  <w:style w:type="numbering" w:customStyle="1" w:styleId="6321">
    <w:name w:val="Нет списка6321"/>
    <w:next w:val="a2"/>
    <w:uiPriority w:val="99"/>
    <w:semiHidden/>
    <w:rsid w:val="00B30421"/>
  </w:style>
  <w:style w:type="numbering" w:customStyle="1" w:styleId="13321">
    <w:name w:val="Нет списка13321"/>
    <w:next w:val="a2"/>
    <w:uiPriority w:val="99"/>
    <w:semiHidden/>
    <w:unhideWhenUsed/>
    <w:rsid w:val="00B30421"/>
  </w:style>
  <w:style w:type="numbering" w:customStyle="1" w:styleId="23321">
    <w:name w:val="Нет списка23321"/>
    <w:next w:val="a2"/>
    <w:uiPriority w:val="99"/>
    <w:semiHidden/>
    <w:unhideWhenUsed/>
    <w:rsid w:val="00B30421"/>
  </w:style>
  <w:style w:type="numbering" w:customStyle="1" w:styleId="33321">
    <w:name w:val="Нет списка33321"/>
    <w:next w:val="a2"/>
    <w:uiPriority w:val="99"/>
    <w:semiHidden/>
    <w:unhideWhenUsed/>
    <w:rsid w:val="00B30421"/>
  </w:style>
  <w:style w:type="numbering" w:customStyle="1" w:styleId="7321">
    <w:name w:val="Нет списка7321"/>
    <w:next w:val="a2"/>
    <w:uiPriority w:val="99"/>
    <w:semiHidden/>
    <w:rsid w:val="00B30421"/>
  </w:style>
  <w:style w:type="numbering" w:customStyle="1" w:styleId="14321">
    <w:name w:val="Нет списка14321"/>
    <w:next w:val="a2"/>
    <w:uiPriority w:val="99"/>
    <w:semiHidden/>
    <w:unhideWhenUsed/>
    <w:rsid w:val="00B30421"/>
  </w:style>
  <w:style w:type="numbering" w:customStyle="1" w:styleId="24321">
    <w:name w:val="Нет списка24321"/>
    <w:next w:val="a2"/>
    <w:uiPriority w:val="99"/>
    <w:semiHidden/>
    <w:unhideWhenUsed/>
    <w:rsid w:val="00B30421"/>
  </w:style>
  <w:style w:type="numbering" w:customStyle="1" w:styleId="34321">
    <w:name w:val="Нет списка34321"/>
    <w:next w:val="a2"/>
    <w:uiPriority w:val="99"/>
    <w:semiHidden/>
    <w:unhideWhenUsed/>
    <w:rsid w:val="00B30421"/>
  </w:style>
  <w:style w:type="numbering" w:customStyle="1" w:styleId="8321">
    <w:name w:val="Нет списка8321"/>
    <w:next w:val="a2"/>
    <w:uiPriority w:val="99"/>
    <w:semiHidden/>
    <w:unhideWhenUsed/>
    <w:rsid w:val="00B30421"/>
  </w:style>
  <w:style w:type="numbering" w:customStyle="1" w:styleId="15321">
    <w:name w:val="Нет списка15321"/>
    <w:next w:val="a2"/>
    <w:uiPriority w:val="99"/>
    <w:semiHidden/>
    <w:unhideWhenUsed/>
    <w:rsid w:val="00B30421"/>
  </w:style>
  <w:style w:type="numbering" w:customStyle="1" w:styleId="25321">
    <w:name w:val="Нет списка25321"/>
    <w:next w:val="a2"/>
    <w:uiPriority w:val="99"/>
    <w:semiHidden/>
    <w:unhideWhenUsed/>
    <w:rsid w:val="00B30421"/>
  </w:style>
  <w:style w:type="numbering" w:customStyle="1" w:styleId="35321">
    <w:name w:val="Нет списка35321"/>
    <w:next w:val="a2"/>
    <w:uiPriority w:val="99"/>
    <w:semiHidden/>
    <w:unhideWhenUsed/>
    <w:rsid w:val="00B30421"/>
  </w:style>
  <w:style w:type="numbering" w:customStyle="1" w:styleId="9321">
    <w:name w:val="Нет списка9321"/>
    <w:next w:val="a2"/>
    <w:uiPriority w:val="99"/>
    <w:semiHidden/>
    <w:unhideWhenUsed/>
    <w:rsid w:val="00B30421"/>
  </w:style>
  <w:style w:type="numbering" w:customStyle="1" w:styleId="16321">
    <w:name w:val="Нет списка16321"/>
    <w:next w:val="a2"/>
    <w:uiPriority w:val="99"/>
    <w:semiHidden/>
    <w:unhideWhenUsed/>
    <w:rsid w:val="00B30421"/>
  </w:style>
  <w:style w:type="numbering" w:customStyle="1" w:styleId="26321">
    <w:name w:val="Нет списка26321"/>
    <w:next w:val="a2"/>
    <w:uiPriority w:val="99"/>
    <w:semiHidden/>
    <w:unhideWhenUsed/>
    <w:rsid w:val="00B30421"/>
  </w:style>
  <w:style w:type="numbering" w:customStyle="1" w:styleId="36321">
    <w:name w:val="Нет списка36321"/>
    <w:next w:val="a2"/>
    <w:uiPriority w:val="99"/>
    <w:semiHidden/>
    <w:unhideWhenUsed/>
    <w:rsid w:val="00B30421"/>
  </w:style>
  <w:style w:type="numbering" w:customStyle="1" w:styleId="10321">
    <w:name w:val="Нет списка10321"/>
    <w:next w:val="a2"/>
    <w:uiPriority w:val="99"/>
    <w:semiHidden/>
    <w:unhideWhenUsed/>
    <w:rsid w:val="00B30421"/>
  </w:style>
  <w:style w:type="numbering" w:customStyle="1" w:styleId="17321">
    <w:name w:val="Нет списка17321"/>
    <w:next w:val="a2"/>
    <w:uiPriority w:val="99"/>
    <w:semiHidden/>
    <w:unhideWhenUsed/>
    <w:rsid w:val="00B30421"/>
  </w:style>
  <w:style w:type="numbering" w:customStyle="1" w:styleId="27321">
    <w:name w:val="Нет списка27321"/>
    <w:next w:val="a2"/>
    <w:uiPriority w:val="99"/>
    <w:semiHidden/>
    <w:unhideWhenUsed/>
    <w:rsid w:val="00B30421"/>
  </w:style>
  <w:style w:type="numbering" w:customStyle="1" w:styleId="37321">
    <w:name w:val="Нет списка37321"/>
    <w:next w:val="a2"/>
    <w:uiPriority w:val="99"/>
    <w:semiHidden/>
    <w:unhideWhenUsed/>
    <w:rsid w:val="00B30421"/>
  </w:style>
  <w:style w:type="numbering" w:customStyle="1" w:styleId="18321">
    <w:name w:val="Нет списка18321"/>
    <w:next w:val="a2"/>
    <w:uiPriority w:val="99"/>
    <w:semiHidden/>
    <w:unhideWhenUsed/>
    <w:rsid w:val="00B30421"/>
  </w:style>
  <w:style w:type="numbering" w:customStyle="1" w:styleId="19321">
    <w:name w:val="Нет списка19321"/>
    <w:next w:val="a2"/>
    <w:uiPriority w:val="99"/>
    <w:semiHidden/>
    <w:unhideWhenUsed/>
    <w:rsid w:val="00B30421"/>
  </w:style>
  <w:style w:type="numbering" w:customStyle="1" w:styleId="28321">
    <w:name w:val="Нет списка28321"/>
    <w:next w:val="a2"/>
    <w:uiPriority w:val="99"/>
    <w:semiHidden/>
    <w:unhideWhenUsed/>
    <w:rsid w:val="00B30421"/>
  </w:style>
  <w:style w:type="numbering" w:customStyle="1" w:styleId="38321">
    <w:name w:val="Нет списка38321"/>
    <w:next w:val="a2"/>
    <w:uiPriority w:val="99"/>
    <w:semiHidden/>
    <w:unhideWhenUsed/>
    <w:rsid w:val="00B30421"/>
  </w:style>
  <w:style w:type="numbering" w:customStyle="1" w:styleId="20321">
    <w:name w:val="Нет списка20321"/>
    <w:next w:val="a2"/>
    <w:uiPriority w:val="99"/>
    <w:semiHidden/>
    <w:unhideWhenUsed/>
    <w:rsid w:val="00B30421"/>
  </w:style>
  <w:style w:type="numbering" w:customStyle="1" w:styleId="110321">
    <w:name w:val="Нет списка110321"/>
    <w:next w:val="a2"/>
    <w:uiPriority w:val="99"/>
    <w:semiHidden/>
    <w:unhideWhenUsed/>
    <w:rsid w:val="00B30421"/>
  </w:style>
  <w:style w:type="numbering" w:customStyle="1" w:styleId="29321">
    <w:name w:val="Нет списка29321"/>
    <w:next w:val="a2"/>
    <w:uiPriority w:val="99"/>
    <w:semiHidden/>
    <w:unhideWhenUsed/>
    <w:rsid w:val="00B30421"/>
  </w:style>
  <w:style w:type="numbering" w:customStyle="1" w:styleId="39321">
    <w:name w:val="Нет списка39321"/>
    <w:next w:val="a2"/>
    <w:uiPriority w:val="99"/>
    <w:semiHidden/>
    <w:unhideWhenUsed/>
    <w:rsid w:val="00B30421"/>
  </w:style>
  <w:style w:type="numbering" w:customStyle="1" w:styleId="30321">
    <w:name w:val="Нет списка30321"/>
    <w:next w:val="a2"/>
    <w:uiPriority w:val="99"/>
    <w:semiHidden/>
    <w:unhideWhenUsed/>
    <w:rsid w:val="00B30421"/>
  </w:style>
  <w:style w:type="numbering" w:customStyle="1" w:styleId="1111321">
    <w:name w:val="Нет списка1111321"/>
    <w:next w:val="a2"/>
    <w:uiPriority w:val="99"/>
    <w:semiHidden/>
    <w:unhideWhenUsed/>
    <w:rsid w:val="00B30421"/>
  </w:style>
  <w:style w:type="numbering" w:customStyle="1" w:styleId="210321">
    <w:name w:val="Нет списка210321"/>
    <w:next w:val="a2"/>
    <w:uiPriority w:val="99"/>
    <w:semiHidden/>
    <w:unhideWhenUsed/>
    <w:rsid w:val="00B30421"/>
  </w:style>
  <w:style w:type="numbering" w:customStyle="1" w:styleId="310321">
    <w:name w:val="Нет списка310321"/>
    <w:next w:val="a2"/>
    <w:uiPriority w:val="99"/>
    <w:semiHidden/>
    <w:unhideWhenUsed/>
    <w:rsid w:val="00B30421"/>
  </w:style>
  <w:style w:type="numbering" w:customStyle="1" w:styleId="40321">
    <w:name w:val="Нет списка40321"/>
    <w:next w:val="a2"/>
    <w:uiPriority w:val="99"/>
    <w:semiHidden/>
    <w:unhideWhenUsed/>
    <w:rsid w:val="00B30421"/>
  </w:style>
  <w:style w:type="numbering" w:customStyle="1" w:styleId="112321">
    <w:name w:val="Нет списка112321"/>
    <w:next w:val="a2"/>
    <w:uiPriority w:val="99"/>
    <w:semiHidden/>
    <w:unhideWhenUsed/>
    <w:rsid w:val="00B30421"/>
  </w:style>
  <w:style w:type="numbering" w:customStyle="1" w:styleId="2111321">
    <w:name w:val="Нет списка2111321"/>
    <w:next w:val="a2"/>
    <w:uiPriority w:val="99"/>
    <w:semiHidden/>
    <w:unhideWhenUsed/>
    <w:rsid w:val="00B30421"/>
  </w:style>
  <w:style w:type="numbering" w:customStyle="1" w:styleId="3111321">
    <w:name w:val="Нет списка3111321"/>
    <w:next w:val="a2"/>
    <w:uiPriority w:val="99"/>
    <w:semiHidden/>
    <w:unhideWhenUsed/>
    <w:rsid w:val="00B30421"/>
  </w:style>
  <w:style w:type="numbering" w:customStyle="1" w:styleId="4721">
    <w:name w:val="Нет списка4721"/>
    <w:next w:val="a2"/>
    <w:uiPriority w:val="99"/>
    <w:semiHidden/>
    <w:unhideWhenUsed/>
    <w:rsid w:val="00B30421"/>
  </w:style>
  <w:style w:type="numbering" w:customStyle="1" w:styleId="4821">
    <w:name w:val="Нет списка4821"/>
    <w:next w:val="a2"/>
    <w:uiPriority w:val="99"/>
    <w:semiHidden/>
    <w:unhideWhenUsed/>
    <w:rsid w:val="00B30421"/>
  </w:style>
  <w:style w:type="numbering" w:customStyle="1" w:styleId="119210">
    <w:name w:val="Нет списка11921"/>
    <w:next w:val="a2"/>
    <w:uiPriority w:val="99"/>
    <w:semiHidden/>
    <w:unhideWhenUsed/>
    <w:rsid w:val="00B30421"/>
  </w:style>
  <w:style w:type="numbering" w:customStyle="1" w:styleId="21821">
    <w:name w:val="Нет списка21821"/>
    <w:next w:val="a2"/>
    <w:uiPriority w:val="99"/>
    <w:semiHidden/>
    <w:unhideWhenUsed/>
    <w:rsid w:val="00B30421"/>
  </w:style>
  <w:style w:type="numbering" w:customStyle="1" w:styleId="31821">
    <w:name w:val="Нет списка31821"/>
    <w:next w:val="a2"/>
    <w:uiPriority w:val="99"/>
    <w:semiHidden/>
    <w:unhideWhenUsed/>
    <w:rsid w:val="00B30421"/>
  </w:style>
  <w:style w:type="numbering" w:customStyle="1" w:styleId="4921">
    <w:name w:val="Нет списка4921"/>
    <w:next w:val="a2"/>
    <w:uiPriority w:val="99"/>
    <w:semiHidden/>
    <w:rsid w:val="00B30421"/>
  </w:style>
  <w:style w:type="numbering" w:customStyle="1" w:styleId="1110211">
    <w:name w:val="Нет списка111021"/>
    <w:next w:val="a2"/>
    <w:uiPriority w:val="99"/>
    <w:semiHidden/>
    <w:unhideWhenUsed/>
    <w:rsid w:val="00B30421"/>
  </w:style>
  <w:style w:type="numbering" w:customStyle="1" w:styleId="21921">
    <w:name w:val="Нет списка21921"/>
    <w:next w:val="a2"/>
    <w:uiPriority w:val="99"/>
    <w:semiHidden/>
    <w:unhideWhenUsed/>
    <w:rsid w:val="00B30421"/>
  </w:style>
  <w:style w:type="numbering" w:customStyle="1" w:styleId="31921">
    <w:name w:val="Нет списка31921"/>
    <w:next w:val="a2"/>
    <w:uiPriority w:val="99"/>
    <w:semiHidden/>
    <w:unhideWhenUsed/>
    <w:rsid w:val="00B30421"/>
  </w:style>
  <w:style w:type="numbering" w:customStyle="1" w:styleId="5421">
    <w:name w:val="Нет списка5421"/>
    <w:next w:val="a2"/>
    <w:uiPriority w:val="99"/>
    <w:semiHidden/>
    <w:rsid w:val="00B30421"/>
  </w:style>
  <w:style w:type="numbering" w:customStyle="1" w:styleId="12421">
    <w:name w:val="Нет списка12421"/>
    <w:next w:val="a2"/>
    <w:uiPriority w:val="99"/>
    <w:semiHidden/>
    <w:unhideWhenUsed/>
    <w:rsid w:val="00B30421"/>
  </w:style>
  <w:style w:type="numbering" w:customStyle="1" w:styleId="22421">
    <w:name w:val="Нет списка22421"/>
    <w:next w:val="a2"/>
    <w:uiPriority w:val="99"/>
    <w:semiHidden/>
    <w:unhideWhenUsed/>
    <w:rsid w:val="00B30421"/>
  </w:style>
  <w:style w:type="numbering" w:customStyle="1" w:styleId="32421">
    <w:name w:val="Нет списка32421"/>
    <w:next w:val="a2"/>
    <w:uiPriority w:val="99"/>
    <w:semiHidden/>
    <w:unhideWhenUsed/>
    <w:rsid w:val="00B30421"/>
  </w:style>
  <w:style w:type="numbering" w:customStyle="1" w:styleId="6421">
    <w:name w:val="Нет списка6421"/>
    <w:next w:val="a2"/>
    <w:uiPriority w:val="99"/>
    <w:semiHidden/>
    <w:rsid w:val="00B30421"/>
  </w:style>
  <w:style w:type="numbering" w:customStyle="1" w:styleId="13421">
    <w:name w:val="Нет списка13421"/>
    <w:next w:val="a2"/>
    <w:uiPriority w:val="99"/>
    <w:semiHidden/>
    <w:unhideWhenUsed/>
    <w:rsid w:val="00B30421"/>
  </w:style>
  <w:style w:type="numbering" w:customStyle="1" w:styleId="23421">
    <w:name w:val="Нет списка23421"/>
    <w:next w:val="a2"/>
    <w:uiPriority w:val="99"/>
    <w:semiHidden/>
    <w:unhideWhenUsed/>
    <w:rsid w:val="00B30421"/>
  </w:style>
  <w:style w:type="numbering" w:customStyle="1" w:styleId="33421">
    <w:name w:val="Нет списка33421"/>
    <w:next w:val="a2"/>
    <w:uiPriority w:val="99"/>
    <w:semiHidden/>
    <w:unhideWhenUsed/>
    <w:rsid w:val="00B30421"/>
  </w:style>
  <w:style w:type="numbering" w:customStyle="1" w:styleId="7421">
    <w:name w:val="Нет списка7421"/>
    <w:next w:val="a2"/>
    <w:uiPriority w:val="99"/>
    <w:semiHidden/>
    <w:rsid w:val="00B30421"/>
  </w:style>
  <w:style w:type="numbering" w:customStyle="1" w:styleId="14421">
    <w:name w:val="Нет списка14421"/>
    <w:next w:val="a2"/>
    <w:uiPriority w:val="99"/>
    <w:semiHidden/>
    <w:unhideWhenUsed/>
    <w:rsid w:val="00B30421"/>
  </w:style>
  <w:style w:type="numbering" w:customStyle="1" w:styleId="24421">
    <w:name w:val="Нет списка24421"/>
    <w:next w:val="a2"/>
    <w:uiPriority w:val="99"/>
    <w:semiHidden/>
    <w:unhideWhenUsed/>
    <w:rsid w:val="00B30421"/>
  </w:style>
  <w:style w:type="numbering" w:customStyle="1" w:styleId="34421">
    <w:name w:val="Нет списка34421"/>
    <w:next w:val="a2"/>
    <w:uiPriority w:val="99"/>
    <w:semiHidden/>
    <w:unhideWhenUsed/>
    <w:rsid w:val="00B3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2996-782C-46C6-A9F8-94ACEB4B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67</Pages>
  <Words>17712</Words>
  <Characters>100962</Characters>
  <Application>Microsoft Office Word</Application>
  <DocSecurity>0</DocSecurity>
  <Lines>841</Lines>
  <Paragraphs>236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Филипюк</dc:creator>
  <cp:keywords/>
  <dc:description/>
  <cp:lastModifiedBy>Ирина Осокина</cp:lastModifiedBy>
  <cp:revision>21</cp:revision>
  <cp:lastPrinted>2024-06-14T09:09:00Z</cp:lastPrinted>
  <dcterms:created xsi:type="dcterms:W3CDTF">2024-02-02T09:21:00Z</dcterms:created>
  <dcterms:modified xsi:type="dcterms:W3CDTF">2024-06-19T13:08:00Z</dcterms:modified>
</cp:coreProperties>
</file>