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79" w:rsidRDefault="00583079" w:rsidP="00583079">
      <w:pPr>
        <w:ind w:left="-1701" w:right="-851"/>
        <w:jc w:val="center"/>
      </w:pPr>
      <w:bookmarkStart w:id="0" w:name="_GoBack"/>
      <w:bookmarkEnd w:id="0"/>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83079" w:rsidRPr="00537687" w:rsidRDefault="00583079" w:rsidP="00583079">
      <w:pPr>
        <w:ind w:left="-1701" w:right="-851" w:firstLine="1701"/>
        <w:rPr>
          <w:b/>
        </w:rPr>
      </w:pPr>
      <w:r w:rsidRPr="00537687">
        <w:tab/>
      </w:r>
      <w:r w:rsidRPr="00537687">
        <w:tab/>
      </w:r>
    </w:p>
    <w:p w:rsidR="00583079" w:rsidRDefault="00583079" w:rsidP="00583079">
      <w:pPr>
        <w:ind w:left="-1701" w:right="-851"/>
        <w:jc w:val="center"/>
        <w:rPr>
          <w:b/>
          <w:sz w:val="28"/>
        </w:rPr>
      </w:pPr>
      <w:r>
        <w:rPr>
          <w:b/>
          <w:sz w:val="28"/>
        </w:rPr>
        <w:t>АДМИНИСТРАЦИЯ  ГОРОДСКОГО ОКРУГА ЭЛЕКТРОСТАЛЬ</w:t>
      </w:r>
    </w:p>
    <w:p w:rsidR="00583079" w:rsidRPr="00FC1C14" w:rsidRDefault="00583079" w:rsidP="00583079">
      <w:pPr>
        <w:ind w:left="-1701" w:right="-851"/>
        <w:jc w:val="center"/>
        <w:rPr>
          <w:b/>
          <w:sz w:val="12"/>
          <w:szCs w:val="12"/>
        </w:rPr>
      </w:pPr>
    </w:p>
    <w:p w:rsidR="00583079" w:rsidRDefault="00583079" w:rsidP="00583079">
      <w:pPr>
        <w:ind w:left="-1701" w:right="-851"/>
        <w:jc w:val="center"/>
        <w:rPr>
          <w:b/>
          <w:sz w:val="28"/>
        </w:rPr>
      </w:pPr>
      <w:r>
        <w:rPr>
          <w:b/>
          <w:sz w:val="28"/>
        </w:rPr>
        <w:t>МОСКОВСКОЙ   ОБЛАСТИ</w:t>
      </w:r>
    </w:p>
    <w:p w:rsidR="00583079" w:rsidRPr="0058294C" w:rsidRDefault="00583079" w:rsidP="00583079">
      <w:pPr>
        <w:ind w:left="-1701" w:right="-851" w:firstLine="1701"/>
        <w:jc w:val="center"/>
        <w:rPr>
          <w:sz w:val="16"/>
          <w:szCs w:val="16"/>
        </w:rPr>
      </w:pPr>
    </w:p>
    <w:p w:rsidR="00583079" w:rsidRDefault="00583079" w:rsidP="00583079">
      <w:pPr>
        <w:ind w:left="-1701" w:right="-851"/>
        <w:jc w:val="center"/>
        <w:rPr>
          <w:b/>
          <w:sz w:val="44"/>
        </w:rPr>
      </w:pPr>
      <w:r>
        <w:rPr>
          <w:b/>
          <w:sz w:val="44"/>
        </w:rPr>
        <w:t>ПОСТАНОВЛЕНИЕ</w:t>
      </w:r>
    </w:p>
    <w:p w:rsidR="00583079" w:rsidRPr="00537687" w:rsidRDefault="00583079" w:rsidP="00583079">
      <w:pPr>
        <w:jc w:val="center"/>
        <w:rPr>
          <w:b/>
        </w:rPr>
      </w:pPr>
    </w:p>
    <w:p w:rsidR="00583079" w:rsidRDefault="00583079" w:rsidP="00583079">
      <w:pPr>
        <w:outlineLvl w:val="0"/>
      </w:pPr>
      <w:r>
        <w:tab/>
      </w:r>
      <w:r>
        <w:tab/>
      </w:r>
      <w:r>
        <w:tab/>
      </w:r>
      <w:r w:rsidRPr="00537687">
        <w:t xml:space="preserve"> _________________ № _____________</w:t>
      </w:r>
    </w:p>
    <w:p w:rsidR="00583079" w:rsidRDefault="00583079" w:rsidP="00583079">
      <w:pPr>
        <w:outlineLvl w:val="0"/>
      </w:pPr>
    </w:p>
    <w:p w:rsidR="00583079" w:rsidRDefault="00583079" w:rsidP="00583079">
      <w:pPr>
        <w:outlineLvl w:val="0"/>
      </w:pPr>
    </w:p>
    <w:p w:rsidR="00583079" w:rsidRDefault="00583079" w:rsidP="00583079">
      <w:pPr>
        <w:outlineLvl w:val="0"/>
      </w:pPr>
      <w:r>
        <w:tab/>
      </w:r>
      <w:r>
        <w:tab/>
      </w:r>
      <w:r>
        <w:tab/>
      </w:r>
    </w:p>
    <w:p w:rsidR="00583079" w:rsidRPr="00140687" w:rsidRDefault="00583079" w:rsidP="00583079">
      <w:pPr>
        <w:spacing w:line="240" w:lineRule="exact"/>
        <w:jc w:val="center"/>
      </w:pPr>
      <w:r>
        <w:t>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583079" w:rsidRDefault="00583079" w:rsidP="00583079">
      <w:pPr>
        <w:ind w:firstLine="567"/>
        <w:jc w:val="both"/>
        <w:rPr>
          <w:rFonts w:cs="Times New Roman"/>
          <w:color w:val="000000"/>
        </w:rPr>
      </w:pPr>
    </w:p>
    <w:p w:rsidR="00583079" w:rsidRDefault="00583079" w:rsidP="00583079">
      <w:pPr>
        <w:ind w:firstLine="567"/>
        <w:jc w:val="both"/>
        <w:rPr>
          <w:rFonts w:cs="Times New Roman"/>
          <w:color w:val="000000"/>
        </w:rPr>
      </w:pPr>
    </w:p>
    <w:p w:rsidR="00583079" w:rsidRDefault="00583079" w:rsidP="00583079">
      <w:pPr>
        <w:ind w:firstLine="567"/>
        <w:jc w:val="both"/>
      </w:pPr>
      <w:r w:rsidRPr="006779E1">
        <w:rPr>
          <w:color w:val="000000"/>
        </w:rPr>
        <w:t xml:space="preserve"> </w:t>
      </w:r>
      <w:proofErr w:type="gramStart"/>
      <w:r>
        <w:rPr>
          <w:color w:val="000000"/>
        </w:rPr>
        <w:t>В соответствии с</w:t>
      </w:r>
      <w:r w:rsidRPr="006779E1">
        <w:rPr>
          <w:color w:val="000000"/>
        </w:rPr>
        <w:t xml:space="preserve"> </w:t>
      </w:r>
      <w:r>
        <w:rPr>
          <w:color w:val="000000"/>
        </w:rPr>
        <w:t>ф</w:t>
      </w:r>
      <w:r w:rsidRPr="006779E1">
        <w:rPr>
          <w:color w:val="000000"/>
        </w:rPr>
        <w:t>едеральны</w:t>
      </w:r>
      <w:r>
        <w:rPr>
          <w:color w:val="000000"/>
        </w:rPr>
        <w:t>ми</w:t>
      </w:r>
      <w:r w:rsidRPr="006779E1">
        <w:rPr>
          <w:color w:val="000000"/>
        </w:rPr>
        <w:t xml:space="preserve"> закон</w:t>
      </w:r>
      <w:r>
        <w:rPr>
          <w:color w:val="000000"/>
        </w:rPr>
        <w:t>ами</w:t>
      </w:r>
      <w:r w:rsidRPr="006779E1">
        <w:rPr>
          <w:color w:val="000000"/>
        </w:rPr>
        <w:t xml:space="preserve"> от 06.10.2003 №</w:t>
      </w:r>
      <w:r>
        <w:rPr>
          <w:color w:val="000000"/>
        </w:rPr>
        <w:t xml:space="preserve"> </w:t>
      </w:r>
      <w:r w:rsidRPr="006779E1">
        <w:rPr>
          <w:color w:val="000000"/>
        </w:rPr>
        <w:t>131-ФЗ «Об общих принципах организации местного самоуправления в Российской Федерации»</w:t>
      </w:r>
      <w:r>
        <w:rPr>
          <w:color w:val="000000"/>
        </w:rPr>
        <w:t xml:space="preserve">, </w:t>
      </w:r>
      <w:r w:rsidRPr="00490172">
        <w:rPr>
          <w:color w:val="000000"/>
        </w:rPr>
        <w:t>от 27.07.2010</w:t>
      </w:r>
      <w:r>
        <w:rPr>
          <w:color w:val="000000"/>
        </w:rPr>
        <w:t xml:space="preserve"> № 210-ФЗ «</w:t>
      </w:r>
      <w:r w:rsidRPr="00490172">
        <w:rPr>
          <w:color w:val="000000"/>
        </w:rPr>
        <w:t>Об организации предоставления государственных и муниципальных услуг</w:t>
      </w:r>
      <w:r>
        <w:rPr>
          <w:color w:val="000000"/>
        </w:rPr>
        <w:t xml:space="preserve">»,       </w:t>
      </w:r>
      <w:r w:rsidRPr="006779E1">
        <w:rPr>
          <w:color w:val="000000"/>
        </w:rPr>
        <w:t>от 24.07.2007 № 209-ФЗ «О развитии малого и среднего предпринимат</w:t>
      </w:r>
      <w:r>
        <w:rPr>
          <w:color w:val="000000"/>
        </w:rPr>
        <w:t>ельства в Российской Федерации»</w:t>
      </w:r>
      <w:r>
        <w:rPr>
          <w:rFonts w:cs="Times New Roman"/>
          <w:color w:val="000000"/>
        </w:rPr>
        <w:t>,</w:t>
      </w:r>
      <w:r w:rsidRPr="000E252E">
        <w:rPr>
          <w:rFonts w:cs="Times New Roman"/>
          <w:color w:val="000000"/>
        </w:rPr>
        <w:t xml:space="preserve"> а также на основании муниципальной программы «Развитие и поддержка предпринимательства городского округа Электросталь Московской области» на 2017 – 2021 годы, утвержденной постановлением</w:t>
      </w:r>
      <w:proofErr w:type="gramEnd"/>
      <w:r w:rsidRPr="000E252E">
        <w:rPr>
          <w:rFonts w:cs="Times New Roman"/>
          <w:color w:val="000000"/>
        </w:rPr>
        <w:t xml:space="preserve"> Администрации городского округа Электросталь Московской области от 14.12.2016 № 894/16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583079" w:rsidRDefault="00583079" w:rsidP="00583079">
      <w:pPr>
        <w:ind w:firstLine="567"/>
        <w:jc w:val="both"/>
      </w:pPr>
    </w:p>
    <w:p w:rsidR="00583079" w:rsidRDefault="00583079" w:rsidP="00583079">
      <w:pPr>
        <w:ind w:firstLine="567"/>
        <w:jc w:val="both"/>
      </w:pPr>
      <w:r>
        <w:t xml:space="preserve">1. Утвердить </w:t>
      </w:r>
      <w:r w:rsidRPr="00140687">
        <w:t>Порядок предоставления субсидий из бюджета городского округа Электросталь Московской области юридическ</w:t>
      </w:r>
      <w:r>
        <w:t xml:space="preserve">им лицам </w:t>
      </w:r>
      <w:r w:rsidRPr="00140687">
        <w:t>и</w:t>
      </w:r>
      <w:r>
        <w:t xml:space="preserve"> </w:t>
      </w:r>
      <w:r w:rsidRPr="00140687">
        <w:t>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t>.</w:t>
      </w:r>
    </w:p>
    <w:p w:rsidR="00583079" w:rsidRPr="00C90996" w:rsidRDefault="00583079" w:rsidP="00583079">
      <w:pPr>
        <w:ind w:firstLine="567"/>
        <w:jc w:val="both"/>
        <w:rPr>
          <w:color w:val="000000"/>
        </w:rPr>
      </w:pPr>
      <w:r>
        <w:rPr>
          <w:bCs/>
        </w:rPr>
        <w:t xml:space="preserve">2.  </w:t>
      </w:r>
      <w:proofErr w:type="gramStart"/>
      <w:r>
        <w:rPr>
          <w:color w:val="000000"/>
        </w:rPr>
        <w:t xml:space="preserve">Признать утратившим силу постановление Администрации </w:t>
      </w:r>
      <w:r w:rsidRPr="006779E1">
        <w:rPr>
          <w:color w:val="000000"/>
        </w:rPr>
        <w:t>городского округа Электросталь Московской области</w:t>
      </w:r>
      <w:r>
        <w:rPr>
          <w:color w:val="000000"/>
        </w:rPr>
        <w:t xml:space="preserve"> от 19.06.2017 № 411/6 «</w:t>
      </w:r>
      <w:r w:rsidRPr="00C90996">
        <w:rPr>
          <w:color w:val="000000"/>
        </w:rPr>
        <w:t>Об</w:t>
      </w:r>
      <w:r>
        <w:rPr>
          <w:color w:val="000000"/>
        </w:rPr>
        <w:t xml:space="preserve"> утверждении </w:t>
      </w:r>
      <w:r w:rsidRPr="00C90996">
        <w:rPr>
          <w:color w:val="000000"/>
        </w:rPr>
        <w:t>Порядка</w:t>
      </w:r>
      <w:r>
        <w:rPr>
          <w:color w:val="000000"/>
        </w:rPr>
        <w:t xml:space="preserve"> </w:t>
      </w:r>
      <w:r w:rsidRPr="00C90996">
        <w:rPr>
          <w:color w:val="000000"/>
        </w:rPr>
        <w:t>предоставления</w:t>
      </w:r>
      <w:r>
        <w:rPr>
          <w:color w:val="000000"/>
        </w:rPr>
        <w:t xml:space="preserve"> </w:t>
      </w:r>
      <w:r w:rsidRPr="00C90996">
        <w:rPr>
          <w:color w:val="000000"/>
        </w:rPr>
        <w:t>субсидий из бюджета городского округа Электросталь</w:t>
      </w:r>
      <w:r>
        <w:rPr>
          <w:color w:val="000000"/>
        </w:rPr>
        <w:t xml:space="preserve"> </w:t>
      </w:r>
      <w:r w:rsidRPr="00C90996">
        <w:rPr>
          <w:color w:val="000000"/>
        </w:rPr>
        <w:t>Московской</w:t>
      </w:r>
      <w:r>
        <w:rPr>
          <w:color w:val="000000"/>
        </w:rPr>
        <w:t xml:space="preserve"> </w:t>
      </w:r>
      <w:r w:rsidRPr="00C90996">
        <w:rPr>
          <w:color w:val="000000"/>
        </w:rPr>
        <w:t>области юридическим</w:t>
      </w:r>
      <w:r>
        <w:rPr>
          <w:color w:val="000000"/>
        </w:rPr>
        <w:t xml:space="preserve"> лицам и </w:t>
      </w:r>
      <w:r w:rsidRPr="00C90996">
        <w:rPr>
          <w:color w:val="000000"/>
        </w:rPr>
        <w:t>индивидуальным  предпринимателям   на  реализацию</w:t>
      </w:r>
      <w:r>
        <w:rPr>
          <w:color w:val="000000"/>
        </w:rPr>
        <w:t xml:space="preserve"> </w:t>
      </w:r>
      <w:r w:rsidRPr="00C90996">
        <w:rPr>
          <w:color w:val="000000"/>
        </w:rPr>
        <w:t>мероприятия</w:t>
      </w:r>
      <w:r>
        <w:rPr>
          <w:color w:val="000000"/>
        </w:rPr>
        <w:t xml:space="preserve"> </w:t>
      </w:r>
      <w:r w:rsidRPr="00C90996">
        <w:rPr>
          <w:color w:val="000000"/>
        </w:rPr>
        <w:t>муниципальной</w:t>
      </w:r>
      <w:r>
        <w:rPr>
          <w:color w:val="000000"/>
        </w:rPr>
        <w:t xml:space="preserve"> программы «Развитие </w:t>
      </w:r>
      <w:r w:rsidRPr="00C90996">
        <w:rPr>
          <w:color w:val="000000"/>
        </w:rPr>
        <w:t>и поддержка</w:t>
      </w:r>
      <w:r>
        <w:rPr>
          <w:color w:val="000000"/>
        </w:rPr>
        <w:t xml:space="preserve"> </w:t>
      </w:r>
      <w:r w:rsidRPr="00C90996">
        <w:rPr>
          <w:color w:val="000000"/>
        </w:rPr>
        <w:t>предпринимательства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Московской области»</w:t>
      </w:r>
      <w:r>
        <w:rPr>
          <w:color w:val="000000"/>
        </w:rPr>
        <w:t xml:space="preserve"> </w:t>
      </w:r>
      <w:r w:rsidRPr="00C90996">
        <w:rPr>
          <w:color w:val="000000"/>
        </w:rPr>
        <w:t>на</w:t>
      </w:r>
      <w:r>
        <w:rPr>
          <w:color w:val="000000"/>
        </w:rPr>
        <w:t xml:space="preserve"> </w:t>
      </w:r>
      <w:r w:rsidRPr="00C90996">
        <w:rPr>
          <w:color w:val="000000"/>
        </w:rPr>
        <w:t>2017-2021 годы»,</w:t>
      </w:r>
      <w:r>
        <w:rPr>
          <w:color w:val="000000"/>
        </w:rPr>
        <w:t xml:space="preserve"> </w:t>
      </w:r>
      <w:r w:rsidRPr="00C90996">
        <w:rPr>
          <w:color w:val="000000"/>
        </w:rPr>
        <w:t>утвержденной</w:t>
      </w:r>
      <w:r>
        <w:rPr>
          <w:color w:val="000000"/>
        </w:rPr>
        <w:t xml:space="preserve"> </w:t>
      </w:r>
      <w:r w:rsidRPr="00C90996">
        <w:rPr>
          <w:color w:val="000000"/>
        </w:rPr>
        <w:t>постановлением</w:t>
      </w:r>
      <w:r>
        <w:rPr>
          <w:color w:val="000000"/>
        </w:rPr>
        <w:t xml:space="preserve"> </w:t>
      </w:r>
      <w:r w:rsidRPr="00C90996">
        <w:rPr>
          <w:color w:val="000000"/>
        </w:rPr>
        <w:t>Администрации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Московской области от 14.12.2016 № 894/16</w:t>
      </w:r>
      <w:r>
        <w:rPr>
          <w:color w:val="000000"/>
        </w:rPr>
        <w:t>.</w:t>
      </w:r>
      <w:proofErr w:type="gramEnd"/>
    </w:p>
    <w:p w:rsidR="00583079" w:rsidRPr="006779E1" w:rsidRDefault="00583079" w:rsidP="00583079">
      <w:pPr>
        <w:ind w:firstLine="567"/>
        <w:jc w:val="both"/>
        <w:rPr>
          <w:bCs/>
        </w:rPr>
      </w:pPr>
      <w:r>
        <w:rPr>
          <w:bCs/>
        </w:rPr>
        <w:t>3</w:t>
      </w:r>
      <w:r w:rsidRPr="006779E1">
        <w:rPr>
          <w:bCs/>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 xml:space="preserve">Московской области в информационной телекоммуникационной сети «Интернет» </w:t>
      </w:r>
      <w:proofErr w:type="spellStart"/>
      <w:r w:rsidRPr="00874D3F">
        <w:rPr>
          <w:bCs/>
        </w:rPr>
        <w:t>www.electros</w:t>
      </w:r>
      <w:r w:rsidRPr="006779E1">
        <w:rPr>
          <w:bCs/>
        </w:rPr>
        <w:t>tal.ru</w:t>
      </w:r>
      <w:proofErr w:type="spellEnd"/>
      <w:r w:rsidRPr="006779E1">
        <w:rPr>
          <w:bCs/>
        </w:rPr>
        <w:t>.</w:t>
      </w:r>
    </w:p>
    <w:p w:rsidR="00583079" w:rsidRDefault="00583079" w:rsidP="00583079">
      <w:pPr>
        <w:tabs>
          <w:tab w:val="left" w:pos="709"/>
        </w:tabs>
        <w:autoSpaceDE w:val="0"/>
        <w:autoSpaceDN w:val="0"/>
        <w:adjustRightInd w:val="0"/>
        <w:ind w:firstLine="624"/>
        <w:jc w:val="both"/>
        <w:rPr>
          <w:bCs/>
        </w:rPr>
        <w:sectPr w:rsidR="00583079" w:rsidSect="00FB2EDB">
          <w:headerReference w:type="default" r:id="rId9"/>
          <w:headerReference w:type="first" r:id="rId10"/>
          <w:pgSz w:w="11906" w:h="16838"/>
          <w:pgMar w:top="709" w:right="851" w:bottom="1134" w:left="1701" w:header="709" w:footer="709" w:gutter="0"/>
          <w:pgNumType w:start="2"/>
          <w:cols w:space="708"/>
          <w:titlePg/>
          <w:docGrid w:linePitch="360"/>
        </w:sectPr>
      </w:pPr>
    </w:p>
    <w:p w:rsidR="00583079" w:rsidRDefault="00583079" w:rsidP="00583079">
      <w:pPr>
        <w:tabs>
          <w:tab w:val="left" w:pos="709"/>
        </w:tabs>
        <w:autoSpaceDE w:val="0"/>
        <w:autoSpaceDN w:val="0"/>
        <w:adjustRightInd w:val="0"/>
        <w:ind w:firstLine="624"/>
        <w:jc w:val="both"/>
        <w:rPr>
          <w:bCs/>
        </w:rPr>
      </w:pPr>
      <w:r>
        <w:rPr>
          <w:bCs/>
        </w:rPr>
        <w:lastRenderedPageBreak/>
        <w:t xml:space="preserve">4. </w:t>
      </w:r>
      <w:r w:rsidRPr="006779E1">
        <w:rPr>
          <w:bCs/>
        </w:rPr>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583079" w:rsidRPr="006779E1" w:rsidRDefault="00583079" w:rsidP="00583079">
      <w:pPr>
        <w:tabs>
          <w:tab w:val="left" w:pos="709"/>
        </w:tabs>
        <w:autoSpaceDE w:val="0"/>
        <w:autoSpaceDN w:val="0"/>
        <w:adjustRightInd w:val="0"/>
        <w:ind w:firstLine="624"/>
        <w:jc w:val="both"/>
        <w:rPr>
          <w:bCs/>
        </w:rPr>
      </w:pPr>
      <w:r>
        <w:rPr>
          <w:bCs/>
        </w:rPr>
        <w:t>5. Контроль за исполнением настоящего постановления возложить на</w:t>
      </w:r>
      <w:proofErr w:type="gramStart"/>
      <w:r>
        <w:rPr>
          <w:bCs/>
        </w:rPr>
        <w:t xml:space="preserve"> П</w:t>
      </w:r>
      <w:proofErr w:type="gramEnd"/>
      <w:r>
        <w:rPr>
          <w:bCs/>
        </w:rPr>
        <w:t>ервого заместителя Главы Администрации городского округа Электросталь Московской области Федорова А.В.</w:t>
      </w:r>
    </w:p>
    <w:p w:rsidR="00583079" w:rsidRDefault="00583079" w:rsidP="00583079">
      <w:pPr>
        <w:tabs>
          <w:tab w:val="left" w:pos="709"/>
        </w:tabs>
        <w:autoSpaceDE w:val="0"/>
        <w:autoSpaceDN w:val="0"/>
        <w:adjustRightInd w:val="0"/>
        <w:jc w:val="both"/>
        <w:rPr>
          <w:bCs/>
        </w:rPr>
      </w:pPr>
    </w:p>
    <w:p w:rsidR="00583079" w:rsidRPr="006779E1" w:rsidRDefault="00583079" w:rsidP="00583079">
      <w:pPr>
        <w:tabs>
          <w:tab w:val="left" w:pos="709"/>
        </w:tabs>
        <w:autoSpaceDE w:val="0"/>
        <w:autoSpaceDN w:val="0"/>
        <w:adjustRightInd w:val="0"/>
        <w:jc w:val="both"/>
        <w:rPr>
          <w:bCs/>
        </w:rPr>
      </w:pPr>
    </w:p>
    <w:p w:rsidR="00583079" w:rsidRDefault="00583079" w:rsidP="00583079">
      <w:pPr>
        <w:ind w:left="5529"/>
        <w:rPr>
          <w:rFonts w:cs="Times New Roman"/>
        </w:rPr>
      </w:pPr>
      <w:r w:rsidRPr="006779E1">
        <w:t>Глава городского округа                                                                                           В.Я. Пекарев</w:t>
      </w: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pPr>
    </w:p>
    <w:p w:rsidR="00583079" w:rsidRDefault="00583079" w:rsidP="00C678BC">
      <w:pPr>
        <w:ind w:left="5529"/>
        <w:rPr>
          <w:rFonts w:cs="Times New Roman"/>
        </w:rPr>
        <w:sectPr w:rsidR="00583079" w:rsidSect="00FB2EDB">
          <w:pgSz w:w="11906" w:h="16838"/>
          <w:pgMar w:top="709" w:right="851" w:bottom="1134" w:left="1701" w:header="709" w:footer="709" w:gutter="0"/>
          <w:pgNumType w:start="2"/>
          <w:cols w:space="708"/>
          <w:titlePg/>
          <w:docGrid w:linePitch="360"/>
        </w:sectPr>
      </w:pPr>
    </w:p>
    <w:p w:rsidR="00C678BC" w:rsidRDefault="009E5748" w:rsidP="00C678BC">
      <w:pPr>
        <w:ind w:left="5529"/>
        <w:rPr>
          <w:rFonts w:cs="Times New Roman"/>
        </w:rPr>
      </w:pPr>
      <w:r w:rsidRPr="00C678BC">
        <w:rPr>
          <w:rFonts w:cs="Times New Roman"/>
        </w:rPr>
        <w:lastRenderedPageBreak/>
        <w:t>Приложение</w:t>
      </w:r>
    </w:p>
    <w:p w:rsidR="009E5748" w:rsidRPr="00C678BC" w:rsidRDefault="009E5748" w:rsidP="00C678BC">
      <w:pPr>
        <w:ind w:left="5529"/>
        <w:rPr>
          <w:rFonts w:cs="Times New Roman"/>
        </w:rPr>
      </w:pPr>
      <w:r w:rsidRPr="00C678BC">
        <w:rPr>
          <w:rFonts w:cs="Times New Roman"/>
        </w:rPr>
        <w:t>к постановлению</w:t>
      </w:r>
      <w:r w:rsidR="00C678BC">
        <w:rPr>
          <w:rFonts w:cs="Times New Roman"/>
        </w:rPr>
        <w:t xml:space="preserve"> </w:t>
      </w:r>
      <w:r w:rsidRPr="00C678BC">
        <w:rPr>
          <w:rFonts w:cs="Times New Roman"/>
        </w:rPr>
        <w:t>Администрации городского округа</w:t>
      </w:r>
      <w:r w:rsidR="00C678BC">
        <w:rPr>
          <w:rFonts w:cs="Times New Roman"/>
        </w:rPr>
        <w:t xml:space="preserve"> </w:t>
      </w:r>
      <w:r w:rsidRPr="00C678BC">
        <w:rPr>
          <w:rFonts w:cs="Times New Roman"/>
        </w:rPr>
        <w:t>Электросталь Московской области</w:t>
      </w:r>
    </w:p>
    <w:p w:rsidR="009E5748" w:rsidRPr="00C678BC" w:rsidRDefault="009E5748" w:rsidP="00C678BC">
      <w:pPr>
        <w:ind w:left="5529"/>
        <w:rPr>
          <w:rFonts w:cs="Times New Roman"/>
        </w:rPr>
      </w:pPr>
      <w:r w:rsidRPr="00C678BC">
        <w:rPr>
          <w:rFonts w:cs="Times New Roman"/>
        </w:rPr>
        <w:t>от _________   № _____________</w:t>
      </w:r>
    </w:p>
    <w:p w:rsidR="009E5748" w:rsidRPr="00C678BC" w:rsidRDefault="009E5748" w:rsidP="00C678BC">
      <w:pPr>
        <w:ind w:left="5529"/>
        <w:jc w:val="both"/>
        <w:rPr>
          <w:rFonts w:cs="Times New Roman"/>
        </w:rPr>
      </w:pPr>
    </w:p>
    <w:p w:rsidR="009E5748" w:rsidRPr="00C678BC" w:rsidRDefault="009E5748" w:rsidP="009E5748">
      <w:pPr>
        <w:ind w:firstLine="567"/>
        <w:jc w:val="both"/>
        <w:rPr>
          <w:rFonts w:cs="Times New Roman"/>
        </w:rPr>
      </w:pPr>
    </w:p>
    <w:p w:rsidR="009E5748" w:rsidRPr="00C678BC" w:rsidRDefault="009E5748" w:rsidP="009E5748">
      <w:pPr>
        <w:jc w:val="center"/>
        <w:rPr>
          <w:rFonts w:cs="Times New Roman"/>
          <w:color w:val="000000"/>
        </w:rPr>
      </w:pPr>
      <w:r w:rsidRPr="00C678BC">
        <w:rPr>
          <w:rFonts w:cs="Times New Roman"/>
          <w:b/>
        </w:rPr>
        <w:t>ПОРЯДОК</w:t>
      </w:r>
    </w:p>
    <w:p w:rsidR="009E5748" w:rsidRPr="00C678BC" w:rsidRDefault="009E5748" w:rsidP="00EC53B2">
      <w:pPr>
        <w:spacing w:line="240" w:lineRule="exact"/>
        <w:jc w:val="center"/>
        <w:rPr>
          <w:rFonts w:cs="Times New Roman"/>
          <w:color w:val="000000"/>
        </w:rPr>
      </w:pPr>
      <w:r w:rsidRPr="00C678BC">
        <w:rPr>
          <w:rFonts w:cs="Times New Roman"/>
          <w:color w:val="000000"/>
        </w:rPr>
        <w:t xml:space="preserve">предоставления субсидий из бюджета городского округа Электросталь </w:t>
      </w:r>
      <w:r w:rsidR="00C678BC">
        <w:rPr>
          <w:rFonts w:cs="Times New Roman"/>
          <w:color w:val="000000"/>
        </w:rPr>
        <w:t xml:space="preserve">Московской области юридическим </w:t>
      </w:r>
      <w:r w:rsidRPr="00C678BC">
        <w:rPr>
          <w:rFonts w:cs="Times New Roman"/>
          <w:color w:val="000000"/>
        </w:rPr>
        <w:t>лицам индивидуальным предпринимателям на реализацию мероприятия муниципальной программы «Развитие и поддержка предпринимательства</w:t>
      </w:r>
    </w:p>
    <w:p w:rsidR="009E5748" w:rsidRPr="00C678BC" w:rsidRDefault="009E5748" w:rsidP="00EC53B2">
      <w:pPr>
        <w:spacing w:line="240" w:lineRule="exact"/>
        <w:jc w:val="center"/>
        <w:rPr>
          <w:rFonts w:cs="Times New Roman"/>
          <w:color w:val="000000"/>
        </w:rPr>
      </w:pPr>
      <w:r w:rsidRPr="00C678BC">
        <w:rPr>
          <w:rFonts w:cs="Times New Roman"/>
          <w:color w:val="000000"/>
        </w:rPr>
        <w:t>городского округа Электросталь Московской области» на 2017-2021 годы»</w:t>
      </w:r>
    </w:p>
    <w:p w:rsidR="009E5748" w:rsidRPr="00C678BC" w:rsidRDefault="009E5748" w:rsidP="00EC53B2">
      <w:pPr>
        <w:pStyle w:val="1-"/>
        <w:spacing w:line="240" w:lineRule="exact"/>
        <w:rPr>
          <w:sz w:val="24"/>
        </w:rPr>
      </w:pPr>
      <w:bookmarkStart w:id="1" w:name="_Toc518402537"/>
    </w:p>
    <w:bookmarkEnd w:id="1"/>
    <w:p w:rsidR="009E5748" w:rsidRPr="00C678BC" w:rsidRDefault="00F64568" w:rsidP="00836292">
      <w:pPr>
        <w:numPr>
          <w:ilvl w:val="0"/>
          <w:numId w:val="3"/>
        </w:numPr>
        <w:ind w:left="0"/>
        <w:jc w:val="center"/>
        <w:rPr>
          <w:rFonts w:cs="Times New Roman"/>
          <w:color w:val="000000"/>
        </w:rPr>
      </w:pPr>
      <w:r>
        <w:rPr>
          <w:rFonts w:cs="Times New Roman"/>
          <w:color w:val="000000"/>
        </w:rPr>
        <w:t>Общие положения</w:t>
      </w:r>
    </w:p>
    <w:p w:rsidR="009E5748" w:rsidRPr="00C678BC" w:rsidRDefault="009E5748" w:rsidP="009E5748">
      <w:pPr>
        <w:pStyle w:val="1-"/>
        <w:rPr>
          <w:rFonts w:eastAsia="Calibri"/>
          <w:b w:val="0"/>
          <w:bCs w:val="0"/>
          <w:iCs w:val="0"/>
          <w:sz w:val="24"/>
          <w:lang w:eastAsia="en-US"/>
        </w:rPr>
      </w:pPr>
    </w:p>
    <w:p w:rsidR="009E5748" w:rsidRPr="00C678BC" w:rsidRDefault="005617A8" w:rsidP="009E5748">
      <w:pPr>
        <w:ind w:firstLine="567"/>
        <w:jc w:val="both"/>
        <w:rPr>
          <w:rFonts w:cs="Times New Roman"/>
        </w:rPr>
      </w:pPr>
      <w:r w:rsidRPr="00C678BC">
        <w:rPr>
          <w:rFonts w:cs="Times New Roman"/>
        </w:rPr>
        <w:t xml:space="preserve">1.1. </w:t>
      </w:r>
      <w:r w:rsidR="009E5748" w:rsidRPr="00C678BC">
        <w:rPr>
          <w:rFonts w:cs="Times New Roman"/>
        </w:rPr>
        <w:t xml:space="preserve">Термины и определения, используемые в настоящем порядке </w:t>
      </w:r>
      <w:r w:rsidR="009E5748" w:rsidRPr="00C678BC">
        <w:rPr>
          <w:rFonts w:cs="Times New Roman"/>
          <w:color w:val="000000"/>
        </w:rPr>
        <w:t>предоставления субсидий из бюджета городского округа Электросталь Московской области юридическим   лицам и индивидуальным</w:t>
      </w:r>
      <w:r w:rsidR="00D83534" w:rsidRPr="00C678BC">
        <w:rPr>
          <w:rFonts w:cs="Times New Roman"/>
          <w:color w:val="000000"/>
        </w:rPr>
        <w:t xml:space="preserve"> </w:t>
      </w:r>
      <w:r w:rsidR="009E5748" w:rsidRPr="00C678BC">
        <w:rPr>
          <w:rFonts w:cs="Times New Roman"/>
          <w:color w:val="000000"/>
        </w:rPr>
        <w:t>предпринимателям на</w:t>
      </w:r>
      <w:r w:rsidR="00D83534" w:rsidRPr="00C678BC">
        <w:rPr>
          <w:rFonts w:cs="Times New Roman"/>
          <w:color w:val="000000"/>
        </w:rPr>
        <w:t xml:space="preserve"> </w:t>
      </w:r>
      <w:r w:rsidR="009E5748" w:rsidRPr="00C678BC">
        <w:rPr>
          <w:rFonts w:cs="Times New Roman"/>
          <w:color w:val="000000"/>
        </w:rPr>
        <w:t>реализацию</w:t>
      </w:r>
      <w:r w:rsidR="00D83534" w:rsidRPr="00C678BC">
        <w:rPr>
          <w:rFonts w:cs="Times New Roman"/>
          <w:color w:val="000000"/>
        </w:rPr>
        <w:t xml:space="preserve"> м</w:t>
      </w:r>
      <w:r w:rsidR="009E5748" w:rsidRPr="00C678BC">
        <w:rPr>
          <w:rFonts w:cs="Times New Roman"/>
          <w:color w:val="000000"/>
        </w:rPr>
        <w:t>ероприятия муниципальной программы «Развитие и поддержка предпринимательства городского округа</w:t>
      </w:r>
      <w:r w:rsidR="00D83534" w:rsidRPr="00C678BC">
        <w:rPr>
          <w:rFonts w:cs="Times New Roman"/>
          <w:color w:val="000000"/>
        </w:rPr>
        <w:t xml:space="preserve"> </w:t>
      </w:r>
      <w:r w:rsidR="009E5748" w:rsidRPr="00C678BC">
        <w:rPr>
          <w:rFonts w:cs="Times New Roman"/>
          <w:color w:val="000000"/>
        </w:rPr>
        <w:t>Электросталь</w:t>
      </w:r>
      <w:r w:rsidR="00D83534" w:rsidRPr="00C678BC">
        <w:rPr>
          <w:rFonts w:cs="Times New Roman"/>
          <w:color w:val="000000"/>
        </w:rPr>
        <w:t xml:space="preserve"> </w:t>
      </w:r>
      <w:r w:rsidR="009E5748" w:rsidRPr="00C678BC">
        <w:rPr>
          <w:rFonts w:cs="Times New Roman"/>
          <w:color w:val="000000"/>
        </w:rPr>
        <w:t>Московской</w:t>
      </w:r>
      <w:r w:rsidR="00D83534" w:rsidRPr="00C678BC">
        <w:rPr>
          <w:rFonts w:cs="Times New Roman"/>
          <w:color w:val="000000"/>
        </w:rPr>
        <w:t xml:space="preserve"> </w:t>
      </w:r>
      <w:r w:rsidR="009E5748" w:rsidRPr="00C678BC">
        <w:rPr>
          <w:rFonts w:cs="Times New Roman"/>
          <w:color w:val="000000"/>
        </w:rPr>
        <w:t>области» на 2017-2021</w:t>
      </w:r>
      <w:r w:rsidR="00D83534" w:rsidRPr="00C678BC">
        <w:rPr>
          <w:rFonts w:cs="Times New Roman"/>
          <w:color w:val="000000"/>
        </w:rPr>
        <w:t xml:space="preserve"> </w:t>
      </w:r>
      <w:r w:rsidR="009E5748" w:rsidRPr="00C678BC">
        <w:rPr>
          <w:rFonts w:cs="Times New Roman"/>
          <w:color w:val="000000"/>
        </w:rPr>
        <w:t xml:space="preserve">годы» </w:t>
      </w:r>
      <w:r w:rsidR="009E5748" w:rsidRPr="00C678BC">
        <w:rPr>
          <w:rFonts w:cs="Times New Roman"/>
        </w:rPr>
        <w:t xml:space="preserve">(далее – Порядок), указаны в </w:t>
      </w:r>
      <w:hyperlink w:anchor="Приложение1" w:history="1">
        <w:r w:rsidR="009E5748" w:rsidRPr="00C678BC">
          <w:rPr>
            <w:rFonts w:cs="Times New Roman"/>
          </w:rPr>
          <w:t xml:space="preserve">Приложении </w:t>
        </w:r>
        <w:r w:rsidR="00C678BC">
          <w:rPr>
            <w:rFonts w:cs="Times New Roman"/>
          </w:rPr>
          <w:t>№</w:t>
        </w:r>
        <w:r w:rsidR="001415EB">
          <w:rPr>
            <w:rFonts w:cs="Times New Roman"/>
          </w:rPr>
          <w:t xml:space="preserve"> </w:t>
        </w:r>
        <w:r w:rsidR="009E5748" w:rsidRPr="00C678BC">
          <w:rPr>
            <w:rFonts w:cs="Times New Roman"/>
          </w:rPr>
          <w:t>1</w:t>
        </w:r>
      </w:hyperlink>
      <w:r w:rsidR="009E5748" w:rsidRPr="00C678BC">
        <w:rPr>
          <w:rFonts w:cs="Times New Roman"/>
        </w:rPr>
        <w:t xml:space="preserve"> к настоящему Порядку.</w:t>
      </w:r>
    </w:p>
    <w:p w:rsidR="009E5748" w:rsidRPr="00C678BC" w:rsidRDefault="009E5748" w:rsidP="009E5748">
      <w:pPr>
        <w:jc w:val="both"/>
        <w:rPr>
          <w:rFonts w:cs="Times New Roman"/>
          <w:color w:val="000000"/>
        </w:rPr>
      </w:pPr>
      <w:r w:rsidRPr="00C678BC">
        <w:rPr>
          <w:rFonts w:cs="Times New Roman"/>
          <w:color w:val="000000"/>
        </w:rPr>
        <w:t xml:space="preserve">          </w:t>
      </w:r>
      <w:r w:rsidR="00F64568">
        <w:rPr>
          <w:rFonts w:cs="Times New Roman"/>
          <w:color w:val="000000"/>
        </w:rPr>
        <w:t>1</w:t>
      </w:r>
      <w:r w:rsidRPr="00C678BC">
        <w:rPr>
          <w:rFonts w:cs="Times New Roman"/>
          <w:color w:val="000000"/>
        </w:rPr>
        <w:t>.</w:t>
      </w:r>
      <w:r w:rsidR="00F64568">
        <w:rPr>
          <w:rFonts w:cs="Times New Roman"/>
          <w:color w:val="000000"/>
        </w:rPr>
        <w:t>2</w:t>
      </w:r>
      <w:r w:rsidRPr="00C678BC">
        <w:rPr>
          <w:rFonts w:cs="Times New Roman"/>
          <w:color w:val="000000"/>
        </w:rPr>
        <w:t>. Настоящий Порядок определяет цели, условия и порядок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(далее – Программа), утвержденной постановлением Администрации городского округа Электросталь   Московской  области от 14.12. 2016 № 894/16.</w:t>
      </w:r>
    </w:p>
    <w:p w:rsidR="001055ED" w:rsidRPr="00C678BC" w:rsidRDefault="009E5748" w:rsidP="001055ED">
      <w:pPr>
        <w:autoSpaceDE w:val="0"/>
        <w:autoSpaceDN w:val="0"/>
        <w:adjustRightInd w:val="0"/>
        <w:ind w:firstLine="540"/>
        <w:jc w:val="both"/>
        <w:rPr>
          <w:rFonts w:cs="Times New Roman"/>
        </w:rPr>
      </w:pPr>
      <w:r w:rsidRPr="00C678BC">
        <w:rPr>
          <w:rFonts w:cs="Times New Roman"/>
        </w:rPr>
        <w:t xml:space="preserve"> </w:t>
      </w:r>
      <w:r w:rsidR="00F64568">
        <w:rPr>
          <w:rFonts w:cs="Times New Roman"/>
        </w:rPr>
        <w:t>1.3</w:t>
      </w:r>
      <w:r w:rsidRPr="00C678BC">
        <w:rPr>
          <w:rFonts w:cs="Times New Roman"/>
        </w:rPr>
        <w:t>.</w:t>
      </w:r>
      <w:r w:rsidR="001055ED">
        <w:rPr>
          <w:rFonts w:cs="Times New Roman"/>
        </w:rPr>
        <w:t xml:space="preserve"> Целью предоставления субсидий</w:t>
      </w:r>
      <w:r w:rsidR="001055ED" w:rsidRPr="001055ED">
        <w:rPr>
          <w:rFonts w:cs="Times New Roman"/>
        </w:rPr>
        <w:t xml:space="preserve"> </w:t>
      </w:r>
      <w:r w:rsidR="001055ED" w:rsidRPr="00C678BC">
        <w:rPr>
          <w:rFonts w:cs="Times New Roman"/>
        </w:rPr>
        <w:t>из бюджета городского округа Электросталь Московской области</w:t>
      </w:r>
      <w:r w:rsidR="001055ED">
        <w:rPr>
          <w:rFonts w:cs="Times New Roman"/>
        </w:rPr>
        <w:t xml:space="preserve"> </w:t>
      </w:r>
      <w:r w:rsidRPr="00C678BC">
        <w:rPr>
          <w:rFonts w:cs="Times New Roman"/>
        </w:rPr>
        <w:t>является финансовая поддержка субъектов малого и среднего предпринимательства (далее – МСП)</w:t>
      </w:r>
      <w:r w:rsidR="001055ED">
        <w:rPr>
          <w:rFonts w:cs="Times New Roman"/>
        </w:rPr>
        <w:t xml:space="preserve">, направленная на реализацию </w:t>
      </w:r>
      <w:r w:rsidR="001055ED" w:rsidRPr="00C678BC">
        <w:rPr>
          <w:rFonts w:cs="Times New Roman"/>
        </w:rPr>
        <w:t>мероприяти</w:t>
      </w:r>
      <w:r w:rsidR="001055ED">
        <w:rPr>
          <w:rFonts w:cs="Times New Roman"/>
        </w:rPr>
        <w:t>й</w:t>
      </w:r>
      <w:r w:rsidR="001055ED" w:rsidRPr="00C678BC">
        <w:rPr>
          <w:rFonts w:cs="Times New Roman"/>
        </w:rPr>
        <w:t xml:space="preserve"> Программы:</w:t>
      </w:r>
    </w:p>
    <w:p w:rsidR="009623F9" w:rsidRPr="008E4CED" w:rsidRDefault="009623F9" w:rsidP="009623F9">
      <w:pPr>
        <w:pStyle w:val="11"/>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623F9" w:rsidRPr="008E4CED" w:rsidRDefault="009623F9" w:rsidP="009623F9">
      <w:pPr>
        <w:pStyle w:val="11"/>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rsidR="009623F9" w:rsidRPr="008E4CED" w:rsidRDefault="009623F9" w:rsidP="009623F9">
      <w:pPr>
        <w:pStyle w:val="11"/>
        <w:spacing w:line="240" w:lineRule="auto"/>
        <w:ind w:firstLine="709"/>
        <w:rPr>
          <w:sz w:val="24"/>
          <w:szCs w:val="24"/>
        </w:rPr>
      </w:pPr>
      <w:proofErr w:type="gramStart"/>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8E4CED">
        <w:rPr>
          <w:sz w:val="24"/>
          <w:szCs w:val="24"/>
        </w:rPr>
        <w:t xml:space="preserve"> </w:t>
      </w:r>
      <w:proofErr w:type="gramStart"/>
      <w:r w:rsidRPr="008E4CED">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rsidR="009E5748" w:rsidRPr="00C678BC" w:rsidRDefault="00F64568" w:rsidP="009E5748">
      <w:pPr>
        <w:autoSpaceDE w:val="0"/>
        <w:autoSpaceDN w:val="0"/>
        <w:adjustRightInd w:val="0"/>
        <w:ind w:firstLine="540"/>
        <w:jc w:val="both"/>
        <w:rPr>
          <w:rFonts w:cs="Times New Roman"/>
        </w:rPr>
      </w:pPr>
      <w:r>
        <w:rPr>
          <w:rFonts w:cs="Times New Roman"/>
        </w:rPr>
        <w:t xml:space="preserve"> 1.4</w:t>
      </w:r>
      <w:r w:rsidR="009E5748" w:rsidRPr="00C678BC">
        <w:rPr>
          <w:rFonts w:cs="Times New Roman"/>
        </w:rPr>
        <w:t xml:space="preserve">. Главным распорядителем средств бюджета городского округа Электросталь Московской области, выделяемых на предоставление субсидий юридическим лицам и индивидуальным предпринимателям в рамках реализации мероприятий Программы, </w:t>
      </w:r>
      <w:r w:rsidR="009E5748" w:rsidRPr="00C678BC">
        <w:rPr>
          <w:rFonts w:cs="Times New Roman"/>
        </w:rPr>
        <w:lastRenderedPageBreak/>
        <w:t>является Администрация городского округа Электросталь Московской области (далее – Администрация)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 xml:space="preserve">           </w:t>
      </w:r>
      <w:r w:rsidR="00F64568">
        <w:rPr>
          <w:rFonts w:ascii="Times New Roman" w:hAnsi="Times New Roman" w:cs="Times New Roman"/>
          <w:sz w:val="24"/>
          <w:szCs w:val="24"/>
        </w:rPr>
        <w:t>1.5</w:t>
      </w:r>
      <w:r w:rsidRPr="00C678BC">
        <w:rPr>
          <w:rFonts w:ascii="Times New Roman" w:hAnsi="Times New Roman" w:cs="Times New Roman"/>
          <w:sz w:val="24"/>
          <w:szCs w:val="24"/>
        </w:rPr>
        <w:t>. Субсидии предоставляются юридическим лицам и индивидуальным предпринимателям, зарегистрированным в установленном порядке на территории городского округа Электросталь Московской области,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при соблюдении требований настоящего Порядка и на основании Конкурсного отбора.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w:t>
      </w:r>
      <w:r w:rsidR="00F64568">
        <w:rPr>
          <w:rFonts w:cs="Times New Roman"/>
        </w:rPr>
        <w:t>1.6</w:t>
      </w:r>
      <w:r w:rsidRPr="00C678BC">
        <w:rPr>
          <w:rFonts w:cs="Times New Roman"/>
        </w:rPr>
        <w:t xml:space="preserve">. </w:t>
      </w:r>
      <w:r w:rsidR="006314A1" w:rsidRPr="00C678BC">
        <w:rPr>
          <w:rFonts w:cs="Times New Roman"/>
        </w:rPr>
        <w:t xml:space="preserve">Организатором </w:t>
      </w:r>
      <w:r w:rsidR="00A3459C">
        <w:rPr>
          <w:rFonts w:cs="Times New Roman"/>
        </w:rPr>
        <w:t>к</w:t>
      </w:r>
      <w:r w:rsidR="00A3459C" w:rsidRPr="00C678BC">
        <w:rPr>
          <w:rFonts w:cs="Times New Roman"/>
        </w:rPr>
        <w:t>онкурсного отбора</w:t>
      </w:r>
      <w:r w:rsidR="006314A1" w:rsidRPr="00C678BC">
        <w:rPr>
          <w:rFonts w:cs="Times New Roman"/>
        </w:rPr>
        <w:t xml:space="preserve"> является Администрация городского округа Электросталь Московской области, </w:t>
      </w:r>
      <w:proofErr w:type="gramStart"/>
      <w:r w:rsidR="006314A1" w:rsidRPr="00C678BC">
        <w:rPr>
          <w:rFonts w:cs="Times New Roman"/>
        </w:rPr>
        <w:t>полномочия</w:t>
      </w:r>
      <w:proofErr w:type="gramEnd"/>
      <w:r w:rsidR="006314A1" w:rsidRPr="00C678BC">
        <w:rPr>
          <w:rFonts w:cs="Times New Roman"/>
        </w:rPr>
        <w:t xml:space="preserve"> по проведению которого возлагаются на </w:t>
      </w:r>
      <w:r w:rsidR="009623F9">
        <w:rPr>
          <w:rFonts w:cs="Times New Roman"/>
        </w:rPr>
        <w:t xml:space="preserve">экономическое управление Администрации городского округа Электросталь Московской области </w:t>
      </w:r>
      <w:r w:rsidR="002E6B3D" w:rsidRPr="00C678BC">
        <w:rPr>
          <w:rFonts w:cs="Times New Roman"/>
        </w:rPr>
        <w:t xml:space="preserve"> (далее – </w:t>
      </w:r>
      <w:r w:rsidR="009623F9">
        <w:rPr>
          <w:rFonts w:cs="Times New Roman"/>
        </w:rPr>
        <w:t>Управление</w:t>
      </w:r>
      <w:r w:rsidR="002E6B3D" w:rsidRPr="00C678BC">
        <w:rPr>
          <w:rFonts w:cs="Times New Roman"/>
        </w:rPr>
        <w:t>)</w:t>
      </w:r>
      <w:r w:rsidR="006314A1" w:rsidRPr="00C678BC">
        <w:rPr>
          <w:rFonts w:cs="Times New Roman"/>
        </w:rPr>
        <w:t>.</w:t>
      </w:r>
    </w:p>
    <w:p w:rsidR="009E5748" w:rsidRPr="00C678BC" w:rsidRDefault="001055ED" w:rsidP="00F64568">
      <w:pPr>
        <w:pStyle w:val="ConsPlusNormal"/>
        <w:rPr>
          <w:rFonts w:ascii="Times New Roman" w:hAnsi="Times New Roman" w:cs="Times New Roman"/>
          <w:sz w:val="24"/>
          <w:szCs w:val="24"/>
        </w:rPr>
      </w:pPr>
      <w:r>
        <w:rPr>
          <w:rFonts w:ascii="Times New Roman" w:hAnsi="Times New Roman" w:cs="Times New Roman"/>
          <w:sz w:val="24"/>
          <w:szCs w:val="24"/>
        </w:rPr>
        <w:t xml:space="preserve">         1.7</w:t>
      </w:r>
      <w:r w:rsidR="00F64568">
        <w:rPr>
          <w:rFonts w:ascii="Times New Roman" w:hAnsi="Times New Roman" w:cs="Times New Roman"/>
          <w:sz w:val="24"/>
          <w:szCs w:val="24"/>
        </w:rPr>
        <w:t xml:space="preserve">. </w:t>
      </w:r>
      <w:r w:rsidR="009E5748" w:rsidRPr="00C678BC">
        <w:rPr>
          <w:rFonts w:ascii="Times New Roman" w:hAnsi="Times New Roman" w:cs="Times New Roman"/>
          <w:sz w:val="24"/>
          <w:szCs w:val="24"/>
        </w:rPr>
        <w:t>Критерии отбора получателей субсидии, имеющих право на получение субсидий</w:t>
      </w:r>
    </w:p>
    <w:p w:rsidR="009E5748" w:rsidRPr="00C678BC" w:rsidRDefault="009E5748" w:rsidP="009E5748">
      <w:pPr>
        <w:autoSpaceDE w:val="0"/>
        <w:autoSpaceDN w:val="0"/>
        <w:adjustRightInd w:val="0"/>
        <w:ind w:firstLine="540"/>
        <w:jc w:val="both"/>
        <w:rPr>
          <w:rFonts w:cs="Times New Roman"/>
        </w:rPr>
      </w:pPr>
      <w:r w:rsidRPr="00C678BC">
        <w:rPr>
          <w:rFonts w:cs="Times New Roman"/>
        </w:rPr>
        <w:t>Субсидии предоставляются субъектам МСП</w:t>
      </w:r>
      <w:r w:rsidR="006314A1" w:rsidRPr="00C678BC">
        <w:rPr>
          <w:rFonts w:cs="Times New Roman"/>
        </w:rPr>
        <w:t xml:space="preserve"> в </w:t>
      </w:r>
      <w:r w:rsidRPr="00C678BC">
        <w:rPr>
          <w:rFonts w:cs="Times New Roman"/>
        </w:rPr>
        <w:t>соответств</w:t>
      </w:r>
      <w:r w:rsidR="006314A1" w:rsidRPr="00C678BC">
        <w:rPr>
          <w:rFonts w:cs="Times New Roman"/>
        </w:rPr>
        <w:t>ии с</w:t>
      </w:r>
      <w:r w:rsidRPr="00C678BC">
        <w:rPr>
          <w:rFonts w:cs="Times New Roman"/>
        </w:rPr>
        <w:t xml:space="preserve"> </w:t>
      </w:r>
      <w:r w:rsidR="006314A1" w:rsidRPr="00C678BC">
        <w:rPr>
          <w:rFonts w:cs="Times New Roman"/>
        </w:rPr>
        <w:t>критериями</w:t>
      </w:r>
      <w:r w:rsidR="003845DC" w:rsidRPr="003845DC">
        <w:rPr>
          <w:rFonts w:cs="Times New Roman"/>
        </w:rPr>
        <w:t xml:space="preserve"> </w:t>
      </w:r>
      <w:r w:rsidR="003845DC" w:rsidRPr="00C678BC">
        <w:rPr>
          <w:rFonts w:cs="Times New Roman"/>
        </w:rPr>
        <w:t>отбора получателей субсидии</w:t>
      </w:r>
      <w:r w:rsidR="006314A1" w:rsidRPr="00C678BC">
        <w:rPr>
          <w:rFonts w:cs="Times New Roman"/>
        </w:rPr>
        <w:t xml:space="preserve">, </w:t>
      </w:r>
      <w:r w:rsidR="00BB4DB5">
        <w:rPr>
          <w:rFonts w:cs="Times New Roman"/>
        </w:rPr>
        <w:t>указанными в П</w:t>
      </w:r>
      <w:r w:rsidR="006314A1" w:rsidRPr="00C678BC">
        <w:rPr>
          <w:rFonts w:cs="Times New Roman"/>
        </w:rPr>
        <w:t xml:space="preserve">риложении № </w:t>
      </w:r>
      <w:r w:rsidR="00320F31">
        <w:rPr>
          <w:rFonts w:cs="Times New Roman"/>
        </w:rPr>
        <w:t>10</w:t>
      </w:r>
      <w:r w:rsidR="006314A1" w:rsidRPr="00C678BC">
        <w:rPr>
          <w:rFonts w:cs="Times New Roman"/>
        </w:rPr>
        <w:t xml:space="preserve"> настоящего Порядка.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Субсидии не предоставляются следующим субъектам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E5748" w:rsidRPr="00C678BC" w:rsidRDefault="009E5748" w:rsidP="00EC53B2">
      <w:pPr>
        <w:autoSpaceDE w:val="0"/>
        <w:autoSpaceDN w:val="0"/>
        <w:adjustRightInd w:val="0"/>
        <w:ind w:firstLine="567"/>
        <w:jc w:val="both"/>
        <w:rPr>
          <w:rFonts w:cs="Times New Roman"/>
        </w:rPr>
      </w:pPr>
      <w:r w:rsidRPr="00C678BC">
        <w:rPr>
          <w:rFonts w:cs="Times New Roman"/>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являющимся участниками соглашений о разделе продукции;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осуществляющим предпринимательскую деятельность в сфере игорного бизнеса;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48" w:rsidRPr="00C678BC" w:rsidRDefault="009E5748" w:rsidP="009E5748">
      <w:pPr>
        <w:autoSpaceDE w:val="0"/>
        <w:autoSpaceDN w:val="0"/>
        <w:adjustRightInd w:val="0"/>
        <w:jc w:val="both"/>
        <w:rPr>
          <w:rFonts w:cs="Times New Roman"/>
        </w:rPr>
      </w:pPr>
    </w:p>
    <w:p w:rsidR="009E5748" w:rsidRPr="00C678BC" w:rsidRDefault="009E5748" w:rsidP="009E5748">
      <w:pPr>
        <w:numPr>
          <w:ilvl w:val="0"/>
          <w:numId w:val="3"/>
        </w:numPr>
        <w:autoSpaceDE w:val="0"/>
        <w:autoSpaceDN w:val="0"/>
        <w:adjustRightInd w:val="0"/>
        <w:jc w:val="center"/>
        <w:rPr>
          <w:rFonts w:cs="Times New Roman"/>
        </w:rPr>
      </w:pPr>
      <w:r w:rsidRPr="00C678BC">
        <w:rPr>
          <w:rFonts w:cs="Times New Roman"/>
        </w:rPr>
        <w:t>Условия и порядок предоставления субсидий</w:t>
      </w:r>
    </w:p>
    <w:p w:rsidR="009E5748" w:rsidRDefault="009E5748" w:rsidP="009E5748">
      <w:pPr>
        <w:autoSpaceDE w:val="0"/>
        <w:autoSpaceDN w:val="0"/>
        <w:adjustRightInd w:val="0"/>
        <w:ind w:firstLine="540"/>
        <w:jc w:val="center"/>
        <w:rPr>
          <w:rFonts w:cs="Times New Roman"/>
        </w:rPr>
      </w:pPr>
    </w:p>
    <w:p w:rsidR="009E5748" w:rsidRPr="00C678BC" w:rsidRDefault="00F64568" w:rsidP="0033738B">
      <w:pPr>
        <w:widowControl w:val="0"/>
        <w:autoSpaceDE w:val="0"/>
        <w:autoSpaceDN w:val="0"/>
        <w:adjustRightInd w:val="0"/>
        <w:ind w:firstLine="567"/>
        <w:jc w:val="both"/>
        <w:rPr>
          <w:rFonts w:cs="Times New Roman"/>
        </w:rPr>
      </w:pPr>
      <w:r>
        <w:t>2</w:t>
      </w:r>
      <w:r w:rsidR="0033738B">
        <w:t>.1.</w:t>
      </w:r>
      <w:r w:rsidR="00F57B58" w:rsidRPr="00C678BC">
        <w:rPr>
          <w:rFonts w:cs="Times New Roman"/>
        </w:rPr>
        <w:t xml:space="preserve"> </w:t>
      </w:r>
      <w:r w:rsidR="009623F9">
        <w:rPr>
          <w:rFonts w:cs="Times New Roman"/>
        </w:rPr>
        <w:t>Управление</w:t>
      </w:r>
      <w:r w:rsidR="003A58E0" w:rsidRPr="00C678BC">
        <w:rPr>
          <w:rFonts w:cs="Times New Roman"/>
        </w:rPr>
        <w:t xml:space="preserve"> на официальном сайте городского округа Электросталь Московской области в </w:t>
      </w:r>
      <w:r w:rsidR="009E5748" w:rsidRPr="00C678BC">
        <w:rPr>
          <w:rFonts w:cs="Times New Roman"/>
        </w:rPr>
        <w:t>информационной телекоммуникационной сети «Интернет»</w:t>
      </w:r>
      <w:r w:rsidR="006F1D8C" w:rsidRPr="00C678BC">
        <w:rPr>
          <w:rFonts w:cs="Times New Roman"/>
        </w:rPr>
        <w:t xml:space="preserve">, а также на Региональном портале государственных и муниципальных услуг (далее – РПГУ) </w:t>
      </w:r>
      <w:r w:rsidR="009E5748" w:rsidRPr="00C678BC">
        <w:rPr>
          <w:rFonts w:cs="Times New Roman"/>
        </w:rPr>
        <w:t xml:space="preserve"> </w:t>
      </w:r>
      <w:r w:rsidR="003A58E0" w:rsidRPr="00C678BC">
        <w:rPr>
          <w:rFonts w:cs="Times New Roman"/>
        </w:rPr>
        <w:t xml:space="preserve">за </w:t>
      </w:r>
      <w:r w:rsidR="009623F9">
        <w:rPr>
          <w:rFonts w:cs="Times New Roman"/>
        </w:rPr>
        <w:t>5</w:t>
      </w:r>
      <w:r w:rsidR="003A58E0" w:rsidRPr="00C678BC">
        <w:rPr>
          <w:rFonts w:cs="Times New Roman"/>
        </w:rPr>
        <w:t xml:space="preserve"> (</w:t>
      </w:r>
      <w:r w:rsidR="009623F9">
        <w:rPr>
          <w:rFonts w:cs="Times New Roman"/>
        </w:rPr>
        <w:t>пять</w:t>
      </w:r>
      <w:r w:rsidR="003A58E0" w:rsidRPr="00C678BC">
        <w:rPr>
          <w:rFonts w:cs="Times New Roman"/>
        </w:rPr>
        <w:t xml:space="preserve">) </w:t>
      </w:r>
      <w:r w:rsidR="009623F9">
        <w:rPr>
          <w:rFonts w:cs="Times New Roman"/>
        </w:rPr>
        <w:t xml:space="preserve">рабочих </w:t>
      </w:r>
      <w:r w:rsidR="003A58E0" w:rsidRPr="00C678BC">
        <w:rPr>
          <w:rFonts w:cs="Times New Roman"/>
        </w:rPr>
        <w:t>д</w:t>
      </w:r>
      <w:r w:rsidR="009623F9">
        <w:rPr>
          <w:rFonts w:cs="Times New Roman"/>
        </w:rPr>
        <w:t>ней</w:t>
      </w:r>
      <w:r w:rsidR="003A58E0" w:rsidRPr="00C678BC">
        <w:rPr>
          <w:rFonts w:cs="Times New Roman"/>
        </w:rPr>
        <w:t xml:space="preserve"> до </w:t>
      </w:r>
      <w:r w:rsidR="009623F9">
        <w:rPr>
          <w:rFonts w:cs="Times New Roman"/>
        </w:rPr>
        <w:t>даты</w:t>
      </w:r>
      <w:r w:rsidR="003A58E0" w:rsidRPr="00C678BC">
        <w:rPr>
          <w:rFonts w:cs="Times New Roman"/>
        </w:rPr>
        <w:t xml:space="preserve"> начала приема заявок </w:t>
      </w:r>
      <w:r w:rsidR="008654A7" w:rsidRPr="00C678BC">
        <w:rPr>
          <w:rFonts w:cs="Times New Roman"/>
        </w:rPr>
        <w:t xml:space="preserve">размещает </w:t>
      </w:r>
      <w:r w:rsidR="009E5748" w:rsidRPr="00C678BC">
        <w:rPr>
          <w:rFonts w:cs="Times New Roman"/>
        </w:rPr>
        <w:t>и</w:t>
      </w:r>
      <w:r w:rsidR="00945958">
        <w:rPr>
          <w:rFonts w:cs="Times New Roman"/>
        </w:rPr>
        <w:t>звещение о Конкурсном отборе по форме согласно Приложению №1</w:t>
      </w:r>
      <w:r w:rsidR="00320F31">
        <w:rPr>
          <w:rFonts w:cs="Times New Roman"/>
        </w:rPr>
        <w:t>1</w:t>
      </w:r>
      <w:r w:rsidR="00945958">
        <w:rPr>
          <w:rFonts w:cs="Times New Roman"/>
        </w:rPr>
        <w:t>.</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654A7" w:rsidRPr="00C678BC">
        <w:rPr>
          <w:rFonts w:cs="Times New Roman"/>
        </w:rPr>
        <w:t>.</w:t>
      </w:r>
      <w:r>
        <w:rPr>
          <w:rFonts w:cs="Times New Roman"/>
        </w:rPr>
        <w:t>2</w:t>
      </w:r>
      <w:r w:rsidR="009E5748" w:rsidRPr="00C678BC">
        <w:rPr>
          <w:rFonts w:cs="Times New Roman"/>
        </w:rPr>
        <w:t>.</w:t>
      </w:r>
      <w:r w:rsidR="008654A7" w:rsidRPr="00C678BC">
        <w:rPr>
          <w:rFonts w:cs="Times New Roman"/>
        </w:rPr>
        <w:t xml:space="preserve"> </w:t>
      </w:r>
      <w:proofErr w:type="gramStart"/>
      <w:r w:rsidR="009E5748" w:rsidRPr="00C678BC">
        <w:rPr>
          <w:rFonts w:cs="Times New Roman"/>
        </w:rPr>
        <w:t xml:space="preserve">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w:t>
      </w:r>
      <w:r w:rsidR="00611052">
        <w:rPr>
          <w:rFonts w:cs="Times New Roman"/>
        </w:rPr>
        <w:t xml:space="preserve">Электросталь Московской области, </w:t>
      </w:r>
      <w:r w:rsidR="009E5748" w:rsidRPr="00C678BC">
        <w:rPr>
          <w:rFonts w:cs="Times New Roman"/>
        </w:rPr>
        <w:t xml:space="preserve">соответствующие критериям отбора на получение субсидий в соответствии с настоящим Порядком, представляют </w:t>
      </w:r>
      <w:r w:rsidR="009623F9">
        <w:rPr>
          <w:rFonts w:cs="Times New Roman"/>
        </w:rPr>
        <w:t xml:space="preserve">по средством РПГУ </w:t>
      </w:r>
      <w:hyperlink w:anchor="Par35" w:history="1">
        <w:r w:rsidR="009E5748" w:rsidRPr="00C678BC">
          <w:rPr>
            <w:rFonts w:cs="Times New Roman"/>
          </w:rPr>
          <w:t>заявление</w:t>
        </w:r>
      </w:hyperlink>
      <w:r w:rsidR="009E5748" w:rsidRPr="00C678BC">
        <w:rPr>
          <w:rFonts w:cs="Times New Roman"/>
        </w:rPr>
        <w:t xml:space="preserve"> на предоставление субсидии (далее </w:t>
      </w:r>
      <w:r w:rsidR="00426456">
        <w:rPr>
          <w:rFonts w:cs="Times New Roman"/>
        </w:rPr>
        <w:t>- Заявление) по форме согласно П</w:t>
      </w:r>
      <w:r w:rsidR="009E5748" w:rsidRPr="00C678BC">
        <w:rPr>
          <w:rFonts w:cs="Times New Roman"/>
        </w:rPr>
        <w:t>риложени</w:t>
      </w:r>
      <w:r w:rsidR="008654A7" w:rsidRPr="00C678BC">
        <w:rPr>
          <w:rFonts w:cs="Times New Roman"/>
        </w:rPr>
        <w:t>ям</w:t>
      </w:r>
      <w:r w:rsidR="009E5748" w:rsidRPr="00C678BC">
        <w:rPr>
          <w:rFonts w:cs="Times New Roman"/>
        </w:rPr>
        <w:t xml:space="preserve"> №</w:t>
      </w:r>
      <w:r w:rsidR="00426456">
        <w:rPr>
          <w:rFonts w:cs="Times New Roman"/>
        </w:rPr>
        <w:t xml:space="preserve"> </w:t>
      </w:r>
      <w:r w:rsidR="009623F9">
        <w:rPr>
          <w:rFonts w:cs="Times New Roman"/>
        </w:rPr>
        <w:t xml:space="preserve">2, </w:t>
      </w:r>
      <w:r w:rsidR="008654A7" w:rsidRPr="00C678BC">
        <w:rPr>
          <w:rFonts w:cs="Times New Roman"/>
        </w:rPr>
        <w:t>№</w:t>
      </w:r>
      <w:r w:rsidR="00426456">
        <w:rPr>
          <w:rFonts w:cs="Times New Roman"/>
        </w:rPr>
        <w:t xml:space="preserve"> </w:t>
      </w:r>
      <w:r w:rsidR="008654A7" w:rsidRPr="00C678BC">
        <w:rPr>
          <w:rFonts w:cs="Times New Roman"/>
        </w:rPr>
        <w:t>3</w:t>
      </w:r>
      <w:r w:rsidR="009623F9">
        <w:rPr>
          <w:rFonts w:cs="Times New Roman"/>
        </w:rPr>
        <w:t xml:space="preserve"> и № 4</w:t>
      </w:r>
      <w:r w:rsidR="009E5748" w:rsidRPr="00C678BC">
        <w:rPr>
          <w:rFonts w:cs="Times New Roman"/>
        </w:rPr>
        <w:t xml:space="preserve"> к настоящему Порядку и пакет документов в соответствии с </w:t>
      </w:r>
      <w:hyperlink w:anchor="Par251" w:history="1">
        <w:r w:rsidR="009E5748" w:rsidRPr="00C678BC">
          <w:rPr>
            <w:rFonts w:cs="Times New Roman"/>
          </w:rPr>
          <w:t>Перечнем</w:t>
        </w:r>
      </w:hyperlink>
      <w:r w:rsidR="009E5748" w:rsidRPr="00C678BC">
        <w:rPr>
          <w:rFonts w:cs="Times New Roman"/>
        </w:rPr>
        <w:t xml:space="preserve"> документов, предоставляемых</w:t>
      </w:r>
      <w:proofErr w:type="gramEnd"/>
      <w:r w:rsidR="009E5748" w:rsidRPr="00C678BC">
        <w:rPr>
          <w:rFonts w:cs="Times New Roman"/>
        </w:rPr>
        <w:t xml:space="preserve"> дл</w:t>
      </w:r>
      <w:r w:rsidR="00426456">
        <w:rPr>
          <w:rFonts w:cs="Times New Roman"/>
        </w:rPr>
        <w:t>я получения субсидии  согласно П</w:t>
      </w:r>
      <w:r w:rsidR="009E5748" w:rsidRPr="00C678BC">
        <w:rPr>
          <w:rFonts w:cs="Times New Roman"/>
        </w:rPr>
        <w:t>риложению №</w:t>
      </w:r>
      <w:r w:rsidR="00426456">
        <w:rPr>
          <w:rFonts w:cs="Times New Roman"/>
        </w:rPr>
        <w:t xml:space="preserve"> </w:t>
      </w:r>
      <w:r w:rsidR="00320F31">
        <w:rPr>
          <w:rFonts w:cs="Times New Roman"/>
        </w:rPr>
        <w:t>9</w:t>
      </w:r>
      <w:r w:rsidR="009E5748" w:rsidRPr="00C678BC">
        <w:rPr>
          <w:rFonts w:cs="Times New Roman"/>
        </w:rPr>
        <w:t xml:space="preserve"> к настоящему Порядку.</w:t>
      </w:r>
    </w:p>
    <w:p w:rsidR="00F61ED5" w:rsidRPr="00C678BC" w:rsidRDefault="00F64568" w:rsidP="00F61ED5">
      <w:pPr>
        <w:widowControl w:val="0"/>
        <w:autoSpaceDE w:val="0"/>
        <w:autoSpaceDN w:val="0"/>
        <w:adjustRightInd w:val="0"/>
        <w:ind w:firstLine="540"/>
        <w:jc w:val="both"/>
        <w:rPr>
          <w:rFonts w:cs="Times New Roman"/>
        </w:rPr>
      </w:pPr>
      <w:r>
        <w:rPr>
          <w:rFonts w:cs="Times New Roman"/>
        </w:rPr>
        <w:t>2.3</w:t>
      </w:r>
      <w:r w:rsidR="009E5748" w:rsidRPr="00C678BC">
        <w:rPr>
          <w:rFonts w:cs="Times New Roman"/>
        </w:rPr>
        <w:t>.</w:t>
      </w:r>
      <w:r w:rsidR="008654A7" w:rsidRPr="00C678BC">
        <w:rPr>
          <w:rFonts w:cs="Times New Roman"/>
        </w:rPr>
        <w:t xml:space="preserve"> </w:t>
      </w:r>
      <w:r w:rsidR="009E5748" w:rsidRPr="00C678BC">
        <w:rPr>
          <w:rFonts w:cs="Times New Roman"/>
        </w:rPr>
        <w:t xml:space="preserve">Заявление и пакет документов (далее – Заявка) представляются в </w:t>
      </w:r>
      <w:r w:rsidR="00BB17D0">
        <w:rPr>
          <w:rFonts w:cs="Times New Roman"/>
        </w:rPr>
        <w:t xml:space="preserve">течение </w:t>
      </w:r>
      <w:r w:rsidR="00F61ED5" w:rsidRPr="00C678BC">
        <w:rPr>
          <w:rFonts w:cs="Times New Roman"/>
        </w:rPr>
        <w:t>15 (пятнадцат</w:t>
      </w:r>
      <w:r w:rsidR="00BB17D0">
        <w:rPr>
          <w:rFonts w:cs="Times New Roman"/>
        </w:rPr>
        <w:t>и</w:t>
      </w:r>
      <w:r w:rsidR="00F61ED5" w:rsidRPr="00C678BC">
        <w:rPr>
          <w:rFonts w:cs="Times New Roman"/>
        </w:rPr>
        <w:t>) календарных дней.</w:t>
      </w:r>
    </w:p>
    <w:p w:rsidR="00B04DF9" w:rsidRPr="00C678BC" w:rsidRDefault="00F64568" w:rsidP="00B04DF9">
      <w:pPr>
        <w:pStyle w:val="11"/>
        <w:spacing w:line="240" w:lineRule="auto"/>
        <w:ind w:firstLine="539"/>
        <w:rPr>
          <w:sz w:val="24"/>
          <w:szCs w:val="24"/>
        </w:rPr>
      </w:pPr>
      <w:r>
        <w:rPr>
          <w:sz w:val="24"/>
          <w:szCs w:val="24"/>
        </w:rPr>
        <w:lastRenderedPageBreak/>
        <w:t>2.4</w:t>
      </w:r>
      <w:r w:rsidR="00B04DF9" w:rsidRPr="00C678BC">
        <w:rPr>
          <w:sz w:val="24"/>
          <w:szCs w:val="24"/>
        </w:rPr>
        <w:t>. Исчерпывающий перечень документов, обязательны</w:t>
      </w:r>
      <w:r w:rsidR="00A14147">
        <w:rPr>
          <w:sz w:val="24"/>
          <w:szCs w:val="24"/>
        </w:rPr>
        <w:t>й</w:t>
      </w:r>
      <w:r w:rsidR="00B04DF9" w:rsidRPr="00C678BC">
        <w:rPr>
          <w:sz w:val="24"/>
          <w:szCs w:val="24"/>
        </w:rPr>
        <w:t xml:space="preserve"> для предоставления Заявителем независимо</w:t>
      </w:r>
      <w:r w:rsidR="00A14147">
        <w:rPr>
          <w:sz w:val="24"/>
          <w:szCs w:val="24"/>
        </w:rPr>
        <w:t xml:space="preserve"> </w:t>
      </w:r>
      <w:r w:rsidR="00B04DF9" w:rsidRPr="00C678BC">
        <w:rPr>
          <w:sz w:val="24"/>
          <w:szCs w:val="24"/>
        </w:rPr>
        <w:t xml:space="preserve">от категории и основания для обращения </w:t>
      </w:r>
      <w:r w:rsidR="00A14147">
        <w:rPr>
          <w:sz w:val="24"/>
          <w:szCs w:val="24"/>
        </w:rPr>
        <w:t xml:space="preserve">по </w:t>
      </w:r>
      <w:r w:rsidR="00A6057B">
        <w:rPr>
          <w:sz w:val="24"/>
          <w:szCs w:val="24"/>
        </w:rPr>
        <w:t>п</w:t>
      </w:r>
      <w:r w:rsidR="00B04DF9" w:rsidRPr="00C678BC">
        <w:rPr>
          <w:sz w:val="24"/>
          <w:szCs w:val="24"/>
        </w:rPr>
        <w:t>редоставлени</w:t>
      </w:r>
      <w:r w:rsidR="00A14147">
        <w:rPr>
          <w:sz w:val="24"/>
          <w:szCs w:val="24"/>
        </w:rPr>
        <w:t>ю</w:t>
      </w:r>
      <w:r w:rsidR="00B04DF9" w:rsidRPr="00C678BC">
        <w:rPr>
          <w:sz w:val="24"/>
          <w:szCs w:val="24"/>
        </w:rPr>
        <w:t xml:space="preserve"> Субсидии:</w:t>
      </w:r>
    </w:p>
    <w:p w:rsidR="00A25C9B" w:rsidRDefault="00A25C9B" w:rsidP="00B04DF9">
      <w:pPr>
        <w:pStyle w:val="11"/>
        <w:spacing w:line="240" w:lineRule="auto"/>
        <w:ind w:firstLine="539"/>
        <w:rPr>
          <w:sz w:val="24"/>
          <w:szCs w:val="24"/>
        </w:rPr>
      </w:pPr>
      <w:r>
        <w:rPr>
          <w:sz w:val="24"/>
          <w:szCs w:val="24"/>
        </w:rPr>
        <w:t>а)</w:t>
      </w:r>
      <w:r w:rsidRPr="00A25C9B">
        <w:rPr>
          <w:sz w:val="24"/>
          <w:szCs w:val="24"/>
        </w:rPr>
        <w:t xml:space="preserve"> </w:t>
      </w:r>
      <w:r w:rsidRPr="00C678BC">
        <w:rPr>
          <w:sz w:val="24"/>
          <w:szCs w:val="24"/>
        </w:rPr>
        <w:t>заявление о предоставлении Субсидии</w:t>
      </w:r>
      <w:r>
        <w:rPr>
          <w:sz w:val="24"/>
          <w:szCs w:val="24"/>
        </w:rPr>
        <w:t>;</w:t>
      </w:r>
    </w:p>
    <w:p w:rsidR="00B04DF9" w:rsidRPr="00C678BC" w:rsidRDefault="003D523D" w:rsidP="00B04DF9">
      <w:pPr>
        <w:pStyle w:val="11"/>
        <w:spacing w:line="240" w:lineRule="auto"/>
        <w:ind w:firstLine="539"/>
        <w:rPr>
          <w:sz w:val="24"/>
          <w:szCs w:val="24"/>
        </w:rPr>
      </w:pPr>
      <w:r>
        <w:rPr>
          <w:sz w:val="24"/>
          <w:szCs w:val="24"/>
        </w:rPr>
        <w:t>б</w:t>
      </w:r>
      <w:r w:rsidR="00B04DF9" w:rsidRPr="00C678BC">
        <w:rPr>
          <w:sz w:val="24"/>
          <w:szCs w:val="24"/>
        </w:rPr>
        <w:t xml:space="preserve">) информация о Заявителе по форме, в зависимости от основания для обращения, приведенной в </w:t>
      </w:r>
      <w:r w:rsidR="00491422">
        <w:rPr>
          <w:sz w:val="24"/>
          <w:szCs w:val="24"/>
        </w:rPr>
        <w:t>П</w:t>
      </w:r>
      <w:r w:rsidR="00B04DF9" w:rsidRPr="00C678BC">
        <w:rPr>
          <w:sz w:val="24"/>
          <w:szCs w:val="24"/>
        </w:rPr>
        <w:t xml:space="preserve">риложении </w:t>
      </w:r>
      <w:r w:rsidR="00491422">
        <w:rPr>
          <w:sz w:val="24"/>
          <w:szCs w:val="24"/>
        </w:rPr>
        <w:t xml:space="preserve">№ </w:t>
      </w:r>
      <w:r w:rsidR="00320F31">
        <w:rPr>
          <w:sz w:val="24"/>
          <w:szCs w:val="24"/>
        </w:rPr>
        <w:t>5</w:t>
      </w:r>
      <w:r w:rsidR="00B04DF9" w:rsidRPr="00C678BC">
        <w:rPr>
          <w:sz w:val="24"/>
          <w:szCs w:val="24"/>
        </w:rPr>
        <w:t xml:space="preserve"> к настоящему Порядку;</w:t>
      </w:r>
    </w:p>
    <w:p w:rsidR="00B04DF9" w:rsidRPr="00C678BC" w:rsidRDefault="003D523D" w:rsidP="00B04DF9">
      <w:pPr>
        <w:pStyle w:val="11"/>
        <w:spacing w:line="240" w:lineRule="auto"/>
        <w:ind w:firstLine="539"/>
        <w:rPr>
          <w:sz w:val="24"/>
          <w:szCs w:val="24"/>
        </w:rPr>
      </w:pPr>
      <w:r>
        <w:rPr>
          <w:sz w:val="24"/>
          <w:szCs w:val="24"/>
        </w:rPr>
        <w:t>в</w:t>
      </w:r>
      <w:r w:rsidR="00B04DF9" w:rsidRPr="00C678BC">
        <w:rPr>
          <w:sz w:val="24"/>
          <w:szCs w:val="24"/>
        </w:rPr>
        <w:t>) документ удостоверяющий личность Заявителя;</w:t>
      </w:r>
    </w:p>
    <w:p w:rsidR="00B04DF9" w:rsidRPr="00C678BC" w:rsidRDefault="003D523D" w:rsidP="00B04DF9">
      <w:pPr>
        <w:pStyle w:val="11"/>
        <w:spacing w:line="240" w:lineRule="auto"/>
        <w:ind w:firstLine="539"/>
        <w:rPr>
          <w:sz w:val="24"/>
          <w:szCs w:val="24"/>
        </w:rPr>
      </w:pPr>
      <w:r>
        <w:rPr>
          <w:sz w:val="24"/>
          <w:szCs w:val="24"/>
        </w:rPr>
        <w:t>г</w:t>
      </w:r>
      <w:r w:rsidR="00B04DF9" w:rsidRPr="00C678BC">
        <w:rPr>
          <w:sz w:val="24"/>
          <w:szCs w:val="24"/>
        </w:rPr>
        <w:t>) документ удостоверяющий личность представителя Заявителя, в случае обращения за предоставлением Субсидии представителя Заявителя;</w:t>
      </w:r>
    </w:p>
    <w:p w:rsidR="00B04DF9" w:rsidRPr="00C678BC" w:rsidRDefault="003D523D" w:rsidP="00B04DF9">
      <w:pPr>
        <w:pStyle w:val="11"/>
        <w:spacing w:line="240" w:lineRule="auto"/>
        <w:ind w:firstLine="539"/>
        <w:rPr>
          <w:sz w:val="24"/>
          <w:szCs w:val="24"/>
        </w:rPr>
      </w:pPr>
      <w:proofErr w:type="spellStart"/>
      <w:r>
        <w:rPr>
          <w:sz w:val="24"/>
          <w:szCs w:val="24"/>
        </w:rPr>
        <w:t>д</w:t>
      </w:r>
      <w:proofErr w:type="spellEnd"/>
      <w:r w:rsidR="00B04DF9" w:rsidRPr="00C678BC">
        <w:rPr>
          <w:sz w:val="24"/>
          <w:szCs w:val="24"/>
        </w:rPr>
        <w:t>) документ, удостоверяющий полномочия представителя Заявителя, в случае обращения за предоставлением Субсидии представителя Заявителя;</w:t>
      </w:r>
    </w:p>
    <w:p w:rsidR="00B04DF9" w:rsidRPr="00C678BC" w:rsidRDefault="003D523D" w:rsidP="00B04DF9">
      <w:pPr>
        <w:pStyle w:val="11"/>
        <w:spacing w:line="240" w:lineRule="auto"/>
        <w:ind w:firstLine="539"/>
        <w:rPr>
          <w:sz w:val="24"/>
          <w:szCs w:val="24"/>
        </w:rPr>
      </w:pPr>
      <w:r>
        <w:rPr>
          <w:sz w:val="24"/>
          <w:szCs w:val="24"/>
        </w:rPr>
        <w:t>е</w:t>
      </w:r>
      <w:r w:rsidR="00F6374E">
        <w:rPr>
          <w:sz w:val="24"/>
          <w:szCs w:val="24"/>
        </w:rPr>
        <w:t>) пакет документов согласно П</w:t>
      </w:r>
      <w:r w:rsidR="00B04DF9" w:rsidRPr="00C678BC">
        <w:rPr>
          <w:sz w:val="24"/>
          <w:szCs w:val="24"/>
        </w:rPr>
        <w:t>риложению №</w:t>
      </w:r>
      <w:r w:rsidR="00F6374E">
        <w:rPr>
          <w:sz w:val="24"/>
          <w:szCs w:val="24"/>
        </w:rPr>
        <w:t xml:space="preserve"> </w:t>
      </w:r>
      <w:r w:rsidR="00320F31">
        <w:rPr>
          <w:sz w:val="24"/>
          <w:szCs w:val="24"/>
        </w:rPr>
        <w:t>9</w:t>
      </w:r>
      <w:r w:rsidR="00B04DF9" w:rsidRPr="00C678BC">
        <w:rPr>
          <w:sz w:val="24"/>
          <w:szCs w:val="24"/>
        </w:rPr>
        <w:t xml:space="preserve"> настоящего Порядка.</w:t>
      </w:r>
    </w:p>
    <w:p w:rsidR="002E6B3D" w:rsidRPr="00C678BC" w:rsidRDefault="00F64568" w:rsidP="00B04DF9">
      <w:pPr>
        <w:pStyle w:val="11"/>
        <w:spacing w:line="240" w:lineRule="auto"/>
        <w:ind w:firstLine="539"/>
        <w:rPr>
          <w:sz w:val="24"/>
          <w:szCs w:val="24"/>
        </w:rPr>
      </w:pPr>
      <w:r>
        <w:rPr>
          <w:sz w:val="24"/>
          <w:szCs w:val="24"/>
        </w:rPr>
        <w:t>2</w:t>
      </w:r>
      <w:r w:rsidR="002E6B3D" w:rsidRPr="00C678BC">
        <w:rPr>
          <w:sz w:val="24"/>
          <w:szCs w:val="24"/>
        </w:rPr>
        <w:t>.</w:t>
      </w:r>
      <w:r w:rsidR="003D523D">
        <w:rPr>
          <w:sz w:val="24"/>
          <w:szCs w:val="24"/>
        </w:rPr>
        <w:t>4</w:t>
      </w:r>
      <w:r w:rsidR="002E6B3D" w:rsidRPr="00C678BC">
        <w:rPr>
          <w:sz w:val="24"/>
          <w:szCs w:val="24"/>
        </w:rPr>
        <w:t>.1 Исчерпывающий перечень документов, обязательных для предоставления Заявителем, в случае подтверждения запланированных затрат:</w:t>
      </w:r>
    </w:p>
    <w:p w:rsidR="002E6B3D" w:rsidRPr="00C678BC" w:rsidRDefault="002E6B3D" w:rsidP="002E6B3D">
      <w:pPr>
        <w:pStyle w:val="11"/>
        <w:ind w:firstLine="539"/>
        <w:rPr>
          <w:sz w:val="24"/>
          <w:szCs w:val="24"/>
        </w:rPr>
      </w:pPr>
      <w:r w:rsidRPr="00C678BC">
        <w:rPr>
          <w:sz w:val="24"/>
          <w:szCs w:val="24"/>
        </w:rPr>
        <w:t xml:space="preserve">а) </w:t>
      </w:r>
      <w:r w:rsidR="0013327B" w:rsidRPr="00C678BC">
        <w:rPr>
          <w:sz w:val="24"/>
          <w:szCs w:val="24"/>
        </w:rPr>
        <w:t>д</w:t>
      </w:r>
      <w:r w:rsidRPr="00C678BC">
        <w:rPr>
          <w:sz w:val="24"/>
          <w:szCs w:val="24"/>
        </w:rPr>
        <w:t>оговор на приобретение в собственность оборудования, включая затраты на монтаж оборудования;</w:t>
      </w:r>
    </w:p>
    <w:p w:rsidR="002E6B3D" w:rsidRPr="00C678BC" w:rsidRDefault="0013327B" w:rsidP="002E6B3D">
      <w:pPr>
        <w:pStyle w:val="11"/>
        <w:ind w:firstLine="539"/>
        <w:rPr>
          <w:rFonts w:eastAsia="Times New Roman"/>
          <w:sz w:val="24"/>
          <w:szCs w:val="24"/>
          <w:lang w:eastAsia="ru-RU"/>
        </w:rPr>
      </w:pPr>
      <w:r w:rsidRPr="00C678BC">
        <w:rPr>
          <w:sz w:val="24"/>
          <w:szCs w:val="24"/>
        </w:rPr>
        <w:t>б</w:t>
      </w:r>
      <w:r w:rsidR="002E6B3D" w:rsidRPr="00C678BC">
        <w:rPr>
          <w:sz w:val="24"/>
          <w:szCs w:val="24"/>
        </w:rPr>
        <w:t xml:space="preserve">) </w:t>
      </w:r>
      <w:r w:rsidRPr="00C678BC">
        <w:rPr>
          <w:rFonts w:eastAsia="Times New Roman"/>
          <w:sz w:val="24"/>
          <w:szCs w:val="24"/>
          <w:lang w:eastAsia="ru-RU"/>
        </w:rPr>
        <w:t>п</w:t>
      </w:r>
      <w:r w:rsidR="002E6B3D" w:rsidRPr="00C678BC">
        <w:rPr>
          <w:rFonts w:eastAsia="Times New Roman"/>
          <w:sz w:val="24"/>
          <w:szCs w:val="24"/>
          <w:lang w:eastAsia="ru-RU"/>
        </w:rPr>
        <w:t>латежный документ, подтверждающее осуществление расходов на приобретение оборудования;</w:t>
      </w:r>
    </w:p>
    <w:p w:rsidR="002E6B3D" w:rsidRPr="00C678BC" w:rsidRDefault="0013327B" w:rsidP="002E6B3D">
      <w:pPr>
        <w:pStyle w:val="11"/>
        <w:ind w:firstLine="539"/>
        <w:rPr>
          <w:rFonts w:eastAsia="Times New Roman"/>
          <w:sz w:val="24"/>
          <w:szCs w:val="24"/>
          <w:lang w:eastAsia="ru-RU"/>
        </w:rPr>
      </w:pPr>
      <w:r w:rsidRPr="00C678BC">
        <w:rPr>
          <w:rFonts w:eastAsia="Times New Roman"/>
          <w:sz w:val="24"/>
          <w:szCs w:val="24"/>
          <w:lang w:eastAsia="ru-RU"/>
        </w:rPr>
        <w:t>в</w:t>
      </w:r>
      <w:r w:rsidR="002E6B3D" w:rsidRPr="00C678BC">
        <w:rPr>
          <w:rFonts w:eastAsia="Times New Roman"/>
          <w:sz w:val="24"/>
          <w:szCs w:val="24"/>
          <w:lang w:eastAsia="ru-RU"/>
        </w:rPr>
        <w:t xml:space="preserve">) </w:t>
      </w:r>
      <w:r w:rsidRPr="00C678BC">
        <w:rPr>
          <w:rFonts w:eastAsia="Times New Roman"/>
          <w:sz w:val="24"/>
          <w:szCs w:val="24"/>
          <w:lang w:eastAsia="ru-RU"/>
        </w:rPr>
        <w:t>в</w:t>
      </w:r>
      <w:r w:rsidR="002E6B3D" w:rsidRPr="00C678BC">
        <w:rPr>
          <w:rFonts w:eastAsia="Times New Roman"/>
          <w:sz w:val="24"/>
          <w:szCs w:val="24"/>
          <w:lang w:eastAsia="ru-RU"/>
        </w:rPr>
        <w:t>ыписка банка, подтверждающая оплату по Договору;</w:t>
      </w:r>
    </w:p>
    <w:p w:rsidR="002E6B3D" w:rsidRPr="00C678BC" w:rsidRDefault="0013327B" w:rsidP="002E6B3D">
      <w:pPr>
        <w:pStyle w:val="11"/>
        <w:ind w:firstLine="539"/>
        <w:rPr>
          <w:rFonts w:eastAsia="Times New Roman"/>
          <w:sz w:val="24"/>
          <w:szCs w:val="24"/>
          <w:lang w:eastAsia="ru-RU"/>
        </w:rPr>
      </w:pPr>
      <w:r w:rsidRPr="00C678BC">
        <w:rPr>
          <w:rFonts w:eastAsia="Times New Roman"/>
          <w:sz w:val="24"/>
          <w:szCs w:val="24"/>
          <w:lang w:eastAsia="ru-RU"/>
        </w:rPr>
        <w:t>г</w:t>
      </w:r>
      <w:r w:rsidR="002E6B3D" w:rsidRPr="00C678BC">
        <w:rPr>
          <w:rFonts w:eastAsia="Times New Roman"/>
          <w:sz w:val="24"/>
          <w:szCs w:val="24"/>
          <w:lang w:eastAsia="ru-RU"/>
        </w:rPr>
        <w:t xml:space="preserve">) </w:t>
      </w:r>
      <w:r w:rsidRPr="00C678BC">
        <w:rPr>
          <w:rFonts w:eastAsia="Times New Roman"/>
          <w:sz w:val="24"/>
          <w:szCs w:val="24"/>
          <w:lang w:eastAsia="ru-RU"/>
        </w:rPr>
        <w:t>с</w:t>
      </w:r>
      <w:r w:rsidR="002E6B3D" w:rsidRPr="00C678BC">
        <w:rPr>
          <w:rFonts w:eastAsia="Times New Roman"/>
          <w:sz w:val="24"/>
          <w:szCs w:val="24"/>
          <w:lang w:eastAsia="ru-RU"/>
        </w:rPr>
        <w:t>чет на оплату;</w:t>
      </w:r>
    </w:p>
    <w:p w:rsidR="002E6B3D" w:rsidRPr="00C678BC" w:rsidRDefault="0013327B" w:rsidP="002E6B3D">
      <w:pPr>
        <w:pStyle w:val="11"/>
        <w:ind w:firstLine="539"/>
        <w:rPr>
          <w:rFonts w:eastAsia="Times New Roman"/>
          <w:sz w:val="24"/>
          <w:szCs w:val="24"/>
          <w:lang w:eastAsia="ru-RU"/>
        </w:rPr>
      </w:pPr>
      <w:r w:rsidRPr="00C678BC">
        <w:rPr>
          <w:rFonts w:eastAsia="Times New Roman"/>
          <w:sz w:val="24"/>
          <w:szCs w:val="24"/>
          <w:lang w:eastAsia="ru-RU"/>
        </w:rPr>
        <w:t>д</w:t>
      </w:r>
      <w:r w:rsidR="002E6B3D" w:rsidRPr="00C678BC">
        <w:rPr>
          <w:rFonts w:eastAsia="Times New Roman"/>
          <w:sz w:val="24"/>
          <w:szCs w:val="24"/>
          <w:lang w:eastAsia="ru-RU"/>
        </w:rPr>
        <w:t xml:space="preserve">) </w:t>
      </w:r>
      <w:r w:rsidRPr="00C678BC">
        <w:rPr>
          <w:rFonts w:eastAsia="Times New Roman"/>
          <w:sz w:val="24"/>
          <w:szCs w:val="24"/>
          <w:lang w:eastAsia="ru-RU"/>
        </w:rPr>
        <w:t>д</w:t>
      </w:r>
      <w:r w:rsidR="002E6B3D" w:rsidRPr="00C678BC">
        <w:rPr>
          <w:rFonts w:eastAsia="Times New Roman"/>
          <w:sz w:val="24"/>
          <w:szCs w:val="24"/>
          <w:lang w:eastAsia="ru-RU"/>
        </w:rPr>
        <w:t>окументы, подтверждающие передачу оборудования Заявителю;</w:t>
      </w:r>
    </w:p>
    <w:p w:rsidR="002E6B3D" w:rsidRPr="00C678BC" w:rsidRDefault="0013327B" w:rsidP="00727B9B">
      <w:pPr>
        <w:pStyle w:val="11"/>
        <w:spacing w:line="240" w:lineRule="auto"/>
        <w:ind w:firstLine="539"/>
        <w:rPr>
          <w:rFonts w:eastAsia="Times New Roman"/>
          <w:sz w:val="24"/>
          <w:szCs w:val="24"/>
          <w:lang w:eastAsia="ru-RU"/>
        </w:rPr>
      </w:pPr>
      <w:r w:rsidRPr="00C678BC">
        <w:rPr>
          <w:rFonts w:eastAsia="Times New Roman"/>
          <w:sz w:val="24"/>
          <w:szCs w:val="24"/>
          <w:lang w:eastAsia="ru-RU"/>
        </w:rPr>
        <w:t>е</w:t>
      </w:r>
      <w:r w:rsidR="002E6B3D" w:rsidRPr="00C678BC">
        <w:rPr>
          <w:rFonts w:eastAsia="Times New Roman"/>
          <w:sz w:val="24"/>
          <w:szCs w:val="24"/>
          <w:lang w:eastAsia="ru-RU"/>
        </w:rPr>
        <w:t xml:space="preserve">) </w:t>
      </w:r>
      <w:r w:rsidRPr="00C678BC">
        <w:rPr>
          <w:rFonts w:eastAsia="Times New Roman"/>
          <w:sz w:val="24"/>
          <w:szCs w:val="24"/>
          <w:lang w:eastAsia="ru-RU"/>
        </w:rPr>
        <w:t>б</w:t>
      </w:r>
      <w:r w:rsidR="002E6B3D" w:rsidRPr="00C678BC">
        <w:rPr>
          <w:rFonts w:eastAsia="Times New Roman"/>
          <w:sz w:val="24"/>
          <w:szCs w:val="24"/>
          <w:lang w:eastAsia="ru-RU"/>
        </w:rPr>
        <w:t xml:space="preserve">ухгалтерские документы о постановке оборудования на баланс; </w:t>
      </w:r>
    </w:p>
    <w:p w:rsidR="002E6B3D" w:rsidRPr="00C678BC" w:rsidRDefault="0013327B" w:rsidP="00727B9B">
      <w:pPr>
        <w:pStyle w:val="11"/>
        <w:spacing w:line="240" w:lineRule="auto"/>
        <w:ind w:firstLine="539"/>
        <w:rPr>
          <w:rFonts w:eastAsia="Times New Roman"/>
          <w:sz w:val="24"/>
          <w:szCs w:val="24"/>
          <w:lang w:eastAsia="ru-RU"/>
        </w:rPr>
      </w:pPr>
      <w:r w:rsidRPr="00C678BC">
        <w:rPr>
          <w:rFonts w:eastAsia="Times New Roman"/>
          <w:sz w:val="24"/>
          <w:szCs w:val="24"/>
          <w:lang w:eastAsia="ru-RU"/>
        </w:rPr>
        <w:t>ж</w:t>
      </w:r>
      <w:r w:rsidR="002E6B3D" w:rsidRPr="00C678BC">
        <w:rPr>
          <w:rFonts w:eastAsia="Times New Roman"/>
          <w:sz w:val="24"/>
          <w:szCs w:val="24"/>
          <w:lang w:eastAsia="ru-RU"/>
        </w:rPr>
        <w:t xml:space="preserve">) </w:t>
      </w:r>
      <w:r w:rsidRPr="00C678BC">
        <w:rPr>
          <w:rFonts w:eastAsia="Times New Roman"/>
          <w:sz w:val="24"/>
          <w:szCs w:val="24"/>
          <w:lang w:eastAsia="ru-RU"/>
        </w:rPr>
        <w:t>п</w:t>
      </w:r>
      <w:r w:rsidR="002E6B3D" w:rsidRPr="00C678BC">
        <w:rPr>
          <w:rFonts w:eastAsia="Times New Roman"/>
          <w:sz w:val="24"/>
          <w:szCs w:val="24"/>
          <w:lang w:eastAsia="ru-RU"/>
        </w:rPr>
        <w:t>аспорт транспортного средства (далее ПТС), паспорт самоходной машины (далее ПСМ), при приобретении транспортных средств;</w:t>
      </w:r>
    </w:p>
    <w:p w:rsidR="002E6B3D" w:rsidRPr="00C678BC" w:rsidRDefault="0013327B" w:rsidP="00727B9B">
      <w:pPr>
        <w:pStyle w:val="11"/>
        <w:spacing w:line="240" w:lineRule="auto"/>
        <w:ind w:firstLine="539"/>
        <w:rPr>
          <w:rFonts w:eastAsia="Times New Roman"/>
          <w:sz w:val="24"/>
          <w:szCs w:val="24"/>
          <w:lang w:eastAsia="ru-RU"/>
        </w:rPr>
      </w:pPr>
      <w:r w:rsidRPr="00C678BC">
        <w:rPr>
          <w:rFonts w:eastAsia="Times New Roman"/>
          <w:sz w:val="24"/>
          <w:szCs w:val="24"/>
          <w:lang w:eastAsia="ru-RU"/>
        </w:rPr>
        <w:t>з</w:t>
      </w:r>
      <w:r w:rsidR="002E6B3D" w:rsidRPr="00C678BC">
        <w:rPr>
          <w:rFonts w:eastAsia="Times New Roman"/>
          <w:sz w:val="24"/>
          <w:szCs w:val="24"/>
          <w:lang w:eastAsia="ru-RU"/>
        </w:rPr>
        <w:t xml:space="preserve">) </w:t>
      </w:r>
      <w:r w:rsidRPr="00C678BC">
        <w:rPr>
          <w:rFonts w:eastAsia="Times New Roman"/>
          <w:sz w:val="24"/>
          <w:szCs w:val="24"/>
          <w:lang w:eastAsia="ru-RU"/>
        </w:rPr>
        <w:t>ф</w:t>
      </w:r>
      <w:r w:rsidR="002E6B3D" w:rsidRPr="00C678BC">
        <w:rPr>
          <w:rFonts w:eastAsia="Times New Roman"/>
          <w:sz w:val="24"/>
          <w:szCs w:val="24"/>
          <w:lang w:eastAsia="ru-RU"/>
        </w:rPr>
        <w:t>отография(-и) каждого объекта основных средств.</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 xml:space="preserve">2.5. </w:t>
      </w:r>
      <w:r w:rsidRPr="008D4CA0">
        <w:rPr>
          <w:rFonts w:cs="Times New Roman"/>
        </w:rPr>
        <w:t xml:space="preserve">Документы, указанные в пункте </w:t>
      </w:r>
      <w:r>
        <w:rPr>
          <w:rFonts w:cs="Times New Roman"/>
        </w:rPr>
        <w:t>2.4.</w:t>
      </w:r>
      <w:r w:rsidRPr="008D4CA0">
        <w:rPr>
          <w:rFonts w:cs="Times New Roman"/>
        </w:rPr>
        <w:t xml:space="preserve"> </w:t>
      </w:r>
      <w:r>
        <w:rPr>
          <w:rFonts w:cs="Times New Roman"/>
        </w:rPr>
        <w:t>настоящего Порядка</w:t>
      </w:r>
      <w:r w:rsidRPr="008D4CA0">
        <w:rPr>
          <w:rFonts w:cs="Times New Roman"/>
        </w:rPr>
        <w:t>,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w:t>
      </w:r>
      <w:r>
        <w:rPr>
          <w:rFonts w:cs="Times New Roman"/>
        </w:rPr>
        <w:t xml:space="preserve"> </w:t>
      </w:r>
      <w:r w:rsidRPr="008D4CA0">
        <w:rPr>
          <w:rFonts w:cs="Times New Roman"/>
        </w:rPr>
        <w:t xml:space="preserve">в документе. </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w:t>
      </w:r>
      <w:r w:rsidRPr="008D4CA0">
        <w:rPr>
          <w:rFonts w:cs="Times New Roman"/>
        </w:rPr>
        <w:t>.</w:t>
      </w:r>
      <w:r>
        <w:rPr>
          <w:rFonts w:cs="Times New Roman"/>
        </w:rPr>
        <w:t>6</w:t>
      </w:r>
      <w:r w:rsidRPr="008D4CA0">
        <w:rPr>
          <w:rFonts w:cs="Times New Roman"/>
        </w:rPr>
        <w:t>.</w:t>
      </w:r>
      <w:r>
        <w:rPr>
          <w:rFonts w:cs="Times New Roman"/>
        </w:rPr>
        <w:t xml:space="preserve"> </w:t>
      </w:r>
      <w:r w:rsidRPr="008D4CA0">
        <w:rPr>
          <w:rFonts w:cs="Times New Roman"/>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2.6</w:t>
      </w:r>
      <w:r w:rsidRPr="008D4CA0">
        <w:rPr>
          <w:rFonts w:cs="Times New Roman"/>
        </w:rPr>
        <w:t>.1.</w:t>
      </w:r>
      <w:r w:rsidRPr="008D4CA0">
        <w:rPr>
          <w:rFonts w:cs="Times New Roman"/>
        </w:rPr>
        <w:tab/>
        <w:t>Электронные документы представляются в следующих форматах:</w:t>
      </w:r>
    </w:p>
    <w:p w:rsidR="008D4CA0" w:rsidRPr="008D4CA0" w:rsidRDefault="008D4CA0" w:rsidP="008D4CA0">
      <w:pPr>
        <w:widowControl w:val="0"/>
        <w:autoSpaceDE w:val="0"/>
        <w:autoSpaceDN w:val="0"/>
        <w:adjustRightInd w:val="0"/>
        <w:ind w:firstLine="540"/>
        <w:jc w:val="both"/>
        <w:rPr>
          <w:rFonts w:cs="Times New Roman"/>
        </w:rPr>
      </w:pPr>
      <w:proofErr w:type="spellStart"/>
      <w:r w:rsidRPr="008D4CA0">
        <w:rPr>
          <w:rFonts w:cs="Times New Roman"/>
        </w:rPr>
        <w:t>xml</w:t>
      </w:r>
      <w:proofErr w:type="spellEnd"/>
      <w:r w:rsidRPr="008D4CA0">
        <w:rPr>
          <w:rFonts w:cs="Times New Roman"/>
        </w:rPr>
        <w:t xml:space="preserve"> – для формализованных документов;</w:t>
      </w:r>
    </w:p>
    <w:p w:rsidR="008D4CA0" w:rsidRPr="008D4CA0" w:rsidRDefault="008D4CA0" w:rsidP="008D4CA0">
      <w:pPr>
        <w:widowControl w:val="0"/>
        <w:autoSpaceDE w:val="0"/>
        <w:autoSpaceDN w:val="0"/>
        <w:adjustRightInd w:val="0"/>
        <w:ind w:firstLine="540"/>
        <w:jc w:val="both"/>
        <w:rPr>
          <w:rFonts w:cs="Times New Roman"/>
        </w:rPr>
      </w:pPr>
      <w:proofErr w:type="spellStart"/>
      <w:r w:rsidRPr="008D4CA0">
        <w:rPr>
          <w:rFonts w:cs="Times New Roman"/>
        </w:rPr>
        <w:t>doc</w:t>
      </w:r>
      <w:proofErr w:type="spellEnd"/>
      <w:r w:rsidRPr="008D4CA0">
        <w:rPr>
          <w:rFonts w:cs="Times New Roman"/>
        </w:rPr>
        <w:t xml:space="preserve">, </w:t>
      </w:r>
      <w:proofErr w:type="spellStart"/>
      <w:r w:rsidRPr="008D4CA0">
        <w:rPr>
          <w:rFonts w:cs="Times New Roman"/>
        </w:rPr>
        <w:t>docx</w:t>
      </w:r>
      <w:proofErr w:type="spellEnd"/>
      <w:r w:rsidRPr="008D4CA0">
        <w:rPr>
          <w:rFonts w:cs="Times New Roman"/>
        </w:rPr>
        <w:t xml:space="preserve">, </w:t>
      </w:r>
      <w:proofErr w:type="spellStart"/>
      <w:r w:rsidRPr="008D4CA0">
        <w:rPr>
          <w:rFonts w:cs="Times New Roman"/>
        </w:rPr>
        <w:t>odt</w:t>
      </w:r>
      <w:proofErr w:type="spellEnd"/>
      <w:r w:rsidRPr="008D4CA0">
        <w:rPr>
          <w:rFonts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D4CA0" w:rsidRPr="008D4CA0" w:rsidRDefault="008D4CA0" w:rsidP="008D4CA0">
      <w:pPr>
        <w:widowControl w:val="0"/>
        <w:autoSpaceDE w:val="0"/>
        <w:autoSpaceDN w:val="0"/>
        <w:adjustRightInd w:val="0"/>
        <w:ind w:firstLine="540"/>
        <w:jc w:val="both"/>
        <w:rPr>
          <w:rFonts w:cs="Times New Roman"/>
        </w:rPr>
      </w:pPr>
      <w:proofErr w:type="spellStart"/>
      <w:r w:rsidRPr="008D4CA0">
        <w:rPr>
          <w:rFonts w:cs="Times New Roman"/>
        </w:rPr>
        <w:t>xls</w:t>
      </w:r>
      <w:proofErr w:type="spellEnd"/>
      <w:r w:rsidRPr="008D4CA0">
        <w:rPr>
          <w:rFonts w:cs="Times New Roman"/>
        </w:rPr>
        <w:t xml:space="preserve">, </w:t>
      </w:r>
      <w:proofErr w:type="spellStart"/>
      <w:r w:rsidRPr="008D4CA0">
        <w:rPr>
          <w:rFonts w:cs="Times New Roman"/>
        </w:rPr>
        <w:t>xlsx</w:t>
      </w:r>
      <w:proofErr w:type="spellEnd"/>
      <w:r w:rsidRPr="008D4CA0">
        <w:rPr>
          <w:rFonts w:cs="Times New Roman"/>
        </w:rPr>
        <w:t xml:space="preserve">, </w:t>
      </w:r>
      <w:proofErr w:type="spellStart"/>
      <w:r w:rsidRPr="008D4CA0">
        <w:rPr>
          <w:rFonts w:cs="Times New Roman"/>
        </w:rPr>
        <w:t>ods</w:t>
      </w:r>
      <w:proofErr w:type="spellEnd"/>
      <w:r w:rsidRPr="008D4CA0">
        <w:rPr>
          <w:rFonts w:cs="Times New Roman"/>
        </w:rPr>
        <w:t xml:space="preserve"> – для документов, содержащих расчеты;</w:t>
      </w:r>
    </w:p>
    <w:p w:rsidR="008D4CA0" w:rsidRPr="008D4CA0" w:rsidRDefault="008D4CA0" w:rsidP="008D4CA0">
      <w:pPr>
        <w:widowControl w:val="0"/>
        <w:autoSpaceDE w:val="0"/>
        <w:autoSpaceDN w:val="0"/>
        <w:adjustRightInd w:val="0"/>
        <w:ind w:firstLine="540"/>
        <w:jc w:val="both"/>
        <w:rPr>
          <w:rFonts w:cs="Times New Roman"/>
        </w:rPr>
      </w:pPr>
      <w:proofErr w:type="spellStart"/>
      <w:r w:rsidRPr="008D4CA0">
        <w:rPr>
          <w:rFonts w:cs="Times New Roman"/>
        </w:rPr>
        <w:t>pdf</w:t>
      </w:r>
      <w:proofErr w:type="spellEnd"/>
      <w:r w:rsidRPr="008D4CA0">
        <w:rPr>
          <w:rFonts w:cs="Times New Roman"/>
        </w:rPr>
        <w:t xml:space="preserve">, </w:t>
      </w:r>
      <w:proofErr w:type="spellStart"/>
      <w:r w:rsidRPr="008D4CA0">
        <w:rPr>
          <w:rFonts w:cs="Times New Roman"/>
        </w:rPr>
        <w:t>jpg</w:t>
      </w:r>
      <w:proofErr w:type="spellEnd"/>
      <w:r w:rsidRPr="008D4CA0">
        <w:rPr>
          <w:rFonts w:cs="Times New Roman"/>
        </w:rPr>
        <w:t xml:space="preserve">, </w:t>
      </w:r>
      <w:proofErr w:type="spellStart"/>
      <w:r w:rsidRPr="008D4CA0">
        <w:rPr>
          <w:rFonts w:cs="Times New Roman"/>
        </w:rPr>
        <w:t>jpeg</w:t>
      </w:r>
      <w:proofErr w:type="spellEnd"/>
      <w:r w:rsidRPr="008D4CA0">
        <w:rPr>
          <w:rFonts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Pr>
          <w:rFonts w:cs="Times New Roman"/>
        </w:rPr>
        <w:t xml:space="preserve"> </w:t>
      </w:r>
      <w:r w:rsidRPr="008D4CA0">
        <w:rPr>
          <w:rFonts w:cs="Times New Roman"/>
        </w:rPr>
        <w:t xml:space="preserve"> «в» настоящего пункта), а также документов с графическим содержанием;</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2.6</w:t>
      </w:r>
      <w:r w:rsidRPr="008D4CA0">
        <w:rPr>
          <w:rFonts w:cs="Times New Roman"/>
        </w:rPr>
        <w:t>.2.</w:t>
      </w:r>
      <w:r w:rsidRPr="008D4CA0">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4CA0">
        <w:rPr>
          <w:rFonts w:cs="Times New Roman"/>
        </w:rPr>
        <w:t>dpi</w:t>
      </w:r>
      <w:proofErr w:type="spellEnd"/>
      <w:r w:rsidRPr="008D4CA0">
        <w:rPr>
          <w:rFonts w:cs="Times New Roman"/>
        </w:rPr>
        <w:t xml:space="preserve"> (масштаб 1:1) с использованием следующих режимов:</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«черно-белый» (при отсутствии в документе графических изображений и (или) цветного текста);</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«оттенки серого» (при наличии в документе графических изображений, отличных                                 от цветного графического изображения);</w:t>
      </w:r>
    </w:p>
    <w:p w:rsidR="008D4CA0" w:rsidRDefault="008D4CA0" w:rsidP="008D4CA0">
      <w:pPr>
        <w:widowControl w:val="0"/>
        <w:autoSpaceDE w:val="0"/>
        <w:autoSpaceDN w:val="0"/>
        <w:adjustRightInd w:val="0"/>
        <w:ind w:firstLine="540"/>
        <w:jc w:val="both"/>
        <w:rPr>
          <w:rFonts w:cs="Times New Roman"/>
        </w:rPr>
      </w:pPr>
      <w:r w:rsidRPr="008D4CA0">
        <w:rPr>
          <w:rFonts w:cs="Times New Roman"/>
        </w:rPr>
        <w:t xml:space="preserve"> «цветной» или «режим полной цветопередачи» (при наличии в документе цветных графических изображений либо цветного текста); </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lastRenderedPageBreak/>
        <w:t>сохранением всех аутентичных признаков подлинности, а именно: графической подписи лица, печати, углового штампа бланка;</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2.6</w:t>
      </w:r>
      <w:r w:rsidRPr="008D4CA0">
        <w:rPr>
          <w:rFonts w:cs="Times New Roman"/>
        </w:rPr>
        <w:t>.3.</w:t>
      </w:r>
      <w:r w:rsidRPr="008D4CA0">
        <w:rPr>
          <w:rFonts w:cs="Times New Roman"/>
        </w:rPr>
        <w:tab/>
        <w:t>Электронные документы должны обеспечивать:</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возможность идентифицировать документ и количество листов в документе;</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содержать оглавление, соответствующее их смыслу и содержанию;</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2.6</w:t>
      </w:r>
      <w:r w:rsidRPr="008D4CA0">
        <w:rPr>
          <w:rFonts w:cs="Times New Roman"/>
        </w:rPr>
        <w:t>.4.</w:t>
      </w:r>
      <w:r w:rsidRPr="008D4CA0">
        <w:rPr>
          <w:rFonts w:cs="Times New Roman"/>
        </w:rPr>
        <w:tab/>
        <w:t xml:space="preserve">Документы, подлежащие представлению в форматах </w:t>
      </w:r>
      <w:proofErr w:type="spellStart"/>
      <w:r w:rsidRPr="008D4CA0">
        <w:rPr>
          <w:rFonts w:cs="Times New Roman"/>
        </w:rPr>
        <w:t>xls</w:t>
      </w:r>
      <w:proofErr w:type="spellEnd"/>
      <w:r w:rsidRPr="008D4CA0">
        <w:rPr>
          <w:rFonts w:cs="Times New Roman"/>
        </w:rPr>
        <w:t xml:space="preserve">, </w:t>
      </w:r>
      <w:proofErr w:type="spellStart"/>
      <w:r w:rsidRPr="008D4CA0">
        <w:rPr>
          <w:rFonts w:cs="Times New Roman"/>
        </w:rPr>
        <w:t>xlsx</w:t>
      </w:r>
      <w:proofErr w:type="spellEnd"/>
      <w:r w:rsidRPr="008D4CA0">
        <w:rPr>
          <w:rFonts w:cs="Times New Roman"/>
        </w:rPr>
        <w:t xml:space="preserve"> или </w:t>
      </w:r>
      <w:proofErr w:type="spellStart"/>
      <w:r w:rsidRPr="008D4CA0">
        <w:rPr>
          <w:rFonts w:cs="Times New Roman"/>
        </w:rPr>
        <w:t>ods</w:t>
      </w:r>
      <w:proofErr w:type="spellEnd"/>
      <w:r w:rsidRPr="008D4CA0">
        <w:rPr>
          <w:rFonts w:cs="Times New Roman"/>
        </w:rPr>
        <w:t>, формируются в виде отдельного электронного документа.</w:t>
      </w:r>
    </w:p>
    <w:p w:rsidR="003D523D" w:rsidRDefault="008D4CA0" w:rsidP="008D4CA0">
      <w:pPr>
        <w:widowControl w:val="0"/>
        <w:autoSpaceDE w:val="0"/>
        <w:autoSpaceDN w:val="0"/>
        <w:adjustRightInd w:val="0"/>
        <w:ind w:firstLine="540"/>
        <w:jc w:val="both"/>
        <w:rPr>
          <w:rFonts w:cs="Times New Roman"/>
        </w:rPr>
      </w:pPr>
      <w:r>
        <w:rPr>
          <w:rFonts w:cs="Times New Roman"/>
        </w:rPr>
        <w:t>2.6</w:t>
      </w:r>
      <w:r w:rsidRPr="008D4CA0">
        <w:rPr>
          <w:rFonts w:cs="Times New Roman"/>
        </w:rPr>
        <w:t>.5.</w:t>
      </w:r>
      <w:r w:rsidRPr="008D4CA0">
        <w:rPr>
          <w:rFonts w:cs="Times New Roman"/>
        </w:rPr>
        <w:tab/>
        <w:t>Максимально допустимый размер прикрепленного пакета документов не должен превышать 10 ГБ.</w:t>
      </w:r>
    </w:p>
    <w:p w:rsidR="00B6366A" w:rsidRPr="00C678BC" w:rsidRDefault="00F64568" w:rsidP="00B6366A">
      <w:pPr>
        <w:widowControl w:val="0"/>
        <w:autoSpaceDE w:val="0"/>
        <w:autoSpaceDN w:val="0"/>
        <w:adjustRightInd w:val="0"/>
        <w:ind w:firstLine="540"/>
        <w:jc w:val="both"/>
        <w:rPr>
          <w:rFonts w:cs="Times New Roman"/>
        </w:rPr>
      </w:pPr>
      <w:r>
        <w:rPr>
          <w:rFonts w:cs="Times New Roman"/>
        </w:rPr>
        <w:t>2</w:t>
      </w:r>
      <w:r w:rsidR="00B6366A" w:rsidRPr="00C678BC">
        <w:rPr>
          <w:rFonts w:cs="Times New Roman"/>
        </w:rPr>
        <w:t>.</w:t>
      </w:r>
      <w:r w:rsidR="00146B38">
        <w:rPr>
          <w:rFonts w:cs="Times New Roman"/>
        </w:rPr>
        <w:t>7</w:t>
      </w:r>
      <w:r w:rsidR="00B6366A" w:rsidRPr="00C678BC">
        <w:rPr>
          <w:rFonts w:cs="Times New Roman"/>
        </w:rPr>
        <w:t>. Заявки рассматриваются в порядке их поступления.</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217AAC" w:rsidRPr="00C678BC">
        <w:rPr>
          <w:rFonts w:cs="Times New Roman"/>
        </w:rPr>
        <w:t>.</w:t>
      </w:r>
      <w:r w:rsidR="00146B38">
        <w:rPr>
          <w:rFonts w:cs="Times New Roman"/>
        </w:rPr>
        <w:t>8</w:t>
      </w:r>
      <w:r w:rsidR="009E5748" w:rsidRPr="00C678BC">
        <w:rPr>
          <w:rFonts w:cs="Times New Roman"/>
        </w:rPr>
        <w:t xml:space="preserve">. В течение </w:t>
      </w:r>
      <w:r w:rsidR="008B7A87">
        <w:rPr>
          <w:rFonts w:cs="Times New Roman"/>
        </w:rPr>
        <w:t>10 (</w:t>
      </w:r>
      <w:r w:rsidR="009E5748" w:rsidRPr="00C678BC">
        <w:rPr>
          <w:rFonts w:cs="Times New Roman"/>
        </w:rPr>
        <w:t>десяти</w:t>
      </w:r>
      <w:r w:rsidR="008B7A87">
        <w:rPr>
          <w:rFonts w:cs="Times New Roman"/>
        </w:rPr>
        <w:t>)</w:t>
      </w:r>
      <w:r w:rsidR="009E5748" w:rsidRPr="00C678BC">
        <w:rPr>
          <w:rFonts w:cs="Times New Roman"/>
        </w:rPr>
        <w:t xml:space="preserve"> календарных дней со дня поступления Заявки </w:t>
      </w:r>
      <w:r w:rsidR="008D4CA0">
        <w:rPr>
          <w:rFonts w:cs="Times New Roman"/>
        </w:rPr>
        <w:t>Управление</w:t>
      </w:r>
      <w:r w:rsidR="00217AAC" w:rsidRPr="00C678BC">
        <w:rPr>
          <w:rFonts w:cs="Times New Roman"/>
        </w:rPr>
        <w:t xml:space="preserve"> </w:t>
      </w:r>
      <w:r w:rsidR="009E5748" w:rsidRPr="00C678BC">
        <w:rPr>
          <w:rFonts w:cs="Times New Roman"/>
        </w:rPr>
        <w:t xml:space="preserve">рассматривает ее на предмет соблюдения требований и условий предоставления субсидий, установленных настоящим </w:t>
      </w:r>
      <w:hyperlink r:id="rId11" w:history="1">
        <w:r w:rsidR="009E5748" w:rsidRPr="00C678BC">
          <w:rPr>
            <w:rFonts w:cs="Times New Roman"/>
          </w:rPr>
          <w:t>Порядком</w:t>
        </w:r>
      </w:hyperlink>
      <w:r w:rsidR="009E5748" w:rsidRPr="00C678BC">
        <w:rPr>
          <w:rFonts w:cs="Times New Roman"/>
        </w:rPr>
        <w:t>, а также на соответствие условиям мероприятия, по которому подана Заявка.</w:t>
      </w:r>
    </w:p>
    <w:p w:rsidR="001F0F97" w:rsidRDefault="00F64568" w:rsidP="00286680">
      <w:pPr>
        <w:widowControl w:val="0"/>
        <w:autoSpaceDE w:val="0"/>
        <w:autoSpaceDN w:val="0"/>
        <w:adjustRightInd w:val="0"/>
        <w:ind w:firstLine="540"/>
        <w:jc w:val="both"/>
        <w:rPr>
          <w:rFonts w:cs="Times New Roman"/>
        </w:rPr>
      </w:pPr>
      <w:r>
        <w:rPr>
          <w:rFonts w:cs="Times New Roman"/>
        </w:rPr>
        <w:t>2</w:t>
      </w:r>
      <w:r w:rsidR="00B6366A">
        <w:rPr>
          <w:rFonts w:cs="Times New Roman"/>
        </w:rPr>
        <w:t>.</w:t>
      </w:r>
      <w:r w:rsidR="00146B38">
        <w:rPr>
          <w:rFonts w:cs="Times New Roman"/>
        </w:rPr>
        <w:t>9</w:t>
      </w:r>
      <w:r w:rsidR="00B6366A">
        <w:rPr>
          <w:rFonts w:cs="Times New Roman"/>
        </w:rPr>
        <w:t xml:space="preserve">. По результатам рассмотрения Заявок </w:t>
      </w:r>
      <w:r w:rsidR="008D4CA0">
        <w:rPr>
          <w:rFonts w:cs="Times New Roman"/>
        </w:rPr>
        <w:t>Управление</w:t>
      </w:r>
      <w:r w:rsidR="00B6366A">
        <w:rPr>
          <w:rFonts w:cs="Times New Roman"/>
        </w:rPr>
        <w:t xml:space="preserve"> </w:t>
      </w:r>
      <w:r w:rsidR="008B7A87">
        <w:rPr>
          <w:rFonts w:cs="Times New Roman"/>
        </w:rPr>
        <w:t>формирует положительное или отрицательное заключение</w:t>
      </w:r>
      <w:r w:rsidR="0071125D">
        <w:rPr>
          <w:rFonts w:cs="Times New Roman"/>
        </w:rPr>
        <w:t>.</w:t>
      </w:r>
    </w:p>
    <w:p w:rsidR="00B6366A" w:rsidRDefault="0071125D" w:rsidP="00286680">
      <w:pPr>
        <w:widowControl w:val="0"/>
        <w:autoSpaceDE w:val="0"/>
        <w:autoSpaceDN w:val="0"/>
        <w:adjustRightInd w:val="0"/>
        <w:ind w:firstLine="540"/>
        <w:jc w:val="both"/>
        <w:rPr>
          <w:rFonts w:cs="Times New Roman"/>
        </w:rPr>
      </w:pPr>
      <w:r>
        <w:rPr>
          <w:rFonts w:cs="Times New Roman"/>
        </w:rPr>
        <w:t>В</w:t>
      </w:r>
      <w:r w:rsidR="008B7A87">
        <w:rPr>
          <w:rFonts w:cs="Times New Roman"/>
        </w:rPr>
        <w:t xml:space="preserve"> течение 3 (трех) календарных дней </w:t>
      </w:r>
      <w:r w:rsidR="001F0F97">
        <w:rPr>
          <w:rFonts w:cs="Times New Roman"/>
        </w:rPr>
        <w:t xml:space="preserve">Департамент </w:t>
      </w:r>
      <w:r w:rsidR="008B7A87">
        <w:rPr>
          <w:rFonts w:cs="Times New Roman"/>
        </w:rPr>
        <w:t xml:space="preserve">направляет </w:t>
      </w:r>
      <w:r w:rsidR="007F0D45">
        <w:rPr>
          <w:rFonts w:cs="Times New Roman"/>
        </w:rPr>
        <w:t>Заявки</w:t>
      </w:r>
      <w:r w:rsidR="00286680">
        <w:rPr>
          <w:rFonts w:cs="Times New Roman"/>
        </w:rPr>
        <w:t xml:space="preserve"> и заключени</w:t>
      </w:r>
      <w:r w:rsidR="007F0D45">
        <w:rPr>
          <w:rFonts w:cs="Times New Roman"/>
        </w:rPr>
        <w:t>я</w:t>
      </w:r>
      <w:r w:rsidR="00D723EF">
        <w:rPr>
          <w:rFonts w:cs="Times New Roman"/>
        </w:rPr>
        <w:t xml:space="preserve"> в К</w:t>
      </w:r>
      <w:r w:rsidR="008B7A87">
        <w:rPr>
          <w:rFonts w:cs="Times New Roman"/>
        </w:rPr>
        <w:t>онкурсную комиссию</w:t>
      </w:r>
      <w:r>
        <w:rPr>
          <w:rFonts w:cs="Times New Roman"/>
        </w:rPr>
        <w:t xml:space="preserve"> для рассмотрения и принятия решения</w:t>
      </w:r>
      <w:r w:rsidR="008B7A87">
        <w:rPr>
          <w:rFonts w:cs="Times New Roman"/>
        </w:rPr>
        <w:t xml:space="preserve">. </w:t>
      </w:r>
    </w:p>
    <w:p w:rsidR="00AD6FA6" w:rsidRDefault="00F64568" w:rsidP="009E5748">
      <w:pPr>
        <w:widowControl w:val="0"/>
        <w:autoSpaceDE w:val="0"/>
        <w:autoSpaceDN w:val="0"/>
        <w:adjustRightInd w:val="0"/>
        <w:ind w:firstLine="540"/>
        <w:jc w:val="both"/>
        <w:rPr>
          <w:rFonts w:cs="Times New Roman"/>
        </w:rPr>
      </w:pPr>
      <w:r>
        <w:rPr>
          <w:rFonts w:cs="Times New Roman"/>
        </w:rPr>
        <w:t>2</w:t>
      </w:r>
      <w:r w:rsidR="00D83534" w:rsidRPr="00C678BC">
        <w:rPr>
          <w:rFonts w:cs="Times New Roman"/>
        </w:rPr>
        <w:t>.1</w:t>
      </w:r>
      <w:r w:rsidR="00146B38">
        <w:rPr>
          <w:rFonts w:cs="Times New Roman"/>
        </w:rPr>
        <w:t>0</w:t>
      </w:r>
      <w:r w:rsidR="009E5748" w:rsidRPr="00C678BC">
        <w:rPr>
          <w:rFonts w:cs="Times New Roman"/>
        </w:rPr>
        <w:t xml:space="preserve">. </w:t>
      </w:r>
      <w:r w:rsidR="00AD6FA6" w:rsidRPr="00C678BC">
        <w:rPr>
          <w:rFonts w:cs="Times New Roman"/>
        </w:rPr>
        <w:t>Конкурсная комиссия осуществляет оценку и сопоставление участников конкурса и принимает решение в срок до 20 (двадцати) календарных дней о предоставлении финансовой поддержки (субсидии) либо отказе в предоставлении финансовой поддержки (субсидии) субъекту МСП согласно Приложениям №</w:t>
      </w:r>
      <w:r w:rsidR="007422D8">
        <w:rPr>
          <w:rFonts w:cs="Times New Roman"/>
        </w:rPr>
        <w:t xml:space="preserve"> </w:t>
      </w:r>
      <w:r w:rsidR="00AD6FA6" w:rsidRPr="00C678BC">
        <w:rPr>
          <w:rFonts w:cs="Times New Roman"/>
        </w:rPr>
        <w:t>6 и №</w:t>
      </w:r>
      <w:r w:rsidR="007422D8">
        <w:rPr>
          <w:rFonts w:cs="Times New Roman"/>
        </w:rPr>
        <w:t xml:space="preserve"> </w:t>
      </w:r>
      <w:r w:rsidR="00AD6FA6" w:rsidRPr="00C678BC">
        <w:rPr>
          <w:rFonts w:cs="Times New Roman"/>
        </w:rPr>
        <w:t xml:space="preserve">7 </w:t>
      </w:r>
      <w:r w:rsidR="00F57B58" w:rsidRPr="00C678BC">
        <w:rPr>
          <w:rFonts w:cs="Times New Roman"/>
        </w:rPr>
        <w:t>настоящего Порядка.</w:t>
      </w:r>
    </w:p>
    <w:p w:rsidR="00B84E60" w:rsidRPr="00F44B5E" w:rsidRDefault="00F64568" w:rsidP="00B84E60">
      <w:pPr>
        <w:pStyle w:val="ConsPlusNormal"/>
        <w:ind w:firstLine="540"/>
        <w:jc w:val="both"/>
        <w:outlineLvl w:val="1"/>
        <w:rPr>
          <w:rFonts w:ascii="Times New Roman" w:hAnsi="Times New Roman" w:cs="Times New Roman"/>
          <w:bCs/>
          <w:sz w:val="24"/>
          <w:szCs w:val="24"/>
        </w:rPr>
      </w:pPr>
      <w:r w:rsidRPr="00F44B5E">
        <w:rPr>
          <w:rFonts w:ascii="Times New Roman" w:hAnsi="Times New Roman" w:cs="Times New Roman"/>
          <w:sz w:val="24"/>
          <w:szCs w:val="24"/>
        </w:rPr>
        <w:t>2</w:t>
      </w:r>
      <w:r w:rsidR="00B84E60" w:rsidRPr="00F44B5E">
        <w:rPr>
          <w:rFonts w:ascii="Times New Roman" w:hAnsi="Times New Roman" w:cs="Times New Roman"/>
          <w:sz w:val="24"/>
          <w:szCs w:val="24"/>
        </w:rPr>
        <w:t>.1</w:t>
      </w:r>
      <w:r w:rsidR="00146B38">
        <w:rPr>
          <w:rFonts w:ascii="Times New Roman" w:hAnsi="Times New Roman" w:cs="Times New Roman"/>
          <w:sz w:val="24"/>
          <w:szCs w:val="24"/>
        </w:rPr>
        <w:t>1</w:t>
      </w:r>
      <w:r w:rsidR="00B84E60" w:rsidRPr="00F44B5E">
        <w:rPr>
          <w:rFonts w:cs="Times New Roman"/>
        </w:rPr>
        <w:t>.</w:t>
      </w:r>
      <w:r w:rsidR="00B84E60" w:rsidRPr="00F44B5E">
        <w:rPr>
          <w:rFonts w:ascii="Times New Roman" w:hAnsi="Times New Roman" w:cs="Times New Roman"/>
          <w:bCs/>
          <w:sz w:val="24"/>
          <w:szCs w:val="24"/>
        </w:rPr>
        <w:t xml:space="preserve"> </w:t>
      </w:r>
      <w:proofErr w:type="gramStart"/>
      <w:r w:rsidR="00B84E60" w:rsidRPr="00F44B5E">
        <w:rPr>
          <w:rFonts w:ascii="Times New Roman" w:hAnsi="Times New Roman" w:cs="Times New Roman"/>
          <w:bCs/>
          <w:sz w:val="24"/>
          <w:szCs w:val="24"/>
        </w:rPr>
        <w:t xml:space="preserve">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ассигнований, предусмотренными на мероприятие Программы, Заключения и Заявки рассматриваются Конкурсной комиссией одновременно с обязательным </w:t>
      </w:r>
      <w:proofErr w:type="spellStart"/>
      <w:r w:rsidR="00B84E60" w:rsidRPr="00F44B5E">
        <w:rPr>
          <w:rFonts w:ascii="Times New Roman" w:hAnsi="Times New Roman" w:cs="Times New Roman"/>
          <w:bCs/>
          <w:sz w:val="24"/>
          <w:szCs w:val="24"/>
        </w:rPr>
        <w:t>рейтингованием</w:t>
      </w:r>
      <w:proofErr w:type="spellEnd"/>
      <w:r w:rsidR="00B84E60" w:rsidRPr="00F44B5E">
        <w:rPr>
          <w:rFonts w:ascii="Times New Roman" w:hAnsi="Times New Roman" w:cs="Times New Roman"/>
          <w:bCs/>
          <w:sz w:val="24"/>
          <w:szCs w:val="24"/>
        </w:rPr>
        <w:t xml:space="preserve"> Заявок субъектов МСП по перечню критериев оценки согласно приложению № 1</w:t>
      </w:r>
      <w:r w:rsidR="00320F31">
        <w:rPr>
          <w:rFonts w:ascii="Times New Roman" w:hAnsi="Times New Roman" w:cs="Times New Roman"/>
          <w:bCs/>
          <w:sz w:val="24"/>
          <w:szCs w:val="24"/>
        </w:rPr>
        <w:t>2</w:t>
      </w:r>
      <w:r w:rsidR="00B84E60" w:rsidRPr="00F44B5E">
        <w:rPr>
          <w:rFonts w:ascii="Times New Roman" w:hAnsi="Times New Roman" w:cs="Times New Roman"/>
          <w:bCs/>
          <w:sz w:val="24"/>
          <w:szCs w:val="24"/>
        </w:rPr>
        <w:t xml:space="preserve"> к настоящему Порядку.</w:t>
      </w:r>
      <w:proofErr w:type="gramEnd"/>
    </w:p>
    <w:p w:rsidR="00CE24C9" w:rsidRPr="00FD1F8C" w:rsidRDefault="00F64568" w:rsidP="00FD1F8C">
      <w:pPr>
        <w:autoSpaceDE w:val="0"/>
        <w:autoSpaceDN w:val="0"/>
        <w:adjustRightInd w:val="0"/>
        <w:ind w:firstLine="567"/>
        <w:jc w:val="both"/>
      </w:pPr>
      <w:r>
        <w:t>2</w:t>
      </w:r>
      <w:r w:rsidR="00CE24C9" w:rsidRPr="004A2388">
        <w:t>.1</w:t>
      </w:r>
      <w:r w:rsidR="00146B38">
        <w:t>2</w:t>
      </w:r>
      <w:r w:rsidR="00CE24C9" w:rsidRPr="004A2388">
        <w:t>.</w:t>
      </w:r>
      <w:r w:rsidR="00CE24C9" w:rsidRPr="00C678BC">
        <w:rPr>
          <w:b/>
        </w:rPr>
        <w:t xml:space="preserve"> </w:t>
      </w:r>
      <w:r w:rsidR="004A2388">
        <w:rPr>
          <w:rFonts w:eastAsiaTheme="minorHAnsi" w:cs="Times New Roman"/>
          <w:lang w:eastAsia="en-US"/>
        </w:rPr>
        <w:t xml:space="preserve">В течение пяти дней со дня принятия решения Конкурсной комиссией </w:t>
      </w:r>
      <w:r w:rsidR="00580C23">
        <w:rPr>
          <w:rFonts w:eastAsiaTheme="minorHAnsi" w:cs="Times New Roman"/>
          <w:lang w:eastAsia="en-US"/>
        </w:rPr>
        <w:t>всем</w:t>
      </w:r>
      <w:r w:rsidR="004A2388">
        <w:rPr>
          <w:rFonts w:eastAsiaTheme="minorHAnsi" w:cs="Times New Roman"/>
          <w:lang w:eastAsia="en-US"/>
        </w:rPr>
        <w:t xml:space="preserve"> </w:t>
      </w:r>
      <w:r w:rsidR="00580C23">
        <w:rPr>
          <w:rFonts w:eastAsiaTheme="minorHAnsi" w:cs="Times New Roman"/>
          <w:lang w:eastAsia="en-US"/>
        </w:rPr>
        <w:t xml:space="preserve">участвующим в конкурсном отборе </w:t>
      </w:r>
      <w:r w:rsidR="004A2388">
        <w:rPr>
          <w:rFonts w:eastAsiaTheme="minorHAnsi" w:cs="Times New Roman"/>
          <w:lang w:eastAsia="en-US"/>
        </w:rPr>
        <w:t>субъект</w:t>
      </w:r>
      <w:r w:rsidR="00580C23">
        <w:rPr>
          <w:rFonts w:eastAsiaTheme="minorHAnsi" w:cs="Times New Roman"/>
          <w:lang w:eastAsia="en-US"/>
        </w:rPr>
        <w:t>ам</w:t>
      </w:r>
      <w:r w:rsidR="004A2388">
        <w:rPr>
          <w:rFonts w:eastAsiaTheme="minorHAnsi" w:cs="Times New Roman"/>
          <w:lang w:eastAsia="en-US"/>
        </w:rPr>
        <w:t xml:space="preserve"> МСП </w:t>
      </w:r>
      <w:r w:rsidR="00580C23">
        <w:rPr>
          <w:rFonts w:eastAsiaTheme="minorHAnsi" w:cs="Times New Roman"/>
          <w:lang w:eastAsia="en-US"/>
        </w:rPr>
        <w:t xml:space="preserve">направляются уведомления </w:t>
      </w:r>
      <w:r w:rsidR="004A2388">
        <w:rPr>
          <w:rFonts w:eastAsiaTheme="minorHAnsi" w:cs="Times New Roman"/>
          <w:lang w:eastAsia="en-US"/>
        </w:rPr>
        <w:t xml:space="preserve">о </w:t>
      </w:r>
      <w:r w:rsidR="00580C23">
        <w:rPr>
          <w:rFonts w:eastAsiaTheme="minorHAnsi" w:cs="Times New Roman"/>
          <w:lang w:eastAsia="en-US"/>
        </w:rPr>
        <w:t>принят</w:t>
      </w:r>
      <w:r w:rsidR="0095425A">
        <w:rPr>
          <w:rFonts w:eastAsiaTheme="minorHAnsi" w:cs="Times New Roman"/>
          <w:lang w:eastAsia="en-US"/>
        </w:rPr>
        <w:t>ых</w:t>
      </w:r>
      <w:r w:rsidR="00580C23">
        <w:rPr>
          <w:rFonts w:eastAsiaTheme="minorHAnsi" w:cs="Times New Roman"/>
          <w:lang w:eastAsia="en-US"/>
        </w:rPr>
        <w:t xml:space="preserve"> решени</w:t>
      </w:r>
      <w:r w:rsidR="0095425A">
        <w:rPr>
          <w:rFonts w:eastAsiaTheme="minorHAnsi" w:cs="Times New Roman"/>
          <w:lang w:eastAsia="en-US"/>
        </w:rPr>
        <w:t>ях</w:t>
      </w:r>
      <w:r w:rsidR="00580C23">
        <w:rPr>
          <w:rFonts w:eastAsiaTheme="minorHAnsi" w:cs="Times New Roman"/>
          <w:lang w:eastAsia="en-US"/>
        </w:rPr>
        <w:t>.</w:t>
      </w:r>
      <w:r w:rsidR="004A2388">
        <w:rPr>
          <w:rFonts w:eastAsiaTheme="minorHAnsi" w:cs="Times New Roman"/>
          <w:lang w:eastAsia="en-US"/>
        </w:rPr>
        <w:t xml:space="preserve"> </w:t>
      </w:r>
      <w:r w:rsidR="003A78F0">
        <w:t>Уведомления</w:t>
      </w:r>
      <w:r w:rsidR="00CE24C9" w:rsidRPr="00FD1F8C">
        <w:t xml:space="preserve"> направля</w:t>
      </w:r>
      <w:r w:rsidR="003A78F0">
        <w:t>ю</w:t>
      </w:r>
      <w:r w:rsidR="00CE24C9" w:rsidRPr="00FD1F8C">
        <w:t xml:space="preserve">тся по электронной почте, указанной в Заявлении на получение субсидии. </w:t>
      </w:r>
    </w:p>
    <w:p w:rsidR="00CE24C9" w:rsidRPr="00C678BC" w:rsidRDefault="00F64568" w:rsidP="00CE24C9">
      <w:pPr>
        <w:widowControl w:val="0"/>
        <w:autoSpaceDE w:val="0"/>
        <w:autoSpaceDN w:val="0"/>
        <w:adjustRightInd w:val="0"/>
        <w:ind w:firstLine="540"/>
        <w:jc w:val="both"/>
        <w:rPr>
          <w:rFonts w:cs="Times New Roman"/>
        </w:rPr>
      </w:pPr>
      <w:bookmarkStart w:id="2" w:name="Par185"/>
      <w:bookmarkEnd w:id="2"/>
      <w:r>
        <w:rPr>
          <w:rFonts w:cs="Times New Roman"/>
        </w:rPr>
        <w:t>2</w:t>
      </w:r>
      <w:r w:rsidR="00C52C37">
        <w:rPr>
          <w:rFonts w:cs="Times New Roman"/>
        </w:rPr>
        <w:t>.1</w:t>
      </w:r>
      <w:r w:rsidR="00146B38">
        <w:rPr>
          <w:rFonts w:cs="Times New Roman"/>
        </w:rPr>
        <w:t>3</w:t>
      </w:r>
      <w:r w:rsidR="00CE24C9" w:rsidRPr="00C678BC">
        <w:rPr>
          <w:rFonts w:cs="Times New Roman"/>
        </w:rPr>
        <w:t>. В течение пяти дней с даты получения уведомления о предоставлении субсидии Заявитель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C678BC" w:rsidRDefault="00CE24C9" w:rsidP="00CE24C9">
      <w:pPr>
        <w:widowControl w:val="0"/>
        <w:autoSpaceDE w:val="0"/>
        <w:autoSpaceDN w:val="0"/>
        <w:adjustRightInd w:val="0"/>
        <w:ind w:firstLine="540"/>
        <w:jc w:val="both"/>
        <w:rPr>
          <w:rFonts w:cs="Times New Roman"/>
        </w:rPr>
      </w:pPr>
      <w:r w:rsidRPr="00C678BC">
        <w:rPr>
          <w:rFonts w:cs="Times New Roman"/>
        </w:rPr>
        <w:t>Заявитель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F41474" w:rsidRPr="00C678BC">
        <w:rPr>
          <w:rFonts w:cs="Times New Roman"/>
        </w:rPr>
        <w:t>.1</w:t>
      </w:r>
      <w:r w:rsidR="00146B38">
        <w:rPr>
          <w:rFonts w:cs="Times New Roman"/>
        </w:rPr>
        <w:t>4</w:t>
      </w:r>
      <w:r w:rsidR="009E5748" w:rsidRPr="00C678BC">
        <w:rPr>
          <w:rFonts w:cs="Times New Roman"/>
        </w:rPr>
        <w:t xml:space="preserve">. </w:t>
      </w:r>
      <w:r w:rsidR="00F41474" w:rsidRPr="00C678BC">
        <w:rPr>
          <w:rFonts w:cs="Times New Roman"/>
        </w:rPr>
        <w:t>Администрация</w:t>
      </w:r>
      <w:r w:rsidR="009E5748" w:rsidRPr="00C678BC">
        <w:rPr>
          <w:rFonts w:cs="Times New Roman"/>
        </w:rPr>
        <w:t>:</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F41474" w:rsidRPr="00C678BC">
        <w:rPr>
          <w:rFonts w:cs="Times New Roman"/>
        </w:rPr>
        <w:t>.1</w:t>
      </w:r>
      <w:r w:rsidR="00CD24DA">
        <w:rPr>
          <w:rFonts w:cs="Times New Roman"/>
        </w:rPr>
        <w:t>4</w:t>
      </w:r>
      <w:r w:rsidR="009E5748" w:rsidRPr="00C678BC">
        <w:rPr>
          <w:rFonts w:cs="Times New Roman"/>
        </w:rPr>
        <w:t>.1. Утверждает</w:t>
      </w:r>
      <w:r w:rsidR="00F41474" w:rsidRPr="00C678BC">
        <w:rPr>
          <w:rFonts w:cs="Times New Roman"/>
        </w:rPr>
        <w:t xml:space="preserve"> распоряжением Администрации городского округа Электросталь Московской области</w:t>
      </w:r>
      <w:r w:rsidR="009E5748" w:rsidRPr="00C678BC">
        <w:rPr>
          <w:rFonts w:cs="Times New Roman"/>
        </w:rPr>
        <w:t xml:space="preserve"> положение, состав и порядок работы Конкурсной комиссии.</w:t>
      </w:r>
    </w:p>
    <w:p w:rsidR="00CC64CD" w:rsidRPr="00C678BC" w:rsidRDefault="00F64568" w:rsidP="00CC64CD">
      <w:pPr>
        <w:widowControl w:val="0"/>
        <w:autoSpaceDE w:val="0"/>
        <w:autoSpaceDN w:val="0"/>
        <w:adjustRightInd w:val="0"/>
        <w:ind w:firstLine="540"/>
        <w:jc w:val="both"/>
        <w:rPr>
          <w:rFonts w:cs="Times New Roman"/>
        </w:rPr>
      </w:pPr>
      <w:r>
        <w:rPr>
          <w:rFonts w:cs="Times New Roman"/>
        </w:rPr>
        <w:lastRenderedPageBreak/>
        <w:t>2</w:t>
      </w:r>
      <w:r w:rsidR="00F41474" w:rsidRPr="00C678BC">
        <w:rPr>
          <w:rFonts w:cs="Times New Roman"/>
        </w:rPr>
        <w:t>.1</w:t>
      </w:r>
      <w:r w:rsidR="00CD24DA">
        <w:rPr>
          <w:rFonts w:cs="Times New Roman"/>
        </w:rPr>
        <w:t>4</w:t>
      </w:r>
      <w:r w:rsidR="009E5748" w:rsidRPr="00C678BC">
        <w:rPr>
          <w:rFonts w:cs="Times New Roman"/>
        </w:rPr>
        <w:t xml:space="preserve">.2. </w:t>
      </w:r>
      <w:r w:rsidR="00CC64CD" w:rsidRPr="00C678BC">
        <w:rPr>
          <w:rFonts w:cs="Times New Roman"/>
        </w:rPr>
        <w:t>Организует работу Конкурсной комиссии в соответствии с положением</w:t>
      </w:r>
      <w:r w:rsidR="00D63DA0">
        <w:rPr>
          <w:rFonts w:cs="Times New Roman"/>
        </w:rPr>
        <w:t xml:space="preserve"> о</w:t>
      </w:r>
      <w:r w:rsidR="00CC64CD" w:rsidRPr="00C678BC">
        <w:rPr>
          <w:rFonts w:cs="Times New Roman"/>
        </w:rPr>
        <w:t xml:space="preserve"> Конкурсной комиссии.</w:t>
      </w:r>
    </w:p>
    <w:p w:rsidR="00AB5417" w:rsidRPr="00C678BC" w:rsidRDefault="00F64568" w:rsidP="00AB5417">
      <w:pPr>
        <w:widowControl w:val="0"/>
        <w:autoSpaceDE w:val="0"/>
        <w:autoSpaceDN w:val="0"/>
        <w:adjustRightInd w:val="0"/>
        <w:ind w:firstLine="540"/>
        <w:jc w:val="both"/>
        <w:rPr>
          <w:rFonts w:cs="Times New Roman"/>
        </w:rPr>
      </w:pPr>
      <w:r>
        <w:rPr>
          <w:rFonts w:cs="Times New Roman"/>
        </w:rPr>
        <w:t>2</w:t>
      </w:r>
      <w:r w:rsidR="00AB5417" w:rsidRPr="00C678BC">
        <w:rPr>
          <w:rFonts w:cs="Times New Roman"/>
        </w:rPr>
        <w:t>.1</w:t>
      </w:r>
      <w:r w:rsidR="00CD24DA">
        <w:rPr>
          <w:rFonts w:cs="Times New Roman"/>
        </w:rPr>
        <w:t>5</w:t>
      </w:r>
      <w:r w:rsidR="00AB5417" w:rsidRPr="00C678BC">
        <w:rPr>
          <w:rFonts w:cs="Times New Roman"/>
        </w:rPr>
        <w:t xml:space="preserve">. На основании Протокола конкурсной комиссии Департамент готовит проект </w:t>
      </w:r>
      <w:r w:rsidR="00B41DFB">
        <w:rPr>
          <w:rFonts w:cs="Times New Roman"/>
        </w:rPr>
        <w:t>распоряжения</w:t>
      </w:r>
      <w:r w:rsidR="00AB5417" w:rsidRPr="00C678BC">
        <w:rPr>
          <w:rFonts w:cs="Times New Roman"/>
        </w:rPr>
        <w:t xml:space="preserve"> Администрации городского округа о предоставлении субсидий субъектам МСП.</w:t>
      </w:r>
    </w:p>
    <w:p w:rsidR="009E5748" w:rsidRPr="00C678BC" w:rsidRDefault="00F64568" w:rsidP="009E5748">
      <w:pPr>
        <w:autoSpaceDE w:val="0"/>
        <w:autoSpaceDN w:val="0"/>
        <w:adjustRightInd w:val="0"/>
        <w:ind w:firstLine="540"/>
        <w:jc w:val="both"/>
        <w:rPr>
          <w:rFonts w:cs="Times New Roman"/>
        </w:rPr>
      </w:pPr>
      <w:r>
        <w:rPr>
          <w:rFonts w:cs="Times New Roman"/>
        </w:rPr>
        <w:t>2</w:t>
      </w:r>
      <w:r w:rsidR="000670EE" w:rsidRPr="00C678BC">
        <w:rPr>
          <w:rFonts w:cs="Times New Roman"/>
        </w:rPr>
        <w:t>.1</w:t>
      </w:r>
      <w:r w:rsidR="00CD24DA">
        <w:rPr>
          <w:rFonts w:cs="Times New Roman"/>
        </w:rPr>
        <w:t>6</w:t>
      </w:r>
      <w:r w:rsidR="009E5748" w:rsidRPr="00C678BC">
        <w:rPr>
          <w:rFonts w:cs="Times New Roman"/>
        </w:rPr>
        <w:t>.</w:t>
      </w:r>
      <w:r w:rsidR="000670EE" w:rsidRPr="00C678BC">
        <w:rPr>
          <w:rFonts w:cs="Times New Roman"/>
        </w:rPr>
        <w:t xml:space="preserve"> </w:t>
      </w:r>
      <w:r w:rsidR="009E5748" w:rsidRPr="00C678BC">
        <w:rPr>
          <w:rFonts w:cs="Times New Roman"/>
        </w:rPr>
        <w:t>Основанием для отказа субъекту МСП в предоставлении субсидии служит:</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xml:space="preserve">- несоответствие представленных документов требованиям, </w:t>
      </w:r>
      <w:r w:rsidRPr="007274C5">
        <w:rPr>
          <w:rFonts w:eastAsiaTheme="minorHAnsi" w:cs="Times New Roman"/>
          <w:color w:val="000000" w:themeColor="text1"/>
          <w:lang w:eastAsia="en-US"/>
        </w:rPr>
        <w:t xml:space="preserve">определенным </w:t>
      </w:r>
      <w:r w:rsidRPr="005973D0">
        <w:rPr>
          <w:rFonts w:eastAsiaTheme="minorHAnsi" w:cs="Times New Roman"/>
          <w:color w:val="000000" w:themeColor="text1"/>
          <w:lang w:eastAsia="en-US"/>
        </w:rPr>
        <w:t>настоящего Порядка или непредставление (предоставление не в полном объеме) указанных документов;</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недостоверность представленной информации;</w:t>
      </w:r>
    </w:p>
    <w:p w:rsidR="00A27E45" w:rsidRPr="005973D0" w:rsidRDefault="000C18F4" w:rsidP="00731568">
      <w:pPr>
        <w:autoSpaceDE w:val="0"/>
        <w:autoSpaceDN w:val="0"/>
        <w:adjustRightInd w:val="0"/>
        <w:ind w:firstLine="540"/>
        <w:jc w:val="both"/>
        <w:rPr>
          <w:rFonts w:cs="Times New Roman"/>
          <w:color w:val="000000" w:themeColor="text1"/>
        </w:rPr>
      </w:pPr>
      <w:r w:rsidRPr="005973D0">
        <w:rPr>
          <w:rFonts w:eastAsiaTheme="minorHAnsi" w:cs="Times New Roman"/>
          <w:color w:val="000000" w:themeColor="text1"/>
          <w:lang w:eastAsia="en-US"/>
        </w:rPr>
        <w:t xml:space="preserve">- </w:t>
      </w:r>
      <w:r w:rsidR="00A27E45" w:rsidRPr="005973D0">
        <w:rPr>
          <w:rFonts w:cs="Times New Roman"/>
          <w:color w:val="000000" w:themeColor="text1"/>
        </w:rPr>
        <w:t>наличие нечитаемых исправлений в представленных документах</w:t>
      </w:r>
      <w:r w:rsidR="00731568" w:rsidRPr="005973D0">
        <w:rPr>
          <w:rFonts w:cs="Times New Roman"/>
          <w:color w:val="000000" w:themeColor="text1"/>
        </w:rPr>
        <w:t xml:space="preserve"> (</w:t>
      </w:r>
      <w:r w:rsidR="00A27E45" w:rsidRPr="005973D0">
        <w:rPr>
          <w:rFonts w:cs="Times New Roman"/>
          <w:color w:val="000000" w:themeColor="text1"/>
        </w:rPr>
        <w:t>документы содержат подчистки и исправления текста, не заверенные в порядке, установленном законодательством Российской Федерации;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r w:rsidR="00731568" w:rsidRPr="005973D0">
        <w:rPr>
          <w:rFonts w:cs="Times New Roman"/>
          <w:color w:val="000000" w:themeColor="text1"/>
        </w:rPr>
        <w:t>).</w:t>
      </w:r>
    </w:p>
    <w:p w:rsidR="007328E5" w:rsidRPr="005973D0" w:rsidRDefault="007328E5" w:rsidP="007328E5">
      <w:pPr>
        <w:autoSpaceDE w:val="0"/>
        <w:autoSpaceDN w:val="0"/>
        <w:adjustRightInd w:val="0"/>
        <w:ind w:firstLine="540"/>
        <w:jc w:val="both"/>
        <w:rPr>
          <w:rFonts w:cs="Times New Roman"/>
          <w:color w:val="000000" w:themeColor="text1"/>
        </w:rPr>
      </w:pPr>
      <w:r w:rsidRPr="005973D0">
        <w:rPr>
          <w:rFonts w:cs="Times New Roman"/>
          <w:color w:val="000000" w:themeColor="text1"/>
        </w:rPr>
        <w:t>- несоответствие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«Развитие и поддержка предпринимательства городского округа Электросталь Московской области» на 2017-2021 годы, и приведенным в Приложении № 9 к настоящему Порядку;</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не выполнены условия оказания поддержки;</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w:t>
      </w:r>
      <w:r w:rsidR="005973D0" w:rsidRPr="005973D0">
        <w:rPr>
          <w:rFonts w:eastAsiaTheme="minorHAnsi" w:cs="Times New Roman"/>
          <w:color w:val="000000" w:themeColor="text1"/>
          <w:lang w:eastAsia="en-US"/>
        </w:rPr>
        <w:t>ржки, прошло менее чем три года;</w:t>
      </w:r>
    </w:p>
    <w:p w:rsidR="000670EE" w:rsidRPr="005973D0" w:rsidRDefault="000670EE" w:rsidP="000670EE">
      <w:pPr>
        <w:autoSpaceDE w:val="0"/>
        <w:autoSpaceDN w:val="0"/>
        <w:adjustRightInd w:val="0"/>
        <w:ind w:firstLine="567"/>
        <w:jc w:val="both"/>
        <w:rPr>
          <w:rFonts w:cs="Times New Roman"/>
          <w:color w:val="000000" w:themeColor="text1"/>
        </w:rPr>
      </w:pPr>
      <w:r w:rsidRPr="005973D0">
        <w:rPr>
          <w:rFonts w:cs="Times New Roman"/>
          <w:color w:val="000000" w:themeColor="text1"/>
        </w:rPr>
        <w:t>- недостаточность размера бюджетных ассигнований, предусмотренных Администрацией на соответствующий финансовый год и плановый период в рамках мероприятия;</w:t>
      </w:r>
    </w:p>
    <w:p w:rsidR="000670EE" w:rsidRDefault="000670EE" w:rsidP="000670EE">
      <w:pPr>
        <w:autoSpaceDE w:val="0"/>
        <w:autoSpaceDN w:val="0"/>
        <w:adjustRightInd w:val="0"/>
        <w:ind w:firstLine="567"/>
        <w:jc w:val="both"/>
        <w:rPr>
          <w:rFonts w:cs="Times New Roman"/>
        </w:rPr>
      </w:pPr>
      <w:r w:rsidRPr="005973D0">
        <w:rPr>
          <w:rFonts w:cs="Times New Roman"/>
          <w:color w:val="000000" w:themeColor="text1"/>
        </w:rPr>
        <w:t>- отзыв заявления</w:t>
      </w:r>
      <w:r w:rsidRPr="00C678BC">
        <w:rPr>
          <w:rFonts w:cs="Times New Roman"/>
        </w:rPr>
        <w:t xml:space="preserve"> на предоставление услуги по инициативе Заявителя</w:t>
      </w:r>
      <w:r w:rsidR="002C2E7F">
        <w:rPr>
          <w:rFonts w:cs="Times New Roman"/>
        </w:rPr>
        <w:t>.</w:t>
      </w:r>
    </w:p>
    <w:p w:rsidR="009A3EE4" w:rsidRPr="00E13C27" w:rsidRDefault="00805DD6" w:rsidP="00805DD6">
      <w:pPr>
        <w:pStyle w:val="af1"/>
        <w:ind w:firstLine="567"/>
        <w:rPr>
          <w:rFonts w:ascii="Times New Roman" w:hAnsi="Times New Roman"/>
          <w:b w:val="0"/>
          <w:sz w:val="24"/>
          <w:szCs w:val="24"/>
        </w:rPr>
      </w:pPr>
      <w:r>
        <w:rPr>
          <w:rFonts w:ascii="Times New Roman" w:hAnsi="Times New Roman"/>
          <w:b w:val="0"/>
          <w:sz w:val="24"/>
          <w:szCs w:val="24"/>
        </w:rPr>
        <w:t>2.</w:t>
      </w:r>
      <w:r w:rsidR="00FE5633">
        <w:rPr>
          <w:rFonts w:ascii="Times New Roman" w:hAnsi="Times New Roman"/>
          <w:b w:val="0"/>
          <w:sz w:val="24"/>
          <w:szCs w:val="24"/>
        </w:rPr>
        <w:t>1</w:t>
      </w:r>
      <w:r w:rsidR="00CD24DA">
        <w:rPr>
          <w:rFonts w:ascii="Times New Roman" w:hAnsi="Times New Roman"/>
          <w:b w:val="0"/>
          <w:sz w:val="24"/>
          <w:szCs w:val="24"/>
        </w:rPr>
        <w:t>7</w:t>
      </w:r>
      <w:r w:rsidR="006A7ADE" w:rsidRPr="00E13C27">
        <w:rPr>
          <w:rFonts w:ascii="Times New Roman" w:hAnsi="Times New Roman"/>
          <w:b w:val="0"/>
          <w:sz w:val="24"/>
          <w:szCs w:val="24"/>
        </w:rPr>
        <w:t xml:space="preserve">. </w:t>
      </w:r>
      <w:r w:rsidR="009A3EE4" w:rsidRPr="00E13C27">
        <w:rPr>
          <w:rFonts w:ascii="Times New Roman" w:hAnsi="Times New Roman"/>
          <w:b w:val="0"/>
          <w:sz w:val="24"/>
          <w:szCs w:val="24"/>
        </w:rPr>
        <w:t xml:space="preserve">Субсидирование затрат субъектов МСП </w:t>
      </w:r>
      <w:r w:rsidR="00DE62BE">
        <w:rPr>
          <w:rFonts w:ascii="Times New Roman" w:hAnsi="Times New Roman"/>
          <w:b w:val="0"/>
          <w:sz w:val="24"/>
          <w:szCs w:val="24"/>
        </w:rPr>
        <w:t>осуществляется</w:t>
      </w:r>
      <w:r w:rsidR="005222F2">
        <w:rPr>
          <w:rFonts w:ascii="Times New Roman" w:hAnsi="Times New Roman"/>
          <w:b w:val="0"/>
          <w:sz w:val="24"/>
          <w:szCs w:val="24"/>
        </w:rPr>
        <w:t xml:space="preserve"> в размере</w:t>
      </w:r>
      <w:r>
        <w:rPr>
          <w:rFonts w:ascii="Times New Roman" w:hAnsi="Times New Roman"/>
          <w:b w:val="0"/>
          <w:sz w:val="24"/>
          <w:szCs w:val="24"/>
        </w:rPr>
        <w:t>,</w:t>
      </w:r>
      <w:r w:rsidR="005222F2">
        <w:rPr>
          <w:rFonts w:ascii="Times New Roman" w:hAnsi="Times New Roman"/>
          <w:b w:val="0"/>
          <w:sz w:val="24"/>
          <w:szCs w:val="24"/>
        </w:rPr>
        <w:t xml:space="preserve"> не превышающем</w:t>
      </w:r>
      <w:r w:rsidR="009A3EE4" w:rsidRPr="00E13C27">
        <w:rPr>
          <w:rFonts w:ascii="Times New Roman" w:hAnsi="Times New Roman"/>
          <w:b w:val="0"/>
          <w:sz w:val="24"/>
          <w:szCs w:val="24"/>
        </w:rPr>
        <w:t>:</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 </w:t>
      </w:r>
      <w:r w:rsidR="00146B38">
        <w:rPr>
          <w:rFonts w:cs="Times New Roman"/>
        </w:rPr>
        <w:t>1 00</w:t>
      </w:r>
      <w:r w:rsidRPr="00C678BC">
        <w:rPr>
          <w:rFonts w:cs="Times New Roman"/>
        </w:rPr>
        <w:t xml:space="preserve">0 </w:t>
      </w:r>
      <w:proofErr w:type="spellStart"/>
      <w:r w:rsidRPr="00C678BC">
        <w:rPr>
          <w:rFonts w:cs="Times New Roman"/>
        </w:rPr>
        <w:t>000</w:t>
      </w:r>
      <w:proofErr w:type="spellEnd"/>
      <w:r w:rsidRPr="00C678BC">
        <w:rPr>
          <w:rFonts w:cs="Times New Roman"/>
        </w:rPr>
        <w:t xml:space="preserve"> (</w:t>
      </w:r>
      <w:r w:rsidR="00146B38">
        <w:rPr>
          <w:rFonts w:cs="Times New Roman"/>
        </w:rPr>
        <w:t>Один</w:t>
      </w:r>
      <w:r w:rsidRPr="00C678BC">
        <w:rPr>
          <w:rFonts w:cs="Times New Roman"/>
        </w:rPr>
        <w:t xml:space="preserve"> </w:t>
      </w:r>
      <w:r w:rsidR="00146B38">
        <w:rPr>
          <w:rFonts w:cs="Times New Roman"/>
        </w:rPr>
        <w:t>миллион</w:t>
      </w:r>
      <w:r w:rsidR="00146B38" w:rsidRPr="00C678BC">
        <w:rPr>
          <w:rFonts w:cs="Times New Roman"/>
        </w:rPr>
        <w:t>)</w:t>
      </w:r>
      <w:r w:rsidRPr="00C678BC">
        <w:rPr>
          <w:rFonts w:cs="Times New Roman"/>
        </w:rPr>
        <w:t xml:space="preserve"> рублей на одного субъекта МСП 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 средства субсидии направляются на </w:t>
      </w:r>
      <w:proofErr w:type="spellStart"/>
      <w:r w:rsidRPr="00C678BC">
        <w:rPr>
          <w:rFonts w:cs="Times New Roman"/>
        </w:rPr>
        <w:t>софинансирование</w:t>
      </w:r>
      <w:proofErr w:type="spellEnd"/>
      <w:r w:rsidRPr="00C678BC">
        <w:rPr>
          <w:rFonts w:cs="Times New Roman"/>
        </w:rPr>
        <w:t xml:space="preserve"> затрат субъекта МСП из расчета не более 50 процентов произведенных затрат.</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Субсидии направляются на </w:t>
      </w:r>
      <w:proofErr w:type="spellStart"/>
      <w:r w:rsidRPr="00C678BC">
        <w:rPr>
          <w:rFonts w:cs="Times New Roman"/>
        </w:rPr>
        <w:t>софинансирование</w:t>
      </w:r>
      <w:proofErr w:type="spellEnd"/>
      <w:r w:rsidRPr="00C678BC">
        <w:rPr>
          <w:rFonts w:cs="Times New Roman"/>
        </w:rPr>
        <w:t xml:space="preserve">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12" w:history="1">
        <w:r w:rsidRPr="00C678BC">
          <w:rPr>
            <w:rFonts w:cs="Times New Roman"/>
          </w:rPr>
          <w:t>Классификации</w:t>
        </w:r>
      </w:hyperlink>
      <w:r w:rsidRPr="00C678BC">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222F2" w:rsidRDefault="005222F2" w:rsidP="005222F2">
      <w:pPr>
        <w:ind w:firstLine="567"/>
        <w:jc w:val="both"/>
        <w:rPr>
          <w:rFonts w:eastAsia="Calibri" w:cs="Times New Roman"/>
          <w:color w:val="000000"/>
          <w:lang w:eastAsia="en-US"/>
        </w:rPr>
      </w:pPr>
      <w:r w:rsidRPr="005222F2">
        <w:rPr>
          <w:rFonts w:eastAsia="Calibri" w:cs="Times New Roman"/>
          <w:lang w:eastAsia="en-US"/>
        </w:rPr>
        <w:lastRenderedPageBreak/>
        <w:t xml:space="preserve">Размер субсидии </w:t>
      </w:r>
      <w:r>
        <w:rPr>
          <w:rFonts w:eastAsia="Calibri" w:cs="Times New Roman"/>
          <w:lang w:eastAsia="en-US"/>
        </w:rPr>
        <w:t>на ч</w:t>
      </w:r>
      <w:r w:rsidRPr="00C678BC">
        <w:rPr>
          <w:rFonts w:cs="Times New Roman"/>
        </w:rPr>
        <w:t>астичн</w:t>
      </w:r>
      <w:r>
        <w:rPr>
          <w:rFonts w:cs="Times New Roman"/>
        </w:rPr>
        <w:t>ую</w:t>
      </w:r>
      <w:r w:rsidRPr="00C678BC">
        <w:rPr>
          <w:rFonts w:cs="Times New Roman"/>
        </w:rPr>
        <w:t xml:space="preserve"> компенсаци</w:t>
      </w:r>
      <w:r w:rsidR="002419CB">
        <w:rPr>
          <w:rFonts w:cs="Times New Roman"/>
        </w:rPr>
        <w:t>ю</w:t>
      </w:r>
      <w:r w:rsidRPr="00C678BC">
        <w:rPr>
          <w:rFonts w:cs="Times New Roman"/>
        </w:rPr>
        <w:t xml:space="preserve">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Pr="005222F2">
        <w:rPr>
          <w:rFonts w:eastAsia="Calibri" w:cs="Times New Roman"/>
          <w:lang w:eastAsia="en-US"/>
        </w:rPr>
        <w:t xml:space="preserve">рассчитывается по </w:t>
      </w:r>
      <w:r w:rsidRPr="005222F2">
        <w:rPr>
          <w:rFonts w:eastAsia="Calibri" w:cs="Times New Roman"/>
          <w:color w:val="000000"/>
          <w:lang w:eastAsia="en-US"/>
        </w:rPr>
        <w:t xml:space="preserve">формуле: </w:t>
      </w:r>
    </w:p>
    <w:p w:rsidR="005222F2" w:rsidRPr="005222F2" w:rsidRDefault="005222F2" w:rsidP="005222F2">
      <w:pPr>
        <w:jc w:val="both"/>
        <w:rPr>
          <w:rFonts w:eastAsia="Calibri" w:cs="Times New Roman"/>
          <w:lang w:eastAsia="en-US"/>
        </w:rPr>
      </w:pPr>
      <w:r w:rsidRPr="005222F2">
        <w:rPr>
          <w:rFonts w:eastAsia="Calibri" w:cs="Times New Roman"/>
          <w:color w:val="000000"/>
          <w:lang w:eastAsia="en-US"/>
        </w:rPr>
        <w:t>Суммарная с</w:t>
      </w:r>
      <w:r w:rsidRPr="005222F2">
        <w:rPr>
          <w:rFonts w:eastAsia="Calibri" w:cs="Times New Roman"/>
          <w:lang w:eastAsia="en-US"/>
        </w:rPr>
        <w:t>тоимость оборудования (в соответствии с договором), в руб. *</w:t>
      </w:r>
      <w:r w:rsidRPr="005222F2">
        <w:rPr>
          <w:rFonts w:eastAsia="Calibri" w:cs="Times New Roman"/>
          <w:color w:val="000000"/>
          <w:lang w:eastAsia="en-US"/>
        </w:rPr>
        <w:t>50 процентов</w:t>
      </w:r>
      <w:r w:rsidRPr="005222F2">
        <w:rPr>
          <w:rFonts w:eastAsia="Calibri" w:cs="Times New Roman"/>
          <w:lang w:eastAsia="en-US"/>
        </w:rPr>
        <w:t xml:space="preserve">, но не более </w:t>
      </w:r>
      <w:r w:rsidR="00146B38">
        <w:rPr>
          <w:rFonts w:eastAsia="Calibri" w:cs="Times New Roman"/>
          <w:lang w:eastAsia="en-US"/>
        </w:rPr>
        <w:t>1 00</w:t>
      </w:r>
      <w:r w:rsidRPr="005222F2">
        <w:rPr>
          <w:rFonts w:eastAsia="Calibri" w:cs="Times New Roman"/>
          <w:lang w:eastAsia="en-US"/>
        </w:rPr>
        <w:t xml:space="preserve">0 </w:t>
      </w:r>
      <w:proofErr w:type="spellStart"/>
      <w:r w:rsidRPr="005222F2">
        <w:rPr>
          <w:rFonts w:eastAsia="Calibri" w:cs="Times New Roman"/>
          <w:lang w:eastAsia="en-US"/>
        </w:rPr>
        <w:t>000</w:t>
      </w:r>
      <w:proofErr w:type="spellEnd"/>
      <w:r w:rsidRPr="005222F2">
        <w:rPr>
          <w:rFonts w:eastAsia="Calibri" w:cs="Times New Roman"/>
          <w:lang w:eastAsia="en-US"/>
        </w:rPr>
        <w:t xml:space="preserve"> (</w:t>
      </w:r>
      <w:r w:rsidR="00146B38">
        <w:rPr>
          <w:rFonts w:eastAsia="Calibri" w:cs="Times New Roman"/>
          <w:lang w:eastAsia="en-US"/>
        </w:rPr>
        <w:t>Один миллион</w:t>
      </w:r>
      <w:r w:rsidRPr="005222F2">
        <w:rPr>
          <w:rFonts w:eastAsia="Calibri" w:cs="Times New Roman"/>
          <w:lang w:eastAsia="en-US"/>
        </w:rPr>
        <w:t>) рублей на одного субъекта малого и среднего предпринимательства.</w:t>
      </w:r>
    </w:p>
    <w:p w:rsidR="005222F2" w:rsidRPr="002419CB" w:rsidRDefault="005222F2" w:rsidP="002419CB">
      <w:pPr>
        <w:spacing w:line="216" w:lineRule="auto"/>
        <w:ind w:firstLine="567"/>
        <w:jc w:val="both"/>
        <w:rPr>
          <w:rFonts w:eastAsia="Calibri" w:cs="Times New Roman"/>
          <w:lang w:eastAsia="en-US"/>
        </w:rPr>
      </w:pPr>
      <w:r w:rsidRPr="002419CB">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бывшего в эксплуатации более 5 лет;</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146B38" w:rsidRPr="008E4CED" w:rsidRDefault="00146B38" w:rsidP="00146B38">
      <w:pPr>
        <w:ind w:firstLine="709"/>
        <w:jc w:val="both"/>
        <w:rPr>
          <w:color w:val="002B00"/>
        </w:rPr>
      </w:pPr>
      <w:r w:rsidRPr="008E4CED">
        <w:rPr>
          <w:color w:val="000000"/>
        </w:rPr>
        <w:t>По мероприятиям «Частичная компенсация субъектам МСП затра</w:t>
      </w:r>
      <w:r>
        <w:rPr>
          <w:color w:val="000000"/>
        </w:rPr>
        <w:t xml:space="preserve">т, связанных                  с </w:t>
      </w:r>
      <w:r w:rsidRPr="008E4CED">
        <w:rPr>
          <w:color w:val="000000"/>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146B38" w:rsidRDefault="00146B38" w:rsidP="00146B38">
      <w:pPr>
        <w:autoSpaceDE w:val="0"/>
        <w:autoSpaceDN w:val="0"/>
        <w:adjustRightInd w:val="0"/>
        <w:ind w:firstLine="540"/>
        <w:jc w:val="both"/>
        <w:rPr>
          <w:color w:val="000000"/>
        </w:rPr>
      </w:pPr>
      <w:r w:rsidRPr="008E4CED">
        <w:rPr>
          <w:color w:val="000000"/>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8E4CED">
        <w:rPr>
          <w:color w:val="000000"/>
        </w:rPr>
        <w:t>Р</w:t>
      </w:r>
      <w:proofErr w:type="gramEnd"/>
      <w:r w:rsidRPr="008E4CED">
        <w:rPr>
          <w:color w:val="000000"/>
        </w:rPr>
        <w:t>,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w:t>
      </w:r>
      <w:proofErr w:type="gramStart"/>
      <w:r w:rsidRPr="008E4CED">
        <w:rPr>
          <w:color w:val="000000"/>
        </w:rPr>
        <w:t xml:space="preserve"> А</w:t>
      </w:r>
      <w:proofErr w:type="gramEnd"/>
      <w:r w:rsidRPr="008E4CED">
        <w:rPr>
          <w:color w:val="000000"/>
        </w:rPr>
        <w:t xml:space="preserve">,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w:t>
      </w:r>
      <w:proofErr w:type="gramStart"/>
      <w:r w:rsidRPr="008E4CED">
        <w:rPr>
          <w:color w:val="000000"/>
        </w:rPr>
        <w:t>экономической деятельности (ОК 029-2001 (КДЕС ред. 1).</w:t>
      </w:r>
      <w:proofErr w:type="gramEnd"/>
    </w:p>
    <w:p w:rsidR="00146B38" w:rsidRPr="008E4CED" w:rsidRDefault="00146B38" w:rsidP="00146B38">
      <w:pPr>
        <w:ind w:firstLine="709"/>
        <w:jc w:val="both"/>
        <w:rPr>
          <w:color w:val="000000"/>
        </w:rPr>
      </w:pPr>
      <w:proofErr w:type="gramStart"/>
      <w:r w:rsidRPr="008E4CED">
        <w:rPr>
          <w:color w:val="000000"/>
        </w:rPr>
        <w:t>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Pr="008E4CED">
        <w:rPr>
          <w:color w:val="000000"/>
        </w:rPr>
        <w:t>,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146B38" w:rsidRPr="008E4CED" w:rsidRDefault="00146B38" w:rsidP="00146B38">
      <w:pPr>
        <w:ind w:firstLine="709"/>
        <w:jc w:val="both"/>
        <w:rPr>
          <w:color w:val="002B00"/>
        </w:rPr>
      </w:pPr>
      <w:r w:rsidRPr="008E4CED">
        <w:rPr>
          <w:color w:val="000000"/>
        </w:rPr>
        <w:t>- обеспечение лицом занятости инвалидов, женщин, имеющих детей в возрасте                            до 7 лет, сирот, выпускников детских домов, людей пенсионн</w:t>
      </w:r>
      <w:r>
        <w:rPr>
          <w:color w:val="000000"/>
        </w:rPr>
        <w:t xml:space="preserve">ого возраста, лиц, находящихся </w:t>
      </w:r>
      <w:r w:rsidRPr="008E4CED">
        <w:rPr>
          <w:color w:val="000000"/>
        </w:rPr>
        <w:t xml:space="preserve">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8E4CED">
        <w:rPr>
          <w:color w:val="000000"/>
        </w:rPr>
        <w:t>среди</w:t>
      </w:r>
      <w:proofErr w:type="gramEnd"/>
      <w:r w:rsidRPr="008E4CED">
        <w:rPr>
          <w:color w:val="000000"/>
        </w:rPr>
        <w:t xml:space="preserve"> </w:t>
      </w:r>
      <w:proofErr w:type="gramStart"/>
      <w:r w:rsidRPr="008E4CED">
        <w:rPr>
          <w:color w:val="000000"/>
        </w:rPr>
        <w:t>их</w:t>
      </w:r>
      <w:proofErr w:type="gramEnd"/>
      <w:r w:rsidRPr="008E4CED">
        <w:rPr>
          <w:color w:val="000000"/>
        </w:rPr>
        <w:t xml:space="preserve"> работников составляет не менее 50 процентов, а доля в фонде оплаты труда - не менее 25 процентов и </w:t>
      </w:r>
      <w:r w:rsidRPr="008E4CED">
        <w:rPr>
          <w:color w:val="000000"/>
        </w:rPr>
        <w:lastRenderedPageBreak/>
        <w:t>(или) предоставление лицом услуг (производство товаров, выполнение работ) связано с как минимум одним из следующих направлений деятельности:</w:t>
      </w:r>
    </w:p>
    <w:p w:rsidR="00146B38" w:rsidRPr="008E4CED" w:rsidRDefault="00146B38" w:rsidP="00146B38">
      <w:pPr>
        <w:ind w:firstLine="709"/>
        <w:jc w:val="both"/>
      </w:pPr>
      <w:r w:rsidRPr="008E4CED">
        <w:rPr>
          <w:color w:val="000000"/>
        </w:rPr>
        <w:t>- обслуживание лиц, относящихся к социально незащищенным группам гр</w:t>
      </w:r>
      <w:r>
        <w:rPr>
          <w:color w:val="000000"/>
        </w:rPr>
        <w:t xml:space="preserve">аждан                         и </w:t>
      </w:r>
      <w:r w:rsidRPr="008E4CED">
        <w:rPr>
          <w:color w:val="000000"/>
        </w:rPr>
        <w:t xml:space="preserve">семей с детьми в сферах деятельности, установленных </w:t>
      </w:r>
      <w:r w:rsidRPr="008E4CED">
        <w:rPr>
          <w:rStyle w:val="-"/>
          <w:color w:val="000000"/>
        </w:rPr>
        <w:t>пунктом 1</w:t>
      </w:r>
      <w:r w:rsidRPr="008E4CED">
        <w:rPr>
          <w:color w:val="000000"/>
        </w:rPr>
        <w:t xml:space="preserve"> Порядка;</w:t>
      </w:r>
    </w:p>
    <w:p w:rsidR="00146B38" w:rsidRPr="008E4CED" w:rsidRDefault="00146B38" w:rsidP="00146B38">
      <w:pPr>
        <w:ind w:firstLine="709"/>
        <w:jc w:val="both"/>
        <w:rPr>
          <w:color w:val="002B00"/>
        </w:rPr>
      </w:pPr>
      <w:r w:rsidRPr="008E4CED">
        <w:rPr>
          <w:color w:val="000000"/>
        </w:rPr>
        <w:t>- оказание услуг бань и душевых по предоставлению общегигиенических услуг;</w:t>
      </w:r>
    </w:p>
    <w:p w:rsidR="00146B38" w:rsidRPr="008E4CED" w:rsidRDefault="00146B38" w:rsidP="00146B38">
      <w:pPr>
        <w:ind w:firstLine="709"/>
        <w:jc w:val="both"/>
        <w:rPr>
          <w:color w:val="002B00"/>
        </w:rPr>
      </w:pPr>
      <w:r w:rsidRPr="008E4CED">
        <w:rPr>
          <w:color w:val="000000"/>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46B38" w:rsidRPr="008E4CED" w:rsidRDefault="00146B38" w:rsidP="00146B38">
      <w:pPr>
        <w:ind w:firstLine="709"/>
        <w:jc w:val="both"/>
        <w:rPr>
          <w:color w:val="002B00"/>
        </w:rPr>
      </w:pPr>
      <w:r w:rsidRPr="008E4CED">
        <w:rPr>
          <w:color w:val="000000"/>
        </w:rPr>
        <w:t>- обеспечение культурно-просветительской деятельности (музеи, театры, школы-студии, музыкальные учреждения, творческие мастерские);</w:t>
      </w:r>
    </w:p>
    <w:p w:rsidR="00146B38" w:rsidRPr="008E4CED" w:rsidRDefault="00146B38" w:rsidP="00146B38">
      <w:pPr>
        <w:ind w:firstLine="709"/>
        <w:jc w:val="both"/>
        <w:rPr>
          <w:color w:val="002B00"/>
        </w:rPr>
      </w:pPr>
      <w:r w:rsidRPr="008E4CED">
        <w:rPr>
          <w:color w:val="000000"/>
        </w:rPr>
        <w:t>- предоставление образовательных услуг лицам, относящимся к социально незащищенным группам граждан;</w:t>
      </w:r>
    </w:p>
    <w:p w:rsidR="00146B38" w:rsidRPr="008E4CED" w:rsidRDefault="00146B38" w:rsidP="00146B38">
      <w:pPr>
        <w:ind w:firstLine="709"/>
        <w:jc w:val="both"/>
        <w:rPr>
          <w:color w:val="000000"/>
        </w:rPr>
      </w:pPr>
      <w:r w:rsidRPr="008E4CED">
        <w:rPr>
          <w:color w:val="000000"/>
        </w:rPr>
        <w:t>- ремесленничество.</w:t>
      </w:r>
    </w:p>
    <w:p w:rsidR="009A3EE4" w:rsidRPr="00C678BC" w:rsidRDefault="009A3EE4" w:rsidP="00146B38">
      <w:pPr>
        <w:autoSpaceDE w:val="0"/>
        <w:autoSpaceDN w:val="0"/>
        <w:adjustRightInd w:val="0"/>
        <w:ind w:firstLine="540"/>
        <w:jc w:val="both"/>
        <w:rPr>
          <w:rFonts w:cs="Times New Roman"/>
        </w:rPr>
      </w:pPr>
      <w:r w:rsidRPr="00C678BC">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w:t>
      </w:r>
      <w:proofErr w:type="spellStart"/>
      <w:r w:rsidRPr="00C678BC">
        <w:rPr>
          <w:rFonts w:cs="Times New Roman"/>
        </w:rPr>
        <w:t>софинансирования</w:t>
      </w:r>
      <w:proofErr w:type="spellEnd"/>
      <w:r w:rsidRPr="00C678BC">
        <w:rPr>
          <w:rFonts w:cs="Times New Roman"/>
        </w:rPr>
        <w:t xml:space="preserve"> предпринимательских проектов, участвующих в данном мероприятии Программы. </w:t>
      </w:r>
    </w:p>
    <w:p w:rsidR="008B096F" w:rsidRDefault="008B096F" w:rsidP="008B096F">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lang w:eastAsia="en-US"/>
        </w:rPr>
        <w:t xml:space="preserve">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8B096F">
        <w:rPr>
          <w:rFonts w:eastAsiaTheme="minorHAnsi" w:cs="Times New Roman"/>
          <w:color w:val="000000" w:themeColor="text1"/>
          <w:lang w:eastAsia="en-US"/>
        </w:rPr>
        <w:t xml:space="preserve">мероприятий </w:t>
      </w:r>
      <w:hyperlink r:id="rId13" w:history="1">
        <w:r w:rsidRPr="008B096F">
          <w:rPr>
            <w:rFonts w:eastAsiaTheme="minorHAnsi" w:cs="Times New Roman"/>
            <w:color w:val="000000" w:themeColor="text1"/>
            <w:lang w:eastAsia="en-US"/>
          </w:rPr>
          <w:t>Программы</w:t>
        </w:r>
      </w:hyperlink>
      <w:r w:rsidRPr="008B096F">
        <w:rPr>
          <w:rFonts w:eastAsiaTheme="minorHAnsi" w:cs="Times New Roman"/>
          <w:color w:val="000000" w:themeColor="text1"/>
          <w:lang w:eastAsia="en-US"/>
        </w:rPr>
        <w:t>.</w:t>
      </w:r>
    </w:p>
    <w:p w:rsidR="009A5BD0" w:rsidRDefault="007D401E" w:rsidP="005E6CB5">
      <w:pPr>
        <w:pStyle w:val="af1"/>
        <w:tabs>
          <w:tab w:val="clear" w:pos="14280"/>
          <w:tab w:val="left" w:pos="895"/>
        </w:tabs>
        <w:ind w:firstLine="567"/>
        <w:rPr>
          <w:rFonts w:ascii="Times New Roman" w:hAnsi="Times New Roman"/>
          <w:b w:val="0"/>
          <w:sz w:val="24"/>
          <w:szCs w:val="24"/>
        </w:rPr>
      </w:pPr>
      <w:r>
        <w:rPr>
          <w:rFonts w:ascii="Times New Roman" w:hAnsi="Times New Roman"/>
          <w:b w:val="0"/>
          <w:sz w:val="24"/>
          <w:szCs w:val="24"/>
        </w:rPr>
        <w:t>2.</w:t>
      </w:r>
      <w:r w:rsidR="00CD24DA">
        <w:rPr>
          <w:rFonts w:ascii="Times New Roman" w:hAnsi="Times New Roman"/>
          <w:b w:val="0"/>
          <w:sz w:val="24"/>
          <w:szCs w:val="24"/>
        </w:rPr>
        <w:t>18</w:t>
      </w:r>
      <w:r>
        <w:rPr>
          <w:rFonts w:ascii="Times New Roman" w:hAnsi="Times New Roman"/>
          <w:b w:val="0"/>
          <w:sz w:val="24"/>
          <w:szCs w:val="24"/>
        </w:rPr>
        <w:t xml:space="preserve">. </w:t>
      </w:r>
      <w:r w:rsidR="009A5BD0" w:rsidRPr="00C678BC">
        <w:rPr>
          <w:rFonts w:ascii="Times New Roman" w:hAnsi="Times New Roman"/>
          <w:b w:val="0"/>
          <w:sz w:val="24"/>
          <w:szCs w:val="24"/>
        </w:rPr>
        <w:t>Предоставление субсидии осуществляется на основании соглашения</w:t>
      </w:r>
      <w:r w:rsidR="009A5BD0" w:rsidRPr="009A5BD0">
        <w:rPr>
          <w:rFonts w:ascii="Times New Roman" w:hAnsi="Times New Roman"/>
          <w:b w:val="0"/>
          <w:sz w:val="24"/>
          <w:szCs w:val="24"/>
        </w:rPr>
        <w:t xml:space="preserve"> </w:t>
      </w:r>
      <w:r w:rsidR="009A5BD0" w:rsidRPr="00C678BC">
        <w:rPr>
          <w:rFonts w:ascii="Times New Roman" w:hAnsi="Times New Roman"/>
          <w:b w:val="0"/>
          <w:sz w:val="24"/>
          <w:szCs w:val="24"/>
        </w:rPr>
        <w:t>между Администрацией и субъектом малого и среднего предпринимательства (далее - Соглашение)</w:t>
      </w:r>
      <w:r w:rsidR="009A5BD0">
        <w:rPr>
          <w:rFonts w:ascii="Times New Roman" w:hAnsi="Times New Roman"/>
          <w:b w:val="0"/>
          <w:sz w:val="24"/>
          <w:szCs w:val="24"/>
        </w:rPr>
        <w:t xml:space="preserve">. Форма Соглашения </w:t>
      </w:r>
      <w:r w:rsidR="005E6CB5">
        <w:rPr>
          <w:rFonts w:ascii="Times New Roman" w:hAnsi="Times New Roman"/>
          <w:b w:val="0"/>
          <w:sz w:val="24"/>
          <w:szCs w:val="24"/>
        </w:rPr>
        <w:t xml:space="preserve">утверждена </w:t>
      </w:r>
      <w:r w:rsidR="009A5BD0">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 от 01.11.2018 №35/044 од</w:t>
      </w:r>
      <w:r w:rsidR="005E6CB5">
        <w:rPr>
          <w:rFonts w:ascii="Times New Roman" w:hAnsi="Times New Roman"/>
          <w:b w:val="0"/>
          <w:sz w:val="24"/>
          <w:szCs w:val="24"/>
        </w:rPr>
        <w:t>.</w:t>
      </w:r>
    </w:p>
    <w:p w:rsidR="009E5748" w:rsidRPr="00C678BC" w:rsidRDefault="009E5748" w:rsidP="002C5AE7">
      <w:pPr>
        <w:ind w:firstLine="567"/>
        <w:jc w:val="both"/>
        <w:rPr>
          <w:rFonts w:cs="Times New Roman"/>
        </w:rPr>
      </w:pPr>
      <w:r w:rsidRPr="00C678BC">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sidR="00362E09">
        <w:rPr>
          <w:rFonts w:cs="Times New Roman"/>
        </w:rPr>
        <w:t>десяти</w:t>
      </w:r>
      <w:r w:rsidRPr="00C678BC">
        <w:rPr>
          <w:rFonts w:cs="Times New Roman"/>
        </w:rPr>
        <w:t xml:space="preserve"> рабочих дней, начиная </w:t>
      </w:r>
      <w:proofErr w:type="gramStart"/>
      <w:r w:rsidRPr="00C678BC">
        <w:rPr>
          <w:rFonts w:cs="Times New Roman"/>
        </w:rPr>
        <w:t>с даты  регистрации</w:t>
      </w:r>
      <w:proofErr w:type="gramEnd"/>
      <w:r w:rsidRPr="00C678BC">
        <w:rPr>
          <w:rFonts w:cs="Times New Roman"/>
        </w:rPr>
        <w:t xml:space="preserve"> документов в управлении учета, контроля, сводной отчетности Администрации городского округа Электросталь Московской области. </w:t>
      </w:r>
    </w:p>
    <w:p w:rsidR="009E5748" w:rsidRPr="00C678BC" w:rsidRDefault="009E5748" w:rsidP="009E5748">
      <w:pPr>
        <w:jc w:val="both"/>
        <w:rPr>
          <w:rFonts w:cs="Times New Roman"/>
        </w:rPr>
      </w:pPr>
      <w:r w:rsidRPr="00C678BC">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расчетный счет субъекта МСП, открытый в финансово-кредитном учреждении и указанный в Соглашении.</w:t>
      </w:r>
    </w:p>
    <w:p w:rsidR="009E5748" w:rsidRPr="00C678BC" w:rsidRDefault="009E5748" w:rsidP="009E5748">
      <w:pPr>
        <w:tabs>
          <w:tab w:val="left" w:pos="1080"/>
          <w:tab w:val="left" w:pos="1260"/>
        </w:tabs>
        <w:jc w:val="both"/>
        <w:rPr>
          <w:rFonts w:cs="Times New Roman"/>
        </w:rPr>
      </w:pPr>
      <w:r w:rsidRPr="00C678BC">
        <w:rPr>
          <w:rFonts w:cs="Times New Roman"/>
        </w:rPr>
        <w:t xml:space="preserve">           Субсидии субъектам МСП на реализацию мероприятия </w:t>
      </w:r>
      <w:hyperlink r:id="rId14" w:history="1">
        <w:r w:rsidRPr="00C678BC">
          <w:rPr>
            <w:rFonts w:cs="Times New Roman"/>
          </w:rPr>
          <w:t>Программы</w:t>
        </w:r>
      </w:hyperlink>
      <w:r w:rsidRPr="00C678BC">
        <w:rPr>
          <w:rFonts w:cs="Times New Roman"/>
        </w:rPr>
        <w:t xml:space="preserve"> предоставляются на компенсацию затрат, произведенных не ранее 1 января текущего календарного года, а также на компенсацию затрат, произведенных до 1 января текущего календарного года, в случае, если субсидия предоставлена и не перечислена субъектам МСП в отчетном финансовом году.</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9E5748" w:rsidRPr="008D1BE6" w:rsidRDefault="009E5748" w:rsidP="009E5748">
      <w:pPr>
        <w:autoSpaceDE w:val="0"/>
        <w:autoSpaceDN w:val="0"/>
        <w:adjustRightInd w:val="0"/>
        <w:ind w:firstLine="540"/>
        <w:jc w:val="both"/>
        <w:rPr>
          <w:rFonts w:cs="Times New Roman"/>
        </w:rPr>
      </w:pPr>
      <w:r w:rsidRPr="00C678BC">
        <w:rPr>
          <w:rFonts w:cs="Times New Roman"/>
        </w:rPr>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w:t>
      </w:r>
      <w:r w:rsidR="00F57B58" w:rsidRPr="00C678BC">
        <w:rPr>
          <w:rFonts w:cs="Times New Roman"/>
        </w:rPr>
        <w:t xml:space="preserve"> согласно </w:t>
      </w:r>
      <w:r w:rsidR="00F57B58" w:rsidRPr="008D1BE6">
        <w:rPr>
          <w:rFonts w:cs="Times New Roman"/>
        </w:rPr>
        <w:t>п.</w:t>
      </w:r>
      <w:r w:rsidR="008D1BE6" w:rsidRPr="008D1BE6">
        <w:rPr>
          <w:rFonts w:cs="Times New Roman"/>
        </w:rPr>
        <w:t>2</w:t>
      </w:r>
      <w:r w:rsidR="0013327B" w:rsidRPr="008D1BE6">
        <w:rPr>
          <w:rFonts w:cs="Times New Roman"/>
        </w:rPr>
        <w:t>.</w:t>
      </w:r>
      <w:r w:rsidR="00CD24DA">
        <w:rPr>
          <w:rFonts w:cs="Times New Roman"/>
        </w:rPr>
        <w:t>4</w:t>
      </w:r>
      <w:r w:rsidR="0013327B" w:rsidRPr="008D1BE6">
        <w:rPr>
          <w:rFonts w:cs="Times New Roman"/>
        </w:rPr>
        <w:t>.1 настоящего Порядка</w:t>
      </w:r>
      <w:r w:rsidRPr="008D1BE6">
        <w:rPr>
          <w:rFonts w:cs="Times New Roman"/>
        </w:rPr>
        <w:t>.</w:t>
      </w:r>
    </w:p>
    <w:p w:rsidR="009E5748" w:rsidRPr="00EE4CA9" w:rsidRDefault="009E5748" w:rsidP="009E5748">
      <w:pPr>
        <w:autoSpaceDE w:val="0"/>
        <w:autoSpaceDN w:val="0"/>
        <w:adjustRightInd w:val="0"/>
        <w:ind w:firstLine="540"/>
        <w:jc w:val="both"/>
        <w:rPr>
          <w:rFonts w:cs="Times New Roman"/>
        </w:rPr>
      </w:pPr>
      <w:r w:rsidRPr="00EE4CA9">
        <w:rPr>
          <w:rFonts w:cs="Times New Roman"/>
        </w:rPr>
        <w:lastRenderedPageBreak/>
        <w:t xml:space="preserve">   Сведения о запланированных затратах предоставляются с соблюдением следующих условий:</w:t>
      </w:r>
    </w:p>
    <w:p w:rsidR="009E5748" w:rsidRPr="00EE4CA9" w:rsidRDefault="009E5748" w:rsidP="009E5748">
      <w:pPr>
        <w:autoSpaceDE w:val="0"/>
        <w:autoSpaceDN w:val="0"/>
        <w:adjustRightInd w:val="0"/>
        <w:ind w:firstLine="540"/>
        <w:jc w:val="both"/>
        <w:rPr>
          <w:rFonts w:cs="Times New Roman"/>
        </w:rPr>
      </w:pPr>
      <w:r w:rsidRPr="00EE4CA9">
        <w:rPr>
          <w:rFonts w:cs="Times New Roman"/>
        </w:rPr>
        <w:t xml:space="preserve">   по мероприяти</w:t>
      </w:r>
      <w:r w:rsidR="00B30F44" w:rsidRPr="00EE4CA9">
        <w:rPr>
          <w:rFonts w:cs="Times New Roman"/>
        </w:rPr>
        <w:t>ям</w:t>
      </w:r>
      <w:r w:rsidRPr="00EE4CA9">
        <w:rPr>
          <w:rFonts w:cs="Times New Roman"/>
        </w:rPr>
        <w:t>, указанн</w:t>
      </w:r>
      <w:r w:rsidR="00B30F44" w:rsidRPr="00EE4CA9">
        <w:rPr>
          <w:rFonts w:cs="Times New Roman"/>
        </w:rPr>
        <w:t>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 условии подтверждения оплаты расходов, представленных на компенсацию;</w:t>
      </w:r>
    </w:p>
    <w:p w:rsidR="009E5748" w:rsidRPr="00C678BC" w:rsidRDefault="009E5748" w:rsidP="009E5748">
      <w:pPr>
        <w:autoSpaceDE w:val="0"/>
        <w:autoSpaceDN w:val="0"/>
        <w:adjustRightInd w:val="0"/>
        <w:ind w:firstLine="540"/>
        <w:jc w:val="both"/>
        <w:rPr>
          <w:rFonts w:cs="Times New Roman"/>
        </w:rPr>
      </w:pPr>
      <w:r w:rsidRPr="00EE4CA9">
        <w:rPr>
          <w:rFonts w:cs="Times New Roman"/>
        </w:rPr>
        <w:t xml:space="preserve">   </w:t>
      </w:r>
      <w:r w:rsidR="008D1BE6" w:rsidRPr="00EE4CA9">
        <w:rPr>
          <w:rFonts w:cs="Times New Roman"/>
        </w:rPr>
        <w:t>р</w:t>
      </w:r>
      <w:r w:rsidRPr="00EE4CA9">
        <w:rPr>
          <w:rFonts w:cs="Times New Roman"/>
        </w:rPr>
        <w:t xml:space="preserve">ешение о компенсации запланированных субъектом МСП затрат по </w:t>
      </w:r>
      <w:r w:rsidR="00B30F44" w:rsidRPr="00EE4CA9">
        <w:rPr>
          <w:rFonts w:cs="Times New Roman"/>
        </w:rPr>
        <w:t>мероприятиям, указанных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принимается на общих основаниях</w:t>
      </w:r>
      <w:r w:rsidRPr="00C678BC">
        <w:rPr>
          <w:rFonts w:cs="Times New Roman"/>
        </w:rPr>
        <w:t>.</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Последний срок представления подтверждающих затраты документов – 1 декабря текущего финансового года.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sidRPr="00C678BC">
        <w:rPr>
          <w:rFonts w:cs="Times New Roman"/>
        </w:rPr>
        <w:t>Администрация</w:t>
      </w:r>
      <w:r w:rsidRPr="00C678BC">
        <w:rPr>
          <w:rFonts w:cs="Times New Roman"/>
        </w:rPr>
        <w:t xml:space="preserve"> принимает решение об отказе в предоставлении субсидии в части компенсации запланированных затрат.</w:t>
      </w:r>
    </w:p>
    <w:p w:rsidR="00D7392B" w:rsidRPr="004624DE" w:rsidRDefault="007A42FD" w:rsidP="004624DE">
      <w:pPr>
        <w:pStyle w:val="af1"/>
        <w:ind w:firstLine="567"/>
        <w:rPr>
          <w:rFonts w:ascii="Times New Roman" w:eastAsiaTheme="minorHAnsi" w:hAnsi="Times New Roman"/>
          <w:b w:val="0"/>
          <w:sz w:val="24"/>
          <w:szCs w:val="24"/>
          <w:lang w:eastAsia="en-US"/>
        </w:rPr>
      </w:pPr>
      <w:r w:rsidRPr="004624DE">
        <w:rPr>
          <w:rFonts w:ascii="Times New Roman" w:hAnsi="Times New Roman"/>
          <w:b w:val="0"/>
          <w:sz w:val="24"/>
          <w:szCs w:val="24"/>
        </w:rPr>
        <w:t>2.</w:t>
      </w:r>
      <w:r w:rsidR="00CD24DA">
        <w:rPr>
          <w:rFonts w:ascii="Times New Roman" w:hAnsi="Times New Roman"/>
          <w:b w:val="0"/>
          <w:sz w:val="24"/>
          <w:szCs w:val="24"/>
        </w:rPr>
        <w:t>19</w:t>
      </w:r>
      <w:r w:rsidRPr="004624DE">
        <w:rPr>
          <w:rFonts w:ascii="Times New Roman" w:hAnsi="Times New Roman"/>
          <w:b w:val="0"/>
          <w:sz w:val="24"/>
          <w:szCs w:val="24"/>
        </w:rPr>
        <w:t xml:space="preserve">. </w:t>
      </w:r>
      <w:r w:rsidR="004624DE" w:rsidRPr="004624DE">
        <w:rPr>
          <w:rFonts w:ascii="Times New Roman" w:eastAsiaTheme="minorHAnsi" w:hAnsi="Times New Roman"/>
          <w:b w:val="0"/>
          <w:sz w:val="24"/>
          <w:szCs w:val="24"/>
          <w:lang w:eastAsia="en-US"/>
        </w:rPr>
        <w:t xml:space="preserve">Требования, которым должны соответствовать получатели субсидии на первое число месяца, предшествующего месяцу, в котором планируется заключение </w:t>
      </w:r>
      <w:proofErr w:type="gramStart"/>
      <w:r w:rsidR="004624DE" w:rsidRPr="004624DE">
        <w:rPr>
          <w:rFonts w:ascii="Times New Roman" w:eastAsiaTheme="minorHAnsi" w:hAnsi="Times New Roman"/>
          <w:b w:val="0"/>
          <w:sz w:val="24"/>
          <w:szCs w:val="24"/>
          <w:lang w:eastAsia="en-US"/>
        </w:rPr>
        <w:t>соглашения</w:t>
      </w:r>
      <w:proofErr w:type="gramEnd"/>
      <w:r w:rsidR="004624DE" w:rsidRPr="004624DE">
        <w:rPr>
          <w:rFonts w:ascii="Times New Roman" w:eastAsiaTheme="minorHAnsi" w:hAnsi="Times New Roman"/>
          <w:b w:val="0"/>
          <w:sz w:val="24"/>
          <w:szCs w:val="24"/>
          <w:lang w:eastAsia="en-US"/>
        </w:rPr>
        <w:t xml:space="preserve"> определены в Приложении № </w:t>
      </w:r>
      <w:r w:rsidR="00320F31">
        <w:rPr>
          <w:rFonts w:ascii="Times New Roman" w:eastAsiaTheme="minorHAnsi" w:hAnsi="Times New Roman"/>
          <w:b w:val="0"/>
          <w:sz w:val="24"/>
          <w:szCs w:val="24"/>
          <w:lang w:eastAsia="en-US"/>
        </w:rPr>
        <w:t>10</w:t>
      </w:r>
      <w:r w:rsidR="004624DE" w:rsidRPr="004624DE">
        <w:rPr>
          <w:rFonts w:ascii="Times New Roman" w:eastAsiaTheme="minorHAnsi" w:hAnsi="Times New Roman"/>
          <w:b w:val="0"/>
          <w:sz w:val="24"/>
          <w:szCs w:val="24"/>
          <w:lang w:eastAsia="en-US"/>
        </w:rPr>
        <w:t xml:space="preserve"> настоящего порядка.</w:t>
      </w:r>
    </w:p>
    <w:p w:rsidR="00DC6694" w:rsidRDefault="00D63641" w:rsidP="00DC6694">
      <w:pPr>
        <w:widowControl w:val="0"/>
        <w:autoSpaceDE w:val="0"/>
        <w:autoSpaceDN w:val="0"/>
        <w:adjustRightInd w:val="0"/>
        <w:ind w:firstLine="540"/>
        <w:jc w:val="both"/>
        <w:rPr>
          <w:rFonts w:cs="Times New Roman"/>
        </w:rPr>
      </w:pPr>
      <w:r>
        <w:rPr>
          <w:rFonts w:eastAsiaTheme="minorHAnsi" w:cs="Times New Roman"/>
          <w:lang w:eastAsia="en-US"/>
        </w:rPr>
        <w:t>2.2</w:t>
      </w:r>
      <w:r w:rsidR="00CD24DA">
        <w:rPr>
          <w:rFonts w:eastAsiaTheme="minorHAnsi" w:cs="Times New Roman"/>
          <w:lang w:eastAsia="en-US"/>
        </w:rPr>
        <w:t>0</w:t>
      </w:r>
      <w:r>
        <w:rPr>
          <w:rFonts w:eastAsiaTheme="minorHAnsi" w:cs="Times New Roman"/>
          <w:lang w:eastAsia="en-US"/>
        </w:rPr>
        <w:t xml:space="preserve">. </w:t>
      </w:r>
      <w:r w:rsidR="001B589C">
        <w:rPr>
          <w:rFonts w:eastAsiaTheme="minorHAnsi" w:cs="Times New Roman"/>
          <w:lang w:eastAsia="en-US"/>
        </w:rPr>
        <w:t>Получатели субсидии представляют в Администрацию</w:t>
      </w:r>
      <w:r w:rsidR="00DB0919" w:rsidRPr="00DB0919">
        <w:rPr>
          <w:rFonts w:cs="Times New Roman"/>
        </w:rPr>
        <w:t xml:space="preserve"> </w:t>
      </w:r>
      <w:r w:rsidR="00DB0919">
        <w:rPr>
          <w:rFonts w:cs="Times New Roman"/>
        </w:rPr>
        <w:t xml:space="preserve">до 20 января </w:t>
      </w:r>
      <w:r w:rsidR="00133567" w:rsidRPr="00C678BC">
        <w:rPr>
          <w:rFonts w:cs="Times New Roman"/>
        </w:rPr>
        <w:t>в течение 2 (двух</w:t>
      </w:r>
      <w:r w:rsidR="00DC6694">
        <w:rPr>
          <w:rFonts w:cs="Times New Roman"/>
        </w:rPr>
        <w:t>) лет после получения субсидии о</w:t>
      </w:r>
      <w:r w:rsidR="00133567" w:rsidRPr="00C678BC">
        <w:rPr>
          <w:rFonts w:cs="Times New Roman"/>
        </w:rPr>
        <w:t xml:space="preserve">тчет об эффективности использования субсидии </w:t>
      </w:r>
      <w:r w:rsidR="00DC6694">
        <w:rPr>
          <w:rFonts w:cs="Times New Roman"/>
        </w:rPr>
        <w:t xml:space="preserve">с показателями результативности </w:t>
      </w:r>
      <w:r w:rsidR="00133567" w:rsidRPr="00C678BC">
        <w:rPr>
          <w:rFonts w:cs="Times New Roman"/>
        </w:rPr>
        <w:t>по форме, установленной Приложение</w:t>
      </w:r>
      <w:r w:rsidR="00133567">
        <w:rPr>
          <w:rFonts w:cs="Times New Roman"/>
        </w:rPr>
        <w:t>м</w:t>
      </w:r>
      <w:r w:rsidR="00133567" w:rsidRPr="00C678BC">
        <w:rPr>
          <w:rFonts w:cs="Times New Roman"/>
        </w:rPr>
        <w:t xml:space="preserve"> № 1</w:t>
      </w:r>
      <w:r w:rsidR="00320F31">
        <w:rPr>
          <w:rFonts w:cs="Times New Roman"/>
        </w:rPr>
        <w:t>4</w:t>
      </w:r>
      <w:r w:rsidR="00133567" w:rsidRPr="00C678BC">
        <w:rPr>
          <w:rFonts w:cs="Times New Roman"/>
        </w:rPr>
        <w:t xml:space="preserve"> к настоящему Порядку.</w:t>
      </w:r>
      <w:r w:rsidR="00505262">
        <w:rPr>
          <w:rFonts w:cs="Times New Roman"/>
        </w:rPr>
        <w:t xml:space="preserve"> </w:t>
      </w:r>
    </w:p>
    <w:p w:rsidR="00DC6694" w:rsidRDefault="002F2A13" w:rsidP="002F2A13">
      <w:pPr>
        <w:ind w:firstLine="567"/>
        <w:jc w:val="both"/>
        <w:rPr>
          <w:rFonts w:cs="Times New Roman"/>
        </w:rPr>
      </w:pPr>
      <w:r>
        <w:rPr>
          <w:rFonts w:cs="Times New Roman"/>
        </w:rPr>
        <w:t>2.2</w:t>
      </w:r>
      <w:r w:rsidR="00CD24DA">
        <w:rPr>
          <w:rFonts w:cs="Times New Roman"/>
        </w:rPr>
        <w:t>1</w:t>
      </w:r>
      <w:r>
        <w:rPr>
          <w:rFonts w:cs="Times New Roman"/>
        </w:rPr>
        <w:t xml:space="preserve">. </w:t>
      </w:r>
      <w:r w:rsidRPr="00C678BC">
        <w:rPr>
          <w:rFonts w:cs="Times New Roman"/>
        </w:rPr>
        <w:t xml:space="preserve">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w:t>
      </w:r>
      <w:r w:rsidR="00DB0919">
        <w:rPr>
          <w:rFonts w:cs="Times New Roman"/>
        </w:rPr>
        <w:t xml:space="preserve">до 20 января года </w:t>
      </w:r>
      <w:r w:rsidRPr="00C678BC">
        <w:rPr>
          <w:rFonts w:cs="Times New Roman"/>
        </w:rPr>
        <w:t>следующего за годом оказания финансовой поддержки по форме, установленной Приложение</w:t>
      </w:r>
      <w:r>
        <w:rPr>
          <w:rFonts w:cs="Times New Roman"/>
        </w:rPr>
        <w:t>м</w:t>
      </w:r>
      <w:r w:rsidRPr="00C678BC">
        <w:rPr>
          <w:rFonts w:cs="Times New Roman"/>
        </w:rPr>
        <w:t xml:space="preserve"> № 1</w:t>
      </w:r>
      <w:r w:rsidR="00320F31">
        <w:rPr>
          <w:rFonts w:cs="Times New Roman"/>
        </w:rPr>
        <w:t>3</w:t>
      </w:r>
      <w:r w:rsidRPr="00C678BC">
        <w:rPr>
          <w:rFonts w:cs="Times New Roman"/>
        </w:rPr>
        <w:t xml:space="preserve"> к настоящему Порядку</w:t>
      </w:r>
      <w:r w:rsidR="00D444D6">
        <w:rPr>
          <w:rFonts w:cs="Times New Roman"/>
        </w:rPr>
        <w:t>.</w:t>
      </w:r>
    </w:p>
    <w:p w:rsidR="00D444D6" w:rsidRPr="00C678BC" w:rsidRDefault="001538D1" w:rsidP="002F2A13">
      <w:pPr>
        <w:ind w:firstLine="567"/>
        <w:jc w:val="both"/>
        <w:rPr>
          <w:rFonts w:cs="Times New Roman"/>
        </w:rPr>
      </w:pPr>
      <w:r>
        <w:rPr>
          <w:rFonts w:cs="Times New Roman"/>
        </w:rPr>
        <w:t>2.2</w:t>
      </w:r>
      <w:r w:rsidR="00CD24DA">
        <w:rPr>
          <w:rFonts w:cs="Times New Roman"/>
        </w:rPr>
        <w:t>2</w:t>
      </w:r>
      <w:r>
        <w:rPr>
          <w:rFonts w:cs="Times New Roman"/>
        </w:rPr>
        <w:t>. Сроки предоставления отчетности получателем субсидии устанавливается Соглашением.</w:t>
      </w:r>
    </w:p>
    <w:p w:rsidR="00564A3E" w:rsidRDefault="00564A3E" w:rsidP="00DB0000">
      <w:pPr>
        <w:widowControl w:val="0"/>
        <w:autoSpaceDE w:val="0"/>
        <w:autoSpaceDN w:val="0"/>
        <w:adjustRightInd w:val="0"/>
        <w:ind w:right="-2" w:firstLine="567"/>
        <w:jc w:val="both"/>
        <w:rPr>
          <w:rFonts w:cs="Times New Roman"/>
        </w:rPr>
      </w:pPr>
      <w:r>
        <w:rPr>
          <w:rFonts w:cs="Times New Roman"/>
        </w:rPr>
        <w:t>2.2</w:t>
      </w:r>
      <w:r w:rsidR="00CD24DA">
        <w:rPr>
          <w:rFonts w:cs="Times New Roman"/>
        </w:rPr>
        <w:t>3</w:t>
      </w:r>
      <w:r>
        <w:rPr>
          <w:rFonts w:cs="Times New Roman"/>
        </w:rPr>
        <w:t>.</w:t>
      </w:r>
      <w:r w:rsidR="007F5197" w:rsidRPr="00C678BC">
        <w:rPr>
          <w:rFonts w:cs="Times New Roman"/>
        </w:rPr>
        <w:t xml:space="preserve"> </w:t>
      </w:r>
      <w:r>
        <w:rPr>
          <w:rFonts w:cs="Times New Roman"/>
        </w:rPr>
        <w:t xml:space="preserve">Администрация осуществляет контроль </w:t>
      </w:r>
      <w:r w:rsidR="00DE2875">
        <w:rPr>
          <w:rFonts w:cs="Times New Roman"/>
        </w:rPr>
        <w:t xml:space="preserve">и обязательную проверку </w:t>
      </w:r>
      <w:r>
        <w:rPr>
          <w:rFonts w:cs="Times New Roman"/>
        </w:rPr>
        <w:t>соблюдени</w:t>
      </w:r>
      <w:r w:rsidR="00DE2875">
        <w:rPr>
          <w:rFonts w:cs="Times New Roman"/>
        </w:rPr>
        <w:t>я</w:t>
      </w:r>
      <w:r>
        <w:rPr>
          <w:rFonts w:cs="Times New Roman"/>
        </w:rPr>
        <w:t xml:space="preserve"> условий, целей и порядка предоставления субсидии получателями субсидии.</w:t>
      </w:r>
    </w:p>
    <w:p w:rsidR="00564A3E" w:rsidRPr="00C678BC" w:rsidRDefault="00564A3E" w:rsidP="00564A3E">
      <w:pPr>
        <w:autoSpaceDE w:val="0"/>
        <w:autoSpaceDN w:val="0"/>
        <w:adjustRightInd w:val="0"/>
        <w:ind w:firstLine="567"/>
        <w:jc w:val="both"/>
        <w:rPr>
          <w:rFonts w:cs="Times New Roman"/>
        </w:rPr>
      </w:pPr>
      <w:r w:rsidRPr="00C678BC">
        <w:rPr>
          <w:rFonts w:cs="Times New Roman"/>
        </w:rPr>
        <w:t xml:space="preserve">Управление учета, контроля и сводной отчетности Администрации ведет учет полученных из бюджета городского округа средств на мероприятие </w:t>
      </w:r>
      <w:proofErr w:type="gramStart"/>
      <w:r w:rsidRPr="00C678BC">
        <w:rPr>
          <w:rFonts w:cs="Times New Roman"/>
        </w:rPr>
        <w:t>по</w:t>
      </w:r>
      <w:proofErr w:type="gramEnd"/>
      <w:r w:rsidRPr="00C678BC">
        <w:rPr>
          <w:rFonts w:cs="Times New Roman"/>
        </w:rPr>
        <w:t xml:space="preserve"> </w:t>
      </w:r>
      <w:proofErr w:type="gramStart"/>
      <w:r w:rsidRPr="00C678BC">
        <w:rPr>
          <w:rFonts w:cs="Times New Roman"/>
        </w:rPr>
        <w:t>финансовой</w:t>
      </w:r>
      <w:proofErr w:type="gramEnd"/>
      <w:r w:rsidRPr="00C678BC">
        <w:rPr>
          <w:rFonts w:cs="Times New Roman"/>
        </w:rPr>
        <w:t xml:space="preserve"> поддержки Программы в с</w:t>
      </w:r>
      <w:r>
        <w:rPr>
          <w:rFonts w:cs="Times New Roman"/>
        </w:rPr>
        <w:t>оответствии с законодательством.</w:t>
      </w:r>
    </w:p>
    <w:p w:rsidR="00DB0000" w:rsidRDefault="00DB0000" w:rsidP="00DB0000">
      <w:pPr>
        <w:autoSpaceDE w:val="0"/>
        <w:autoSpaceDN w:val="0"/>
        <w:adjustRightInd w:val="0"/>
        <w:ind w:firstLine="567"/>
        <w:jc w:val="both"/>
        <w:rPr>
          <w:rFonts w:cs="Times New Roman"/>
        </w:rPr>
      </w:pPr>
      <w:r>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 с</w:t>
      </w:r>
      <w:r w:rsidRPr="00C678BC">
        <w:rPr>
          <w:rFonts w:cs="Times New Roman"/>
        </w:rPr>
        <w:t>убъекты МСП несут ответственность в соответствии с законодательством</w:t>
      </w:r>
      <w:r>
        <w:rPr>
          <w:rFonts w:cs="Times New Roman"/>
        </w:rPr>
        <w:t>. Соглашением могут быть установлены штрафные санкции и иные меры ответственности.</w:t>
      </w:r>
    </w:p>
    <w:p w:rsidR="009C1A9D" w:rsidRDefault="00DB0000" w:rsidP="00DB0000">
      <w:pPr>
        <w:autoSpaceDE w:val="0"/>
        <w:autoSpaceDN w:val="0"/>
        <w:adjustRightInd w:val="0"/>
        <w:ind w:firstLine="540"/>
        <w:jc w:val="both"/>
        <w:rPr>
          <w:rFonts w:cs="Times New Roman"/>
        </w:rPr>
      </w:pPr>
      <w:r w:rsidRPr="00C678BC">
        <w:rPr>
          <w:rFonts w:cs="Times New Roman"/>
        </w:rPr>
        <w:t xml:space="preserve">В случае не достижения показателей, указанных Заявителем в </w:t>
      </w:r>
      <w:r w:rsidR="00320F31">
        <w:rPr>
          <w:rFonts w:cs="Times New Roman"/>
        </w:rPr>
        <w:t>Информации о заявителе</w:t>
      </w:r>
      <w:r w:rsidRPr="00C678BC">
        <w:rPr>
          <w:rFonts w:cs="Times New Roman"/>
        </w:rPr>
        <w:t xml:space="preserve"> (по форме согласно приложению №</w:t>
      </w:r>
      <w:r w:rsidR="00320F31">
        <w:rPr>
          <w:rFonts w:cs="Times New Roman"/>
        </w:rPr>
        <w:t xml:space="preserve"> 5</w:t>
      </w:r>
      <w:r w:rsidRPr="00C678BC">
        <w:rPr>
          <w:rFonts w:cs="Times New Roman"/>
        </w:rPr>
        <w:t>)</w:t>
      </w:r>
      <w:r w:rsidR="009C1A9D">
        <w:rPr>
          <w:rFonts w:cs="Times New Roman"/>
        </w:rPr>
        <w:t xml:space="preserve"> для установления причин</w:t>
      </w:r>
      <w:r w:rsidR="009C1A9D" w:rsidRPr="009C1A9D">
        <w:rPr>
          <w:rFonts w:cs="Times New Roman"/>
        </w:rPr>
        <w:t xml:space="preserve"> </w:t>
      </w:r>
      <w:r w:rsidR="009C1A9D" w:rsidRPr="00C678BC">
        <w:rPr>
          <w:rFonts w:cs="Times New Roman"/>
        </w:rPr>
        <w:t>не достижения плановых показателей</w:t>
      </w:r>
      <w:r w:rsidRPr="00C678BC">
        <w:rPr>
          <w:rFonts w:cs="Times New Roman"/>
        </w:rPr>
        <w:t xml:space="preserve"> созывается Комиссия из представителей Администрации</w:t>
      </w:r>
      <w:r w:rsidR="009C1A9D">
        <w:rPr>
          <w:rFonts w:cs="Times New Roman"/>
        </w:rPr>
        <w:t>.</w:t>
      </w:r>
    </w:p>
    <w:p w:rsidR="009E5748" w:rsidRPr="00C678BC" w:rsidRDefault="009E5748" w:rsidP="009C1A9D">
      <w:pPr>
        <w:ind w:firstLine="567"/>
        <w:jc w:val="both"/>
        <w:rPr>
          <w:rFonts w:cs="Times New Roman"/>
        </w:rPr>
      </w:pPr>
      <w:r w:rsidRPr="00C678BC">
        <w:rPr>
          <w:rFonts w:cs="Times New Roman"/>
        </w:rPr>
        <w:t>Предоставление субсидии приостанавливается в случае:</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н</w:t>
      </w:r>
      <w:r w:rsidR="009E5748" w:rsidRPr="00C678BC">
        <w:rPr>
          <w:rFonts w:cs="Times New Roman"/>
        </w:rPr>
        <w:t>епредставления субъектом МСП отчетности и докумен</w:t>
      </w:r>
      <w:r>
        <w:rPr>
          <w:rFonts w:cs="Times New Roman"/>
        </w:rPr>
        <w:t>тов, установленных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в</w:t>
      </w:r>
      <w:r w:rsidR="009E5748" w:rsidRPr="00C678BC">
        <w:rPr>
          <w:rFonts w:cs="Times New Roman"/>
        </w:rPr>
        <w:t>ыявления факта недостоверности сведений, содержащихся в представленных для получения субсидии документах или в отчетности и документах, устано</w:t>
      </w:r>
      <w:r>
        <w:rPr>
          <w:rFonts w:cs="Times New Roman"/>
        </w:rPr>
        <w:t>вленных заключенным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lastRenderedPageBreak/>
        <w:t xml:space="preserve">- выявления </w:t>
      </w:r>
      <w:r w:rsidR="009E5748" w:rsidRPr="00C678BC">
        <w:rPr>
          <w:rFonts w:cs="Times New Roman"/>
        </w:rPr>
        <w:t>факта нецелевого использо</w:t>
      </w:r>
      <w:r>
        <w:rPr>
          <w:rFonts w:cs="Times New Roman"/>
        </w:rPr>
        <w:t>вания предоставленной субсидии;</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о</w:t>
      </w:r>
      <w:r w:rsidR="009E5748" w:rsidRPr="00C678BC">
        <w:rPr>
          <w:rFonts w:cs="Times New Roman"/>
        </w:rPr>
        <w:t>бъявления о несостоятельности (банкротстве), ликвидации или реорганизации субъекта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При наличии </w:t>
      </w:r>
      <w:r w:rsidR="009C1A9D">
        <w:rPr>
          <w:rFonts w:cs="Times New Roman"/>
        </w:rPr>
        <w:t xml:space="preserve">указанных </w:t>
      </w:r>
      <w:r w:rsidRPr="00C678BC">
        <w:rPr>
          <w:rFonts w:cs="Times New Roman"/>
        </w:rPr>
        <w:t xml:space="preserve">оснований, </w:t>
      </w:r>
      <w:r w:rsidR="009C1A9D">
        <w:rPr>
          <w:rFonts w:cs="Times New Roman"/>
        </w:rPr>
        <w:t>п</w:t>
      </w:r>
      <w:r w:rsidRPr="00C678BC">
        <w:rPr>
          <w:rFonts w:cs="Times New Roman"/>
        </w:rPr>
        <w:t>редоставление субсидии</w:t>
      </w:r>
      <w:r w:rsidR="009C1A9D">
        <w:rPr>
          <w:rFonts w:cs="Times New Roman"/>
        </w:rPr>
        <w:t xml:space="preserve"> </w:t>
      </w:r>
      <w:r w:rsidR="009C1A9D" w:rsidRPr="00C678BC">
        <w:rPr>
          <w:rFonts w:cs="Times New Roman"/>
        </w:rPr>
        <w:t>приостанавливается</w:t>
      </w:r>
      <w:r w:rsidRPr="00C678BC">
        <w:rPr>
          <w:rFonts w:cs="Times New Roman"/>
        </w:rPr>
        <w:t xml:space="preserve"> и в течение 5 календарных дней </w:t>
      </w:r>
      <w:r w:rsidR="009C1A9D">
        <w:rPr>
          <w:rFonts w:cs="Times New Roman"/>
        </w:rPr>
        <w:t xml:space="preserve">Администрация </w:t>
      </w:r>
      <w:r w:rsidRPr="00C678BC">
        <w:rPr>
          <w:rFonts w:cs="Times New Roman"/>
        </w:rPr>
        <w:t>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 устранения нарушений в сроки, указанные в акте, </w:t>
      </w:r>
      <w:r w:rsidR="004B7173">
        <w:rPr>
          <w:rFonts w:cs="Times New Roman"/>
        </w:rPr>
        <w:t>Администрация</w:t>
      </w:r>
      <w:r w:rsidRPr="00C678BC">
        <w:rPr>
          <w:rFonts w:cs="Times New Roman"/>
        </w:rPr>
        <w:t xml:space="preserve">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В течение 5 календарных дней с даты подписания требование направляется получателю субсидии.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неисполнения получателем субсидии требования о возврате субсидии (части субсидии) в соответствии </w:t>
      </w:r>
      <w:r w:rsidR="006A3A63" w:rsidRPr="00C678BC">
        <w:rPr>
          <w:rFonts w:cs="Times New Roman"/>
        </w:rPr>
        <w:t>Администрация</w:t>
      </w:r>
      <w:r w:rsidRPr="00C678BC">
        <w:rPr>
          <w:rFonts w:cs="Times New Roman"/>
        </w:rPr>
        <w:t xml:space="preserve"> производит ее взыскание в порядке, установленном законодательством Российской Федерации.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устранения нарушений, указанных в акте, </w:t>
      </w:r>
      <w:r w:rsidR="006A3A63" w:rsidRPr="00C678BC">
        <w:rPr>
          <w:rFonts w:cs="Times New Roman"/>
        </w:rPr>
        <w:t>Администрация</w:t>
      </w:r>
      <w:r w:rsidRPr="00C678BC">
        <w:rPr>
          <w:rFonts w:cs="Times New Roman"/>
        </w:rPr>
        <w:t xml:space="preserve"> в течение 5 календарных дней возобновляет предоставление субсидии.</w:t>
      </w:r>
    </w:p>
    <w:p w:rsidR="009E5748" w:rsidRDefault="009E5748"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9623F9" w:rsidRDefault="009623F9" w:rsidP="009E5748">
      <w:pPr>
        <w:widowControl w:val="0"/>
        <w:autoSpaceDE w:val="0"/>
        <w:autoSpaceDN w:val="0"/>
        <w:adjustRightInd w:val="0"/>
        <w:ind w:firstLine="540"/>
        <w:jc w:val="both"/>
        <w:rPr>
          <w:rFonts w:cs="Times New Roman"/>
        </w:rPr>
      </w:pPr>
    </w:p>
    <w:p w:rsidR="00EE4CA9" w:rsidRDefault="009E5748" w:rsidP="004D6DB8">
      <w:pPr>
        <w:widowControl w:val="0"/>
        <w:autoSpaceDE w:val="0"/>
        <w:autoSpaceDN w:val="0"/>
        <w:adjustRightInd w:val="0"/>
        <w:ind w:left="1248" w:firstLine="624"/>
        <w:jc w:val="center"/>
        <w:outlineLvl w:val="1"/>
        <w:rPr>
          <w:rFonts w:cs="Times New Roman"/>
        </w:rPr>
      </w:pPr>
      <w:r w:rsidRPr="00C678BC">
        <w:rPr>
          <w:rFonts w:cs="Times New Roman"/>
        </w:rPr>
        <w:t xml:space="preserve">                   </w:t>
      </w:r>
      <w:r w:rsidR="004D6DB8" w:rsidRPr="00C678BC">
        <w:rPr>
          <w:rFonts w:cs="Times New Roman"/>
        </w:rPr>
        <w:t xml:space="preserve">                    </w:t>
      </w:r>
    </w:p>
    <w:p w:rsidR="004D6DB8" w:rsidRPr="00C678BC" w:rsidRDefault="004D6DB8" w:rsidP="004872C9">
      <w:pPr>
        <w:widowControl w:val="0"/>
        <w:autoSpaceDE w:val="0"/>
        <w:autoSpaceDN w:val="0"/>
        <w:adjustRightInd w:val="0"/>
        <w:ind w:left="3119" w:firstLine="624"/>
        <w:jc w:val="center"/>
        <w:outlineLvl w:val="1"/>
        <w:rPr>
          <w:rFonts w:cs="Times New Roman"/>
        </w:rPr>
      </w:pPr>
      <w:r w:rsidRPr="00C678BC">
        <w:rPr>
          <w:rFonts w:cs="Times New Roman"/>
        </w:rPr>
        <w:lastRenderedPageBreak/>
        <w:t xml:space="preserve">    </w:t>
      </w:r>
      <w:r w:rsidR="004872C9">
        <w:rPr>
          <w:rFonts w:cs="Times New Roman"/>
        </w:rPr>
        <w:t xml:space="preserve">                            </w:t>
      </w:r>
      <w:r w:rsidRPr="00C678BC">
        <w:rPr>
          <w:rFonts w:cs="Times New Roman"/>
        </w:rPr>
        <w:t>Приложение № 1</w:t>
      </w:r>
    </w:p>
    <w:p w:rsidR="004D6DB8" w:rsidRPr="00C678BC" w:rsidRDefault="004D6DB8" w:rsidP="004872C9">
      <w:pPr>
        <w:ind w:left="3119"/>
        <w:rPr>
          <w:rFonts w:cs="Times New Roman"/>
          <w:color w:val="000000"/>
        </w:rPr>
      </w:pPr>
      <w:r w:rsidRPr="00C678BC">
        <w:rPr>
          <w:rFonts w:cs="Times New Roman"/>
        </w:rPr>
        <w:t xml:space="preserve">                                </w:t>
      </w:r>
      <w:r w:rsidR="004872C9">
        <w:rPr>
          <w:rFonts w:cs="Times New Roman"/>
        </w:rPr>
        <w:t xml:space="preserve">  </w:t>
      </w: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widowControl w:val="0"/>
        <w:autoSpaceDE w:val="0"/>
        <w:autoSpaceDN w:val="0"/>
        <w:adjustRightInd w:val="0"/>
        <w:ind w:left="1248" w:firstLine="624"/>
        <w:jc w:val="center"/>
        <w:outlineLvl w:val="1"/>
        <w:rPr>
          <w:rFonts w:cs="Times New Roman"/>
        </w:rPr>
      </w:pPr>
    </w:p>
    <w:p w:rsidR="004D6DB8" w:rsidRPr="00C678BC" w:rsidRDefault="004D6DB8" w:rsidP="009E5748">
      <w:pPr>
        <w:widowControl w:val="0"/>
        <w:autoSpaceDE w:val="0"/>
        <w:autoSpaceDN w:val="0"/>
        <w:adjustRightInd w:val="0"/>
        <w:ind w:left="1248" w:firstLine="624"/>
        <w:jc w:val="center"/>
        <w:outlineLvl w:val="1"/>
        <w:rPr>
          <w:rFonts w:cs="Times New Roman"/>
        </w:rPr>
      </w:pPr>
    </w:p>
    <w:p w:rsidR="004D6DB8" w:rsidRPr="00C678BC" w:rsidRDefault="004D6DB8" w:rsidP="004D6DB8">
      <w:pPr>
        <w:suppressAutoHyphens/>
        <w:spacing w:line="23" w:lineRule="atLeast"/>
        <w:jc w:val="center"/>
        <w:rPr>
          <w:rFonts w:cs="Times New Roman"/>
          <w:b/>
          <w:lang w:eastAsia="ar-SA"/>
        </w:rPr>
      </w:pPr>
      <w:r w:rsidRPr="00C678BC">
        <w:rPr>
          <w:rFonts w:cs="Times New Roman"/>
          <w:b/>
          <w:lang w:eastAsia="ar-SA"/>
        </w:rPr>
        <w:t>Термины и определения</w:t>
      </w:r>
    </w:p>
    <w:p w:rsidR="004D6DB8" w:rsidRPr="00C678BC" w:rsidRDefault="004D6DB8" w:rsidP="004D6DB8">
      <w:pPr>
        <w:suppressAutoHyphens/>
        <w:spacing w:line="23" w:lineRule="atLeast"/>
        <w:jc w:val="center"/>
        <w:rPr>
          <w:rFonts w:cs="Times New Roman"/>
          <w:b/>
          <w:lang w:eastAsia="ar-SA"/>
        </w:rPr>
      </w:pPr>
    </w:p>
    <w:tbl>
      <w:tblPr>
        <w:tblStyle w:val="af3"/>
        <w:tblW w:w="5000" w:type="pct"/>
        <w:tblCellMar>
          <w:left w:w="123" w:type="dxa"/>
        </w:tblCellMar>
        <w:tblLook w:val="04A0"/>
      </w:tblPr>
      <w:tblGrid>
        <w:gridCol w:w="3196"/>
        <w:gridCol w:w="1146"/>
        <w:gridCol w:w="5243"/>
      </w:tblGrid>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Порядок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DC5166" w:rsidP="004D6DB8">
            <w:pPr>
              <w:suppressAutoHyphens/>
              <w:spacing w:line="23" w:lineRule="atLeast"/>
              <w:jc w:val="both"/>
              <w:rPr>
                <w:rFonts w:ascii="Times New Roman" w:hAnsi="Times New Roman" w:cs="Times New Roman"/>
              </w:rPr>
            </w:pPr>
            <w:r>
              <w:rPr>
                <w:rFonts w:ascii="Times New Roman" w:hAnsi="Times New Roman" w:cs="Times New Roman"/>
              </w:rPr>
              <w:t>механизм</w:t>
            </w:r>
            <w:r w:rsidR="004D6DB8" w:rsidRPr="00C678BC">
              <w:rPr>
                <w:rFonts w:ascii="Times New Roman" w:hAnsi="Times New Roman" w:cs="Times New Roman"/>
              </w:rPr>
              <w:t xml:space="preserve"> предоставления субсидий из бюджета городского округа Электросталь </w:t>
            </w:r>
            <w:r w:rsidR="005F1B3F">
              <w:rPr>
                <w:rFonts w:ascii="Times New Roman" w:hAnsi="Times New Roman" w:cs="Times New Roman"/>
              </w:rPr>
              <w:t xml:space="preserve">Московской области юридическим </w:t>
            </w:r>
            <w:r w:rsidR="004D6DB8" w:rsidRPr="00C678BC">
              <w:rPr>
                <w:rFonts w:ascii="Times New Roman" w:hAnsi="Times New Roman" w:cs="Times New Roman"/>
              </w:rPr>
              <w:t>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4D6DB8" w:rsidRPr="00C678BC" w:rsidRDefault="004D6DB8" w:rsidP="004D6DB8">
            <w:pPr>
              <w:suppressAutoHyphens/>
              <w:spacing w:line="23" w:lineRule="atLeast"/>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Заявка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запрос о предоставлении Субсидии, представленный любым предусмотренным Порядком способом</w:t>
            </w:r>
            <w:r w:rsidR="003B6168">
              <w:rPr>
                <w:rFonts w:ascii="Times New Roman" w:hAnsi="Times New Roman" w:cs="Times New Roman"/>
              </w:rPr>
              <w:t>, включающий в себя заявление и пакет документов</w:t>
            </w:r>
            <w:r w:rsidRPr="00C678BC">
              <w:rPr>
                <w:rFonts w:ascii="Times New Roman" w:hAnsi="Times New Roman" w:cs="Times New Roman"/>
              </w:rPr>
              <w:t>;</w:t>
            </w: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Заявитель</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лицо, обращающееся с заявлением о предоставлении Муниципальной услуги;</w:t>
            </w:r>
          </w:p>
          <w:p w:rsidR="004D6DB8" w:rsidRPr="00C678BC" w:rsidRDefault="004D6DB8" w:rsidP="00F93A1B">
            <w:pPr>
              <w:suppressAutoHyphens/>
              <w:spacing w:line="23" w:lineRule="atLeast"/>
              <w:ind w:firstLine="709"/>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Администрация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Администрация городского округа Электросталь Московской области;</w:t>
            </w:r>
          </w:p>
        </w:tc>
      </w:tr>
      <w:tr w:rsidR="004D6DB8" w:rsidRPr="00C678BC" w:rsidTr="00F93A1B">
        <w:tc>
          <w:tcPr>
            <w:tcW w:w="1667" w:type="pct"/>
            <w:tcBorders>
              <w:top w:val="nil"/>
              <w:left w:val="nil"/>
              <w:bottom w:val="nil"/>
              <w:right w:val="nil"/>
            </w:tcBorders>
            <w:shd w:val="clear" w:color="auto" w:fill="auto"/>
          </w:tcPr>
          <w:p w:rsidR="00CD24DA" w:rsidRDefault="00CD24DA" w:rsidP="007F5197">
            <w:pPr>
              <w:suppressAutoHyphens/>
              <w:spacing w:line="23" w:lineRule="atLeast"/>
              <w:rPr>
                <w:rFonts w:ascii="Times New Roman" w:hAnsi="Times New Roman" w:cs="Times New Roman"/>
              </w:rPr>
            </w:pPr>
          </w:p>
          <w:p w:rsidR="004D6DB8" w:rsidRPr="00C678BC" w:rsidRDefault="00CD24DA" w:rsidP="007F5197">
            <w:pPr>
              <w:suppressAutoHyphens/>
              <w:spacing w:line="23" w:lineRule="atLeast"/>
              <w:rPr>
                <w:rFonts w:ascii="Times New Roman" w:hAnsi="Times New Roman" w:cs="Times New Roman"/>
              </w:rPr>
            </w:pPr>
            <w:r>
              <w:rPr>
                <w:rFonts w:ascii="Times New Roman" w:hAnsi="Times New Roman" w:cs="Times New Roman"/>
              </w:rPr>
              <w:t>Управление</w:t>
            </w:r>
          </w:p>
        </w:tc>
        <w:tc>
          <w:tcPr>
            <w:tcW w:w="598" w:type="pct"/>
            <w:tcBorders>
              <w:top w:val="nil"/>
              <w:left w:val="nil"/>
              <w:bottom w:val="nil"/>
              <w:right w:val="nil"/>
            </w:tcBorders>
            <w:shd w:val="clear" w:color="auto" w:fill="auto"/>
          </w:tcPr>
          <w:p w:rsidR="00CD24DA" w:rsidRDefault="00CD24DA" w:rsidP="007F5197">
            <w:pPr>
              <w:suppressAutoHyphens/>
              <w:spacing w:line="23" w:lineRule="atLeast"/>
              <w:ind w:firstLine="709"/>
              <w:rPr>
                <w:rFonts w:ascii="Times New Roman" w:hAnsi="Times New Roman" w:cs="Times New Roman"/>
              </w:rPr>
            </w:pPr>
          </w:p>
          <w:p w:rsidR="004D6DB8" w:rsidRPr="00C678BC" w:rsidRDefault="004D6DB8" w:rsidP="007F519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CD24DA" w:rsidRDefault="00CD24DA" w:rsidP="00F93A1B">
            <w:pPr>
              <w:suppressAutoHyphens/>
              <w:spacing w:line="23" w:lineRule="atLeast"/>
              <w:jc w:val="both"/>
              <w:rPr>
                <w:rFonts w:ascii="Times New Roman" w:hAnsi="Times New Roman" w:cs="Times New Roman"/>
              </w:rPr>
            </w:pPr>
          </w:p>
          <w:p w:rsidR="004D6DB8" w:rsidRPr="00C678BC" w:rsidRDefault="00CD24DA" w:rsidP="00F93A1B">
            <w:pPr>
              <w:suppressAutoHyphens/>
              <w:spacing w:line="23" w:lineRule="atLeast"/>
              <w:jc w:val="both"/>
              <w:rPr>
                <w:rFonts w:ascii="Times New Roman" w:hAnsi="Times New Roman" w:cs="Times New Roman"/>
              </w:rPr>
            </w:pPr>
            <w:r>
              <w:rPr>
                <w:rFonts w:ascii="Times New Roman" w:hAnsi="Times New Roman" w:cs="Times New Roman"/>
              </w:rPr>
              <w:t>Экономическое управл</w:t>
            </w:r>
            <w:r w:rsidRPr="00C678BC">
              <w:rPr>
                <w:rFonts w:ascii="Times New Roman" w:hAnsi="Times New Roman" w:cs="Times New Roman"/>
              </w:rPr>
              <w:t>е</w:t>
            </w:r>
            <w:r>
              <w:rPr>
                <w:rFonts w:ascii="Times New Roman" w:hAnsi="Times New Roman" w:cs="Times New Roman"/>
              </w:rPr>
              <w:t xml:space="preserve">ние Администрации </w:t>
            </w:r>
            <w:r w:rsidRPr="00C678BC">
              <w:rPr>
                <w:rFonts w:ascii="Times New Roman" w:hAnsi="Times New Roman" w:cs="Times New Roman"/>
              </w:rPr>
              <w:t>городского округа</w:t>
            </w:r>
            <w:r w:rsidR="004D6DB8" w:rsidRPr="00C678BC">
              <w:rPr>
                <w:rFonts w:ascii="Times New Roman" w:hAnsi="Times New Roman" w:cs="Times New Roman"/>
              </w:rPr>
              <w:t xml:space="preserve"> Электросталь Московской области»;</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Комиссия</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942A53" w:rsidP="00F93A1B">
            <w:pPr>
              <w:suppressAutoHyphens/>
              <w:spacing w:line="23" w:lineRule="atLeast"/>
              <w:jc w:val="both"/>
              <w:rPr>
                <w:rFonts w:ascii="Times New Roman" w:hAnsi="Times New Roman" w:cs="Times New Roman"/>
              </w:rPr>
            </w:pPr>
            <w:r>
              <w:rPr>
                <w:rFonts w:ascii="Times New Roman" w:hAnsi="Times New Roman" w:cs="Times New Roman"/>
              </w:rPr>
              <w:t>Совещательный орган</w:t>
            </w:r>
            <w:r w:rsidR="004D6DB8" w:rsidRPr="00C678BC">
              <w:rPr>
                <w:rFonts w:ascii="Times New Roman" w:hAnsi="Times New Roman" w:cs="Times New Roman"/>
              </w:rPr>
              <w:t xml:space="preserve"> по принятию решений на предоставление субсидий на частичную компенсацию затрат субъектам малого и среднего предпринимательства</w:t>
            </w:r>
          </w:p>
          <w:p w:rsidR="001132FE" w:rsidRPr="00C678BC" w:rsidRDefault="001132FE"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ПСМ</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паспорт самоходной машины;</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ПТС</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паспорт транспортного средства;</w:t>
            </w: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РПГУ</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r w:rsidRPr="00C678BC">
                <w:rPr>
                  <w:rFonts w:ascii="Times New Roman" w:hAnsi="Times New Roman" w:cs="Times New Roman"/>
                </w:rPr>
                <w:t>http://uslugi.mosreg.ru</w:t>
              </w:r>
            </w:hyperlink>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Сеть Интернет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информационно-телекоммуникационная сеть «Интернет»;</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Субъект МСП</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942A53" w:rsidP="00942A53">
            <w:pPr>
              <w:suppressAutoHyphens/>
              <w:spacing w:line="23" w:lineRule="atLeast"/>
              <w:jc w:val="both"/>
              <w:rPr>
                <w:rFonts w:ascii="Times New Roman" w:hAnsi="Times New Roman" w:cs="Times New Roman"/>
              </w:rPr>
            </w:pPr>
            <w:r w:rsidRPr="00AF7870">
              <w:rPr>
                <w:rFonts w:ascii="Times New Roman" w:hAnsi="Times New Roman" w:cs="Times New Roman"/>
              </w:rPr>
              <w:t xml:space="preserve">хозяйствующие субъекты (юридические лица и </w:t>
            </w:r>
            <w:r w:rsidRPr="00AF7870">
              <w:rPr>
                <w:rFonts w:ascii="Times New Roman" w:hAnsi="Times New Roman" w:cs="Times New Roman"/>
              </w:rPr>
              <w:lastRenderedPageBreak/>
              <w:t xml:space="preserve">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AF7870">
              <w:rPr>
                <w:rFonts w:ascii="Times New Roman" w:hAnsi="Times New Roman" w:cs="Times New Roman"/>
              </w:rPr>
              <w:t>микропредприятиям</w:t>
            </w:r>
            <w:proofErr w:type="spellEnd"/>
            <w:r w:rsidRPr="00AF7870">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4D6DB8" w:rsidRPr="00C678BC">
              <w:rPr>
                <w:rFonts w:ascii="Times New Roman" w:hAnsi="Times New Roman" w:cs="Times New Roman"/>
              </w:rPr>
              <w:t>;</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Файл документа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электронный образ документа, полученный путем сканирования документа в бумажной форме.</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Электронный образ документа</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электронная копия документа, полученная путем сканирования бумажного носителя.</w:t>
            </w:r>
          </w:p>
          <w:p w:rsidR="004D6DB8" w:rsidRPr="00C678BC" w:rsidRDefault="004D6DB8" w:rsidP="00F93A1B">
            <w:pPr>
              <w:suppressAutoHyphens/>
              <w:spacing w:line="23" w:lineRule="atLeast"/>
              <w:jc w:val="both"/>
              <w:rPr>
                <w:rFonts w:ascii="Times New Roman" w:hAnsi="Times New Roman" w:cs="Times New Roman"/>
              </w:rPr>
            </w:pPr>
          </w:p>
        </w:tc>
      </w:tr>
    </w:tbl>
    <w:p w:rsidR="004D6DB8" w:rsidRPr="00C678BC" w:rsidRDefault="004D6DB8"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Default="0013327B" w:rsidP="009E5748">
      <w:pPr>
        <w:widowControl w:val="0"/>
        <w:autoSpaceDE w:val="0"/>
        <w:autoSpaceDN w:val="0"/>
        <w:adjustRightInd w:val="0"/>
        <w:ind w:left="1248" w:firstLine="624"/>
        <w:jc w:val="center"/>
        <w:outlineLvl w:val="1"/>
        <w:rPr>
          <w:rFonts w:cs="Times New Roman"/>
        </w:rPr>
      </w:pPr>
    </w:p>
    <w:p w:rsidR="00964D10" w:rsidRPr="00C678BC" w:rsidRDefault="00964D10"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9E5748" w:rsidRPr="00C678BC" w:rsidRDefault="009E5748" w:rsidP="009E5748">
      <w:pPr>
        <w:widowControl w:val="0"/>
        <w:autoSpaceDE w:val="0"/>
        <w:autoSpaceDN w:val="0"/>
        <w:adjustRightInd w:val="0"/>
        <w:ind w:left="1248" w:firstLine="624"/>
        <w:jc w:val="center"/>
        <w:outlineLvl w:val="1"/>
        <w:rPr>
          <w:rFonts w:cs="Times New Roman"/>
        </w:rPr>
      </w:pPr>
      <w:r w:rsidRPr="00C678BC">
        <w:rPr>
          <w:rFonts w:cs="Times New Roman"/>
        </w:rPr>
        <w:t xml:space="preserve">                                Приложение № </w:t>
      </w:r>
      <w:r w:rsidR="004D6DB8" w:rsidRPr="00C678BC">
        <w:rPr>
          <w:rFonts w:cs="Times New Roman"/>
        </w:rPr>
        <w:t>2</w:t>
      </w:r>
    </w:p>
    <w:p w:rsidR="009E5748" w:rsidRPr="00C678BC" w:rsidRDefault="009E5748" w:rsidP="009E5748">
      <w:pPr>
        <w:rPr>
          <w:rFonts w:cs="Times New Roman"/>
          <w:color w:val="000000"/>
        </w:rPr>
      </w:pPr>
      <w:r w:rsidRPr="00C678BC">
        <w:rPr>
          <w:rFonts w:cs="Times New Roman"/>
        </w:rPr>
        <w:lastRenderedPageBreak/>
        <w:t xml:space="preserve">                                                                                               к  </w:t>
      </w:r>
      <w:r w:rsidRPr="00C678BC">
        <w:rPr>
          <w:rFonts w:cs="Times New Roman"/>
          <w:color w:val="000000"/>
        </w:rPr>
        <w:t xml:space="preserve">Порядку  </w:t>
      </w:r>
    </w:p>
    <w:p w:rsidR="009E5748" w:rsidRPr="00C678BC" w:rsidRDefault="009E5748" w:rsidP="009E5748">
      <w:pPr>
        <w:rPr>
          <w:rFonts w:cs="Times New Roman"/>
          <w:color w:val="000000"/>
        </w:rPr>
      </w:pPr>
    </w:p>
    <w:p w:rsidR="009E5748" w:rsidRPr="00C678BC" w:rsidRDefault="009E5748" w:rsidP="009E5748">
      <w:pPr>
        <w:ind w:left="5670"/>
        <w:rPr>
          <w:rFonts w:cs="Times New Roman"/>
          <w:bCs/>
        </w:rPr>
      </w:pPr>
      <w:r w:rsidRPr="00C678BC">
        <w:rPr>
          <w:rFonts w:cs="Times New Roman"/>
          <w:bCs/>
        </w:rPr>
        <w:t xml:space="preserve">«В </w:t>
      </w:r>
      <w:r w:rsidR="00A85E52" w:rsidRPr="00C678BC">
        <w:rPr>
          <w:rFonts w:cs="Times New Roman"/>
        </w:rPr>
        <w:t>Администрацию городского округа Электросталь Московской области</w:t>
      </w:r>
      <w:r w:rsidRPr="00C678BC">
        <w:rPr>
          <w:rFonts w:cs="Times New Roman"/>
          <w:bCs/>
        </w:rPr>
        <w:t>»</w:t>
      </w:r>
    </w:p>
    <w:p w:rsidR="009E5748" w:rsidRPr="00C678BC" w:rsidRDefault="009E5748" w:rsidP="009E5748">
      <w:pPr>
        <w:ind w:left="5670"/>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jc w:val="center"/>
        <w:rPr>
          <w:rFonts w:cs="Times New Roman"/>
          <w:bCs/>
          <w:u w:val="single"/>
        </w:rPr>
      </w:pPr>
      <w:r w:rsidRPr="001267D7">
        <w:rPr>
          <w:rFonts w:cs="Times New Roman"/>
          <w:u w:val="single"/>
        </w:rPr>
        <w:t>Мероприятие «</w:t>
      </w:r>
      <w:r w:rsidRPr="001267D7">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267D7" w:rsidRPr="001267D7" w:rsidRDefault="001267D7" w:rsidP="001267D7">
      <w:pPr>
        <w:jc w:val="center"/>
        <w:rPr>
          <w:rFonts w:cs="Times New Roman"/>
          <w:bCs/>
          <w:sz w:val="16"/>
          <w:szCs w:val="16"/>
        </w:rPr>
      </w:pPr>
    </w:p>
    <w:p w:rsidR="001267D7" w:rsidRPr="001267D7" w:rsidRDefault="001267D7" w:rsidP="001267D7">
      <w:pPr>
        <w:jc w:val="both"/>
        <w:rPr>
          <w:rFonts w:cs="Times New Roman"/>
          <w:b/>
          <w:bCs/>
        </w:rPr>
      </w:pPr>
      <w:r w:rsidRPr="001267D7">
        <w:rPr>
          <w:rFonts w:cs="Times New Roman"/>
          <w:b/>
        </w:rPr>
        <w:t xml:space="preserve">Раздел </w:t>
      </w:r>
      <w:r w:rsidRPr="001267D7">
        <w:rPr>
          <w:rFonts w:cs="Times New Roman"/>
          <w:b/>
          <w:lang w:val="en-US"/>
        </w:rPr>
        <w:t>I</w:t>
      </w:r>
      <w:r w:rsidRPr="001267D7">
        <w:rPr>
          <w:rFonts w:cs="Times New Roman"/>
          <w:b/>
        </w:rPr>
        <w:t xml:space="preserve">. Сведения о Заявителе </w:t>
      </w:r>
    </w:p>
    <w:tbl>
      <w:tblPr>
        <w:tblStyle w:val="af3"/>
        <w:tblpPr w:leftFromText="180" w:rightFromText="180" w:vertAnchor="text" w:horzAnchor="margin" w:tblpX="83" w:tblpY="148"/>
        <w:tblW w:w="9722" w:type="dxa"/>
        <w:tblCellMar>
          <w:left w:w="83" w:type="dxa"/>
        </w:tblCellMar>
        <w:tblLook w:val="04A0"/>
      </w:tblPr>
      <w:tblGrid>
        <w:gridCol w:w="5034"/>
        <w:gridCol w:w="54"/>
        <w:gridCol w:w="4634"/>
      </w:tblGrid>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4634"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ИНН </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КПП </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Адрес места нахождения (места регистрации)/места жительства (для ИП)</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9722" w:type="dxa"/>
            <w:gridSpan w:val="3"/>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rPr>
          <w:trHeight w:val="423"/>
        </w:trPr>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proofErr w:type="spellStart"/>
            <w:proofErr w:type="gramStart"/>
            <w:r w:rsidRPr="001267D7">
              <w:rPr>
                <w:rFonts w:ascii="Times New Roman" w:eastAsia="Calibri" w:hAnsi="Times New Roman" w:cs="Times New Roman"/>
              </w:rPr>
              <w:t>Кор</w:t>
            </w:r>
            <w:proofErr w:type="spellEnd"/>
            <w:r w:rsidRPr="001267D7">
              <w:rPr>
                <w:rFonts w:ascii="Times New Roman" w:eastAsia="Calibri" w:hAnsi="Times New Roman" w:cs="Times New Roman"/>
              </w:rPr>
              <w:t xml:space="preserve"> / счет</w:t>
            </w:r>
            <w:proofErr w:type="gramEnd"/>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БИК</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ИНН банка</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КПП банка</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9722" w:type="dxa"/>
            <w:gridSpan w:val="3"/>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034"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6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34"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688"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p>
        </w:tc>
      </w:tr>
    </w:tbl>
    <w:p w:rsidR="001267D7" w:rsidRPr="001267D7" w:rsidRDefault="001267D7" w:rsidP="001267D7">
      <w:pPr>
        <w:spacing w:line="216" w:lineRule="auto"/>
        <w:rPr>
          <w:rFonts w:eastAsia="Calibri" w:cs="Times New Roman"/>
        </w:rPr>
      </w:pPr>
    </w:p>
    <w:tbl>
      <w:tblPr>
        <w:tblStyle w:val="af3"/>
        <w:tblpPr w:leftFromText="180" w:rightFromText="180" w:vertAnchor="text" w:horzAnchor="margin" w:tblpX="83" w:tblpY="29"/>
        <w:tblW w:w="9722" w:type="dxa"/>
        <w:tblCellMar>
          <w:left w:w="83" w:type="dxa"/>
        </w:tblCellMar>
        <w:tblLook w:val="04A0"/>
      </w:tblPr>
      <w:tblGrid>
        <w:gridCol w:w="5088"/>
        <w:gridCol w:w="4634"/>
      </w:tblGrid>
      <w:tr w:rsidR="001267D7" w:rsidRPr="001267D7" w:rsidTr="001267D7">
        <w:tc>
          <w:tcPr>
            <w:tcW w:w="9722" w:type="dxa"/>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088"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Должность</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1267D7">
        <w:tc>
          <w:tcPr>
            <w:tcW w:w="5088" w:type="dxa"/>
            <w:shd w:val="clear" w:color="auto" w:fill="auto"/>
          </w:tcPr>
          <w:p w:rsidR="001267D7" w:rsidRPr="001267D7" w:rsidRDefault="001267D7" w:rsidP="001267D7">
            <w:pPr>
              <w:spacing w:line="216" w:lineRule="auto"/>
              <w:rPr>
                <w:rFonts w:ascii="Times New Roman" w:eastAsia="Calibri" w:hAnsi="Times New Roman" w:cs="Times New Roman"/>
              </w:rPr>
            </w:pPr>
            <w:proofErr w:type="spellStart"/>
            <w:r w:rsidRPr="001267D7">
              <w:rPr>
                <w:rFonts w:ascii="Times New Roman" w:eastAsia="Calibri" w:hAnsi="Times New Roman" w:cs="Times New Roman"/>
              </w:rPr>
              <w:t>E-mail</w:t>
            </w:r>
            <w:proofErr w:type="spellEnd"/>
          </w:p>
        </w:tc>
        <w:tc>
          <w:tcPr>
            <w:tcW w:w="4634" w:type="dxa"/>
            <w:shd w:val="clear" w:color="auto" w:fill="auto"/>
          </w:tcPr>
          <w:p w:rsidR="001267D7" w:rsidRPr="001267D7" w:rsidRDefault="001267D7" w:rsidP="001267D7">
            <w:pPr>
              <w:spacing w:line="216" w:lineRule="auto"/>
              <w:rPr>
                <w:rFonts w:ascii="Times New Roman" w:eastAsia="Calibri" w:hAnsi="Times New Roman" w:cs="Times New Roman"/>
              </w:rPr>
            </w:pPr>
          </w:p>
        </w:tc>
      </w:tr>
    </w:tbl>
    <w:p w:rsidR="001267D7" w:rsidRPr="001267D7" w:rsidRDefault="001267D7" w:rsidP="001267D7">
      <w:pPr>
        <w:jc w:val="both"/>
        <w:rPr>
          <w:rFonts w:cs="Times New Roman"/>
          <w:b/>
          <w:bCs/>
          <w:sz w:val="16"/>
          <w:szCs w:val="16"/>
        </w:rPr>
      </w:pPr>
    </w:p>
    <w:p w:rsidR="001267D7" w:rsidRPr="001267D7" w:rsidRDefault="001267D7" w:rsidP="001267D7">
      <w:pPr>
        <w:jc w:val="both"/>
        <w:rPr>
          <w:rFonts w:cs="Times New Roman"/>
          <w:b/>
          <w:bCs/>
          <w:sz w:val="16"/>
          <w:szCs w:val="16"/>
        </w:rPr>
      </w:pPr>
    </w:p>
    <w:p w:rsidR="001267D7" w:rsidRPr="001267D7" w:rsidRDefault="001267D7" w:rsidP="001267D7">
      <w:pPr>
        <w:jc w:val="both"/>
        <w:rPr>
          <w:rFonts w:cs="Times New Roman"/>
          <w:b/>
          <w:bCs/>
          <w:sz w:val="16"/>
          <w:szCs w:val="16"/>
        </w:rPr>
      </w:pPr>
    </w:p>
    <w:p w:rsidR="001267D7" w:rsidRPr="001267D7" w:rsidRDefault="001267D7" w:rsidP="001267D7">
      <w:pPr>
        <w:jc w:val="both"/>
        <w:rPr>
          <w:rFonts w:cs="Times New Roman"/>
          <w:b/>
        </w:rPr>
      </w:pPr>
      <w:r w:rsidRPr="001267D7">
        <w:rPr>
          <w:rFonts w:cs="Times New Roman"/>
          <w:b/>
        </w:rPr>
        <w:t xml:space="preserve">Раздел </w:t>
      </w:r>
      <w:r w:rsidRPr="001267D7">
        <w:rPr>
          <w:rFonts w:cs="Times New Roman"/>
          <w:b/>
          <w:lang w:val="en-US"/>
        </w:rPr>
        <w:t>II</w:t>
      </w:r>
      <w:r w:rsidRPr="001267D7">
        <w:rPr>
          <w:rFonts w:cs="Times New Roman"/>
          <w:b/>
        </w:rPr>
        <w:t xml:space="preserve">. Расчет размера субсидии </w:t>
      </w:r>
    </w:p>
    <w:p w:rsidR="001267D7" w:rsidRPr="001267D7" w:rsidRDefault="001267D7" w:rsidP="001267D7">
      <w:pPr>
        <w:jc w:val="both"/>
        <w:rPr>
          <w:rFonts w:cs="Times New Roman"/>
          <w:b/>
          <w:bCs/>
          <w:sz w:val="16"/>
          <w:szCs w:val="16"/>
        </w:rPr>
      </w:pPr>
    </w:p>
    <w:tbl>
      <w:tblPr>
        <w:tblStyle w:val="af3"/>
        <w:tblW w:w="4902" w:type="pct"/>
        <w:tblInd w:w="98" w:type="dxa"/>
        <w:tblCellMar>
          <w:left w:w="98" w:type="dxa"/>
        </w:tblCellMar>
        <w:tblLook w:val="04A0"/>
      </w:tblPr>
      <w:tblGrid>
        <w:gridCol w:w="471"/>
        <w:gridCol w:w="2042"/>
        <w:gridCol w:w="1744"/>
        <w:gridCol w:w="1821"/>
        <w:gridCol w:w="1736"/>
        <w:gridCol w:w="1559"/>
      </w:tblGrid>
      <w:tr w:rsidR="001267D7" w:rsidRPr="001267D7" w:rsidTr="001267D7">
        <w:tc>
          <w:tcPr>
            <w:tcW w:w="479" w:type="dxa"/>
            <w:shd w:val="clear" w:color="auto" w:fill="auto"/>
          </w:tcPr>
          <w:p w:rsidR="001267D7" w:rsidRPr="001267D7" w:rsidRDefault="001267D7" w:rsidP="001267D7">
            <w:pPr>
              <w:jc w:val="center"/>
              <w:rPr>
                <w:rFonts w:eastAsia="Calibri" w:cs="Times New Roman"/>
              </w:rPr>
            </w:pPr>
            <w:r w:rsidRPr="001267D7">
              <w:rPr>
                <w:rFonts w:eastAsia="Calibri" w:cs="Times New Roman"/>
                <w:sz w:val="18"/>
                <w:szCs w:val="18"/>
              </w:rPr>
              <w:t xml:space="preserve">№ </w:t>
            </w:r>
            <w:proofErr w:type="spellStart"/>
            <w:proofErr w:type="gramStart"/>
            <w:r w:rsidRPr="001267D7">
              <w:rPr>
                <w:rFonts w:eastAsia="Calibri" w:cs="Times New Roman"/>
                <w:sz w:val="18"/>
                <w:szCs w:val="18"/>
              </w:rPr>
              <w:t>п</w:t>
            </w:r>
            <w:proofErr w:type="spellEnd"/>
            <w:proofErr w:type="gramEnd"/>
            <w:r w:rsidRPr="001267D7">
              <w:rPr>
                <w:rFonts w:eastAsia="Calibri" w:cs="Times New Roman"/>
                <w:sz w:val="18"/>
                <w:szCs w:val="18"/>
              </w:rPr>
              <w:t>/</w:t>
            </w:r>
            <w:proofErr w:type="spellStart"/>
            <w:r w:rsidRPr="001267D7">
              <w:rPr>
                <w:rFonts w:eastAsia="Calibri" w:cs="Times New Roman"/>
                <w:sz w:val="18"/>
                <w:szCs w:val="18"/>
              </w:rPr>
              <w:t>п</w:t>
            </w:r>
            <w:proofErr w:type="spellEnd"/>
          </w:p>
        </w:tc>
        <w:tc>
          <w:tcPr>
            <w:tcW w:w="2357"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наименование оборудования;</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марка,</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серия.</w:t>
            </w:r>
          </w:p>
        </w:tc>
        <w:tc>
          <w:tcPr>
            <w:tcW w:w="184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заключения договора на приобретение оборудования</w:t>
            </w:r>
          </w:p>
        </w:tc>
        <w:tc>
          <w:tcPr>
            <w:tcW w:w="19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оборудования (в соответствии с договором),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руб.</w:t>
            </w:r>
          </w:p>
        </w:tc>
        <w:tc>
          <w:tcPr>
            <w:tcW w:w="183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Страна </w:t>
            </w:r>
            <w:proofErr w:type="spellStart"/>
            <w:proofErr w:type="gramStart"/>
            <w:r w:rsidRPr="001267D7">
              <w:rPr>
                <w:rFonts w:ascii="Times New Roman" w:eastAsia="Calibri" w:hAnsi="Times New Roman" w:cs="Times New Roman"/>
              </w:rPr>
              <w:t>произво-дитель</w:t>
            </w:r>
            <w:proofErr w:type="spellEnd"/>
            <w:proofErr w:type="gramEnd"/>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срок эксплуатации до приобретения </w:t>
            </w:r>
          </w:p>
        </w:tc>
        <w:tc>
          <w:tcPr>
            <w:tcW w:w="170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479" w:type="dxa"/>
            <w:shd w:val="clear" w:color="auto" w:fill="auto"/>
          </w:tcPr>
          <w:p w:rsidR="001267D7" w:rsidRPr="001267D7" w:rsidRDefault="001267D7" w:rsidP="001267D7">
            <w:pPr>
              <w:jc w:val="center"/>
              <w:rPr>
                <w:rFonts w:eastAsia="Calibri" w:cs="Times New Roman"/>
              </w:rPr>
            </w:pPr>
            <w:r w:rsidRPr="001267D7">
              <w:rPr>
                <w:rFonts w:eastAsia="Calibri" w:cs="Times New Roman"/>
              </w:rPr>
              <w:t>1</w:t>
            </w:r>
          </w:p>
        </w:tc>
        <w:tc>
          <w:tcPr>
            <w:tcW w:w="2357" w:type="dxa"/>
            <w:shd w:val="clear" w:color="auto" w:fill="auto"/>
          </w:tcPr>
          <w:p w:rsidR="001267D7" w:rsidRPr="001267D7" w:rsidRDefault="001267D7" w:rsidP="001267D7">
            <w:pPr>
              <w:jc w:val="center"/>
              <w:rPr>
                <w:rFonts w:eastAsia="Calibri" w:cs="Times New Roman"/>
              </w:rPr>
            </w:pPr>
            <w:r w:rsidRPr="001267D7">
              <w:rPr>
                <w:rFonts w:eastAsia="Calibri" w:cs="Times New Roman"/>
              </w:rPr>
              <w:t>2</w:t>
            </w:r>
          </w:p>
        </w:tc>
        <w:tc>
          <w:tcPr>
            <w:tcW w:w="1842" w:type="dxa"/>
            <w:shd w:val="clear" w:color="auto" w:fill="auto"/>
          </w:tcPr>
          <w:p w:rsidR="001267D7" w:rsidRPr="001267D7" w:rsidRDefault="001267D7" w:rsidP="001267D7">
            <w:pPr>
              <w:jc w:val="center"/>
              <w:rPr>
                <w:rFonts w:eastAsia="Calibri" w:cs="Times New Roman"/>
              </w:rPr>
            </w:pPr>
            <w:r w:rsidRPr="001267D7">
              <w:rPr>
                <w:rFonts w:eastAsia="Calibri" w:cs="Times New Roman"/>
              </w:rPr>
              <w:t>3</w:t>
            </w:r>
          </w:p>
        </w:tc>
        <w:tc>
          <w:tcPr>
            <w:tcW w:w="1991" w:type="dxa"/>
            <w:shd w:val="clear" w:color="auto" w:fill="auto"/>
          </w:tcPr>
          <w:p w:rsidR="001267D7" w:rsidRPr="001267D7" w:rsidRDefault="001267D7" w:rsidP="001267D7">
            <w:pPr>
              <w:jc w:val="center"/>
              <w:rPr>
                <w:rFonts w:eastAsia="Calibri" w:cs="Times New Roman"/>
              </w:rPr>
            </w:pPr>
            <w:r w:rsidRPr="001267D7">
              <w:rPr>
                <w:rFonts w:eastAsia="Calibri" w:cs="Times New Roman"/>
              </w:rPr>
              <w:t>4</w:t>
            </w:r>
          </w:p>
        </w:tc>
        <w:tc>
          <w:tcPr>
            <w:tcW w:w="1834" w:type="dxa"/>
            <w:shd w:val="clear" w:color="auto" w:fill="auto"/>
          </w:tcPr>
          <w:p w:rsidR="001267D7" w:rsidRPr="001267D7" w:rsidRDefault="001267D7" w:rsidP="001267D7">
            <w:pPr>
              <w:tabs>
                <w:tab w:val="left" w:pos="1104"/>
              </w:tabs>
              <w:jc w:val="center"/>
              <w:rPr>
                <w:rFonts w:eastAsia="Calibri" w:cs="Times New Roman"/>
              </w:rPr>
            </w:pPr>
            <w:r w:rsidRPr="001267D7">
              <w:rPr>
                <w:rFonts w:eastAsia="Calibri" w:cs="Times New Roman"/>
              </w:rPr>
              <w:t>5</w:t>
            </w:r>
          </w:p>
        </w:tc>
        <w:tc>
          <w:tcPr>
            <w:tcW w:w="1703" w:type="dxa"/>
            <w:shd w:val="clear" w:color="auto" w:fill="auto"/>
          </w:tcPr>
          <w:p w:rsidR="001267D7" w:rsidRPr="001267D7" w:rsidRDefault="001267D7" w:rsidP="001267D7">
            <w:pPr>
              <w:tabs>
                <w:tab w:val="left" w:pos="1104"/>
              </w:tabs>
              <w:jc w:val="center"/>
              <w:rPr>
                <w:rFonts w:eastAsia="Calibri" w:cs="Times New Roman"/>
              </w:rPr>
            </w:pPr>
            <w:r w:rsidRPr="001267D7">
              <w:rPr>
                <w:rFonts w:eastAsia="Calibri" w:cs="Times New Roman"/>
              </w:rPr>
              <w:t>6</w:t>
            </w:r>
          </w:p>
        </w:tc>
      </w:tr>
      <w:tr w:rsidR="001267D7" w:rsidRPr="001267D7" w:rsidTr="001267D7">
        <w:tc>
          <w:tcPr>
            <w:tcW w:w="479" w:type="dxa"/>
            <w:shd w:val="clear" w:color="auto" w:fill="auto"/>
          </w:tcPr>
          <w:p w:rsidR="001267D7" w:rsidRPr="001267D7" w:rsidRDefault="001267D7" w:rsidP="001267D7">
            <w:pPr>
              <w:jc w:val="both"/>
              <w:rPr>
                <w:rFonts w:eastAsia="Calibri" w:cs="Times New Roman"/>
              </w:rPr>
            </w:pPr>
          </w:p>
        </w:tc>
        <w:tc>
          <w:tcPr>
            <w:tcW w:w="2357" w:type="dxa"/>
            <w:shd w:val="clear" w:color="auto" w:fill="auto"/>
          </w:tcPr>
          <w:p w:rsidR="001267D7" w:rsidRPr="001267D7" w:rsidRDefault="001267D7" w:rsidP="001267D7">
            <w:pPr>
              <w:jc w:val="both"/>
              <w:rPr>
                <w:rFonts w:eastAsia="Calibri" w:cs="Times New Roman"/>
              </w:rPr>
            </w:pPr>
          </w:p>
          <w:p w:rsidR="001267D7" w:rsidRPr="001267D7" w:rsidRDefault="001267D7" w:rsidP="001267D7">
            <w:pPr>
              <w:jc w:val="both"/>
              <w:rPr>
                <w:rFonts w:eastAsia="Calibri" w:cs="Times New Roman"/>
              </w:rPr>
            </w:pPr>
          </w:p>
        </w:tc>
        <w:tc>
          <w:tcPr>
            <w:tcW w:w="1842" w:type="dxa"/>
            <w:shd w:val="clear" w:color="auto" w:fill="auto"/>
          </w:tcPr>
          <w:p w:rsidR="001267D7" w:rsidRPr="001267D7" w:rsidRDefault="001267D7" w:rsidP="001267D7">
            <w:pPr>
              <w:jc w:val="both"/>
              <w:rPr>
                <w:rFonts w:eastAsia="Calibri" w:cs="Times New Roman"/>
              </w:rPr>
            </w:pPr>
          </w:p>
        </w:tc>
        <w:tc>
          <w:tcPr>
            <w:tcW w:w="1991" w:type="dxa"/>
            <w:shd w:val="clear" w:color="auto" w:fill="auto"/>
          </w:tcPr>
          <w:p w:rsidR="001267D7" w:rsidRPr="001267D7" w:rsidRDefault="001267D7" w:rsidP="001267D7">
            <w:pPr>
              <w:jc w:val="both"/>
              <w:rPr>
                <w:rFonts w:eastAsia="Calibri" w:cs="Times New Roman"/>
              </w:rPr>
            </w:pPr>
          </w:p>
        </w:tc>
        <w:tc>
          <w:tcPr>
            <w:tcW w:w="1834" w:type="dxa"/>
            <w:shd w:val="clear" w:color="auto" w:fill="auto"/>
          </w:tcPr>
          <w:p w:rsidR="001267D7" w:rsidRPr="001267D7" w:rsidRDefault="001267D7" w:rsidP="001267D7">
            <w:pPr>
              <w:tabs>
                <w:tab w:val="left" w:pos="1104"/>
              </w:tabs>
              <w:rPr>
                <w:rFonts w:eastAsia="Calibri" w:cs="Times New Roman"/>
              </w:rPr>
            </w:pPr>
          </w:p>
        </w:tc>
        <w:tc>
          <w:tcPr>
            <w:tcW w:w="1703" w:type="dxa"/>
            <w:shd w:val="clear" w:color="auto" w:fill="auto"/>
          </w:tcPr>
          <w:p w:rsidR="001267D7" w:rsidRPr="001267D7" w:rsidRDefault="001267D7" w:rsidP="001267D7">
            <w:pPr>
              <w:tabs>
                <w:tab w:val="left" w:pos="1104"/>
              </w:tabs>
              <w:rPr>
                <w:rFonts w:eastAsia="Calibri" w:cs="Times New Roman"/>
              </w:rPr>
            </w:pPr>
          </w:p>
        </w:tc>
      </w:tr>
      <w:tr w:rsidR="001267D7" w:rsidRPr="001267D7" w:rsidTr="001267D7">
        <w:tc>
          <w:tcPr>
            <w:tcW w:w="479" w:type="dxa"/>
            <w:shd w:val="clear" w:color="auto" w:fill="auto"/>
          </w:tcPr>
          <w:p w:rsidR="001267D7" w:rsidRPr="001267D7" w:rsidRDefault="001267D7" w:rsidP="001267D7">
            <w:pPr>
              <w:jc w:val="both"/>
              <w:rPr>
                <w:rFonts w:eastAsia="Calibri" w:cs="Times New Roman"/>
              </w:rPr>
            </w:pPr>
          </w:p>
        </w:tc>
        <w:tc>
          <w:tcPr>
            <w:tcW w:w="2357" w:type="dxa"/>
            <w:shd w:val="clear" w:color="auto" w:fill="auto"/>
          </w:tcPr>
          <w:p w:rsidR="001267D7" w:rsidRPr="001267D7" w:rsidRDefault="001267D7" w:rsidP="001267D7">
            <w:pPr>
              <w:jc w:val="both"/>
              <w:rPr>
                <w:rFonts w:eastAsia="Calibri" w:cs="Times New Roman"/>
              </w:rPr>
            </w:pPr>
            <w:r w:rsidRPr="001267D7">
              <w:rPr>
                <w:rFonts w:eastAsia="Calibri" w:cs="Times New Roman"/>
              </w:rPr>
              <w:t>ИТОГО</w:t>
            </w:r>
          </w:p>
        </w:tc>
        <w:tc>
          <w:tcPr>
            <w:tcW w:w="1842" w:type="dxa"/>
            <w:shd w:val="clear" w:color="auto" w:fill="auto"/>
          </w:tcPr>
          <w:p w:rsidR="001267D7" w:rsidRPr="001267D7" w:rsidRDefault="001267D7" w:rsidP="001267D7">
            <w:pPr>
              <w:jc w:val="both"/>
              <w:rPr>
                <w:rFonts w:eastAsia="Calibri" w:cs="Times New Roman"/>
              </w:rPr>
            </w:pPr>
          </w:p>
        </w:tc>
        <w:tc>
          <w:tcPr>
            <w:tcW w:w="1991" w:type="dxa"/>
            <w:shd w:val="clear" w:color="auto" w:fill="auto"/>
          </w:tcPr>
          <w:p w:rsidR="001267D7" w:rsidRPr="001267D7" w:rsidRDefault="001267D7" w:rsidP="001267D7">
            <w:pPr>
              <w:jc w:val="both"/>
              <w:rPr>
                <w:rFonts w:eastAsia="Calibri" w:cs="Times New Roman"/>
              </w:rPr>
            </w:pPr>
          </w:p>
        </w:tc>
        <w:tc>
          <w:tcPr>
            <w:tcW w:w="1834" w:type="dxa"/>
            <w:shd w:val="clear" w:color="auto" w:fill="auto"/>
          </w:tcPr>
          <w:p w:rsidR="001267D7" w:rsidRPr="001267D7" w:rsidRDefault="001267D7" w:rsidP="001267D7">
            <w:pPr>
              <w:tabs>
                <w:tab w:val="left" w:pos="1104"/>
              </w:tabs>
              <w:rPr>
                <w:rFonts w:eastAsia="Calibri" w:cs="Times New Roman"/>
              </w:rPr>
            </w:pPr>
          </w:p>
        </w:tc>
        <w:tc>
          <w:tcPr>
            <w:tcW w:w="1703" w:type="dxa"/>
            <w:shd w:val="clear" w:color="auto" w:fill="auto"/>
          </w:tcPr>
          <w:p w:rsidR="001267D7" w:rsidRPr="001267D7" w:rsidRDefault="001267D7" w:rsidP="001267D7">
            <w:pPr>
              <w:tabs>
                <w:tab w:val="left" w:pos="1104"/>
              </w:tabs>
              <w:rPr>
                <w:rFonts w:eastAsia="Calibri" w:cs="Times New Roman"/>
              </w:rPr>
            </w:pPr>
          </w:p>
        </w:tc>
      </w:tr>
    </w:tbl>
    <w:p w:rsidR="009E5748" w:rsidRPr="00C678BC" w:rsidRDefault="009E5748" w:rsidP="009E5748">
      <w:pPr>
        <w:spacing w:line="216" w:lineRule="auto"/>
        <w:jc w:val="both"/>
        <w:rPr>
          <w:rFonts w:eastAsia="Calibri" w:cs="Times New Roman"/>
          <w:i/>
          <w:lang w:eastAsia="en-US"/>
        </w:rPr>
      </w:pPr>
    </w:p>
    <w:p w:rsidR="009E5748" w:rsidRPr="00C678BC" w:rsidRDefault="009E5748" w:rsidP="009E5748">
      <w:pPr>
        <w:suppressAutoHyphens/>
        <w:autoSpaceDN w:val="0"/>
        <w:textAlignment w:val="baseline"/>
        <w:rPr>
          <w:rFonts w:eastAsia="Noto Sans CJK SC Regular"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9059"/>
      </w:tblGrid>
      <w:tr w:rsidR="009E5748" w:rsidRPr="00C678BC" w:rsidTr="003A58E0">
        <w:tc>
          <w:tcPr>
            <w:tcW w:w="534" w:type="dxa"/>
          </w:tcPr>
          <w:p w:rsidR="009E5748" w:rsidRPr="00C678BC" w:rsidRDefault="009E5748" w:rsidP="003A58E0">
            <w:pPr>
              <w:rPr>
                <w:rFonts w:eastAsia="Calibri" w:cs="Times New Roman"/>
                <w:lang w:eastAsia="en-US"/>
              </w:rPr>
            </w:pPr>
          </w:p>
        </w:tc>
        <w:tc>
          <w:tcPr>
            <w:tcW w:w="9639" w:type="dxa"/>
          </w:tcPr>
          <w:p w:rsidR="009E5748" w:rsidRPr="00C678BC" w:rsidRDefault="009E5748" w:rsidP="003A58E0">
            <w:pPr>
              <w:suppressAutoHyphens/>
              <w:autoSpaceDN w:val="0"/>
              <w:jc w:val="both"/>
              <w:textAlignment w:val="baseline"/>
              <w:rPr>
                <w:rFonts w:eastAsia="Noto Sans CJK SC Regular" w:cs="Times New Roman"/>
                <w:kern w:val="3"/>
                <w:lang w:eastAsia="zh-CN" w:bidi="hi-IN"/>
              </w:rPr>
            </w:pPr>
            <w:r w:rsidRPr="00C678BC">
              <w:rPr>
                <w:rFonts w:eastAsia="Noto Sans CJK SC Regular" w:cs="Times New Roman"/>
                <w:kern w:val="3"/>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9E5748" w:rsidRPr="00C678BC" w:rsidRDefault="009E5748" w:rsidP="009E5748">
      <w:pPr>
        <w:jc w:val="both"/>
        <w:rPr>
          <w:rFonts w:cs="Times New Roman"/>
          <w:b/>
          <w:bCs/>
        </w:rPr>
      </w:pPr>
    </w:p>
    <w:p w:rsidR="009E5748" w:rsidRPr="00C678BC" w:rsidRDefault="009E5748" w:rsidP="009E5748">
      <w:pPr>
        <w:ind w:firstLine="708"/>
        <w:jc w:val="both"/>
        <w:rPr>
          <w:rFonts w:cs="Times New Roman"/>
          <w:b/>
        </w:rPr>
      </w:pPr>
      <w:r w:rsidRPr="00C678BC">
        <w:rPr>
          <w:rFonts w:cs="Times New Roman"/>
          <w:b/>
        </w:rPr>
        <w:t xml:space="preserve">Раздел </w:t>
      </w:r>
      <w:r w:rsidRPr="00C678BC">
        <w:rPr>
          <w:rFonts w:cs="Times New Roman"/>
          <w:b/>
          <w:lang w:val="en-US"/>
        </w:rPr>
        <w:t>III</w:t>
      </w:r>
      <w:r w:rsidRPr="00C678BC">
        <w:rPr>
          <w:rFonts w:cs="Times New Roman"/>
          <w:b/>
        </w:rPr>
        <w:t xml:space="preserve">. Гарантии </w:t>
      </w:r>
    </w:p>
    <w:p w:rsidR="001267D7" w:rsidRPr="001267D7" w:rsidRDefault="001267D7" w:rsidP="001267D7">
      <w:pPr>
        <w:ind w:firstLine="567"/>
        <w:jc w:val="both"/>
        <w:rPr>
          <w:rFonts w:ascii="Calibri" w:eastAsia="Calibri" w:hAnsi="Calibri" w:cs="Times New Roman"/>
          <w:lang w:eastAsia="en-US"/>
        </w:rPr>
      </w:pPr>
      <w:r w:rsidRPr="001267D7">
        <w:rPr>
          <w:rFonts w:eastAsia="Calibri" w:cs="Times New Roman"/>
          <w:lang w:eastAsia="en-US"/>
        </w:rPr>
        <w:t xml:space="preserve">1. </w:t>
      </w:r>
      <w:proofErr w:type="gramStart"/>
      <w:r w:rsidRPr="001267D7">
        <w:rPr>
          <w:rFonts w:eastAsia="Calibri" w:cs="Times New Roman"/>
          <w:lang w:eastAsia="en-US"/>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1267D7">
        <w:rPr>
          <w:rFonts w:eastAsia="Calibri" w:cs="Times New Roman"/>
          <w:lang w:eastAsia="en-US"/>
        </w:rPr>
        <w:t xml:space="preserve"> программу).</w:t>
      </w:r>
    </w:p>
    <w:p w:rsidR="001267D7" w:rsidRPr="001267D7" w:rsidRDefault="001267D7" w:rsidP="001267D7">
      <w:pPr>
        <w:ind w:firstLine="567"/>
        <w:jc w:val="both"/>
        <w:rPr>
          <w:rFonts w:eastAsia="Calibri" w:cs="Times New Roman"/>
          <w:lang w:eastAsia="en-US"/>
        </w:rPr>
      </w:pPr>
      <w:r w:rsidRPr="001267D7">
        <w:rPr>
          <w:rFonts w:eastAsia="Calibri" w:cs="Times New Roman"/>
          <w:lang w:eastAsia="en-US"/>
        </w:rPr>
        <w:t xml:space="preserve">2. </w:t>
      </w:r>
      <w:proofErr w:type="gramStart"/>
      <w:r w:rsidRPr="001267D7">
        <w:rPr>
          <w:rFonts w:eastAsia="Calibri" w:cs="Times New Roman"/>
          <w:lang w:eastAsia="en-US"/>
        </w:rPr>
        <w:t xml:space="preserve">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roofErr w:type="gramEnd"/>
    </w:p>
    <w:p w:rsidR="009E5748" w:rsidRPr="00C678BC" w:rsidRDefault="009E5748" w:rsidP="009E5748">
      <w:pPr>
        <w:rPr>
          <w:rFonts w:cs="Times New Roman"/>
        </w:rPr>
      </w:pPr>
    </w:p>
    <w:p w:rsidR="001267D7" w:rsidRDefault="009E5748" w:rsidP="009E5748">
      <w:pPr>
        <w:jc w:val="center"/>
        <w:rPr>
          <w:rFonts w:cs="Times New Roman"/>
          <w:color w:val="000000"/>
        </w:rPr>
      </w:pPr>
      <w:r w:rsidRPr="00C678BC">
        <w:rPr>
          <w:rFonts w:cs="Times New Roman"/>
          <w:color w:val="000000"/>
        </w:rPr>
        <w:t xml:space="preserve">                                                       </w:t>
      </w: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9E5748" w:rsidRPr="00C678BC" w:rsidRDefault="001267D7" w:rsidP="009E5748">
      <w:pPr>
        <w:jc w:val="center"/>
        <w:rPr>
          <w:rFonts w:cs="Times New Roman"/>
          <w:color w:val="000000"/>
        </w:rPr>
      </w:pPr>
      <w:r>
        <w:rPr>
          <w:rFonts w:cs="Times New Roman"/>
          <w:color w:val="000000"/>
        </w:rPr>
        <w:t xml:space="preserve">                                                        </w:t>
      </w:r>
      <w:r w:rsidR="009E5748" w:rsidRPr="00C678BC">
        <w:rPr>
          <w:rFonts w:cs="Times New Roman"/>
          <w:color w:val="000000"/>
        </w:rPr>
        <w:t xml:space="preserve">      Приложение № </w:t>
      </w:r>
      <w:r w:rsidR="00A85E52" w:rsidRPr="00C678BC">
        <w:rPr>
          <w:rFonts w:cs="Times New Roman"/>
          <w:color w:val="000000"/>
        </w:rPr>
        <w:t>3</w:t>
      </w:r>
    </w:p>
    <w:p w:rsidR="009E5748" w:rsidRPr="00C678BC" w:rsidRDefault="009E5748" w:rsidP="009E5748">
      <w:pPr>
        <w:jc w:val="center"/>
        <w:rPr>
          <w:rFonts w:cs="Times New Roman"/>
          <w:color w:val="000000"/>
        </w:rPr>
      </w:pPr>
      <w:r w:rsidRPr="00C678BC">
        <w:rPr>
          <w:rFonts w:cs="Times New Roman"/>
          <w:color w:val="000000"/>
        </w:rPr>
        <w:lastRenderedPageBreak/>
        <w:t xml:space="preserve">                                                   к Порядку</w:t>
      </w:r>
    </w:p>
    <w:p w:rsidR="009E5748" w:rsidRPr="00C678BC" w:rsidRDefault="009E5748" w:rsidP="009E5748">
      <w:pPr>
        <w:rPr>
          <w:rFonts w:cs="Times New Roman"/>
          <w:color w:val="000000"/>
        </w:rPr>
      </w:pPr>
    </w:p>
    <w:p w:rsidR="00A85E52" w:rsidRPr="00C678BC" w:rsidRDefault="00A85E52" w:rsidP="00A85E52">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r w:rsidRPr="00C678BC">
        <w:rPr>
          <w:rFonts w:cs="Times New Roman"/>
          <w:bCs/>
        </w:rPr>
        <w:t>»</w:t>
      </w:r>
    </w:p>
    <w:p w:rsidR="009E5748" w:rsidRPr="00C678BC" w:rsidRDefault="009E5748" w:rsidP="009E5748">
      <w:pPr>
        <w:ind w:left="5670"/>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tabs>
          <w:tab w:val="left" w:pos="851"/>
        </w:tabs>
        <w:jc w:val="center"/>
        <w:rPr>
          <w:rFonts w:cs="Times New Roman"/>
          <w:u w:val="single"/>
        </w:rPr>
      </w:pPr>
      <w:r w:rsidRPr="001267D7">
        <w:rPr>
          <w:rFonts w:cs="Times New Roman"/>
          <w:bCs/>
          <w:u w:val="single"/>
        </w:rPr>
        <w:t xml:space="preserve">Мероприятие </w:t>
      </w:r>
      <w:r w:rsidRPr="001267D7">
        <w:rPr>
          <w:rFonts w:cs="Times New Roman"/>
          <w:u w:val="single"/>
        </w:rPr>
        <w:t>«Частичная компенсация субъектам МСП затрат на уплату первого взноса (аванса) при заключении договора лизинга оборудования»</w:t>
      </w:r>
    </w:p>
    <w:p w:rsidR="001267D7" w:rsidRPr="001267D7" w:rsidRDefault="001267D7" w:rsidP="001267D7">
      <w:pPr>
        <w:jc w:val="both"/>
        <w:rPr>
          <w:rFonts w:cs="Times New Roman"/>
          <w:b/>
          <w:sz w:val="16"/>
          <w:szCs w:val="16"/>
        </w:rPr>
      </w:pPr>
    </w:p>
    <w:p w:rsidR="001267D7" w:rsidRPr="001267D7" w:rsidRDefault="001267D7" w:rsidP="001267D7">
      <w:pPr>
        <w:jc w:val="both"/>
        <w:rPr>
          <w:rFonts w:cs="Times New Roman"/>
          <w:b/>
          <w:bCs/>
          <w:sz w:val="22"/>
        </w:rPr>
      </w:pPr>
      <w:r w:rsidRPr="001267D7">
        <w:rPr>
          <w:rFonts w:cs="Times New Roman"/>
          <w:b/>
        </w:rPr>
        <w:t xml:space="preserve">Раздел </w:t>
      </w:r>
      <w:r w:rsidRPr="001267D7">
        <w:rPr>
          <w:rFonts w:cs="Times New Roman"/>
          <w:b/>
          <w:lang w:val="en-US"/>
        </w:rPr>
        <w:t>I</w:t>
      </w:r>
      <w:r w:rsidRPr="001267D7">
        <w:rPr>
          <w:rFonts w:cs="Times New Roman"/>
          <w:b/>
        </w:rPr>
        <w:t>. Сведения о Заявителе</w:t>
      </w:r>
    </w:p>
    <w:tbl>
      <w:tblPr>
        <w:tblStyle w:val="af3"/>
        <w:tblpPr w:leftFromText="180" w:rightFromText="180" w:vertAnchor="text" w:horzAnchor="margin" w:tblpY="148"/>
        <w:tblW w:w="9864" w:type="dxa"/>
        <w:tblCellMar>
          <w:left w:w="83" w:type="dxa"/>
        </w:tblCellMar>
        <w:tblLook w:val="04A0"/>
      </w:tblPr>
      <w:tblGrid>
        <w:gridCol w:w="5470"/>
        <w:gridCol w:w="4394"/>
      </w:tblGrid>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4394"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ИНН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КПП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Адрес места нахождения (места регистрации)/места жительства (для ИП)</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p w:rsidR="001267D7" w:rsidRPr="001267D7" w:rsidRDefault="001267D7" w:rsidP="001267D7">
            <w:pPr>
              <w:rPr>
                <w:rFonts w:ascii="Times New Roman" w:eastAsia="Calibri" w:hAnsi="Times New Roman" w:cs="Times New Roman"/>
              </w:rPr>
            </w:pP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rPr>
          <w:trHeight w:val="423"/>
        </w:trPr>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proofErr w:type="spellStart"/>
            <w:proofErr w:type="gramStart"/>
            <w:r w:rsidRPr="001267D7">
              <w:rPr>
                <w:rFonts w:ascii="Times New Roman" w:eastAsia="Calibri" w:hAnsi="Times New Roman" w:cs="Times New Roman"/>
              </w:rPr>
              <w:t>Кор</w:t>
            </w:r>
            <w:proofErr w:type="spellEnd"/>
            <w:r w:rsidRPr="001267D7">
              <w:rPr>
                <w:rFonts w:ascii="Times New Roman" w:eastAsia="Calibri" w:hAnsi="Times New Roman" w:cs="Times New Roman"/>
              </w:rPr>
              <w:t xml:space="preserve"> / счет</w:t>
            </w:r>
            <w:proofErr w:type="gramEnd"/>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БИК</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ИНН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КПП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tbl>
      <w:tblPr>
        <w:tblStyle w:val="af3"/>
        <w:tblpPr w:leftFromText="180" w:rightFromText="180" w:vertAnchor="text" w:horzAnchor="margin" w:tblpY="29"/>
        <w:tblW w:w="9864" w:type="dxa"/>
        <w:tblCellMar>
          <w:left w:w="83" w:type="dxa"/>
        </w:tblCellMar>
        <w:tblLook w:val="04A0"/>
      </w:tblPr>
      <w:tblGrid>
        <w:gridCol w:w="5470"/>
        <w:gridCol w:w="4394"/>
      </w:tblGrid>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Должность</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proofErr w:type="spellStart"/>
            <w:r w:rsidRPr="001267D7">
              <w:rPr>
                <w:rFonts w:ascii="Times New Roman" w:eastAsia="Calibri" w:hAnsi="Times New Roman" w:cs="Times New Roman"/>
              </w:rPr>
              <w:t>E-mail</w:t>
            </w:r>
            <w:proofErr w:type="spellEnd"/>
          </w:p>
        </w:tc>
        <w:tc>
          <w:tcPr>
            <w:tcW w:w="4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b/>
        </w:rPr>
      </w:pPr>
      <w:r w:rsidRPr="001267D7">
        <w:rPr>
          <w:rFonts w:eastAsia="Calibri" w:cs="Times New Roman"/>
          <w:b/>
        </w:rPr>
        <w:t xml:space="preserve">Раздел II. Расчет размера субсидии </w:t>
      </w:r>
    </w:p>
    <w:tbl>
      <w:tblPr>
        <w:tblStyle w:val="af3"/>
        <w:tblW w:w="5157" w:type="pct"/>
        <w:tblInd w:w="-5" w:type="dxa"/>
        <w:tblLayout w:type="fixed"/>
        <w:tblCellMar>
          <w:left w:w="98" w:type="dxa"/>
        </w:tblCellMar>
        <w:tblLook w:val="04A0"/>
      </w:tblPr>
      <w:tblGrid>
        <w:gridCol w:w="525"/>
        <w:gridCol w:w="1691"/>
        <w:gridCol w:w="1625"/>
        <w:gridCol w:w="1625"/>
        <w:gridCol w:w="1299"/>
        <w:gridCol w:w="1701"/>
        <w:gridCol w:w="1394"/>
      </w:tblGrid>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w:t>
            </w:r>
            <w:proofErr w:type="spellStart"/>
            <w:proofErr w:type="gramStart"/>
            <w:r w:rsidRPr="001267D7">
              <w:rPr>
                <w:rFonts w:ascii="Times New Roman" w:eastAsia="Calibri" w:hAnsi="Times New Roman" w:cs="Times New Roman"/>
              </w:rPr>
              <w:t>п</w:t>
            </w:r>
            <w:proofErr w:type="spellEnd"/>
            <w:proofErr w:type="gramEnd"/>
            <w:r w:rsidRPr="001267D7">
              <w:rPr>
                <w:rFonts w:ascii="Times New Roman" w:eastAsia="Calibri" w:hAnsi="Times New Roman" w:cs="Times New Roman"/>
              </w:rPr>
              <w:t>/</w:t>
            </w:r>
            <w:proofErr w:type="spellStart"/>
            <w:r w:rsidRPr="001267D7">
              <w:rPr>
                <w:rFonts w:ascii="Times New Roman" w:eastAsia="Calibri" w:hAnsi="Times New Roman" w:cs="Times New Roman"/>
              </w:rPr>
              <w:t>п</w:t>
            </w:r>
            <w:proofErr w:type="spellEnd"/>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наименование оборудования;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марка,</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серия.</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дата заключения договора на приобретение оборудования</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оборудования (в соответствии с договором лизинга),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руб.</w:t>
            </w:r>
          </w:p>
        </w:tc>
        <w:tc>
          <w:tcPr>
            <w:tcW w:w="129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первого взноса (аванса), в руб.</w:t>
            </w:r>
          </w:p>
        </w:tc>
        <w:tc>
          <w:tcPr>
            <w:tcW w:w="1701" w:type="dxa"/>
            <w:shd w:val="clear" w:color="auto" w:fill="auto"/>
          </w:tcPr>
          <w:p w:rsidR="001267D7" w:rsidRPr="001267D7" w:rsidRDefault="001267D7" w:rsidP="001267D7">
            <w:pPr>
              <w:ind w:right="-49"/>
              <w:rPr>
                <w:rFonts w:ascii="Times New Roman" w:eastAsia="Calibri" w:hAnsi="Times New Roman" w:cs="Times New Roman"/>
              </w:rPr>
            </w:pPr>
            <w:r w:rsidRPr="001267D7">
              <w:rPr>
                <w:rFonts w:ascii="Times New Roman" w:eastAsia="Calibri" w:hAnsi="Times New Roman" w:cs="Times New Roman"/>
              </w:rPr>
              <w:t xml:space="preserve">Страна </w:t>
            </w:r>
            <w:proofErr w:type="spellStart"/>
            <w:proofErr w:type="gramStart"/>
            <w:r w:rsidRPr="001267D7">
              <w:rPr>
                <w:rFonts w:ascii="Times New Roman" w:eastAsia="Calibri" w:hAnsi="Times New Roman" w:cs="Times New Roman"/>
              </w:rPr>
              <w:t>произво-дитель</w:t>
            </w:r>
            <w:proofErr w:type="spellEnd"/>
            <w:proofErr w:type="gramEnd"/>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срок эксплуатации до приобретения </w:t>
            </w:r>
          </w:p>
        </w:tc>
        <w:tc>
          <w:tcPr>
            <w:tcW w:w="139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1</w:t>
            </w: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2</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3</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4</w:t>
            </w:r>
          </w:p>
        </w:tc>
        <w:tc>
          <w:tcPr>
            <w:tcW w:w="129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5</w:t>
            </w:r>
          </w:p>
        </w:tc>
        <w:tc>
          <w:tcPr>
            <w:tcW w:w="170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6</w:t>
            </w:r>
          </w:p>
        </w:tc>
        <w:tc>
          <w:tcPr>
            <w:tcW w:w="139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7</w:t>
            </w: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p>
        </w:tc>
        <w:tc>
          <w:tcPr>
            <w:tcW w:w="1691" w:type="dxa"/>
            <w:shd w:val="clear" w:color="auto" w:fill="auto"/>
          </w:tcPr>
          <w:p w:rsidR="001267D7" w:rsidRPr="001267D7" w:rsidRDefault="001267D7" w:rsidP="001267D7">
            <w:pPr>
              <w:rPr>
                <w:rFonts w:ascii="Times New Roman" w:eastAsia="Calibri" w:hAnsi="Times New Roman" w:cs="Times New Roman"/>
              </w:rPr>
            </w:pPr>
          </w:p>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299"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299"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Раздел III Гарантии</w:t>
      </w:r>
    </w:p>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1. </w:t>
      </w:r>
      <w:proofErr w:type="gramStart"/>
      <w:r w:rsidRPr="001267D7">
        <w:rPr>
          <w:rFonts w:eastAsia="Calibri" w:cs="Times New Roman"/>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1267D7">
        <w:rPr>
          <w:rFonts w:eastAsia="Calibri" w:cs="Times New Roman"/>
        </w:rPr>
        <w:t xml:space="preserve"> программу).</w:t>
      </w:r>
    </w:p>
    <w:p w:rsidR="001267D7" w:rsidRPr="001267D7" w:rsidRDefault="001267D7" w:rsidP="001267D7">
      <w:pPr>
        <w:rPr>
          <w:rFonts w:eastAsia="Calibri" w:cs="Times New Roman"/>
        </w:rPr>
      </w:pPr>
      <w:r w:rsidRPr="001267D7">
        <w:rPr>
          <w:rFonts w:eastAsia="Calibri" w:cs="Times New Roman"/>
        </w:rPr>
        <w:t xml:space="preserve">2. </w:t>
      </w:r>
      <w:proofErr w:type="gramStart"/>
      <w:r w:rsidRPr="001267D7">
        <w:rPr>
          <w:rFonts w:eastAsia="Calibri" w:cs="Times New Roman"/>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roofErr w:type="gramEnd"/>
    </w:p>
    <w:p w:rsidR="007A5FE0" w:rsidRDefault="007A5FE0"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Pr="00C678BC" w:rsidRDefault="001267D7" w:rsidP="001267D7">
      <w:pPr>
        <w:jc w:val="center"/>
        <w:rPr>
          <w:rFonts w:cs="Times New Roman"/>
          <w:color w:val="000000"/>
        </w:rPr>
      </w:pPr>
      <w:r>
        <w:rPr>
          <w:rFonts w:cs="Times New Roman"/>
          <w:color w:val="000000"/>
        </w:rPr>
        <w:lastRenderedPageBreak/>
        <w:t xml:space="preserve">                                                              </w:t>
      </w:r>
      <w:r w:rsidRPr="00C678BC">
        <w:rPr>
          <w:rFonts w:cs="Times New Roman"/>
          <w:color w:val="000000"/>
        </w:rPr>
        <w:t xml:space="preserve">Приложение № </w:t>
      </w:r>
      <w:r>
        <w:rPr>
          <w:rFonts w:cs="Times New Roman"/>
          <w:color w:val="000000"/>
        </w:rPr>
        <w:t>4</w:t>
      </w:r>
    </w:p>
    <w:p w:rsidR="001267D7" w:rsidRPr="00C678BC" w:rsidRDefault="001267D7" w:rsidP="001267D7">
      <w:pPr>
        <w:jc w:val="center"/>
        <w:rPr>
          <w:rFonts w:cs="Times New Roman"/>
          <w:color w:val="000000"/>
        </w:rPr>
      </w:pPr>
      <w:r w:rsidRPr="00C678BC">
        <w:rPr>
          <w:rFonts w:cs="Times New Roman"/>
          <w:color w:val="000000"/>
        </w:rPr>
        <w:t xml:space="preserve">                                                   к Порядку</w:t>
      </w:r>
    </w:p>
    <w:p w:rsidR="001267D7" w:rsidRPr="00C678BC" w:rsidRDefault="001267D7" w:rsidP="001267D7">
      <w:pPr>
        <w:rPr>
          <w:rFonts w:cs="Times New Roman"/>
          <w:color w:val="000000"/>
        </w:rPr>
      </w:pPr>
    </w:p>
    <w:p w:rsidR="001267D7" w:rsidRPr="00C678BC" w:rsidRDefault="001267D7" w:rsidP="001267D7">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r w:rsidRPr="00C678BC">
        <w:rPr>
          <w:rFonts w:cs="Times New Roman"/>
          <w:bCs/>
        </w:rPr>
        <w:t>»</w:t>
      </w:r>
    </w:p>
    <w:p w:rsidR="001267D7" w:rsidRDefault="001267D7" w:rsidP="007A5FE0">
      <w:pPr>
        <w:rPr>
          <w:rFonts w:cs="Times New Roman"/>
        </w:rPr>
      </w:pPr>
    </w:p>
    <w:p w:rsidR="001267D7" w:rsidRDefault="001267D7" w:rsidP="007A5FE0">
      <w:pPr>
        <w:rPr>
          <w:rFonts w:cs="Times New Roman"/>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tabs>
          <w:tab w:val="left" w:pos="851"/>
        </w:tabs>
        <w:jc w:val="center"/>
        <w:rPr>
          <w:rFonts w:cs="Times New Roman"/>
          <w:u w:val="single"/>
        </w:rPr>
      </w:pPr>
      <w:proofErr w:type="gramStart"/>
      <w:r w:rsidRPr="001267D7">
        <w:rPr>
          <w:rFonts w:cs="Times New Roman"/>
          <w:bCs/>
          <w:u w:val="single"/>
        </w:rPr>
        <w:t xml:space="preserve">Мероприятие </w:t>
      </w:r>
      <w:r w:rsidRPr="001267D7">
        <w:rPr>
          <w:rFonts w:cs="Times New Roman"/>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1267D7">
        <w:rPr>
          <w:rFonts w:cs="Times New Roman"/>
          <w:u w:val="single"/>
        </w:rPr>
        <w:br/>
        <w:t xml:space="preserve">и молодежных кружках, секциях, студиях, создание и развитие детских центров, производство </w:t>
      </w:r>
      <w:r w:rsidRPr="001267D7">
        <w:rPr>
          <w:rFonts w:cs="Times New Roman"/>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1267D7">
        <w:rPr>
          <w:rFonts w:cs="Times New Roman"/>
          <w:u w:val="single"/>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267D7" w:rsidRPr="001267D7" w:rsidRDefault="001267D7" w:rsidP="001267D7">
      <w:pPr>
        <w:jc w:val="both"/>
        <w:rPr>
          <w:rFonts w:cs="Times New Roman"/>
          <w:i/>
          <w:vertAlign w:val="superscript"/>
        </w:rPr>
      </w:pPr>
    </w:p>
    <w:p w:rsidR="001267D7" w:rsidRPr="001267D7" w:rsidRDefault="001267D7" w:rsidP="001267D7">
      <w:pPr>
        <w:jc w:val="both"/>
        <w:rPr>
          <w:rFonts w:cs="Times New Roman"/>
          <w:b/>
          <w:bCs/>
        </w:rPr>
      </w:pPr>
      <w:r w:rsidRPr="001267D7">
        <w:rPr>
          <w:rFonts w:cs="Times New Roman"/>
          <w:b/>
        </w:rPr>
        <w:t xml:space="preserve">Раздел </w:t>
      </w:r>
      <w:r w:rsidRPr="001267D7">
        <w:rPr>
          <w:rFonts w:cs="Times New Roman"/>
          <w:b/>
          <w:lang w:val="en-US"/>
        </w:rPr>
        <w:t>I</w:t>
      </w:r>
      <w:r w:rsidRPr="001267D7">
        <w:rPr>
          <w:rFonts w:cs="Times New Roman"/>
          <w:b/>
        </w:rPr>
        <w:t xml:space="preserve">. Сведения о Заявителе </w:t>
      </w:r>
    </w:p>
    <w:tbl>
      <w:tblPr>
        <w:tblStyle w:val="af3"/>
        <w:tblpPr w:leftFromText="180" w:rightFromText="180" w:vertAnchor="text" w:horzAnchor="margin" w:tblpY="148"/>
        <w:tblW w:w="9439" w:type="dxa"/>
        <w:tblCellMar>
          <w:left w:w="83" w:type="dxa"/>
        </w:tblCellMar>
        <w:tblLook w:val="04A0"/>
      </w:tblPr>
      <w:tblGrid>
        <w:gridCol w:w="5470"/>
        <w:gridCol w:w="3969"/>
      </w:tblGrid>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3969"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ИНН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КПП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Адрес места нахождения (места регистрации)/места жительства (для ИП)</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rPr>
          <w:trHeight w:val="277"/>
        </w:trPr>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proofErr w:type="spellStart"/>
            <w:proofErr w:type="gramStart"/>
            <w:r w:rsidRPr="001267D7">
              <w:rPr>
                <w:rFonts w:ascii="Times New Roman" w:eastAsia="Calibri" w:hAnsi="Times New Roman" w:cs="Times New Roman"/>
              </w:rPr>
              <w:t>Кор</w:t>
            </w:r>
            <w:proofErr w:type="spellEnd"/>
            <w:r w:rsidRPr="001267D7">
              <w:rPr>
                <w:rFonts w:ascii="Times New Roman" w:eastAsia="Calibri" w:hAnsi="Times New Roman" w:cs="Times New Roman"/>
              </w:rPr>
              <w:t xml:space="preserve"> / счет</w:t>
            </w:r>
            <w:proofErr w:type="gramEnd"/>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БИК</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ИНН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КПП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396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tbl>
      <w:tblPr>
        <w:tblStyle w:val="af3"/>
        <w:tblpPr w:leftFromText="180" w:rightFromText="180" w:vertAnchor="text" w:horzAnchor="margin" w:tblpY="29"/>
        <w:tblW w:w="9439" w:type="dxa"/>
        <w:tblCellMar>
          <w:left w:w="83" w:type="dxa"/>
        </w:tblCellMar>
        <w:tblLook w:val="04A0"/>
      </w:tblPr>
      <w:tblGrid>
        <w:gridCol w:w="5470"/>
        <w:gridCol w:w="3969"/>
      </w:tblGrid>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Должность</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proofErr w:type="spellStart"/>
            <w:r w:rsidRPr="001267D7">
              <w:rPr>
                <w:rFonts w:ascii="Times New Roman" w:eastAsia="Calibri" w:hAnsi="Times New Roman" w:cs="Times New Roman"/>
              </w:rPr>
              <w:lastRenderedPageBreak/>
              <w:t>E-mail</w:t>
            </w:r>
            <w:proofErr w:type="spellEnd"/>
          </w:p>
        </w:tc>
        <w:tc>
          <w:tcPr>
            <w:tcW w:w="396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Раздел II. Расчет размера субсидии </w:t>
      </w:r>
    </w:p>
    <w:p w:rsidR="001267D7" w:rsidRPr="001267D7" w:rsidRDefault="001267D7" w:rsidP="001267D7">
      <w:pPr>
        <w:rPr>
          <w:rFonts w:eastAsia="Calibri" w:cs="Times New Roman"/>
        </w:rPr>
      </w:pPr>
      <w:r w:rsidRPr="001267D7">
        <w:rPr>
          <w:rFonts w:eastAsia="Calibri" w:cs="Times New Roman"/>
        </w:rPr>
        <w:t>В зависимости от вида затрат:</w:t>
      </w:r>
    </w:p>
    <w:p w:rsidR="001267D7" w:rsidRPr="001267D7" w:rsidRDefault="001267D7" w:rsidP="001267D7">
      <w:pPr>
        <w:rPr>
          <w:rFonts w:eastAsia="Calibri" w:cs="Times New Roman"/>
        </w:rPr>
      </w:pPr>
      <w:r w:rsidRPr="001267D7">
        <w:rPr>
          <w:rFonts w:eastAsia="Calibri" w:cs="Times New Roman"/>
        </w:rPr>
        <w:t xml:space="preserve">Вид затрат «Арендные платежи». </w:t>
      </w:r>
    </w:p>
    <w:tbl>
      <w:tblPr>
        <w:tblStyle w:val="af3"/>
        <w:tblW w:w="4951" w:type="pct"/>
        <w:tblInd w:w="-5" w:type="dxa"/>
        <w:tblCellMar>
          <w:left w:w="98" w:type="dxa"/>
        </w:tblCellMar>
        <w:tblLook w:val="04A0"/>
      </w:tblPr>
      <w:tblGrid>
        <w:gridCol w:w="562"/>
        <w:gridCol w:w="2125"/>
        <w:gridCol w:w="1645"/>
        <w:gridCol w:w="1853"/>
        <w:gridCol w:w="1598"/>
        <w:gridCol w:w="1683"/>
      </w:tblGrid>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w:t>
            </w:r>
            <w:proofErr w:type="spellStart"/>
            <w:proofErr w:type="gramStart"/>
            <w:r w:rsidRPr="001267D7">
              <w:rPr>
                <w:rFonts w:ascii="Times New Roman" w:eastAsia="Calibri" w:hAnsi="Times New Roman" w:cs="Times New Roman"/>
              </w:rPr>
              <w:t>п</w:t>
            </w:r>
            <w:proofErr w:type="spellEnd"/>
            <w:proofErr w:type="gramEnd"/>
            <w:r w:rsidRPr="001267D7">
              <w:rPr>
                <w:rFonts w:ascii="Times New Roman" w:eastAsia="Calibri" w:hAnsi="Times New Roman" w:cs="Times New Roman"/>
              </w:rPr>
              <w:t>/</w:t>
            </w:r>
            <w:proofErr w:type="spellStart"/>
            <w:r w:rsidRPr="001267D7">
              <w:rPr>
                <w:rFonts w:ascii="Times New Roman" w:eastAsia="Calibri" w:hAnsi="Times New Roman" w:cs="Times New Roman"/>
              </w:rPr>
              <w:t>п</w:t>
            </w:r>
            <w:proofErr w:type="spellEnd"/>
          </w:p>
        </w:tc>
        <w:tc>
          <w:tcPr>
            <w:tcW w:w="234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Арендные платежи</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адрес помещения (здания)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период возмещения</w:t>
            </w:r>
          </w:p>
        </w:tc>
        <w:tc>
          <w:tcPr>
            <w:tcW w:w="17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аренды (субаренды)</w:t>
            </w:r>
          </w:p>
        </w:tc>
        <w:tc>
          <w:tcPr>
            <w:tcW w:w="198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Месяц, за который производится возмещение</w:t>
            </w:r>
          </w:p>
        </w:tc>
        <w:tc>
          <w:tcPr>
            <w:tcW w:w="18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Размер арендной платы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3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p>
          <w:p w:rsidR="001267D7" w:rsidRPr="001267D7" w:rsidRDefault="001267D7" w:rsidP="001267D7">
            <w:pPr>
              <w:rPr>
                <w:rFonts w:ascii="Times New Roman" w:eastAsia="Calibri" w:hAnsi="Times New Roman" w:cs="Times New Roman"/>
              </w:rPr>
            </w:pP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 затрат «Оплата коммунальных услуг».</w:t>
      </w:r>
    </w:p>
    <w:tbl>
      <w:tblPr>
        <w:tblStyle w:val="af3"/>
        <w:tblW w:w="4951" w:type="pct"/>
        <w:tblInd w:w="-5" w:type="dxa"/>
        <w:tblCellMar>
          <w:left w:w="98" w:type="dxa"/>
        </w:tblCellMar>
        <w:tblLook w:val="04A0"/>
      </w:tblPr>
      <w:tblGrid>
        <w:gridCol w:w="560"/>
        <w:gridCol w:w="2114"/>
        <w:gridCol w:w="1744"/>
        <w:gridCol w:w="1846"/>
        <w:gridCol w:w="1527"/>
        <w:gridCol w:w="1675"/>
      </w:tblGrid>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w:t>
            </w:r>
            <w:proofErr w:type="spellStart"/>
            <w:proofErr w:type="gramStart"/>
            <w:r w:rsidRPr="001267D7">
              <w:rPr>
                <w:rFonts w:ascii="Times New Roman" w:eastAsia="Calibri" w:hAnsi="Times New Roman" w:cs="Times New Roman"/>
              </w:rPr>
              <w:t>п</w:t>
            </w:r>
            <w:proofErr w:type="spellEnd"/>
            <w:proofErr w:type="gramEnd"/>
            <w:r w:rsidRPr="001267D7">
              <w:rPr>
                <w:rFonts w:ascii="Times New Roman" w:eastAsia="Calibri" w:hAnsi="Times New Roman" w:cs="Times New Roman"/>
              </w:rPr>
              <w:t>/</w:t>
            </w:r>
            <w:proofErr w:type="spellStart"/>
            <w:r w:rsidRPr="001267D7">
              <w:rPr>
                <w:rFonts w:ascii="Times New Roman" w:eastAsia="Calibri" w:hAnsi="Times New Roman" w:cs="Times New Roman"/>
              </w:rPr>
              <w:t>п</w:t>
            </w:r>
            <w:proofErr w:type="spellEnd"/>
          </w:p>
        </w:tc>
        <w:tc>
          <w:tcPr>
            <w:tcW w:w="23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платежей</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адрес помещения (здания)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период возмещения</w:t>
            </w:r>
          </w:p>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с поставщиком коммунальных услуг</w:t>
            </w:r>
          </w:p>
        </w:tc>
        <w:tc>
          <w:tcPr>
            <w:tcW w:w="198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Месяц, за который производится возмещение</w:t>
            </w:r>
          </w:p>
        </w:tc>
        <w:tc>
          <w:tcPr>
            <w:tcW w:w="18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Размер оплаты,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2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 затрат «Выкуп помещения».</w:t>
      </w:r>
    </w:p>
    <w:tbl>
      <w:tblPr>
        <w:tblStyle w:val="af3"/>
        <w:tblW w:w="4951" w:type="pct"/>
        <w:tblInd w:w="-5" w:type="dxa"/>
        <w:tblCellMar>
          <w:left w:w="98" w:type="dxa"/>
        </w:tblCellMar>
        <w:tblLook w:val="04A0"/>
      </w:tblPr>
      <w:tblGrid>
        <w:gridCol w:w="559"/>
        <w:gridCol w:w="2087"/>
        <w:gridCol w:w="1564"/>
        <w:gridCol w:w="1868"/>
        <w:gridCol w:w="1727"/>
        <w:gridCol w:w="1661"/>
      </w:tblGrid>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w:t>
            </w:r>
            <w:proofErr w:type="spellStart"/>
            <w:proofErr w:type="gramStart"/>
            <w:r w:rsidRPr="001267D7">
              <w:rPr>
                <w:rFonts w:ascii="Times New Roman" w:eastAsia="Calibri" w:hAnsi="Times New Roman" w:cs="Times New Roman"/>
              </w:rPr>
              <w:t>п</w:t>
            </w:r>
            <w:proofErr w:type="spellEnd"/>
            <w:proofErr w:type="gramEnd"/>
            <w:r w:rsidRPr="001267D7">
              <w:rPr>
                <w:rFonts w:ascii="Times New Roman" w:eastAsia="Calibri" w:hAnsi="Times New Roman" w:cs="Times New Roman"/>
              </w:rPr>
              <w:t>/</w:t>
            </w:r>
            <w:proofErr w:type="spellStart"/>
            <w:r w:rsidRPr="001267D7">
              <w:rPr>
                <w:rFonts w:ascii="Times New Roman" w:eastAsia="Calibri" w:hAnsi="Times New Roman" w:cs="Times New Roman"/>
              </w:rPr>
              <w:t>п</w:t>
            </w:r>
            <w:proofErr w:type="spellEnd"/>
          </w:p>
        </w:tc>
        <w:tc>
          <w:tcPr>
            <w:tcW w:w="235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Адрес выкупаемого помещения его площадь</w:t>
            </w:r>
          </w:p>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выкуп помещения</w:t>
            </w:r>
          </w:p>
        </w:tc>
        <w:tc>
          <w:tcPr>
            <w:tcW w:w="198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Серия, номер и дата выдачи свидетельства о собственности</w:t>
            </w:r>
          </w:p>
        </w:tc>
        <w:tc>
          <w:tcPr>
            <w:tcW w:w="18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помещения (в соответствии с договором),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4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Виды затрат «Текущий ремонт», «Капитальный ремонт», «Реконструкция помещений».</w:t>
      </w:r>
    </w:p>
    <w:tbl>
      <w:tblPr>
        <w:tblStyle w:val="af3"/>
        <w:tblW w:w="4951" w:type="pct"/>
        <w:tblInd w:w="-5" w:type="dxa"/>
        <w:tblCellMar>
          <w:left w:w="98" w:type="dxa"/>
        </w:tblCellMar>
        <w:tblLook w:val="04A0"/>
      </w:tblPr>
      <w:tblGrid>
        <w:gridCol w:w="542"/>
        <w:gridCol w:w="2054"/>
        <w:gridCol w:w="1551"/>
        <w:gridCol w:w="1740"/>
        <w:gridCol w:w="1698"/>
        <w:gridCol w:w="1881"/>
      </w:tblGrid>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xml:space="preserve">№ </w:t>
            </w:r>
            <w:proofErr w:type="spellStart"/>
            <w:r w:rsidRPr="001267D7">
              <w:rPr>
                <w:rFonts w:ascii="Times New Roman" w:eastAsia="Calibri" w:hAnsi="Times New Roman" w:cs="Times New Roman"/>
              </w:rPr>
              <w:t>пп</w:t>
            </w:r>
            <w:proofErr w:type="spellEnd"/>
          </w:p>
        </w:tc>
        <w:tc>
          <w:tcPr>
            <w:tcW w:w="221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7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дата договора </w:t>
            </w:r>
          </w:p>
        </w:tc>
        <w:tc>
          <w:tcPr>
            <w:tcW w:w="19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Сумма по договору, в руб. </w:t>
            </w:r>
          </w:p>
        </w:tc>
        <w:tc>
          <w:tcPr>
            <w:tcW w:w="183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c>
          <w:tcPr>
            <w:tcW w:w="193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Информация о наличных расчетах</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чека/товарного чека)</w:t>
            </w: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Иные компенсируемые виды затрат. </w:t>
      </w:r>
    </w:p>
    <w:p w:rsidR="001267D7" w:rsidRPr="001267D7" w:rsidRDefault="001267D7" w:rsidP="001267D7">
      <w:pPr>
        <w:rPr>
          <w:rFonts w:eastAsia="Calibri" w:cs="Times New Roman"/>
        </w:rPr>
      </w:pPr>
    </w:p>
    <w:tbl>
      <w:tblPr>
        <w:tblStyle w:val="af3"/>
        <w:tblW w:w="4899" w:type="pct"/>
        <w:tblInd w:w="103" w:type="dxa"/>
        <w:tblCellMar>
          <w:left w:w="98" w:type="dxa"/>
        </w:tblCellMar>
        <w:tblLook w:val="04A0"/>
      </w:tblPr>
      <w:tblGrid>
        <w:gridCol w:w="536"/>
        <w:gridCol w:w="1982"/>
        <w:gridCol w:w="1587"/>
        <w:gridCol w:w="1716"/>
        <w:gridCol w:w="1680"/>
        <w:gridCol w:w="1866"/>
      </w:tblGrid>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w:t>
            </w:r>
            <w:proofErr w:type="spellStart"/>
            <w:proofErr w:type="gramStart"/>
            <w:r w:rsidRPr="001267D7">
              <w:rPr>
                <w:rFonts w:ascii="Times New Roman" w:eastAsia="Calibri" w:hAnsi="Times New Roman" w:cs="Times New Roman"/>
              </w:rPr>
              <w:t>п</w:t>
            </w:r>
            <w:proofErr w:type="spellEnd"/>
            <w:proofErr w:type="gramEnd"/>
            <w:r w:rsidRPr="001267D7">
              <w:rPr>
                <w:rFonts w:ascii="Times New Roman" w:eastAsia="Calibri" w:hAnsi="Times New Roman" w:cs="Times New Roman"/>
              </w:rPr>
              <w:t>/</w:t>
            </w:r>
            <w:proofErr w:type="spellStart"/>
            <w:r w:rsidRPr="001267D7">
              <w:rPr>
                <w:rFonts w:ascii="Times New Roman" w:eastAsia="Calibri" w:hAnsi="Times New Roman" w:cs="Times New Roman"/>
              </w:rPr>
              <w:t>п</w:t>
            </w:r>
            <w:proofErr w:type="spellEnd"/>
          </w:p>
        </w:tc>
        <w:tc>
          <w:tcPr>
            <w:tcW w:w="21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82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дата договора </w:t>
            </w:r>
          </w:p>
        </w:tc>
        <w:tc>
          <w:tcPr>
            <w:tcW w:w="197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по договору, в руб.</w:t>
            </w:r>
          </w:p>
        </w:tc>
        <w:tc>
          <w:tcPr>
            <w:tcW w:w="181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c>
          <w:tcPr>
            <w:tcW w:w="19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Информация о наличных расчетах</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чека/товарного чека)</w:t>
            </w:r>
          </w:p>
        </w:tc>
      </w:tr>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p>
        </w:tc>
        <w:tc>
          <w:tcPr>
            <w:tcW w:w="2122" w:type="dxa"/>
            <w:shd w:val="clear" w:color="auto" w:fill="auto"/>
          </w:tcPr>
          <w:p w:rsidR="001267D7" w:rsidRPr="001267D7" w:rsidRDefault="001267D7" w:rsidP="001267D7">
            <w:pPr>
              <w:rPr>
                <w:rFonts w:ascii="Times New Roman" w:eastAsia="Calibri" w:hAnsi="Times New Roman" w:cs="Times New Roman"/>
              </w:rPr>
            </w:pPr>
          </w:p>
        </w:tc>
        <w:tc>
          <w:tcPr>
            <w:tcW w:w="1820" w:type="dxa"/>
            <w:shd w:val="clear" w:color="auto" w:fill="auto"/>
          </w:tcPr>
          <w:p w:rsidR="001267D7" w:rsidRPr="001267D7" w:rsidRDefault="001267D7" w:rsidP="001267D7">
            <w:pPr>
              <w:rPr>
                <w:rFonts w:ascii="Times New Roman" w:eastAsia="Calibri" w:hAnsi="Times New Roman" w:cs="Times New Roman"/>
              </w:rPr>
            </w:pPr>
          </w:p>
        </w:tc>
        <w:tc>
          <w:tcPr>
            <w:tcW w:w="1978" w:type="dxa"/>
            <w:shd w:val="clear" w:color="auto" w:fill="auto"/>
          </w:tcPr>
          <w:p w:rsidR="001267D7" w:rsidRPr="001267D7" w:rsidRDefault="001267D7" w:rsidP="001267D7">
            <w:pPr>
              <w:rPr>
                <w:rFonts w:ascii="Times New Roman" w:eastAsia="Calibri" w:hAnsi="Times New Roman" w:cs="Times New Roman"/>
              </w:rPr>
            </w:pPr>
          </w:p>
        </w:tc>
        <w:tc>
          <w:tcPr>
            <w:tcW w:w="1819" w:type="dxa"/>
            <w:shd w:val="clear" w:color="auto" w:fill="auto"/>
          </w:tcPr>
          <w:p w:rsidR="001267D7" w:rsidRPr="001267D7" w:rsidRDefault="001267D7" w:rsidP="001267D7">
            <w:pPr>
              <w:rPr>
                <w:rFonts w:ascii="Times New Roman" w:eastAsia="Calibri" w:hAnsi="Times New Roman" w:cs="Times New Roman"/>
              </w:rPr>
            </w:pPr>
          </w:p>
        </w:tc>
        <w:tc>
          <w:tcPr>
            <w:tcW w:w="192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p>
        </w:tc>
        <w:tc>
          <w:tcPr>
            <w:tcW w:w="21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820" w:type="dxa"/>
            <w:shd w:val="clear" w:color="auto" w:fill="auto"/>
          </w:tcPr>
          <w:p w:rsidR="001267D7" w:rsidRPr="001267D7" w:rsidRDefault="001267D7" w:rsidP="001267D7">
            <w:pPr>
              <w:rPr>
                <w:rFonts w:ascii="Times New Roman" w:eastAsia="Calibri" w:hAnsi="Times New Roman" w:cs="Times New Roman"/>
              </w:rPr>
            </w:pPr>
          </w:p>
        </w:tc>
        <w:tc>
          <w:tcPr>
            <w:tcW w:w="1978" w:type="dxa"/>
            <w:shd w:val="clear" w:color="auto" w:fill="auto"/>
          </w:tcPr>
          <w:p w:rsidR="001267D7" w:rsidRPr="001267D7" w:rsidRDefault="001267D7" w:rsidP="001267D7">
            <w:pPr>
              <w:rPr>
                <w:rFonts w:ascii="Times New Roman" w:eastAsia="Calibri" w:hAnsi="Times New Roman" w:cs="Times New Roman"/>
              </w:rPr>
            </w:pPr>
          </w:p>
        </w:tc>
        <w:tc>
          <w:tcPr>
            <w:tcW w:w="1819" w:type="dxa"/>
            <w:shd w:val="clear" w:color="auto" w:fill="auto"/>
          </w:tcPr>
          <w:p w:rsidR="001267D7" w:rsidRPr="001267D7" w:rsidRDefault="001267D7" w:rsidP="001267D7">
            <w:pPr>
              <w:rPr>
                <w:rFonts w:ascii="Times New Roman" w:eastAsia="Calibri" w:hAnsi="Times New Roman" w:cs="Times New Roman"/>
              </w:rPr>
            </w:pPr>
          </w:p>
        </w:tc>
        <w:tc>
          <w:tcPr>
            <w:tcW w:w="1922"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Сводный перечень расходов.</w:t>
      </w:r>
    </w:p>
    <w:tbl>
      <w:tblPr>
        <w:tblStyle w:val="af3"/>
        <w:tblW w:w="9351" w:type="dxa"/>
        <w:tblInd w:w="103" w:type="dxa"/>
        <w:tblCellMar>
          <w:left w:w="98" w:type="dxa"/>
        </w:tblCellMar>
        <w:tblLook w:val="04A0"/>
      </w:tblPr>
      <w:tblGrid>
        <w:gridCol w:w="671"/>
        <w:gridCol w:w="6837"/>
        <w:gridCol w:w="1843"/>
      </w:tblGrid>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proofErr w:type="spellStart"/>
            <w:proofErr w:type="gramStart"/>
            <w:r w:rsidRPr="001267D7">
              <w:rPr>
                <w:rFonts w:ascii="Times New Roman" w:eastAsia="Calibri" w:hAnsi="Times New Roman" w:cs="Times New Roman"/>
              </w:rPr>
              <w:t>п</w:t>
            </w:r>
            <w:proofErr w:type="spellEnd"/>
            <w:proofErr w:type="gramEnd"/>
            <w:r w:rsidRPr="001267D7">
              <w:rPr>
                <w:rFonts w:ascii="Times New Roman" w:eastAsia="Calibri" w:hAnsi="Times New Roman" w:cs="Times New Roman"/>
              </w:rPr>
              <w:t>/</w:t>
            </w:r>
            <w:proofErr w:type="spellStart"/>
            <w:r w:rsidRPr="001267D7">
              <w:rPr>
                <w:rFonts w:ascii="Times New Roman" w:eastAsia="Calibri" w:hAnsi="Times New Roman" w:cs="Times New Roman"/>
              </w:rPr>
              <w:t>п</w:t>
            </w:r>
            <w:proofErr w:type="spellEnd"/>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8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руб.</w:t>
            </w: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Арендные платежи</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2</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Оплата коммунальных услуг</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3</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Выкуп помещения </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4</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Текущий ремонт</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5</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Капитальный ремонт</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6</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Реконструкция помещений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7</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основных средств (за исключением легковых автотранспортных средств)</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8</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сырья, расходных материалов и инструментов</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9</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10</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оборудования</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11</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Повышение квалификации и (или) участие в образовательных программах работников лица</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12</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Медицинское обслуживание детей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13</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843"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Раздел III. Гарантии </w:t>
      </w:r>
    </w:p>
    <w:p w:rsidR="001267D7" w:rsidRPr="001267D7" w:rsidRDefault="001267D7" w:rsidP="001267D7">
      <w:pPr>
        <w:rPr>
          <w:rFonts w:eastAsia="Calibri" w:cs="Times New Roman"/>
        </w:rPr>
      </w:pPr>
      <w:r w:rsidRPr="001267D7">
        <w:rPr>
          <w:rFonts w:eastAsia="Calibri" w:cs="Times New Roman"/>
        </w:rPr>
        <w:tab/>
      </w:r>
    </w:p>
    <w:p w:rsidR="001267D7" w:rsidRPr="001267D7" w:rsidRDefault="001267D7" w:rsidP="001267D7">
      <w:pPr>
        <w:rPr>
          <w:rFonts w:eastAsia="Calibri" w:cs="Times New Roman"/>
        </w:rPr>
      </w:pPr>
      <w:r w:rsidRPr="001267D7">
        <w:rPr>
          <w:rFonts w:eastAsia="Calibri" w:cs="Times New Roman"/>
        </w:rPr>
        <w:t xml:space="preserve">1. </w:t>
      </w:r>
      <w:proofErr w:type="gramStart"/>
      <w:r w:rsidRPr="001267D7">
        <w:rPr>
          <w:rFonts w:eastAsia="Calibri" w:cs="Times New Roman"/>
        </w:rPr>
        <w:t xml:space="preserve">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Pr="001267D7">
        <w:rPr>
          <w:rFonts w:eastAsia="Calibri" w:cs="Times New Roman"/>
        </w:rPr>
        <w:lastRenderedPageBreak/>
        <w:t>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1267D7">
        <w:rPr>
          <w:rFonts w:eastAsia="Calibri" w:cs="Times New Roman"/>
        </w:rPr>
        <w:t xml:space="preserve"> программу).</w:t>
      </w:r>
    </w:p>
    <w:p w:rsidR="001267D7" w:rsidRPr="001267D7" w:rsidRDefault="001267D7" w:rsidP="001267D7">
      <w:pPr>
        <w:rPr>
          <w:rFonts w:eastAsia="Calibri" w:cs="Times New Roman"/>
        </w:rPr>
      </w:pPr>
      <w:r w:rsidRPr="001267D7">
        <w:rPr>
          <w:rFonts w:eastAsia="Calibri" w:cs="Times New Roman"/>
        </w:rPr>
        <w:t xml:space="preserve">2. </w:t>
      </w:r>
      <w:proofErr w:type="gramStart"/>
      <w:r w:rsidRPr="001267D7">
        <w:rPr>
          <w:rFonts w:eastAsia="Calibri" w:cs="Times New Roman"/>
        </w:rPr>
        <w:t xml:space="preserve">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roofErr w:type="gramEnd"/>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Pr="00C678BC" w:rsidRDefault="001267D7" w:rsidP="007A5FE0">
      <w:pPr>
        <w:rPr>
          <w:rFonts w:cs="Times New Roman"/>
        </w:rPr>
      </w:pPr>
    </w:p>
    <w:p w:rsidR="00EF5F23" w:rsidRPr="00C678BC" w:rsidRDefault="00EF5F23" w:rsidP="00EF5F23">
      <w:pPr>
        <w:rPr>
          <w:rFonts w:cs="Times New Roman"/>
        </w:rPr>
      </w:pPr>
    </w:p>
    <w:p w:rsidR="00EF5F23" w:rsidRPr="00C678BC" w:rsidRDefault="00EF5F23" w:rsidP="00EF5F23">
      <w:pPr>
        <w:rPr>
          <w:rFonts w:cs="Times New Roman"/>
        </w:rPr>
      </w:pPr>
    </w:p>
    <w:p w:rsidR="009E5748" w:rsidRPr="00C678BC" w:rsidRDefault="009E5748" w:rsidP="009E5748">
      <w:pPr>
        <w:jc w:val="center"/>
        <w:rPr>
          <w:rFonts w:cs="Times New Roman"/>
          <w:color w:val="000000"/>
        </w:rPr>
      </w:pPr>
      <w:r w:rsidRPr="00C678BC">
        <w:rPr>
          <w:rFonts w:cs="Times New Roman"/>
          <w:color w:val="000000"/>
        </w:rPr>
        <w:t xml:space="preserve">                          </w:t>
      </w:r>
      <w:r w:rsidR="00A85E52" w:rsidRPr="00C678BC">
        <w:rPr>
          <w:rFonts w:cs="Times New Roman"/>
          <w:color w:val="000000"/>
        </w:rPr>
        <w:t xml:space="preserve">                                </w:t>
      </w:r>
      <w:r w:rsidRPr="00C678BC">
        <w:rPr>
          <w:rFonts w:cs="Times New Roman"/>
          <w:color w:val="000000"/>
        </w:rPr>
        <w:t xml:space="preserve">Приложение № </w:t>
      </w:r>
      <w:r w:rsidR="00320F31">
        <w:rPr>
          <w:rFonts w:cs="Times New Roman"/>
          <w:color w:val="000000"/>
        </w:rPr>
        <w:t>5</w:t>
      </w:r>
    </w:p>
    <w:p w:rsidR="009E5748" w:rsidRPr="00C678BC" w:rsidRDefault="009E5748" w:rsidP="009E5748">
      <w:pPr>
        <w:jc w:val="center"/>
        <w:rPr>
          <w:rFonts w:cs="Times New Roman"/>
          <w:color w:val="000000"/>
        </w:rPr>
      </w:pPr>
      <w:r w:rsidRPr="00C678BC">
        <w:rPr>
          <w:rFonts w:cs="Times New Roman"/>
          <w:color w:val="000000"/>
        </w:rPr>
        <w:lastRenderedPageBreak/>
        <w:t xml:space="preserve">                                                к Порядку</w:t>
      </w:r>
    </w:p>
    <w:p w:rsidR="009E5748" w:rsidRPr="00C678BC" w:rsidRDefault="00F41474" w:rsidP="009E5748">
      <w:pPr>
        <w:widowControl w:val="0"/>
        <w:ind w:left="5670"/>
        <w:jc w:val="center"/>
        <w:rPr>
          <w:rFonts w:eastAsia="Calibri" w:cs="Times New Roman"/>
          <w:i/>
          <w:lang w:eastAsia="en-US"/>
        </w:rPr>
      </w:pPr>
      <w:r w:rsidRPr="00C678BC">
        <w:rPr>
          <w:rFonts w:eastAsia="Calibri" w:cs="Times New Roman"/>
          <w:i/>
          <w:lang w:eastAsia="en-US"/>
        </w:rPr>
        <w:t>«</w:t>
      </w:r>
      <w:r w:rsidR="009E5748" w:rsidRPr="00C678BC">
        <w:rPr>
          <w:rFonts w:eastAsia="Calibri" w:cs="Times New Roman"/>
          <w:i/>
          <w:lang w:eastAsia="en-US"/>
        </w:rPr>
        <w:t>Форма</w:t>
      </w:r>
    </w:p>
    <w:p w:rsidR="009E5748" w:rsidRPr="00C678BC" w:rsidRDefault="009E5748" w:rsidP="009E5748">
      <w:pPr>
        <w:keepNext/>
        <w:jc w:val="right"/>
        <w:outlineLvl w:val="0"/>
        <w:rPr>
          <w:rFonts w:cs="Times New Roman"/>
          <w:bCs/>
          <w:iCs/>
          <w:lang w:eastAsia="en-US"/>
        </w:rPr>
      </w:pPr>
    </w:p>
    <w:p w:rsidR="009E5748" w:rsidRPr="00C678BC" w:rsidRDefault="009E5748" w:rsidP="009E5748">
      <w:pPr>
        <w:keepNext/>
        <w:jc w:val="right"/>
        <w:outlineLvl w:val="0"/>
        <w:rPr>
          <w:rFonts w:cs="Times New Roman"/>
          <w:bCs/>
          <w:iCs/>
          <w:lang w:eastAsia="en-US"/>
        </w:rPr>
      </w:pPr>
    </w:p>
    <w:p w:rsidR="009E5748" w:rsidRPr="00C678BC" w:rsidRDefault="009E5748" w:rsidP="009E5748">
      <w:pPr>
        <w:jc w:val="center"/>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 xml:space="preserve">Информация о Заявителе   </w:t>
      </w:r>
    </w:p>
    <w:p w:rsidR="001267D7" w:rsidRPr="001267D7" w:rsidRDefault="001267D7" w:rsidP="001267D7">
      <w:pPr>
        <w:shd w:val="clear" w:color="auto" w:fill="FFFFFF" w:themeFill="background1"/>
        <w:jc w:val="center"/>
        <w:rPr>
          <w:rFonts w:cs="Times New Roman"/>
          <w:b/>
          <w:bCs/>
        </w:rPr>
      </w:pPr>
    </w:p>
    <w:tbl>
      <w:tblPr>
        <w:tblStyle w:val="af3"/>
        <w:tblW w:w="10308" w:type="dxa"/>
        <w:tblCellMar>
          <w:left w:w="103" w:type="dxa"/>
        </w:tblCellMar>
        <w:tblLook w:val="04A0"/>
      </w:tblPr>
      <w:tblGrid>
        <w:gridCol w:w="4503"/>
        <w:gridCol w:w="5805"/>
      </w:tblGrid>
      <w:tr w:rsidR="001267D7" w:rsidRPr="001267D7"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Наименование мероприятия</w:t>
            </w:r>
          </w:p>
        </w:tc>
        <w:tc>
          <w:tcPr>
            <w:tcW w:w="5804" w:type="dxa"/>
            <w:shd w:val="clear" w:color="auto" w:fill="auto"/>
          </w:tcPr>
          <w:p w:rsidR="001267D7" w:rsidRPr="001267D7" w:rsidRDefault="001267D7" w:rsidP="001267D7">
            <w:pPr>
              <w:jc w:val="both"/>
              <w:rPr>
                <w:rFonts w:cs="Times New Roman"/>
                <w:bCs/>
              </w:rPr>
            </w:pPr>
          </w:p>
        </w:tc>
      </w:tr>
      <w:tr w:rsidR="001267D7" w:rsidRPr="00320F31" w:rsidTr="001267D7">
        <w:tc>
          <w:tcPr>
            <w:tcW w:w="4503"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Полное наименование организации </w:t>
            </w:r>
            <w:r w:rsidRPr="00320F31">
              <w:rPr>
                <w:rFonts w:ascii="Times New Roman" w:eastAsia="Calibri" w:hAnsi="Times New Roman" w:cs="Times New Roman"/>
              </w:rPr>
              <w:br/>
              <w:t>(в том числе организационно правовая форма) / Индивидуальный предприниматель ФИО</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Руководитель (наименование должности)</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Фамилия Имя Отчество</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Контактный телефон</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 xml:space="preserve">Главный бухгалтер </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Фамилия Имя Отчество</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4503"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Контактный телефон</w:t>
            </w:r>
          </w:p>
        </w:tc>
        <w:tc>
          <w:tcPr>
            <w:tcW w:w="5804" w:type="dxa"/>
            <w:shd w:val="clear" w:color="auto" w:fill="auto"/>
          </w:tcPr>
          <w:p w:rsidR="001267D7" w:rsidRPr="00320F31" w:rsidRDefault="001267D7" w:rsidP="001267D7">
            <w:pPr>
              <w:jc w:val="both"/>
              <w:rPr>
                <w:rFonts w:ascii="Times New Roman" w:eastAsia="Calibri" w:hAnsi="Times New Roman" w:cs="Times New Roman"/>
              </w:rPr>
            </w:pPr>
          </w:p>
        </w:tc>
      </w:tr>
    </w:tbl>
    <w:p w:rsidR="001267D7" w:rsidRPr="00320F31" w:rsidRDefault="001267D7" w:rsidP="00320F31">
      <w:pPr>
        <w:jc w:val="both"/>
        <w:rPr>
          <w:rFonts w:eastAsia="Calibri" w:cs="Times New Roman"/>
        </w:rPr>
      </w:pPr>
    </w:p>
    <w:p w:rsidR="001267D7" w:rsidRPr="00320F31" w:rsidRDefault="001267D7" w:rsidP="00320F31">
      <w:pPr>
        <w:jc w:val="both"/>
        <w:rPr>
          <w:rFonts w:eastAsia="Calibri" w:cs="Times New Roman"/>
        </w:rPr>
      </w:pPr>
      <w:r w:rsidRPr="00320F31">
        <w:rPr>
          <w:rFonts w:eastAsia="Calibri" w:cs="Times New Roman"/>
        </w:rPr>
        <w:t xml:space="preserve">1.  Виды деятельности, осуществляемые Заявителем. </w:t>
      </w:r>
    </w:p>
    <w:p w:rsidR="001267D7" w:rsidRPr="00320F31" w:rsidRDefault="001267D7" w:rsidP="00320F31">
      <w:pPr>
        <w:jc w:val="both"/>
        <w:rPr>
          <w:rFonts w:eastAsia="Calibri" w:cs="Times New Roman"/>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46"/>
        <w:gridCol w:w="1228"/>
        <w:gridCol w:w="1661"/>
        <w:gridCol w:w="1428"/>
        <w:gridCol w:w="1870"/>
        <w:gridCol w:w="1428"/>
        <w:gridCol w:w="1406"/>
      </w:tblGrid>
      <w:tr w:rsidR="001267D7" w:rsidRPr="00320F31" w:rsidTr="001267D7">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w:t>
            </w:r>
          </w:p>
          <w:p w:rsidR="001267D7" w:rsidRPr="00320F31" w:rsidRDefault="001267D7" w:rsidP="00320F31">
            <w:pPr>
              <w:jc w:val="both"/>
              <w:rPr>
                <w:rFonts w:eastAsia="Calibri" w:cs="Times New Roman"/>
              </w:rPr>
            </w:pPr>
            <w:proofErr w:type="spellStart"/>
            <w:r w:rsidRPr="00320F31">
              <w:rPr>
                <w:rFonts w:eastAsia="Calibri" w:cs="Times New Roman"/>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Вид </w:t>
            </w:r>
            <w:proofErr w:type="spellStart"/>
            <w:proofErr w:type="gramStart"/>
            <w:r w:rsidRPr="00320F31">
              <w:rPr>
                <w:rFonts w:eastAsia="Calibri" w:cs="Times New Roman"/>
              </w:rPr>
              <w:t>деятель-ности</w:t>
            </w:r>
            <w:proofErr w:type="spellEnd"/>
            <w:proofErr w:type="gramEnd"/>
          </w:p>
          <w:p w:rsidR="001267D7" w:rsidRPr="00320F31" w:rsidRDefault="001267D7" w:rsidP="00320F31">
            <w:pPr>
              <w:jc w:val="both"/>
              <w:rPr>
                <w:rFonts w:eastAsia="Calibri" w:cs="Times New Roman"/>
              </w:rPr>
            </w:pPr>
            <w:r w:rsidRPr="00320F31">
              <w:rPr>
                <w:rFonts w:eastAsia="Calibri" w:cs="Times New Roman"/>
              </w:rPr>
              <w:t>(</w:t>
            </w:r>
            <w:proofErr w:type="spellStart"/>
            <w:proofErr w:type="gramStart"/>
            <w:r w:rsidRPr="00320F31">
              <w:rPr>
                <w:rFonts w:eastAsia="Calibri" w:cs="Times New Roman"/>
              </w:rPr>
              <w:t>указывает-ся</w:t>
            </w:r>
            <w:proofErr w:type="spellEnd"/>
            <w:proofErr w:type="gramEnd"/>
            <w:r w:rsidRPr="00320F31">
              <w:rPr>
                <w:rFonts w:eastAsia="Calibri" w:cs="Times New Roman"/>
              </w:rPr>
              <w:t xml:space="preserve"> код ОКВЭД </w:t>
            </w:r>
            <w:r w:rsidRPr="00320F31">
              <w:rPr>
                <w:rFonts w:eastAsia="Calibri" w:cs="Times New Roman"/>
              </w:rPr>
              <w:br/>
              <w:t xml:space="preserve">и </w:t>
            </w:r>
            <w:proofErr w:type="spellStart"/>
            <w:r w:rsidRPr="00320F31">
              <w:rPr>
                <w:rFonts w:eastAsia="Calibri" w:cs="Times New Roman"/>
              </w:rPr>
              <w:t>расшиф-ровка</w:t>
            </w:r>
            <w:proofErr w:type="spellEnd"/>
            <w:r w:rsidRPr="00320F31">
              <w:rPr>
                <w:rFonts w:eastAsia="Calibri" w:cs="Times New Roman"/>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Доля в общей выручке</w:t>
            </w:r>
            <w:proofErr w:type="gramStart"/>
            <w:r w:rsidRPr="00320F31">
              <w:rPr>
                <w:rFonts w:eastAsia="Calibri" w:cs="Times New Roman"/>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С какого момента </w:t>
            </w:r>
            <w:proofErr w:type="spellStart"/>
            <w:proofErr w:type="gramStart"/>
            <w:r w:rsidRPr="00320F31">
              <w:rPr>
                <w:rFonts w:eastAsia="Calibri" w:cs="Times New Roman"/>
              </w:rPr>
              <w:t>осуществ-ляется</w:t>
            </w:r>
            <w:proofErr w:type="spellEnd"/>
            <w:proofErr w:type="gramEnd"/>
            <w:r w:rsidRPr="00320F31">
              <w:rPr>
                <w:rFonts w:eastAsia="Calibri" w:cs="Times New Roman"/>
              </w:rPr>
              <w:t xml:space="preserve"> данный вид </w:t>
            </w:r>
            <w:proofErr w:type="spellStart"/>
            <w:r w:rsidRPr="00320F31">
              <w:rPr>
                <w:rFonts w:eastAsia="Calibri" w:cs="Times New Roman"/>
              </w:rPr>
              <w:t>деятель-ности</w:t>
            </w:r>
            <w:proofErr w:type="spellEnd"/>
          </w:p>
        </w:tc>
      </w:tr>
      <w:tr w:rsidR="001267D7" w:rsidRPr="00320F31" w:rsidTr="001267D7">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текущий календарный год (по состоянию на первое число месяца, </w:t>
            </w:r>
            <w:r w:rsidRPr="00320F31">
              <w:rPr>
                <w:rFonts w:eastAsia="Calibri" w:cs="Times New Roman"/>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текущий календарный год (по состоянию на первое число месяца, </w:t>
            </w:r>
            <w:r w:rsidRPr="00320F31">
              <w:rPr>
                <w:rFonts w:eastAsia="Calibri" w:cs="Times New Roman"/>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1267D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1267D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1267D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1267D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bl>
    <w:p w:rsidR="001267D7" w:rsidRPr="00320F31" w:rsidRDefault="001267D7" w:rsidP="00320F31">
      <w:pPr>
        <w:jc w:val="both"/>
        <w:rPr>
          <w:rFonts w:eastAsia="Calibri" w:cs="Times New Roman"/>
        </w:rPr>
      </w:pPr>
      <w:r w:rsidRPr="00320F31">
        <w:rPr>
          <w:rFonts w:eastAsia="Calibri" w:cs="Times New Roman"/>
        </w:rPr>
        <w:t xml:space="preserve">* выручка указывается без НДС, акцизов и иных обязательных платежей. </w:t>
      </w:r>
    </w:p>
    <w:p w:rsidR="001267D7" w:rsidRPr="001267D7" w:rsidRDefault="001267D7" w:rsidP="00320F31">
      <w:pPr>
        <w:jc w:val="both"/>
        <w:rPr>
          <w:rFonts w:eastAsia="Calibri" w:cs="Times New Roman"/>
        </w:rPr>
      </w:pPr>
      <w:r w:rsidRPr="001267D7">
        <w:rPr>
          <w:rFonts w:eastAsia="Calibri" w:cs="Times New Roman"/>
        </w:rPr>
        <w:t>Коды ОКПД и расшифровка: _____________________________________________________</w:t>
      </w:r>
    </w:p>
    <w:p w:rsidR="001267D7" w:rsidRPr="001267D7" w:rsidRDefault="001267D7" w:rsidP="00320F31">
      <w:pPr>
        <w:jc w:val="both"/>
        <w:rPr>
          <w:rFonts w:eastAsia="Calibri" w:cs="Times New Roman"/>
        </w:rPr>
      </w:pPr>
      <w:r w:rsidRPr="001267D7">
        <w:rPr>
          <w:rFonts w:eastAsia="Calibri" w:cs="Times New Roman"/>
        </w:rPr>
        <w:t>_______________________________________________________________________________</w:t>
      </w:r>
    </w:p>
    <w:p w:rsidR="001267D7" w:rsidRPr="001267D7" w:rsidRDefault="001267D7" w:rsidP="001267D7">
      <w:pPr>
        <w:ind w:firstLine="709"/>
        <w:jc w:val="both"/>
        <w:rPr>
          <w:rFonts w:eastAsia="Calibri" w:cs="Times New Roman"/>
          <w:lang w:eastAsia="en-US"/>
        </w:rPr>
      </w:pPr>
    </w:p>
    <w:p w:rsidR="001267D7" w:rsidRPr="001267D7" w:rsidRDefault="001267D7" w:rsidP="001267D7">
      <w:pPr>
        <w:ind w:firstLine="709"/>
        <w:jc w:val="both"/>
        <w:rPr>
          <w:rFonts w:eastAsia="Calibri" w:cs="Times New Roman"/>
          <w:i/>
          <w:lang w:eastAsia="en-US"/>
        </w:rPr>
      </w:pPr>
      <w:r w:rsidRPr="001267D7">
        <w:rPr>
          <w:rFonts w:eastAsia="Calibri" w:cs="Times New Roman"/>
          <w:i/>
          <w:lang w:eastAsia="en-US"/>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1267D7" w:rsidRPr="001267D7" w:rsidRDefault="001267D7" w:rsidP="001267D7">
      <w:pPr>
        <w:tabs>
          <w:tab w:val="left" w:pos="1134"/>
        </w:tabs>
        <w:ind w:left="567" w:firstLine="709"/>
        <w:jc w:val="both"/>
        <w:rPr>
          <w:rFonts w:cs="Times New Roman"/>
          <w:i/>
        </w:rPr>
      </w:pPr>
    </w:p>
    <w:p w:rsidR="001267D7" w:rsidRPr="001267D7" w:rsidRDefault="001267D7" w:rsidP="001267D7">
      <w:pPr>
        <w:ind w:firstLine="709"/>
        <w:jc w:val="both"/>
        <w:rPr>
          <w:rFonts w:eastAsia="Calibri" w:cs="Times New Roman"/>
          <w:lang w:eastAsia="en-US"/>
        </w:rPr>
      </w:pPr>
      <w:r w:rsidRPr="001267D7">
        <w:rPr>
          <w:rFonts w:eastAsia="Calibri" w:cs="Times New Roman"/>
          <w:lang w:eastAsia="en-US"/>
        </w:rPr>
        <w:t xml:space="preserve">1.1. Подтверждение статуса социального предпринимателя (заполняется </w:t>
      </w:r>
      <w:r w:rsidRPr="001267D7">
        <w:rPr>
          <w:rFonts w:eastAsia="Calibri" w:cs="Times New Roman"/>
          <w:lang w:eastAsia="en-US"/>
        </w:rPr>
        <w:br/>
        <w:t xml:space="preserve">по мероприятию, связанному с поддержкой социального предпринимательства). </w:t>
      </w:r>
    </w:p>
    <w:p w:rsidR="001267D7" w:rsidRPr="001267D7" w:rsidRDefault="001267D7" w:rsidP="001267D7">
      <w:pPr>
        <w:ind w:firstLine="709"/>
        <w:jc w:val="both"/>
        <w:rPr>
          <w:rFonts w:eastAsia="Calibri" w:cs="Times New Roman"/>
          <w:lang w:eastAsia="en-US"/>
        </w:rPr>
      </w:pPr>
      <w:r w:rsidRPr="001267D7">
        <w:rPr>
          <w:rFonts w:eastAsia="Calibri" w:cs="Times New Roman"/>
          <w:lang w:eastAsia="en-US"/>
        </w:rPr>
        <w:t>Заявитель выполняет как минимум одно из следующих условий (нужное отметить):</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lang w:eastAsia="en-US"/>
        </w:rPr>
      </w:pPr>
      <w:r w:rsidRPr="001267D7">
        <w:rPr>
          <w:rFonts w:eastAsia="Calibri" w:cs="Times New Roman"/>
          <w:color w:val="000000" w:themeColor="text1"/>
          <w:lang w:eastAsia="en-US"/>
        </w:rPr>
        <w:lastRenderedPageBreak/>
        <w:t xml:space="preserve">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1267D7">
        <w:rPr>
          <w:rFonts w:eastAsia="Calibri" w:cs="Times New Roman"/>
          <w:color w:val="000000" w:themeColor="text1"/>
          <w:lang w:eastAsia="en-US"/>
        </w:rPr>
        <w:t>среди</w:t>
      </w:r>
      <w:proofErr w:type="gramEnd"/>
      <w:r w:rsidRPr="001267D7">
        <w:rPr>
          <w:rFonts w:eastAsia="Calibri" w:cs="Times New Roman"/>
          <w:color w:val="000000" w:themeColor="text1"/>
          <w:lang w:eastAsia="en-US"/>
        </w:rPr>
        <w:t xml:space="preserve"> </w:t>
      </w:r>
      <w:proofErr w:type="gramStart"/>
      <w:r w:rsidRPr="001267D7">
        <w:rPr>
          <w:rFonts w:eastAsia="Calibri" w:cs="Times New Roman"/>
          <w:color w:val="000000" w:themeColor="text1"/>
          <w:lang w:eastAsia="en-US"/>
        </w:rPr>
        <w:t>их</w:t>
      </w:r>
      <w:proofErr w:type="gramEnd"/>
      <w:r w:rsidRPr="001267D7">
        <w:rPr>
          <w:rFonts w:eastAsia="Calibri" w:cs="Times New Roman"/>
          <w:color w:val="000000" w:themeColor="text1"/>
          <w:lang w:eastAsia="en-US"/>
        </w:rPr>
        <w:t xml:space="preserve">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1267D7">
        <w:rPr>
          <w:rFonts w:eastAsia="Calibri" w:cs="Times New Roman"/>
          <w:color w:val="000000" w:themeColor="text1"/>
        </w:rPr>
        <w:t>.</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lang w:eastAsia="en-US"/>
        </w:rPr>
      </w:pPr>
      <w:r w:rsidRPr="001267D7">
        <w:rPr>
          <w:rFonts w:eastAsia="Calibri" w:cs="Times New Roman"/>
          <w:color w:val="000000" w:themeColor="text1"/>
          <w:lang w:eastAsia="en-US"/>
        </w:rPr>
        <w:t>Предоставление услуг (производство товаров, выполнение работ) связано с как минимум одним из следующих направлений деятельности:</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rPr>
      </w:pPr>
      <w:r w:rsidRPr="001267D7">
        <w:rPr>
          <w:rFonts w:eastAsia="Calibri" w:cs="Times New Roman"/>
          <w:color w:val="000000" w:themeColor="text1"/>
          <w:lang w:eastAsia="en-US"/>
        </w:rPr>
        <w:t xml:space="preserve">обслуживание лиц, относящихся к социально незащищенным группам граждан, и семей с детьми в </w:t>
      </w:r>
      <w:r w:rsidRPr="001267D7">
        <w:rPr>
          <w:rFonts w:eastAsia="Calibri" w:cs="Times New Roman"/>
          <w:color w:val="000000" w:themeColor="text1"/>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rPr>
      </w:pPr>
      <w:r w:rsidRPr="001267D7">
        <w:rPr>
          <w:rFonts w:eastAsia="Calibri" w:cs="Times New Roman"/>
          <w:color w:val="000000" w:themeColor="text1"/>
          <w:lang w:eastAsia="en-US"/>
        </w:rPr>
        <w:t>оказание услуг бань и душевых по предоставлению общегигиенических услуг;</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rPr>
      </w:pPr>
      <w:r w:rsidRPr="001267D7">
        <w:rPr>
          <w:rFonts w:eastAsia="Calibri" w:cs="Times New Roman"/>
          <w:color w:val="000000" w:themeColor="text1"/>
          <w:lang w:eastAsia="en-US"/>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rPr>
      </w:pPr>
      <w:r w:rsidRPr="001267D7">
        <w:rPr>
          <w:rFonts w:eastAsia="Calibri" w:cs="Times New Roman"/>
          <w:color w:val="000000" w:themeColor="text1"/>
          <w:lang w:eastAsia="en-US"/>
        </w:rPr>
        <w:t>обеспечение культурно-просветительской деятельности (музеи, театры, школы-студии, музыкальные учреждения, творческие мастерские);</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rPr>
      </w:pPr>
      <w:r w:rsidRPr="001267D7">
        <w:rPr>
          <w:rFonts w:eastAsia="Calibri" w:cs="Times New Roman"/>
          <w:color w:val="000000" w:themeColor="text1"/>
          <w:lang w:eastAsia="en-US"/>
        </w:rPr>
        <w:t>предоставление образовательных услуг лицам, относящимся к социально незащищенным группам граждан;</w:t>
      </w:r>
    </w:p>
    <w:p w:rsidR="001267D7" w:rsidRPr="001267D7" w:rsidRDefault="001267D7" w:rsidP="001267D7">
      <w:pPr>
        <w:numPr>
          <w:ilvl w:val="0"/>
          <w:numId w:val="7"/>
        </w:numPr>
        <w:spacing w:after="200" w:line="276" w:lineRule="auto"/>
        <w:ind w:firstLine="709"/>
        <w:contextualSpacing/>
        <w:jc w:val="both"/>
        <w:rPr>
          <w:rFonts w:eastAsia="Calibri" w:cs="Times New Roman"/>
          <w:color w:val="000000" w:themeColor="text1"/>
        </w:rPr>
      </w:pPr>
      <w:r w:rsidRPr="001267D7">
        <w:rPr>
          <w:rFonts w:eastAsia="Calibri" w:cs="Times New Roman"/>
          <w:color w:val="000000" w:themeColor="text1"/>
          <w:lang w:eastAsia="en-US"/>
        </w:rPr>
        <w:t>ремесленничество.</w:t>
      </w:r>
    </w:p>
    <w:p w:rsidR="001267D7" w:rsidRPr="001267D7" w:rsidRDefault="001267D7" w:rsidP="001267D7">
      <w:pPr>
        <w:ind w:firstLine="709"/>
        <w:jc w:val="both"/>
        <w:rPr>
          <w:rFonts w:cs="Times New Roman"/>
        </w:rPr>
      </w:pPr>
      <w:r w:rsidRPr="001267D7">
        <w:rPr>
          <w:rFonts w:cs="Times New Roman"/>
        </w:rPr>
        <w:t>Представляется справк</w:t>
      </w:r>
      <w:proofErr w:type="gramStart"/>
      <w:r w:rsidRPr="001267D7">
        <w:rPr>
          <w:rFonts w:cs="Times New Roman"/>
        </w:rPr>
        <w:t>а(</w:t>
      </w:r>
      <w:proofErr w:type="gramEnd"/>
      <w:r w:rsidRPr="001267D7">
        <w:rPr>
          <w:rFonts w:cs="Times New Roman"/>
        </w:rPr>
        <w:t>-и) по форме(-</w:t>
      </w:r>
      <w:proofErr w:type="spellStart"/>
      <w:r w:rsidRPr="001267D7">
        <w:rPr>
          <w:rFonts w:cs="Times New Roman"/>
        </w:rPr>
        <w:t>ам</w:t>
      </w:r>
      <w:proofErr w:type="spellEnd"/>
      <w:r w:rsidRPr="001267D7">
        <w:rPr>
          <w:rFonts w:cs="Times New Roman"/>
        </w:rPr>
        <w:t>) согласно приложению к информации о Заявителе.</w:t>
      </w:r>
    </w:p>
    <w:p w:rsidR="001267D7" w:rsidRPr="001267D7" w:rsidRDefault="001267D7" w:rsidP="001267D7">
      <w:pPr>
        <w:ind w:firstLine="709"/>
        <w:jc w:val="both"/>
        <w:rPr>
          <w:rFonts w:cs="Times New Roman"/>
        </w:rPr>
      </w:pPr>
    </w:p>
    <w:p w:rsidR="001267D7" w:rsidRPr="001267D7" w:rsidRDefault="001267D7" w:rsidP="001267D7">
      <w:pPr>
        <w:ind w:firstLine="567"/>
        <w:jc w:val="both"/>
        <w:rPr>
          <w:rFonts w:eastAsia="Calibri" w:cs="Times New Roman"/>
          <w:lang w:eastAsia="en-US"/>
        </w:rPr>
      </w:pPr>
      <w:r w:rsidRPr="001267D7">
        <w:rPr>
          <w:rFonts w:eastAsia="Calibri" w:cs="Times New Roman"/>
          <w:lang w:eastAsia="en-US"/>
        </w:rPr>
        <w:t>1.2. (заполняется для детских центров и дошкольных образовательных центров).</w:t>
      </w:r>
    </w:p>
    <w:tbl>
      <w:tblPr>
        <w:tblStyle w:val="af3"/>
        <w:tblW w:w="9454" w:type="dxa"/>
        <w:tblCellMar>
          <w:left w:w="103" w:type="dxa"/>
        </w:tblCellMar>
        <w:tblLook w:val="04A0"/>
      </w:tblPr>
      <w:tblGrid>
        <w:gridCol w:w="7191"/>
        <w:gridCol w:w="2263"/>
      </w:tblGrid>
      <w:tr w:rsidR="001267D7" w:rsidRPr="00320F31" w:rsidTr="001267D7">
        <w:tc>
          <w:tcPr>
            <w:tcW w:w="7191"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Название детского центра / дошкольного образовательного центра</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Количество детей, воспользовавшихся услугами детских центров / дошкольных образовательных центров</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предшествующий году обращения за субсидией</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обращения за субсидией (планируемое значение)</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Основные образовательные программы (для дошкольных образовательных центров)</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Дополнительно заполняется для ясельных групп (дети до 3-х лет)</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Год создания ясельной группы</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Вместимость ясельной группы (количество детей для единовременного пребывания)</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Количество детей, воспользовавшихся услугами ясельной группы:</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предшествующий году обращения за субсидией</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 за год обращения за субсидией (планируемое значение)</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bl>
    <w:p w:rsidR="001267D7" w:rsidRPr="001267D7" w:rsidRDefault="001267D7" w:rsidP="001267D7">
      <w:pPr>
        <w:jc w:val="both"/>
        <w:rPr>
          <w:rFonts w:eastAsia="Calibri" w:cs="Times New Roman"/>
        </w:rPr>
      </w:pPr>
    </w:p>
    <w:p w:rsidR="001267D7" w:rsidRPr="001267D7" w:rsidRDefault="001267D7" w:rsidP="00320F31">
      <w:pPr>
        <w:jc w:val="both"/>
        <w:rPr>
          <w:rFonts w:eastAsia="Calibri" w:cs="Times New Roman"/>
        </w:rPr>
      </w:pPr>
      <w:r w:rsidRPr="001267D7">
        <w:rPr>
          <w:rFonts w:eastAsia="Calibri" w:cs="Times New Roman"/>
        </w:rPr>
        <w:t xml:space="preserve">1.3. Заполняется по мероприятию, связанному с субсидированием затрат </w:t>
      </w:r>
      <w:r w:rsidRPr="001267D7">
        <w:rPr>
          <w:rFonts w:eastAsia="Calibri" w:cs="Times New Roman"/>
        </w:rPr>
        <w:br/>
        <w:t xml:space="preserve">на приобретение оборудования. </w:t>
      </w:r>
    </w:p>
    <w:tbl>
      <w:tblPr>
        <w:tblStyle w:val="af3"/>
        <w:tblW w:w="9351" w:type="dxa"/>
        <w:tblInd w:w="108" w:type="dxa"/>
        <w:tblCellMar>
          <w:left w:w="103" w:type="dxa"/>
        </w:tblCellMar>
        <w:tblLook w:val="04A0"/>
      </w:tblPr>
      <w:tblGrid>
        <w:gridCol w:w="7657"/>
        <w:gridCol w:w="1694"/>
      </w:tblGrid>
      <w:tr w:rsidR="001267D7" w:rsidRPr="00320F31" w:rsidTr="001267D7">
        <w:tc>
          <w:tcPr>
            <w:tcW w:w="7657"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Размер собственных средств, направленных на приобретение оборудования, руб.</w:t>
            </w:r>
          </w:p>
        </w:tc>
        <w:tc>
          <w:tcPr>
            <w:tcW w:w="1694" w:type="dxa"/>
            <w:shd w:val="clear" w:color="auto" w:fill="auto"/>
          </w:tcPr>
          <w:p w:rsidR="001267D7" w:rsidRPr="00320F31" w:rsidRDefault="001267D7" w:rsidP="00320F31">
            <w:pPr>
              <w:jc w:val="both"/>
              <w:rPr>
                <w:rFonts w:ascii="Times New Roman" w:eastAsia="Calibri" w:hAnsi="Times New Roman" w:cs="Times New Roman"/>
              </w:rPr>
            </w:pPr>
          </w:p>
        </w:tc>
      </w:tr>
    </w:tbl>
    <w:p w:rsidR="001267D7" w:rsidRPr="00320F31" w:rsidRDefault="001267D7" w:rsidP="001267D7">
      <w:pPr>
        <w:jc w:val="both"/>
        <w:rPr>
          <w:rFonts w:eastAsia="Calibri" w:cs="Times New Roman"/>
        </w:rPr>
      </w:pPr>
    </w:p>
    <w:p w:rsidR="001267D7" w:rsidRPr="00320F31" w:rsidRDefault="001267D7" w:rsidP="00320F31">
      <w:pPr>
        <w:jc w:val="both"/>
        <w:rPr>
          <w:rFonts w:eastAsia="Calibri" w:cs="Times New Roman"/>
        </w:rPr>
      </w:pPr>
      <w:r w:rsidRPr="00320F31">
        <w:rPr>
          <w:rFonts w:eastAsia="Calibri" w:cs="Times New Roman"/>
        </w:rPr>
        <w:t>2. Информация о налоговых отчислениях за год, предшествующий году получения субсидии, тыс. руб.</w:t>
      </w:r>
    </w:p>
    <w:tbl>
      <w:tblPr>
        <w:tblStyle w:val="af3"/>
        <w:tblW w:w="9459" w:type="dxa"/>
        <w:tblCellMar>
          <w:left w:w="103" w:type="dxa"/>
        </w:tblCellMar>
        <w:tblLook w:val="04A0"/>
      </w:tblPr>
      <w:tblGrid>
        <w:gridCol w:w="5329"/>
        <w:gridCol w:w="1452"/>
        <w:gridCol w:w="2678"/>
      </w:tblGrid>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Система налогообложения</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Заявитель является плательщиком НДС</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6781"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Налоговые отчисления:</w:t>
            </w: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прибыль</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УСН /  ЕСХН /  ЕНВД /  Патент </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доходы физических лиц</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имущество организаций</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Транспортный налог</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Прочие налоговые доходы</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Платежи при пользовании природных ресурсов</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1267D7">
        <w:tc>
          <w:tcPr>
            <w:tcW w:w="5329"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Объем налоговых отчислений за предшествующий год, тыс. руб.</w:t>
            </w:r>
          </w:p>
        </w:tc>
        <w:tc>
          <w:tcPr>
            <w:tcW w:w="1452" w:type="dxa"/>
            <w:shd w:val="clear" w:color="auto" w:fill="auto"/>
          </w:tcPr>
          <w:p w:rsidR="001267D7" w:rsidRPr="00320F31" w:rsidRDefault="001267D7" w:rsidP="00320F31">
            <w:pPr>
              <w:jc w:val="both"/>
              <w:rPr>
                <w:rFonts w:ascii="Times New Roman" w:eastAsia="Calibri" w:hAnsi="Times New Roman" w:cs="Times New Roman"/>
              </w:rPr>
            </w:pPr>
          </w:p>
        </w:tc>
        <w:tc>
          <w:tcPr>
            <w:tcW w:w="2678" w:type="dxa"/>
            <w:shd w:val="clear" w:color="auto" w:fill="auto"/>
          </w:tcPr>
          <w:p w:rsidR="001267D7" w:rsidRPr="00320F31" w:rsidRDefault="001267D7" w:rsidP="00320F31">
            <w:pPr>
              <w:jc w:val="both"/>
              <w:rPr>
                <w:rFonts w:ascii="Times New Roman" w:eastAsia="Calibri" w:hAnsi="Times New Roman" w:cs="Times New Roman"/>
              </w:rPr>
            </w:pPr>
          </w:p>
        </w:tc>
      </w:tr>
    </w:tbl>
    <w:p w:rsidR="001267D7" w:rsidRPr="001267D7" w:rsidRDefault="001267D7" w:rsidP="001267D7">
      <w:pPr>
        <w:tabs>
          <w:tab w:val="left" w:pos="851"/>
        </w:tabs>
        <w:ind w:left="567"/>
        <w:jc w:val="both"/>
        <w:rPr>
          <w:rFonts w:cs="Times New Roman"/>
        </w:rPr>
      </w:pPr>
    </w:p>
    <w:p w:rsidR="001267D7" w:rsidRPr="001267D7" w:rsidRDefault="001267D7" w:rsidP="001267D7">
      <w:pPr>
        <w:tabs>
          <w:tab w:val="left" w:pos="851"/>
        </w:tabs>
        <w:ind w:left="567"/>
        <w:jc w:val="both"/>
        <w:rPr>
          <w:rFonts w:cs="Times New Roman"/>
        </w:rPr>
      </w:pPr>
      <w:r w:rsidRPr="001267D7">
        <w:rPr>
          <w:rFonts w:cs="Times New Roman"/>
        </w:rPr>
        <w:t xml:space="preserve">3. Заработная плата </w:t>
      </w:r>
    </w:p>
    <w:p w:rsidR="001267D7" w:rsidRPr="001267D7" w:rsidRDefault="001267D7" w:rsidP="001267D7">
      <w:pPr>
        <w:ind w:firstLine="567"/>
        <w:jc w:val="both"/>
        <w:rPr>
          <w:rFonts w:cs="Times New Roman"/>
          <w:color w:val="000000" w:themeColor="text1"/>
        </w:rPr>
      </w:pPr>
      <w:r w:rsidRPr="001267D7">
        <w:rPr>
          <w:rFonts w:cs="Times New Roman"/>
        </w:rPr>
        <w:t>Размер среднемесячной заработ</w:t>
      </w:r>
      <w:r w:rsidRPr="001267D7">
        <w:rPr>
          <w:rFonts w:eastAsia="Calibri" w:cs="Times New Roman"/>
        </w:rPr>
        <w:t>ной</w:t>
      </w:r>
      <w:r w:rsidRPr="001267D7">
        <w:rPr>
          <w:rFonts w:cs="Times New Roman"/>
        </w:rPr>
        <w:t xml:space="preserve"> платы работников по состоянию на </w:t>
      </w:r>
      <w:r w:rsidRPr="001267D7">
        <w:rPr>
          <w:rFonts w:cs="Times New Roman"/>
        </w:rPr>
        <w:br/>
        <w:t xml:space="preserve">«___» _________201__г. </w:t>
      </w:r>
      <w:r w:rsidRPr="001267D7">
        <w:rPr>
          <w:rFonts w:cs="Times New Roman"/>
          <w:i/>
          <w:color w:val="000000" w:themeColor="text1"/>
        </w:rPr>
        <w:t>(первое число месяца подачи Заявления</w:t>
      </w:r>
      <w:proofErr w:type="gramStart"/>
      <w:r w:rsidRPr="001267D7">
        <w:rPr>
          <w:rFonts w:cs="Times New Roman"/>
          <w:i/>
          <w:color w:val="000000" w:themeColor="text1"/>
        </w:rPr>
        <w:t xml:space="preserve">) </w:t>
      </w:r>
      <w:r w:rsidRPr="001267D7">
        <w:rPr>
          <w:rFonts w:cs="Times New Roman"/>
          <w:color w:val="000000" w:themeColor="text1"/>
        </w:rPr>
        <w:t xml:space="preserve">________________ (__________________________________________) </w:t>
      </w:r>
      <w:proofErr w:type="gramEnd"/>
      <w:r w:rsidRPr="001267D7">
        <w:rPr>
          <w:rFonts w:cs="Times New Roman"/>
          <w:color w:val="000000" w:themeColor="text1"/>
        </w:rPr>
        <w:t xml:space="preserve">рублей. </w:t>
      </w:r>
    </w:p>
    <w:p w:rsidR="001267D7" w:rsidRPr="001267D7" w:rsidRDefault="001267D7" w:rsidP="001267D7">
      <w:pPr>
        <w:ind w:firstLine="567"/>
        <w:jc w:val="both"/>
        <w:rPr>
          <w:rFonts w:cs="Times New Roman"/>
        </w:rPr>
      </w:pPr>
      <w:r w:rsidRPr="001267D7">
        <w:rPr>
          <w:rFonts w:cs="Times New Roman"/>
          <w:color w:val="000000" w:themeColor="text1"/>
        </w:rPr>
        <w:t xml:space="preserve">По состоянию на «___» _________201__г. </w:t>
      </w:r>
      <w:r w:rsidRPr="001267D7">
        <w:rPr>
          <w:rFonts w:cs="Times New Roman"/>
          <w:i/>
          <w:color w:val="000000" w:themeColor="text1"/>
        </w:rPr>
        <w:t>(первое число месяца подачи Заявления)</w:t>
      </w:r>
      <w:r w:rsidRPr="001267D7">
        <w:rPr>
          <w:rFonts w:cs="Times New Roman"/>
          <w:color w:val="000000" w:themeColor="text1"/>
        </w:rPr>
        <w:t xml:space="preserve"> </w:t>
      </w:r>
      <w:r w:rsidRPr="001267D7">
        <w:rPr>
          <w:rFonts w:cs="Times New Roman"/>
        </w:rPr>
        <w:t xml:space="preserve">задолженность по выплате заработной платы работникам отсутствует. </w:t>
      </w:r>
    </w:p>
    <w:p w:rsidR="001267D7" w:rsidRPr="001267D7" w:rsidRDefault="001267D7" w:rsidP="001267D7">
      <w:pPr>
        <w:ind w:firstLine="567"/>
        <w:jc w:val="both"/>
        <w:rPr>
          <w:rFonts w:cs="Times New Roman"/>
        </w:rPr>
      </w:pPr>
    </w:p>
    <w:p w:rsidR="001267D7" w:rsidRPr="001267D7" w:rsidRDefault="001267D7" w:rsidP="001267D7">
      <w:pPr>
        <w:ind w:firstLine="567"/>
        <w:jc w:val="both"/>
        <w:rPr>
          <w:rFonts w:cs="Times New Roman"/>
        </w:rPr>
      </w:pPr>
      <w:r w:rsidRPr="001267D7">
        <w:rPr>
          <w:rFonts w:cs="Times New Roman"/>
        </w:rPr>
        <w:t>4. Заявитель обязуется выполнить</w:t>
      </w:r>
      <w:r w:rsidRPr="001267D7">
        <w:rPr>
          <w:rFonts w:cs="Times New Roman"/>
          <w:i/>
        </w:rPr>
        <w:t xml:space="preserve"> </w:t>
      </w:r>
      <w:r w:rsidRPr="001267D7">
        <w:rPr>
          <w:rFonts w:cs="Times New Roman"/>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20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4255"/>
        <w:gridCol w:w="2127"/>
        <w:gridCol w:w="1546"/>
        <w:gridCol w:w="1276"/>
      </w:tblGrid>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Значение показателя за предшествующий год</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 xml:space="preserve">Обязательства на конец текущего года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right="-75"/>
              <w:jc w:val="center"/>
              <w:rPr>
                <w:rFonts w:eastAsia="Calibri" w:cs="Times New Roman"/>
                <w:lang w:eastAsia="en-US"/>
              </w:rPr>
            </w:pPr>
            <w:r w:rsidRPr="001267D7">
              <w:rPr>
                <w:rFonts w:eastAsia="Calibri" w:cs="Times New Roman"/>
                <w:lang w:eastAsia="en-US"/>
              </w:rPr>
              <w:t>Обязательства на конец следующего года</w:t>
            </w: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1. Создание новых рабочих мест</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 xml:space="preserve">2. Увеличение средней заработной платы работников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 xml:space="preserve">3. Увеличение выручки от реализации товаров, работ, услуг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lastRenderedPageBreak/>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4. Увеличение производительности труда*</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5. Создание ясельных групп для детей до 3-х лет в детских центрах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lang w:eastAsia="en-US"/>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bl>
    <w:p w:rsidR="001267D7" w:rsidRPr="001267D7" w:rsidRDefault="001267D7" w:rsidP="001267D7">
      <w:pPr>
        <w:tabs>
          <w:tab w:val="left" w:pos="899"/>
        </w:tabs>
        <w:jc w:val="both"/>
        <w:rPr>
          <w:rFonts w:cs="Times New Roman"/>
          <w:i/>
        </w:rPr>
      </w:pPr>
      <w:r w:rsidRPr="001267D7">
        <w:rPr>
          <w:rFonts w:cs="Times New Roman"/>
          <w:i/>
        </w:rPr>
        <w:t xml:space="preserve">* Раздел заполняется по мероприятию, связанному с субсидированием затрат на приобретение оборудования. </w:t>
      </w:r>
    </w:p>
    <w:p w:rsidR="001267D7" w:rsidRPr="001267D7" w:rsidRDefault="001267D7" w:rsidP="001267D7">
      <w:pPr>
        <w:tabs>
          <w:tab w:val="left" w:pos="899"/>
        </w:tabs>
        <w:jc w:val="both"/>
        <w:rPr>
          <w:rFonts w:cs="Times New Roman"/>
          <w:i/>
        </w:rPr>
      </w:pPr>
      <w:r w:rsidRPr="001267D7">
        <w:rPr>
          <w:rFonts w:cs="Times New Roman"/>
          <w:i/>
        </w:rPr>
        <w:t>** Заполняется Заявителями, осуществляющими деятельность по созданию и (или) развитию детских центров</w:t>
      </w:r>
    </w:p>
    <w:p w:rsidR="001267D7" w:rsidRPr="001267D7" w:rsidRDefault="001267D7" w:rsidP="001267D7">
      <w:pPr>
        <w:tabs>
          <w:tab w:val="left" w:pos="899"/>
        </w:tabs>
        <w:jc w:val="both"/>
        <w:rPr>
          <w:rFonts w:cs="Times New Roman"/>
          <w:i/>
        </w:rPr>
      </w:pPr>
    </w:p>
    <w:p w:rsidR="001267D7" w:rsidRPr="001267D7" w:rsidRDefault="001267D7" w:rsidP="001267D7">
      <w:pPr>
        <w:ind w:firstLine="709"/>
        <w:jc w:val="both"/>
        <w:rPr>
          <w:rFonts w:cs="Times New Roman"/>
        </w:rPr>
      </w:pPr>
      <w:r w:rsidRPr="001267D7">
        <w:rPr>
          <w:rFonts w:cs="Times New Roman"/>
        </w:rPr>
        <w:t>5.Краткая информация о деятельности Заявителя.</w:t>
      </w:r>
    </w:p>
    <w:p w:rsidR="001267D7" w:rsidRPr="001267D7" w:rsidRDefault="001267D7" w:rsidP="001267D7">
      <w:pPr>
        <w:ind w:firstLine="709"/>
        <w:jc w:val="both"/>
        <w:rPr>
          <w:rFonts w:cs="Times New Roman"/>
        </w:rPr>
      </w:pPr>
      <w:r w:rsidRPr="001267D7">
        <w:rPr>
          <w:rFonts w:cs="Times New Roman"/>
        </w:rPr>
        <w:t>5.1. Краткое описание деятельности субъекта МСП, в том числе:</w:t>
      </w:r>
    </w:p>
    <w:p w:rsidR="001267D7" w:rsidRPr="001267D7" w:rsidRDefault="001267D7" w:rsidP="001267D7">
      <w:pPr>
        <w:ind w:firstLine="709"/>
        <w:jc w:val="both"/>
        <w:rPr>
          <w:rFonts w:cs="Times New Roman"/>
        </w:rPr>
      </w:pPr>
      <w:r>
        <w:rPr>
          <w:rFonts w:cs="Times New Roman"/>
        </w:rPr>
        <w:t>-</w:t>
      </w:r>
      <w:r w:rsidRPr="001267D7">
        <w:rPr>
          <w:rFonts w:cs="Times New Roman"/>
        </w:rPr>
        <w:t>основные направления деятельности _________________________________</w:t>
      </w:r>
    </w:p>
    <w:p w:rsidR="001267D7" w:rsidRPr="001267D7" w:rsidRDefault="001267D7" w:rsidP="001267D7">
      <w:pPr>
        <w:ind w:firstLine="709"/>
        <w:jc w:val="both"/>
        <w:rPr>
          <w:rFonts w:cs="Times New Roman"/>
        </w:rPr>
      </w:pPr>
      <w:r w:rsidRPr="001267D7">
        <w:rPr>
          <w:rFonts w:cs="Times New Roman"/>
        </w:rPr>
        <w:t>- основные характеристики производимой продукции (выполняемых работ, оказываемых</w:t>
      </w:r>
      <w:r>
        <w:rPr>
          <w:rFonts w:cs="Times New Roman"/>
        </w:rPr>
        <w:t xml:space="preserve"> </w:t>
      </w:r>
      <w:r w:rsidRPr="001267D7">
        <w:rPr>
          <w:rFonts w:cs="Times New Roman"/>
        </w:rPr>
        <w:t>услуг) __________________________________________________;</w:t>
      </w:r>
    </w:p>
    <w:p w:rsidR="001267D7" w:rsidRPr="001267D7" w:rsidRDefault="001267D7" w:rsidP="001267D7">
      <w:pPr>
        <w:ind w:firstLine="709"/>
        <w:jc w:val="both"/>
        <w:rPr>
          <w:rFonts w:cs="Times New Roman"/>
        </w:rPr>
      </w:pPr>
      <w:r w:rsidRPr="001267D7">
        <w:rPr>
          <w:rFonts w:cs="Times New Roman"/>
        </w:rPr>
        <w:t>- основные результаты и достижения организации за предшествующее время ____________</w:t>
      </w:r>
    </w:p>
    <w:p w:rsidR="001267D7" w:rsidRPr="001267D7" w:rsidRDefault="001267D7" w:rsidP="001267D7">
      <w:pPr>
        <w:ind w:firstLine="709"/>
        <w:jc w:val="both"/>
        <w:rPr>
          <w:rFonts w:cs="Times New Roman"/>
        </w:rPr>
      </w:pPr>
    </w:p>
    <w:p w:rsidR="001267D7" w:rsidRPr="001267D7" w:rsidRDefault="001267D7" w:rsidP="001267D7">
      <w:pPr>
        <w:ind w:firstLine="709"/>
        <w:jc w:val="both"/>
        <w:rPr>
          <w:rFonts w:cs="Times New Roman"/>
        </w:rPr>
      </w:pPr>
      <w:r w:rsidRPr="001267D7">
        <w:rPr>
          <w:rFonts w:cs="Times New Roman"/>
        </w:rPr>
        <w:t>5.2. География поставок, оказания услуг, выполнения работ организации _____________________________________________________________________________________</w:t>
      </w:r>
    </w:p>
    <w:p w:rsidR="001267D7" w:rsidRPr="001267D7" w:rsidRDefault="001267D7" w:rsidP="001267D7">
      <w:pPr>
        <w:ind w:firstLine="709"/>
        <w:jc w:val="both"/>
        <w:rPr>
          <w:rFonts w:cs="Times New Roman"/>
        </w:rPr>
      </w:pPr>
      <w:r w:rsidRPr="001267D7">
        <w:rPr>
          <w:rFonts w:cs="Times New Roman"/>
        </w:rPr>
        <w:t>5.3. Описание проекта.</w:t>
      </w:r>
    </w:p>
    <w:p w:rsidR="001267D7" w:rsidRPr="001267D7" w:rsidRDefault="001267D7" w:rsidP="001267D7">
      <w:pPr>
        <w:ind w:firstLine="709"/>
        <w:jc w:val="both"/>
        <w:rPr>
          <w:rFonts w:cs="Times New Roman"/>
        </w:rPr>
      </w:pPr>
      <w:r w:rsidRPr="001267D7">
        <w:rPr>
          <w:rFonts w:cs="Times New Roman"/>
        </w:rPr>
        <w:t>5.3.1.Стоимость</w:t>
      </w:r>
      <w:r>
        <w:rPr>
          <w:rFonts w:cs="Times New Roman"/>
        </w:rPr>
        <w:t xml:space="preserve"> проекта</w:t>
      </w:r>
      <w:r w:rsidRPr="001267D7">
        <w:rPr>
          <w:rFonts w:cs="Times New Roman"/>
        </w:rPr>
        <w:t>__________________________________________</w:t>
      </w:r>
    </w:p>
    <w:p w:rsidR="001267D7" w:rsidRPr="001267D7" w:rsidRDefault="001267D7" w:rsidP="001267D7">
      <w:pPr>
        <w:ind w:firstLine="709"/>
        <w:jc w:val="both"/>
        <w:rPr>
          <w:rFonts w:cs="Times New Roman"/>
        </w:rPr>
      </w:pPr>
      <w:r w:rsidRPr="001267D7">
        <w:rPr>
          <w:rFonts w:cs="Times New Roman"/>
        </w:rPr>
        <w:t>5.3.2.Цель проекта _________________________________________________</w:t>
      </w:r>
    </w:p>
    <w:p w:rsidR="001267D7" w:rsidRPr="001267D7" w:rsidRDefault="001267D7" w:rsidP="001267D7">
      <w:pPr>
        <w:ind w:firstLine="709"/>
        <w:jc w:val="both"/>
        <w:rPr>
          <w:rFonts w:cs="Times New Roman"/>
        </w:rPr>
      </w:pPr>
      <w:r w:rsidRPr="001267D7">
        <w:rPr>
          <w:rFonts w:cs="Times New Roman"/>
        </w:rPr>
        <w:t>5.3.3.Срок реализации проекта _________________________________</w:t>
      </w:r>
    </w:p>
    <w:p w:rsidR="001267D7" w:rsidRPr="001267D7" w:rsidRDefault="001267D7" w:rsidP="001267D7">
      <w:pPr>
        <w:ind w:firstLine="709"/>
        <w:jc w:val="both"/>
        <w:rPr>
          <w:rFonts w:cs="Times New Roman"/>
        </w:rPr>
      </w:pPr>
      <w:r>
        <w:rPr>
          <w:rFonts w:cs="Times New Roman"/>
        </w:rPr>
        <w:t>5.3.4.</w:t>
      </w:r>
      <w:r w:rsidRPr="001267D7">
        <w:rPr>
          <w:rFonts w:cs="Times New Roman"/>
        </w:rPr>
        <w:t>Основной результат успешной реализации проекта_______________</w:t>
      </w:r>
    </w:p>
    <w:p w:rsidR="001267D7" w:rsidRPr="001267D7" w:rsidRDefault="001267D7" w:rsidP="001267D7">
      <w:pPr>
        <w:tabs>
          <w:tab w:val="left" w:pos="851"/>
        </w:tabs>
        <w:ind w:left="567"/>
        <w:jc w:val="both"/>
        <w:rPr>
          <w:rFonts w:cs="Times New Roman"/>
        </w:rPr>
      </w:pPr>
    </w:p>
    <w:p w:rsidR="001267D7" w:rsidRPr="001267D7" w:rsidRDefault="001267D7" w:rsidP="001267D7">
      <w:pPr>
        <w:ind w:firstLine="567"/>
        <w:jc w:val="both"/>
        <w:rPr>
          <w:rFonts w:cs="Times New Roman"/>
        </w:rPr>
      </w:pPr>
      <w:r w:rsidRPr="001267D7">
        <w:rPr>
          <w:rFonts w:cs="Times New Roman"/>
        </w:rPr>
        <w:t>Приложение: Справк</w:t>
      </w:r>
      <w:proofErr w:type="gramStart"/>
      <w:r w:rsidRPr="001267D7">
        <w:rPr>
          <w:rFonts w:cs="Times New Roman"/>
        </w:rPr>
        <w:t>а(</w:t>
      </w:r>
      <w:proofErr w:type="gramEnd"/>
      <w:r w:rsidRPr="001267D7">
        <w:rPr>
          <w:rFonts w:cs="Times New Roman"/>
        </w:rPr>
        <w:t xml:space="preserve">-и) об отнесении деятельности Заявителя к социальному предпринимательству. </w:t>
      </w: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Default="009E5748" w:rsidP="009E5748">
      <w:pPr>
        <w:tabs>
          <w:tab w:val="left" w:pos="6150"/>
        </w:tabs>
        <w:jc w:val="center"/>
        <w:rPr>
          <w:rFonts w:cs="Times New Roman"/>
        </w:rPr>
      </w:pPr>
    </w:p>
    <w:p w:rsidR="001267D7" w:rsidRDefault="001267D7" w:rsidP="00320F31">
      <w:pPr>
        <w:jc w:val="both"/>
        <w:rPr>
          <w:rFonts w:eastAsia="Calibri" w:cs="Times New Roman"/>
        </w:rPr>
      </w:pPr>
    </w:p>
    <w:p w:rsidR="00320F31" w:rsidRDefault="00320F31" w:rsidP="00320F31">
      <w:pPr>
        <w:jc w:val="both"/>
        <w:rPr>
          <w:rFonts w:eastAsia="Calibri" w:cs="Times New Roman"/>
        </w:rPr>
      </w:pPr>
    </w:p>
    <w:p w:rsidR="00320F31" w:rsidRDefault="00320F31" w:rsidP="00320F31">
      <w:pPr>
        <w:jc w:val="both"/>
        <w:rPr>
          <w:rFonts w:eastAsia="Calibri" w:cs="Times New Roman"/>
        </w:rPr>
      </w:pPr>
    </w:p>
    <w:p w:rsidR="00320F31" w:rsidRDefault="00320F31" w:rsidP="00320F31">
      <w:pPr>
        <w:jc w:val="both"/>
        <w:rPr>
          <w:rFonts w:eastAsia="Calibri" w:cs="Times New Roman"/>
        </w:rPr>
      </w:pPr>
    </w:p>
    <w:p w:rsidR="00320F31" w:rsidRPr="00320F31" w:rsidRDefault="00320F31" w:rsidP="00320F31">
      <w:pPr>
        <w:jc w:val="both"/>
        <w:rPr>
          <w:rFonts w:eastAsia="Calibri"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9E5748" w:rsidRPr="00C678BC" w:rsidRDefault="009E5748" w:rsidP="009E5748">
      <w:pPr>
        <w:jc w:val="center"/>
        <w:rPr>
          <w:rFonts w:cs="Times New Roman"/>
          <w:color w:val="000000"/>
        </w:rPr>
      </w:pPr>
      <w:r w:rsidRPr="00C678BC">
        <w:rPr>
          <w:rFonts w:cs="Times New Roman"/>
        </w:rPr>
        <w:lastRenderedPageBreak/>
        <w:t xml:space="preserve">                                                                       </w:t>
      </w:r>
      <w:r w:rsidRPr="00C678BC">
        <w:rPr>
          <w:rFonts w:cs="Times New Roman"/>
          <w:color w:val="000000"/>
        </w:rPr>
        <w:t xml:space="preserve">Приложение № </w:t>
      </w:r>
      <w:r w:rsidR="00320F31">
        <w:rPr>
          <w:rFonts w:cs="Times New Roman"/>
          <w:color w:val="000000"/>
        </w:rPr>
        <w:t>6</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jc w:val="center"/>
        <w:rPr>
          <w:rFonts w:cs="Times New Roman"/>
          <w:b/>
        </w:rPr>
      </w:pPr>
    </w:p>
    <w:p w:rsidR="009E5748" w:rsidRPr="00C678BC" w:rsidRDefault="009E5748" w:rsidP="009E5748">
      <w:pPr>
        <w:jc w:val="center"/>
        <w:rPr>
          <w:rFonts w:cs="Times New Roman"/>
          <w:b/>
        </w:rPr>
      </w:pPr>
      <w:r w:rsidRPr="00C678BC">
        <w:rPr>
          <w:rFonts w:cs="Times New Roman"/>
          <w:b/>
        </w:rPr>
        <w:t xml:space="preserve">Согласие на обработку, использование, распространение  документов </w:t>
      </w:r>
    </w:p>
    <w:p w:rsidR="009E5748" w:rsidRPr="00C678BC" w:rsidRDefault="009E5748" w:rsidP="009E5748">
      <w:pPr>
        <w:rPr>
          <w:rFonts w:cs="Times New Roman"/>
        </w:rPr>
      </w:pPr>
    </w:p>
    <w:p w:rsidR="009E5748" w:rsidRPr="00C678BC" w:rsidRDefault="009E5748" w:rsidP="009E5748">
      <w:pPr>
        <w:pStyle w:val="ConsPlusNonformat"/>
        <w:rPr>
          <w:rFonts w:ascii="Times New Roman" w:hAnsi="Times New Roman" w:cs="Times New Roman"/>
          <w:sz w:val="24"/>
          <w:szCs w:val="24"/>
        </w:rPr>
      </w:pPr>
      <w:r w:rsidRPr="00C678BC">
        <w:rPr>
          <w:rFonts w:ascii="Times New Roman" w:hAnsi="Times New Roman" w:cs="Times New Roman"/>
          <w:sz w:val="24"/>
          <w:szCs w:val="24"/>
        </w:rPr>
        <w:t xml:space="preserve">   __________________________________________________________________</w:t>
      </w:r>
    </w:p>
    <w:p w:rsidR="009E5748" w:rsidRPr="00C678BC" w:rsidRDefault="009E5748" w:rsidP="009E5748">
      <w:pPr>
        <w:pStyle w:val="ConsPlusNonformat"/>
        <w:jc w:val="center"/>
        <w:rPr>
          <w:rFonts w:ascii="Times New Roman" w:hAnsi="Times New Roman" w:cs="Times New Roman"/>
          <w:sz w:val="24"/>
          <w:szCs w:val="24"/>
        </w:rPr>
      </w:pPr>
      <w:r w:rsidRPr="00C678BC">
        <w:rPr>
          <w:rFonts w:ascii="Times New Roman" w:hAnsi="Times New Roman" w:cs="Times New Roman"/>
          <w:sz w:val="24"/>
          <w:szCs w:val="24"/>
        </w:rPr>
        <w:t>(полное наименование субъекта малого и среднего предпринимательства)</w:t>
      </w:r>
    </w:p>
    <w:p w:rsidR="009E5748" w:rsidRPr="00C678BC" w:rsidRDefault="009E5748" w:rsidP="009E5748">
      <w:pPr>
        <w:autoSpaceDE w:val="0"/>
        <w:autoSpaceDN w:val="0"/>
        <w:adjustRightInd w:val="0"/>
        <w:outlineLvl w:val="0"/>
        <w:rPr>
          <w:rFonts w:cs="Times New Roman"/>
        </w:rPr>
      </w:pPr>
    </w:p>
    <w:p w:rsidR="009E5748" w:rsidRPr="00C678BC" w:rsidRDefault="009E5748" w:rsidP="009E5748">
      <w:pPr>
        <w:rPr>
          <w:rFonts w:cs="Times New Roman"/>
        </w:rPr>
      </w:pPr>
    </w:p>
    <w:p w:rsidR="009E5748" w:rsidRPr="00C678BC" w:rsidRDefault="009E5748" w:rsidP="009E5748">
      <w:pPr>
        <w:ind w:left="-425" w:right="-284" w:firstLine="425"/>
        <w:jc w:val="both"/>
        <w:rPr>
          <w:rFonts w:cs="Times New Roman"/>
          <w:color w:val="000000"/>
        </w:rPr>
      </w:pPr>
      <w:proofErr w:type="gramStart"/>
      <w:r w:rsidRPr="00C678BC">
        <w:rPr>
          <w:rFonts w:cs="Times New Roman"/>
          <w:color w:val="000000"/>
        </w:rPr>
        <w:t>Организация  / индивидуальный предприниматель дает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roofErr w:type="gramEnd"/>
    </w:p>
    <w:p w:rsidR="009E5748" w:rsidRPr="00C678BC" w:rsidRDefault="009E5748" w:rsidP="009E5748">
      <w:pPr>
        <w:ind w:left="-425" w:right="-284" w:firstLine="425"/>
        <w:jc w:val="both"/>
        <w:rPr>
          <w:rFonts w:cs="Times New Roman"/>
          <w:color w:val="000000"/>
        </w:rPr>
      </w:pPr>
      <w:r w:rsidRPr="00C678BC">
        <w:rPr>
          <w:rFonts w:cs="Times New Roman"/>
          <w:color w:val="000000"/>
        </w:rPr>
        <w:t>Руководитель Организации / индивидуальный предприниматель проинформирован, что бухгалтерские документы о финансовом состоянии Организации (ИП) и составе её (его) имущества, выписка из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Организацией (ИП) договоры публикации не подлежат.</w:t>
      </w:r>
    </w:p>
    <w:p w:rsidR="009E5748" w:rsidRPr="00C678BC" w:rsidRDefault="009E5748" w:rsidP="009E5748">
      <w:pPr>
        <w:rPr>
          <w:rFonts w:cs="Times New Roman"/>
          <w:color w:val="000000"/>
        </w:rPr>
      </w:pPr>
    </w:p>
    <w:p w:rsidR="009E5748" w:rsidRPr="00C678BC" w:rsidRDefault="009E5748" w:rsidP="009E5748">
      <w:pPr>
        <w:rPr>
          <w:rFonts w:cs="Times New Roman"/>
          <w:color w:val="000000"/>
        </w:rPr>
      </w:pPr>
    </w:p>
    <w:p w:rsidR="009E5748" w:rsidRPr="00C678BC" w:rsidRDefault="009E5748" w:rsidP="009E5748">
      <w:pPr>
        <w:rPr>
          <w:rFonts w:cs="Times New Roman"/>
          <w:color w:val="000000"/>
        </w:rPr>
      </w:pPr>
      <w:r w:rsidRPr="00C678BC">
        <w:rPr>
          <w:rFonts w:cs="Times New Roman"/>
          <w:color w:val="000000"/>
        </w:rPr>
        <w:t xml:space="preserve">Руководитель юридического лица / индивидуальный предприниматель </w:t>
      </w:r>
    </w:p>
    <w:p w:rsidR="009E5748" w:rsidRPr="00C678BC" w:rsidRDefault="009E5748" w:rsidP="009E5748">
      <w:pPr>
        <w:rPr>
          <w:rFonts w:cs="Times New Roman"/>
          <w:color w:val="000000"/>
        </w:rPr>
      </w:pPr>
    </w:p>
    <w:p w:rsidR="009E5748" w:rsidRPr="00C678BC" w:rsidRDefault="009E5748" w:rsidP="009E5748">
      <w:pPr>
        <w:rPr>
          <w:rFonts w:cs="Times New Roman"/>
          <w:color w:val="000000"/>
        </w:rPr>
      </w:pPr>
      <w:r w:rsidRPr="00C678BC">
        <w:rPr>
          <w:rFonts w:cs="Times New Roman"/>
          <w:color w:val="000000"/>
        </w:rPr>
        <w:t>________________ (ФИО)</w:t>
      </w:r>
      <w:r w:rsidRPr="00C678BC">
        <w:rPr>
          <w:rFonts w:cs="Times New Roman"/>
          <w:color w:val="000000"/>
        </w:rPr>
        <w:tab/>
      </w:r>
      <w:r w:rsidRPr="00C678BC">
        <w:rPr>
          <w:rFonts w:cs="Times New Roman"/>
          <w:color w:val="000000"/>
        </w:rPr>
        <w:tab/>
      </w:r>
      <w:r w:rsidRPr="00C678BC">
        <w:rPr>
          <w:rFonts w:cs="Times New Roman"/>
          <w:color w:val="000000"/>
        </w:rPr>
        <w:tab/>
      </w:r>
      <w:r w:rsidRPr="00C678BC">
        <w:rPr>
          <w:rFonts w:cs="Times New Roman"/>
          <w:color w:val="000000"/>
        </w:rPr>
        <w:tab/>
        <w:t>____________(подпись)</w:t>
      </w:r>
    </w:p>
    <w:p w:rsidR="009E5748" w:rsidRPr="00C678BC" w:rsidRDefault="009E5748" w:rsidP="009E5748">
      <w:pPr>
        <w:rPr>
          <w:rFonts w:cs="Times New Roman"/>
          <w:color w:val="000000"/>
        </w:rPr>
      </w:pPr>
    </w:p>
    <w:p w:rsidR="009E5748" w:rsidRPr="00C678BC" w:rsidRDefault="009E5748" w:rsidP="009E5748">
      <w:pPr>
        <w:rPr>
          <w:rFonts w:cs="Times New Roman"/>
          <w:color w:val="000000"/>
        </w:rPr>
      </w:pPr>
      <w:r w:rsidRPr="00C678BC">
        <w:rPr>
          <w:rFonts w:cs="Times New Roman"/>
          <w:color w:val="000000"/>
        </w:rPr>
        <w:t xml:space="preserve">Главный бухгалтер </w:t>
      </w:r>
    </w:p>
    <w:p w:rsidR="009E5748" w:rsidRPr="00C678BC" w:rsidRDefault="009E5748" w:rsidP="009E5748">
      <w:pPr>
        <w:rPr>
          <w:rFonts w:cs="Times New Roman"/>
          <w:color w:val="000000"/>
        </w:rPr>
      </w:pPr>
      <w:r w:rsidRPr="00C678BC">
        <w:rPr>
          <w:rFonts w:cs="Times New Roman"/>
          <w:color w:val="000000"/>
        </w:rPr>
        <w:t>________________ (ФИО)</w:t>
      </w:r>
      <w:r w:rsidRPr="00C678BC">
        <w:rPr>
          <w:rFonts w:cs="Times New Roman"/>
          <w:color w:val="000000"/>
        </w:rPr>
        <w:tab/>
      </w:r>
      <w:r w:rsidRPr="00C678BC">
        <w:rPr>
          <w:rFonts w:cs="Times New Roman"/>
          <w:color w:val="000000"/>
        </w:rPr>
        <w:tab/>
      </w:r>
      <w:r w:rsidRPr="00C678BC">
        <w:rPr>
          <w:rFonts w:cs="Times New Roman"/>
          <w:color w:val="000000"/>
        </w:rPr>
        <w:tab/>
      </w:r>
      <w:r w:rsidRPr="00C678BC">
        <w:rPr>
          <w:rFonts w:cs="Times New Roman"/>
          <w:color w:val="000000"/>
        </w:rPr>
        <w:tab/>
        <w:t xml:space="preserve">____________(подпись)  </w:t>
      </w:r>
    </w:p>
    <w:p w:rsidR="009E5748" w:rsidRPr="00C678BC" w:rsidRDefault="009E5748" w:rsidP="009E5748">
      <w:pPr>
        <w:rPr>
          <w:rFonts w:cs="Times New Roman"/>
          <w:color w:val="000000"/>
        </w:rPr>
      </w:pPr>
    </w:p>
    <w:p w:rsidR="009E5748" w:rsidRPr="00C678BC" w:rsidRDefault="009E5748" w:rsidP="009E5748">
      <w:pPr>
        <w:widowControl w:val="0"/>
        <w:autoSpaceDE w:val="0"/>
        <w:autoSpaceDN w:val="0"/>
        <w:adjustRightInd w:val="0"/>
        <w:jc w:val="both"/>
        <w:rPr>
          <w:rFonts w:cs="Times New Roman"/>
          <w:color w:val="000000"/>
        </w:rPr>
      </w:pPr>
      <w:r w:rsidRPr="00C678BC">
        <w:rPr>
          <w:rFonts w:cs="Times New Roman"/>
          <w:color w:val="000000"/>
        </w:rPr>
        <w:tab/>
        <w:t xml:space="preserve">М.П. </w:t>
      </w:r>
    </w:p>
    <w:p w:rsidR="009E5748" w:rsidRPr="00C678BC" w:rsidRDefault="009E5748" w:rsidP="009E5748">
      <w:pPr>
        <w:widowControl w:val="0"/>
        <w:autoSpaceDE w:val="0"/>
        <w:autoSpaceDN w:val="0"/>
        <w:adjustRightInd w:val="0"/>
        <w:jc w:val="both"/>
        <w:rPr>
          <w:rFonts w:cs="Times New Roman"/>
        </w:rPr>
      </w:pPr>
    </w:p>
    <w:p w:rsidR="009E5748" w:rsidRPr="00C678BC" w:rsidRDefault="009E5748" w:rsidP="009E5748">
      <w:pPr>
        <w:tabs>
          <w:tab w:val="left" w:pos="6150"/>
        </w:tabs>
        <w:jc w:val="center"/>
        <w:rPr>
          <w:rFonts w:cs="Times New Roman"/>
        </w:rPr>
      </w:pPr>
      <w:r w:rsidRPr="00C678BC">
        <w:rPr>
          <w:rFonts w:cs="Times New Roman"/>
        </w:rPr>
        <w:t xml:space="preserve">                                                                                        </w:t>
      </w: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Default="00A85E52" w:rsidP="009E5748">
      <w:pPr>
        <w:tabs>
          <w:tab w:val="left" w:pos="6150"/>
        </w:tabs>
        <w:jc w:val="center"/>
        <w:rPr>
          <w:rFonts w:cs="Times New Roman"/>
        </w:rPr>
      </w:pPr>
    </w:p>
    <w:p w:rsidR="00075003" w:rsidRDefault="00075003" w:rsidP="009E5748">
      <w:pPr>
        <w:tabs>
          <w:tab w:val="left" w:pos="6150"/>
        </w:tabs>
        <w:jc w:val="center"/>
        <w:rPr>
          <w:rFonts w:cs="Times New Roman"/>
        </w:rPr>
      </w:pPr>
    </w:p>
    <w:p w:rsidR="00075003" w:rsidRPr="00C678BC" w:rsidRDefault="00075003"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A85E52">
      <w:pPr>
        <w:jc w:val="center"/>
        <w:rPr>
          <w:rFonts w:cs="Times New Roman"/>
          <w:color w:val="000000"/>
        </w:rPr>
      </w:pPr>
      <w:r w:rsidRPr="00C678BC">
        <w:rPr>
          <w:rFonts w:cs="Times New Roman"/>
          <w:color w:val="000000"/>
        </w:rPr>
        <w:lastRenderedPageBreak/>
        <w:t xml:space="preserve">                                                                       Приложение № </w:t>
      </w:r>
      <w:r w:rsidR="00320F31">
        <w:rPr>
          <w:rFonts w:cs="Times New Roman"/>
          <w:color w:val="000000"/>
        </w:rPr>
        <w:t>7</w:t>
      </w:r>
    </w:p>
    <w:p w:rsidR="00A85E52" w:rsidRPr="00C678BC" w:rsidRDefault="00A85E52" w:rsidP="00A85E52">
      <w:pPr>
        <w:jc w:val="center"/>
        <w:rPr>
          <w:rFonts w:cs="Times New Roman"/>
          <w:color w:val="000000"/>
        </w:rPr>
      </w:pPr>
      <w:r w:rsidRPr="00C678BC">
        <w:rPr>
          <w:rFonts w:cs="Times New Roman"/>
          <w:color w:val="000000"/>
        </w:rPr>
        <w:t xml:space="preserve">                                                            к Порядку</w:t>
      </w:r>
    </w:p>
    <w:p w:rsidR="00A85E52" w:rsidRPr="00C678BC" w:rsidRDefault="00A85E52" w:rsidP="009E5748">
      <w:pPr>
        <w:tabs>
          <w:tab w:val="left" w:pos="6150"/>
        </w:tabs>
        <w:jc w:val="center"/>
        <w:rPr>
          <w:rFonts w:cs="Times New Roman"/>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A85E52" w:rsidRPr="00C678BC" w:rsidRDefault="00A85E52" w:rsidP="00A85E52">
      <w:pPr>
        <w:jc w:val="center"/>
        <w:rPr>
          <w:rFonts w:cs="Times New Roman"/>
          <w:b/>
        </w:rPr>
      </w:pPr>
    </w:p>
    <w:p w:rsidR="00A85E52" w:rsidRPr="00C678BC" w:rsidRDefault="00A85E52" w:rsidP="00A85E52">
      <w:pPr>
        <w:jc w:val="center"/>
        <w:rPr>
          <w:rFonts w:cs="Times New Roman"/>
        </w:rPr>
      </w:pPr>
      <w:r w:rsidRPr="00C678BC">
        <w:rPr>
          <w:rFonts w:cs="Times New Roman"/>
        </w:rPr>
        <w:t xml:space="preserve">Уведомление </w:t>
      </w:r>
    </w:p>
    <w:p w:rsidR="00A85E52" w:rsidRPr="00C678BC" w:rsidRDefault="00A85E52" w:rsidP="00A85E52">
      <w:pPr>
        <w:jc w:val="center"/>
        <w:rPr>
          <w:rFonts w:cs="Times New Roman"/>
          <w:vertAlign w:val="superscript"/>
        </w:rPr>
      </w:pPr>
      <w:r w:rsidRPr="00C678BC">
        <w:rPr>
          <w:rFonts w:cs="Times New Roman"/>
        </w:rPr>
        <w:t xml:space="preserve">о Решении о предоставлении финансовой поддержки (субсидии) субъекту МСП </w:t>
      </w:r>
    </w:p>
    <w:p w:rsidR="00A85E52" w:rsidRPr="00C678BC" w:rsidRDefault="00A85E52" w:rsidP="00A85E52">
      <w:pPr>
        <w:jc w:val="center"/>
        <w:rPr>
          <w:rFonts w:cs="Times New Roman"/>
        </w:rPr>
      </w:pPr>
    </w:p>
    <w:p w:rsidR="00A85E52" w:rsidRPr="00C678BC" w:rsidRDefault="00A85E52" w:rsidP="00A85E52">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A85E52" w:rsidRPr="00C678BC" w:rsidRDefault="00A85E52" w:rsidP="00A85E52">
      <w:pPr>
        <w:jc w:val="center"/>
        <w:rPr>
          <w:rFonts w:cs="Times New Roman"/>
        </w:rPr>
      </w:pPr>
    </w:p>
    <w:tbl>
      <w:tblPr>
        <w:tblStyle w:val="af3"/>
        <w:tblW w:w="4900" w:type="pct"/>
        <w:tblLook w:val="04A0"/>
      </w:tblPr>
      <w:tblGrid>
        <w:gridCol w:w="2334"/>
        <w:gridCol w:w="1164"/>
        <w:gridCol w:w="2246"/>
        <w:gridCol w:w="1820"/>
        <w:gridCol w:w="1815"/>
      </w:tblGrid>
      <w:tr w:rsidR="00A85E52" w:rsidRPr="00C678BC" w:rsidTr="007F5197">
        <w:trPr>
          <w:trHeight w:val="976"/>
        </w:trPr>
        <w:tc>
          <w:tcPr>
            <w:tcW w:w="2446"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242"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ИНН</w:t>
            </w:r>
          </w:p>
        </w:tc>
        <w:tc>
          <w:tcPr>
            <w:tcW w:w="2342"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расходов</w:t>
            </w:r>
          </w:p>
        </w:tc>
        <w:tc>
          <w:tcPr>
            <w:tcW w:w="1929"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Размер субсидии</w:t>
            </w:r>
          </w:p>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(руб.)</w:t>
            </w:r>
          </w:p>
          <w:p w:rsidR="00A85E52" w:rsidRPr="00C678BC" w:rsidRDefault="00A85E52" w:rsidP="007F5197">
            <w:pPr>
              <w:jc w:val="center"/>
              <w:rPr>
                <w:rFonts w:ascii="Times New Roman" w:hAnsi="Times New Roman" w:cs="Times New Roman"/>
              </w:rPr>
            </w:pPr>
          </w:p>
        </w:tc>
      </w:tr>
      <w:tr w:rsidR="00A85E52" w:rsidRPr="00C678BC" w:rsidTr="007F5197">
        <w:trPr>
          <w:trHeight w:val="240"/>
        </w:trPr>
        <w:tc>
          <w:tcPr>
            <w:tcW w:w="2446"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1242"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2342"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1929"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p>
        </w:tc>
        <w:tc>
          <w:tcPr>
            <w:tcW w:w="1931"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p>
        </w:tc>
      </w:tr>
    </w:tbl>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A85E52">
      <w:pPr>
        <w:jc w:val="center"/>
        <w:rPr>
          <w:rFonts w:cs="Times New Roman"/>
          <w:color w:val="000000"/>
        </w:rPr>
      </w:pPr>
      <w:r w:rsidRPr="00C678BC">
        <w:rPr>
          <w:rFonts w:cs="Times New Roman"/>
          <w:color w:val="000000"/>
        </w:rPr>
        <w:lastRenderedPageBreak/>
        <w:t xml:space="preserve">                                                                       Приложение № </w:t>
      </w:r>
      <w:r w:rsidR="00320F31">
        <w:rPr>
          <w:rFonts w:cs="Times New Roman"/>
          <w:color w:val="000000"/>
        </w:rPr>
        <w:t>8</w:t>
      </w:r>
    </w:p>
    <w:p w:rsidR="00A85E52" w:rsidRPr="00C678BC" w:rsidRDefault="00A85E52" w:rsidP="00A85E52">
      <w:pPr>
        <w:jc w:val="center"/>
        <w:rPr>
          <w:rFonts w:cs="Times New Roman"/>
          <w:color w:val="000000"/>
        </w:rPr>
      </w:pPr>
      <w:r w:rsidRPr="00C678BC">
        <w:rPr>
          <w:rFonts w:cs="Times New Roman"/>
          <w:color w:val="000000"/>
        </w:rPr>
        <w:t xml:space="preserve">                                                            к Порядку</w:t>
      </w:r>
    </w:p>
    <w:p w:rsidR="00A85E52" w:rsidRPr="00C678BC" w:rsidRDefault="00A85E52" w:rsidP="009E5748">
      <w:pPr>
        <w:tabs>
          <w:tab w:val="left" w:pos="6150"/>
        </w:tabs>
        <w:jc w:val="center"/>
        <w:rPr>
          <w:rFonts w:cs="Times New Roman"/>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p>
    <w:p w:rsidR="00A85E52" w:rsidRPr="00C678BC" w:rsidRDefault="00A85E52" w:rsidP="00A85E52">
      <w:pPr>
        <w:jc w:val="center"/>
        <w:rPr>
          <w:rFonts w:cs="Times New Roman"/>
        </w:rPr>
      </w:pPr>
      <w:r w:rsidRPr="00C678BC">
        <w:rPr>
          <w:rFonts w:cs="Times New Roman"/>
        </w:rPr>
        <w:t xml:space="preserve">Уведомление </w:t>
      </w:r>
    </w:p>
    <w:p w:rsidR="00A85E52" w:rsidRPr="00C678BC" w:rsidRDefault="00A85E52" w:rsidP="00A85E52">
      <w:pPr>
        <w:jc w:val="center"/>
        <w:rPr>
          <w:rFonts w:cs="Times New Roman"/>
        </w:rPr>
      </w:pPr>
      <w:r w:rsidRPr="00C678BC">
        <w:rPr>
          <w:rFonts w:cs="Times New Roman"/>
        </w:rPr>
        <w:t xml:space="preserve">о Решении об отказе в предоставлении финансовой поддержки (субсидии) субъекту МСП </w:t>
      </w:r>
    </w:p>
    <w:p w:rsidR="00A85E52" w:rsidRPr="00C678BC" w:rsidRDefault="00A85E52" w:rsidP="00A85E52">
      <w:pPr>
        <w:jc w:val="center"/>
        <w:rPr>
          <w:rFonts w:cs="Times New Roman"/>
        </w:rPr>
      </w:pPr>
    </w:p>
    <w:p w:rsidR="00A85E52" w:rsidRPr="00C678BC" w:rsidRDefault="00A85E52" w:rsidP="00A85E52">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A85E52" w:rsidRPr="00C678BC" w:rsidRDefault="00A85E52" w:rsidP="00A85E52">
      <w:pPr>
        <w:ind w:left="-426"/>
        <w:jc w:val="center"/>
        <w:rPr>
          <w:rFonts w:cs="Times New Roman"/>
        </w:rPr>
      </w:pPr>
    </w:p>
    <w:tbl>
      <w:tblPr>
        <w:tblStyle w:val="af3"/>
        <w:tblW w:w="10627" w:type="dxa"/>
        <w:tblInd w:w="-1051" w:type="dxa"/>
        <w:tblLook w:val="06A0"/>
      </w:tblPr>
      <w:tblGrid>
        <w:gridCol w:w="2694"/>
        <w:gridCol w:w="2269"/>
        <w:gridCol w:w="3031"/>
        <w:gridCol w:w="2633"/>
      </w:tblGrid>
      <w:tr w:rsidR="00A85E52" w:rsidRPr="00C678BC" w:rsidTr="00A85E52">
        <w:tc>
          <w:tcPr>
            <w:tcW w:w="2694" w:type="dxa"/>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2269" w:type="dxa"/>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 xml:space="preserve">ИНН </w:t>
            </w:r>
          </w:p>
        </w:tc>
        <w:tc>
          <w:tcPr>
            <w:tcW w:w="3031" w:type="dxa"/>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 xml:space="preserve">Выявленные нарушения  </w:t>
            </w:r>
          </w:p>
        </w:tc>
        <w:tc>
          <w:tcPr>
            <w:tcW w:w="2633" w:type="dxa"/>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Основание для отказа (со ссылкой на нормативные правовые документы)</w:t>
            </w:r>
          </w:p>
        </w:tc>
      </w:tr>
      <w:tr w:rsidR="00A85E52" w:rsidRPr="00C678BC" w:rsidTr="00A85E52">
        <w:tc>
          <w:tcPr>
            <w:tcW w:w="2694" w:type="dxa"/>
            <w:shd w:val="clear" w:color="auto" w:fill="auto"/>
            <w:tcMar>
              <w:left w:w="108" w:type="dxa"/>
            </w:tcMar>
          </w:tcPr>
          <w:p w:rsidR="00A85E52" w:rsidRPr="00C678BC" w:rsidRDefault="00A85E52" w:rsidP="007F5197">
            <w:pPr>
              <w:jc w:val="center"/>
              <w:rPr>
                <w:rFonts w:ascii="Times New Roman" w:hAnsi="Times New Roman" w:cs="Times New Roman"/>
              </w:rPr>
            </w:pPr>
          </w:p>
        </w:tc>
        <w:tc>
          <w:tcPr>
            <w:tcW w:w="2269" w:type="dxa"/>
            <w:shd w:val="clear" w:color="auto" w:fill="auto"/>
            <w:tcMar>
              <w:left w:w="108" w:type="dxa"/>
            </w:tcMar>
          </w:tcPr>
          <w:p w:rsidR="00A85E52" w:rsidRPr="00C678BC" w:rsidRDefault="00A85E52" w:rsidP="007F5197">
            <w:pPr>
              <w:jc w:val="center"/>
              <w:rPr>
                <w:rFonts w:ascii="Times New Roman" w:hAnsi="Times New Roman" w:cs="Times New Roman"/>
              </w:rPr>
            </w:pPr>
          </w:p>
        </w:tc>
        <w:tc>
          <w:tcPr>
            <w:tcW w:w="3031" w:type="dxa"/>
            <w:shd w:val="clear" w:color="auto" w:fill="auto"/>
            <w:tcMar>
              <w:left w:w="108" w:type="dxa"/>
            </w:tcMar>
          </w:tcPr>
          <w:p w:rsidR="00A85E52" w:rsidRPr="00C678BC" w:rsidRDefault="00A85E52" w:rsidP="007F5197">
            <w:pPr>
              <w:tabs>
                <w:tab w:val="left" w:pos="851"/>
              </w:tabs>
              <w:jc w:val="both"/>
              <w:rPr>
                <w:rFonts w:ascii="Times New Roman" w:hAnsi="Times New Roman" w:cs="Times New Roman"/>
              </w:rPr>
            </w:pPr>
          </w:p>
        </w:tc>
        <w:tc>
          <w:tcPr>
            <w:tcW w:w="2633" w:type="dxa"/>
            <w:shd w:val="clear" w:color="auto" w:fill="auto"/>
            <w:tcMar>
              <w:left w:w="108" w:type="dxa"/>
            </w:tcMar>
          </w:tcPr>
          <w:p w:rsidR="00A85E52" w:rsidRPr="00C678BC" w:rsidRDefault="00A85E52" w:rsidP="007F5197">
            <w:pPr>
              <w:tabs>
                <w:tab w:val="left" w:pos="851"/>
              </w:tabs>
              <w:jc w:val="both"/>
              <w:rPr>
                <w:rFonts w:ascii="Times New Roman" w:hAnsi="Times New Roman" w:cs="Times New Roman"/>
              </w:rPr>
            </w:pPr>
          </w:p>
        </w:tc>
      </w:tr>
    </w:tbl>
    <w:p w:rsidR="00A85E52" w:rsidRPr="00C678BC" w:rsidRDefault="00A85E52" w:rsidP="009E5748">
      <w:pPr>
        <w:tabs>
          <w:tab w:val="left" w:pos="6150"/>
        </w:tabs>
        <w:jc w:val="center"/>
        <w:rPr>
          <w:rFonts w:cs="Times New Roman"/>
        </w:rPr>
        <w:sectPr w:rsidR="00A85E52" w:rsidRPr="00C678BC" w:rsidSect="00FB2EDB">
          <w:headerReference w:type="first" r:id="rId16"/>
          <w:pgSz w:w="11906" w:h="16838"/>
          <w:pgMar w:top="709" w:right="851" w:bottom="1134" w:left="1701" w:header="709" w:footer="709" w:gutter="0"/>
          <w:pgNumType w:start="2"/>
          <w:cols w:space="708"/>
          <w:titlePg/>
          <w:docGrid w:linePitch="360"/>
        </w:sectPr>
      </w:pP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w:t>
      </w: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t xml:space="preserve">                                                                                                                                            Приложение № </w:t>
      </w:r>
      <w:r w:rsidR="00320F31">
        <w:rPr>
          <w:rFonts w:cs="Times New Roman"/>
        </w:rPr>
        <w:t>9</w:t>
      </w:r>
      <w:r w:rsidRPr="00C678BC">
        <w:rPr>
          <w:rFonts w:cs="Times New Roman"/>
        </w:rPr>
        <w:t xml:space="preserve"> </w:t>
      </w:r>
    </w:p>
    <w:p w:rsidR="009E5748" w:rsidRPr="00C678BC" w:rsidRDefault="009E5748" w:rsidP="009E5748">
      <w:pPr>
        <w:widowControl w:val="0"/>
        <w:autoSpaceDE w:val="0"/>
        <w:autoSpaceDN w:val="0"/>
        <w:adjustRightInd w:val="0"/>
        <w:jc w:val="center"/>
        <w:outlineLvl w:val="1"/>
        <w:rPr>
          <w:rFonts w:cs="Times New Roman"/>
          <w:color w:val="000000"/>
        </w:rPr>
      </w:pPr>
      <w:r w:rsidRPr="00C678BC">
        <w:rPr>
          <w:rFonts w:cs="Times New Roman"/>
        </w:rPr>
        <w:t xml:space="preserve">                                                                                                                                 к Порядку</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bookmarkStart w:id="3" w:name="Par251"/>
      <w:bookmarkEnd w:id="3"/>
      <w:r w:rsidRPr="00C678BC">
        <w:rPr>
          <w:rFonts w:cs="Times New Roman"/>
        </w:rPr>
        <w:t>ПЕРЕЧЕНЬ</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ДОКУМЕНТОВ, ПРЕДСТАВЛЯЕМЫХ ДЛЯ ПОЛУЧЕНИЯ СУБСИДИЙ</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(далее – Перечень документов)</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jc w:val="both"/>
        <w:rPr>
          <w:rFonts w:cs="Times New Roman"/>
          <w:color w:val="000000"/>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3964"/>
        <w:gridCol w:w="2660"/>
        <w:gridCol w:w="8363"/>
      </w:tblGrid>
      <w:tr w:rsidR="00320F31" w:rsidRPr="008E4CED" w:rsidTr="008407B0">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jc w:val="center"/>
            </w:pPr>
            <w:r w:rsidRPr="008E4CED">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jc w:val="center"/>
            </w:pPr>
            <w:r w:rsidRPr="008E4CED">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jc w:val="center"/>
            </w:pPr>
            <w:r w:rsidRPr="008E4CED">
              <w:t>Наименование документа</w:t>
            </w:r>
          </w:p>
        </w:tc>
      </w:tr>
      <w:tr w:rsidR="00320F31" w:rsidRPr="008E4CED" w:rsidTr="008407B0">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407B0">
            <w:pPr>
              <w:pStyle w:val="111"/>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rsidR="00320F31" w:rsidRPr="008E4CED" w:rsidRDefault="00320F31" w:rsidP="008407B0">
            <w:pPr>
              <w:pStyle w:val="111"/>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rsidR="00320F31" w:rsidRPr="008E4CED" w:rsidRDefault="00320F31" w:rsidP="008407B0">
            <w:pPr>
              <w:pStyle w:val="111"/>
              <w:spacing w:line="23" w:lineRule="atLeast"/>
              <w:jc w:val="left"/>
              <w:rPr>
                <w:sz w:val="24"/>
                <w:szCs w:val="24"/>
              </w:rPr>
            </w:pPr>
            <w:r w:rsidRPr="008E4CED">
              <w:rPr>
                <w:sz w:val="24"/>
                <w:szCs w:val="24"/>
              </w:rPr>
              <w:t>4) Выписка банка, подтверждающая оплату по Договору;</w:t>
            </w:r>
          </w:p>
          <w:p w:rsidR="00320F31" w:rsidRPr="008E4CED" w:rsidRDefault="00320F31" w:rsidP="008407B0">
            <w:pPr>
              <w:suppressAutoHyphens/>
            </w:pPr>
            <w:r w:rsidRPr="008E4CED">
              <w:t>5) Счет на оплату;</w:t>
            </w:r>
          </w:p>
          <w:p w:rsidR="00320F31" w:rsidRPr="008E4CED" w:rsidRDefault="00320F31" w:rsidP="008407B0">
            <w:pPr>
              <w:suppressAutoHyphens/>
            </w:pPr>
            <w:r w:rsidRPr="008E4CED">
              <w:t>6) Документы, подтверждающие передачу оборудования Заявителю;</w:t>
            </w:r>
          </w:p>
          <w:p w:rsidR="00320F31" w:rsidRPr="008E4CED" w:rsidRDefault="00320F31" w:rsidP="008407B0">
            <w:pPr>
              <w:widowControl w:val="0"/>
              <w:suppressAutoHyphens/>
            </w:pPr>
            <w:r w:rsidRPr="008E4CED">
              <w:t xml:space="preserve">7) Бухгалтерские документы о постановке оборудования на баланс; </w:t>
            </w:r>
          </w:p>
          <w:p w:rsidR="00320F31" w:rsidRPr="008E4CED" w:rsidRDefault="00320F31" w:rsidP="008407B0">
            <w:pPr>
              <w:pStyle w:val="111"/>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rsidR="00320F31" w:rsidRPr="008E4CED" w:rsidRDefault="00320F31" w:rsidP="008407B0">
            <w:pPr>
              <w:pStyle w:val="111"/>
              <w:spacing w:line="23" w:lineRule="atLeast"/>
              <w:jc w:val="left"/>
              <w:rPr>
                <w:sz w:val="24"/>
                <w:szCs w:val="24"/>
              </w:rPr>
            </w:pPr>
            <w:r w:rsidRPr="008E4CED">
              <w:rPr>
                <w:sz w:val="24"/>
                <w:szCs w:val="24"/>
              </w:rPr>
              <w:t>9) Фотографи</w:t>
            </w:r>
            <w:proofErr w:type="gramStart"/>
            <w:r w:rsidRPr="008E4CED">
              <w:rPr>
                <w:sz w:val="24"/>
                <w:szCs w:val="24"/>
              </w:rPr>
              <w:t>я(</w:t>
            </w:r>
            <w:proofErr w:type="gramEnd"/>
            <w:r w:rsidRPr="008E4CED">
              <w:rPr>
                <w:sz w:val="24"/>
                <w:szCs w:val="24"/>
              </w:rPr>
              <w:t>-и) каждого объекта основных средств.</w:t>
            </w:r>
          </w:p>
        </w:tc>
      </w:tr>
      <w:tr w:rsidR="00320F31" w:rsidRPr="008E4CED" w:rsidTr="008407B0">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pStyle w:val="111"/>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proofErr w:type="gramStart"/>
            <w:r w:rsidRPr="008E4CED">
              <w:rPr>
                <w:sz w:val="24"/>
                <w:szCs w:val="24"/>
              </w:rPr>
              <w:t>;З</w:t>
            </w:r>
            <w:proofErr w:type="gramEnd"/>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407B0">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407B0">
            <w:pPr>
              <w:pStyle w:val="111"/>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rsidR="00320F31" w:rsidRPr="008E4CED" w:rsidRDefault="00320F31" w:rsidP="008407B0">
            <w:pPr>
              <w:pStyle w:val="111"/>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rsidR="00320F31" w:rsidRPr="008E4CED" w:rsidRDefault="00320F31" w:rsidP="008407B0">
            <w:pPr>
              <w:pStyle w:val="111"/>
              <w:spacing w:line="23" w:lineRule="atLeast"/>
              <w:jc w:val="left"/>
              <w:rPr>
                <w:sz w:val="24"/>
                <w:szCs w:val="24"/>
              </w:rPr>
            </w:pPr>
            <w:r w:rsidRPr="008E4CED">
              <w:rPr>
                <w:sz w:val="24"/>
                <w:szCs w:val="24"/>
              </w:rPr>
              <w:t>7) Выписка банка, подтверждающая оплату по Договору;</w:t>
            </w:r>
          </w:p>
          <w:p w:rsidR="00320F31" w:rsidRPr="008E4CED" w:rsidRDefault="00320F31" w:rsidP="008407B0">
            <w:pPr>
              <w:suppressAutoHyphens/>
            </w:pPr>
            <w:r w:rsidRPr="008E4CED">
              <w:t>8) Счет на оплату;</w:t>
            </w:r>
          </w:p>
          <w:p w:rsidR="00320F31" w:rsidRPr="008E4CED" w:rsidRDefault="00320F31" w:rsidP="008407B0">
            <w:pPr>
              <w:suppressAutoHyphens/>
            </w:pPr>
            <w:r w:rsidRPr="008E4CED">
              <w:lastRenderedPageBreak/>
              <w:t>9) Документы, подтверждающие передачу оборудования Заявителю;</w:t>
            </w:r>
          </w:p>
          <w:p w:rsidR="00320F31" w:rsidRPr="008E4CED" w:rsidRDefault="00320F31" w:rsidP="008407B0">
            <w:pPr>
              <w:widowControl w:val="0"/>
              <w:suppressAutoHyphens/>
            </w:pPr>
            <w:r w:rsidRPr="008E4CED">
              <w:t xml:space="preserve">10) Бухгалтерские документы о постановке оборудования на баланс; </w:t>
            </w:r>
          </w:p>
          <w:p w:rsidR="00320F31" w:rsidRPr="008E4CED" w:rsidRDefault="00320F31" w:rsidP="008407B0">
            <w:pPr>
              <w:pStyle w:val="111"/>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rsidR="00320F31" w:rsidRPr="008E4CED" w:rsidRDefault="00320F31" w:rsidP="008407B0">
            <w:pPr>
              <w:pStyle w:val="111"/>
              <w:spacing w:line="23" w:lineRule="atLeast"/>
              <w:jc w:val="left"/>
              <w:rPr>
                <w:rFonts w:eastAsia="Times New Roman"/>
                <w:sz w:val="24"/>
                <w:szCs w:val="24"/>
              </w:rPr>
            </w:pPr>
            <w:r w:rsidRPr="008E4CED">
              <w:rPr>
                <w:sz w:val="24"/>
                <w:szCs w:val="24"/>
              </w:rPr>
              <w:t>12) Фотография</w:t>
            </w:r>
            <w:proofErr w:type="gramStart"/>
            <w:r w:rsidRPr="008E4CED">
              <w:rPr>
                <w:sz w:val="24"/>
                <w:szCs w:val="24"/>
              </w:rPr>
              <w:t xml:space="preserve"> (-</w:t>
            </w:r>
            <w:proofErr w:type="gramEnd"/>
            <w:r w:rsidRPr="008E4CED">
              <w:rPr>
                <w:sz w:val="24"/>
                <w:szCs w:val="24"/>
              </w:rPr>
              <w:t>и) каждого объекта основных средств.</w:t>
            </w:r>
          </w:p>
        </w:tc>
      </w:tr>
      <w:tr w:rsidR="00320F31" w:rsidRPr="008E4CED" w:rsidTr="008407B0">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407B0">
            <w:pPr>
              <w:pStyle w:val="111"/>
              <w:spacing w:line="23" w:lineRule="atLeast"/>
              <w:jc w:val="left"/>
              <w:rPr>
                <w:sz w:val="24"/>
                <w:szCs w:val="24"/>
              </w:rPr>
            </w:pPr>
            <w:r w:rsidRPr="008E4CED">
              <w:rPr>
                <w:sz w:val="24"/>
                <w:szCs w:val="24"/>
              </w:rPr>
              <w:t>2) Договор лизинга;</w:t>
            </w:r>
          </w:p>
          <w:p w:rsidR="00320F31" w:rsidRPr="008E4CED" w:rsidRDefault="00320F31" w:rsidP="008407B0">
            <w:pPr>
              <w:pStyle w:val="111"/>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320F31" w:rsidRPr="008E4CED" w:rsidRDefault="00320F31" w:rsidP="008407B0">
            <w:pPr>
              <w:pStyle w:val="111"/>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rsidR="00320F31" w:rsidRPr="008E4CED" w:rsidRDefault="00320F31" w:rsidP="008407B0">
            <w:pPr>
              <w:pStyle w:val="111"/>
              <w:spacing w:line="23" w:lineRule="atLeast"/>
              <w:jc w:val="left"/>
              <w:rPr>
                <w:sz w:val="24"/>
                <w:szCs w:val="24"/>
              </w:rPr>
            </w:pPr>
            <w:r w:rsidRPr="008E4CED">
              <w:rPr>
                <w:sz w:val="24"/>
                <w:szCs w:val="24"/>
              </w:rPr>
              <w:t>5) Счет на оплату;</w:t>
            </w:r>
          </w:p>
          <w:p w:rsidR="00320F31" w:rsidRPr="008E4CED" w:rsidRDefault="00320F31" w:rsidP="008407B0">
            <w:pPr>
              <w:pStyle w:val="111"/>
              <w:spacing w:line="23" w:lineRule="atLeast"/>
              <w:jc w:val="left"/>
              <w:rPr>
                <w:sz w:val="24"/>
                <w:szCs w:val="24"/>
              </w:rPr>
            </w:pPr>
            <w:r w:rsidRPr="008E4CED">
              <w:rPr>
                <w:sz w:val="24"/>
                <w:szCs w:val="24"/>
              </w:rPr>
              <w:t>6) Документы, подтверждающие передачу оборудования Заявителю;</w:t>
            </w:r>
          </w:p>
          <w:p w:rsidR="00320F31" w:rsidRPr="008E4CED" w:rsidRDefault="00320F31" w:rsidP="008407B0">
            <w:pPr>
              <w:pStyle w:val="111"/>
              <w:spacing w:line="23" w:lineRule="atLeast"/>
              <w:jc w:val="left"/>
              <w:rPr>
                <w:sz w:val="24"/>
                <w:szCs w:val="24"/>
              </w:rPr>
            </w:pPr>
            <w:r w:rsidRPr="008E4CED">
              <w:rPr>
                <w:sz w:val="24"/>
                <w:szCs w:val="24"/>
              </w:rPr>
              <w:t>7) Бухгалтерские документы о постановке оборудования на баланс;</w:t>
            </w:r>
          </w:p>
          <w:p w:rsidR="00320F31" w:rsidRPr="008E4CED" w:rsidRDefault="00320F31" w:rsidP="008407B0">
            <w:pPr>
              <w:pStyle w:val="111"/>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320F31" w:rsidRPr="008E4CED" w:rsidRDefault="00320F31" w:rsidP="008407B0">
            <w:pPr>
              <w:pStyle w:val="111"/>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rsidR="00320F31" w:rsidRPr="008E4CED" w:rsidRDefault="00320F31" w:rsidP="008407B0">
            <w:pPr>
              <w:pStyle w:val="111"/>
              <w:spacing w:line="23" w:lineRule="atLeast"/>
              <w:jc w:val="left"/>
              <w:rPr>
                <w:sz w:val="24"/>
                <w:szCs w:val="24"/>
              </w:rPr>
            </w:pPr>
            <w:r w:rsidRPr="008E4CED">
              <w:rPr>
                <w:sz w:val="24"/>
                <w:szCs w:val="24"/>
              </w:rPr>
              <w:t>10) Фотография</w:t>
            </w:r>
            <w:proofErr w:type="gramStart"/>
            <w:r w:rsidRPr="008E4CED">
              <w:rPr>
                <w:sz w:val="24"/>
                <w:szCs w:val="24"/>
              </w:rPr>
              <w:t xml:space="preserve"> (-</w:t>
            </w:r>
            <w:proofErr w:type="gramEnd"/>
            <w:r w:rsidRPr="008E4CED">
              <w:rPr>
                <w:sz w:val="24"/>
                <w:szCs w:val="24"/>
              </w:rPr>
              <w:t>и) каждого объекта основных средств.</w:t>
            </w:r>
          </w:p>
        </w:tc>
      </w:tr>
      <w:tr w:rsidR="00320F31" w:rsidRPr="008E4CED" w:rsidTr="008407B0">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pStyle w:val="111"/>
              <w:spacing w:line="23" w:lineRule="atLeast"/>
              <w:jc w:val="left"/>
              <w:rPr>
                <w:sz w:val="24"/>
                <w:szCs w:val="24"/>
              </w:rPr>
            </w:pPr>
            <w:r w:rsidRPr="008E4CED">
              <w:rPr>
                <w:sz w:val="24"/>
                <w:szCs w:val="24"/>
              </w:rPr>
              <w:t>1) Учредительные документы;</w:t>
            </w:r>
          </w:p>
          <w:p w:rsidR="00320F31" w:rsidRPr="008E4CED" w:rsidRDefault="00320F31" w:rsidP="008407B0">
            <w:pPr>
              <w:pStyle w:val="111"/>
              <w:spacing w:line="23" w:lineRule="atLeast"/>
              <w:jc w:val="left"/>
              <w:rPr>
                <w:sz w:val="24"/>
                <w:szCs w:val="24"/>
              </w:rPr>
            </w:pPr>
            <w:r w:rsidRPr="008E4CED">
              <w:rPr>
                <w:sz w:val="24"/>
                <w:szCs w:val="24"/>
              </w:rPr>
              <w:t>2) Выписка из реестра акционеров (для акционерных обществ);</w:t>
            </w:r>
          </w:p>
          <w:p w:rsidR="00320F31" w:rsidRPr="008E4CED" w:rsidRDefault="00320F31" w:rsidP="008407B0">
            <w:pPr>
              <w:pStyle w:val="111"/>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407B0">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407B0">
            <w:pPr>
              <w:pStyle w:val="111"/>
              <w:spacing w:line="23" w:lineRule="atLeast"/>
              <w:jc w:val="left"/>
              <w:rPr>
                <w:sz w:val="24"/>
                <w:szCs w:val="24"/>
              </w:rPr>
            </w:pPr>
            <w:r w:rsidRPr="008E4CED">
              <w:rPr>
                <w:sz w:val="24"/>
                <w:szCs w:val="24"/>
              </w:rPr>
              <w:t>5) Договор лизинга;</w:t>
            </w:r>
          </w:p>
          <w:p w:rsidR="00320F31" w:rsidRPr="008E4CED" w:rsidRDefault="00320F31" w:rsidP="008407B0">
            <w:pPr>
              <w:pStyle w:val="111"/>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320F31" w:rsidRPr="008E4CED" w:rsidRDefault="00320F31" w:rsidP="008407B0">
            <w:pPr>
              <w:pStyle w:val="111"/>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rsidR="00320F31" w:rsidRPr="008E4CED" w:rsidRDefault="00320F31" w:rsidP="008407B0">
            <w:pPr>
              <w:pStyle w:val="111"/>
              <w:spacing w:line="23" w:lineRule="atLeast"/>
              <w:jc w:val="left"/>
              <w:rPr>
                <w:sz w:val="24"/>
                <w:szCs w:val="24"/>
              </w:rPr>
            </w:pPr>
            <w:r w:rsidRPr="008E4CED">
              <w:rPr>
                <w:sz w:val="24"/>
                <w:szCs w:val="24"/>
              </w:rPr>
              <w:lastRenderedPageBreak/>
              <w:t>8) Счет на оплату;</w:t>
            </w:r>
          </w:p>
          <w:p w:rsidR="00320F31" w:rsidRPr="008E4CED" w:rsidRDefault="00320F31" w:rsidP="008407B0">
            <w:pPr>
              <w:pStyle w:val="111"/>
              <w:spacing w:line="23" w:lineRule="atLeast"/>
              <w:jc w:val="left"/>
              <w:rPr>
                <w:sz w:val="24"/>
                <w:szCs w:val="24"/>
              </w:rPr>
            </w:pPr>
            <w:r w:rsidRPr="008E4CED">
              <w:rPr>
                <w:sz w:val="24"/>
                <w:szCs w:val="24"/>
              </w:rPr>
              <w:t>9) Документы, подтверждающие передачу оборудования Заявителю;</w:t>
            </w:r>
          </w:p>
          <w:p w:rsidR="00320F31" w:rsidRPr="008E4CED" w:rsidRDefault="00320F31" w:rsidP="008407B0">
            <w:pPr>
              <w:pStyle w:val="111"/>
              <w:spacing w:line="23" w:lineRule="atLeast"/>
              <w:jc w:val="left"/>
              <w:rPr>
                <w:sz w:val="24"/>
                <w:szCs w:val="24"/>
              </w:rPr>
            </w:pPr>
            <w:r w:rsidRPr="008E4CED">
              <w:rPr>
                <w:sz w:val="24"/>
                <w:szCs w:val="24"/>
              </w:rPr>
              <w:t>10) Бухгалтерские документы о постановке оборудования на баланс;</w:t>
            </w:r>
          </w:p>
          <w:p w:rsidR="00320F31" w:rsidRPr="008E4CED" w:rsidRDefault="00320F31" w:rsidP="008407B0">
            <w:pPr>
              <w:pStyle w:val="111"/>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320F31" w:rsidRPr="008E4CED" w:rsidRDefault="00320F31" w:rsidP="008407B0">
            <w:pPr>
              <w:pStyle w:val="111"/>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rsidR="00320F31" w:rsidRPr="008E4CED" w:rsidRDefault="00320F31" w:rsidP="008407B0">
            <w:pPr>
              <w:pStyle w:val="111"/>
              <w:spacing w:line="23" w:lineRule="atLeast"/>
              <w:jc w:val="left"/>
              <w:rPr>
                <w:sz w:val="24"/>
                <w:szCs w:val="24"/>
              </w:rPr>
            </w:pPr>
            <w:r w:rsidRPr="008E4CED">
              <w:rPr>
                <w:sz w:val="24"/>
                <w:szCs w:val="24"/>
              </w:rPr>
              <w:t>13) Фотографи</w:t>
            </w:r>
            <w:proofErr w:type="gramStart"/>
            <w:r w:rsidRPr="008E4CED">
              <w:rPr>
                <w:sz w:val="24"/>
                <w:szCs w:val="24"/>
              </w:rPr>
              <w:t>я(</w:t>
            </w:r>
            <w:proofErr w:type="gramEnd"/>
            <w:r w:rsidRPr="008E4CED">
              <w:rPr>
                <w:sz w:val="24"/>
                <w:szCs w:val="24"/>
              </w:rPr>
              <w:t>-и) каждого объекта основных средств.</w:t>
            </w:r>
          </w:p>
        </w:tc>
      </w:tr>
      <w:tr w:rsidR="00320F31" w:rsidRPr="008E4CED" w:rsidTr="008407B0">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proofErr w:type="gramStart"/>
            <w:r w:rsidRPr="008E4CED">
              <w:lastRenderedPageBreak/>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w:t>
            </w:r>
            <w:proofErr w:type="gramEnd"/>
            <w:r w:rsidRPr="008E4CED">
              <w:t xml:space="preserve"> деятельности (музеи, театры, школы-студии, </w:t>
            </w:r>
            <w:r w:rsidRPr="008E4CED">
              <w:lastRenderedPageBreak/>
              <w:t>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407B0">
            <w:pPr>
              <w:pStyle w:val="111"/>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rsidR="00320F31" w:rsidRPr="008E4CED" w:rsidRDefault="00320F31" w:rsidP="008407B0">
            <w:pPr>
              <w:pStyle w:val="111"/>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rsidR="00320F31" w:rsidRPr="008E4CED" w:rsidRDefault="00320F31" w:rsidP="008407B0">
            <w:pPr>
              <w:pStyle w:val="111"/>
              <w:spacing w:line="23" w:lineRule="atLeast"/>
              <w:jc w:val="left"/>
            </w:pPr>
            <w:r w:rsidRPr="008E4CED">
              <w:rPr>
                <w:sz w:val="24"/>
                <w:szCs w:val="24"/>
              </w:rPr>
              <w:t xml:space="preserve">4) Документы, подтверждающие осуществление затрат по выкупу помещения; </w:t>
            </w:r>
          </w:p>
          <w:p w:rsidR="00320F31" w:rsidRPr="008E4CED" w:rsidRDefault="00320F31" w:rsidP="008407B0">
            <w:pPr>
              <w:pStyle w:val="111"/>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rsidR="00320F31" w:rsidRPr="008E4CED" w:rsidRDefault="00320F31" w:rsidP="008407B0">
            <w:pPr>
              <w:pStyle w:val="111"/>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rsidR="00320F31" w:rsidRPr="008E4CED" w:rsidRDefault="00320F31" w:rsidP="008407B0">
            <w:pPr>
              <w:pStyle w:val="111"/>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rsidR="00320F31" w:rsidRPr="008E4CED" w:rsidRDefault="00320F31" w:rsidP="008407B0">
            <w:pPr>
              <w:pStyle w:val="111"/>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320F31" w:rsidRPr="008E4CED" w:rsidRDefault="00320F31" w:rsidP="008407B0">
            <w:pPr>
              <w:pStyle w:val="111"/>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320F31" w:rsidRPr="008E4CED" w:rsidRDefault="00320F31" w:rsidP="008407B0">
            <w:pPr>
              <w:pStyle w:val="111"/>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320F31" w:rsidRPr="008E4CED" w:rsidRDefault="00320F31" w:rsidP="008407B0">
            <w:pPr>
              <w:pStyle w:val="111"/>
              <w:spacing w:line="23" w:lineRule="atLeast"/>
              <w:jc w:val="left"/>
              <w:rPr>
                <w:sz w:val="24"/>
                <w:szCs w:val="24"/>
              </w:rPr>
            </w:pPr>
            <w:proofErr w:type="gramStart"/>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w:t>
            </w:r>
            <w:proofErr w:type="spellStart"/>
            <w:r w:rsidRPr="008E4CED">
              <w:rPr>
                <w:sz w:val="24"/>
                <w:szCs w:val="24"/>
              </w:rPr>
              <w:t>мультимедийное</w:t>
            </w:r>
            <w:proofErr w:type="spellEnd"/>
            <w:r w:rsidRPr="008E4CED">
              <w:rPr>
                <w:sz w:val="24"/>
                <w:szCs w:val="24"/>
              </w:rPr>
              <w:t xml:space="preserve"> оборудование, интерактивные доски, информационное и </w:t>
            </w:r>
            <w:r w:rsidRPr="008E4CED">
              <w:rPr>
                <w:sz w:val="24"/>
                <w:szCs w:val="24"/>
              </w:rPr>
              <w:lastRenderedPageBreak/>
              <w:t xml:space="preserve">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8E4CED">
              <w:rPr>
                <w:sz w:val="24"/>
                <w:szCs w:val="24"/>
              </w:rPr>
              <w:t xml:space="preserve"> инвентарь, инвентарь для уборки территории)»:</w:t>
            </w:r>
          </w:p>
          <w:p w:rsidR="00320F31" w:rsidRPr="008E4CED" w:rsidRDefault="00320F31" w:rsidP="008407B0">
            <w:pPr>
              <w:pStyle w:val="111"/>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320F31" w:rsidRPr="008E4CED" w:rsidRDefault="00320F31" w:rsidP="008407B0">
            <w:pPr>
              <w:pStyle w:val="111"/>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rsidR="00320F31" w:rsidRPr="008E4CED" w:rsidRDefault="00320F31" w:rsidP="008407B0">
            <w:pPr>
              <w:pStyle w:val="111"/>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320F31" w:rsidRPr="008E4CED" w:rsidTr="008407B0">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407B0">
            <w:r w:rsidRPr="008E4CED">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407B0">
            <w:pPr>
              <w:pStyle w:val="111"/>
              <w:spacing w:line="23" w:lineRule="atLeast"/>
              <w:jc w:val="left"/>
              <w:rPr>
                <w:sz w:val="24"/>
                <w:szCs w:val="24"/>
              </w:rPr>
            </w:pPr>
            <w:r w:rsidRPr="008E4CED">
              <w:rPr>
                <w:sz w:val="24"/>
                <w:szCs w:val="24"/>
              </w:rPr>
              <w:t>1) Учредительные документы;</w:t>
            </w:r>
          </w:p>
          <w:p w:rsidR="00320F31" w:rsidRPr="008E4CED" w:rsidRDefault="00320F31" w:rsidP="008407B0">
            <w:pPr>
              <w:pStyle w:val="111"/>
              <w:spacing w:line="23" w:lineRule="atLeast"/>
              <w:jc w:val="left"/>
              <w:rPr>
                <w:sz w:val="24"/>
                <w:szCs w:val="24"/>
              </w:rPr>
            </w:pPr>
            <w:r w:rsidRPr="008E4CED">
              <w:rPr>
                <w:sz w:val="24"/>
                <w:szCs w:val="24"/>
              </w:rPr>
              <w:t>2) Выписка из реестра акционеров (для акционерных обществ);</w:t>
            </w:r>
          </w:p>
          <w:p w:rsidR="00320F31" w:rsidRPr="008E4CED" w:rsidRDefault="00320F31" w:rsidP="008407B0">
            <w:pPr>
              <w:pStyle w:val="111"/>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407B0">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407B0">
            <w:pPr>
              <w:pStyle w:val="111"/>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rsidR="00320F31" w:rsidRPr="008E4CED" w:rsidRDefault="00320F31" w:rsidP="008407B0">
            <w:pPr>
              <w:pStyle w:val="111"/>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rsidR="00320F31" w:rsidRPr="008E4CED" w:rsidRDefault="00320F31" w:rsidP="008407B0">
            <w:pPr>
              <w:pStyle w:val="111"/>
              <w:spacing w:line="23" w:lineRule="atLeast"/>
              <w:jc w:val="left"/>
            </w:pPr>
            <w:r w:rsidRPr="008E4CED">
              <w:rPr>
                <w:sz w:val="24"/>
                <w:szCs w:val="24"/>
              </w:rPr>
              <w:t xml:space="preserve">7) Документы, подтверждающие осуществление затрат по выкупу помещения; </w:t>
            </w:r>
          </w:p>
          <w:p w:rsidR="00320F31" w:rsidRPr="008E4CED" w:rsidRDefault="00320F31" w:rsidP="008407B0">
            <w:pPr>
              <w:pStyle w:val="111"/>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rsidR="00320F31" w:rsidRPr="008E4CED" w:rsidRDefault="00320F31" w:rsidP="008407B0">
            <w:pPr>
              <w:pStyle w:val="111"/>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rsidR="00320F31" w:rsidRPr="008E4CED" w:rsidRDefault="00320F31" w:rsidP="008407B0">
            <w:pPr>
              <w:pStyle w:val="111"/>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rsidR="00320F31" w:rsidRPr="008E4CED" w:rsidRDefault="00320F31" w:rsidP="008407B0">
            <w:pPr>
              <w:pStyle w:val="111"/>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320F31" w:rsidRPr="008E4CED" w:rsidRDefault="00320F31" w:rsidP="008407B0">
            <w:pPr>
              <w:pStyle w:val="111"/>
              <w:spacing w:line="23" w:lineRule="atLeast"/>
              <w:jc w:val="left"/>
              <w:rPr>
                <w:sz w:val="24"/>
                <w:szCs w:val="24"/>
              </w:rPr>
            </w:pPr>
            <w:r w:rsidRPr="008E4CED">
              <w:rPr>
                <w:sz w:val="24"/>
                <w:szCs w:val="24"/>
              </w:rPr>
              <w:lastRenderedPageBreak/>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320F31" w:rsidRPr="008E4CED" w:rsidRDefault="00320F31" w:rsidP="008407B0">
            <w:pPr>
              <w:pStyle w:val="111"/>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320F31" w:rsidRPr="008E4CED" w:rsidRDefault="00320F31" w:rsidP="008407B0">
            <w:pPr>
              <w:pStyle w:val="111"/>
              <w:spacing w:line="23" w:lineRule="atLeast"/>
              <w:jc w:val="left"/>
              <w:rPr>
                <w:sz w:val="24"/>
                <w:szCs w:val="24"/>
              </w:rPr>
            </w:pPr>
            <w:proofErr w:type="gramStart"/>
            <w:r w:rsidRPr="008E4CED">
              <w:rPr>
                <w:sz w:val="24"/>
                <w:szCs w:val="24"/>
              </w:rPr>
              <w:t xml:space="preserve">14) Документы, подтверждающие осуществление затрат по приобретение оборудования (игровое оборудование для детей, бытовая техника, </w:t>
            </w:r>
            <w:proofErr w:type="spellStart"/>
            <w:r w:rsidRPr="008E4CED">
              <w:rPr>
                <w:sz w:val="24"/>
                <w:szCs w:val="24"/>
              </w:rPr>
              <w:t>мультимедийное</w:t>
            </w:r>
            <w:proofErr w:type="spellEnd"/>
            <w:r w:rsidRPr="008E4CED">
              <w:rPr>
                <w:sz w:val="24"/>
                <w:szCs w:val="24"/>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8E4CED">
              <w:rPr>
                <w:sz w:val="24"/>
                <w:szCs w:val="24"/>
              </w:rPr>
              <w:t xml:space="preserve"> для уборки территории);</w:t>
            </w:r>
          </w:p>
          <w:p w:rsidR="00320F31" w:rsidRPr="008E4CED" w:rsidRDefault="00320F31" w:rsidP="008407B0">
            <w:pPr>
              <w:pStyle w:val="111"/>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320F31" w:rsidRPr="008E4CED" w:rsidRDefault="00320F31" w:rsidP="008407B0">
            <w:pPr>
              <w:pStyle w:val="111"/>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rsidR="00320F31" w:rsidRPr="008E4CED" w:rsidRDefault="00320F31" w:rsidP="008407B0">
            <w:pPr>
              <w:pStyle w:val="111"/>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sectPr w:rsidR="009E5748" w:rsidRPr="00C678BC" w:rsidSect="003A58E0">
          <w:pgSz w:w="16838" w:h="11906" w:orient="landscape"/>
          <w:pgMar w:top="1701" w:right="709" w:bottom="851" w:left="1134" w:header="709" w:footer="709" w:gutter="0"/>
          <w:cols w:space="708"/>
          <w:titlePg/>
          <w:docGrid w:linePitch="360"/>
        </w:sectPr>
      </w:pP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w:t>
      </w:r>
      <w:r w:rsidR="00320F31">
        <w:rPr>
          <w:rFonts w:cs="Times New Roman"/>
        </w:rPr>
        <w:t>10</w:t>
      </w:r>
    </w:p>
    <w:p w:rsidR="009E5748" w:rsidRPr="00C678BC" w:rsidRDefault="009E5748" w:rsidP="009E5748">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jc w:val="both"/>
        <w:rPr>
          <w:rFonts w:cs="Times New Roman"/>
          <w:color w:val="000000"/>
        </w:rPr>
      </w:pPr>
    </w:p>
    <w:p w:rsidR="009E5748" w:rsidRPr="00C678BC" w:rsidRDefault="009E5748" w:rsidP="009E5748">
      <w:pPr>
        <w:ind w:firstLine="539"/>
        <w:jc w:val="center"/>
        <w:outlineLvl w:val="0"/>
        <w:rPr>
          <w:rFonts w:cs="Times New Roman"/>
          <w:b/>
          <w:bCs/>
        </w:rPr>
      </w:pPr>
      <w:r w:rsidRPr="00C678BC">
        <w:rPr>
          <w:rFonts w:cs="Times New Roman"/>
          <w:b/>
          <w:bCs/>
        </w:rPr>
        <w:t xml:space="preserve">Критерии и требования, </w:t>
      </w:r>
    </w:p>
    <w:p w:rsidR="009E5748" w:rsidRPr="00C678BC" w:rsidRDefault="009E5748" w:rsidP="009E5748">
      <w:pPr>
        <w:ind w:firstLine="539"/>
        <w:jc w:val="center"/>
        <w:outlineLvl w:val="0"/>
        <w:rPr>
          <w:rFonts w:cs="Times New Roman"/>
          <w:b/>
          <w:bCs/>
        </w:rPr>
      </w:pPr>
      <w:r w:rsidRPr="00C678BC">
        <w:rPr>
          <w:rFonts w:cs="Times New Roman"/>
          <w:b/>
          <w:bCs/>
        </w:rPr>
        <w:t>которым должен соответствовать Заявитель для получения Субсидии</w:t>
      </w:r>
    </w:p>
    <w:p w:rsidR="009E5748" w:rsidRPr="00C678BC" w:rsidRDefault="009E5748" w:rsidP="009E5748">
      <w:pPr>
        <w:ind w:firstLine="539"/>
        <w:jc w:val="center"/>
        <w:outlineLvl w:val="0"/>
        <w:rPr>
          <w:rFonts w:cs="Times New Roman"/>
          <w:b/>
          <w:bCs/>
          <w:color w:val="000000"/>
        </w:rPr>
      </w:pPr>
    </w:p>
    <w:p w:rsidR="009E5748" w:rsidRPr="00C678BC" w:rsidRDefault="009E5748" w:rsidP="009E5748">
      <w:pPr>
        <w:ind w:firstLine="709"/>
        <w:jc w:val="both"/>
        <w:rPr>
          <w:rFonts w:cs="Times New Roman"/>
          <w:color w:val="000000"/>
        </w:rPr>
      </w:pPr>
      <w:r w:rsidRPr="00C678BC">
        <w:rPr>
          <w:rFonts w:cs="Times New Roman"/>
          <w:color w:val="000000"/>
        </w:rPr>
        <w:t xml:space="preserve">1. Критериями отбора </w:t>
      </w:r>
      <w:r w:rsidR="00820ABC">
        <w:rPr>
          <w:rFonts w:cs="Times New Roman"/>
          <w:color w:val="000000"/>
        </w:rPr>
        <w:t xml:space="preserve">получателей субсидии </w:t>
      </w:r>
      <w:r w:rsidRPr="00C678BC">
        <w:rPr>
          <w:rFonts w:cs="Times New Roman"/>
          <w:color w:val="000000"/>
        </w:rPr>
        <w:t>являются:</w:t>
      </w:r>
    </w:p>
    <w:p w:rsidR="009E5748" w:rsidRPr="00C678BC" w:rsidRDefault="006314A1" w:rsidP="009E5748">
      <w:pPr>
        <w:ind w:firstLine="709"/>
        <w:jc w:val="both"/>
        <w:rPr>
          <w:rFonts w:cs="Times New Roman"/>
          <w:color w:val="000000"/>
        </w:rPr>
      </w:pPr>
      <w:r w:rsidRPr="00C678BC">
        <w:rPr>
          <w:rFonts w:cs="Times New Roman"/>
          <w:color w:val="000000"/>
        </w:rPr>
        <w:t xml:space="preserve">- </w:t>
      </w:r>
      <w:r w:rsidR="009E5748" w:rsidRPr="00C678BC">
        <w:rPr>
          <w:rFonts w:cs="Times New Roman"/>
          <w:color w:val="000000"/>
        </w:rPr>
        <w:t xml:space="preserve">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009E5748" w:rsidRPr="00C678BC">
        <w:rPr>
          <w:rFonts w:cs="Times New Roman"/>
          <w:shd w:val="clear" w:color="auto" w:fill="FFFFFF"/>
        </w:rPr>
        <w:t>осуществляющие деятельность на территории городского округа Электросталь Московской области</w:t>
      </w:r>
      <w:r w:rsidR="009E5748" w:rsidRPr="00C678BC">
        <w:rPr>
          <w:rFonts w:cs="Times New Roman"/>
          <w:color w:val="000000"/>
        </w:rPr>
        <w:t xml:space="preserve"> и отнесение к категории субъектов малого и среднего предпринимательства в соответствии с Федеральным </w:t>
      </w:r>
      <w:hyperlink r:id="rId17">
        <w:r w:rsidR="009E5748" w:rsidRPr="001415EB">
          <w:rPr>
            <w:rStyle w:val="-"/>
            <w:rFonts w:cs="Times New Roman"/>
            <w:color w:val="000000"/>
            <w:u w:val="none"/>
          </w:rPr>
          <w:t>законом</w:t>
        </w:r>
      </w:hyperlink>
      <w:r w:rsidR="009E5748" w:rsidRPr="00C678BC">
        <w:rPr>
          <w:rFonts w:cs="Times New Roman"/>
          <w:color w:val="000000"/>
        </w:rPr>
        <w:t xml:space="preserve"> от 24.07.2007 №</w:t>
      </w:r>
      <w:r w:rsidR="00677C21">
        <w:rPr>
          <w:rFonts w:cs="Times New Roman"/>
          <w:color w:val="000000"/>
        </w:rPr>
        <w:t xml:space="preserve"> </w:t>
      </w:r>
      <w:r w:rsidR="009E5748" w:rsidRPr="00C678BC">
        <w:rPr>
          <w:rFonts w:cs="Times New Roman"/>
          <w:color w:val="000000"/>
        </w:rPr>
        <w:t>209-ФЗ «О развитии малого и среднего предпринимательства в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регистрация в установленном порядке в качестве юридического лица или индивидуального предпринимателя на территории городского округа Электросталь Московской области и осуществление деятельности на территории городского округа Электросталь Московской области;</w:t>
      </w:r>
    </w:p>
    <w:p w:rsidR="006314A1" w:rsidRPr="00C678BC" w:rsidRDefault="006314A1" w:rsidP="006314A1">
      <w:pPr>
        <w:ind w:firstLine="709"/>
        <w:jc w:val="both"/>
        <w:rPr>
          <w:rFonts w:cs="Times New Roman"/>
          <w:color w:val="000000"/>
        </w:rPr>
      </w:pPr>
      <w:r w:rsidRPr="00C678BC">
        <w:rPr>
          <w:rFonts w:cs="Times New Roman"/>
          <w:color w:val="000000"/>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отсутствие в отношении субъекта МСП процедуры реорганизации, ликвидации или банкротства, а также ограничений на осуществление хозяйственной деятельности;</w:t>
      </w:r>
    </w:p>
    <w:p w:rsidR="006314A1" w:rsidRPr="00C678BC" w:rsidRDefault="006314A1" w:rsidP="006314A1">
      <w:pPr>
        <w:ind w:firstLine="709"/>
        <w:jc w:val="both"/>
        <w:rPr>
          <w:rFonts w:cs="Times New Roman"/>
          <w:color w:val="000000"/>
        </w:rPr>
      </w:pPr>
      <w:r w:rsidRPr="00C678BC">
        <w:rPr>
          <w:rFonts w:cs="Times New Roman"/>
          <w:color w:val="000000"/>
        </w:rPr>
        <w:t>- субъекты МСП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6314A1" w:rsidRPr="00C678BC" w:rsidRDefault="006314A1" w:rsidP="006314A1">
      <w:pPr>
        <w:ind w:firstLine="709"/>
        <w:jc w:val="both"/>
        <w:rPr>
          <w:rFonts w:cs="Times New Roman"/>
          <w:color w:val="000000"/>
        </w:rPr>
      </w:pPr>
      <w:r w:rsidRPr="00C678BC">
        <w:rPr>
          <w:rFonts w:cs="Times New Roman"/>
          <w:color w:val="000000"/>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6314A1" w:rsidRPr="00C678BC" w:rsidRDefault="006314A1" w:rsidP="006314A1">
      <w:pPr>
        <w:ind w:firstLine="709"/>
        <w:jc w:val="both"/>
        <w:rPr>
          <w:rFonts w:cs="Times New Roman"/>
          <w:color w:val="000000"/>
        </w:rPr>
      </w:pPr>
      <w:r w:rsidRPr="00C678BC">
        <w:rPr>
          <w:rFonts w:cs="Times New Roman"/>
          <w:color w:val="000000"/>
        </w:rPr>
        <w:t>- субъекты МСП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w:t>
      </w:r>
      <w:r w:rsidR="00A932EE">
        <w:rPr>
          <w:rFonts w:cs="Times New Roman"/>
          <w:color w:val="000000"/>
        </w:rPr>
        <w:t xml:space="preserve"> актами на цели, указанные в п.1</w:t>
      </w:r>
      <w:r w:rsidRPr="00C678BC">
        <w:rPr>
          <w:rFonts w:cs="Times New Roman"/>
          <w:color w:val="000000"/>
        </w:rPr>
        <w:t>.</w:t>
      </w:r>
      <w:r w:rsidR="00A932EE">
        <w:rPr>
          <w:rFonts w:cs="Times New Roman"/>
          <w:color w:val="000000"/>
        </w:rPr>
        <w:t>3</w:t>
      </w:r>
      <w:r w:rsidRPr="00C678BC">
        <w:rPr>
          <w:rFonts w:cs="Times New Roman"/>
          <w:color w:val="000000"/>
        </w:rPr>
        <w:t xml:space="preserve"> настоящего Порядка;</w:t>
      </w:r>
    </w:p>
    <w:p w:rsidR="006314A1" w:rsidRPr="00C678BC" w:rsidRDefault="006314A1" w:rsidP="006314A1">
      <w:pPr>
        <w:ind w:firstLine="709"/>
        <w:jc w:val="both"/>
        <w:rPr>
          <w:rFonts w:cs="Times New Roman"/>
          <w:color w:val="000000"/>
        </w:rPr>
      </w:pPr>
      <w:r w:rsidRPr="00C678BC">
        <w:rPr>
          <w:rFonts w:cs="Times New Roman"/>
          <w:color w:val="000000"/>
        </w:rPr>
        <w:t>- пре</w:t>
      </w:r>
      <w:r w:rsidR="00677C21">
        <w:rPr>
          <w:rFonts w:cs="Times New Roman"/>
          <w:color w:val="000000"/>
        </w:rPr>
        <w:t>доставление</w:t>
      </w:r>
      <w:r w:rsidRPr="00C678BC">
        <w:rPr>
          <w:rFonts w:cs="Times New Roman"/>
          <w:color w:val="000000"/>
        </w:rPr>
        <w:t xml:space="preserve"> полн</w:t>
      </w:r>
      <w:r w:rsidR="00677C21">
        <w:rPr>
          <w:rFonts w:cs="Times New Roman"/>
          <w:color w:val="000000"/>
        </w:rPr>
        <w:t>ого</w:t>
      </w:r>
      <w:r w:rsidRPr="00C678BC">
        <w:rPr>
          <w:rFonts w:cs="Times New Roman"/>
          <w:color w:val="000000"/>
        </w:rPr>
        <w:t xml:space="preserve"> пакет</w:t>
      </w:r>
      <w:r w:rsidR="00677C21">
        <w:rPr>
          <w:rFonts w:cs="Times New Roman"/>
          <w:color w:val="000000"/>
        </w:rPr>
        <w:t>а</w:t>
      </w:r>
      <w:r w:rsidRPr="00C678BC">
        <w:rPr>
          <w:rFonts w:cs="Times New Roman"/>
          <w:color w:val="000000"/>
        </w:rPr>
        <w:t xml:space="preserve"> документов, в сроки предусмотренные извещением о проведении Конкурсного отбора.</w:t>
      </w:r>
    </w:p>
    <w:p w:rsidR="004142FF" w:rsidRDefault="004142FF" w:rsidP="009E5748">
      <w:pPr>
        <w:ind w:firstLine="709"/>
        <w:jc w:val="both"/>
        <w:rPr>
          <w:rFonts w:cs="Times New Roman"/>
          <w:color w:val="000000"/>
        </w:rPr>
      </w:pPr>
    </w:p>
    <w:p w:rsidR="00DB5CAD" w:rsidRDefault="00DB5CAD" w:rsidP="009E5748">
      <w:pPr>
        <w:ind w:firstLine="709"/>
        <w:jc w:val="both"/>
        <w:rPr>
          <w:rFonts w:cs="Times New Roman"/>
          <w:color w:val="000000"/>
        </w:rPr>
      </w:pPr>
    </w:p>
    <w:p w:rsidR="00DB5CAD" w:rsidRDefault="00DB5CAD" w:rsidP="009E5748">
      <w:pPr>
        <w:ind w:firstLine="709"/>
        <w:jc w:val="both"/>
        <w:rPr>
          <w:rFonts w:cs="Times New Roman"/>
          <w:color w:val="000000"/>
        </w:rPr>
      </w:pPr>
    </w:p>
    <w:p w:rsidR="004142FF" w:rsidRDefault="004142FF" w:rsidP="009E5748">
      <w:pPr>
        <w:ind w:firstLine="709"/>
        <w:jc w:val="both"/>
        <w:rPr>
          <w:rFonts w:cs="Times New Roman"/>
          <w:color w:val="000000"/>
        </w:rPr>
      </w:pPr>
    </w:p>
    <w:p w:rsidR="009E5748" w:rsidRPr="00C678BC" w:rsidRDefault="009E5748" w:rsidP="009E5748">
      <w:pPr>
        <w:ind w:firstLine="709"/>
        <w:jc w:val="both"/>
        <w:rPr>
          <w:rFonts w:cs="Times New Roman"/>
          <w:color w:val="000000"/>
        </w:rPr>
      </w:pPr>
      <w:r w:rsidRPr="00C678BC">
        <w:rPr>
          <w:rFonts w:cs="Times New Roman"/>
          <w:color w:val="000000"/>
        </w:rPr>
        <w:lastRenderedPageBreak/>
        <w:t xml:space="preserve">2. Требования, которым </w:t>
      </w:r>
      <w:r w:rsidR="007C4806">
        <w:rPr>
          <w:rFonts w:cs="Times New Roman"/>
          <w:color w:val="000000"/>
        </w:rPr>
        <w:t xml:space="preserve">должен </w:t>
      </w:r>
      <w:r w:rsidRPr="00C678BC">
        <w:rPr>
          <w:rFonts w:cs="Times New Roman"/>
          <w:color w:val="000000"/>
        </w:rPr>
        <w:t xml:space="preserve">соответствовать Заявитель на дату подачи заявления на получение </w:t>
      </w:r>
      <w:r w:rsidR="00082337" w:rsidRPr="00C678BC">
        <w:rPr>
          <w:rFonts w:cs="Times New Roman"/>
          <w:color w:val="000000"/>
        </w:rPr>
        <w:t>Субсидии</w:t>
      </w:r>
      <w:r w:rsidRPr="00C678BC">
        <w:rPr>
          <w:rFonts w:cs="Times New Roman"/>
          <w:color w:val="000000"/>
        </w:rPr>
        <w:t>:</w:t>
      </w:r>
    </w:p>
    <w:p w:rsidR="009E5748" w:rsidRPr="00C678BC" w:rsidRDefault="009E5748" w:rsidP="009E5748">
      <w:pPr>
        <w:ind w:firstLine="709"/>
        <w:jc w:val="both"/>
        <w:rPr>
          <w:rFonts w:cs="Times New Roman"/>
          <w:color w:val="000000"/>
        </w:rPr>
      </w:pPr>
      <w:r w:rsidRPr="00C678BC">
        <w:rPr>
          <w:rFonts w:cs="Times New Roman"/>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E5748" w:rsidRPr="00C678BC" w:rsidRDefault="009E5748" w:rsidP="009E5748">
      <w:pPr>
        <w:ind w:firstLine="709"/>
        <w:jc w:val="both"/>
        <w:rPr>
          <w:rFonts w:cs="Times New Roman"/>
          <w:color w:val="000000"/>
        </w:rPr>
      </w:pPr>
      <w:r w:rsidRPr="00C678BC">
        <w:rPr>
          <w:rFonts w:cs="Times New Roman"/>
          <w:color w:val="000000"/>
        </w:rPr>
        <w:t>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9E5748" w:rsidRPr="00C678BC" w:rsidRDefault="009E5748" w:rsidP="009E5748">
      <w:pPr>
        <w:ind w:firstLine="709"/>
        <w:jc w:val="both"/>
        <w:rPr>
          <w:rFonts w:cs="Times New Roman"/>
          <w:color w:val="000000"/>
        </w:rPr>
      </w:pPr>
      <w:r w:rsidRPr="00C678BC">
        <w:rPr>
          <w:rFonts w:cs="Times New Roman"/>
          <w:color w:val="000000"/>
        </w:rPr>
        <w:t>отсутствие процесса реорганизации, ликвидации, банкротства и ограничения          на осуществление хозяйственной деятельности;</w:t>
      </w:r>
    </w:p>
    <w:p w:rsidR="009E5748" w:rsidRPr="00C678BC" w:rsidRDefault="009E5748" w:rsidP="009E5748">
      <w:pPr>
        <w:ind w:firstLine="709"/>
        <w:jc w:val="both"/>
        <w:rPr>
          <w:rFonts w:cs="Times New Roman"/>
          <w:color w:val="000000"/>
        </w:rPr>
      </w:pPr>
      <w:r w:rsidRPr="00C678BC">
        <w:rPr>
          <w:rFonts w:cs="Times New Roman"/>
          <w:color w:val="000000"/>
        </w:rPr>
        <w:t>деятельность лица не приостановлена в порядке, предусмотренном законодательством Российской Федерации;</w:t>
      </w:r>
    </w:p>
    <w:p w:rsidR="009E5748" w:rsidRPr="00C678BC" w:rsidRDefault="009E5748" w:rsidP="009E5748">
      <w:pPr>
        <w:ind w:firstLine="709"/>
        <w:jc w:val="both"/>
        <w:rPr>
          <w:rFonts w:cs="Times New Roman"/>
          <w:color w:val="000000"/>
        </w:rPr>
      </w:pPr>
      <w:r w:rsidRPr="00C678BC">
        <w:rPr>
          <w:rFonts w:cs="Times New Roman"/>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5748" w:rsidRPr="00C678BC" w:rsidRDefault="009E5748" w:rsidP="009E5748">
      <w:pPr>
        <w:ind w:firstLine="709"/>
        <w:jc w:val="both"/>
        <w:rPr>
          <w:rFonts w:cs="Times New Roman"/>
          <w:color w:val="000000"/>
        </w:rPr>
      </w:pPr>
      <w:r w:rsidRPr="00C678BC">
        <w:rPr>
          <w:rFonts w:cs="Times New Roman"/>
          <w:color w:val="000000"/>
        </w:rPr>
        <w:t xml:space="preserve">лицо не должно быть получателем средств из бюджета </w:t>
      </w:r>
      <w:r w:rsidR="00211FF5">
        <w:rPr>
          <w:rFonts w:cs="Times New Roman"/>
          <w:color w:val="000000"/>
        </w:rPr>
        <w:t xml:space="preserve">городского </w:t>
      </w:r>
      <w:r w:rsidR="008854AA">
        <w:rPr>
          <w:rFonts w:cs="Times New Roman"/>
          <w:color w:val="000000"/>
        </w:rPr>
        <w:t>о</w:t>
      </w:r>
      <w:r w:rsidR="00211FF5">
        <w:rPr>
          <w:rFonts w:cs="Times New Roman"/>
          <w:color w:val="000000"/>
        </w:rPr>
        <w:t xml:space="preserve">круга Электросталь </w:t>
      </w:r>
      <w:r w:rsidRPr="00C678BC">
        <w:rPr>
          <w:rFonts w:cs="Times New Roman"/>
          <w:color w:val="000000"/>
        </w:rPr>
        <w:t>Московской области</w:t>
      </w:r>
      <w:r w:rsidR="00211FF5">
        <w:rPr>
          <w:rFonts w:cs="Times New Roman"/>
          <w:color w:val="000000"/>
        </w:rPr>
        <w:t xml:space="preserve"> </w:t>
      </w:r>
      <w:r w:rsidRPr="00C678BC">
        <w:rPr>
          <w:rFonts w:cs="Times New Roman"/>
          <w:color w:val="000000"/>
        </w:rPr>
        <w:t xml:space="preserve">в соответствии с иными нормативными правовыми актами, муниципальными правовыми актами на </w:t>
      </w:r>
      <w:proofErr w:type="gramStart"/>
      <w:r w:rsidRPr="00C678BC">
        <w:rPr>
          <w:rFonts w:cs="Times New Roman"/>
          <w:color w:val="000000"/>
        </w:rPr>
        <w:t>цели</w:t>
      </w:r>
      <w:proofErr w:type="gramEnd"/>
      <w:r w:rsidRPr="00C678BC">
        <w:rPr>
          <w:rFonts w:cs="Times New Roman"/>
          <w:color w:val="000000"/>
        </w:rPr>
        <w:t xml:space="preserve"> </w:t>
      </w:r>
      <w:r w:rsidR="009E25B6">
        <w:rPr>
          <w:rFonts w:cs="Times New Roman"/>
          <w:color w:val="000000"/>
        </w:rPr>
        <w:t>предусмотренные п.1.3 настоящего порядка</w:t>
      </w:r>
      <w:r w:rsidR="00DA56C0">
        <w:rPr>
          <w:rFonts w:cs="Times New Roman"/>
          <w:color w:val="000000"/>
        </w:rPr>
        <w:t>;</w:t>
      </w:r>
    </w:p>
    <w:p w:rsidR="009E5748" w:rsidRPr="00C678BC" w:rsidRDefault="009E5748" w:rsidP="009E5748">
      <w:pPr>
        <w:ind w:firstLine="709"/>
        <w:jc w:val="both"/>
        <w:rPr>
          <w:rFonts w:cs="Times New Roman"/>
          <w:color w:val="000000"/>
        </w:rPr>
      </w:pPr>
      <w:r w:rsidRPr="00C678BC">
        <w:rPr>
          <w:rFonts w:cs="Times New Roman"/>
          <w:color w:val="000000"/>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E5748" w:rsidRPr="00C678BC" w:rsidRDefault="009E5748" w:rsidP="009E5748">
      <w:pPr>
        <w:ind w:firstLine="709"/>
        <w:jc w:val="both"/>
        <w:rPr>
          <w:rFonts w:cs="Times New Roman"/>
          <w:color w:val="000000"/>
        </w:rPr>
      </w:pPr>
      <w:r w:rsidRPr="00C678BC">
        <w:rPr>
          <w:rFonts w:cs="Times New Roman"/>
          <w:color w:val="000000"/>
        </w:rPr>
        <w:t>Заявитель не является участником соглашений о разделе продукции;</w:t>
      </w:r>
    </w:p>
    <w:p w:rsidR="009E5748" w:rsidRPr="00C678BC" w:rsidRDefault="009E5748" w:rsidP="009E5748">
      <w:pPr>
        <w:ind w:firstLine="709"/>
        <w:jc w:val="both"/>
        <w:rPr>
          <w:rFonts w:cs="Times New Roman"/>
          <w:color w:val="000000"/>
        </w:rPr>
      </w:pPr>
      <w:r w:rsidRPr="00C678BC">
        <w:rPr>
          <w:rFonts w:cs="Times New Roman"/>
          <w:color w:val="000000"/>
        </w:rPr>
        <w:t>Заявитель не осуществляет предпринимательскую деятельность в сфере игорного бизнеса;</w:t>
      </w:r>
    </w:p>
    <w:p w:rsidR="009E5748" w:rsidRPr="00C678BC" w:rsidRDefault="009E5748" w:rsidP="009E5748">
      <w:pPr>
        <w:ind w:firstLine="709"/>
        <w:jc w:val="both"/>
        <w:rPr>
          <w:rFonts w:cs="Times New Roman"/>
          <w:color w:val="000000"/>
        </w:rPr>
      </w:pPr>
      <w:r w:rsidRPr="00C678BC">
        <w:rPr>
          <w:rFonts w:cs="Times New Roman"/>
          <w:color w:val="000000"/>
        </w:rPr>
        <w:t xml:space="preserve">Заявитель не является в порядке, установленном </w:t>
      </w:r>
      <w:hyperlink r:id="rId18">
        <w:r w:rsidRPr="00BA5F7C">
          <w:rPr>
            <w:rStyle w:val="-"/>
            <w:rFonts w:cs="Times New Roman"/>
            <w:color w:val="000000"/>
            <w:u w:val="none"/>
          </w:rPr>
          <w:t>законодательством</w:t>
        </w:r>
      </w:hyperlink>
      <w:r w:rsidRPr="00C678BC">
        <w:rPr>
          <w:rFonts w:cs="Times New Roman"/>
          <w:color w:val="00000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48" w:rsidRPr="00C678BC" w:rsidRDefault="009E5748" w:rsidP="009E5748">
      <w:pPr>
        <w:ind w:firstLine="709"/>
        <w:jc w:val="both"/>
        <w:rPr>
          <w:rFonts w:cs="Times New Roman"/>
          <w:color w:val="000000"/>
        </w:rPr>
      </w:pPr>
      <w:r w:rsidRPr="00C678BC">
        <w:rPr>
          <w:rFonts w:cs="Times New Roman"/>
          <w:color w:val="000000"/>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E5748" w:rsidRPr="00C678BC" w:rsidRDefault="009E5748" w:rsidP="009E5748">
      <w:pPr>
        <w:ind w:firstLine="709"/>
        <w:jc w:val="both"/>
        <w:rPr>
          <w:rFonts w:cs="Times New Roman"/>
          <w:color w:val="000000"/>
        </w:rPr>
      </w:pPr>
      <w:r w:rsidRPr="00C678BC">
        <w:rPr>
          <w:rFonts w:cs="Times New Roman"/>
          <w:color w:val="000000"/>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w:t>
      </w:r>
      <w:r w:rsidR="00BF5500">
        <w:rPr>
          <w:rFonts w:cs="Times New Roman"/>
          <w:color w:val="000000"/>
        </w:rPr>
        <w:t>ржки, прошло более чем три года;</w:t>
      </w:r>
    </w:p>
    <w:p w:rsidR="009E5748" w:rsidRPr="00C678BC" w:rsidRDefault="009E5748" w:rsidP="009567C6">
      <w:pPr>
        <w:ind w:firstLine="709"/>
        <w:jc w:val="both"/>
        <w:rPr>
          <w:rFonts w:cs="Times New Roman"/>
        </w:rPr>
      </w:pPr>
      <w:r w:rsidRPr="00C678BC">
        <w:rPr>
          <w:rFonts w:cs="Times New Roman"/>
          <w:color w:val="000000"/>
        </w:rPr>
        <w:t xml:space="preserve">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w:t>
      </w:r>
      <w:r w:rsidRPr="00C678BC">
        <w:rPr>
          <w:rFonts w:cs="Times New Roman"/>
          <w:color w:val="000000"/>
        </w:rPr>
        <w:lastRenderedPageBreak/>
        <w:t>92 и 93 раздела О, раздел Q Общероссийского классификатора видов экономической деятельности (ОК 029-2014 (КДЕС ред. 2).</w:t>
      </w:r>
      <w:r w:rsidRPr="00C678BC">
        <w:rPr>
          <w:rFonts w:cs="Times New Roman"/>
        </w:rPr>
        <w:t xml:space="preserve">       </w:t>
      </w:r>
    </w:p>
    <w:p w:rsidR="00320F31" w:rsidRDefault="009567C6" w:rsidP="009567C6">
      <w:pPr>
        <w:widowControl w:val="0"/>
        <w:autoSpaceDE w:val="0"/>
        <w:autoSpaceDN w:val="0"/>
        <w:adjustRightInd w:val="0"/>
        <w:ind w:left="5529"/>
        <w:outlineLvl w:val="1"/>
        <w:rPr>
          <w:rFonts w:cs="Times New Roman"/>
        </w:rPr>
      </w:pPr>
      <w:r>
        <w:rPr>
          <w:rFonts w:cs="Times New Roman"/>
        </w:rPr>
        <w:t xml:space="preserve">     </w:t>
      </w: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9E5748" w:rsidRPr="00C678BC" w:rsidRDefault="009567C6" w:rsidP="009567C6">
      <w:pPr>
        <w:widowControl w:val="0"/>
        <w:autoSpaceDE w:val="0"/>
        <w:autoSpaceDN w:val="0"/>
        <w:adjustRightInd w:val="0"/>
        <w:ind w:left="5529"/>
        <w:outlineLvl w:val="1"/>
        <w:rPr>
          <w:rFonts w:cs="Times New Roman"/>
        </w:rPr>
      </w:pPr>
      <w:r>
        <w:rPr>
          <w:rFonts w:cs="Times New Roman"/>
        </w:rPr>
        <w:lastRenderedPageBreak/>
        <w:t xml:space="preserve">     </w:t>
      </w:r>
      <w:r w:rsidR="009E5748" w:rsidRPr="00C678BC">
        <w:rPr>
          <w:rFonts w:cs="Times New Roman"/>
        </w:rPr>
        <w:t xml:space="preserve">Приложение № </w:t>
      </w:r>
      <w:r w:rsidR="00320F31">
        <w:rPr>
          <w:rFonts w:cs="Times New Roman"/>
        </w:rPr>
        <w:t>11</w:t>
      </w:r>
    </w:p>
    <w:p w:rsidR="009E5748" w:rsidRPr="00C678BC" w:rsidRDefault="009E5748" w:rsidP="009E5748">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t xml:space="preserve">                                         </w:t>
      </w:r>
    </w:p>
    <w:p w:rsidR="007B3E74" w:rsidRPr="00C678BC" w:rsidRDefault="007B3E74" w:rsidP="007B3E74">
      <w:pPr>
        <w:pStyle w:val="ConsPlusNormal"/>
        <w:jc w:val="center"/>
        <w:rPr>
          <w:rFonts w:ascii="Times New Roman" w:hAnsi="Times New Roman" w:cs="Times New Roman"/>
          <w:b/>
          <w:bCs/>
          <w:sz w:val="24"/>
          <w:szCs w:val="24"/>
        </w:rPr>
      </w:pPr>
      <w:r w:rsidRPr="00C678BC">
        <w:rPr>
          <w:rFonts w:ascii="Times New Roman" w:hAnsi="Times New Roman" w:cs="Times New Roman"/>
          <w:b/>
          <w:bCs/>
          <w:sz w:val="24"/>
          <w:szCs w:val="24"/>
        </w:rPr>
        <w:t xml:space="preserve">Извещение </w:t>
      </w:r>
    </w:p>
    <w:p w:rsidR="007B3E74" w:rsidRPr="00C678BC" w:rsidRDefault="007B3E74" w:rsidP="007B3E74">
      <w:pPr>
        <w:pStyle w:val="ConsPlusNormal"/>
        <w:jc w:val="center"/>
        <w:rPr>
          <w:rFonts w:ascii="Times New Roman" w:hAnsi="Times New Roman" w:cs="Times New Roman"/>
          <w:b/>
          <w:sz w:val="24"/>
          <w:szCs w:val="24"/>
        </w:rPr>
      </w:pPr>
      <w:r w:rsidRPr="00C678BC">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субсидии </w:t>
      </w:r>
      <w:r w:rsidRPr="00C678BC">
        <w:rPr>
          <w:rFonts w:ascii="Times New Roman" w:hAnsi="Times New Roman" w:cs="Times New Roman"/>
          <w:b/>
          <w:sz w:val="24"/>
          <w:szCs w:val="24"/>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w:t>
      </w:r>
    </w:p>
    <w:p w:rsidR="007B3E74" w:rsidRPr="00C678BC" w:rsidRDefault="007B3E74" w:rsidP="007B3E74">
      <w:pPr>
        <w:pStyle w:val="ConsPlusNormal"/>
        <w:jc w:val="center"/>
        <w:rPr>
          <w:rFonts w:ascii="Times New Roman" w:hAnsi="Times New Roman" w:cs="Times New Roman"/>
          <w:b/>
          <w:sz w:val="24"/>
          <w:szCs w:val="24"/>
        </w:rPr>
      </w:pPr>
    </w:p>
    <w:p w:rsidR="007B3E74" w:rsidRPr="00C678BC" w:rsidRDefault="007B3E74" w:rsidP="007B3E74">
      <w:pPr>
        <w:shd w:val="clear" w:color="auto" w:fill="FFFFFF"/>
        <w:ind w:firstLine="709"/>
        <w:jc w:val="both"/>
        <w:rPr>
          <w:rFonts w:cs="Times New Roman"/>
          <w:bCs/>
        </w:rPr>
      </w:pPr>
      <w:r w:rsidRPr="00C678BC">
        <w:rPr>
          <w:rFonts w:cs="Times New Roman"/>
        </w:rPr>
        <w:t xml:space="preserve">1. Конкурс </w:t>
      </w:r>
      <w:r w:rsidRPr="00C678BC">
        <w:rPr>
          <w:rFonts w:cs="Times New Roman"/>
          <w:bCs/>
        </w:rPr>
        <w:t xml:space="preserve">по отбору заявок субъектов малого и среднего предпринимательства на право предоставления субсидии </w:t>
      </w:r>
      <w:r w:rsidRPr="00C678BC">
        <w:rPr>
          <w:rFonts w:cs="Times New Roman"/>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проводится в соответствии с Порядком </w:t>
      </w:r>
      <w:r w:rsidRPr="00C678BC">
        <w:rPr>
          <w:rFonts w:cs="Times New Roman"/>
          <w:bCs/>
        </w:rPr>
        <w:t xml:space="preserve">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утвержденным </w:t>
      </w:r>
      <w:r w:rsidRPr="00C678BC">
        <w:rPr>
          <w:rFonts w:cs="Times New Roman"/>
        </w:rPr>
        <w:t>постановлением Администрации городского округа Электросталь Московской области от 19.06.2017 №411/6.</w:t>
      </w:r>
    </w:p>
    <w:p w:rsidR="007B3E74" w:rsidRPr="00C678BC" w:rsidRDefault="007B3E74" w:rsidP="007B3E74">
      <w:pPr>
        <w:shd w:val="clear" w:color="auto" w:fill="FFFFFF"/>
        <w:ind w:firstLine="709"/>
        <w:jc w:val="both"/>
        <w:rPr>
          <w:rFonts w:cs="Times New Roman"/>
        </w:rPr>
      </w:pPr>
      <w:r w:rsidRPr="00C678BC">
        <w:rPr>
          <w:rFonts w:cs="Times New Roman"/>
        </w:rPr>
        <w:t>2.Организатор конкурса: Администрация городского округа Электросталь Московской области (далее – Администрация).</w:t>
      </w:r>
    </w:p>
    <w:p w:rsidR="007B3E74" w:rsidRPr="00C678BC" w:rsidRDefault="007B3E74" w:rsidP="007B3E74">
      <w:pPr>
        <w:shd w:val="clear" w:color="auto" w:fill="FFFFFF"/>
        <w:ind w:firstLine="709"/>
        <w:jc w:val="both"/>
        <w:rPr>
          <w:rFonts w:cs="Times New Roman"/>
        </w:rPr>
      </w:pPr>
      <w:proofErr w:type="gramStart"/>
      <w:r w:rsidRPr="00C678BC">
        <w:rPr>
          <w:rFonts w:cs="Times New Roman"/>
        </w:rPr>
        <w:t>Адрес: 144003, Московская область, г.о. Электросталь, ул. Мира, д.5</w:t>
      </w:r>
      <w:proofErr w:type="gramEnd"/>
    </w:p>
    <w:p w:rsidR="007B3E74" w:rsidRPr="00C678BC" w:rsidRDefault="007B3E74" w:rsidP="007B3E74">
      <w:pPr>
        <w:shd w:val="clear" w:color="auto" w:fill="FFFFFF"/>
        <w:ind w:firstLine="709"/>
        <w:jc w:val="both"/>
        <w:rPr>
          <w:rFonts w:cs="Times New Roman"/>
        </w:rPr>
      </w:pPr>
      <w:r w:rsidRPr="00C678BC">
        <w:rPr>
          <w:rFonts w:cs="Times New Roman"/>
        </w:rPr>
        <w:t>3. Прием заявок начинается с 8.45  «___» ______ 20__ года.</w:t>
      </w:r>
    </w:p>
    <w:p w:rsidR="007B3E74" w:rsidRPr="00C678BC" w:rsidRDefault="0013536B" w:rsidP="007B3E74">
      <w:pPr>
        <w:shd w:val="clear" w:color="auto" w:fill="FFFFFF"/>
        <w:ind w:firstLine="709"/>
        <w:jc w:val="both"/>
        <w:rPr>
          <w:rFonts w:cs="Times New Roman"/>
        </w:rPr>
      </w:pPr>
      <w:r>
        <w:rPr>
          <w:rFonts w:cs="Times New Roman"/>
        </w:rPr>
        <w:t>4</w:t>
      </w:r>
      <w:r w:rsidR="007B3E74" w:rsidRPr="00C678BC">
        <w:rPr>
          <w:rFonts w:cs="Times New Roman"/>
        </w:rPr>
        <w:t xml:space="preserve">. Срок окончания подачи заявок - до 18.00   «___» _______ 20__ года. </w:t>
      </w:r>
    </w:p>
    <w:p w:rsidR="007B3E74" w:rsidRPr="00C678BC" w:rsidRDefault="0013536B" w:rsidP="007B3E74">
      <w:pPr>
        <w:shd w:val="clear" w:color="auto" w:fill="FFFFFF"/>
        <w:ind w:firstLine="709"/>
        <w:jc w:val="both"/>
        <w:rPr>
          <w:rFonts w:cs="Times New Roman"/>
        </w:rPr>
      </w:pPr>
      <w:r>
        <w:rPr>
          <w:rFonts w:cs="Times New Roman"/>
        </w:rPr>
        <w:t>5</w:t>
      </w:r>
      <w:r w:rsidR="007B3E74" w:rsidRPr="00C678BC">
        <w:rPr>
          <w:rFonts w:cs="Times New Roman"/>
        </w:rPr>
        <w:t>. Предмет Конкурса.</w:t>
      </w:r>
    </w:p>
    <w:p w:rsidR="007B3E74" w:rsidRPr="00C678BC" w:rsidRDefault="007B3E74" w:rsidP="007B3E74">
      <w:pPr>
        <w:shd w:val="clear" w:color="auto" w:fill="FFFFFF"/>
        <w:ind w:firstLine="709"/>
        <w:jc w:val="both"/>
        <w:rPr>
          <w:rFonts w:cs="Times New Roman"/>
        </w:rPr>
      </w:pPr>
      <w:r w:rsidRPr="00C678BC">
        <w:rPr>
          <w:rFonts w:cs="Times New Roman"/>
        </w:rPr>
        <w:t>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программы «Развитие и поддержка предпринимательства городского округа Электросталь Московской области»  на 2017 – 2021 годы»:</w:t>
      </w:r>
    </w:p>
    <w:p w:rsidR="007B3E74" w:rsidRPr="00C678BC" w:rsidRDefault="007B3E74" w:rsidP="0013536B">
      <w:pPr>
        <w:shd w:val="clear" w:color="auto" w:fill="FFFFFF"/>
        <w:ind w:firstLine="709"/>
        <w:jc w:val="both"/>
        <w:rPr>
          <w:rFonts w:cs="Times New Roman"/>
        </w:rPr>
      </w:pPr>
      <w:r>
        <w:rPr>
          <w:rFonts w:cs="Times New Roman"/>
        </w:rPr>
        <w:t xml:space="preserve">- </w:t>
      </w:r>
      <w:r w:rsidRPr="00C678BC">
        <w:rPr>
          <w:rFonts w:cs="Times New Roman"/>
        </w:rPr>
        <w:t>по осуществлению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w:t>
      </w:r>
      <w:r w:rsidR="0013536B">
        <w:rPr>
          <w:rFonts w:cs="Times New Roman"/>
        </w:rPr>
        <w:t>.</w:t>
      </w:r>
    </w:p>
    <w:p w:rsidR="007B3E74" w:rsidRPr="00C678BC" w:rsidRDefault="0013536B" w:rsidP="007B3E74">
      <w:pPr>
        <w:shd w:val="clear" w:color="auto" w:fill="FFFFFF"/>
        <w:ind w:firstLine="709"/>
        <w:jc w:val="both"/>
        <w:rPr>
          <w:rFonts w:cs="Times New Roman"/>
        </w:rPr>
      </w:pPr>
      <w:r>
        <w:rPr>
          <w:rFonts w:cs="Times New Roman"/>
        </w:rPr>
        <w:t>6</w:t>
      </w:r>
      <w:r w:rsidR="007B3E74" w:rsidRPr="00C678BC">
        <w:rPr>
          <w:rFonts w:cs="Times New Roman"/>
        </w:rPr>
        <w:t>. Условия и порядок проведения конкурса.</w:t>
      </w:r>
    </w:p>
    <w:p w:rsidR="007B3E74" w:rsidRPr="00C678BC" w:rsidRDefault="007B3E74" w:rsidP="007B3E74">
      <w:pPr>
        <w:shd w:val="clear" w:color="auto" w:fill="FFFFFF"/>
        <w:ind w:firstLine="709"/>
        <w:jc w:val="both"/>
        <w:rPr>
          <w:rFonts w:cs="Times New Roman"/>
        </w:rPr>
      </w:pPr>
      <w:r w:rsidRPr="00C678BC">
        <w:rPr>
          <w:rFonts w:cs="Times New Roman"/>
        </w:rPr>
        <w:t>Условия и порядок проведения Конкурса определены Порядком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w:t>
      </w:r>
      <w:r>
        <w:rPr>
          <w:rFonts w:cs="Times New Roman"/>
        </w:rPr>
        <w:t>ым</w:t>
      </w:r>
      <w:r w:rsidRPr="00C678BC">
        <w:rPr>
          <w:rFonts w:cs="Times New Roman"/>
        </w:rPr>
        <w:t xml:space="preserve"> постановлением Администрации городского округа Электросталь Московской от 19.06.2017 № 411/6.</w:t>
      </w:r>
    </w:p>
    <w:p w:rsidR="007B3E74" w:rsidRPr="00C678BC" w:rsidRDefault="007B3E74" w:rsidP="007B3E74">
      <w:pPr>
        <w:shd w:val="clear" w:color="auto" w:fill="FFFFFF"/>
        <w:ind w:firstLine="709"/>
        <w:jc w:val="both"/>
        <w:rPr>
          <w:rFonts w:cs="Times New Roman"/>
        </w:rPr>
      </w:pPr>
      <w:r w:rsidRPr="00C678BC">
        <w:rPr>
          <w:rFonts w:cs="Times New Roman"/>
        </w:rPr>
        <w:t xml:space="preserve">Указанный Порядок размещен на официальном сайте Администрации в сети Интернет http://www.electrostal.ru/ </w:t>
      </w:r>
    </w:p>
    <w:p w:rsidR="007B3E74" w:rsidRPr="00C678BC" w:rsidRDefault="0013536B" w:rsidP="007B3E74">
      <w:pPr>
        <w:shd w:val="clear" w:color="auto" w:fill="FFFFFF"/>
        <w:ind w:firstLine="709"/>
        <w:jc w:val="both"/>
        <w:rPr>
          <w:rFonts w:cs="Times New Roman"/>
        </w:rPr>
      </w:pPr>
      <w:r>
        <w:rPr>
          <w:rFonts w:cs="Times New Roman"/>
        </w:rPr>
        <w:t>7</w:t>
      </w:r>
      <w:r w:rsidR="007B3E74" w:rsidRPr="00C678BC">
        <w:rPr>
          <w:rFonts w:cs="Times New Roman"/>
        </w:rPr>
        <w:t>. Принятие решения по итогам Конкурса.</w:t>
      </w:r>
    </w:p>
    <w:p w:rsidR="007B3E74" w:rsidRPr="00C678BC" w:rsidRDefault="007B3E74" w:rsidP="007B3E74">
      <w:pPr>
        <w:shd w:val="clear" w:color="auto" w:fill="FFFFFF"/>
        <w:ind w:firstLine="709"/>
        <w:jc w:val="both"/>
        <w:rPr>
          <w:rFonts w:cs="Times New Roman"/>
        </w:rPr>
      </w:pPr>
      <w:r w:rsidRPr="00C678BC">
        <w:rPr>
          <w:rFonts w:cs="Times New Roman"/>
        </w:rPr>
        <w:t>Итоги Конкурса определяются Конкурсной комиссией на основании результатов рассмотрения поданных участниками конкурса заявок.</w:t>
      </w:r>
    </w:p>
    <w:p w:rsidR="007B3E74" w:rsidRPr="00C678BC" w:rsidRDefault="0013536B" w:rsidP="007B3E74">
      <w:pPr>
        <w:shd w:val="clear" w:color="auto" w:fill="FFFFFF"/>
        <w:ind w:firstLine="709"/>
        <w:jc w:val="both"/>
        <w:rPr>
          <w:rFonts w:cs="Times New Roman"/>
        </w:rPr>
      </w:pPr>
      <w:r>
        <w:rPr>
          <w:rFonts w:cs="Times New Roman"/>
        </w:rPr>
        <w:t>8</w:t>
      </w:r>
      <w:r w:rsidR="007B3E74">
        <w:rPr>
          <w:rFonts w:cs="Times New Roman"/>
        </w:rPr>
        <w:t>.</w:t>
      </w:r>
      <w:r w:rsidR="007B3E74" w:rsidRPr="00C678BC">
        <w:rPr>
          <w:rFonts w:cs="Times New Roman"/>
        </w:rPr>
        <w:t xml:space="preserve"> Заключение соглашения с победителями Конкурса.</w:t>
      </w:r>
    </w:p>
    <w:p w:rsidR="007B3E74" w:rsidRPr="00C678BC" w:rsidRDefault="007B3E74" w:rsidP="007B3E74">
      <w:pPr>
        <w:shd w:val="clear" w:color="auto" w:fill="FFFFFF"/>
        <w:ind w:firstLine="709"/>
        <w:jc w:val="both"/>
        <w:rPr>
          <w:rFonts w:cs="Times New Roman"/>
        </w:rPr>
      </w:pPr>
      <w:r w:rsidRPr="00C678BC">
        <w:rPr>
          <w:rFonts w:cs="Times New Roman"/>
        </w:rPr>
        <w:t>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w:t>
      </w:r>
      <w:r>
        <w:rPr>
          <w:rFonts w:cs="Times New Roman"/>
        </w:rPr>
        <w:t>олжны быть заключены в течение 1</w:t>
      </w:r>
      <w:r w:rsidRPr="00C678BC">
        <w:rPr>
          <w:rFonts w:cs="Times New Roman"/>
        </w:rPr>
        <w:t>0 (двадцати) календарных дней с даты утверждения протокола Конкурсной комиссии о принятии решения о предоставлении субсидии.</w:t>
      </w:r>
    </w:p>
    <w:p w:rsidR="007B3E74" w:rsidRPr="00C678BC" w:rsidRDefault="007B3E74" w:rsidP="007B3E74">
      <w:pPr>
        <w:shd w:val="clear" w:color="auto" w:fill="FFFFFF"/>
        <w:ind w:firstLine="709"/>
        <w:jc w:val="both"/>
        <w:rPr>
          <w:rFonts w:cs="Times New Roman"/>
        </w:rPr>
      </w:pPr>
      <w:r>
        <w:rPr>
          <w:rFonts w:cs="Times New Roman"/>
        </w:rPr>
        <w:t>8</w:t>
      </w:r>
      <w:r w:rsidRPr="00C678BC">
        <w:rPr>
          <w:rFonts w:cs="Times New Roman"/>
        </w:rPr>
        <w:t>. Субсидия перечисляется Организатором конкурса на счет победителя конкурса</w:t>
      </w:r>
      <w:r>
        <w:rPr>
          <w:rFonts w:cs="Times New Roman"/>
        </w:rPr>
        <w:t>.</w:t>
      </w:r>
      <w:r w:rsidRPr="00C678BC">
        <w:rPr>
          <w:rFonts w:cs="Times New Roman"/>
        </w:rPr>
        <w:t xml:space="preserve"> </w:t>
      </w: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w:t>
      </w:r>
      <w:r w:rsidR="00A85E52" w:rsidRPr="00C678BC">
        <w:rPr>
          <w:rFonts w:cs="Times New Roman"/>
        </w:rPr>
        <w:t xml:space="preserve">  </w:t>
      </w:r>
      <w:r w:rsidRPr="00C678BC">
        <w:rPr>
          <w:rFonts w:cs="Times New Roman"/>
        </w:rPr>
        <w:t xml:space="preserve">Приложение № </w:t>
      </w:r>
      <w:r w:rsidR="00A85E52" w:rsidRPr="00C678BC">
        <w:rPr>
          <w:rFonts w:cs="Times New Roman"/>
        </w:rPr>
        <w:t>1</w:t>
      </w:r>
      <w:r w:rsidR="00320F31">
        <w:rPr>
          <w:rFonts w:cs="Times New Roman"/>
        </w:rPr>
        <w:t>2</w:t>
      </w:r>
    </w:p>
    <w:p w:rsidR="009E5748" w:rsidRPr="00C678BC" w:rsidRDefault="009E5748" w:rsidP="009E5748">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ПЕРЕЧЕНЬ КРИТЕРИЕВ И ПОРЯДОК </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sidRPr="00C678BC">
        <w:rPr>
          <w:rFonts w:cs="Times New Roman"/>
          <w:bCs/>
        </w:rPr>
        <w:t>МЕРОПРИЯТИЕМ МУНИЦИПАЛЬНОЙ ПРОГРАММЫ «РАЗВИТИЕ И ПОДДЕРЖКА ПРЕДПРИНИМАТЕЛЬСТВА  ГОРОДСКОГО  ОКРУГА ЭЛЕКТРОСТАЛЬ МОСКОВСКОЙ ОБЛАСТИ НА 2017-2021 ГОДЫ»</w:t>
      </w:r>
    </w:p>
    <w:p w:rsidR="009E5748" w:rsidRPr="00C678BC" w:rsidRDefault="009E5748" w:rsidP="009E5748">
      <w:pPr>
        <w:widowControl w:val="0"/>
        <w:autoSpaceDE w:val="0"/>
        <w:autoSpaceDN w:val="0"/>
        <w:adjustRightInd w:val="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 Критерии оценки заявок субъектов малого и среднего предпринимательства по мероприятиям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w:t>
      </w:r>
      <w:r w:rsidR="005D5282" w:rsidRPr="00C678BC">
        <w:rPr>
          <w:rFonts w:cs="Times New Roman"/>
        </w:rPr>
        <w:t xml:space="preserve"> производством товаров).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в соответствии с Методическими </w:t>
      </w:r>
      <w:hyperlink r:id="rId19" w:history="1">
        <w:r w:rsidRPr="00C678BC">
          <w:rPr>
            <w:rFonts w:cs="Times New Roman"/>
          </w:rPr>
          <w:t>указания</w:t>
        </w:r>
      </w:hyperlink>
      <w:r w:rsidRPr="00C678BC">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EE4CA9" w:rsidRDefault="009E5748" w:rsidP="009E5748">
      <w:pPr>
        <w:widowControl w:val="0"/>
        <w:autoSpaceDE w:val="0"/>
        <w:autoSpaceDN w:val="0"/>
        <w:adjustRightInd w:val="0"/>
        <w:ind w:firstLine="540"/>
        <w:jc w:val="both"/>
        <w:rPr>
          <w:rFonts w:cs="Times New Roman"/>
          <w:color w:val="000000" w:themeColor="text1"/>
        </w:rPr>
      </w:pPr>
      <w:r w:rsidRPr="00EE4CA9">
        <w:rPr>
          <w:rFonts w:cs="Times New Roman"/>
          <w:color w:val="000000" w:themeColor="text1"/>
        </w:rPr>
        <w:t xml:space="preserve">Данный критерий не учитывается в случае рассмотрения Заявок в порядке, установленном пунктом </w:t>
      </w:r>
      <w:r w:rsidR="00EE4CA9" w:rsidRPr="00EE4CA9">
        <w:rPr>
          <w:rFonts w:cs="Times New Roman"/>
          <w:color w:val="000000" w:themeColor="text1"/>
        </w:rPr>
        <w:t>1.3.</w:t>
      </w:r>
      <w:r w:rsidRPr="00EE4CA9">
        <w:rPr>
          <w:rFonts w:cs="Times New Roman"/>
          <w:color w:val="000000" w:themeColor="text1"/>
        </w:rPr>
        <w:t xml:space="preserve"> настоящего Приложения.</w:t>
      </w:r>
    </w:p>
    <w:p w:rsidR="009E5748" w:rsidRPr="00964D10" w:rsidRDefault="009E5748" w:rsidP="009E5748">
      <w:pPr>
        <w:widowControl w:val="0"/>
        <w:autoSpaceDE w:val="0"/>
        <w:autoSpaceDN w:val="0"/>
        <w:adjustRightInd w:val="0"/>
        <w:ind w:firstLine="540"/>
        <w:jc w:val="both"/>
        <w:rPr>
          <w:rFonts w:cs="Times New Roman"/>
          <w:color w:val="000000" w:themeColor="text1"/>
        </w:rPr>
      </w:pPr>
      <w:r w:rsidRPr="00964D10">
        <w:rPr>
          <w:rFonts w:cs="Times New Roman"/>
          <w:color w:val="000000" w:themeColor="text1"/>
        </w:rPr>
        <w:t>1.1.2.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1.1.2.2. Увеличение средней заработной платы работников субъектов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1.1.3.1. Увеличение выручки от реализации товаров, работ, услуг.</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1.1.3.4. Характеристика оборудования.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 Порядок оценки Заявок субъектов МСП по мероприятию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 После установления соответствия видов деятельности проводится  </w:t>
      </w:r>
      <w:proofErr w:type="spellStart"/>
      <w:r w:rsidRPr="00C678BC">
        <w:rPr>
          <w:rFonts w:cs="Times New Roman"/>
        </w:rPr>
        <w:t>рейтингование</w:t>
      </w:r>
      <w:proofErr w:type="spellEnd"/>
      <w:r w:rsidRPr="00C678BC">
        <w:rPr>
          <w:rFonts w:cs="Times New Roman"/>
        </w:rPr>
        <w:t xml:space="preserve"> Заявок исходя из следующей бальной оценки критериев: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1 рабочее место</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2.2.1.2. Увеличение средней заработной платы сотрудников субъектов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jc w:val="both"/>
              <w:rPr>
                <w:rFonts w:cs="Times New Roman"/>
              </w:rPr>
            </w:pPr>
            <w:r w:rsidRPr="00C678BC">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w:t>
            </w:r>
            <w:r w:rsidRPr="00C678BC">
              <w:rPr>
                <w:rFonts w:cs="Times New Roman"/>
              </w:rPr>
              <w:lastRenderedPageBreak/>
              <w:t xml:space="preserve">работодателей Московской области, на дату подачи Заявки (промежуточные данные не учитываются)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 xml:space="preserve">10 баллов          </w:t>
            </w:r>
          </w:p>
        </w:tc>
      </w:tr>
    </w:tbl>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2.2.2.1. Увеличение выручки от реализации товаров, работ, услуг.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(В2 – В1)</w:t>
      </w:r>
      <w:proofErr w:type="gramStart"/>
      <w:r w:rsidRPr="00C678BC">
        <w:rPr>
          <w:rFonts w:cs="Times New Roman"/>
        </w:rPr>
        <w:t xml:space="preserve"> :</w:t>
      </w:r>
      <w:proofErr w:type="gramEnd"/>
      <w:r w:rsidRPr="00C678BC">
        <w:rPr>
          <w:rFonts w:cs="Times New Roman"/>
        </w:rPr>
        <w:t xml:space="preserve"> В</w:t>
      </w:r>
      <w:proofErr w:type="gramStart"/>
      <w:r w:rsidRPr="00C678BC">
        <w:rPr>
          <w:rFonts w:cs="Times New Roman"/>
        </w:rPr>
        <w:t>1</w:t>
      </w:r>
      <w:proofErr w:type="gramEnd"/>
      <w:r w:rsidRPr="00C678BC">
        <w:rPr>
          <w:rFonts w:cs="Times New Roman"/>
        </w:rPr>
        <w:t xml:space="preserve">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Х – процент увеличения выручки по итогам реализации предпринимательского проекта;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В1 – выручка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В2 - выручка (плановая) за год получения субсидии. </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(Р2 – Р1)</w:t>
      </w:r>
      <w:proofErr w:type="gramStart"/>
      <w:r w:rsidRPr="00C678BC">
        <w:rPr>
          <w:rFonts w:cs="Times New Roman"/>
        </w:rPr>
        <w:t xml:space="preserve"> :</w:t>
      </w:r>
      <w:proofErr w:type="gramEnd"/>
      <w:r w:rsidRPr="00C678BC">
        <w:rPr>
          <w:rFonts w:cs="Times New Roman"/>
        </w:rPr>
        <w:t xml:space="preserve"> Р</w:t>
      </w:r>
      <w:proofErr w:type="gramStart"/>
      <w:r w:rsidRPr="00C678BC">
        <w:rPr>
          <w:rFonts w:cs="Times New Roman"/>
        </w:rPr>
        <w:t>1</w:t>
      </w:r>
      <w:proofErr w:type="gramEnd"/>
      <w:r w:rsidRPr="00C678BC">
        <w:rPr>
          <w:rFonts w:cs="Times New Roman"/>
        </w:rPr>
        <w:t xml:space="preserve">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процент увеличения производительности труда на 1 (одного) работника;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Р1 – размер выработки на 1 (одного) работника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Р2 - размер выработки (плановая) на 1 (одного) работника за год получения субсидии;</w:t>
      </w:r>
    </w:p>
    <w:p w:rsidR="009E5748" w:rsidRPr="00C678BC" w:rsidRDefault="009E5748" w:rsidP="009E5748">
      <w:pPr>
        <w:widowControl w:val="0"/>
        <w:autoSpaceDE w:val="0"/>
        <w:autoSpaceDN w:val="0"/>
        <w:adjustRightInd w:val="0"/>
        <w:ind w:firstLine="540"/>
        <w:jc w:val="both"/>
        <w:rPr>
          <w:rFonts w:cs="Times New Roman"/>
        </w:rPr>
      </w:pPr>
      <w:proofErr w:type="gramStart"/>
      <w:r w:rsidRPr="00C678BC">
        <w:rPr>
          <w:rFonts w:cs="Times New Roman"/>
        </w:rPr>
        <w:t>Р</w:t>
      </w:r>
      <w:proofErr w:type="gramEnd"/>
      <w:r w:rsidRPr="00C678BC">
        <w:rPr>
          <w:rFonts w:cs="Times New Roman"/>
        </w:rPr>
        <w:t xml:space="preserve">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bCs/>
        </w:rPr>
      </w:pPr>
      <w:r w:rsidRPr="00C678BC">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 xml:space="preserve">Срок деятельности субъектам МСП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160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регистрации субъекта МСП 1 (один) год и более до даты предоставления Заявки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2.2.2.4. Характеристика оборудования.</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Характеристика оборудования</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Страна – производитель</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на территории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50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за пределами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оборудования до его приобретения</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Оборудование ранее не эксплуатировалось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не более 1 (одного) года</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1 (одного) года, но не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10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0 баллов</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2.2.2.5. Готовность предпринимательского проекта к реализации (внедрению), на компенсацию затрат по которому предоставляется субсидия (качество проработки технико- экономического обоснования предпринимательского проекта, представленного для получения субсидии).</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tabs>
                <w:tab w:val="left" w:pos="465"/>
              </w:tabs>
              <w:autoSpaceDE w:val="0"/>
              <w:autoSpaceDN w:val="0"/>
              <w:adjustRightInd w:val="0"/>
              <w:rPr>
                <w:rFonts w:cs="Times New Roman"/>
              </w:rPr>
            </w:pPr>
            <w:r w:rsidRPr="00C678BC">
              <w:rPr>
                <w:rFonts w:cs="Times New Roman"/>
              </w:rPr>
              <w:t>отличная (стратегия реализации (внедрения) предпринимательского проекта проработана полностью)</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хорошая (не доработан хотя бы один из элементов стратегии реализации (внедрения) предпринимательского проекта: маркетинг – план, производственных план и т.д.)</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50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удовлетворительная (не доработаны более одного из элементов стратегии реализации (внедрения) предпринимательского проекта: маркетинг – план, производственных план и т.д.)</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неудовлетворительная (не проработаны все элементы стратегии реализации (внедрения) предпринимательского проекта: маркетинг – план, производственных план и т.д.)</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2.4. В случае удовлетворения всех Заявок субъектов МСП, соответствующих приоритетным видам деятельности, по мероприятию Программы, указанным в пункте  1.1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подлежит Заявка субъекта МСП, представленная ранее остальных;</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9E5748" w:rsidRPr="00C678BC" w:rsidRDefault="009E5748" w:rsidP="009E5748">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 xml:space="preserve">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w:t>
      </w:r>
      <w:proofErr w:type="spellStart"/>
      <w:r w:rsidRPr="00C678BC">
        <w:rPr>
          <w:rFonts w:ascii="Times New Roman" w:hAnsi="Times New Roman" w:cs="Times New Roman"/>
          <w:sz w:val="24"/>
          <w:szCs w:val="24"/>
        </w:rPr>
        <w:t>софинансирования</w:t>
      </w:r>
      <w:proofErr w:type="spellEnd"/>
      <w:r w:rsidRPr="00C678BC">
        <w:rPr>
          <w:rFonts w:ascii="Times New Roman" w:hAnsi="Times New Roman" w:cs="Times New Roman"/>
          <w:sz w:val="24"/>
          <w:szCs w:val="24"/>
        </w:rPr>
        <w:t xml:space="preserve"> предпринимательских проектов, участвующих в данном мероприятии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w:t>
      </w:r>
      <w:r w:rsidRPr="00C678BC">
        <w:rPr>
          <w:rFonts w:cs="Times New Roman"/>
        </w:rPr>
        <w:lastRenderedPageBreak/>
        <w:t xml:space="preserve">получение субсидии получают субъекты МСП соответствующие условиям, утвержденным настоящим Порядком, по которым представлены положительные Заключения </w:t>
      </w:r>
      <w:r w:rsidR="001E6946" w:rsidRPr="00C678BC">
        <w:rPr>
          <w:rFonts w:cs="Times New Roman"/>
        </w:rPr>
        <w:t>Департамента</w:t>
      </w:r>
      <w:r w:rsidRPr="00C678BC">
        <w:rPr>
          <w:rFonts w:cs="Times New Roman"/>
        </w:rPr>
        <w:t>, вне зависимости от количества набранных баллов.</w:t>
      </w:r>
    </w:p>
    <w:p w:rsidR="009E5748" w:rsidRPr="00C678BC" w:rsidRDefault="009E5748" w:rsidP="009E5748">
      <w:pPr>
        <w:jc w:val="both"/>
        <w:rPr>
          <w:rFonts w:cs="Times New Roman"/>
        </w:rPr>
      </w:pPr>
      <w:r w:rsidRPr="00C678BC">
        <w:rPr>
          <w:rFonts w:cs="Times New Roman"/>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Учреждения в соответствии с пунктом 2.4. настоящего Приложения  (после предоставлении дополнительных документов).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указанном случае </w:t>
      </w:r>
      <w:proofErr w:type="spellStart"/>
      <w:r w:rsidRPr="00C678BC">
        <w:rPr>
          <w:rFonts w:cs="Times New Roman"/>
        </w:rPr>
        <w:t>рейтингование</w:t>
      </w:r>
      <w:proofErr w:type="spellEnd"/>
      <w:r w:rsidRPr="00C678BC">
        <w:rPr>
          <w:rFonts w:cs="Times New Roman"/>
        </w:rPr>
        <w:t xml:space="preserve">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9E5748" w:rsidRPr="00C678BC"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1E6946" w:rsidRPr="00C678BC" w:rsidRDefault="001E6946" w:rsidP="009E5748">
      <w:pPr>
        <w:tabs>
          <w:tab w:val="left" w:pos="5895"/>
        </w:tabs>
        <w:rPr>
          <w:rFonts w:cs="Times New Roman"/>
        </w:rPr>
      </w:pPr>
    </w:p>
    <w:p w:rsidR="009E5748" w:rsidRPr="00C678BC" w:rsidRDefault="009E5748" w:rsidP="009E5748">
      <w:pPr>
        <w:tabs>
          <w:tab w:val="left" w:pos="5895"/>
        </w:tabs>
        <w:rPr>
          <w:rFonts w:cs="Times New Roman"/>
        </w:rPr>
      </w:pPr>
    </w:p>
    <w:p w:rsidR="005D5282" w:rsidRPr="00C678BC" w:rsidRDefault="005D5282" w:rsidP="009E5748">
      <w:pPr>
        <w:tabs>
          <w:tab w:val="left" w:pos="5895"/>
        </w:tabs>
        <w:rPr>
          <w:rFonts w:cs="Times New Roman"/>
        </w:rPr>
      </w:pPr>
    </w:p>
    <w:p w:rsidR="009E5748" w:rsidRDefault="009E5748" w:rsidP="009E5748">
      <w:pPr>
        <w:tabs>
          <w:tab w:val="left" w:pos="5895"/>
        </w:tabs>
        <w:rPr>
          <w:rFonts w:cs="Times New Roman"/>
        </w:rPr>
      </w:pPr>
      <w:r w:rsidRPr="00C678BC">
        <w:rPr>
          <w:rFonts w:cs="Times New Roman"/>
        </w:rPr>
        <w:t xml:space="preserve">                                                                              </w:t>
      </w:r>
    </w:p>
    <w:p w:rsidR="0013536B" w:rsidRPr="00C678BC" w:rsidRDefault="0013536B" w:rsidP="009E5748">
      <w:pPr>
        <w:tabs>
          <w:tab w:val="left" w:pos="5895"/>
        </w:tabs>
        <w:rPr>
          <w:rFonts w:cs="Times New Roman"/>
        </w:rPr>
      </w:pPr>
    </w:p>
    <w:p w:rsidR="009E5748" w:rsidRPr="00C678BC" w:rsidRDefault="009E5748" w:rsidP="009E5748">
      <w:pPr>
        <w:jc w:val="center"/>
        <w:rPr>
          <w:rFonts w:cs="Times New Roman"/>
        </w:rPr>
      </w:pPr>
      <w:r w:rsidRPr="00C678BC">
        <w:rPr>
          <w:rFonts w:cs="Times New Roman"/>
        </w:rPr>
        <w:lastRenderedPageBreak/>
        <w:t xml:space="preserve">                                                                              Приложение № </w:t>
      </w:r>
      <w:r w:rsidR="00A85E52" w:rsidRPr="00C678BC">
        <w:rPr>
          <w:rFonts w:cs="Times New Roman"/>
        </w:rPr>
        <w:t>1</w:t>
      </w:r>
      <w:r w:rsidR="00320F31">
        <w:rPr>
          <w:rFonts w:cs="Times New Roman"/>
        </w:rPr>
        <w:t>3</w:t>
      </w:r>
    </w:p>
    <w:p w:rsidR="009E5748" w:rsidRPr="00C678BC" w:rsidRDefault="009E5748" w:rsidP="009E5748">
      <w:pPr>
        <w:rPr>
          <w:rFonts w:cs="Times New Roman"/>
          <w:color w:val="000000"/>
        </w:rPr>
      </w:pPr>
      <w:r w:rsidRPr="00C678BC">
        <w:rPr>
          <w:rFonts w:cs="Times New Roman"/>
        </w:rPr>
        <w:t xml:space="preserve">                                                                       </w:t>
      </w:r>
      <w:r w:rsidR="00A85E52" w:rsidRPr="00C678BC">
        <w:rPr>
          <w:rFonts w:cs="Times New Roman"/>
        </w:rPr>
        <w:t xml:space="preserve">                               </w:t>
      </w:r>
      <w:r w:rsidRPr="00C678BC">
        <w:rPr>
          <w:rFonts w:cs="Times New Roman"/>
        </w:rPr>
        <w:t xml:space="preserve">к  </w:t>
      </w:r>
      <w:r w:rsidRPr="00C678BC">
        <w:rPr>
          <w:rFonts w:cs="Times New Roman"/>
          <w:color w:val="000000"/>
        </w:rPr>
        <w:t xml:space="preserve">Порядку  </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r w:rsidRPr="00C678BC">
        <w:rPr>
          <w:rFonts w:cs="Times New Roman"/>
        </w:rPr>
        <w:t>ОТЧЕТ</w:t>
      </w:r>
    </w:p>
    <w:p w:rsidR="009E5748" w:rsidRPr="00C678BC" w:rsidRDefault="009E5748" w:rsidP="009E5748">
      <w:pPr>
        <w:jc w:val="center"/>
        <w:rPr>
          <w:rFonts w:cs="Times New Roman"/>
        </w:rPr>
      </w:pPr>
    </w:p>
    <w:p w:rsidR="009E5748" w:rsidRPr="00C678BC" w:rsidRDefault="009E5748" w:rsidP="009E5748">
      <w:pPr>
        <w:jc w:val="both"/>
        <w:rPr>
          <w:rFonts w:cs="Times New Roman"/>
          <w:color w:val="000000"/>
        </w:rPr>
      </w:pPr>
      <w:r w:rsidRPr="00C678BC">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муниципальной программы </w:t>
      </w:r>
      <w:r w:rsidRPr="00C678BC">
        <w:rPr>
          <w:rFonts w:cs="Times New Roman"/>
          <w:color w:val="000000"/>
        </w:rPr>
        <w:t xml:space="preserve">«Развитие и поддержка   предпринимательства   городского   округа   Электросталь  Московской  области» на 2017-2021 годы» </w:t>
      </w:r>
      <w:r w:rsidRPr="00C678BC">
        <w:rPr>
          <w:rFonts w:cs="Times New Roman"/>
        </w:rPr>
        <w:t>в соответствии с Соглашением от «____» ________________</w:t>
      </w:r>
      <w:proofErr w:type="gramStart"/>
      <w:r w:rsidRPr="00C678BC">
        <w:rPr>
          <w:rFonts w:cs="Times New Roman"/>
        </w:rPr>
        <w:t>г</w:t>
      </w:r>
      <w:proofErr w:type="gramEnd"/>
      <w:r w:rsidRPr="00C678BC">
        <w:rPr>
          <w:rFonts w:cs="Times New Roman"/>
        </w:rPr>
        <w:t>. №_________</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120"/>
        <w:gridCol w:w="2410"/>
        <w:gridCol w:w="1914"/>
        <w:gridCol w:w="1914"/>
      </w:tblGrid>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w:t>
            </w:r>
          </w:p>
          <w:p w:rsidR="009E5748" w:rsidRPr="00C678BC" w:rsidRDefault="009E5748" w:rsidP="003A58E0">
            <w:pPr>
              <w:jc w:val="center"/>
              <w:rPr>
                <w:rFonts w:cs="Times New Roman"/>
              </w:rPr>
            </w:pPr>
            <w:r w:rsidRPr="00C678BC">
              <w:rPr>
                <w:rFonts w:cs="Times New Roman"/>
              </w:rPr>
              <w:t>п/п</w:t>
            </w:r>
          </w:p>
        </w:tc>
        <w:tc>
          <w:tcPr>
            <w:tcW w:w="2120" w:type="dxa"/>
          </w:tcPr>
          <w:p w:rsidR="009E5748" w:rsidRPr="00C678BC" w:rsidRDefault="009E5748" w:rsidP="003A58E0">
            <w:pPr>
              <w:jc w:val="center"/>
              <w:rPr>
                <w:rFonts w:cs="Times New Roman"/>
              </w:rPr>
            </w:pPr>
            <w:r w:rsidRPr="00C678BC">
              <w:rPr>
                <w:rFonts w:cs="Times New Roman"/>
              </w:rPr>
              <w:t>Наименование субъекта МСП, ИНН</w:t>
            </w:r>
          </w:p>
        </w:tc>
        <w:tc>
          <w:tcPr>
            <w:tcW w:w="2410" w:type="dxa"/>
          </w:tcPr>
          <w:p w:rsidR="009E5748" w:rsidRPr="00C678BC" w:rsidRDefault="009E5748" w:rsidP="003A58E0">
            <w:pPr>
              <w:jc w:val="center"/>
              <w:rPr>
                <w:rFonts w:cs="Times New Roman"/>
              </w:rPr>
            </w:pPr>
            <w:r w:rsidRPr="00C678BC">
              <w:rPr>
                <w:rFonts w:cs="Times New Roman"/>
              </w:rPr>
              <w:t>Номер и дата</w:t>
            </w:r>
          </w:p>
          <w:p w:rsidR="009E5748" w:rsidRPr="00C678BC" w:rsidRDefault="009E5748" w:rsidP="003A58E0">
            <w:pPr>
              <w:jc w:val="center"/>
              <w:rPr>
                <w:rFonts w:cs="Times New Roman"/>
              </w:rPr>
            </w:pPr>
            <w:r w:rsidRPr="00C678BC">
              <w:rPr>
                <w:rFonts w:cs="Times New Roman"/>
              </w:rPr>
              <w:t>Соглашения</w:t>
            </w:r>
          </w:p>
          <w:p w:rsidR="009E5748" w:rsidRPr="00C678BC" w:rsidRDefault="009E5748" w:rsidP="003A58E0">
            <w:pPr>
              <w:rPr>
                <w:rFonts w:cs="Times New Roman"/>
              </w:rPr>
            </w:pPr>
            <w:r w:rsidRPr="00C678BC">
              <w:rPr>
                <w:rFonts w:cs="Times New Roman"/>
              </w:rPr>
              <w:t>(основание платежа)</w:t>
            </w:r>
          </w:p>
        </w:tc>
        <w:tc>
          <w:tcPr>
            <w:tcW w:w="1914" w:type="dxa"/>
          </w:tcPr>
          <w:p w:rsidR="009E5748" w:rsidRPr="00C678BC" w:rsidRDefault="009E5748" w:rsidP="003A58E0">
            <w:pPr>
              <w:jc w:val="center"/>
              <w:rPr>
                <w:rFonts w:cs="Times New Roman"/>
              </w:rPr>
            </w:pPr>
            <w:r w:rsidRPr="00C678BC">
              <w:rPr>
                <w:rFonts w:cs="Times New Roman"/>
              </w:rPr>
              <w:t>Сумма Соглашения</w:t>
            </w:r>
          </w:p>
          <w:p w:rsidR="009E5748" w:rsidRPr="00C678BC" w:rsidRDefault="009E5748" w:rsidP="003A58E0">
            <w:pPr>
              <w:jc w:val="center"/>
              <w:rPr>
                <w:rFonts w:cs="Times New Roman"/>
              </w:rPr>
            </w:pPr>
            <w:r w:rsidRPr="00C678BC">
              <w:rPr>
                <w:rFonts w:cs="Times New Roman"/>
              </w:rPr>
              <w:t>(руб.)</w:t>
            </w:r>
          </w:p>
        </w:tc>
        <w:tc>
          <w:tcPr>
            <w:tcW w:w="1914" w:type="dxa"/>
          </w:tcPr>
          <w:p w:rsidR="009E5748" w:rsidRPr="00C678BC" w:rsidRDefault="009E5748" w:rsidP="003A58E0">
            <w:pPr>
              <w:jc w:val="center"/>
              <w:rPr>
                <w:rFonts w:cs="Times New Roman"/>
              </w:rPr>
            </w:pPr>
            <w:r w:rsidRPr="00C678BC">
              <w:rPr>
                <w:rFonts w:cs="Times New Roman"/>
              </w:rPr>
              <w:t>Фактически выплачено</w:t>
            </w:r>
          </w:p>
          <w:p w:rsidR="009E5748" w:rsidRPr="00C678BC" w:rsidRDefault="009E5748" w:rsidP="003A58E0">
            <w:pPr>
              <w:jc w:val="center"/>
              <w:rPr>
                <w:rFonts w:cs="Times New Roman"/>
              </w:rPr>
            </w:pPr>
            <w:r w:rsidRPr="00C678BC">
              <w:rPr>
                <w:rFonts w:cs="Times New Roman"/>
              </w:rPr>
              <w:t>по Соглашению, (руб.)</w:t>
            </w:r>
          </w:p>
        </w:tc>
      </w:tr>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1</w:t>
            </w:r>
          </w:p>
        </w:tc>
        <w:tc>
          <w:tcPr>
            <w:tcW w:w="2120" w:type="dxa"/>
          </w:tcPr>
          <w:p w:rsidR="009E5748" w:rsidRPr="00C678BC" w:rsidRDefault="009E5748" w:rsidP="003A58E0">
            <w:pPr>
              <w:jc w:val="center"/>
              <w:rPr>
                <w:rFonts w:cs="Times New Roman"/>
              </w:rPr>
            </w:pPr>
            <w:r w:rsidRPr="00C678BC">
              <w:rPr>
                <w:rFonts w:cs="Times New Roman"/>
              </w:rPr>
              <w:t>2</w:t>
            </w:r>
          </w:p>
        </w:tc>
        <w:tc>
          <w:tcPr>
            <w:tcW w:w="2410" w:type="dxa"/>
          </w:tcPr>
          <w:p w:rsidR="009E5748" w:rsidRPr="00C678BC" w:rsidRDefault="009E5748" w:rsidP="003A58E0">
            <w:pPr>
              <w:jc w:val="center"/>
              <w:rPr>
                <w:rFonts w:cs="Times New Roman"/>
              </w:rPr>
            </w:pPr>
            <w:r w:rsidRPr="00C678BC">
              <w:rPr>
                <w:rFonts w:cs="Times New Roman"/>
              </w:rPr>
              <w:t>3</w:t>
            </w:r>
          </w:p>
        </w:tc>
        <w:tc>
          <w:tcPr>
            <w:tcW w:w="1914" w:type="dxa"/>
          </w:tcPr>
          <w:p w:rsidR="009E5748" w:rsidRPr="00C678BC" w:rsidRDefault="009E5748" w:rsidP="003A58E0">
            <w:pPr>
              <w:jc w:val="center"/>
              <w:rPr>
                <w:rFonts w:cs="Times New Roman"/>
              </w:rPr>
            </w:pPr>
            <w:r w:rsidRPr="00C678BC">
              <w:rPr>
                <w:rFonts w:cs="Times New Roman"/>
              </w:rPr>
              <w:t>4</w:t>
            </w:r>
          </w:p>
        </w:tc>
        <w:tc>
          <w:tcPr>
            <w:tcW w:w="1914" w:type="dxa"/>
          </w:tcPr>
          <w:p w:rsidR="009E5748" w:rsidRPr="00C678BC" w:rsidRDefault="009E5748" w:rsidP="003A58E0">
            <w:pPr>
              <w:jc w:val="center"/>
              <w:rPr>
                <w:rFonts w:cs="Times New Roman"/>
              </w:rPr>
            </w:pPr>
            <w:r w:rsidRPr="00C678BC">
              <w:rPr>
                <w:rFonts w:cs="Times New Roman"/>
              </w:rPr>
              <w:t>5</w:t>
            </w:r>
          </w:p>
        </w:tc>
      </w:tr>
      <w:tr w:rsidR="009E5748" w:rsidRPr="00C678BC" w:rsidTr="003A58E0">
        <w:tc>
          <w:tcPr>
            <w:tcW w:w="540" w:type="dxa"/>
          </w:tcPr>
          <w:p w:rsidR="009E5748" w:rsidRPr="00C678BC" w:rsidRDefault="009E5748" w:rsidP="003A58E0">
            <w:pPr>
              <w:jc w:val="center"/>
              <w:rPr>
                <w:rFonts w:cs="Times New Roman"/>
              </w:rPr>
            </w:pPr>
          </w:p>
        </w:tc>
        <w:tc>
          <w:tcPr>
            <w:tcW w:w="2120" w:type="dxa"/>
          </w:tcPr>
          <w:p w:rsidR="009E5748" w:rsidRPr="00C678BC" w:rsidRDefault="009E5748" w:rsidP="003A58E0">
            <w:pPr>
              <w:jc w:val="center"/>
              <w:rPr>
                <w:rFonts w:cs="Times New Roman"/>
              </w:rPr>
            </w:pPr>
          </w:p>
        </w:tc>
        <w:tc>
          <w:tcPr>
            <w:tcW w:w="2410"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r>
    </w:tbl>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rPr>
          <w:rFonts w:cs="Times New Roman"/>
        </w:rPr>
      </w:pPr>
      <w:r w:rsidRPr="00C678BC">
        <w:rPr>
          <w:rFonts w:cs="Times New Roman"/>
        </w:rPr>
        <w:t>Целевое использование средств в сумме______________(_________) подтверждаю.</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Руководитель МСП</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 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Главный бухгалтер</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_________________(_________________________)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М.П.                                                                </w:t>
      </w:r>
    </w:p>
    <w:p w:rsidR="009E5748" w:rsidRPr="00C678BC" w:rsidRDefault="009E5748" w:rsidP="009E5748">
      <w:pPr>
        <w:rPr>
          <w:rFonts w:cs="Times New Roman"/>
        </w:rPr>
      </w:pPr>
    </w:p>
    <w:p w:rsidR="009E5748" w:rsidRPr="00C678BC" w:rsidRDefault="009E5748" w:rsidP="009E5748">
      <w:pPr>
        <w:tabs>
          <w:tab w:val="left" w:pos="7080"/>
        </w:tabs>
        <w:rPr>
          <w:rFonts w:cs="Times New Roman"/>
        </w:rPr>
      </w:pPr>
      <w:r w:rsidRPr="00C678BC">
        <w:rPr>
          <w:rFonts w:cs="Times New Roman"/>
        </w:rPr>
        <w:tab/>
      </w:r>
    </w:p>
    <w:p w:rsidR="009E5748" w:rsidRPr="00C678BC" w:rsidRDefault="009E5748" w:rsidP="009E5748">
      <w:pPr>
        <w:tabs>
          <w:tab w:val="left" w:pos="7080"/>
        </w:tabs>
        <w:rPr>
          <w:rFonts w:cs="Times New Roman"/>
        </w:rPr>
      </w:pPr>
    </w:p>
    <w:p w:rsidR="009E5748" w:rsidRPr="00C678BC" w:rsidRDefault="009E5748" w:rsidP="009E5748">
      <w:pPr>
        <w:tabs>
          <w:tab w:val="left" w:pos="7080"/>
        </w:tabs>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jc w:val="center"/>
        <w:rPr>
          <w:rFonts w:cs="Times New Roman"/>
        </w:rPr>
      </w:pPr>
      <w:r w:rsidRPr="00C678BC">
        <w:rPr>
          <w:rFonts w:cs="Times New Roman"/>
        </w:rPr>
        <w:lastRenderedPageBreak/>
        <w:t xml:space="preserve">                                                                            Приложение № 1</w:t>
      </w:r>
      <w:r w:rsidR="00320F31">
        <w:rPr>
          <w:rFonts w:cs="Times New Roman"/>
        </w:rPr>
        <w:t>4</w:t>
      </w:r>
      <w:r w:rsidRPr="00C678BC">
        <w:rPr>
          <w:rFonts w:cs="Times New Roman"/>
        </w:rPr>
        <w:t xml:space="preserve"> </w:t>
      </w:r>
    </w:p>
    <w:p w:rsidR="009E5748" w:rsidRPr="00C678BC" w:rsidRDefault="009E5748" w:rsidP="009E5748">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rPr>
          <w:rFonts w:cs="Times New Roman"/>
          <w:b/>
        </w:rPr>
      </w:pPr>
    </w:p>
    <w:p w:rsidR="009E5748" w:rsidRPr="00C678BC" w:rsidRDefault="009E5748" w:rsidP="009E5748">
      <w:pPr>
        <w:jc w:val="center"/>
        <w:rPr>
          <w:rFonts w:cs="Times New Roman"/>
          <w:b/>
        </w:rPr>
      </w:pPr>
    </w:p>
    <w:p w:rsidR="009E5748" w:rsidRPr="00C678BC" w:rsidRDefault="009E5748" w:rsidP="009E5748">
      <w:pPr>
        <w:jc w:val="center"/>
        <w:rPr>
          <w:rFonts w:cs="Times New Roman"/>
          <w:b/>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Отчет об эффективности использования субсидии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 (наименование получателя поддержки)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__________________________________ (мероприятие поддержки)</w:t>
      </w:r>
    </w:p>
    <w:p w:rsidR="009E5748" w:rsidRPr="00C678BC"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1653"/>
        <w:gridCol w:w="1654"/>
        <w:gridCol w:w="1654"/>
      </w:tblGrid>
      <w:tr w:rsidR="009E5748" w:rsidRPr="00C678BC" w:rsidTr="003A58E0">
        <w:trPr>
          <w:trHeight w:val="480"/>
          <w:tblCellSpacing w:w="5" w:type="nil"/>
        </w:trPr>
        <w:tc>
          <w:tcPr>
            <w:tcW w:w="567"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w:t>
            </w:r>
          </w:p>
          <w:p w:rsidR="009E5748" w:rsidRPr="00C678BC" w:rsidRDefault="009E5748" w:rsidP="003A58E0">
            <w:pPr>
              <w:widowControl w:val="0"/>
              <w:autoSpaceDE w:val="0"/>
              <w:autoSpaceDN w:val="0"/>
              <w:adjustRightInd w:val="0"/>
              <w:rPr>
                <w:rFonts w:cs="Times New Roman"/>
              </w:rPr>
            </w:pPr>
            <w:r w:rsidRPr="00C678BC">
              <w:rPr>
                <w:rFonts w:cs="Times New Roman"/>
              </w:rPr>
              <w:t>п/п</w:t>
            </w:r>
          </w:p>
        </w:tc>
        <w:tc>
          <w:tcPr>
            <w:tcW w:w="3828"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Наименование  показателя  </w:t>
            </w:r>
          </w:p>
          <w:p w:rsidR="009E5748" w:rsidRPr="00C678BC" w:rsidRDefault="009E5748" w:rsidP="003A58E0">
            <w:pPr>
              <w:widowControl w:val="0"/>
              <w:autoSpaceDE w:val="0"/>
              <w:autoSpaceDN w:val="0"/>
              <w:adjustRightInd w:val="0"/>
              <w:rPr>
                <w:rFonts w:cs="Times New Roman"/>
              </w:rPr>
            </w:pPr>
          </w:p>
        </w:tc>
        <w:tc>
          <w:tcPr>
            <w:tcW w:w="1653"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(план согласно ТЭО)</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(фактическое выполнение)</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Причины отклонения </w:t>
            </w:r>
          </w:p>
        </w:tc>
      </w:tr>
      <w:tr w:rsidR="009E5748" w:rsidRPr="00C678BC" w:rsidTr="003A58E0">
        <w:trPr>
          <w:trHeight w:val="800"/>
          <w:tblCellSpacing w:w="5" w:type="nil"/>
        </w:trPr>
        <w:tc>
          <w:tcPr>
            <w:tcW w:w="567" w:type="dxa"/>
            <w:vMerge/>
          </w:tcPr>
          <w:p w:rsidR="009E5748" w:rsidRPr="00C678BC" w:rsidRDefault="009E5748" w:rsidP="003A58E0">
            <w:pPr>
              <w:pStyle w:val="ConsPlusNormal"/>
              <w:jc w:val="both"/>
              <w:rPr>
                <w:rFonts w:ascii="Times New Roman" w:hAnsi="Times New Roman" w:cs="Times New Roman"/>
                <w:sz w:val="24"/>
                <w:szCs w:val="24"/>
              </w:rPr>
            </w:pPr>
          </w:p>
        </w:tc>
        <w:tc>
          <w:tcPr>
            <w:tcW w:w="3828" w:type="dxa"/>
            <w:vMerge/>
          </w:tcPr>
          <w:p w:rsidR="009E5748" w:rsidRPr="00C678BC" w:rsidRDefault="009E5748" w:rsidP="003A58E0">
            <w:pPr>
              <w:pStyle w:val="ConsPlusNormal"/>
              <w:jc w:val="both"/>
              <w:rPr>
                <w:rFonts w:ascii="Times New Roman" w:hAnsi="Times New Roman" w:cs="Times New Roman"/>
                <w:sz w:val="24"/>
                <w:szCs w:val="24"/>
              </w:rPr>
            </w:pPr>
          </w:p>
        </w:tc>
        <w:tc>
          <w:tcPr>
            <w:tcW w:w="1653"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1</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Создание новых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сохраненных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вновь созданных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2</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средней заработной платы работников</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81"/>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Средняя заработная плата,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3</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выручки от реализации товаров, работ, услуг</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4</w:t>
            </w: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Выработка на одного работающего,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bl>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bookmarkStart w:id="4" w:name="Par377"/>
      <w:bookmarkEnd w:id="4"/>
      <w:r w:rsidRPr="00C678BC">
        <w:rPr>
          <w:rFonts w:ascii="Times New Roman" w:hAnsi="Times New Roman" w:cs="Times New Roman"/>
          <w:sz w:val="24"/>
          <w:szCs w:val="24"/>
        </w:rPr>
        <w:tab/>
        <w:t>Примечание:</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E5748" w:rsidRPr="00C678BC" w:rsidRDefault="009E5748" w:rsidP="009E5748">
      <w:pPr>
        <w:widowControl w:val="0"/>
        <w:autoSpaceDE w:val="0"/>
        <w:autoSpaceDN w:val="0"/>
        <w:adjustRightInd w:val="0"/>
        <w:jc w:val="both"/>
        <w:rPr>
          <w:rFonts w:cs="Times New Roman"/>
        </w:rPr>
      </w:pPr>
      <w:r w:rsidRPr="00C678BC">
        <w:rPr>
          <w:rFonts w:cs="Times New Roman"/>
        </w:rPr>
        <w:tab/>
        <w:t xml:space="preserve">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w:t>
      </w:r>
      <w:proofErr w:type="spellStart"/>
      <w:proofErr w:type="gramStart"/>
      <w:r w:rsidRPr="00C678BC">
        <w:rPr>
          <w:rFonts w:cs="Times New Roman"/>
        </w:rPr>
        <w:t>технико</w:t>
      </w:r>
      <w:proofErr w:type="spellEnd"/>
      <w:r w:rsidRPr="00C678BC">
        <w:rPr>
          <w:rFonts w:cs="Times New Roman"/>
        </w:rPr>
        <w:t xml:space="preserve"> – экономическому</w:t>
      </w:r>
      <w:proofErr w:type="gramEnd"/>
      <w:r w:rsidRPr="00C678BC">
        <w:rPr>
          <w:rFonts w:cs="Times New Roman"/>
        </w:rPr>
        <w:t xml:space="preserve"> обоснованию, представленного в составе конкурсной заявки для получения поддержки. </w:t>
      </w:r>
    </w:p>
    <w:p w:rsidR="009E5748" w:rsidRPr="00C678BC" w:rsidRDefault="009E5748" w:rsidP="009E5748">
      <w:pPr>
        <w:widowControl w:val="0"/>
        <w:autoSpaceDE w:val="0"/>
        <w:autoSpaceDN w:val="0"/>
        <w:adjustRightInd w:val="0"/>
        <w:jc w:val="both"/>
        <w:rPr>
          <w:rFonts w:cs="Times New Roman"/>
        </w:rPr>
      </w:pPr>
      <w:r w:rsidRPr="00C678BC">
        <w:rPr>
          <w:rFonts w:cs="Times New Roman"/>
        </w:rPr>
        <w:tab/>
        <w:t>Решение об обоснованности причин не достижения показателей эффективности принимается Конкурсной комиссии по подведению итогов конкурных отборов на оказание финансовой поддержки субъектам малого и среднего предпринимательства.</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rPr>
          <w:rFonts w:cs="Times New Roman"/>
        </w:rPr>
      </w:pPr>
      <w:r w:rsidRPr="00C678BC">
        <w:rPr>
          <w:rFonts w:cs="Times New Roman"/>
        </w:rPr>
        <w:t xml:space="preserve">Руководитель юридического лица / индивидуальный предприниматель </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____________(подпись)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Главный бухгалтер </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 xml:space="preserve">____________(подпись)  </w:t>
      </w:r>
    </w:p>
    <w:p w:rsidR="009E5748" w:rsidRPr="00C678BC" w:rsidRDefault="009E5748" w:rsidP="009E5748">
      <w:pPr>
        <w:rPr>
          <w:rFonts w:cs="Times New Roman"/>
        </w:rPr>
      </w:pPr>
      <w:r w:rsidRPr="00C678BC">
        <w:rPr>
          <w:rFonts w:cs="Times New Roman"/>
        </w:rPr>
        <w:tab/>
        <w:t xml:space="preserve">М.П. </w:t>
      </w:r>
    </w:p>
    <w:p w:rsidR="009E5748" w:rsidRPr="00C678BC" w:rsidRDefault="009E5748" w:rsidP="009E5748">
      <w:pPr>
        <w:tabs>
          <w:tab w:val="left" w:pos="7380"/>
        </w:tabs>
        <w:rPr>
          <w:rFonts w:cs="Times New Roman"/>
        </w:rPr>
      </w:pPr>
      <w:r w:rsidRPr="00C678BC">
        <w:rPr>
          <w:rFonts w:cs="Times New Roman"/>
        </w:rPr>
        <w:tab/>
      </w:r>
    </w:p>
    <w:p w:rsidR="009E5748" w:rsidRPr="00C678BC" w:rsidRDefault="009E5748" w:rsidP="009E5748">
      <w:pPr>
        <w:tabs>
          <w:tab w:val="left" w:pos="7380"/>
        </w:tabs>
        <w:rPr>
          <w:rFonts w:cs="Times New Roman"/>
        </w:rPr>
      </w:pPr>
    </w:p>
    <w:p w:rsidR="009E5748" w:rsidRPr="00C678BC" w:rsidRDefault="009E5748" w:rsidP="009E5748">
      <w:pPr>
        <w:tabs>
          <w:tab w:val="left" w:pos="7845"/>
        </w:tabs>
        <w:rPr>
          <w:rFonts w:cs="Times New Roman"/>
        </w:rPr>
      </w:pPr>
      <w:r w:rsidRPr="00C678BC">
        <w:rPr>
          <w:rFonts w:cs="Times New Roman"/>
        </w:rPr>
        <w:tab/>
      </w:r>
    </w:p>
    <w:p w:rsidR="009E5748" w:rsidRPr="00C678BC" w:rsidRDefault="009E5748" w:rsidP="009E5748">
      <w:pPr>
        <w:tabs>
          <w:tab w:val="left" w:pos="7845"/>
        </w:tabs>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E843A3" w:rsidRPr="00C678BC" w:rsidRDefault="009E5748" w:rsidP="00320F31">
      <w:pPr>
        <w:widowControl w:val="0"/>
        <w:autoSpaceDE w:val="0"/>
        <w:autoSpaceDN w:val="0"/>
        <w:adjustRightInd w:val="0"/>
        <w:jc w:val="center"/>
        <w:rPr>
          <w:rFonts w:cs="Times New Roman"/>
        </w:rPr>
      </w:pPr>
      <w:r w:rsidRPr="00C678BC">
        <w:rPr>
          <w:rFonts w:cs="Times New Roman"/>
        </w:rPr>
        <w:t xml:space="preserve">                                                                                       </w:t>
      </w:r>
    </w:p>
    <w:sectPr w:rsidR="00E843A3" w:rsidRPr="00C678BC" w:rsidSect="003A58E0">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91" w:rsidRDefault="00F23491" w:rsidP="005768F2">
      <w:r>
        <w:separator/>
      </w:r>
    </w:p>
  </w:endnote>
  <w:endnote w:type="continuationSeparator" w:id="0">
    <w:p w:rsidR="00F23491" w:rsidRDefault="00F23491" w:rsidP="00576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oto Sans CJK SC Regular">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91" w:rsidRDefault="00F23491" w:rsidP="005768F2">
      <w:r>
        <w:separator/>
      </w:r>
    </w:p>
  </w:footnote>
  <w:footnote w:type="continuationSeparator" w:id="0">
    <w:p w:rsidR="00F23491" w:rsidRDefault="00F23491" w:rsidP="00576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D7" w:rsidRDefault="00D65EB6">
    <w:pPr>
      <w:pStyle w:val="ab"/>
      <w:jc w:val="center"/>
    </w:pPr>
    <w:fldSimple w:instr=" PAGE   \* MERGEFORMAT ">
      <w:r w:rsidR="00583079">
        <w:rPr>
          <w:noProof/>
        </w:rPr>
        <w:t>3</w:t>
      </w:r>
    </w:fldSimple>
  </w:p>
  <w:p w:rsidR="001267D7" w:rsidRDefault="001267D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D7" w:rsidRDefault="001267D7">
    <w:pPr>
      <w:pStyle w:val="ab"/>
      <w:jc w:val="center"/>
    </w:pPr>
  </w:p>
  <w:p w:rsidR="001267D7" w:rsidRDefault="001267D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79" w:rsidRDefault="00583079">
    <w:pPr>
      <w:pStyle w:val="ab"/>
      <w:jc w:val="center"/>
    </w:pPr>
    <w:fldSimple w:instr=" PAGE   \* MERGEFORMAT ">
      <w:r>
        <w:rPr>
          <w:noProof/>
        </w:rPr>
        <w:t>2</w:t>
      </w:r>
    </w:fldSimple>
  </w:p>
  <w:p w:rsidR="00583079" w:rsidRDefault="005830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5614B7"/>
    <w:multiLevelType w:val="hybridMultilevel"/>
    <w:tmpl w:val="74AAF79A"/>
    <w:lvl w:ilvl="0" w:tplc="720CB7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nsid w:val="2965470D"/>
    <w:multiLevelType w:val="hybridMultilevel"/>
    <w:tmpl w:val="1DDAB17A"/>
    <w:lvl w:ilvl="0" w:tplc="33F821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2ED3A11"/>
    <w:multiLevelType w:val="multilevel"/>
    <w:tmpl w:val="1CA416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9E5748"/>
    <w:rsid w:val="000342D3"/>
    <w:rsid w:val="00035AB1"/>
    <w:rsid w:val="000412ED"/>
    <w:rsid w:val="0004640C"/>
    <w:rsid w:val="00057BEA"/>
    <w:rsid w:val="000670EE"/>
    <w:rsid w:val="00075003"/>
    <w:rsid w:val="00082337"/>
    <w:rsid w:val="000951FD"/>
    <w:rsid w:val="000A5B76"/>
    <w:rsid w:val="000C18F4"/>
    <w:rsid w:val="000C680D"/>
    <w:rsid w:val="000C6E96"/>
    <w:rsid w:val="000D0F62"/>
    <w:rsid w:val="000E11EB"/>
    <w:rsid w:val="000F082A"/>
    <w:rsid w:val="001055ED"/>
    <w:rsid w:val="001132FE"/>
    <w:rsid w:val="00120A97"/>
    <w:rsid w:val="001267D7"/>
    <w:rsid w:val="00130750"/>
    <w:rsid w:val="0013327B"/>
    <w:rsid w:val="00133567"/>
    <w:rsid w:val="00133608"/>
    <w:rsid w:val="0013536B"/>
    <w:rsid w:val="001375F5"/>
    <w:rsid w:val="001415EB"/>
    <w:rsid w:val="00142230"/>
    <w:rsid w:val="00143520"/>
    <w:rsid w:val="00146B38"/>
    <w:rsid w:val="00147FAE"/>
    <w:rsid w:val="001538D1"/>
    <w:rsid w:val="00157C4B"/>
    <w:rsid w:val="00161758"/>
    <w:rsid w:val="00176DD1"/>
    <w:rsid w:val="0019231C"/>
    <w:rsid w:val="0019477F"/>
    <w:rsid w:val="00197162"/>
    <w:rsid w:val="001A6B94"/>
    <w:rsid w:val="001B589C"/>
    <w:rsid w:val="001C54E6"/>
    <w:rsid w:val="001E6946"/>
    <w:rsid w:val="001F01F7"/>
    <w:rsid w:val="001F0F97"/>
    <w:rsid w:val="001F2D3F"/>
    <w:rsid w:val="001F5794"/>
    <w:rsid w:val="001F6FB1"/>
    <w:rsid w:val="00207DA1"/>
    <w:rsid w:val="00211FF5"/>
    <w:rsid w:val="00217AAC"/>
    <w:rsid w:val="002269E9"/>
    <w:rsid w:val="002317E4"/>
    <w:rsid w:val="002419CB"/>
    <w:rsid w:val="00245B4B"/>
    <w:rsid w:val="002669FA"/>
    <w:rsid w:val="00272B33"/>
    <w:rsid w:val="002759F6"/>
    <w:rsid w:val="00286680"/>
    <w:rsid w:val="002A30DD"/>
    <w:rsid w:val="002B49D5"/>
    <w:rsid w:val="002C2E7F"/>
    <w:rsid w:val="002C5AE7"/>
    <w:rsid w:val="002E6B3D"/>
    <w:rsid w:val="002F2A13"/>
    <w:rsid w:val="00303A92"/>
    <w:rsid w:val="0030465E"/>
    <w:rsid w:val="00306561"/>
    <w:rsid w:val="00320F31"/>
    <w:rsid w:val="00334B31"/>
    <w:rsid w:val="0033738B"/>
    <w:rsid w:val="00344337"/>
    <w:rsid w:val="00344B8C"/>
    <w:rsid w:val="00347C28"/>
    <w:rsid w:val="00350A29"/>
    <w:rsid w:val="00362E09"/>
    <w:rsid w:val="00375314"/>
    <w:rsid w:val="003845DC"/>
    <w:rsid w:val="003A0A17"/>
    <w:rsid w:val="003A19BA"/>
    <w:rsid w:val="003A58E0"/>
    <w:rsid w:val="003A78F0"/>
    <w:rsid w:val="003B6168"/>
    <w:rsid w:val="003D1435"/>
    <w:rsid w:val="003D523D"/>
    <w:rsid w:val="003D73E2"/>
    <w:rsid w:val="003D7767"/>
    <w:rsid w:val="003E34AC"/>
    <w:rsid w:val="003F7A36"/>
    <w:rsid w:val="00402572"/>
    <w:rsid w:val="004142FF"/>
    <w:rsid w:val="004208D2"/>
    <w:rsid w:val="004261D9"/>
    <w:rsid w:val="00426456"/>
    <w:rsid w:val="004265BB"/>
    <w:rsid w:val="00434844"/>
    <w:rsid w:val="004619BA"/>
    <w:rsid w:val="004624DE"/>
    <w:rsid w:val="004711A0"/>
    <w:rsid w:val="004737AD"/>
    <w:rsid w:val="0048310E"/>
    <w:rsid w:val="004831F8"/>
    <w:rsid w:val="004867AE"/>
    <w:rsid w:val="004872C9"/>
    <w:rsid w:val="00491422"/>
    <w:rsid w:val="00491697"/>
    <w:rsid w:val="00492B91"/>
    <w:rsid w:val="00494882"/>
    <w:rsid w:val="004975A1"/>
    <w:rsid w:val="004A2388"/>
    <w:rsid w:val="004A354F"/>
    <w:rsid w:val="004A3E59"/>
    <w:rsid w:val="004B076E"/>
    <w:rsid w:val="004B6489"/>
    <w:rsid w:val="004B7173"/>
    <w:rsid w:val="004C4E71"/>
    <w:rsid w:val="004D6DB8"/>
    <w:rsid w:val="004E3311"/>
    <w:rsid w:val="00505262"/>
    <w:rsid w:val="00512271"/>
    <w:rsid w:val="005126B8"/>
    <w:rsid w:val="00514006"/>
    <w:rsid w:val="005171EE"/>
    <w:rsid w:val="005222F2"/>
    <w:rsid w:val="005534ED"/>
    <w:rsid w:val="005617A8"/>
    <w:rsid w:val="00564A3E"/>
    <w:rsid w:val="00565241"/>
    <w:rsid w:val="005768F2"/>
    <w:rsid w:val="00580C23"/>
    <w:rsid w:val="00583079"/>
    <w:rsid w:val="0059693E"/>
    <w:rsid w:val="005973D0"/>
    <w:rsid w:val="0059785A"/>
    <w:rsid w:val="005A6114"/>
    <w:rsid w:val="005B7DC8"/>
    <w:rsid w:val="005C01E9"/>
    <w:rsid w:val="005C4697"/>
    <w:rsid w:val="005C5B9B"/>
    <w:rsid w:val="005C6813"/>
    <w:rsid w:val="005D5282"/>
    <w:rsid w:val="005D5D18"/>
    <w:rsid w:val="005E6CB5"/>
    <w:rsid w:val="005F1B3F"/>
    <w:rsid w:val="005F6646"/>
    <w:rsid w:val="00610B49"/>
    <w:rsid w:val="00611052"/>
    <w:rsid w:val="006314A1"/>
    <w:rsid w:val="00642FBE"/>
    <w:rsid w:val="00661DF5"/>
    <w:rsid w:val="00663C05"/>
    <w:rsid w:val="00664B2A"/>
    <w:rsid w:val="00666B22"/>
    <w:rsid w:val="00666D46"/>
    <w:rsid w:val="006740C3"/>
    <w:rsid w:val="00677C21"/>
    <w:rsid w:val="00682605"/>
    <w:rsid w:val="0068295B"/>
    <w:rsid w:val="00684FE4"/>
    <w:rsid w:val="00696DE4"/>
    <w:rsid w:val="006A3A63"/>
    <w:rsid w:val="006A7ADE"/>
    <w:rsid w:val="006C212E"/>
    <w:rsid w:val="006D260B"/>
    <w:rsid w:val="006D3609"/>
    <w:rsid w:val="006D7244"/>
    <w:rsid w:val="006F1D8C"/>
    <w:rsid w:val="007021AA"/>
    <w:rsid w:val="00704BD0"/>
    <w:rsid w:val="0071125D"/>
    <w:rsid w:val="00714A96"/>
    <w:rsid w:val="007274C5"/>
    <w:rsid w:val="00727B9B"/>
    <w:rsid w:val="0073113C"/>
    <w:rsid w:val="00731568"/>
    <w:rsid w:val="007327C0"/>
    <w:rsid w:val="007328E5"/>
    <w:rsid w:val="00735CDC"/>
    <w:rsid w:val="0073665C"/>
    <w:rsid w:val="00736A9B"/>
    <w:rsid w:val="007422D8"/>
    <w:rsid w:val="00745261"/>
    <w:rsid w:val="00750CED"/>
    <w:rsid w:val="007512A9"/>
    <w:rsid w:val="00755AD4"/>
    <w:rsid w:val="00776FA7"/>
    <w:rsid w:val="007A15D9"/>
    <w:rsid w:val="007A42FD"/>
    <w:rsid w:val="007A5FE0"/>
    <w:rsid w:val="007B1635"/>
    <w:rsid w:val="007B3E74"/>
    <w:rsid w:val="007B7D5B"/>
    <w:rsid w:val="007C4806"/>
    <w:rsid w:val="007C4860"/>
    <w:rsid w:val="007D401E"/>
    <w:rsid w:val="007E5834"/>
    <w:rsid w:val="007F0D45"/>
    <w:rsid w:val="007F5197"/>
    <w:rsid w:val="007F5479"/>
    <w:rsid w:val="00801166"/>
    <w:rsid w:val="00805DD6"/>
    <w:rsid w:val="00820ABC"/>
    <w:rsid w:val="00836292"/>
    <w:rsid w:val="00843748"/>
    <w:rsid w:val="00843B2B"/>
    <w:rsid w:val="008654A7"/>
    <w:rsid w:val="00866129"/>
    <w:rsid w:val="00866CA0"/>
    <w:rsid w:val="00871DAF"/>
    <w:rsid w:val="00877D19"/>
    <w:rsid w:val="00882D23"/>
    <w:rsid w:val="008854AA"/>
    <w:rsid w:val="00887E12"/>
    <w:rsid w:val="008A105B"/>
    <w:rsid w:val="008B096F"/>
    <w:rsid w:val="008B5968"/>
    <w:rsid w:val="008B7A87"/>
    <w:rsid w:val="008C5646"/>
    <w:rsid w:val="008D1BE6"/>
    <w:rsid w:val="008D4CA0"/>
    <w:rsid w:val="008E6571"/>
    <w:rsid w:val="009012A7"/>
    <w:rsid w:val="00915A87"/>
    <w:rsid w:val="00922900"/>
    <w:rsid w:val="0092402D"/>
    <w:rsid w:val="00935F75"/>
    <w:rsid w:val="00942A53"/>
    <w:rsid w:val="00945958"/>
    <w:rsid w:val="0095425A"/>
    <w:rsid w:val="009567C6"/>
    <w:rsid w:val="0095721D"/>
    <w:rsid w:val="009620B2"/>
    <w:rsid w:val="009623F9"/>
    <w:rsid w:val="00964D10"/>
    <w:rsid w:val="0096527A"/>
    <w:rsid w:val="00974AFA"/>
    <w:rsid w:val="00980E6A"/>
    <w:rsid w:val="009A0352"/>
    <w:rsid w:val="009A3EE4"/>
    <w:rsid w:val="009A5BD0"/>
    <w:rsid w:val="009B4324"/>
    <w:rsid w:val="009B46B0"/>
    <w:rsid w:val="009C1A9D"/>
    <w:rsid w:val="009C5FA8"/>
    <w:rsid w:val="009D50AC"/>
    <w:rsid w:val="009E25B6"/>
    <w:rsid w:val="009E5748"/>
    <w:rsid w:val="009F2C9D"/>
    <w:rsid w:val="00A10B3D"/>
    <w:rsid w:val="00A14147"/>
    <w:rsid w:val="00A200BD"/>
    <w:rsid w:val="00A25C9B"/>
    <w:rsid w:val="00A25F73"/>
    <w:rsid w:val="00A27E45"/>
    <w:rsid w:val="00A3204E"/>
    <w:rsid w:val="00A3459C"/>
    <w:rsid w:val="00A368D1"/>
    <w:rsid w:val="00A40C2E"/>
    <w:rsid w:val="00A52011"/>
    <w:rsid w:val="00A52901"/>
    <w:rsid w:val="00A6057B"/>
    <w:rsid w:val="00A63881"/>
    <w:rsid w:val="00A64F2D"/>
    <w:rsid w:val="00A73732"/>
    <w:rsid w:val="00A85E52"/>
    <w:rsid w:val="00A932EE"/>
    <w:rsid w:val="00A9478B"/>
    <w:rsid w:val="00A94A09"/>
    <w:rsid w:val="00AA2A3B"/>
    <w:rsid w:val="00AA7579"/>
    <w:rsid w:val="00AB09B8"/>
    <w:rsid w:val="00AB1C62"/>
    <w:rsid w:val="00AB4EEA"/>
    <w:rsid w:val="00AB5417"/>
    <w:rsid w:val="00AD6FA6"/>
    <w:rsid w:val="00AE7562"/>
    <w:rsid w:val="00AF6E58"/>
    <w:rsid w:val="00AF6E86"/>
    <w:rsid w:val="00B04DF9"/>
    <w:rsid w:val="00B236ED"/>
    <w:rsid w:val="00B26054"/>
    <w:rsid w:val="00B261F2"/>
    <w:rsid w:val="00B27980"/>
    <w:rsid w:val="00B30F44"/>
    <w:rsid w:val="00B318F0"/>
    <w:rsid w:val="00B41DFB"/>
    <w:rsid w:val="00B52290"/>
    <w:rsid w:val="00B6366A"/>
    <w:rsid w:val="00B84E60"/>
    <w:rsid w:val="00BA16A1"/>
    <w:rsid w:val="00BA5F7C"/>
    <w:rsid w:val="00BB17D0"/>
    <w:rsid w:val="00BB3724"/>
    <w:rsid w:val="00BB4DB5"/>
    <w:rsid w:val="00BB5766"/>
    <w:rsid w:val="00BC520E"/>
    <w:rsid w:val="00BD4EED"/>
    <w:rsid w:val="00BE13D9"/>
    <w:rsid w:val="00BF280F"/>
    <w:rsid w:val="00BF5500"/>
    <w:rsid w:val="00BF5A6A"/>
    <w:rsid w:val="00C07A04"/>
    <w:rsid w:val="00C35F75"/>
    <w:rsid w:val="00C425FD"/>
    <w:rsid w:val="00C47646"/>
    <w:rsid w:val="00C5086E"/>
    <w:rsid w:val="00C52C37"/>
    <w:rsid w:val="00C62C55"/>
    <w:rsid w:val="00C63F07"/>
    <w:rsid w:val="00C678BC"/>
    <w:rsid w:val="00C74918"/>
    <w:rsid w:val="00C7520A"/>
    <w:rsid w:val="00C81F63"/>
    <w:rsid w:val="00C838A1"/>
    <w:rsid w:val="00C947D1"/>
    <w:rsid w:val="00CA3D43"/>
    <w:rsid w:val="00CB5A52"/>
    <w:rsid w:val="00CC64CD"/>
    <w:rsid w:val="00CD24DA"/>
    <w:rsid w:val="00CE24C9"/>
    <w:rsid w:val="00CE2979"/>
    <w:rsid w:val="00CE6950"/>
    <w:rsid w:val="00CF30CD"/>
    <w:rsid w:val="00CF38CF"/>
    <w:rsid w:val="00D060A2"/>
    <w:rsid w:val="00D10E1C"/>
    <w:rsid w:val="00D13374"/>
    <w:rsid w:val="00D226B8"/>
    <w:rsid w:val="00D4172A"/>
    <w:rsid w:val="00D444D6"/>
    <w:rsid w:val="00D63641"/>
    <w:rsid w:val="00D63DA0"/>
    <w:rsid w:val="00D65EB6"/>
    <w:rsid w:val="00D723EF"/>
    <w:rsid w:val="00D73220"/>
    <w:rsid w:val="00D7392B"/>
    <w:rsid w:val="00D83534"/>
    <w:rsid w:val="00D9177C"/>
    <w:rsid w:val="00D95FDE"/>
    <w:rsid w:val="00DA2C36"/>
    <w:rsid w:val="00DA56C0"/>
    <w:rsid w:val="00DB0000"/>
    <w:rsid w:val="00DB05AF"/>
    <w:rsid w:val="00DB0919"/>
    <w:rsid w:val="00DB5CAD"/>
    <w:rsid w:val="00DC2719"/>
    <w:rsid w:val="00DC4851"/>
    <w:rsid w:val="00DC5166"/>
    <w:rsid w:val="00DC6694"/>
    <w:rsid w:val="00DD5591"/>
    <w:rsid w:val="00DD6656"/>
    <w:rsid w:val="00DE2875"/>
    <w:rsid w:val="00DE56BC"/>
    <w:rsid w:val="00DE62BE"/>
    <w:rsid w:val="00DE66D4"/>
    <w:rsid w:val="00DE7B73"/>
    <w:rsid w:val="00DF3B2A"/>
    <w:rsid w:val="00DF70EA"/>
    <w:rsid w:val="00E13C27"/>
    <w:rsid w:val="00E15554"/>
    <w:rsid w:val="00E1685F"/>
    <w:rsid w:val="00E16E83"/>
    <w:rsid w:val="00E23CC7"/>
    <w:rsid w:val="00E31FE8"/>
    <w:rsid w:val="00E366BB"/>
    <w:rsid w:val="00E40D17"/>
    <w:rsid w:val="00E42AF2"/>
    <w:rsid w:val="00E42B47"/>
    <w:rsid w:val="00E626EA"/>
    <w:rsid w:val="00E71A51"/>
    <w:rsid w:val="00E770D2"/>
    <w:rsid w:val="00E843A3"/>
    <w:rsid w:val="00E95D79"/>
    <w:rsid w:val="00EC0CFA"/>
    <w:rsid w:val="00EC53B2"/>
    <w:rsid w:val="00EC7E59"/>
    <w:rsid w:val="00ED24FC"/>
    <w:rsid w:val="00ED4B1D"/>
    <w:rsid w:val="00EE13D3"/>
    <w:rsid w:val="00EE4CA9"/>
    <w:rsid w:val="00EF5F23"/>
    <w:rsid w:val="00EF76A7"/>
    <w:rsid w:val="00F16577"/>
    <w:rsid w:val="00F23491"/>
    <w:rsid w:val="00F3648E"/>
    <w:rsid w:val="00F410EE"/>
    <w:rsid w:val="00F41474"/>
    <w:rsid w:val="00F43E99"/>
    <w:rsid w:val="00F44B5E"/>
    <w:rsid w:val="00F531CD"/>
    <w:rsid w:val="00F57B58"/>
    <w:rsid w:val="00F61ED5"/>
    <w:rsid w:val="00F6374E"/>
    <w:rsid w:val="00F64568"/>
    <w:rsid w:val="00F76A7D"/>
    <w:rsid w:val="00F8451C"/>
    <w:rsid w:val="00F87E07"/>
    <w:rsid w:val="00F93A1B"/>
    <w:rsid w:val="00F97FC8"/>
    <w:rsid w:val="00FA215D"/>
    <w:rsid w:val="00FA2239"/>
    <w:rsid w:val="00FB13B9"/>
    <w:rsid w:val="00FB2EDB"/>
    <w:rsid w:val="00FC37CF"/>
    <w:rsid w:val="00FD1F8C"/>
    <w:rsid w:val="00FD29CF"/>
    <w:rsid w:val="00FE002D"/>
    <w:rsid w:val="00FE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48"/>
    <w:pPr>
      <w:ind w:left="0"/>
    </w:pPr>
    <w:rPr>
      <w:rFonts w:eastAsia="Times New Roman" w:cs="Arial"/>
      <w:sz w:val="24"/>
      <w:szCs w:val="24"/>
      <w:lang w:eastAsia="ru-RU"/>
    </w:rPr>
  </w:style>
  <w:style w:type="paragraph" w:styleId="1">
    <w:name w:val="heading 1"/>
    <w:basedOn w:val="a"/>
    <w:next w:val="a"/>
    <w:link w:val="10"/>
    <w:qFormat/>
    <w:rsid w:val="009E574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748"/>
    <w:rPr>
      <w:rFonts w:eastAsia="Times New Roman"/>
      <w:sz w:val="24"/>
      <w:szCs w:val="20"/>
      <w:lang w:eastAsia="ru-RU"/>
    </w:rPr>
  </w:style>
  <w:style w:type="paragraph" w:styleId="a3">
    <w:name w:val="Body Text"/>
    <w:basedOn w:val="a"/>
    <w:link w:val="a4"/>
    <w:rsid w:val="009E5748"/>
    <w:pPr>
      <w:jc w:val="both"/>
    </w:pPr>
    <w:rPr>
      <w:rFonts w:ascii="Arial" w:hAnsi="Arial" w:cs="Times New Roman"/>
      <w:szCs w:val="20"/>
    </w:rPr>
  </w:style>
  <w:style w:type="character" w:customStyle="1" w:styleId="a4">
    <w:name w:val="Основной текст Знак"/>
    <w:basedOn w:val="a0"/>
    <w:link w:val="a3"/>
    <w:rsid w:val="009E5748"/>
    <w:rPr>
      <w:rFonts w:ascii="Arial" w:eastAsia="Times New Roman" w:hAnsi="Arial"/>
      <w:sz w:val="24"/>
      <w:szCs w:val="20"/>
    </w:rPr>
  </w:style>
  <w:style w:type="paragraph" w:styleId="a5">
    <w:name w:val="Body Text Indent"/>
    <w:basedOn w:val="a"/>
    <w:link w:val="a6"/>
    <w:rsid w:val="009E5748"/>
    <w:pPr>
      <w:ind w:firstLine="720"/>
      <w:jc w:val="both"/>
    </w:pPr>
  </w:style>
  <w:style w:type="character" w:customStyle="1" w:styleId="a6">
    <w:name w:val="Основной текст с отступом Знак"/>
    <w:basedOn w:val="a0"/>
    <w:link w:val="a5"/>
    <w:rsid w:val="009E5748"/>
    <w:rPr>
      <w:rFonts w:eastAsia="Times New Roman" w:cs="Arial"/>
      <w:sz w:val="24"/>
      <w:szCs w:val="24"/>
      <w:lang w:eastAsia="ru-RU"/>
    </w:rPr>
  </w:style>
  <w:style w:type="paragraph" w:styleId="2">
    <w:name w:val="Body Text Indent 2"/>
    <w:basedOn w:val="a"/>
    <w:link w:val="20"/>
    <w:rsid w:val="009E5748"/>
    <w:pPr>
      <w:ind w:left="1440" w:firstLine="720"/>
      <w:jc w:val="both"/>
    </w:pPr>
    <w:rPr>
      <w:rFonts w:cs="Times New Roman"/>
      <w:bCs/>
      <w:szCs w:val="20"/>
    </w:rPr>
  </w:style>
  <w:style w:type="character" w:customStyle="1" w:styleId="20">
    <w:name w:val="Основной текст с отступом 2 Знак"/>
    <w:basedOn w:val="a0"/>
    <w:link w:val="2"/>
    <w:rsid w:val="009E5748"/>
    <w:rPr>
      <w:rFonts w:eastAsia="Times New Roman"/>
      <w:bCs/>
      <w:sz w:val="24"/>
      <w:szCs w:val="20"/>
      <w:lang w:eastAsia="ru-RU"/>
    </w:rPr>
  </w:style>
  <w:style w:type="paragraph" w:styleId="a7">
    <w:name w:val="Balloon Text"/>
    <w:basedOn w:val="a"/>
    <w:link w:val="a8"/>
    <w:rsid w:val="009E5748"/>
    <w:rPr>
      <w:rFonts w:ascii="Segoe UI" w:hAnsi="Segoe UI" w:cs="Times New Roman"/>
      <w:sz w:val="18"/>
      <w:szCs w:val="18"/>
    </w:rPr>
  </w:style>
  <w:style w:type="character" w:customStyle="1" w:styleId="a8">
    <w:name w:val="Текст выноски Знак"/>
    <w:basedOn w:val="a0"/>
    <w:link w:val="a7"/>
    <w:rsid w:val="009E5748"/>
    <w:rPr>
      <w:rFonts w:ascii="Segoe UI" w:eastAsia="Times New Roman" w:hAnsi="Segoe UI"/>
      <w:sz w:val="18"/>
      <w:szCs w:val="18"/>
    </w:rPr>
  </w:style>
  <w:style w:type="paragraph" w:styleId="a9">
    <w:name w:val="List Paragraph"/>
    <w:basedOn w:val="a"/>
    <w:uiPriority w:val="34"/>
    <w:qFormat/>
    <w:rsid w:val="009E5748"/>
    <w:pPr>
      <w:ind w:left="708"/>
    </w:pPr>
  </w:style>
  <w:style w:type="character" w:styleId="aa">
    <w:name w:val="Hyperlink"/>
    <w:rsid w:val="009E5748"/>
    <w:rPr>
      <w:color w:val="0000FF"/>
      <w:u w:val="single"/>
    </w:rPr>
  </w:style>
  <w:style w:type="paragraph" w:styleId="ab">
    <w:name w:val="header"/>
    <w:basedOn w:val="a"/>
    <w:link w:val="ac"/>
    <w:uiPriority w:val="99"/>
    <w:rsid w:val="009E5748"/>
    <w:pPr>
      <w:tabs>
        <w:tab w:val="center" w:pos="4677"/>
        <w:tab w:val="right" w:pos="9355"/>
      </w:tabs>
    </w:pPr>
    <w:rPr>
      <w:rFonts w:cs="Times New Roman"/>
    </w:rPr>
  </w:style>
  <w:style w:type="character" w:customStyle="1" w:styleId="ac">
    <w:name w:val="Верхний колонтитул Знак"/>
    <w:basedOn w:val="a0"/>
    <w:link w:val="ab"/>
    <w:uiPriority w:val="99"/>
    <w:rsid w:val="009E5748"/>
    <w:rPr>
      <w:rFonts w:eastAsia="Times New Roman"/>
      <w:sz w:val="24"/>
      <w:szCs w:val="24"/>
    </w:rPr>
  </w:style>
  <w:style w:type="paragraph" w:styleId="ad">
    <w:name w:val="footer"/>
    <w:basedOn w:val="a"/>
    <w:link w:val="ae"/>
    <w:rsid w:val="009E5748"/>
    <w:pPr>
      <w:tabs>
        <w:tab w:val="center" w:pos="4677"/>
        <w:tab w:val="right" w:pos="9355"/>
      </w:tabs>
    </w:pPr>
    <w:rPr>
      <w:rFonts w:cs="Times New Roman"/>
    </w:rPr>
  </w:style>
  <w:style w:type="character" w:customStyle="1" w:styleId="ae">
    <w:name w:val="Нижний колонтитул Знак"/>
    <w:basedOn w:val="a0"/>
    <w:link w:val="ad"/>
    <w:rsid w:val="009E5748"/>
    <w:rPr>
      <w:rFonts w:eastAsia="Times New Roman"/>
      <w:sz w:val="24"/>
      <w:szCs w:val="24"/>
    </w:rPr>
  </w:style>
  <w:style w:type="paragraph" w:customStyle="1" w:styleId="af">
    <w:name w:val="Знак Знак Знак Знак"/>
    <w:basedOn w:val="a"/>
    <w:next w:val="a"/>
    <w:semiHidden/>
    <w:rsid w:val="009E5748"/>
    <w:pPr>
      <w:spacing w:after="160" w:line="240" w:lineRule="exact"/>
    </w:pPr>
    <w:rPr>
      <w:rFonts w:ascii="Arial" w:hAnsi="Arial"/>
      <w:sz w:val="20"/>
      <w:szCs w:val="20"/>
      <w:lang w:val="en-US" w:eastAsia="en-US"/>
    </w:rPr>
  </w:style>
  <w:style w:type="paragraph" w:styleId="af0">
    <w:name w:val="Normal (Web)"/>
    <w:basedOn w:val="a"/>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0"/>
    <w:uiPriority w:val="99"/>
    <w:unhideWhenUsed/>
    <w:rsid w:val="009E5748"/>
    <w:rPr>
      <w:color w:val="0000FF"/>
      <w:u w:val="single"/>
    </w:rPr>
  </w:style>
  <w:style w:type="paragraph" w:styleId="af1">
    <w:name w:val="Subtitle"/>
    <w:basedOn w:val="a"/>
    <w:link w:val="af2"/>
    <w:qFormat/>
    <w:rsid w:val="009E5748"/>
    <w:pPr>
      <w:tabs>
        <w:tab w:val="left" w:pos="14280"/>
      </w:tabs>
      <w:jc w:val="both"/>
    </w:pPr>
    <w:rPr>
      <w:rFonts w:ascii="Arial" w:hAnsi="Arial" w:cs="Times New Roman"/>
      <w:b/>
      <w:sz w:val="22"/>
      <w:szCs w:val="20"/>
    </w:rPr>
  </w:style>
  <w:style w:type="character" w:customStyle="1" w:styleId="af2">
    <w:name w:val="Подзаголовок Знак"/>
    <w:basedOn w:val="a0"/>
    <w:link w:val="af1"/>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uiPriority w:val="99"/>
    <w:qFormat/>
    <w:rsid w:val="009E5748"/>
    <w:pPr>
      <w:ind w:left="1276"/>
      <w:jc w:val="center"/>
    </w:pPr>
    <w:rPr>
      <w:b/>
      <w:bCs/>
      <w:iCs/>
      <w:sz w:val="28"/>
      <w:szCs w:val="24"/>
    </w:rPr>
  </w:style>
  <w:style w:type="table" w:styleId="af3">
    <w:name w:val="Table Grid"/>
    <w:basedOn w:val="a1"/>
    <w:uiPriority w:val="59"/>
    <w:rsid w:val="004D6DB8"/>
    <w:pPr>
      <w:ind w:left="0"/>
    </w:pPr>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36A9B"/>
    <w:pPr>
      <w:widowControl w:val="0"/>
      <w:autoSpaceDE w:val="0"/>
      <w:autoSpaceDN w:val="0"/>
      <w:adjustRightInd w:val="0"/>
      <w:ind w:left="0"/>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FA6740793C23A6270F6D34E82814BFAE1DE5D66503338296AD6D3FFE826130FB0F48AE17850FA3C7DD123BEB6E288C08F675C67F8CD8C50u5h7H" TargetMode="External"/><Relationship Id="rId18" Type="http://schemas.openxmlformats.org/officeDocument/2006/relationships/hyperlink" Target="consultantplus://offline/ref=90C3B0A55C3F7C8CE8CF381F3F5C35EF68DC5B381D3FACD50231F3ECCD39A580FB74B40BBE7EC5ADkBb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3361AC06D2CF457E2D60BA7473AC070B4543E5977B64B2CECD3F52F0D1DDA0FFD42D7AF6A600C1g8w8H" TargetMode="External"/><Relationship Id="rId17" Type="http://schemas.openxmlformats.org/officeDocument/2006/relationships/hyperlink" Target="consultantplus://offline/ref=5B5610FF1BBC9A1387FE2731D88E641A7F5A163D649CD401AE22969CF6qApE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C7C5ABBFE81CDAA8ECD030E88C032FA04D246F7943897019ADCBE2110DCDO"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10" Type="http://schemas.openxmlformats.org/officeDocument/2006/relationships/header" Target="header2.xml"/><Relationship Id="rId19" Type="http://schemas.openxmlformats.org/officeDocument/2006/relationships/hyperlink" Target="consultantplus://offline/ref=D08B1833017F90447BD59C4377EF59FB8F2297562EEAD5F83536748AA570BE23695452768D9286A0Y8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EF37C4D9B05050BAA7597FDE89EA6FB95FDFBECBEE1B89E4F13721343508C065D854E38B53997A6014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B0FAD-ACEA-4844-9964-7486A6CC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44</Pages>
  <Words>13066</Words>
  <Characters>74481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426</cp:revision>
  <cp:lastPrinted>2018-11-26T09:00:00Z</cp:lastPrinted>
  <dcterms:created xsi:type="dcterms:W3CDTF">2018-11-06T14:31:00Z</dcterms:created>
  <dcterms:modified xsi:type="dcterms:W3CDTF">2019-05-08T09:37:00Z</dcterms:modified>
</cp:coreProperties>
</file>