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8C" w:rsidRDefault="00D65F8C" w:rsidP="00D65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75-летия Победы в Великой Отечественной войне прокуратура города разъясняет:</w:t>
      </w:r>
    </w:p>
    <w:p w:rsidR="00D65F8C" w:rsidRDefault="00D65F8C" w:rsidP="00D65F8C">
      <w:pPr>
        <w:ind w:firstLine="709"/>
        <w:jc w:val="both"/>
        <w:rPr>
          <w:sz w:val="28"/>
          <w:szCs w:val="28"/>
        </w:rPr>
      </w:pPr>
      <w:r w:rsidRPr="00B81918">
        <w:rPr>
          <w:sz w:val="28"/>
          <w:szCs w:val="28"/>
        </w:rPr>
        <w:t>Указом Президента Российской Федерации от 24.04.2019</w:t>
      </w:r>
      <w:r>
        <w:rPr>
          <w:sz w:val="28"/>
          <w:szCs w:val="28"/>
        </w:rPr>
        <w:t xml:space="preserve"> </w:t>
      </w:r>
      <w:r w:rsidRPr="00B81918">
        <w:rPr>
          <w:sz w:val="28"/>
          <w:szCs w:val="28"/>
        </w:rPr>
        <w:t>№ 186 «О ежегодной денежной выплате некоторым категориям граждан к Дню</w:t>
      </w:r>
      <w:r>
        <w:rPr>
          <w:sz w:val="28"/>
          <w:szCs w:val="28"/>
        </w:rPr>
        <w:t xml:space="preserve"> Победы» предусмотрено</w:t>
      </w:r>
      <w:r w:rsidRPr="00B81918">
        <w:rPr>
          <w:sz w:val="28"/>
          <w:szCs w:val="28"/>
        </w:rPr>
        <w:t xml:space="preserve"> осуществление ежегодной денежной выплаты гражданам Российской Федерации, постоянно проживающим на территории Российской Федерации, в Латвийской Республике, Литовской Республике и Эстонской Республике, являющимся инвалидами Великой Отечественной войны и участниками Великой Отечественной войны из числа лиц, указанных в подпун</w:t>
      </w:r>
      <w:r>
        <w:rPr>
          <w:sz w:val="28"/>
          <w:szCs w:val="28"/>
        </w:rPr>
        <w:t xml:space="preserve">кте 1 пункта 1 статьи 2 Федерального закона от 12.01.1995 № </w:t>
      </w:r>
      <w:r w:rsidRPr="00B81918">
        <w:rPr>
          <w:sz w:val="28"/>
          <w:szCs w:val="28"/>
        </w:rPr>
        <w:t>5-ФЗ, будет осуществлена ежегодная вы</w:t>
      </w:r>
      <w:r>
        <w:rPr>
          <w:sz w:val="28"/>
          <w:szCs w:val="28"/>
        </w:rPr>
        <w:t>плата в размере 10 000 рублей.</w:t>
      </w:r>
    </w:p>
    <w:p w:rsidR="00D65F8C" w:rsidRPr="00B81918" w:rsidRDefault="00D65F8C" w:rsidP="00D65F8C">
      <w:pPr>
        <w:ind w:firstLine="709"/>
        <w:jc w:val="both"/>
        <w:rPr>
          <w:sz w:val="28"/>
          <w:szCs w:val="28"/>
        </w:rPr>
      </w:pPr>
      <w:r w:rsidRPr="00B81918">
        <w:rPr>
          <w:sz w:val="28"/>
          <w:szCs w:val="28"/>
        </w:rPr>
        <w:t>Выпла</w:t>
      </w:r>
      <w:r>
        <w:rPr>
          <w:sz w:val="28"/>
          <w:szCs w:val="28"/>
        </w:rPr>
        <w:t>та будет производиться в апреле-мае</w:t>
      </w:r>
      <w:r w:rsidRPr="00B81918">
        <w:rPr>
          <w:sz w:val="28"/>
          <w:szCs w:val="28"/>
        </w:rPr>
        <w:t xml:space="preserve"> 2020 года. Как и в прошлые годы, для получения не нужно </w:t>
      </w:r>
      <w:r>
        <w:rPr>
          <w:sz w:val="28"/>
          <w:szCs w:val="28"/>
        </w:rPr>
        <w:t>обращаться в какие-либо органы</w:t>
      </w:r>
      <w:r w:rsidRPr="00B81918">
        <w:rPr>
          <w:sz w:val="28"/>
          <w:szCs w:val="28"/>
        </w:rPr>
        <w:t>. Пенсионный фонд выплатит е</w:t>
      </w:r>
      <w:r>
        <w:rPr>
          <w:sz w:val="28"/>
          <w:szCs w:val="28"/>
        </w:rPr>
        <w:t>ё</w:t>
      </w:r>
      <w:r w:rsidRPr="00B81918">
        <w:rPr>
          <w:sz w:val="28"/>
          <w:szCs w:val="28"/>
        </w:rPr>
        <w:t xml:space="preserve"> жителям России автоматически, на основании имеющихся данных. </w:t>
      </w:r>
    </w:p>
    <w:p w:rsidR="00D65F8C" w:rsidRDefault="00D65F8C" w:rsidP="00D65F8C"/>
    <w:p w:rsidR="00000000" w:rsidRDefault="00D65F8C"/>
    <w:sectPr w:rsidR="00000000" w:rsidSect="00BE06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5F8C"/>
    <w:rsid w:val="00D6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2020-03-25T13:32:00Z</dcterms:created>
  <dcterms:modified xsi:type="dcterms:W3CDTF">2020-03-25T13:33:00Z</dcterms:modified>
</cp:coreProperties>
</file>