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0F" w:rsidRPr="0072080F" w:rsidRDefault="0072080F" w:rsidP="0072080F">
      <w:pPr>
        <w:spacing w:after="0"/>
        <w:jc w:val="center"/>
        <w:rPr>
          <w:rFonts w:ascii="Times New Roman" w:hAnsi="Times New Roman" w:cs="Times New Roman"/>
        </w:rPr>
      </w:pPr>
      <w:r w:rsidRPr="0072080F">
        <w:rPr>
          <w:rFonts w:ascii="Times New Roman" w:hAnsi="Times New Roman" w:cs="Times New Roman"/>
        </w:rPr>
        <w:t xml:space="preserve">   </w:t>
      </w:r>
      <w:r w:rsidRPr="0072080F">
        <w:rPr>
          <w:rFonts w:ascii="Times New Roman" w:hAnsi="Times New Roman" w:cs="Times New Roman"/>
          <w:noProof/>
        </w:rPr>
        <w:drawing>
          <wp:inline distT="0" distB="0" distL="0" distR="0">
            <wp:extent cx="747395" cy="850900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0F" w:rsidRPr="0072080F" w:rsidRDefault="0072080F" w:rsidP="0072080F">
      <w:pPr>
        <w:spacing w:after="0"/>
        <w:rPr>
          <w:rFonts w:ascii="Times New Roman" w:hAnsi="Times New Roman" w:cs="Times New Roman"/>
        </w:rPr>
      </w:pP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080F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080F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80F" w:rsidRPr="0072080F" w:rsidRDefault="0072080F" w:rsidP="00720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72080F">
        <w:rPr>
          <w:rFonts w:ascii="Times New Roman" w:hAnsi="Times New Roman" w:cs="Times New Roman"/>
          <w:b/>
          <w:sz w:val="44"/>
        </w:rPr>
        <w:t>Р Е Ш Е Н И Е</w:t>
      </w:r>
    </w:p>
    <w:p w:rsidR="0072080F" w:rsidRPr="0072080F" w:rsidRDefault="0072080F" w:rsidP="0072080F">
      <w:pPr>
        <w:rPr>
          <w:rFonts w:ascii="Times New Roman" w:hAnsi="Times New Roman" w:cs="Times New Roman"/>
          <w:b/>
          <w:sz w:val="24"/>
          <w:szCs w:val="24"/>
        </w:rPr>
      </w:pPr>
      <w:r w:rsidRPr="0072080F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DB1FC2" w:rsidRPr="00DB1FC2" w:rsidRDefault="001178F9" w:rsidP="00DB1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rect id="Rectangle 2" o:spid="_x0000_s1030" style="position:absolute;margin-left:-42.05pt;margin-top:4.35pt;width:43.1pt;height:50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" filled="f"/>
        </w:pict>
      </w:r>
      <w:r>
        <w:rPr>
          <w:rFonts w:ascii="Times New Roman" w:hAnsi="Times New Roman" w:cs="Times New Roman"/>
          <w:noProof/>
        </w:rPr>
        <w:pict>
          <v:line id="Line 3" o:spid="_x0000_s1028" style="position:absolute;z-index:251662336;visibility:visible" from="7.25pt,4.25pt" to="7.3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Line 4" o:spid="_x0000_s1029" style="position:absolute;z-index:251663360;visibility:visible" from="7.25pt,4.25pt" to="14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Line 5" o:spid="_x0000_s1026" style="position:absolute;z-index:251660288;visibility:visibl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noProof/>
        </w:rPr>
        <w:pict>
          <v:line id="Line 6" o:spid="_x0000_s1027" style="position:absolute;z-index:251661312;visibility:visibl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">
            <v:stroke startarrowwidth="narrow" startarrowlength="short" endarrowwidth="narrow" endarrowlength="short"/>
          </v:line>
        </w:pict>
      </w:r>
      <w:r w:rsidR="00217D8E">
        <w:rPr>
          <w:rFonts w:ascii="Times New Roman" w:hAnsi="Times New Roman" w:cs="Times New Roman"/>
          <w:sz w:val="24"/>
          <w:szCs w:val="24"/>
        </w:rPr>
        <w:t xml:space="preserve">    </w:t>
      </w:r>
      <w:r w:rsidR="00DB1FC2" w:rsidRPr="00DB1FC2">
        <w:rPr>
          <w:rFonts w:ascii="Times New Roman" w:hAnsi="Times New Roman" w:cs="Times New Roman"/>
          <w:sz w:val="24"/>
          <w:szCs w:val="24"/>
        </w:rPr>
        <w:t xml:space="preserve">О мерах поддержки </w:t>
      </w:r>
      <w:r w:rsidR="009114FE">
        <w:rPr>
          <w:rFonts w:ascii="Times New Roman" w:hAnsi="Times New Roman" w:cs="Times New Roman"/>
          <w:sz w:val="24"/>
          <w:szCs w:val="24"/>
        </w:rPr>
        <w:t>для хозяйствующих</w:t>
      </w:r>
    </w:p>
    <w:p w:rsidR="00DB1FC2" w:rsidRPr="00DB1FC2" w:rsidRDefault="00DB1FC2" w:rsidP="00DB1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     </w:t>
      </w:r>
      <w:r w:rsidR="009114FE">
        <w:rPr>
          <w:rFonts w:ascii="Times New Roman" w:hAnsi="Times New Roman" w:cs="Times New Roman"/>
          <w:sz w:val="24"/>
          <w:szCs w:val="24"/>
        </w:rPr>
        <w:t>субъектов, осуществляющих</w:t>
      </w:r>
      <w:r w:rsidRPr="00DB1FC2">
        <w:rPr>
          <w:rFonts w:ascii="Times New Roman" w:hAnsi="Times New Roman" w:cs="Times New Roman"/>
          <w:sz w:val="24"/>
          <w:szCs w:val="24"/>
        </w:rPr>
        <w:t xml:space="preserve"> </w:t>
      </w:r>
      <w:r w:rsidR="009114FE">
        <w:rPr>
          <w:rFonts w:ascii="Times New Roman" w:hAnsi="Times New Roman" w:cs="Times New Roman"/>
          <w:sz w:val="24"/>
          <w:szCs w:val="24"/>
        </w:rPr>
        <w:t>деятельность</w:t>
      </w:r>
    </w:p>
    <w:p w:rsidR="00DB1FC2" w:rsidRPr="00DB1FC2" w:rsidRDefault="00DB1FC2" w:rsidP="00DB1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    </w:t>
      </w:r>
      <w:r w:rsidR="009114FE">
        <w:rPr>
          <w:rFonts w:ascii="Times New Roman" w:hAnsi="Times New Roman" w:cs="Times New Roman"/>
          <w:sz w:val="24"/>
          <w:szCs w:val="24"/>
        </w:rPr>
        <w:t xml:space="preserve">с использованием нестационарных </w:t>
      </w:r>
      <w:r w:rsidRPr="00DB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4FE" w:rsidRDefault="00DB1FC2" w:rsidP="00DB1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    </w:t>
      </w:r>
      <w:r w:rsidR="009114FE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DB1FC2" w:rsidRPr="00DB1FC2" w:rsidRDefault="009114FE" w:rsidP="00DB1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1FC2" w:rsidRPr="00DB1FC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DB1FC2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DB1FC2" w:rsidRPr="00DB1FC2" w:rsidRDefault="009114FE" w:rsidP="00DB1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1FC2" w:rsidRPr="00DB1FC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2080F" w:rsidRPr="00DB1FC2" w:rsidRDefault="008D1617" w:rsidP="00DB1FC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10A3" w:rsidRPr="00DB1FC2" w:rsidRDefault="00A010A3" w:rsidP="00A010A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824CB" w:rsidRPr="00DB1FC2" w:rsidRDefault="001824CB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4CB" w:rsidRPr="009114FE" w:rsidRDefault="009114FE" w:rsidP="009114F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9114F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16 Федерального Закона от 06.10.2003 N 131-ФЗ "Об общих принципах организации местного самоуправления в Российской Федерации", Федеральным законом от 28.12.2009 N 381-ФЗ "Об основах государственного регулирования торговой деятельности в Российской Федерации", Планом мероприятий по обеспечению устойчивого развития экономики и социальной стабильности в Московской области в 2020 году, утвержденным 10.04.2020 Губернатором Московской области А.Ю. </w:t>
      </w:r>
      <w:proofErr w:type="gramStart"/>
      <w:r w:rsidRPr="009114FE">
        <w:rPr>
          <w:rFonts w:ascii="Times New Roman" w:eastAsia="Times New Roman" w:hAnsi="Times New Roman" w:cs="Times New Roman"/>
          <w:sz w:val="24"/>
          <w:szCs w:val="24"/>
        </w:rPr>
        <w:t>Воробьевым</w:t>
      </w:r>
      <w:r w:rsidR="00DB1FC2" w:rsidRPr="00DB1FC2">
        <w:rPr>
          <w:rFonts w:ascii="Times New Roman" w:hAnsi="Times New Roman" w:cs="Times New Roman"/>
          <w:sz w:val="24"/>
          <w:szCs w:val="24"/>
        </w:rPr>
        <w:t xml:space="preserve">,  </w:t>
      </w:r>
      <w:r w:rsidR="00A010A3" w:rsidRPr="00DB1FC2">
        <w:rPr>
          <w:rFonts w:ascii="Times New Roman" w:hAnsi="Times New Roman" w:cs="Times New Roman"/>
          <w:sz w:val="24"/>
          <w:szCs w:val="24"/>
        </w:rPr>
        <w:t>РЕШИЛ</w:t>
      </w:r>
      <w:proofErr w:type="gramEnd"/>
      <w:r w:rsidR="00A010A3" w:rsidRPr="00DB1FC2">
        <w:rPr>
          <w:rFonts w:ascii="Times New Roman" w:hAnsi="Times New Roman" w:cs="Times New Roman"/>
          <w:sz w:val="24"/>
          <w:szCs w:val="24"/>
        </w:rPr>
        <w:t>:</w:t>
      </w:r>
    </w:p>
    <w:p w:rsidR="009133CE" w:rsidRPr="00DB1FC2" w:rsidRDefault="009133CE" w:rsidP="00BB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5F3" w:rsidRDefault="001824CB" w:rsidP="00BF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1. </w:t>
      </w:r>
      <w:r w:rsidR="00DB1FC2" w:rsidRPr="00DB1FC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9114FE">
        <w:rPr>
          <w:rFonts w:ascii="Times New Roman" w:hAnsi="Times New Roman" w:cs="Times New Roman"/>
          <w:sz w:val="24"/>
          <w:szCs w:val="24"/>
        </w:rPr>
        <w:t>хозяйствующим субъектам</w:t>
      </w:r>
      <w:r w:rsidR="00DB1FC2" w:rsidRPr="00DB1FC2">
        <w:rPr>
          <w:rFonts w:ascii="Times New Roman" w:hAnsi="Times New Roman" w:cs="Times New Roman"/>
          <w:sz w:val="24"/>
          <w:szCs w:val="24"/>
        </w:rPr>
        <w:t xml:space="preserve"> отсрочку </w:t>
      </w:r>
      <w:r w:rsidR="009114FE">
        <w:rPr>
          <w:rFonts w:ascii="Times New Roman" w:hAnsi="Times New Roman" w:cs="Times New Roman"/>
          <w:sz w:val="24"/>
          <w:szCs w:val="24"/>
        </w:rPr>
        <w:t>на 6 (шесть) месяцев по уплате платежей по договорам на размещение нестационарных торговых объектов</w:t>
      </w:r>
      <w:r w:rsidR="00BF25F3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2229AB">
        <w:rPr>
          <w:rFonts w:ascii="Times New Roman" w:hAnsi="Times New Roman" w:cs="Times New Roman"/>
          <w:sz w:val="24"/>
          <w:szCs w:val="24"/>
        </w:rPr>
        <w:t xml:space="preserve"> </w:t>
      </w:r>
      <w:r w:rsidR="00BF25F3">
        <w:rPr>
          <w:rFonts w:ascii="Times New Roman" w:hAnsi="Times New Roman" w:cs="Times New Roman"/>
          <w:sz w:val="24"/>
          <w:szCs w:val="24"/>
        </w:rPr>
        <w:t xml:space="preserve">- НТО) на территории </w:t>
      </w:r>
      <w:r w:rsidR="00DB1FC2" w:rsidRPr="00DB1FC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за период с 1 марта 2020 года </w:t>
      </w:r>
      <w:r w:rsidR="00BF25F3" w:rsidRPr="00BF25F3">
        <w:rPr>
          <w:rFonts w:ascii="Times New Roman" w:eastAsiaTheme="minorHAnsi" w:hAnsi="Times New Roman" w:cs="Times New Roman"/>
          <w:sz w:val="24"/>
          <w:szCs w:val="24"/>
          <w:lang w:eastAsia="en-US"/>
        </w:rPr>
        <w:t>и до истечения 2 месяцев с последнего календарного дня месяца, в котором отменен режим повышенной готовности для органов управления и сил Московской областной системы предупреждения и ликвидации чрезвычайных ситуаций, введенного постановлением Губернатора Московской области от 12.03.2020 № 108-ПГ</w:t>
      </w:r>
      <w:r w:rsidR="00BF2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F25F3" w:rsidRPr="00BF25F3">
        <w:rPr>
          <w:rFonts w:ascii="Times New Roman" w:eastAsiaTheme="minorHAnsi" w:hAnsi="Times New Roman" w:cs="Times New Roman"/>
          <w:sz w:val="24"/>
          <w:szCs w:val="24"/>
          <w:lang w:eastAsia="en-US"/>
        </w:rPr>
        <w:t>«О введении в Московской области режима повышенной готовности для органов управления и сил Московской областной системы предупреждения</w:t>
      </w:r>
      <w:r w:rsidR="00BF2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F25F3" w:rsidRPr="00BF25F3">
        <w:rPr>
          <w:rFonts w:ascii="Times New Roman" w:eastAsiaTheme="minorHAnsi" w:hAnsi="Times New Roman" w:cs="Times New Roman"/>
          <w:sz w:val="24"/>
          <w:szCs w:val="24"/>
          <w:lang w:eastAsia="en-US"/>
        </w:rPr>
        <w:t>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</w:t>
      </w:r>
      <w:r w:rsidR="00BF25F3" w:rsidRPr="00845CBA">
        <w:rPr>
          <w:rFonts w:eastAsiaTheme="minorHAnsi"/>
          <w:sz w:val="28"/>
          <w:szCs w:val="26"/>
          <w:lang w:eastAsia="en-US"/>
        </w:rPr>
        <w:t>.</w:t>
      </w:r>
    </w:p>
    <w:p w:rsidR="00BF25F3" w:rsidRDefault="00F16590" w:rsidP="00BF25F3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</w:t>
      </w:r>
      <w:r w:rsidR="00BF25F3" w:rsidRPr="00BF25F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случае, если в соответствии с условиями договора на размещение НТО, плата за размещение НТО осуществляется посредством годовых авансовых платежей, частичный возврат вышеуказанных платежей в адрес хозяйствующих субъектов не осуществляется.</w:t>
      </w:r>
    </w:p>
    <w:p w:rsidR="0088550E" w:rsidRDefault="0088550E" w:rsidP="00BF25F3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1.2. Определить, что мера поддержки, указанная в пункте 1 настоящего решения, предоставляется по письменному заявлению хозяйствующих субъектов (</w:t>
      </w:r>
      <w:r w:rsidR="00FB26D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). </w:t>
      </w:r>
    </w:p>
    <w:p w:rsidR="00F16590" w:rsidRDefault="00F16590" w:rsidP="00BF25F3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Установить, что мера поддержки, указанная в пункте 1 настоящего решения применяется в отношении хозяйствующих субъектов, осуществляющих деятельность с использованием НТО продовольственной и непродовольственной специализации, за исключением сезонных НТО, осуществляющих деятельность на основании краткосрочных договоров на размещение НТО.</w:t>
      </w:r>
    </w:p>
    <w:p w:rsidR="00F16590" w:rsidRDefault="00F16590" w:rsidP="00BF25F3">
      <w:pPr>
        <w:tabs>
          <w:tab w:val="left" w:pos="1134"/>
        </w:tabs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 Мера поддержки, указанная в пункте 1 настоящего решения, не применяется в отношении хозяйствующих субъектов, которым до 01.03.2020 выданы уведомления (предписания) о демонтаже объектов в связи с окончанием сроков действия договоров на размещение НТО.</w:t>
      </w:r>
    </w:p>
    <w:p w:rsidR="0088550E" w:rsidRDefault="002229AB" w:rsidP="00BF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0B0F" w:rsidRPr="00DB1FC2">
        <w:rPr>
          <w:rFonts w:ascii="Times New Roman" w:hAnsi="Times New Roman" w:cs="Times New Roman"/>
          <w:sz w:val="24"/>
          <w:szCs w:val="24"/>
        </w:rPr>
        <w:t>.</w:t>
      </w:r>
      <w:r w:rsidR="00B859B5" w:rsidRPr="00DB1FC2">
        <w:rPr>
          <w:rFonts w:ascii="Times New Roman" w:hAnsi="Times New Roman" w:cs="Times New Roman"/>
          <w:sz w:val="24"/>
          <w:szCs w:val="24"/>
        </w:rPr>
        <w:t xml:space="preserve"> </w:t>
      </w:r>
      <w:r w:rsidR="00BF25F3" w:rsidRPr="00DB1FC2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</w:t>
      </w:r>
      <w:r w:rsidR="00BF25F3">
        <w:rPr>
          <w:rFonts w:ascii="Times New Roman" w:hAnsi="Times New Roman" w:cs="Times New Roman"/>
          <w:sz w:val="24"/>
          <w:szCs w:val="24"/>
        </w:rPr>
        <w:t>Московской области обеспечить</w:t>
      </w:r>
      <w:r w:rsidR="0088550E">
        <w:rPr>
          <w:rFonts w:ascii="Times New Roman" w:hAnsi="Times New Roman" w:cs="Times New Roman"/>
          <w:sz w:val="24"/>
          <w:szCs w:val="24"/>
        </w:rPr>
        <w:t>:</w:t>
      </w:r>
    </w:p>
    <w:p w:rsidR="0088550E" w:rsidRDefault="0088550E" w:rsidP="00BF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222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направление хозяйствующим субъектам, обратившимся с заявлением, уведомления о согласии/отказе предоставления отсрочки (</w:t>
      </w:r>
      <w:r w:rsidR="00FB26DA"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F25F3" w:rsidRDefault="0088550E" w:rsidP="00BF2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B121B3" w:rsidRPr="00BF25F3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B121B3" w:rsidRPr="00BF2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соответствующих изменений в договоры</w:t>
      </w:r>
      <w:r w:rsidR="00B121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121B3" w:rsidRPr="00BF25F3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право размещения НТО</w:t>
      </w:r>
      <w:r w:rsidR="00B121B3" w:rsidRPr="00D020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путем </w:t>
      </w:r>
      <w:r w:rsidR="00D02059" w:rsidRPr="00D020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заключение </w:t>
      </w:r>
      <w:r w:rsidR="00B121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дополнительных </w:t>
      </w:r>
      <w:r w:rsidR="00D02059" w:rsidRPr="00D0205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соглашений с хозяйствующими субъектами, осуществляющими деятельность с использованием НТО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BF25F3" w:rsidRPr="00BF2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D1B5B" w:rsidRPr="00DB1FC2" w:rsidRDefault="0088550E" w:rsidP="00D02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1FC2" w:rsidRPr="00DB1FC2">
        <w:rPr>
          <w:rFonts w:ascii="Times New Roman" w:hAnsi="Times New Roman" w:cs="Times New Roman"/>
          <w:sz w:val="24"/>
          <w:szCs w:val="24"/>
        </w:rPr>
        <w:t>.</w:t>
      </w:r>
      <w:r w:rsidR="007D1B5B"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опубликования.</w:t>
      </w:r>
    </w:p>
    <w:p w:rsidR="00DB1FC2" w:rsidRPr="00DB1FC2" w:rsidRDefault="0088550E" w:rsidP="00DB1FC2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1FC2">
        <w:rPr>
          <w:rFonts w:ascii="Times New Roman" w:hAnsi="Times New Roman" w:cs="Times New Roman"/>
          <w:sz w:val="24"/>
          <w:szCs w:val="24"/>
        </w:rPr>
        <w:t xml:space="preserve">. </w:t>
      </w:r>
      <w:r w:rsidR="00DB1FC2" w:rsidRPr="00DB1FC2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Волкову И.Ю.</w:t>
      </w:r>
    </w:p>
    <w:p w:rsidR="00B859B5" w:rsidRPr="00DB1FC2" w:rsidRDefault="00B859B5" w:rsidP="00DB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0AE" w:rsidRPr="00DB1FC2" w:rsidRDefault="005730AE" w:rsidP="00BB592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0AE" w:rsidRPr="00DB1FC2" w:rsidRDefault="005730AE" w:rsidP="00BB592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80F" w:rsidRPr="00DB1FC2" w:rsidRDefault="0072080F" w:rsidP="00BB592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A3" w:rsidRPr="00DB1FC2" w:rsidRDefault="00A010A3" w:rsidP="004D7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</w:t>
      </w:r>
      <w:r w:rsidR="004D75D5" w:rsidRPr="00DB1F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B1FC2">
        <w:rPr>
          <w:rFonts w:ascii="Times New Roman" w:hAnsi="Times New Roman" w:cs="Times New Roman"/>
          <w:sz w:val="24"/>
          <w:szCs w:val="24"/>
        </w:rPr>
        <w:t xml:space="preserve">   В.Я. Пекарев </w:t>
      </w:r>
    </w:p>
    <w:p w:rsidR="0072080F" w:rsidRPr="00DB1FC2" w:rsidRDefault="0072080F" w:rsidP="004D7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3" w:rsidRPr="00DB1FC2" w:rsidRDefault="00A010A3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010A3" w:rsidRPr="00DB1FC2" w:rsidRDefault="00A010A3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B1FC2">
        <w:rPr>
          <w:rFonts w:ascii="Times New Roman" w:hAnsi="Times New Roman" w:cs="Times New Roman"/>
          <w:sz w:val="24"/>
          <w:szCs w:val="24"/>
        </w:rPr>
        <w:t xml:space="preserve">городского округа      </w:t>
      </w:r>
      <w:r w:rsidRPr="00DB1FC2">
        <w:rPr>
          <w:rFonts w:ascii="Times New Roman" w:hAnsi="Times New Roman" w:cs="Times New Roman"/>
          <w:sz w:val="24"/>
          <w:szCs w:val="24"/>
        </w:rPr>
        <w:tab/>
      </w:r>
      <w:r w:rsidRPr="00DB1FC2">
        <w:rPr>
          <w:rFonts w:ascii="Times New Roman" w:hAnsi="Times New Roman" w:cs="Times New Roman"/>
          <w:sz w:val="24"/>
          <w:szCs w:val="24"/>
        </w:rPr>
        <w:tab/>
      </w:r>
      <w:r w:rsidRPr="00DB1FC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B1FC2">
        <w:rPr>
          <w:rFonts w:ascii="Times New Roman" w:hAnsi="Times New Roman" w:cs="Times New Roman"/>
          <w:sz w:val="24"/>
          <w:szCs w:val="24"/>
        </w:rPr>
        <w:tab/>
      </w:r>
      <w:r w:rsidRPr="00DB1FC2">
        <w:rPr>
          <w:rFonts w:ascii="Times New Roman" w:hAnsi="Times New Roman" w:cs="Times New Roman"/>
          <w:sz w:val="24"/>
          <w:szCs w:val="24"/>
        </w:rPr>
        <w:tab/>
      </w:r>
      <w:r w:rsidRPr="00DB1FC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2080F" w:rsidRPr="00DB1FC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75D5" w:rsidRPr="00DB1FC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1FC2">
        <w:rPr>
          <w:rFonts w:ascii="Times New Roman" w:hAnsi="Times New Roman" w:cs="Times New Roman"/>
          <w:sz w:val="24"/>
          <w:szCs w:val="24"/>
        </w:rPr>
        <w:t xml:space="preserve">   </w:t>
      </w:r>
      <w:r w:rsidR="004D75D5" w:rsidRPr="00DB1FC2">
        <w:rPr>
          <w:rFonts w:ascii="Times New Roman" w:hAnsi="Times New Roman" w:cs="Times New Roman"/>
          <w:sz w:val="24"/>
          <w:szCs w:val="24"/>
        </w:rPr>
        <w:t xml:space="preserve">       </w:t>
      </w:r>
      <w:r w:rsidRPr="00DB1FC2">
        <w:rPr>
          <w:rFonts w:ascii="Times New Roman" w:hAnsi="Times New Roman" w:cs="Times New Roman"/>
          <w:sz w:val="24"/>
          <w:szCs w:val="24"/>
        </w:rPr>
        <w:t xml:space="preserve">  В.А. Кузьмин</w:t>
      </w:r>
    </w:p>
    <w:p w:rsidR="00A010A3" w:rsidRPr="00DB1FC2" w:rsidRDefault="00A010A3" w:rsidP="00F4090A">
      <w:pPr>
        <w:spacing w:after="0"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72080F" w:rsidRPr="00DB1FC2" w:rsidRDefault="0072080F" w:rsidP="00BB592A">
      <w:pPr>
        <w:pStyle w:val="ConsNormal"/>
        <w:widowControl/>
        <w:ind w:firstLine="709"/>
        <w:jc w:val="both"/>
      </w:pPr>
    </w:p>
    <w:p w:rsidR="00197735" w:rsidRPr="00DB1FC2" w:rsidRDefault="00197735" w:rsidP="0019773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97735" w:rsidRPr="00DB1FC2" w:rsidRDefault="00197735" w:rsidP="0019773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97735" w:rsidRPr="00DB1FC2" w:rsidRDefault="00197735" w:rsidP="0019773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B592A" w:rsidRPr="00DB1FC2" w:rsidRDefault="00BB592A" w:rsidP="0019773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BB592A" w:rsidRDefault="00BB592A" w:rsidP="0019773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217D8E" w:rsidRDefault="00217D8E" w:rsidP="0019773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217D8E" w:rsidRDefault="00217D8E" w:rsidP="0019773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217D8E" w:rsidRDefault="00217D8E" w:rsidP="0019773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217D8E" w:rsidRDefault="00217D8E" w:rsidP="0019773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217D8E" w:rsidRDefault="00217D8E" w:rsidP="0019773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217D8E" w:rsidRDefault="00217D8E" w:rsidP="0019773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217D8E" w:rsidRDefault="00217D8E" w:rsidP="00197735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 w:cs="Times New Roman"/>
          <w:sz w:val="24"/>
          <w:szCs w:val="24"/>
        </w:rPr>
      </w:pPr>
    </w:p>
    <w:p w:rsidR="00D02059" w:rsidRDefault="00D02059" w:rsidP="00217D8E">
      <w:pPr>
        <w:rPr>
          <w:rFonts w:ascii="Times New Roman" w:hAnsi="Times New Roman" w:cs="Times New Roman"/>
          <w:sz w:val="24"/>
          <w:szCs w:val="24"/>
        </w:rPr>
      </w:pPr>
    </w:p>
    <w:p w:rsidR="00D02059" w:rsidRDefault="00D02059" w:rsidP="00217D8E">
      <w:pPr>
        <w:rPr>
          <w:rFonts w:ascii="Times New Roman" w:hAnsi="Times New Roman" w:cs="Times New Roman"/>
          <w:sz w:val="24"/>
          <w:szCs w:val="24"/>
        </w:rPr>
      </w:pPr>
    </w:p>
    <w:p w:rsidR="00D02059" w:rsidRDefault="00D02059" w:rsidP="00217D8E">
      <w:pPr>
        <w:rPr>
          <w:rFonts w:ascii="Times New Roman" w:hAnsi="Times New Roman" w:cs="Times New Roman"/>
          <w:sz w:val="24"/>
          <w:szCs w:val="24"/>
        </w:rPr>
      </w:pPr>
    </w:p>
    <w:p w:rsidR="00D02059" w:rsidRDefault="00D02059" w:rsidP="00217D8E">
      <w:pPr>
        <w:rPr>
          <w:rFonts w:ascii="Times New Roman" w:hAnsi="Times New Roman" w:cs="Times New Roman"/>
          <w:sz w:val="24"/>
          <w:szCs w:val="24"/>
        </w:rPr>
      </w:pPr>
    </w:p>
    <w:p w:rsidR="00D02059" w:rsidRDefault="00D02059" w:rsidP="00217D8E">
      <w:pPr>
        <w:rPr>
          <w:rFonts w:ascii="Times New Roman" w:hAnsi="Times New Roman" w:cs="Times New Roman"/>
          <w:sz w:val="24"/>
          <w:szCs w:val="24"/>
        </w:rPr>
      </w:pPr>
    </w:p>
    <w:p w:rsidR="00217D8E" w:rsidRDefault="00217D8E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36F5" w:rsidRDefault="00E836F5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36F5" w:rsidRDefault="00E836F5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36F5" w:rsidRDefault="00E836F5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36F5" w:rsidRDefault="00E836F5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36F5" w:rsidRDefault="00E836F5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31F7" w:rsidRDefault="003931F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31F7" w:rsidRDefault="003931F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781C" w:rsidRPr="00067AD8" w:rsidRDefault="00C1781C" w:rsidP="00C1781C">
      <w:pPr>
        <w:autoSpaceDE w:val="0"/>
        <w:autoSpaceDN w:val="0"/>
        <w:adjustRightInd w:val="0"/>
        <w:spacing w:after="0" w:line="240" w:lineRule="exact"/>
        <w:ind w:left="5964" w:firstLine="4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AD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C1781C" w:rsidRDefault="00C1781C" w:rsidP="00C1781C">
      <w:pPr>
        <w:autoSpaceDE w:val="0"/>
        <w:autoSpaceDN w:val="0"/>
        <w:adjustRightInd w:val="0"/>
        <w:spacing w:after="0" w:line="240" w:lineRule="exact"/>
        <w:ind w:left="6100" w:firstLine="2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решению Совета депутатов</w:t>
      </w:r>
    </w:p>
    <w:p w:rsidR="00C1781C" w:rsidRPr="00067AD8" w:rsidRDefault="00C1781C" w:rsidP="00C1781C">
      <w:pPr>
        <w:autoSpaceDE w:val="0"/>
        <w:autoSpaceDN w:val="0"/>
        <w:adjustRightInd w:val="0"/>
        <w:spacing w:after="0" w:line="240" w:lineRule="exact"/>
        <w:ind w:left="6236" w:firstLine="1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AD8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C1781C" w:rsidRPr="00067AD8" w:rsidRDefault="00C1781C" w:rsidP="00C1781C">
      <w:pPr>
        <w:autoSpaceDE w:val="0"/>
        <w:autoSpaceDN w:val="0"/>
        <w:adjustRightInd w:val="0"/>
        <w:spacing w:after="0" w:line="240" w:lineRule="exact"/>
        <w:ind w:left="6100" w:firstLine="2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AD8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C1781C" w:rsidRPr="00067AD8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6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067AD8">
        <w:rPr>
          <w:rFonts w:ascii="Times New Roman" w:hAnsi="Times New Roman" w:cs="Times New Roman"/>
          <w:sz w:val="24"/>
          <w:szCs w:val="24"/>
        </w:rPr>
        <w:t>__________ № ________</w:t>
      </w:r>
    </w:p>
    <w:p w:rsidR="00C1781C" w:rsidRPr="00067AD8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81C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>В __________________________</w:t>
      </w:r>
    </w:p>
    <w:p w:rsidR="00C1781C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 xml:space="preserve">(Указывается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уполномоченный </w:t>
      </w:r>
    </w:p>
    <w:p w:rsidR="00C1781C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 местного самоуправления </w:t>
      </w: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Московской области)</w:t>
      </w: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>от__________________________</w:t>
      </w: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хозяйствующий субъект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адрес хозяйствующего субъекта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>Телефон заявителя ___________</w:t>
      </w: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предоставлении отсрочки </w:t>
      </w:r>
      <w:r>
        <w:rPr>
          <w:rFonts w:ascii="Times New Roman" w:hAnsi="Times New Roman" w:cs="Times New Roman"/>
          <w:sz w:val="24"/>
          <w:szCs w:val="24"/>
        </w:rPr>
        <w:t xml:space="preserve">по уплате платежей по договорам на размещение нестационарных торговых объектов (далее - НТО) на территории </w:t>
      </w:r>
      <w:r w:rsidRPr="00DB1FC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781C" w:rsidRPr="001C747C" w:rsidRDefault="00C1781C" w:rsidP="00C1781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4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1781C" w:rsidRPr="001C747C" w:rsidRDefault="00C1781C" w:rsidP="00C1781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хозяйствующий субъект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1781C" w:rsidRPr="00583B62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47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>Решения Совета депутатов</w:t>
      </w:r>
      <w:r w:rsidRPr="001C7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1C747C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</w:t>
      </w:r>
      <w:r w:rsidRPr="001C747C">
        <w:rPr>
          <w:rFonts w:ascii="Times New Roman" w:hAnsi="Times New Roman" w:cs="Times New Roman"/>
          <w:sz w:val="24"/>
          <w:szCs w:val="24"/>
        </w:rPr>
        <w:t>от ______ № __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D2CA0">
        <w:rPr>
          <w:rFonts w:ascii="Times New Roman" w:hAnsi="Times New Roman" w:cs="Times New Roman"/>
          <w:sz w:val="24"/>
          <w:szCs w:val="24"/>
        </w:rPr>
        <w:t xml:space="preserve"> </w:t>
      </w:r>
      <w:r w:rsidRPr="00DB1FC2">
        <w:rPr>
          <w:rFonts w:ascii="Times New Roman" w:hAnsi="Times New Roman" w:cs="Times New Roman"/>
          <w:sz w:val="24"/>
          <w:szCs w:val="24"/>
        </w:rPr>
        <w:t xml:space="preserve">мерах поддержки </w:t>
      </w:r>
      <w:r>
        <w:rPr>
          <w:rFonts w:ascii="Times New Roman" w:hAnsi="Times New Roman" w:cs="Times New Roman"/>
          <w:sz w:val="24"/>
          <w:szCs w:val="24"/>
        </w:rPr>
        <w:t>для хозяйствующих субъектов, осуществляющих</w:t>
      </w:r>
      <w:r w:rsidRPr="00DB1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с использованием нестационарных </w:t>
      </w:r>
      <w:r w:rsidRPr="00DB1F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торговых объектов на территории </w:t>
      </w:r>
      <w:r w:rsidRPr="00DB1FC2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FC2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>, прошу предоставить отсрочку</w:t>
      </w:r>
      <w:r w:rsidRPr="001C7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 договору  </w:t>
      </w:r>
      <w:r>
        <w:rPr>
          <w:rFonts w:ascii="Times New Roman" w:hAnsi="Times New Roman" w:cs="Times New Roman"/>
          <w:sz w:val="24"/>
          <w:szCs w:val="24"/>
        </w:rPr>
        <w:t>на размещение нестационарных торговых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>заключенно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 xml:space="preserve">     от</w:t>
      </w:r>
      <w:r w:rsidRPr="001C7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747C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>, на срок с _______ по _______</w:t>
      </w:r>
      <w:r w:rsidRPr="001C74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47C">
        <w:rPr>
          <w:rFonts w:ascii="Times New Roman" w:hAnsi="Times New Roman" w:cs="Times New Roman"/>
          <w:sz w:val="24"/>
          <w:szCs w:val="24"/>
        </w:rPr>
        <w:t>по уплате  арендной  платы  в  размере __________________________________________________________________________ руб.</w:t>
      </w:r>
    </w:p>
    <w:p w:rsidR="00C1781C" w:rsidRPr="001C747C" w:rsidRDefault="00C1781C" w:rsidP="00C178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47C">
        <w:rPr>
          <w:rFonts w:ascii="Times New Roman" w:hAnsi="Times New Roman" w:cs="Times New Roman"/>
          <w:sz w:val="24"/>
          <w:szCs w:val="24"/>
        </w:rPr>
        <w:t xml:space="preserve">                     (сумма цифрами и прописью)</w:t>
      </w:r>
    </w:p>
    <w:p w:rsidR="00C1781C" w:rsidRPr="001C747C" w:rsidRDefault="00C1781C" w:rsidP="00C178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747C">
        <w:rPr>
          <w:rFonts w:ascii="Times New Roman" w:hAnsi="Times New Roman" w:cs="Times New Roman"/>
          <w:sz w:val="24"/>
          <w:szCs w:val="24"/>
        </w:rPr>
        <w:t>за период с _______________________ по ____________________________.</w:t>
      </w:r>
    </w:p>
    <w:p w:rsidR="00C1781C" w:rsidRPr="001C747C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4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(указывается по каждому сроку оплаты)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81C" w:rsidRPr="00785946" w:rsidRDefault="00C1781C" w:rsidP="00C1781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47C">
        <w:rPr>
          <w:rFonts w:ascii="Times New Roman" w:eastAsia="Times New Roman" w:hAnsi="Times New Roman" w:cs="Times New Roman"/>
          <w:sz w:val="24"/>
          <w:szCs w:val="24"/>
        </w:rPr>
        <w:t xml:space="preserve">2) Обязуюсь </w:t>
      </w:r>
      <w:r w:rsidRPr="001C747C">
        <w:rPr>
          <w:rFonts w:ascii="Times New Roman" w:hAnsi="Times New Roman" w:cs="Times New Roman"/>
          <w:sz w:val="24"/>
          <w:szCs w:val="24"/>
        </w:rPr>
        <w:t>своевременно  и  в  полном  размере  производить  уплату платежей за п</w:t>
      </w:r>
      <w:r>
        <w:rPr>
          <w:rFonts w:ascii="Times New Roman" w:hAnsi="Times New Roman" w:cs="Times New Roman"/>
          <w:sz w:val="24"/>
          <w:szCs w:val="24"/>
        </w:rPr>
        <w:t>ериод, предоставленной отсрочки.</w:t>
      </w: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 xml:space="preserve">     </w:t>
      </w: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 xml:space="preserve">    Заявитель: ____________________________________________________________</w:t>
      </w: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85946">
        <w:rPr>
          <w:rFonts w:ascii="Times New Roman" w:eastAsia="Times New Roman" w:hAnsi="Times New Roman" w:cs="Times New Roman"/>
          <w:sz w:val="24"/>
          <w:szCs w:val="24"/>
        </w:rPr>
        <w:t xml:space="preserve"> (Ф.И.О., должность представителя (подпись) юридического лица)</w:t>
      </w: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781C" w:rsidRPr="00785946" w:rsidRDefault="00C1781C" w:rsidP="00C17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85946">
        <w:rPr>
          <w:rFonts w:ascii="Times New Roman" w:eastAsia="Times New Roman" w:hAnsi="Times New Roman" w:cs="Times New Roman"/>
          <w:sz w:val="24"/>
          <w:szCs w:val="24"/>
        </w:rPr>
        <w:t xml:space="preserve">    "____" ___________ 20__ г.                          М.П.</w:t>
      </w:r>
    </w:p>
    <w:p w:rsidR="00C1781C" w:rsidRDefault="00C1781C" w:rsidP="00C1781C"/>
    <w:p w:rsidR="003931F7" w:rsidRDefault="003931F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781C" w:rsidRDefault="00C1781C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31F7" w:rsidRDefault="003931F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31F7" w:rsidRDefault="003931F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31F7" w:rsidRDefault="003931F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31F7" w:rsidRDefault="003931F7" w:rsidP="00A976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9761D" w:rsidRDefault="00A9761D" w:rsidP="00A976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31F7" w:rsidRPr="00067AD8" w:rsidRDefault="003931F7" w:rsidP="003931F7">
      <w:pPr>
        <w:autoSpaceDE w:val="0"/>
        <w:autoSpaceDN w:val="0"/>
        <w:adjustRightInd w:val="0"/>
        <w:spacing w:after="0" w:line="240" w:lineRule="exact"/>
        <w:ind w:left="56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</w:rPr>
        <w:t>2</w:t>
      </w:r>
    </w:p>
    <w:p w:rsidR="003931F7" w:rsidRDefault="003931F7" w:rsidP="003931F7">
      <w:pPr>
        <w:autoSpaceDE w:val="0"/>
        <w:autoSpaceDN w:val="0"/>
        <w:adjustRightInd w:val="0"/>
        <w:spacing w:after="0" w:line="240" w:lineRule="exact"/>
        <w:ind w:left="4963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решению Совета депутатов</w:t>
      </w:r>
    </w:p>
    <w:p w:rsidR="003931F7" w:rsidRPr="00067AD8" w:rsidRDefault="003931F7" w:rsidP="00A9761D">
      <w:pPr>
        <w:autoSpaceDE w:val="0"/>
        <w:autoSpaceDN w:val="0"/>
        <w:adjustRightInd w:val="0"/>
        <w:spacing w:after="0" w:line="240" w:lineRule="exact"/>
        <w:ind w:left="5663" w:firstLine="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AD8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3931F7" w:rsidRPr="00067AD8" w:rsidRDefault="003931F7" w:rsidP="003931F7">
      <w:pPr>
        <w:autoSpaceDE w:val="0"/>
        <w:autoSpaceDN w:val="0"/>
        <w:adjustRightInd w:val="0"/>
        <w:spacing w:after="0" w:line="240" w:lineRule="exact"/>
        <w:ind w:left="4963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AD8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3931F7" w:rsidRPr="00067AD8" w:rsidRDefault="003931F7" w:rsidP="00393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</w:t>
      </w:r>
      <w:r w:rsidR="00A9761D">
        <w:rPr>
          <w:color w:val="000000" w:themeColor="text1"/>
        </w:rPr>
        <w:t xml:space="preserve"> </w:t>
      </w:r>
      <w:r w:rsidRPr="00067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067AD8">
        <w:rPr>
          <w:rFonts w:ascii="Times New Roman" w:hAnsi="Times New Roman" w:cs="Times New Roman"/>
          <w:sz w:val="24"/>
          <w:szCs w:val="24"/>
        </w:rPr>
        <w:t>__________ № ________</w:t>
      </w:r>
    </w:p>
    <w:p w:rsidR="003931F7" w:rsidRPr="00CB4DC8" w:rsidRDefault="003931F7" w:rsidP="003931F7"/>
    <w:p w:rsidR="003931F7" w:rsidRPr="003931F7" w:rsidRDefault="00A9761D" w:rsidP="00A9761D">
      <w:pPr>
        <w:spacing w:line="228" w:lineRule="auto"/>
        <w:ind w:left="5664"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Хозяйствующему субъекту</w:t>
      </w:r>
      <w:r w:rsidR="003931F7" w:rsidRPr="003931F7">
        <w:rPr>
          <w:rFonts w:ascii="Times New Roman" w:hAnsi="Times New Roman" w:cs="Times New Roman"/>
          <w:sz w:val="24"/>
          <w:szCs w:val="24"/>
        </w:rPr>
        <w:t xml:space="preserve">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931F7" w:rsidRPr="003931F7">
        <w:rPr>
          <w:rFonts w:ascii="Times New Roman" w:hAnsi="Times New Roman" w:cs="Times New Roman"/>
          <w:sz w:val="24"/>
          <w:szCs w:val="24"/>
        </w:rPr>
        <w:t xml:space="preserve"> на размещение нестационарных торговых объектов на территории городского округа Электросталь Московской области</w:t>
      </w:r>
      <w:r w:rsidR="003931F7" w:rsidRPr="003931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31F7" w:rsidRPr="003931F7" w:rsidRDefault="003931F7" w:rsidP="003931F7">
      <w:pPr>
        <w:rPr>
          <w:rFonts w:ascii="Times New Roman" w:hAnsi="Times New Roman" w:cs="Times New Roman"/>
          <w:sz w:val="24"/>
          <w:szCs w:val="24"/>
        </w:rPr>
      </w:pPr>
    </w:p>
    <w:p w:rsidR="003931F7" w:rsidRPr="003931F7" w:rsidRDefault="003931F7" w:rsidP="003931F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1F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931F7" w:rsidRPr="003931F7" w:rsidRDefault="003931F7" w:rsidP="003931F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31F7">
        <w:rPr>
          <w:rFonts w:ascii="Times New Roman" w:hAnsi="Times New Roman" w:cs="Times New Roman"/>
          <w:sz w:val="24"/>
          <w:szCs w:val="24"/>
        </w:rPr>
        <w:t xml:space="preserve">  </w:t>
      </w:r>
      <w:r w:rsidR="00AF0F16" w:rsidRPr="00F23C85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AF0F16">
        <w:rPr>
          <w:rFonts w:ascii="Times New Roman" w:hAnsi="Times New Roman" w:cs="Times New Roman"/>
          <w:sz w:val="24"/>
          <w:szCs w:val="24"/>
        </w:rPr>
        <w:t xml:space="preserve">Электросталь Московской </w:t>
      </w:r>
      <w:proofErr w:type="spellStart"/>
      <w:r w:rsidR="00AF0F16">
        <w:rPr>
          <w:rFonts w:ascii="Times New Roman" w:hAnsi="Times New Roman" w:cs="Times New Roman"/>
          <w:sz w:val="24"/>
          <w:szCs w:val="24"/>
        </w:rPr>
        <w:t>областив</w:t>
      </w:r>
      <w:proofErr w:type="spellEnd"/>
      <w:r w:rsidR="00AF0F16">
        <w:rPr>
          <w:rFonts w:ascii="Times New Roman" w:hAnsi="Times New Roman" w:cs="Times New Roman"/>
          <w:sz w:val="24"/>
          <w:szCs w:val="24"/>
        </w:rPr>
        <w:t xml:space="preserve"> лице Комитета имущественных отношений Московской области</w:t>
      </w:r>
      <w:r w:rsidR="00AF0F16" w:rsidRPr="00F23C85">
        <w:rPr>
          <w:rFonts w:ascii="Times New Roman" w:hAnsi="Times New Roman" w:cs="Times New Roman"/>
          <w:sz w:val="24"/>
          <w:szCs w:val="24"/>
        </w:rPr>
        <w:t xml:space="preserve"> </w:t>
      </w:r>
      <w:r w:rsidRPr="003931F7">
        <w:rPr>
          <w:rFonts w:ascii="Times New Roman" w:hAnsi="Times New Roman" w:cs="Times New Roman"/>
          <w:sz w:val="24"/>
          <w:szCs w:val="24"/>
        </w:rPr>
        <w:t xml:space="preserve">в связи с Вашим заявлением от      №        ,  в соответствии с </w:t>
      </w:r>
      <w:r w:rsidRPr="003931F7">
        <w:rPr>
          <w:rFonts w:ascii="Times New Roman" w:eastAsia="Times New Roman" w:hAnsi="Times New Roman" w:cs="Times New Roman"/>
          <w:sz w:val="24"/>
          <w:szCs w:val="24"/>
        </w:rPr>
        <w:t>Планом мероприятий по обеспечению устойчивого развития экономики и социальной стабильности в Московской области в 2020 году, утвержденным 10.04.2020 Губернатором Московской области А.Ю. Воробьевым</w:t>
      </w:r>
      <w:r w:rsidRPr="003931F7">
        <w:rPr>
          <w:rFonts w:ascii="Times New Roman" w:hAnsi="Times New Roman" w:cs="Times New Roman"/>
          <w:sz w:val="24"/>
          <w:szCs w:val="24"/>
        </w:rPr>
        <w:t xml:space="preserve"> предоставляет отсрочку по уплате платежей по договору на размещение нестационарных торговых объектов на территории городского округа Электросталь Московской области от  _________      № _______      за период с 1 марта 2020 года </w:t>
      </w:r>
      <w:r w:rsidRPr="003931F7">
        <w:rPr>
          <w:rFonts w:ascii="Times New Roman" w:eastAsiaTheme="minorHAnsi" w:hAnsi="Times New Roman" w:cs="Times New Roman"/>
          <w:sz w:val="24"/>
          <w:szCs w:val="24"/>
          <w:lang w:eastAsia="en-US"/>
        </w:rPr>
        <w:t>и до истечения 2 месяцев с последнего календарного дня месяца, в котором отменен режим повышенной готовности для органов управления и сил Московской областной системы предупреждения и ликвидации чрезвычайных ситуаций, введенного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области».</w:t>
      </w:r>
    </w:p>
    <w:p w:rsidR="003931F7" w:rsidRPr="003931F7" w:rsidRDefault="003931F7" w:rsidP="003931F7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31F7">
        <w:rPr>
          <w:rFonts w:ascii="Times New Roman" w:hAnsi="Times New Roman" w:cs="Times New Roman"/>
          <w:sz w:val="24"/>
          <w:szCs w:val="24"/>
        </w:rPr>
        <w:t xml:space="preserve">Одновременно сообщаем, отсрочка </w:t>
      </w:r>
      <w:r w:rsidRPr="003931F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применяется в отношении хозяйствующих субъектов, осуществляющих деятельность с использованием НТО продовольственной и непродовольственной специализации, за исключением сезонных НТО, осуществляющих деятельность на основании краткосрочных договоров на размещение НТО.</w:t>
      </w:r>
    </w:p>
    <w:p w:rsidR="003931F7" w:rsidRPr="003931F7" w:rsidRDefault="003931F7" w:rsidP="003931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1F7">
        <w:rPr>
          <w:rFonts w:ascii="Times New Roman" w:hAnsi="Times New Roman" w:cs="Times New Roman"/>
          <w:sz w:val="24"/>
          <w:szCs w:val="24"/>
        </w:rPr>
        <w:t>Отсрочка по уплате платежей будет оформлена путем заключ</w:t>
      </w:r>
      <w:r w:rsidR="00AF0F16">
        <w:rPr>
          <w:rFonts w:ascii="Times New Roman" w:hAnsi="Times New Roman" w:cs="Times New Roman"/>
          <w:sz w:val="24"/>
          <w:szCs w:val="24"/>
        </w:rPr>
        <w:t>ения дополнительного соглашения к договору</w:t>
      </w:r>
      <w:r w:rsidR="00AF0F16" w:rsidRPr="00AF0F16">
        <w:rPr>
          <w:rFonts w:ascii="Times New Roman" w:hAnsi="Times New Roman" w:cs="Times New Roman"/>
          <w:sz w:val="24"/>
          <w:szCs w:val="24"/>
        </w:rPr>
        <w:t xml:space="preserve"> </w:t>
      </w:r>
      <w:r w:rsidR="00AF0F16">
        <w:rPr>
          <w:rFonts w:ascii="Times New Roman" w:hAnsi="Times New Roman" w:cs="Times New Roman"/>
          <w:sz w:val="24"/>
          <w:szCs w:val="24"/>
        </w:rPr>
        <w:t>на размещение нестационарных торговых объектов</w:t>
      </w:r>
      <w:r w:rsidRPr="003931F7">
        <w:rPr>
          <w:rFonts w:ascii="Times New Roman" w:hAnsi="Times New Roman" w:cs="Times New Roman"/>
          <w:sz w:val="24"/>
          <w:szCs w:val="24"/>
        </w:rPr>
        <w:t>, которое будет направлено Вам после отмены мер по предотвращению новой коронавирусной инфекции (COVID-2019) на территории Московской области, введенных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области».</w:t>
      </w:r>
    </w:p>
    <w:p w:rsidR="003931F7" w:rsidRDefault="003931F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31F7" w:rsidRDefault="003931F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31F7" w:rsidRDefault="003931F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31F7" w:rsidRDefault="003931F7" w:rsidP="00217D8E">
      <w:pPr>
        <w:autoSpaceDE w:val="0"/>
        <w:autoSpaceDN w:val="0"/>
        <w:adjustRightInd w:val="0"/>
        <w:spacing w:after="0" w:line="240" w:lineRule="auto"/>
        <w:ind w:left="637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931F7" w:rsidSect="00731215">
      <w:footerReference w:type="default" r:id="rId9"/>
      <w:pgSz w:w="11906" w:h="16838"/>
      <w:pgMar w:top="1134" w:right="567" w:bottom="1134" w:left="1134" w:header="0" w:footer="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8F9" w:rsidRDefault="001178F9" w:rsidP="003C46D4">
      <w:pPr>
        <w:spacing w:after="0" w:line="240" w:lineRule="auto"/>
      </w:pPr>
      <w:r>
        <w:separator/>
      </w:r>
    </w:p>
  </w:endnote>
  <w:endnote w:type="continuationSeparator" w:id="0">
    <w:p w:rsidR="001178F9" w:rsidRDefault="001178F9" w:rsidP="003C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1B3" w:rsidRDefault="00B121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8F9" w:rsidRDefault="001178F9" w:rsidP="003C46D4">
      <w:pPr>
        <w:spacing w:after="0" w:line="240" w:lineRule="auto"/>
      </w:pPr>
      <w:r>
        <w:separator/>
      </w:r>
    </w:p>
  </w:footnote>
  <w:footnote w:type="continuationSeparator" w:id="0">
    <w:p w:rsidR="001178F9" w:rsidRDefault="001178F9" w:rsidP="003C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383E"/>
    <w:multiLevelType w:val="hybridMultilevel"/>
    <w:tmpl w:val="3E968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D5147"/>
    <w:multiLevelType w:val="hybridMultilevel"/>
    <w:tmpl w:val="9F9005C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66367FEB"/>
    <w:multiLevelType w:val="hybridMultilevel"/>
    <w:tmpl w:val="89B2E6A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24CB"/>
    <w:rsid w:val="00010013"/>
    <w:rsid w:val="00017F2F"/>
    <w:rsid w:val="00040C78"/>
    <w:rsid w:val="00043715"/>
    <w:rsid w:val="00054AC6"/>
    <w:rsid w:val="00057B85"/>
    <w:rsid w:val="00061FA2"/>
    <w:rsid w:val="000645CF"/>
    <w:rsid w:val="00064DA9"/>
    <w:rsid w:val="00084C62"/>
    <w:rsid w:val="000854BD"/>
    <w:rsid w:val="0009076C"/>
    <w:rsid w:val="00090D23"/>
    <w:rsid w:val="00090DE2"/>
    <w:rsid w:val="00097B59"/>
    <w:rsid w:val="000B6D5C"/>
    <w:rsid w:val="000D1E5A"/>
    <w:rsid w:val="000D2C55"/>
    <w:rsid w:val="000D52A1"/>
    <w:rsid w:val="000E1A7B"/>
    <w:rsid w:val="000E3D62"/>
    <w:rsid w:val="000E5988"/>
    <w:rsid w:val="000E66E7"/>
    <w:rsid w:val="000F02C4"/>
    <w:rsid w:val="000F36F2"/>
    <w:rsid w:val="00115A09"/>
    <w:rsid w:val="00116024"/>
    <w:rsid w:val="001178F9"/>
    <w:rsid w:val="00125E0A"/>
    <w:rsid w:val="001434F9"/>
    <w:rsid w:val="00150040"/>
    <w:rsid w:val="0015436E"/>
    <w:rsid w:val="00164DC2"/>
    <w:rsid w:val="00167AD7"/>
    <w:rsid w:val="00170722"/>
    <w:rsid w:val="00175DDF"/>
    <w:rsid w:val="00176021"/>
    <w:rsid w:val="001824CB"/>
    <w:rsid w:val="00182543"/>
    <w:rsid w:val="001842A9"/>
    <w:rsid w:val="001913D6"/>
    <w:rsid w:val="00197735"/>
    <w:rsid w:val="001A5F90"/>
    <w:rsid w:val="001C38F2"/>
    <w:rsid w:val="001C453A"/>
    <w:rsid w:val="001C5190"/>
    <w:rsid w:val="001C71DB"/>
    <w:rsid w:val="001E1095"/>
    <w:rsid w:val="001E57C0"/>
    <w:rsid w:val="001E7E7C"/>
    <w:rsid w:val="001F1059"/>
    <w:rsid w:val="001F10C7"/>
    <w:rsid w:val="001F2A18"/>
    <w:rsid w:val="001F303E"/>
    <w:rsid w:val="001F312F"/>
    <w:rsid w:val="0020525B"/>
    <w:rsid w:val="0021404A"/>
    <w:rsid w:val="00217D8E"/>
    <w:rsid w:val="002229AB"/>
    <w:rsid w:val="002470FF"/>
    <w:rsid w:val="002510C6"/>
    <w:rsid w:val="00252024"/>
    <w:rsid w:val="00253653"/>
    <w:rsid w:val="0027253A"/>
    <w:rsid w:val="00272FDB"/>
    <w:rsid w:val="00272FEE"/>
    <w:rsid w:val="00280A43"/>
    <w:rsid w:val="00295426"/>
    <w:rsid w:val="002A1CD1"/>
    <w:rsid w:val="002A62B0"/>
    <w:rsid w:val="002D5771"/>
    <w:rsid w:val="002F2B4F"/>
    <w:rsid w:val="002F6873"/>
    <w:rsid w:val="00305496"/>
    <w:rsid w:val="003243E8"/>
    <w:rsid w:val="00325192"/>
    <w:rsid w:val="00327660"/>
    <w:rsid w:val="00333A6F"/>
    <w:rsid w:val="00337479"/>
    <w:rsid w:val="0033780E"/>
    <w:rsid w:val="00342B98"/>
    <w:rsid w:val="00342CD8"/>
    <w:rsid w:val="00353A43"/>
    <w:rsid w:val="00363E09"/>
    <w:rsid w:val="003667FC"/>
    <w:rsid w:val="003752CC"/>
    <w:rsid w:val="00377463"/>
    <w:rsid w:val="003868A9"/>
    <w:rsid w:val="003931F7"/>
    <w:rsid w:val="003956C1"/>
    <w:rsid w:val="003A207C"/>
    <w:rsid w:val="003A7CE6"/>
    <w:rsid w:val="003C0C86"/>
    <w:rsid w:val="003C46D4"/>
    <w:rsid w:val="003D4F16"/>
    <w:rsid w:val="003D68B0"/>
    <w:rsid w:val="003E7D6F"/>
    <w:rsid w:val="00400E71"/>
    <w:rsid w:val="00415E00"/>
    <w:rsid w:val="0043286D"/>
    <w:rsid w:val="00433B8C"/>
    <w:rsid w:val="004438B6"/>
    <w:rsid w:val="004725BC"/>
    <w:rsid w:val="00473689"/>
    <w:rsid w:val="004767BA"/>
    <w:rsid w:val="00477F6B"/>
    <w:rsid w:val="00487AC1"/>
    <w:rsid w:val="004C3C6C"/>
    <w:rsid w:val="004C6FC6"/>
    <w:rsid w:val="004D74F9"/>
    <w:rsid w:val="004D75D5"/>
    <w:rsid w:val="004F3836"/>
    <w:rsid w:val="004F625C"/>
    <w:rsid w:val="00513290"/>
    <w:rsid w:val="00516D9F"/>
    <w:rsid w:val="00530393"/>
    <w:rsid w:val="005336BA"/>
    <w:rsid w:val="00533C50"/>
    <w:rsid w:val="00536DC4"/>
    <w:rsid w:val="00541B81"/>
    <w:rsid w:val="00544FAA"/>
    <w:rsid w:val="00545C2E"/>
    <w:rsid w:val="00551E20"/>
    <w:rsid w:val="005556FF"/>
    <w:rsid w:val="005730AE"/>
    <w:rsid w:val="005828E5"/>
    <w:rsid w:val="0058456C"/>
    <w:rsid w:val="00585EF5"/>
    <w:rsid w:val="00587AE4"/>
    <w:rsid w:val="005929B2"/>
    <w:rsid w:val="0059474B"/>
    <w:rsid w:val="005955C6"/>
    <w:rsid w:val="00595854"/>
    <w:rsid w:val="005B403A"/>
    <w:rsid w:val="005C149C"/>
    <w:rsid w:val="005F4E6C"/>
    <w:rsid w:val="00601D21"/>
    <w:rsid w:val="006072F1"/>
    <w:rsid w:val="006120A9"/>
    <w:rsid w:val="00616AF5"/>
    <w:rsid w:val="0062464E"/>
    <w:rsid w:val="00626D97"/>
    <w:rsid w:val="00646F32"/>
    <w:rsid w:val="00665004"/>
    <w:rsid w:val="006850A4"/>
    <w:rsid w:val="006969E2"/>
    <w:rsid w:val="00697880"/>
    <w:rsid w:val="006B1B4D"/>
    <w:rsid w:val="006B4018"/>
    <w:rsid w:val="006B581F"/>
    <w:rsid w:val="006B7673"/>
    <w:rsid w:val="006D0BF7"/>
    <w:rsid w:val="006E225D"/>
    <w:rsid w:val="0070275F"/>
    <w:rsid w:val="007132D6"/>
    <w:rsid w:val="0072080F"/>
    <w:rsid w:val="007269A8"/>
    <w:rsid w:val="00731215"/>
    <w:rsid w:val="00733DAF"/>
    <w:rsid w:val="007449B0"/>
    <w:rsid w:val="007546CD"/>
    <w:rsid w:val="00765A5B"/>
    <w:rsid w:val="0076643E"/>
    <w:rsid w:val="00780EAA"/>
    <w:rsid w:val="00791C65"/>
    <w:rsid w:val="007B0569"/>
    <w:rsid w:val="007C09DE"/>
    <w:rsid w:val="007C52DB"/>
    <w:rsid w:val="007C6C39"/>
    <w:rsid w:val="007D1B5B"/>
    <w:rsid w:val="007D33A8"/>
    <w:rsid w:val="007E2D04"/>
    <w:rsid w:val="007F54A8"/>
    <w:rsid w:val="0081444B"/>
    <w:rsid w:val="008240A1"/>
    <w:rsid w:val="00825B09"/>
    <w:rsid w:val="00826833"/>
    <w:rsid w:val="00832760"/>
    <w:rsid w:val="00835835"/>
    <w:rsid w:val="00844F62"/>
    <w:rsid w:val="0085778B"/>
    <w:rsid w:val="0087220B"/>
    <w:rsid w:val="008755E4"/>
    <w:rsid w:val="008808CD"/>
    <w:rsid w:val="0088550E"/>
    <w:rsid w:val="00897286"/>
    <w:rsid w:val="008A7C9F"/>
    <w:rsid w:val="008B22DD"/>
    <w:rsid w:val="008B248B"/>
    <w:rsid w:val="008B5CA5"/>
    <w:rsid w:val="008D1617"/>
    <w:rsid w:val="008E12C1"/>
    <w:rsid w:val="008F5ECF"/>
    <w:rsid w:val="008F7176"/>
    <w:rsid w:val="00900A87"/>
    <w:rsid w:val="0090501B"/>
    <w:rsid w:val="009114FE"/>
    <w:rsid w:val="009133CE"/>
    <w:rsid w:val="00917BA2"/>
    <w:rsid w:val="009265F6"/>
    <w:rsid w:val="00930611"/>
    <w:rsid w:val="009630EC"/>
    <w:rsid w:val="00982AB1"/>
    <w:rsid w:val="009A331D"/>
    <w:rsid w:val="009A5A7F"/>
    <w:rsid w:val="009B01A3"/>
    <w:rsid w:val="009B086C"/>
    <w:rsid w:val="009C7021"/>
    <w:rsid w:val="009E47AA"/>
    <w:rsid w:val="009E4E3C"/>
    <w:rsid w:val="009E56B4"/>
    <w:rsid w:val="00A010A3"/>
    <w:rsid w:val="00A048E6"/>
    <w:rsid w:val="00A2328C"/>
    <w:rsid w:val="00A31F94"/>
    <w:rsid w:val="00A3209F"/>
    <w:rsid w:val="00A36E72"/>
    <w:rsid w:val="00A47AD7"/>
    <w:rsid w:val="00A62726"/>
    <w:rsid w:val="00A66030"/>
    <w:rsid w:val="00A66687"/>
    <w:rsid w:val="00A913F5"/>
    <w:rsid w:val="00A96815"/>
    <w:rsid w:val="00A9761D"/>
    <w:rsid w:val="00AA1652"/>
    <w:rsid w:val="00AA66E2"/>
    <w:rsid w:val="00AB0AFC"/>
    <w:rsid w:val="00AB5196"/>
    <w:rsid w:val="00AB6DBB"/>
    <w:rsid w:val="00AD4C0F"/>
    <w:rsid w:val="00AE0F0A"/>
    <w:rsid w:val="00AE68A2"/>
    <w:rsid w:val="00AF0EAC"/>
    <w:rsid w:val="00AF0F16"/>
    <w:rsid w:val="00AF1E36"/>
    <w:rsid w:val="00AF2F17"/>
    <w:rsid w:val="00AF497A"/>
    <w:rsid w:val="00B121B3"/>
    <w:rsid w:val="00B434B1"/>
    <w:rsid w:val="00B5028A"/>
    <w:rsid w:val="00B55AC9"/>
    <w:rsid w:val="00B60E41"/>
    <w:rsid w:val="00B710A2"/>
    <w:rsid w:val="00B76108"/>
    <w:rsid w:val="00B84237"/>
    <w:rsid w:val="00B859B5"/>
    <w:rsid w:val="00B86DAC"/>
    <w:rsid w:val="00B92C2E"/>
    <w:rsid w:val="00BA6AD9"/>
    <w:rsid w:val="00BB2B8E"/>
    <w:rsid w:val="00BB33EE"/>
    <w:rsid w:val="00BB3499"/>
    <w:rsid w:val="00BB592A"/>
    <w:rsid w:val="00BC2881"/>
    <w:rsid w:val="00BF1004"/>
    <w:rsid w:val="00BF25F3"/>
    <w:rsid w:val="00BF3080"/>
    <w:rsid w:val="00C03E05"/>
    <w:rsid w:val="00C135FB"/>
    <w:rsid w:val="00C1781C"/>
    <w:rsid w:val="00C2085D"/>
    <w:rsid w:val="00C21C0E"/>
    <w:rsid w:val="00C22941"/>
    <w:rsid w:val="00C355AA"/>
    <w:rsid w:val="00C44806"/>
    <w:rsid w:val="00C6101F"/>
    <w:rsid w:val="00C72EF0"/>
    <w:rsid w:val="00C90ECA"/>
    <w:rsid w:val="00C94E0B"/>
    <w:rsid w:val="00CA08D6"/>
    <w:rsid w:val="00CA67CC"/>
    <w:rsid w:val="00CA6885"/>
    <w:rsid w:val="00CB45A7"/>
    <w:rsid w:val="00CC0142"/>
    <w:rsid w:val="00CC5F32"/>
    <w:rsid w:val="00CD5320"/>
    <w:rsid w:val="00CE0B0F"/>
    <w:rsid w:val="00D02059"/>
    <w:rsid w:val="00D12D1E"/>
    <w:rsid w:val="00D17BAD"/>
    <w:rsid w:val="00D251DD"/>
    <w:rsid w:val="00D32146"/>
    <w:rsid w:val="00D355DC"/>
    <w:rsid w:val="00D3716C"/>
    <w:rsid w:val="00D511FA"/>
    <w:rsid w:val="00D5354A"/>
    <w:rsid w:val="00D73EDD"/>
    <w:rsid w:val="00D7788C"/>
    <w:rsid w:val="00D92E24"/>
    <w:rsid w:val="00DB1FC2"/>
    <w:rsid w:val="00DC0D4D"/>
    <w:rsid w:val="00DC3D1E"/>
    <w:rsid w:val="00DD2493"/>
    <w:rsid w:val="00DD6039"/>
    <w:rsid w:val="00DF1AF5"/>
    <w:rsid w:val="00E111B0"/>
    <w:rsid w:val="00E26CF3"/>
    <w:rsid w:val="00E32A32"/>
    <w:rsid w:val="00E33395"/>
    <w:rsid w:val="00E37FA2"/>
    <w:rsid w:val="00E40F05"/>
    <w:rsid w:val="00E52846"/>
    <w:rsid w:val="00E5367F"/>
    <w:rsid w:val="00E80BF4"/>
    <w:rsid w:val="00E82A5B"/>
    <w:rsid w:val="00E836F5"/>
    <w:rsid w:val="00E844EA"/>
    <w:rsid w:val="00E87F09"/>
    <w:rsid w:val="00EA1E8E"/>
    <w:rsid w:val="00EB18C2"/>
    <w:rsid w:val="00EB6659"/>
    <w:rsid w:val="00EC2678"/>
    <w:rsid w:val="00EC5D57"/>
    <w:rsid w:val="00ED51F2"/>
    <w:rsid w:val="00ED5927"/>
    <w:rsid w:val="00ED6A29"/>
    <w:rsid w:val="00ED72E4"/>
    <w:rsid w:val="00EE694B"/>
    <w:rsid w:val="00EF35C0"/>
    <w:rsid w:val="00F07298"/>
    <w:rsid w:val="00F15167"/>
    <w:rsid w:val="00F16590"/>
    <w:rsid w:val="00F17719"/>
    <w:rsid w:val="00F330CF"/>
    <w:rsid w:val="00F4090A"/>
    <w:rsid w:val="00F43BBB"/>
    <w:rsid w:val="00F537B8"/>
    <w:rsid w:val="00F64B80"/>
    <w:rsid w:val="00F65C65"/>
    <w:rsid w:val="00F74B43"/>
    <w:rsid w:val="00F859BF"/>
    <w:rsid w:val="00F90848"/>
    <w:rsid w:val="00F92DAC"/>
    <w:rsid w:val="00FB1243"/>
    <w:rsid w:val="00FB21FA"/>
    <w:rsid w:val="00FB26DA"/>
    <w:rsid w:val="00FB517F"/>
    <w:rsid w:val="00FB63AC"/>
    <w:rsid w:val="00FD2216"/>
    <w:rsid w:val="00FD2246"/>
    <w:rsid w:val="00FE43FC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0B00673-5B52-437F-A6CB-83C7AF05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C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C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46D4"/>
  </w:style>
  <w:style w:type="paragraph" w:styleId="a6">
    <w:name w:val="footer"/>
    <w:basedOn w:val="a"/>
    <w:link w:val="a7"/>
    <w:uiPriority w:val="99"/>
    <w:unhideWhenUsed/>
    <w:rsid w:val="003C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6D4"/>
  </w:style>
  <w:style w:type="character" w:styleId="a8">
    <w:name w:val="Hyperlink"/>
    <w:basedOn w:val="a0"/>
    <w:uiPriority w:val="99"/>
    <w:unhideWhenUsed/>
    <w:rsid w:val="0033747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A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0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010A3"/>
    <w:rPr>
      <w:rFonts w:ascii="Times New Roman" w:hAnsi="Times New Roman" w:cs="Times New Roman"/>
      <w:sz w:val="22"/>
      <w:szCs w:val="22"/>
    </w:rPr>
  </w:style>
  <w:style w:type="paragraph" w:styleId="ab">
    <w:name w:val="List"/>
    <w:basedOn w:val="a"/>
    <w:unhideWhenUsed/>
    <w:rsid w:val="0072080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3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57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93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489B-8644-4647-B8D9-F297A34B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SvetlovaEV</dc:creator>
  <cp:lastModifiedBy>alex</cp:lastModifiedBy>
  <cp:revision>9</cp:revision>
  <cp:lastPrinted>2020-05-12T08:56:00Z</cp:lastPrinted>
  <dcterms:created xsi:type="dcterms:W3CDTF">2020-05-08T08:15:00Z</dcterms:created>
  <dcterms:modified xsi:type="dcterms:W3CDTF">2020-05-12T14:52:00Z</dcterms:modified>
</cp:coreProperties>
</file>