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F5" w:rsidRPr="00A51FF5" w:rsidRDefault="00A51FF5" w:rsidP="00A51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СОВЕТ ДЕПУТАТОВ ГОРОДСКОГО ОКРУГА ЭЛЕКТРОСТАЛЬ</w:t>
      </w: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28"/>
        </w:rPr>
      </w:pPr>
      <w:r w:rsidRPr="005D7602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5D7602" w:rsidRPr="005D7602" w:rsidRDefault="005D7602" w:rsidP="005D7602">
      <w:pPr>
        <w:jc w:val="center"/>
        <w:rPr>
          <w:rFonts w:ascii="Times New Roman" w:hAnsi="Times New Roman" w:cs="Times New Roman"/>
          <w:b/>
          <w:sz w:val="44"/>
        </w:rPr>
      </w:pPr>
      <w:r w:rsidRPr="005D7602">
        <w:rPr>
          <w:rFonts w:ascii="Times New Roman" w:hAnsi="Times New Roman" w:cs="Times New Roman"/>
          <w:b/>
          <w:sz w:val="44"/>
        </w:rPr>
        <w:t>Р Е Ш Е Н И Е</w:t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FF5">
        <w:rPr>
          <w:rFonts w:ascii="Times New Roman" w:hAnsi="Times New Roman" w:cs="Times New Roman"/>
          <w:b/>
          <w:sz w:val="24"/>
          <w:szCs w:val="24"/>
        </w:rPr>
        <w:t>От ___________________№ ___________</w:t>
      </w:r>
    </w:p>
    <w:p w:rsidR="00A51FF5" w:rsidRPr="00A51FF5" w:rsidRDefault="00A51FF5" w:rsidP="00A51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FF5" w:rsidRPr="00A51FF5" w:rsidRDefault="00E37B1F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55680" from="208.75pt,4.3pt" to="3in,4.3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0" style="position:absolute;z-index:251656704" from="3in,4.3pt" to="216.05pt,11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57728" from="0,4.3pt" to=".05pt,11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58752" from="0,4.3pt" to="7.25pt,4.3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margin-left:-54pt;margin-top:4.3pt;width:43.1pt;height:50.45pt;z-index:251659776" filled="f"/>
        </w:pict>
      </w:r>
    </w:p>
    <w:p w:rsidR="00AE6DDB" w:rsidRDefault="00483903" w:rsidP="0088575F">
      <w:pPr>
        <w:pStyle w:val="a8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</w:t>
      </w:r>
      <w:r w:rsidR="00B7060F">
        <w:rPr>
          <w:rFonts w:ascii="Times New Roman" w:hAnsi="Times New Roman" w:cs="Times New Roman"/>
          <w:sz w:val="24"/>
          <w:szCs w:val="24"/>
        </w:rPr>
        <w:t xml:space="preserve"> </w:t>
      </w:r>
      <w:r w:rsidR="00AE6DDB">
        <w:rPr>
          <w:rFonts w:ascii="Times New Roman" w:hAnsi="Times New Roman" w:cs="Times New Roman"/>
          <w:sz w:val="24"/>
          <w:szCs w:val="24"/>
        </w:rPr>
        <w:t>Положение о</w:t>
      </w:r>
    </w:p>
    <w:p w:rsidR="00AE6DDB" w:rsidRDefault="00AE6DDB" w:rsidP="0088575F">
      <w:pPr>
        <w:pStyle w:val="a8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порядке предоставления служебных</w:t>
      </w:r>
    </w:p>
    <w:p w:rsidR="00AE6DDB" w:rsidRDefault="00AE6DDB" w:rsidP="0088575F">
      <w:pPr>
        <w:pStyle w:val="a8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жилых помещений муниципального </w:t>
      </w:r>
    </w:p>
    <w:p w:rsidR="00AE6DDB" w:rsidRDefault="00AE6DDB" w:rsidP="0088575F">
      <w:pPr>
        <w:pStyle w:val="a8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специализированного жилищного фонда </w:t>
      </w:r>
    </w:p>
    <w:p w:rsidR="00AE6DDB" w:rsidRDefault="00AE6DDB" w:rsidP="0088575F">
      <w:pPr>
        <w:pStyle w:val="a8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</w:t>
      </w:r>
    </w:p>
    <w:p w:rsidR="00AE6DDB" w:rsidRDefault="00AE6DDB" w:rsidP="0088575F">
      <w:pPr>
        <w:pStyle w:val="a8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области медицинским и фармацевтическим </w:t>
      </w:r>
    </w:p>
    <w:p w:rsidR="00E62537" w:rsidRDefault="00AE6DDB" w:rsidP="0088575F">
      <w:pPr>
        <w:pStyle w:val="a8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работникам, утвержденн</w:t>
      </w:r>
      <w:r w:rsidR="00C37076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2537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62537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E62537" w:rsidRDefault="00E62537" w:rsidP="0088575F">
      <w:pPr>
        <w:pStyle w:val="a8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городского округа Электросталь</w:t>
      </w:r>
    </w:p>
    <w:p w:rsidR="00E62537" w:rsidRDefault="00E62537" w:rsidP="0088575F">
      <w:pPr>
        <w:pStyle w:val="a8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 от 25.05.2016 № 69/11</w:t>
      </w:r>
    </w:p>
    <w:p w:rsidR="00DD7CC9" w:rsidRPr="00A51FF5" w:rsidRDefault="00DD7CC9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331F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>созда</w:t>
      </w:r>
      <w:r w:rsidR="009F5A55">
        <w:rPr>
          <w:rFonts w:ascii="Times New Roman" w:eastAsiaTheme="minorEastAsia" w:hAnsi="Times New Roman" w:cs="Times New Roman"/>
          <w:sz w:val="24"/>
          <w:szCs w:val="24"/>
        </w:rPr>
        <w:t>ния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 xml:space="preserve"> услови</w:t>
      </w:r>
      <w:r w:rsidR="009F5A55">
        <w:rPr>
          <w:rFonts w:ascii="Times New Roman" w:eastAsiaTheme="minorEastAsia" w:hAnsi="Times New Roman" w:cs="Times New Roman"/>
          <w:sz w:val="24"/>
          <w:szCs w:val="24"/>
        </w:rPr>
        <w:t>й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 xml:space="preserve"> для оказания медицинской помощи населению</w:t>
      </w:r>
      <w:r w:rsidR="006B00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>Московской области</w:t>
      </w:r>
      <w:r w:rsidR="005A76BB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 xml:space="preserve"> в соответствии с Московской областной программой государственных гарантий бесплатного оказания гражданам медицинской помощи</w:t>
      </w:r>
      <w:r w:rsidR="00D5096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>Закон</w:t>
      </w:r>
      <w:r w:rsidR="009F5A55">
        <w:rPr>
          <w:rFonts w:ascii="Times New Roman" w:eastAsiaTheme="minorEastAsia" w:hAnsi="Times New Roman" w:cs="Times New Roman"/>
          <w:sz w:val="24"/>
          <w:szCs w:val="24"/>
        </w:rPr>
        <w:t>ом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 xml:space="preserve"> Московской области от 02.06.2014 </w:t>
      </w:r>
      <w:r w:rsidR="00D50960">
        <w:rPr>
          <w:rFonts w:ascii="Times New Roman" w:eastAsiaTheme="minorEastAsia" w:hAnsi="Times New Roman" w:cs="Times New Roman"/>
          <w:sz w:val="24"/>
          <w:szCs w:val="24"/>
        </w:rPr>
        <w:t>№</w:t>
      </w:r>
      <w:r w:rsidR="009F5A55" w:rsidRPr="009F5A55">
        <w:rPr>
          <w:rFonts w:ascii="Times New Roman" w:eastAsiaTheme="minorEastAsia" w:hAnsi="Times New Roman" w:cs="Times New Roman"/>
          <w:sz w:val="24"/>
          <w:szCs w:val="24"/>
        </w:rPr>
        <w:t xml:space="preserve"> 56/2014-ОЗ</w:t>
      </w:r>
      <w:r w:rsidR="0079679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50960">
        <w:rPr>
          <w:rFonts w:ascii="Times New Roman" w:hAnsi="Times New Roman" w:cs="Times New Roman"/>
          <w:sz w:val="24"/>
          <w:szCs w:val="24"/>
        </w:rPr>
        <w:t>«</w:t>
      </w:r>
      <w:r w:rsidR="009F5A55" w:rsidRPr="009F5A55">
        <w:rPr>
          <w:rFonts w:ascii="Times New Roman" w:hAnsi="Times New Roman" w:cs="Times New Roman"/>
          <w:sz w:val="24"/>
          <w:szCs w:val="24"/>
        </w:rPr>
        <w:t xml:space="preserve">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</w:t>
      </w:r>
      <w:r w:rsidR="00D50960">
        <w:rPr>
          <w:rFonts w:ascii="Times New Roman" w:hAnsi="Times New Roman" w:cs="Times New Roman"/>
          <w:sz w:val="24"/>
          <w:szCs w:val="24"/>
        </w:rPr>
        <w:t>«</w:t>
      </w:r>
      <w:r w:rsidR="009F5A55" w:rsidRPr="009F5A55">
        <w:rPr>
          <w:rFonts w:ascii="Times New Roman" w:hAnsi="Times New Roman" w:cs="Times New Roman"/>
          <w:sz w:val="24"/>
          <w:szCs w:val="24"/>
        </w:rPr>
        <w:t>О здравоохранении в Московской области</w:t>
      </w:r>
      <w:r w:rsidR="00D50960">
        <w:rPr>
          <w:rFonts w:ascii="Times New Roman" w:hAnsi="Times New Roman" w:cs="Times New Roman"/>
          <w:sz w:val="24"/>
          <w:szCs w:val="24"/>
        </w:rPr>
        <w:t>»</w:t>
      </w:r>
      <w:r w:rsidRPr="00DD7CC9">
        <w:rPr>
          <w:rFonts w:ascii="Times New Roman" w:hAnsi="Times New Roman" w:cs="Times New Roman"/>
          <w:sz w:val="24"/>
          <w:szCs w:val="24"/>
        </w:rPr>
        <w:t>,</w:t>
      </w:r>
      <w:r w:rsidR="00DD7CC9" w:rsidRPr="00DD7CC9">
        <w:rPr>
          <w:rFonts w:ascii="Times New Roman" w:hAnsi="Times New Roman" w:cs="Times New Roman"/>
          <w:sz w:val="24"/>
          <w:szCs w:val="24"/>
        </w:rPr>
        <w:t xml:space="preserve"> </w:t>
      </w:r>
      <w:r w:rsidR="00796798">
        <w:rPr>
          <w:rFonts w:ascii="Times New Roman" w:hAnsi="Times New Roman" w:cs="Times New Roman"/>
          <w:sz w:val="24"/>
          <w:szCs w:val="24"/>
        </w:rPr>
        <w:t xml:space="preserve"> </w:t>
      </w:r>
      <w:r w:rsidRPr="00A51FF5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6B1A44" w:rsidRDefault="00483903" w:rsidP="00CB2CB7">
      <w:pPr>
        <w:pStyle w:val="a8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B7">
        <w:rPr>
          <w:rFonts w:ascii="Times New Roman" w:hAnsi="Times New Roman" w:cs="Times New Roman"/>
          <w:sz w:val="24"/>
          <w:szCs w:val="24"/>
        </w:rPr>
        <w:t>Внести</w:t>
      </w:r>
      <w:r w:rsidR="00796798">
        <w:rPr>
          <w:rFonts w:ascii="Times New Roman" w:hAnsi="Times New Roman" w:cs="Times New Roman"/>
          <w:sz w:val="24"/>
          <w:szCs w:val="24"/>
        </w:rPr>
        <w:t xml:space="preserve"> </w:t>
      </w:r>
      <w:r w:rsidR="00B7060F">
        <w:rPr>
          <w:rFonts w:ascii="Times New Roman" w:hAnsi="Times New Roman" w:cs="Times New Roman"/>
          <w:sz w:val="24"/>
          <w:szCs w:val="24"/>
        </w:rPr>
        <w:t xml:space="preserve"> </w:t>
      </w:r>
      <w:r w:rsidRPr="00CB2CB7">
        <w:rPr>
          <w:rFonts w:ascii="Times New Roman" w:hAnsi="Times New Roman" w:cs="Times New Roman"/>
          <w:sz w:val="24"/>
          <w:szCs w:val="24"/>
        </w:rPr>
        <w:t>в</w:t>
      </w:r>
      <w:r w:rsidR="006B1A44" w:rsidRPr="006B1A44">
        <w:rPr>
          <w:rFonts w:ascii="Times New Roman" w:hAnsi="Times New Roman" w:cs="Times New Roman"/>
          <w:sz w:val="24"/>
          <w:szCs w:val="24"/>
        </w:rPr>
        <w:t xml:space="preserve"> </w:t>
      </w:r>
      <w:r w:rsidR="006B1A44">
        <w:rPr>
          <w:rFonts w:ascii="Times New Roman" w:hAnsi="Times New Roman" w:cs="Times New Roman"/>
          <w:sz w:val="24"/>
          <w:szCs w:val="24"/>
        </w:rPr>
        <w:t>Положени</w:t>
      </w:r>
      <w:r w:rsidR="002E55C0">
        <w:rPr>
          <w:rFonts w:ascii="Times New Roman" w:hAnsi="Times New Roman" w:cs="Times New Roman"/>
          <w:sz w:val="24"/>
          <w:szCs w:val="24"/>
        </w:rPr>
        <w:t>е</w:t>
      </w:r>
      <w:r w:rsidR="006B1A44">
        <w:rPr>
          <w:rFonts w:ascii="Times New Roman" w:hAnsi="Times New Roman" w:cs="Times New Roman"/>
          <w:sz w:val="24"/>
          <w:szCs w:val="24"/>
        </w:rPr>
        <w:t xml:space="preserve"> о </w:t>
      </w:r>
      <w:r w:rsidR="00777245">
        <w:rPr>
          <w:rFonts w:ascii="Times New Roman" w:hAnsi="Times New Roman" w:cs="Times New Roman"/>
          <w:sz w:val="24"/>
          <w:szCs w:val="24"/>
        </w:rPr>
        <w:t xml:space="preserve">  </w:t>
      </w:r>
      <w:r w:rsidR="006B1A44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="00777245">
        <w:rPr>
          <w:rFonts w:ascii="Times New Roman" w:hAnsi="Times New Roman" w:cs="Times New Roman"/>
          <w:sz w:val="24"/>
          <w:szCs w:val="24"/>
        </w:rPr>
        <w:t xml:space="preserve">  </w:t>
      </w:r>
      <w:r w:rsidR="006B1A4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777245">
        <w:rPr>
          <w:rFonts w:ascii="Times New Roman" w:hAnsi="Times New Roman" w:cs="Times New Roman"/>
          <w:sz w:val="24"/>
          <w:szCs w:val="24"/>
        </w:rPr>
        <w:t xml:space="preserve"> </w:t>
      </w:r>
      <w:r w:rsidR="006B1A44">
        <w:rPr>
          <w:rFonts w:ascii="Times New Roman" w:hAnsi="Times New Roman" w:cs="Times New Roman"/>
          <w:sz w:val="24"/>
          <w:szCs w:val="24"/>
        </w:rPr>
        <w:t>служебных жилых помещений</w:t>
      </w:r>
    </w:p>
    <w:p w:rsidR="00483903" w:rsidRDefault="006B1A44" w:rsidP="00CB2CB7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специализированного жилищного фонда городского округа Электросталь Московской области медицинским и фармацевтическим работникам, утвержденного</w:t>
      </w:r>
      <w:r w:rsidR="00483903" w:rsidRPr="00CB2CB7">
        <w:rPr>
          <w:rFonts w:ascii="Times New Roman" w:hAnsi="Times New Roman" w:cs="Times New Roman"/>
          <w:sz w:val="24"/>
          <w:szCs w:val="24"/>
        </w:rPr>
        <w:t xml:space="preserve"> 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96798">
        <w:rPr>
          <w:rFonts w:ascii="Times New Roman" w:hAnsi="Times New Roman" w:cs="Times New Roman"/>
          <w:sz w:val="24"/>
          <w:szCs w:val="24"/>
        </w:rPr>
        <w:t xml:space="preserve"> </w:t>
      </w:r>
      <w:r w:rsidR="00483903" w:rsidRPr="00CB2CB7">
        <w:rPr>
          <w:rFonts w:ascii="Times New Roman" w:hAnsi="Times New Roman" w:cs="Times New Roman"/>
          <w:sz w:val="24"/>
          <w:szCs w:val="24"/>
        </w:rPr>
        <w:t>Совета депутатов городского округа</w:t>
      </w:r>
      <w:r w:rsidR="00796798">
        <w:rPr>
          <w:rFonts w:ascii="Times New Roman" w:hAnsi="Times New Roman" w:cs="Times New Roman"/>
          <w:sz w:val="24"/>
          <w:szCs w:val="24"/>
        </w:rPr>
        <w:t xml:space="preserve"> </w:t>
      </w:r>
      <w:r w:rsidR="00483903" w:rsidRPr="00CB2CB7">
        <w:rPr>
          <w:rFonts w:ascii="Times New Roman" w:hAnsi="Times New Roman" w:cs="Times New Roman"/>
          <w:sz w:val="24"/>
          <w:szCs w:val="24"/>
        </w:rPr>
        <w:t>Электросталь</w:t>
      </w:r>
      <w:r w:rsidR="00B7060F" w:rsidRPr="00B7060F">
        <w:rPr>
          <w:rFonts w:ascii="Times New Roman" w:hAnsi="Times New Roman" w:cs="Times New Roman"/>
          <w:sz w:val="24"/>
          <w:szCs w:val="24"/>
        </w:rPr>
        <w:t xml:space="preserve"> </w:t>
      </w:r>
      <w:r w:rsidR="00B7060F" w:rsidRPr="00CB2CB7">
        <w:rPr>
          <w:rFonts w:ascii="Times New Roman" w:hAnsi="Times New Roman" w:cs="Times New Roman"/>
          <w:sz w:val="24"/>
          <w:szCs w:val="24"/>
        </w:rPr>
        <w:t>Московской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03" w:rsidRPr="00CB2CB7">
        <w:rPr>
          <w:rFonts w:ascii="Times New Roman" w:hAnsi="Times New Roman" w:cs="Times New Roman"/>
          <w:sz w:val="24"/>
          <w:szCs w:val="24"/>
        </w:rPr>
        <w:t>области от 25.05.2016 № 69/11</w:t>
      </w:r>
      <w:r w:rsidR="00F96FAE" w:rsidRPr="00F96FAE">
        <w:rPr>
          <w:rFonts w:ascii="Times New Roman" w:hAnsi="Times New Roman" w:cs="Times New Roman"/>
          <w:sz w:val="24"/>
          <w:szCs w:val="24"/>
        </w:rPr>
        <w:t xml:space="preserve"> </w:t>
      </w:r>
      <w:r w:rsidR="000D2340" w:rsidRPr="00CB2CB7">
        <w:rPr>
          <w:rFonts w:ascii="Times New Roman" w:hAnsi="Times New Roman" w:cs="Times New Roman"/>
          <w:sz w:val="24"/>
          <w:szCs w:val="24"/>
        </w:rPr>
        <w:t>«</w:t>
      </w:r>
      <w:r w:rsidR="00796798">
        <w:rPr>
          <w:rFonts w:ascii="Times New Roman" w:hAnsi="Times New Roman" w:cs="Times New Roman"/>
          <w:sz w:val="24"/>
          <w:szCs w:val="24"/>
        </w:rPr>
        <w:t xml:space="preserve"> </w:t>
      </w:r>
      <w:r w:rsidR="000D2340" w:rsidRPr="00CB2CB7">
        <w:rPr>
          <w:rFonts w:ascii="Times New Roman" w:hAnsi="Times New Roman" w:cs="Times New Roman"/>
          <w:sz w:val="24"/>
          <w:szCs w:val="24"/>
        </w:rPr>
        <w:t>Об обеспечении медицинских и фармацевтических работников медицинских организаций, находящихся на территории муниципального образования, жилыми помещениями</w:t>
      </w:r>
      <w:r w:rsidR="00E378AA">
        <w:rPr>
          <w:rFonts w:ascii="Times New Roman" w:hAnsi="Times New Roman" w:cs="Times New Roman"/>
          <w:sz w:val="24"/>
          <w:szCs w:val="24"/>
        </w:rPr>
        <w:t>»</w:t>
      </w:r>
      <w:r w:rsidR="00796798">
        <w:rPr>
          <w:rFonts w:ascii="Times New Roman" w:hAnsi="Times New Roman" w:cs="Times New Roman"/>
          <w:sz w:val="24"/>
          <w:szCs w:val="24"/>
        </w:rPr>
        <w:t xml:space="preserve"> </w:t>
      </w:r>
      <w:r w:rsidR="005811B6" w:rsidRPr="00CB2CB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C46A38">
        <w:rPr>
          <w:rFonts w:ascii="Times New Roman" w:hAnsi="Times New Roman" w:cs="Times New Roman"/>
          <w:sz w:val="24"/>
          <w:szCs w:val="24"/>
        </w:rPr>
        <w:t>Положение</w:t>
      </w:r>
      <w:r w:rsidR="005811B6" w:rsidRPr="00CB2CB7">
        <w:rPr>
          <w:rFonts w:ascii="Times New Roman" w:hAnsi="Times New Roman" w:cs="Times New Roman"/>
          <w:sz w:val="24"/>
          <w:szCs w:val="24"/>
        </w:rPr>
        <w:t>)</w:t>
      </w:r>
      <w:r w:rsidR="00796798">
        <w:rPr>
          <w:rFonts w:ascii="Times New Roman" w:hAnsi="Times New Roman" w:cs="Times New Roman"/>
          <w:sz w:val="24"/>
          <w:szCs w:val="24"/>
        </w:rPr>
        <w:t xml:space="preserve"> </w:t>
      </w:r>
      <w:r w:rsidR="00CB2CB7" w:rsidRPr="00CB2CB7">
        <w:rPr>
          <w:rFonts w:ascii="Times New Roman" w:hAnsi="Times New Roman" w:cs="Times New Roman"/>
          <w:sz w:val="24"/>
          <w:szCs w:val="24"/>
        </w:rPr>
        <w:t>следующее изменение</w:t>
      </w:r>
      <w:r w:rsidR="00B86A31">
        <w:rPr>
          <w:rFonts w:ascii="Times New Roman" w:hAnsi="Times New Roman" w:cs="Times New Roman"/>
          <w:sz w:val="24"/>
          <w:szCs w:val="24"/>
        </w:rPr>
        <w:t>:</w:t>
      </w:r>
    </w:p>
    <w:p w:rsidR="00F0361D" w:rsidRDefault="00F0361D" w:rsidP="00F0361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3AED">
        <w:rPr>
          <w:rFonts w:ascii="Times New Roman" w:hAnsi="Times New Roman" w:cs="Times New Roman"/>
          <w:sz w:val="24"/>
          <w:szCs w:val="24"/>
        </w:rPr>
        <w:t xml:space="preserve"> 1.</w:t>
      </w:r>
      <w:r w:rsidR="00C46A3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6A3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ункт 4.1. раздела 4 « Приватизация служебных жилых помещений специализированного жилищного фонда» Положения </w:t>
      </w:r>
      <w:r w:rsidR="00C46A3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0361D" w:rsidRDefault="00C46A38" w:rsidP="00572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«4.1 </w:t>
      </w:r>
      <w:r w:rsidRPr="00E730AA">
        <w:rPr>
          <w:rFonts w:ascii="Times New Roman" w:hAnsi="Times New Roman" w:cs="Times New Roman"/>
          <w:sz w:val="24"/>
          <w:szCs w:val="24"/>
        </w:rPr>
        <w:t xml:space="preserve">Служебные жилые помещения, предоставленные </w:t>
      </w:r>
      <w:r>
        <w:rPr>
          <w:rFonts w:ascii="Times New Roman" w:hAnsi="Times New Roman" w:cs="Times New Roman"/>
          <w:sz w:val="24"/>
          <w:szCs w:val="24"/>
        </w:rPr>
        <w:t xml:space="preserve">медицинским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фармацевтическим  работникам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целях создания </w:t>
      </w:r>
      <w:r w:rsidR="00572C1F">
        <w:rPr>
          <w:rFonts w:ascii="Times New Roman" w:hAnsi="Times New Roman" w:cs="Times New Roman"/>
          <w:sz w:val="24"/>
          <w:szCs w:val="24"/>
        </w:rPr>
        <w:t>органом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условий для оказания медицинской </w:t>
      </w:r>
      <w:r w:rsidR="00DD2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помощи </w:t>
      </w:r>
      <w:r w:rsidR="00DD2B1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населению</w:t>
      </w:r>
      <w:r w:rsidR="0004109B">
        <w:rPr>
          <w:rFonts w:ascii="Times New Roman" w:hAnsi="Times New Roman" w:cs="Times New Roman"/>
          <w:sz w:val="24"/>
          <w:szCs w:val="24"/>
        </w:rPr>
        <w:t>,</w:t>
      </w:r>
      <w:r w:rsidR="00572C1F">
        <w:rPr>
          <w:rFonts w:ascii="Times New Roman" w:hAnsi="Times New Roman" w:cs="Times New Roman"/>
          <w:sz w:val="24"/>
          <w:szCs w:val="24"/>
        </w:rPr>
        <w:t xml:space="preserve"> </w:t>
      </w:r>
      <w:r w:rsidRPr="00E730AA">
        <w:rPr>
          <w:rFonts w:ascii="Times New Roman" w:hAnsi="Times New Roman" w:cs="Times New Roman"/>
          <w:sz w:val="24"/>
          <w:szCs w:val="24"/>
        </w:rPr>
        <w:t>могут быть приватизированы нанимателями</w:t>
      </w:r>
      <w:r>
        <w:rPr>
          <w:rFonts w:ascii="Times New Roman" w:hAnsi="Times New Roman" w:cs="Times New Roman"/>
          <w:sz w:val="24"/>
          <w:szCs w:val="24"/>
        </w:rPr>
        <w:t xml:space="preserve"> независимо от даты предоставления </w:t>
      </w:r>
      <w:r w:rsidRPr="00E730AA">
        <w:rPr>
          <w:rFonts w:ascii="Times New Roman" w:hAnsi="Times New Roman" w:cs="Times New Roman"/>
          <w:sz w:val="24"/>
          <w:szCs w:val="24"/>
        </w:rPr>
        <w:t xml:space="preserve">при соблюдении ими условий договора найма специализированного жилого помещения, но не ранее чем через 12 лет с даты </w:t>
      </w:r>
      <w:r w:rsidRPr="003636FE">
        <w:rPr>
          <w:rFonts w:ascii="Times New Roman" w:hAnsi="Times New Roman" w:cs="Times New Roman"/>
          <w:sz w:val="24"/>
          <w:szCs w:val="24"/>
        </w:rPr>
        <w:t>предоставле</w:t>
      </w:r>
      <w:r>
        <w:rPr>
          <w:rFonts w:ascii="Times New Roman" w:hAnsi="Times New Roman" w:cs="Times New Roman"/>
          <w:sz w:val="24"/>
          <w:szCs w:val="24"/>
        </w:rPr>
        <w:t>ния служебного жилого помещения».</w:t>
      </w:r>
    </w:p>
    <w:p w:rsidR="00A51FF5" w:rsidRDefault="005804C0" w:rsidP="005804C0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1740EC">
        <w:rPr>
          <w:rFonts w:ascii="Times New Roman" w:hAnsi="Times New Roman" w:cs="Times New Roman"/>
          <w:sz w:val="24"/>
          <w:szCs w:val="24"/>
        </w:rPr>
        <w:t>2</w:t>
      </w:r>
      <w:r w:rsidR="00A51FF5" w:rsidRPr="00A51FF5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 по адресу</w:t>
      </w:r>
      <w:r w:rsidR="00A51FF5" w:rsidRPr="006B5CA4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A51FF5" w:rsidRPr="006B5C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A51FF5" w:rsidRPr="006B5CA4">
        <w:rPr>
          <w:rFonts w:ascii="Times New Roman" w:hAnsi="Times New Roman" w:cs="Times New Roman"/>
          <w:sz w:val="24"/>
          <w:szCs w:val="24"/>
        </w:rPr>
        <w:t>.</w:t>
      </w:r>
    </w:p>
    <w:p w:rsidR="005804C0" w:rsidRDefault="005804C0" w:rsidP="005804C0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740EC">
        <w:rPr>
          <w:rFonts w:ascii="Times New Roman" w:hAnsi="Times New Roman" w:cs="Times New Roman"/>
          <w:sz w:val="24"/>
          <w:szCs w:val="24"/>
        </w:rPr>
        <w:t>3</w:t>
      </w:r>
      <w:r w:rsidR="00A51FF5" w:rsidRPr="00A51FF5">
        <w:rPr>
          <w:rFonts w:ascii="Times New Roman" w:hAnsi="Times New Roman" w:cs="Times New Roman"/>
          <w:sz w:val="24"/>
          <w:szCs w:val="24"/>
        </w:rPr>
        <w:t xml:space="preserve">. Источником финансирования опубликования настоящего решения принять денежные средства, предусмотренные в бюджете городского округа Электросталь  Московской области по подразделу 0113 «Другие общегосударственные расходы» раздела 0100 «Общегосударственные вопросы». </w:t>
      </w:r>
    </w:p>
    <w:p w:rsidR="00BA413C" w:rsidRPr="00BA413C" w:rsidRDefault="005804C0" w:rsidP="00BA413C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A413C">
        <w:rPr>
          <w:rFonts w:ascii="Times New Roman" w:hAnsi="Times New Roman" w:cs="Times New Roman"/>
          <w:sz w:val="24"/>
          <w:szCs w:val="24"/>
        </w:rPr>
        <w:t xml:space="preserve">4. </w:t>
      </w:r>
      <w:r w:rsidR="00BA413C" w:rsidRPr="00BA413C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BA41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413C" w:rsidRPr="00BA413C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BA41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413C" w:rsidRPr="00BA413C">
        <w:rPr>
          <w:rFonts w:ascii="Times New Roman" w:eastAsia="Times New Roman" w:hAnsi="Times New Roman" w:cs="Times New Roman"/>
          <w:sz w:val="24"/>
          <w:szCs w:val="24"/>
        </w:rPr>
        <w:t xml:space="preserve">исполнением </w:t>
      </w:r>
      <w:r w:rsidR="00BA41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413C" w:rsidRPr="00BA413C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="00BA413C">
        <w:rPr>
          <w:rFonts w:ascii="Times New Roman" w:eastAsia="Times New Roman" w:hAnsi="Times New Roman" w:cs="Times New Roman"/>
          <w:sz w:val="24"/>
          <w:szCs w:val="24"/>
        </w:rPr>
        <w:t xml:space="preserve">  решения   </w:t>
      </w:r>
      <w:r w:rsidR="00BA413C" w:rsidRPr="00BA413C">
        <w:rPr>
          <w:rFonts w:ascii="Times New Roman" w:eastAsia="Times New Roman" w:hAnsi="Times New Roman" w:cs="Times New Roman"/>
          <w:sz w:val="24"/>
          <w:szCs w:val="24"/>
        </w:rPr>
        <w:t xml:space="preserve">возложить </w:t>
      </w:r>
      <w:r w:rsidR="00BA41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BA413C" w:rsidRPr="00BA413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A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13C" w:rsidRPr="00BA413C">
        <w:rPr>
          <w:rFonts w:ascii="Times New Roman" w:eastAsia="Times New Roman" w:hAnsi="Times New Roman" w:cs="Times New Roman"/>
          <w:sz w:val="24"/>
          <w:szCs w:val="24"/>
        </w:rPr>
        <w:t>заместителя</w:t>
      </w:r>
      <w:proofErr w:type="gramEnd"/>
      <w:r w:rsidR="00BA413C" w:rsidRPr="00BA413C">
        <w:rPr>
          <w:rFonts w:ascii="Times New Roman" w:eastAsia="Times New Roman" w:hAnsi="Times New Roman" w:cs="Times New Roman"/>
          <w:sz w:val="24"/>
          <w:szCs w:val="24"/>
        </w:rPr>
        <w:t xml:space="preserve"> Главы Администрации городского округа Электросталь Московской области А.Ю. Борисова.</w:t>
      </w:r>
    </w:p>
    <w:p w:rsidR="00A51FF5" w:rsidRPr="00A51FF5" w:rsidRDefault="00A51FF5" w:rsidP="005804C0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ab/>
      </w: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24630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</w:t>
      </w:r>
      <w:r w:rsidR="00074E7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51FF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81BB6">
        <w:rPr>
          <w:rFonts w:ascii="Times New Roman" w:hAnsi="Times New Roman" w:cs="Times New Roman"/>
          <w:sz w:val="24"/>
          <w:szCs w:val="24"/>
        </w:rPr>
        <w:t>В.Я.Пекарев</w:t>
      </w:r>
    </w:p>
    <w:p w:rsidR="00A51FF5" w:rsidRPr="00A51FF5" w:rsidRDefault="00A51FF5" w:rsidP="0024630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24630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96798" w:rsidRDefault="00796798" w:rsidP="0024630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24630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51FF5" w:rsidRPr="00A51FF5" w:rsidRDefault="00A51FF5" w:rsidP="0024630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="00C55C6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74E7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55C6E">
        <w:rPr>
          <w:rFonts w:ascii="Times New Roman" w:hAnsi="Times New Roman" w:cs="Times New Roman"/>
          <w:sz w:val="24"/>
          <w:szCs w:val="24"/>
        </w:rPr>
        <w:t xml:space="preserve">     </w:t>
      </w:r>
      <w:r w:rsidRPr="00A51FF5">
        <w:rPr>
          <w:rFonts w:ascii="Times New Roman" w:hAnsi="Times New Roman" w:cs="Times New Roman"/>
          <w:sz w:val="24"/>
          <w:szCs w:val="24"/>
        </w:rPr>
        <w:t>В.А.Кузьмин</w:t>
      </w:r>
    </w:p>
    <w:p w:rsidR="00A51FF5" w:rsidRPr="00A51FF5" w:rsidRDefault="00A51FF5" w:rsidP="0024630B">
      <w:pPr>
        <w:spacing w:after="0" w:line="240" w:lineRule="exac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24630B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51FF5" w:rsidRPr="00A51FF5" w:rsidSect="001876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1D88"/>
    <w:multiLevelType w:val="hybridMultilevel"/>
    <w:tmpl w:val="EED63EBE"/>
    <w:lvl w:ilvl="0" w:tplc="66DEB94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EFF71D8"/>
    <w:multiLevelType w:val="hybridMultilevel"/>
    <w:tmpl w:val="FB548060"/>
    <w:lvl w:ilvl="0" w:tplc="A50AFBA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1C3712"/>
    <w:multiLevelType w:val="hybridMultilevel"/>
    <w:tmpl w:val="8A22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60929"/>
    <w:multiLevelType w:val="hybridMultilevel"/>
    <w:tmpl w:val="6E0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00B60"/>
    <w:multiLevelType w:val="multilevel"/>
    <w:tmpl w:val="C72C657E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5" w15:restartNumberingAfterBreak="0">
    <w:nsid w:val="7F693441"/>
    <w:multiLevelType w:val="hybridMultilevel"/>
    <w:tmpl w:val="F72E6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1FF5"/>
    <w:rsid w:val="0004109B"/>
    <w:rsid w:val="0007245E"/>
    <w:rsid w:val="00074E74"/>
    <w:rsid w:val="00085F73"/>
    <w:rsid w:val="000922DD"/>
    <w:rsid w:val="000977EA"/>
    <w:rsid w:val="000A1F1D"/>
    <w:rsid w:val="000B3425"/>
    <w:rsid w:val="000D2340"/>
    <w:rsid w:val="000E7B17"/>
    <w:rsid w:val="00111926"/>
    <w:rsid w:val="00116AD8"/>
    <w:rsid w:val="00133C4A"/>
    <w:rsid w:val="001740EC"/>
    <w:rsid w:val="00187674"/>
    <w:rsid w:val="001B0D5D"/>
    <w:rsid w:val="001C6CEF"/>
    <w:rsid w:val="00202BA7"/>
    <w:rsid w:val="00204EA3"/>
    <w:rsid w:val="0024630B"/>
    <w:rsid w:val="00246844"/>
    <w:rsid w:val="00255ACA"/>
    <w:rsid w:val="00263346"/>
    <w:rsid w:val="00291797"/>
    <w:rsid w:val="00293130"/>
    <w:rsid w:val="002B5053"/>
    <w:rsid w:val="002E55C0"/>
    <w:rsid w:val="002F2321"/>
    <w:rsid w:val="002F7E3F"/>
    <w:rsid w:val="00310170"/>
    <w:rsid w:val="00315928"/>
    <w:rsid w:val="00331F7A"/>
    <w:rsid w:val="0039674E"/>
    <w:rsid w:val="003A251B"/>
    <w:rsid w:val="003E3AED"/>
    <w:rsid w:val="003E6E16"/>
    <w:rsid w:val="00476782"/>
    <w:rsid w:val="00481BB6"/>
    <w:rsid w:val="00483903"/>
    <w:rsid w:val="00491FE6"/>
    <w:rsid w:val="00544FAA"/>
    <w:rsid w:val="00572C1F"/>
    <w:rsid w:val="005804C0"/>
    <w:rsid w:val="005811B6"/>
    <w:rsid w:val="0058668E"/>
    <w:rsid w:val="005926F5"/>
    <w:rsid w:val="005A76BB"/>
    <w:rsid w:val="005C5BB6"/>
    <w:rsid w:val="005D120A"/>
    <w:rsid w:val="005D7602"/>
    <w:rsid w:val="005E7536"/>
    <w:rsid w:val="00621E1E"/>
    <w:rsid w:val="006951DE"/>
    <w:rsid w:val="006B0011"/>
    <w:rsid w:val="006B1A44"/>
    <w:rsid w:val="006B5CA4"/>
    <w:rsid w:val="006F1C10"/>
    <w:rsid w:val="006F4E0A"/>
    <w:rsid w:val="00722402"/>
    <w:rsid w:val="00724F15"/>
    <w:rsid w:val="00751548"/>
    <w:rsid w:val="0076085E"/>
    <w:rsid w:val="00777245"/>
    <w:rsid w:val="00780EB6"/>
    <w:rsid w:val="00782F4F"/>
    <w:rsid w:val="00796798"/>
    <w:rsid w:val="007B29EF"/>
    <w:rsid w:val="007F4054"/>
    <w:rsid w:val="008308D1"/>
    <w:rsid w:val="00873D01"/>
    <w:rsid w:val="0088575F"/>
    <w:rsid w:val="00891A0B"/>
    <w:rsid w:val="008A2F1D"/>
    <w:rsid w:val="008A5345"/>
    <w:rsid w:val="008B5896"/>
    <w:rsid w:val="008D2E1B"/>
    <w:rsid w:val="008E052C"/>
    <w:rsid w:val="00912B39"/>
    <w:rsid w:val="009330CF"/>
    <w:rsid w:val="009500E7"/>
    <w:rsid w:val="009A4ACC"/>
    <w:rsid w:val="009C5C4F"/>
    <w:rsid w:val="009C7FED"/>
    <w:rsid w:val="009F5A55"/>
    <w:rsid w:val="00A51FF5"/>
    <w:rsid w:val="00A66B66"/>
    <w:rsid w:val="00A77730"/>
    <w:rsid w:val="00A77B87"/>
    <w:rsid w:val="00AA4386"/>
    <w:rsid w:val="00AD1BEF"/>
    <w:rsid w:val="00AE6DDB"/>
    <w:rsid w:val="00B33E47"/>
    <w:rsid w:val="00B7060F"/>
    <w:rsid w:val="00B86A31"/>
    <w:rsid w:val="00B96375"/>
    <w:rsid w:val="00BA2F36"/>
    <w:rsid w:val="00BA413C"/>
    <w:rsid w:val="00BD3A75"/>
    <w:rsid w:val="00C13427"/>
    <w:rsid w:val="00C20D2A"/>
    <w:rsid w:val="00C37076"/>
    <w:rsid w:val="00C46A38"/>
    <w:rsid w:val="00C55C6E"/>
    <w:rsid w:val="00C8797F"/>
    <w:rsid w:val="00CA0C3F"/>
    <w:rsid w:val="00CB2CB7"/>
    <w:rsid w:val="00CF108F"/>
    <w:rsid w:val="00D50960"/>
    <w:rsid w:val="00D50E13"/>
    <w:rsid w:val="00D65359"/>
    <w:rsid w:val="00D84047"/>
    <w:rsid w:val="00DA0FDE"/>
    <w:rsid w:val="00DD2B12"/>
    <w:rsid w:val="00DD7CC9"/>
    <w:rsid w:val="00E06A7A"/>
    <w:rsid w:val="00E131F3"/>
    <w:rsid w:val="00E15BCF"/>
    <w:rsid w:val="00E378AA"/>
    <w:rsid w:val="00E37B1F"/>
    <w:rsid w:val="00E530CD"/>
    <w:rsid w:val="00E60ADF"/>
    <w:rsid w:val="00E62537"/>
    <w:rsid w:val="00EB4D35"/>
    <w:rsid w:val="00ED39D1"/>
    <w:rsid w:val="00F0361D"/>
    <w:rsid w:val="00F32CBA"/>
    <w:rsid w:val="00F52C76"/>
    <w:rsid w:val="00F61189"/>
    <w:rsid w:val="00F96FAE"/>
    <w:rsid w:val="00FC5501"/>
    <w:rsid w:val="00FC7835"/>
    <w:rsid w:val="00FC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EB1B897F-11F2-434F-B761-2BB1CFFF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1FF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51FF5"/>
    <w:pPr>
      <w:widowControl w:val="0"/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51FF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51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5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F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1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Юлия Рубцова</cp:lastModifiedBy>
  <cp:revision>128</cp:revision>
  <cp:lastPrinted>2019-05-14T13:16:00Z</cp:lastPrinted>
  <dcterms:created xsi:type="dcterms:W3CDTF">2016-05-12T08:28:00Z</dcterms:created>
  <dcterms:modified xsi:type="dcterms:W3CDTF">2019-05-14T13:20:00Z</dcterms:modified>
</cp:coreProperties>
</file>