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7F" w:rsidRPr="00537799" w:rsidRDefault="0040577F" w:rsidP="007A321F">
      <w:pPr>
        <w:jc w:val="center"/>
        <w:rPr>
          <w:sz w:val="28"/>
          <w:szCs w:val="28"/>
        </w:rPr>
      </w:pPr>
      <w:r w:rsidRPr="00537799">
        <w:rPr>
          <w:sz w:val="28"/>
          <w:szCs w:val="28"/>
        </w:rPr>
        <w:t>АДМИНИСТРАЦИЯ ГОРОДСКОГО ОКРУГА ЭЛЕКТРОСТАЛЬ</w:t>
      </w:r>
    </w:p>
    <w:p w:rsidR="0040577F" w:rsidRPr="00537799" w:rsidRDefault="0040577F" w:rsidP="007A321F">
      <w:pPr>
        <w:jc w:val="center"/>
        <w:rPr>
          <w:sz w:val="28"/>
          <w:szCs w:val="28"/>
        </w:rPr>
      </w:pPr>
    </w:p>
    <w:p w:rsidR="0040577F" w:rsidRPr="00537799" w:rsidRDefault="00537799" w:rsidP="007A321F">
      <w:pPr>
        <w:jc w:val="center"/>
        <w:rPr>
          <w:sz w:val="28"/>
          <w:szCs w:val="28"/>
        </w:rPr>
      </w:pPr>
      <w:r w:rsidRPr="00537799">
        <w:rPr>
          <w:sz w:val="28"/>
          <w:szCs w:val="28"/>
        </w:rPr>
        <w:t xml:space="preserve">МОСКОВСКОЙ </w:t>
      </w:r>
      <w:r w:rsidR="0040577F" w:rsidRPr="00537799">
        <w:rPr>
          <w:sz w:val="28"/>
          <w:szCs w:val="28"/>
        </w:rPr>
        <w:t>ОБЛАСТИ</w:t>
      </w:r>
    </w:p>
    <w:p w:rsidR="0040577F" w:rsidRPr="00537799" w:rsidRDefault="0040577F" w:rsidP="007A321F">
      <w:pPr>
        <w:jc w:val="center"/>
        <w:rPr>
          <w:sz w:val="28"/>
          <w:szCs w:val="28"/>
        </w:rPr>
      </w:pPr>
    </w:p>
    <w:p w:rsidR="00DC1EDC" w:rsidRPr="00537799" w:rsidRDefault="00537799" w:rsidP="00537799">
      <w:pPr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cs="Times New Roman"/>
          <w:sz w:val="44"/>
          <w:szCs w:val="44"/>
        </w:rPr>
        <w:t>ПОСТАНОВЛЕНИ</w:t>
      </w:r>
      <w:r w:rsidR="00DC1EDC" w:rsidRPr="00537799">
        <w:rPr>
          <w:rFonts w:cs="Times New Roman"/>
          <w:sz w:val="44"/>
          <w:szCs w:val="44"/>
        </w:rPr>
        <w:t>Е</w:t>
      </w:r>
    </w:p>
    <w:p w:rsidR="00940851" w:rsidRPr="00537799" w:rsidRDefault="00940851" w:rsidP="00537799">
      <w:pPr>
        <w:jc w:val="center"/>
        <w:rPr>
          <w:sz w:val="44"/>
          <w:szCs w:val="44"/>
        </w:rPr>
      </w:pPr>
    </w:p>
    <w:p w:rsidR="0040577F" w:rsidRPr="00537799" w:rsidRDefault="00537799" w:rsidP="007A321F">
      <w:r>
        <w:t>о</w:t>
      </w:r>
      <w:r w:rsidR="0040577F" w:rsidRPr="00537799">
        <w:t>т</w:t>
      </w:r>
      <w:r w:rsidR="00F3687A" w:rsidRPr="00537799">
        <w:t xml:space="preserve"> </w:t>
      </w:r>
      <w:r w:rsidR="00160080" w:rsidRPr="00537799">
        <w:t>13.06.2017</w:t>
      </w:r>
      <w:r>
        <w:t xml:space="preserve"> </w:t>
      </w:r>
      <w:r w:rsidR="0040577F" w:rsidRPr="00537799">
        <w:t xml:space="preserve">№ </w:t>
      </w:r>
      <w:r w:rsidR="00160080" w:rsidRPr="00537799">
        <w:t>388/6</w:t>
      </w:r>
    </w:p>
    <w:p w:rsidR="00537799" w:rsidRDefault="00537799" w:rsidP="007A321F"/>
    <w:p w:rsidR="009B07D8" w:rsidRDefault="00DC1EDC" w:rsidP="00537799">
      <w:pPr>
        <w:ind w:right="4677"/>
      </w:pPr>
      <w:r w:rsidRPr="005705DC">
        <w:t>О</w:t>
      </w:r>
      <w:r w:rsidR="00512E32">
        <w:t xml:space="preserve"> порядке проведения </w:t>
      </w:r>
      <w:r w:rsidR="004022F4">
        <w:t>аттеста</w:t>
      </w:r>
      <w:r w:rsidR="005D2631">
        <w:t xml:space="preserve">ции </w:t>
      </w:r>
      <w:r w:rsidR="005D2631" w:rsidRPr="00A04167">
        <w:rPr>
          <w:bCs/>
        </w:rPr>
        <w:t>тренеров и инструкторов-методистов</w:t>
      </w:r>
      <w:r w:rsidR="00537799">
        <w:rPr>
          <w:bCs/>
        </w:rPr>
        <w:t xml:space="preserve"> </w:t>
      </w:r>
      <w:r w:rsidR="00A122D6" w:rsidRPr="00A122D6">
        <w:rPr>
          <w:bCs/>
        </w:rPr>
        <w:t>учреждений физкультурно-спортивной направленности</w:t>
      </w:r>
      <w:r w:rsidR="00940851">
        <w:rPr>
          <w:bCs/>
        </w:rPr>
        <w:t xml:space="preserve"> </w:t>
      </w:r>
      <w:r w:rsidR="00A122D6" w:rsidRPr="00A122D6">
        <w:rPr>
          <w:bCs/>
        </w:rPr>
        <w:t>и учреждений, осуществляющих спортивную подготовку на территории городского округа Электросталь Московской области</w:t>
      </w:r>
      <w:bookmarkEnd w:id="0"/>
    </w:p>
    <w:p w:rsidR="00205DB1" w:rsidRDefault="00205DB1" w:rsidP="007A321F"/>
    <w:p w:rsidR="00537799" w:rsidRDefault="00537799" w:rsidP="007A321F"/>
    <w:p w:rsidR="00CB1320" w:rsidRPr="00EA7706" w:rsidRDefault="000F3C4D" w:rsidP="007A321F">
      <w:pPr>
        <w:tabs>
          <w:tab w:val="left" w:pos="426"/>
        </w:tabs>
        <w:ind w:firstLine="709"/>
        <w:jc w:val="both"/>
      </w:pPr>
      <w:r w:rsidRPr="007D6FE0"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EA7706">
        <w:t xml:space="preserve">положением об отделе </w:t>
      </w:r>
      <w:r w:rsidRPr="00EA7706">
        <w:rPr>
          <w:bCs/>
        </w:rPr>
        <w:t>по физической культуре и спорту Администрации городского округа Электросталь Московской области</w:t>
      </w:r>
      <w:r w:rsidR="006D0ACA">
        <w:rPr>
          <w:bCs/>
        </w:rPr>
        <w:t>,</w:t>
      </w:r>
      <w:r>
        <w:rPr>
          <w:bCs/>
        </w:rPr>
        <w:t xml:space="preserve"> утвержденн</w:t>
      </w:r>
      <w:r w:rsidR="006D0ACA">
        <w:rPr>
          <w:bCs/>
        </w:rPr>
        <w:t>ы</w:t>
      </w:r>
      <w:r>
        <w:rPr>
          <w:bCs/>
        </w:rPr>
        <w:t xml:space="preserve">м </w:t>
      </w:r>
      <w:r w:rsidR="006D0ACA">
        <w:rPr>
          <w:bCs/>
        </w:rPr>
        <w:t>п</w:t>
      </w:r>
      <w:r>
        <w:rPr>
          <w:bCs/>
        </w:rPr>
        <w:t>остановлением Администрации городского округа Электросталь от 12.04.2017 № 215-р</w:t>
      </w:r>
      <w:r w:rsidR="006D0ACA">
        <w:rPr>
          <w:bCs/>
        </w:rPr>
        <w:t>,</w:t>
      </w:r>
      <w:r>
        <w:rPr>
          <w:bCs/>
        </w:rPr>
        <w:t xml:space="preserve"> </w:t>
      </w:r>
      <w:r>
        <w:t xml:space="preserve"> в</w:t>
      </w:r>
      <w:r w:rsidR="00CB1320" w:rsidRPr="00EA7706">
        <w:t xml:space="preserve"> </w:t>
      </w:r>
      <w:r w:rsidR="0031145E" w:rsidRPr="00EA7706">
        <w:t xml:space="preserve">целях организации работы по аттестации </w:t>
      </w:r>
      <w:r w:rsidR="00711FA6" w:rsidRPr="00EA7706">
        <w:rPr>
          <w:bCs/>
        </w:rPr>
        <w:t>тренеров и инструкторов-методистов</w:t>
      </w:r>
      <w:r w:rsidR="00512E32">
        <w:rPr>
          <w:bCs/>
        </w:rPr>
        <w:t xml:space="preserve"> учреждений физкультурно-спортивной направленности и учреждений</w:t>
      </w:r>
      <w:r w:rsidR="00512E32" w:rsidRPr="00EA7706">
        <w:rPr>
          <w:bCs/>
        </w:rPr>
        <w:t>, осуществляющих спортивную подгот</w:t>
      </w:r>
      <w:r w:rsidR="00512E32">
        <w:rPr>
          <w:bCs/>
        </w:rPr>
        <w:t xml:space="preserve">овку на </w:t>
      </w:r>
      <w:r w:rsidR="00512E32" w:rsidRPr="00EA7706">
        <w:rPr>
          <w:bCs/>
        </w:rPr>
        <w:t>территории городского округа Электросталь Московской области</w:t>
      </w:r>
      <w:r w:rsidR="00CB1320" w:rsidRPr="00EA7706">
        <w:rPr>
          <w:bCs/>
        </w:rPr>
        <w:t>, Администрация</w:t>
      </w:r>
      <w:r w:rsidR="00CB1320" w:rsidRPr="00EA7706">
        <w:t xml:space="preserve"> </w:t>
      </w:r>
      <w:r w:rsidR="00CB1320" w:rsidRPr="00EA7706">
        <w:rPr>
          <w:bCs/>
        </w:rPr>
        <w:t>городского округа Электросталь Московской области</w:t>
      </w:r>
      <w:r w:rsidR="00CB1320" w:rsidRPr="00EA7706">
        <w:t xml:space="preserve"> ПОСТАНОВЛЯЕТ:</w:t>
      </w:r>
    </w:p>
    <w:p w:rsidR="004022F4" w:rsidRPr="00EA7706" w:rsidRDefault="00CB1320" w:rsidP="007A321F">
      <w:pPr>
        <w:tabs>
          <w:tab w:val="left" w:pos="426"/>
        </w:tabs>
        <w:ind w:firstLine="709"/>
        <w:jc w:val="both"/>
        <w:rPr>
          <w:bCs/>
        </w:rPr>
      </w:pPr>
      <w:r w:rsidRPr="00EA7706">
        <w:t xml:space="preserve">1. Создать </w:t>
      </w:r>
      <w:r w:rsidR="00074038" w:rsidRPr="00EA7706">
        <w:t xml:space="preserve">аттестационную комиссию </w:t>
      </w:r>
      <w:r w:rsidRPr="00EA7706">
        <w:t xml:space="preserve">по </w:t>
      </w:r>
      <w:r w:rsidR="004022F4" w:rsidRPr="00EA7706">
        <w:t xml:space="preserve">аттестации </w:t>
      </w:r>
      <w:r w:rsidR="00A04167" w:rsidRPr="00A04167">
        <w:rPr>
          <w:bCs/>
        </w:rPr>
        <w:t xml:space="preserve">тренеров и инструкторов-методистов </w:t>
      </w:r>
      <w:r w:rsidR="00DB4F61">
        <w:rPr>
          <w:bCs/>
        </w:rPr>
        <w:t>учреждений физкультурно-спортивной направленности и учреждений</w:t>
      </w:r>
      <w:r w:rsidR="00DB4F61" w:rsidRPr="00EA7706">
        <w:rPr>
          <w:bCs/>
        </w:rPr>
        <w:t>, осуществляющих спортивную подгот</w:t>
      </w:r>
      <w:r w:rsidR="00DB4F61">
        <w:rPr>
          <w:bCs/>
        </w:rPr>
        <w:t xml:space="preserve">овку на </w:t>
      </w:r>
      <w:r w:rsidR="00DB4F61" w:rsidRPr="00EA7706">
        <w:rPr>
          <w:bCs/>
        </w:rPr>
        <w:t>территории городского округа Электросталь Московской области</w:t>
      </w:r>
      <w:r w:rsidR="004022F4" w:rsidRPr="00EA7706">
        <w:rPr>
          <w:bCs/>
        </w:rPr>
        <w:t>.</w:t>
      </w:r>
    </w:p>
    <w:p w:rsidR="009B07D8" w:rsidRPr="00EA7706" w:rsidRDefault="00CB1320" w:rsidP="007A321F">
      <w:pPr>
        <w:tabs>
          <w:tab w:val="left" w:pos="426"/>
        </w:tabs>
        <w:ind w:firstLine="709"/>
        <w:jc w:val="both"/>
      </w:pPr>
      <w:r w:rsidRPr="00EA7706">
        <w:t>2</w:t>
      </w:r>
      <w:r w:rsidR="002F44A1" w:rsidRPr="00EA7706">
        <w:t xml:space="preserve">. Утвердить </w:t>
      </w:r>
      <w:r w:rsidR="00537799">
        <w:rPr>
          <w:bCs/>
        </w:rPr>
        <w:t xml:space="preserve">Положение </w:t>
      </w:r>
      <w:r w:rsidR="004022F4" w:rsidRPr="00EA7706">
        <w:rPr>
          <w:bCs/>
        </w:rPr>
        <w:t xml:space="preserve">о </w:t>
      </w:r>
      <w:r w:rsidR="00512E32">
        <w:rPr>
          <w:bCs/>
        </w:rPr>
        <w:t xml:space="preserve">порядке </w:t>
      </w:r>
      <w:r w:rsidR="004022F4" w:rsidRPr="00EA7706">
        <w:rPr>
          <w:bCs/>
        </w:rPr>
        <w:t>проведени</w:t>
      </w:r>
      <w:r w:rsidR="00512E32">
        <w:rPr>
          <w:bCs/>
        </w:rPr>
        <w:t>я</w:t>
      </w:r>
      <w:r w:rsidR="004022F4" w:rsidRPr="00EA7706">
        <w:rPr>
          <w:bCs/>
        </w:rPr>
        <w:t xml:space="preserve"> аттестации тренеров</w:t>
      </w:r>
      <w:r w:rsidR="00A04167">
        <w:rPr>
          <w:bCs/>
        </w:rPr>
        <w:t xml:space="preserve"> и</w:t>
      </w:r>
      <w:r w:rsidR="004022F4" w:rsidRPr="00EA7706">
        <w:rPr>
          <w:bCs/>
        </w:rPr>
        <w:t xml:space="preserve"> инструкторов-методистов </w:t>
      </w:r>
      <w:r w:rsidR="00DB4F61">
        <w:rPr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="004022F4" w:rsidRPr="00EA7706">
        <w:rPr>
          <w:bCs/>
        </w:rPr>
        <w:t xml:space="preserve">на территории городского округа Электросталь Московской области </w:t>
      </w:r>
      <w:r w:rsidR="009B07D8" w:rsidRPr="00EA7706">
        <w:t>(прилагается).</w:t>
      </w:r>
    </w:p>
    <w:p w:rsidR="009146AE" w:rsidRPr="009146AE" w:rsidRDefault="009146AE" w:rsidP="007A321F">
      <w:pPr>
        <w:tabs>
          <w:tab w:val="left" w:pos="426"/>
        </w:tabs>
        <w:ind w:firstLine="709"/>
        <w:jc w:val="both"/>
      </w:pPr>
      <w:r w:rsidRPr="00EA7706">
        <w:t xml:space="preserve">3. Утвердить состав </w:t>
      </w:r>
      <w:r w:rsidR="004022F4" w:rsidRPr="00EA7706">
        <w:rPr>
          <w:bCs/>
        </w:rPr>
        <w:t>аттестационной</w:t>
      </w:r>
      <w:r w:rsidR="004022F4" w:rsidRPr="004022F4">
        <w:rPr>
          <w:bCs/>
        </w:rPr>
        <w:t xml:space="preserve"> комисси</w:t>
      </w:r>
      <w:r w:rsidR="004022F4">
        <w:rPr>
          <w:bCs/>
        </w:rPr>
        <w:t>и</w:t>
      </w:r>
      <w:r w:rsidR="004022F4" w:rsidRPr="004022F4">
        <w:rPr>
          <w:bCs/>
        </w:rPr>
        <w:t xml:space="preserve"> по аттестации тренеров и инструкторов-методистов </w:t>
      </w:r>
      <w:r w:rsidR="00DB4F61">
        <w:rPr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="004022F4" w:rsidRPr="004022F4">
        <w:rPr>
          <w:bCs/>
        </w:rPr>
        <w:t xml:space="preserve">на территории городского округа Электросталь Московской области </w:t>
      </w:r>
      <w:r w:rsidRPr="009146AE">
        <w:t>(прилагается).</w:t>
      </w:r>
    </w:p>
    <w:p w:rsidR="007A321F" w:rsidRDefault="009146AE" w:rsidP="007A321F">
      <w:pPr>
        <w:tabs>
          <w:tab w:val="left" w:pos="426"/>
        </w:tabs>
        <w:ind w:firstLine="709"/>
        <w:jc w:val="both"/>
      </w:pPr>
      <w:r>
        <w:t>4</w:t>
      </w:r>
      <w:r w:rsidR="002F44A1" w:rsidRPr="002F44A1">
        <w:t xml:space="preserve">. </w:t>
      </w:r>
      <w:r w:rsidR="00A122D6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8" w:history="1">
        <w:r w:rsidR="00A122D6" w:rsidRPr="00940851">
          <w:rPr>
            <w:rStyle w:val="aff3"/>
            <w:color w:val="auto"/>
            <w:u w:val="none"/>
            <w:lang w:val="en-US"/>
          </w:rPr>
          <w:t>www</w:t>
        </w:r>
        <w:r w:rsidR="00A122D6" w:rsidRPr="00940851">
          <w:rPr>
            <w:rStyle w:val="aff3"/>
            <w:color w:val="auto"/>
            <w:u w:val="none"/>
          </w:rPr>
          <w:t>.</w:t>
        </w:r>
        <w:proofErr w:type="spellStart"/>
        <w:r w:rsidR="00A122D6" w:rsidRPr="00940851">
          <w:rPr>
            <w:rStyle w:val="aff3"/>
            <w:color w:val="auto"/>
            <w:u w:val="none"/>
            <w:lang w:val="en-US"/>
          </w:rPr>
          <w:t>electrostal</w:t>
        </w:r>
        <w:proofErr w:type="spellEnd"/>
        <w:r w:rsidR="00A122D6" w:rsidRPr="00940851">
          <w:rPr>
            <w:rStyle w:val="aff3"/>
            <w:color w:val="auto"/>
            <w:u w:val="none"/>
          </w:rPr>
          <w:t>.</w:t>
        </w:r>
        <w:proofErr w:type="spellStart"/>
        <w:r w:rsidR="00A122D6" w:rsidRPr="00940851">
          <w:rPr>
            <w:rStyle w:val="aff3"/>
            <w:color w:val="auto"/>
            <w:u w:val="none"/>
            <w:lang w:val="en-US"/>
          </w:rPr>
          <w:t>ru</w:t>
        </w:r>
        <w:proofErr w:type="spellEnd"/>
      </w:hyperlink>
      <w:r w:rsidR="004022F4" w:rsidRPr="00940851">
        <w:t>.</w:t>
      </w:r>
    </w:p>
    <w:p w:rsidR="007A321F" w:rsidRPr="003B1B2C" w:rsidRDefault="007A321F" w:rsidP="007A321F">
      <w:pPr>
        <w:tabs>
          <w:tab w:val="left" w:pos="426"/>
        </w:tabs>
        <w:ind w:firstLine="709"/>
        <w:jc w:val="both"/>
      </w:pPr>
      <w:r>
        <w:t>5. Источником</w:t>
      </w:r>
      <w:r w:rsidRPr="00176FBB">
        <w:t xml:space="preserve"> финансирования</w:t>
      </w:r>
      <w:r>
        <w:t xml:space="preserve"> принять </w:t>
      </w:r>
      <w:r w:rsidRPr="00176FBB">
        <w:t xml:space="preserve">средства бюджета городского округа Электросталь Московской области </w:t>
      </w:r>
      <w:r>
        <w:t>на 2017 год по подразделу 110</w:t>
      </w:r>
      <w:r w:rsidR="004407F8">
        <w:t>3</w:t>
      </w:r>
      <w:r>
        <w:t xml:space="preserve"> раздела 1100 «</w:t>
      </w:r>
      <w:r w:rsidR="004407F8">
        <w:t>Другие общегосударственные вопросы</w:t>
      </w:r>
      <w:r>
        <w:t>».</w:t>
      </w:r>
    </w:p>
    <w:p w:rsidR="00A122D6" w:rsidRDefault="00A122D6" w:rsidP="007A321F">
      <w:pPr>
        <w:jc w:val="both"/>
      </w:pPr>
    </w:p>
    <w:p w:rsidR="00537799" w:rsidRDefault="00537799" w:rsidP="007A321F">
      <w:pPr>
        <w:jc w:val="both"/>
      </w:pPr>
    </w:p>
    <w:p w:rsidR="00537799" w:rsidRDefault="00537799" w:rsidP="007A321F">
      <w:pPr>
        <w:jc w:val="both"/>
      </w:pPr>
    </w:p>
    <w:p w:rsidR="00032FFA" w:rsidRDefault="00537799" w:rsidP="00032FFA">
      <w:r>
        <w:t>Первый заместитель Главы</w:t>
      </w:r>
    </w:p>
    <w:p w:rsidR="00032FFA" w:rsidRPr="004205CB" w:rsidRDefault="00537799" w:rsidP="00032FFA">
      <w:r>
        <w:t>Администрации городского округа</w:t>
      </w:r>
      <w:r w:rsidR="00032FFA">
        <w:tab/>
      </w:r>
      <w:r w:rsidR="00032FFA">
        <w:tab/>
      </w:r>
      <w:r w:rsidR="00032FFA" w:rsidRPr="004205CB">
        <w:tab/>
      </w:r>
      <w:r w:rsidR="00032FFA" w:rsidRPr="004205CB">
        <w:tab/>
      </w:r>
      <w:r w:rsidR="00032FFA" w:rsidRPr="004205CB">
        <w:tab/>
      </w:r>
      <w:r w:rsidR="00032FFA" w:rsidRPr="004205CB">
        <w:tab/>
      </w:r>
      <w:r>
        <w:t>А.В. Фёдоров</w:t>
      </w:r>
    </w:p>
    <w:p w:rsidR="00940851" w:rsidRDefault="00940851" w:rsidP="007A321F">
      <w:pPr>
        <w:jc w:val="both"/>
      </w:pPr>
    </w:p>
    <w:p w:rsidR="00E231E8" w:rsidRDefault="00E231E8" w:rsidP="007A321F">
      <w:pPr>
        <w:sectPr w:rsidR="00E231E8" w:rsidSect="00537799">
          <w:pgSz w:w="11906" w:h="16838" w:code="9"/>
          <w:pgMar w:top="1134" w:right="850" w:bottom="1134" w:left="1701" w:header="680" w:footer="0" w:gutter="0"/>
          <w:pgNumType w:start="1"/>
          <w:cols w:space="720"/>
          <w:formProt w:val="0"/>
          <w:titlePg/>
          <w:docGrid w:linePitch="360"/>
        </w:sectPr>
      </w:pPr>
    </w:p>
    <w:p w:rsidR="00662E7A" w:rsidRDefault="00662E7A" w:rsidP="007A321F">
      <w:pPr>
        <w:ind w:left="4956" w:firstLine="708"/>
      </w:pPr>
      <w:r w:rsidRPr="00662E7A">
        <w:lastRenderedPageBreak/>
        <w:t>УТВЕРЖДЕНО</w:t>
      </w:r>
    </w:p>
    <w:p w:rsidR="00662E7A" w:rsidRPr="00662E7A" w:rsidRDefault="00537799" w:rsidP="007A321F">
      <w:pPr>
        <w:ind w:left="5664"/>
      </w:pPr>
      <w:r>
        <w:t xml:space="preserve">постановлением Администрации городского </w:t>
      </w:r>
      <w:r w:rsidR="00662E7A" w:rsidRPr="00662E7A">
        <w:t>округа Электросталь Московской области</w:t>
      </w:r>
    </w:p>
    <w:p w:rsidR="00F3687A" w:rsidRPr="00DE021C" w:rsidRDefault="00537799" w:rsidP="003352D0">
      <w:pPr>
        <w:ind w:left="5670"/>
        <w:jc w:val="both"/>
        <w:rPr>
          <w:u w:val="single"/>
        </w:rPr>
      </w:pPr>
      <w:r>
        <w:t>о</w:t>
      </w:r>
      <w:r w:rsidRPr="00537799">
        <w:t>т 13.06.2017</w:t>
      </w:r>
      <w:r>
        <w:t xml:space="preserve"> </w:t>
      </w:r>
      <w:r w:rsidRPr="00537799">
        <w:t>№ 388/6</w:t>
      </w:r>
    </w:p>
    <w:p w:rsidR="00662E7A" w:rsidRDefault="00662E7A" w:rsidP="007A321F"/>
    <w:p w:rsidR="008D21BF" w:rsidRPr="00662E7A" w:rsidRDefault="008D21BF" w:rsidP="003352D0"/>
    <w:p w:rsidR="00EF3E1E" w:rsidRPr="008D124D" w:rsidRDefault="00537799" w:rsidP="007A321F">
      <w:pPr>
        <w:widowControl w:val="0"/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Положение </w:t>
      </w:r>
      <w:r w:rsidR="00EF3E1E" w:rsidRPr="008D124D">
        <w:rPr>
          <w:rFonts w:cs="Times New Roman"/>
          <w:b/>
          <w:bCs/>
        </w:rPr>
        <w:t xml:space="preserve">о </w:t>
      </w:r>
      <w:r w:rsidR="00963FF9" w:rsidRPr="008D124D">
        <w:rPr>
          <w:rFonts w:cs="Times New Roman"/>
          <w:b/>
          <w:bCs/>
        </w:rPr>
        <w:t xml:space="preserve">порядке </w:t>
      </w:r>
      <w:r w:rsidR="00EF3E1E" w:rsidRPr="008D124D">
        <w:rPr>
          <w:rFonts w:cs="Times New Roman"/>
          <w:b/>
          <w:bCs/>
        </w:rPr>
        <w:t>проведени</w:t>
      </w:r>
      <w:r w:rsidR="00963FF9" w:rsidRPr="008D124D">
        <w:rPr>
          <w:rFonts w:cs="Times New Roman"/>
          <w:b/>
          <w:bCs/>
        </w:rPr>
        <w:t>я</w:t>
      </w:r>
      <w:r w:rsidR="00EF3E1E" w:rsidRPr="008D124D">
        <w:rPr>
          <w:rFonts w:cs="Times New Roman"/>
          <w:b/>
          <w:bCs/>
        </w:rPr>
        <w:t xml:space="preserve"> аттестации тренеров</w:t>
      </w:r>
      <w:r w:rsidR="00A04167" w:rsidRPr="008D124D">
        <w:rPr>
          <w:rFonts w:cs="Times New Roman"/>
          <w:b/>
          <w:bCs/>
        </w:rPr>
        <w:t xml:space="preserve"> и</w:t>
      </w:r>
      <w:r w:rsidR="00EF3E1E" w:rsidRPr="008D124D">
        <w:rPr>
          <w:rFonts w:cs="Times New Roman"/>
          <w:b/>
          <w:bCs/>
        </w:rPr>
        <w:t xml:space="preserve"> инструкторов-методистов </w:t>
      </w:r>
      <w:r w:rsidR="00DB4F61" w:rsidRPr="008D124D">
        <w:rPr>
          <w:rFonts w:cs="Times New Roman"/>
          <w:b/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="00EF3E1E" w:rsidRPr="008D124D">
        <w:rPr>
          <w:rFonts w:cs="Times New Roman"/>
          <w:b/>
          <w:bCs/>
        </w:rPr>
        <w:t>на территории городского округа Эл</w:t>
      </w:r>
      <w:r>
        <w:rPr>
          <w:rFonts w:cs="Times New Roman"/>
          <w:b/>
          <w:bCs/>
        </w:rPr>
        <w:t>ектросталь Московской области</w:t>
      </w:r>
    </w:p>
    <w:p w:rsidR="00EF3E1E" w:rsidRPr="003352D0" w:rsidRDefault="00EF3E1E" w:rsidP="003352D0">
      <w:pPr>
        <w:widowControl w:val="0"/>
        <w:autoSpaceDE w:val="0"/>
        <w:rPr>
          <w:rFonts w:cs="Times New Roman"/>
          <w:bCs/>
        </w:rPr>
      </w:pPr>
    </w:p>
    <w:p w:rsidR="00EF3E1E" w:rsidRPr="008D124D" w:rsidRDefault="00EF3E1E" w:rsidP="007A321F">
      <w:pPr>
        <w:widowControl w:val="0"/>
        <w:autoSpaceDE w:val="0"/>
        <w:jc w:val="center"/>
        <w:outlineLvl w:val="1"/>
        <w:rPr>
          <w:rFonts w:cs="Times New Roman"/>
          <w:b/>
          <w:color w:val="000000"/>
        </w:rPr>
      </w:pPr>
      <w:r w:rsidRPr="008D124D">
        <w:rPr>
          <w:rFonts w:cs="Times New Roman"/>
          <w:b/>
          <w:color w:val="000000"/>
        </w:rPr>
        <w:t xml:space="preserve">I. </w:t>
      </w:r>
      <w:bookmarkStart w:id="1" w:name="Par36"/>
      <w:bookmarkEnd w:id="1"/>
      <w:r w:rsidRPr="008D124D">
        <w:rPr>
          <w:rFonts w:cs="Times New Roman"/>
          <w:b/>
          <w:color w:val="000000"/>
        </w:rPr>
        <w:t>Общие положения</w:t>
      </w:r>
    </w:p>
    <w:p w:rsidR="00EF3E1E" w:rsidRPr="003352D0" w:rsidRDefault="00EF3E1E" w:rsidP="003352D0">
      <w:pPr>
        <w:widowControl w:val="0"/>
        <w:autoSpaceDE w:val="0"/>
        <w:rPr>
          <w:rFonts w:cs="Times New Roman"/>
          <w:color w:val="000000"/>
        </w:rPr>
      </w:pPr>
    </w:p>
    <w:p w:rsidR="00EF3E1E" w:rsidRPr="008D124D" w:rsidRDefault="00EF3E1E" w:rsidP="007A321F">
      <w:pPr>
        <w:widowControl w:val="0"/>
        <w:tabs>
          <w:tab w:val="left" w:pos="1418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1. </w:t>
      </w:r>
      <w:r w:rsidR="00963FF9" w:rsidRPr="008D124D">
        <w:rPr>
          <w:rFonts w:cs="Times New Roman"/>
        </w:rPr>
        <w:t xml:space="preserve">Настоящее </w:t>
      </w:r>
      <w:r w:rsidRPr="008D124D">
        <w:rPr>
          <w:rFonts w:cs="Times New Roman"/>
          <w:bCs/>
        </w:rPr>
        <w:t xml:space="preserve">Положение </w:t>
      </w:r>
      <w:r w:rsidR="00A04167" w:rsidRPr="008D124D">
        <w:rPr>
          <w:rFonts w:cs="Times New Roman"/>
        </w:rPr>
        <w:t xml:space="preserve">устанавливает порядок и условия </w:t>
      </w:r>
      <w:r w:rsidRPr="008D124D">
        <w:rPr>
          <w:rFonts w:cs="Times New Roman"/>
          <w:color w:val="000000"/>
        </w:rPr>
        <w:t>проведени</w:t>
      </w:r>
      <w:r w:rsidR="00A04167" w:rsidRPr="008D124D">
        <w:rPr>
          <w:rFonts w:cs="Times New Roman"/>
          <w:color w:val="000000"/>
        </w:rPr>
        <w:t>я</w:t>
      </w:r>
      <w:r w:rsidRPr="008D124D">
        <w:rPr>
          <w:rFonts w:cs="Times New Roman"/>
          <w:color w:val="000000"/>
        </w:rPr>
        <w:t xml:space="preserve"> аттестации тренеров</w:t>
      </w:r>
      <w:r w:rsidR="00265CAF" w:rsidRPr="008D124D">
        <w:rPr>
          <w:rFonts w:cs="Times New Roman"/>
          <w:color w:val="000000"/>
        </w:rPr>
        <w:t xml:space="preserve"> </w:t>
      </w:r>
      <w:r w:rsidRPr="008D124D">
        <w:rPr>
          <w:rFonts w:cs="Times New Roman"/>
          <w:bCs/>
        </w:rPr>
        <w:t>и</w:t>
      </w:r>
      <w:r w:rsidR="00265CAF" w:rsidRPr="008D124D">
        <w:rPr>
          <w:rFonts w:cs="Times New Roman"/>
          <w:bCs/>
        </w:rPr>
        <w:t xml:space="preserve"> </w:t>
      </w:r>
      <w:r w:rsidRPr="008D124D">
        <w:rPr>
          <w:rFonts w:cs="Times New Roman"/>
          <w:bCs/>
        </w:rPr>
        <w:t>инструкторов-методистов</w:t>
      </w:r>
      <w:r w:rsidRPr="008D124D">
        <w:rPr>
          <w:rFonts w:cs="Times New Roman"/>
          <w:color w:val="000000"/>
        </w:rPr>
        <w:t xml:space="preserve"> </w:t>
      </w:r>
      <w:r w:rsidR="00AB488F" w:rsidRPr="008D124D">
        <w:rPr>
          <w:rFonts w:cs="Times New Roman"/>
          <w:bCs/>
        </w:rPr>
        <w:t xml:space="preserve">учреждений физкультурно-спортивной направленности и учреждений, осуществляющих спортивную </w:t>
      </w:r>
      <w:r w:rsidR="00537799">
        <w:rPr>
          <w:rFonts w:cs="Times New Roman"/>
          <w:bCs/>
        </w:rPr>
        <w:t xml:space="preserve">подготовку </w:t>
      </w:r>
      <w:r w:rsidR="00AB488F" w:rsidRPr="008D124D">
        <w:rPr>
          <w:rFonts w:cs="Times New Roman"/>
          <w:bCs/>
        </w:rPr>
        <w:t>на территории городского округа Электросталь Московской области</w:t>
      </w:r>
      <w:r w:rsidR="00967EBE">
        <w:rPr>
          <w:rFonts w:cs="Times New Roman"/>
          <w:bCs/>
        </w:rPr>
        <w:t xml:space="preserve"> (далее - </w:t>
      </w:r>
      <w:r w:rsidR="00967EBE" w:rsidRPr="00967EBE">
        <w:rPr>
          <w:rFonts w:cs="Times New Roman"/>
          <w:bCs/>
        </w:rPr>
        <w:t>тренеров и инструкторов-методистов</w:t>
      </w:r>
      <w:r w:rsidR="00967EBE">
        <w:rPr>
          <w:rFonts w:cs="Times New Roman"/>
          <w:bCs/>
        </w:rPr>
        <w:t>)</w:t>
      </w:r>
      <w:r w:rsidRPr="008D124D">
        <w:rPr>
          <w:rFonts w:cs="Times New Roman"/>
          <w:color w:val="000000"/>
        </w:rPr>
        <w:t>.</w:t>
      </w:r>
      <w:r w:rsidRPr="008D124D">
        <w:rPr>
          <w:rFonts w:cs="Times New Roman"/>
        </w:rPr>
        <w:t xml:space="preserve"> 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2. Аттестация на присвоение квалификационных категории тренеров </w:t>
      </w:r>
      <w:r w:rsidRPr="008D124D">
        <w:rPr>
          <w:rFonts w:cs="Times New Roman"/>
          <w:bCs/>
        </w:rPr>
        <w:t>и инструкторов-методистов</w:t>
      </w:r>
      <w:r w:rsidRPr="008D124D">
        <w:rPr>
          <w:rFonts w:cs="Times New Roman"/>
        </w:rPr>
        <w:t xml:space="preserve"> является добровольной.</w:t>
      </w:r>
    </w:p>
    <w:p w:rsidR="00EF3E1E" w:rsidRPr="008D124D" w:rsidRDefault="008D124D" w:rsidP="007A321F">
      <w:pPr>
        <w:pStyle w:val="a7"/>
        <w:widowControl w:val="0"/>
        <w:tabs>
          <w:tab w:val="left" w:pos="1134"/>
        </w:tabs>
        <w:autoSpaceDE w:val="0"/>
        <w:ind w:left="0" w:firstLine="709"/>
        <w:jc w:val="both"/>
        <w:rPr>
          <w:rFonts w:cs="Times New Roman"/>
        </w:rPr>
      </w:pPr>
      <w:r w:rsidRPr="008D124D">
        <w:rPr>
          <w:rFonts w:cs="Times New Roman"/>
          <w:shd w:val="clear" w:color="auto" w:fill="FFFFFF"/>
        </w:rPr>
        <w:t>3</w:t>
      </w:r>
      <w:r w:rsidR="00EF3E1E" w:rsidRPr="008D124D">
        <w:rPr>
          <w:rFonts w:cs="Times New Roman"/>
          <w:shd w:val="clear" w:color="auto" w:fill="FFFFFF"/>
        </w:rPr>
        <w:t xml:space="preserve">. </w:t>
      </w:r>
      <w:r w:rsidR="00EF3E1E" w:rsidRPr="008D124D">
        <w:rPr>
          <w:rFonts w:cs="Times New Roman"/>
        </w:rPr>
        <w:t>Основными задачами аттестации являются: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- стимулирование целенаправленного, непрерывного повышения уровня квалификации тренеров </w:t>
      </w:r>
      <w:r w:rsidRPr="008D124D">
        <w:rPr>
          <w:rFonts w:cs="Times New Roman"/>
          <w:bCs/>
        </w:rPr>
        <w:t>и инструкторов-методистов</w:t>
      </w:r>
      <w:r w:rsidRPr="008D124D">
        <w:rPr>
          <w:rFonts w:cs="Times New Roman"/>
        </w:rPr>
        <w:t>, их профессионального и личностного роста, внедрения и использования современных технологий в профессиональной деятельности;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- повышение эффективности и качества профессиональной деятельности тренеров </w:t>
      </w:r>
      <w:r w:rsidRPr="008D124D">
        <w:rPr>
          <w:rFonts w:cs="Times New Roman"/>
          <w:bCs/>
        </w:rPr>
        <w:t>и инструкторов-методистов</w:t>
      </w:r>
      <w:r w:rsidRPr="008D124D">
        <w:rPr>
          <w:rFonts w:cs="Times New Roman"/>
        </w:rPr>
        <w:t>;</w:t>
      </w:r>
    </w:p>
    <w:p w:rsidR="00EF3E1E" w:rsidRPr="008D124D" w:rsidRDefault="00EF3E1E" w:rsidP="007A321F">
      <w:pPr>
        <w:widowControl w:val="0"/>
        <w:tabs>
          <w:tab w:val="left" w:pos="1418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- обеспечение дифференциации </w:t>
      </w:r>
      <w:r w:rsidR="006D6CD4" w:rsidRPr="008D124D">
        <w:rPr>
          <w:rFonts w:cs="Times New Roman"/>
        </w:rPr>
        <w:t xml:space="preserve">размера оплаты труда тренеров </w:t>
      </w:r>
      <w:r w:rsidR="006D6CD4" w:rsidRPr="008D124D">
        <w:rPr>
          <w:rFonts w:cs="Times New Roman"/>
          <w:bCs/>
        </w:rPr>
        <w:t>и инструкторов-методистов</w:t>
      </w:r>
      <w:r w:rsidRPr="008D124D">
        <w:rPr>
          <w:rFonts w:cs="Times New Roman"/>
        </w:rPr>
        <w:t>.</w:t>
      </w:r>
    </w:p>
    <w:p w:rsidR="00EF3E1E" w:rsidRPr="008D124D" w:rsidRDefault="008D124D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4</w:t>
      </w:r>
      <w:r w:rsidR="00EF3E1E" w:rsidRPr="008D124D">
        <w:rPr>
          <w:rFonts w:cs="Times New Roman"/>
        </w:rPr>
        <w:t xml:space="preserve">. Основными принципами проведения аттестации являются коллегиальность, гласность, открытость, обеспечивающие объективное отношение к тренерам </w:t>
      </w:r>
      <w:r w:rsidR="00EF3E1E" w:rsidRPr="008D124D">
        <w:rPr>
          <w:rFonts w:cs="Times New Roman"/>
          <w:bCs/>
        </w:rPr>
        <w:t>и инструктор</w:t>
      </w:r>
      <w:r w:rsidR="00940851">
        <w:rPr>
          <w:rFonts w:cs="Times New Roman"/>
          <w:bCs/>
        </w:rPr>
        <w:t>ам</w:t>
      </w:r>
      <w:r w:rsidR="00EF3E1E" w:rsidRPr="008D124D">
        <w:rPr>
          <w:rFonts w:cs="Times New Roman"/>
          <w:bCs/>
        </w:rPr>
        <w:t>-методист</w:t>
      </w:r>
      <w:r w:rsidR="00940851">
        <w:rPr>
          <w:rFonts w:cs="Times New Roman"/>
          <w:bCs/>
        </w:rPr>
        <w:t>ам</w:t>
      </w:r>
      <w:r w:rsidR="00EF3E1E" w:rsidRPr="008D124D">
        <w:rPr>
          <w:rFonts w:cs="Times New Roman"/>
        </w:rPr>
        <w:t xml:space="preserve">. 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</w:p>
    <w:p w:rsidR="00EF3E1E" w:rsidRPr="008D124D" w:rsidRDefault="00EF3E1E" w:rsidP="007A321F">
      <w:pPr>
        <w:widowControl w:val="0"/>
        <w:autoSpaceDE w:val="0"/>
        <w:ind w:firstLine="567"/>
        <w:jc w:val="center"/>
        <w:outlineLvl w:val="1"/>
        <w:rPr>
          <w:rFonts w:cs="Times New Roman"/>
          <w:b/>
        </w:rPr>
      </w:pPr>
      <w:bookmarkStart w:id="2" w:name="Par103"/>
      <w:bookmarkStart w:id="3" w:name="Par53"/>
      <w:bookmarkEnd w:id="2"/>
      <w:bookmarkEnd w:id="3"/>
      <w:r w:rsidRPr="008D124D">
        <w:rPr>
          <w:rFonts w:cs="Times New Roman"/>
          <w:b/>
          <w:lang w:val="en-US"/>
        </w:rPr>
        <w:t>I</w:t>
      </w:r>
      <w:r w:rsidRPr="008D124D">
        <w:rPr>
          <w:rFonts w:cs="Times New Roman"/>
          <w:b/>
        </w:rPr>
        <w:t>I. Формирование аттестационных комиссий</w:t>
      </w:r>
      <w:r w:rsidR="00940851">
        <w:rPr>
          <w:rFonts w:cs="Times New Roman"/>
          <w:b/>
        </w:rPr>
        <w:t xml:space="preserve"> и порядок их работы</w:t>
      </w:r>
    </w:p>
    <w:p w:rsidR="00EF3E1E" w:rsidRPr="008D124D" w:rsidRDefault="00EF3E1E" w:rsidP="007A321F">
      <w:pPr>
        <w:autoSpaceDE w:val="0"/>
        <w:ind w:firstLine="567"/>
        <w:jc w:val="both"/>
        <w:rPr>
          <w:rFonts w:cs="Times New Roman"/>
          <w:b/>
          <w:color w:val="000000"/>
        </w:rPr>
      </w:pPr>
    </w:p>
    <w:p w:rsidR="00EF3E1E" w:rsidRPr="008D124D" w:rsidRDefault="008D124D" w:rsidP="007A321F">
      <w:pPr>
        <w:tabs>
          <w:tab w:val="left" w:pos="851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5</w:t>
      </w:r>
      <w:r w:rsidR="00E231E8">
        <w:rPr>
          <w:rFonts w:cs="Times New Roman"/>
        </w:rPr>
        <w:t>.</w:t>
      </w:r>
      <w:r w:rsidR="004E0A57" w:rsidRPr="008D124D">
        <w:rPr>
          <w:rFonts w:cs="Times New Roman"/>
        </w:rPr>
        <w:t xml:space="preserve"> </w:t>
      </w:r>
      <w:r w:rsidR="00EF3E1E" w:rsidRPr="008D124D">
        <w:rPr>
          <w:rFonts w:cs="Times New Roman"/>
        </w:rPr>
        <w:t xml:space="preserve">Аттестационная комиссия в своей деятельности руководствуется </w:t>
      </w:r>
      <w:hyperlink r:id="rId9">
        <w:r w:rsidR="00EF3E1E" w:rsidRPr="008D124D">
          <w:rPr>
            <w:rStyle w:val="-"/>
            <w:rFonts w:cs="Times New Roman"/>
            <w:color w:val="auto"/>
            <w:u w:val="none"/>
          </w:rPr>
          <w:t>Конституцией</w:t>
        </w:r>
      </w:hyperlink>
      <w:r w:rsidR="00EF3E1E" w:rsidRPr="008D124D">
        <w:rPr>
          <w:rFonts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и органов государственной власти Московской области</w:t>
      </w:r>
      <w:r w:rsidR="0002448C" w:rsidRPr="008D124D">
        <w:rPr>
          <w:rFonts w:cs="Times New Roman"/>
        </w:rPr>
        <w:t>, муниципальными правовыми актами.</w:t>
      </w:r>
      <w:r w:rsidR="00EF3E1E" w:rsidRPr="008D124D">
        <w:rPr>
          <w:rFonts w:cs="Times New Roman"/>
        </w:rPr>
        <w:t xml:space="preserve"> </w:t>
      </w:r>
    </w:p>
    <w:p w:rsidR="00EF3E1E" w:rsidRPr="008D124D" w:rsidRDefault="008D124D" w:rsidP="007A321F">
      <w:pPr>
        <w:tabs>
          <w:tab w:val="left" w:pos="851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6</w:t>
      </w:r>
      <w:r w:rsidR="00EF3E1E" w:rsidRPr="008D124D">
        <w:rPr>
          <w:rFonts w:cs="Times New Roman"/>
        </w:rPr>
        <w:t>. Основной формой деятельности аттестационной комиссии являются заседания.</w:t>
      </w:r>
    </w:p>
    <w:p w:rsidR="00EF3E1E" w:rsidRPr="008D124D" w:rsidRDefault="00EF3E1E" w:rsidP="007A321F">
      <w:pPr>
        <w:tabs>
          <w:tab w:val="left" w:pos="851"/>
        </w:tabs>
        <w:ind w:firstLine="709"/>
        <w:jc w:val="both"/>
        <w:rPr>
          <w:rFonts w:cs="Times New Roman"/>
        </w:rPr>
      </w:pPr>
      <w:bookmarkStart w:id="4" w:name="sub_118"/>
      <w:bookmarkEnd w:id="4"/>
      <w:r w:rsidRPr="008D124D">
        <w:rPr>
          <w:rFonts w:cs="Times New Roman"/>
        </w:rPr>
        <w:t>Заседание аттестационной комиссии считается правомочным, если на нем присутствует не менее половины членов аттестационной комиссии.</w:t>
      </w:r>
    </w:p>
    <w:p w:rsidR="00EF3E1E" w:rsidRPr="008D124D" w:rsidRDefault="008D124D" w:rsidP="007A321F">
      <w:pPr>
        <w:tabs>
          <w:tab w:val="left" w:pos="851"/>
        </w:tabs>
        <w:autoSpaceDE w:val="0"/>
        <w:ind w:firstLine="709"/>
        <w:jc w:val="both"/>
        <w:rPr>
          <w:rFonts w:cs="Times New Roman"/>
        </w:rPr>
      </w:pPr>
      <w:bookmarkStart w:id="5" w:name="sub_1182"/>
      <w:bookmarkEnd w:id="5"/>
      <w:r w:rsidRPr="008D124D">
        <w:rPr>
          <w:rFonts w:cs="Times New Roman"/>
        </w:rPr>
        <w:t>7</w:t>
      </w:r>
      <w:r w:rsidR="00EF3E1E" w:rsidRPr="008D124D">
        <w:rPr>
          <w:rFonts w:cs="Times New Roman"/>
        </w:rPr>
        <w:t>. Аттестационная комиссия самостоятельно определяет порядок ведения своих заседаний и деятельности в перерывах между заседаниями.</w:t>
      </w:r>
    </w:p>
    <w:p w:rsidR="00EF3E1E" w:rsidRPr="008D124D" w:rsidRDefault="008D124D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jc w:val="both"/>
        <w:rPr>
          <w:rFonts w:cs="Times New Roman"/>
        </w:rPr>
      </w:pPr>
      <w:r w:rsidRPr="008D124D">
        <w:rPr>
          <w:rFonts w:cs="Times New Roman"/>
        </w:rPr>
        <w:t>8</w:t>
      </w:r>
      <w:r w:rsidR="00EF3E1E" w:rsidRPr="008D124D">
        <w:rPr>
          <w:rFonts w:cs="Times New Roman"/>
        </w:rPr>
        <w:t>. Аттестационная комиссия создается в составе председателя аттестационной комиссии, заместителя председателя, секретаря и членов комиссии.</w:t>
      </w:r>
    </w:p>
    <w:p w:rsidR="00E231E8" w:rsidRDefault="008D124D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709"/>
        <w:rPr>
          <w:rFonts w:cs="Times New Roman"/>
        </w:rPr>
      </w:pPr>
      <w:r w:rsidRPr="008D124D">
        <w:rPr>
          <w:rFonts w:cs="Times New Roman"/>
        </w:rPr>
        <w:t>9.</w:t>
      </w:r>
      <w:r w:rsidR="003C2DF2" w:rsidRPr="008D124D">
        <w:rPr>
          <w:rFonts w:cs="Times New Roman"/>
        </w:rPr>
        <w:t xml:space="preserve"> Председатель комиссии: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709"/>
        <w:rPr>
          <w:rFonts w:cs="Times New Roman"/>
        </w:rPr>
      </w:pPr>
      <w:r w:rsidRPr="008D124D">
        <w:rPr>
          <w:rFonts w:cs="Times New Roman"/>
        </w:rPr>
        <w:t>- осуществляет общее руководство работой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709"/>
        <w:rPr>
          <w:rFonts w:cs="Times New Roman"/>
        </w:rPr>
      </w:pPr>
      <w:r w:rsidRPr="008D124D">
        <w:rPr>
          <w:rFonts w:cs="Times New Roman"/>
        </w:rPr>
        <w:t>- распределяет обязанности между членами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709"/>
        <w:rPr>
          <w:rFonts w:cs="Times New Roman"/>
        </w:rPr>
      </w:pPr>
      <w:r w:rsidRPr="008D124D">
        <w:rPr>
          <w:rFonts w:cs="Times New Roman"/>
        </w:rPr>
        <w:lastRenderedPageBreak/>
        <w:t xml:space="preserve">- дает поручения </w:t>
      </w:r>
      <w:r w:rsidR="00AB488F" w:rsidRPr="008D124D">
        <w:rPr>
          <w:rFonts w:cs="Times New Roman"/>
        </w:rPr>
        <w:t xml:space="preserve">заместителю председателя, </w:t>
      </w:r>
      <w:r w:rsidRPr="008D124D">
        <w:rPr>
          <w:rFonts w:cs="Times New Roman"/>
        </w:rPr>
        <w:t>секретарю комиссии, а также членам комиссии.</w:t>
      </w:r>
    </w:p>
    <w:p w:rsidR="00AB488F" w:rsidRPr="008D124D" w:rsidRDefault="008D124D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709"/>
        <w:rPr>
          <w:rFonts w:cs="Times New Roman"/>
        </w:rPr>
      </w:pPr>
      <w:r w:rsidRPr="008D124D">
        <w:rPr>
          <w:rFonts w:cs="Times New Roman"/>
        </w:rPr>
        <w:t xml:space="preserve">10. </w:t>
      </w:r>
      <w:r w:rsidR="00AB488F" w:rsidRPr="008D124D">
        <w:rPr>
          <w:rFonts w:cs="Times New Roman"/>
        </w:rPr>
        <w:t xml:space="preserve">В период отсутствия председателя комиссии его обязанности исполняет заместитель председателя комиссии. </w:t>
      </w:r>
    </w:p>
    <w:p w:rsidR="00E231E8" w:rsidRDefault="008D124D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 xml:space="preserve">11. </w:t>
      </w:r>
      <w:r w:rsidR="003C2DF2" w:rsidRPr="008D124D">
        <w:rPr>
          <w:rFonts w:cs="Times New Roman"/>
        </w:rPr>
        <w:t>Секретарь комиссии: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ведет протокол заседания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оформляет решения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обеспечивает подписание протоколов заседаний комиссии председателем и всеми членами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информирует членов комиссии и заявителей о дате, месте и времени проведения заседания комиссии;</w:t>
      </w:r>
    </w:p>
    <w:p w:rsidR="008D124D" w:rsidRPr="008D124D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осуществляет иные функции в соответствии с настоящим Положением.</w:t>
      </w:r>
    </w:p>
    <w:p w:rsidR="00E231E8" w:rsidRDefault="008D124D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 xml:space="preserve">12. </w:t>
      </w:r>
      <w:r w:rsidR="003C2DF2" w:rsidRPr="008D124D">
        <w:rPr>
          <w:rFonts w:cs="Times New Roman"/>
        </w:rPr>
        <w:t xml:space="preserve"> Члены комиссии: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участвуют в заседаниях комиссии, подготовке проектов ее решений, участвуют в голосовании при принятии комиссией решений;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вносят предложения по вопросам, относящимся к компетенции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знакомятся с соответствующими документами, материалами, представленными заявителями для получения аттестации;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подписывают решения комиссии;</w:t>
      </w:r>
    </w:p>
    <w:p w:rsidR="00E231E8" w:rsidRDefault="003C2DF2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- выполняют поручения председателя комиссии.</w:t>
      </w:r>
    </w:p>
    <w:p w:rsidR="00EF3E1E" w:rsidRPr="008D124D" w:rsidRDefault="00EF3E1E" w:rsidP="007A321F">
      <w:pPr>
        <w:pStyle w:val="a7"/>
        <w:widowControl w:val="0"/>
        <w:tabs>
          <w:tab w:val="left" w:pos="851"/>
          <w:tab w:val="left" w:pos="1134"/>
        </w:tabs>
        <w:autoSpaceDE w:val="0"/>
        <w:ind w:left="0" w:firstLine="709"/>
        <w:rPr>
          <w:rFonts w:cs="Times New Roman"/>
        </w:rPr>
      </w:pPr>
      <w:r w:rsidRPr="008D124D">
        <w:rPr>
          <w:rFonts w:cs="Times New Roman"/>
        </w:rPr>
        <w:t>1</w:t>
      </w:r>
      <w:r w:rsidR="00AB488F" w:rsidRPr="008D124D">
        <w:rPr>
          <w:rFonts w:cs="Times New Roman"/>
        </w:rPr>
        <w:t>3</w:t>
      </w:r>
      <w:r w:rsidRPr="008D124D">
        <w:rPr>
          <w:rFonts w:cs="Times New Roman"/>
        </w:rPr>
        <w:t xml:space="preserve">. Аттестация тренеров </w:t>
      </w:r>
      <w:r w:rsidRPr="008D124D">
        <w:rPr>
          <w:rFonts w:cs="Times New Roman"/>
          <w:bCs/>
        </w:rPr>
        <w:t>и инструкторов-</w:t>
      </w:r>
      <w:proofErr w:type="gramStart"/>
      <w:r w:rsidRPr="008D124D">
        <w:rPr>
          <w:rFonts w:cs="Times New Roman"/>
          <w:bCs/>
        </w:rPr>
        <w:t xml:space="preserve">методистов  </w:t>
      </w:r>
      <w:r w:rsidRPr="008D124D">
        <w:rPr>
          <w:rFonts w:cs="Times New Roman"/>
        </w:rPr>
        <w:t>в</w:t>
      </w:r>
      <w:proofErr w:type="gramEnd"/>
      <w:r w:rsidRPr="008D124D">
        <w:rPr>
          <w:rFonts w:cs="Times New Roman"/>
        </w:rPr>
        <w:t xml:space="preserve"> целях присвоения </w:t>
      </w:r>
      <w:r w:rsidR="00510C73" w:rsidRPr="008D124D">
        <w:rPr>
          <w:rFonts w:cs="Times New Roman"/>
        </w:rPr>
        <w:t xml:space="preserve">второй, </w:t>
      </w:r>
      <w:r w:rsidRPr="008D124D">
        <w:rPr>
          <w:rFonts w:cs="Times New Roman"/>
        </w:rPr>
        <w:t xml:space="preserve">первой и высшей квалификационных категорий проводится </w:t>
      </w:r>
      <w:hyperlink r:id="rId10">
        <w:r w:rsidRPr="008D124D">
          <w:rPr>
            <w:rStyle w:val="-"/>
            <w:rFonts w:cs="Times New Roman"/>
            <w:color w:val="auto"/>
            <w:u w:val="none"/>
          </w:rPr>
          <w:t>аттестационн</w:t>
        </w:r>
        <w:r w:rsidR="00106CFE" w:rsidRPr="008D124D">
          <w:rPr>
            <w:rStyle w:val="-"/>
            <w:rFonts w:cs="Times New Roman"/>
            <w:color w:val="auto"/>
            <w:u w:val="none"/>
          </w:rPr>
          <w:t>ой</w:t>
        </w:r>
        <w:r w:rsidRPr="008D124D">
          <w:rPr>
            <w:rStyle w:val="-"/>
            <w:rFonts w:cs="Times New Roman"/>
            <w:color w:val="auto"/>
            <w:u w:val="none"/>
          </w:rPr>
          <w:t xml:space="preserve"> комисси</w:t>
        </w:r>
      </w:hyperlink>
      <w:r w:rsidR="00106CFE" w:rsidRPr="008D124D">
        <w:rPr>
          <w:rFonts w:cs="Times New Roman"/>
        </w:rPr>
        <w:t>ей</w:t>
      </w:r>
      <w:r w:rsidRPr="008D124D">
        <w:rPr>
          <w:rFonts w:cs="Times New Roman"/>
        </w:rPr>
        <w:t>, формируем</w:t>
      </w:r>
      <w:r w:rsidR="00106CFE" w:rsidRPr="008D124D">
        <w:rPr>
          <w:rFonts w:cs="Times New Roman"/>
        </w:rPr>
        <w:t>ой</w:t>
      </w:r>
      <w:r w:rsidRPr="008D124D">
        <w:rPr>
          <w:rFonts w:cs="Times New Roman"/>
        </w:rPr>
        <w:t xml:space="preserve"> </w:t>
      </w:r>
      <w:r w:rsidR="006D6CD4" w:rsidRPr="008D124D">
        <w:rPr>
          <w:rFonts w:cs="Times New Roman"/>
        </w:rPr>
        <w:t>Администрацией городского округа Электросталь (далее – аттестационная комиссия учредителя)</w:t>
      </w:r>
      <w:r w:rsidRPr="008D124D">
        <w:rPr>
          <w:rFonts w:cs="Times New Roman"/>
        </w:rPr>
        <w:t>.</w:t>
      </w:r>
    </w:p>
    <w:p w:rsidR="00EF3E1E" w:rsidRPr="008D124D" w:rsidRDefault="00EF3E1E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В состав аттестационной комиссии</w:t>
      </w:r>
      <w:r w:rsidR="006D6CD4" w:rsidRPr="008D124D">
        <w:rPr>
          <w:rFonts w:cs="Times New Roman"/>
        </w:rPr>
        <w:t xml:space="preserve"> учредителя</w:t>
      </w:r>
      <w:r w:rsidRPr="008D124D">
        <w:rPr>
          <w:rFonts w:cs="Times New Roman"/>
        </w:rPr>
        <w:t xml:space="preserve">, включаются </w:t>
      </w:r>
      <w:r w:rsidR="00D615C0" w:rsidRPr="008D124D">
        <w:rPr>
          <w:rFonts w:cs="Times New Roman"/>
        </w:rPr>
        <w:t xml:space="preserve">работники </w:t>
      </w:r>
      <w:r w:rsidR="00FF59B6" w:rsidRPr="008D124D">
        <w:rPr>
          <w:rFonts w:cs="Times New Roman"/>
        </w:rPr>
        <w:t xml:space="preserve">Администрации городского округа Электросталь (в </w:t>
      </w:r>
      <w:proofErr w:type="spellStart"/>
      <w:r w:rsidR="00FF59B6" w:rsidRPr="008D124D">
        <w:rPr>
          <w:rFonts w:cs="Times New Roman"/>
        </w:rPr>
        <w:t>т.ч</w:t>
      </w:r>
      <w:proofErr w:type="spellEnd"/>
      <w:r w:rsidR="00FF59B6" w:rsidRPr="008D124D">
        <w:rPr>
          <w:rFonts w:cs="Times New Roman"/>
        </w:rPr>
        <w:t xml:space="preserve">. </w:t>
      </w:r>
      <w:proofErr w:type="spellStart"/>
      <w:r w:rsidR="00FF59B6" w:rsidRPr="008D124D">
        <w:rPr>
          <w:rFonts w:cs="Times New Roman"/>
        </w:rPr>
        <w:t>ОФКиС</w:t>
      </w:r>
      <w:proofErr w:type="spellEnd"/>
      <w:proofErr w:type="gramStart"/>
      <w:r w:rsidR="00FF59B6" w:rsidRPr="008D124D">
        <w:rPr>
          <w:rFonts w:cs="Times New Roman"/>
        </w:rPr>
        <w:t>)</w:t>
      </w:r>
      <w:r w:rsidRPr="008D124D">
        <w:rPr>
          <w:rFonts w:cs="Times New Roman"/>
        </w:rPr>
        <w:t xml:space="preserve">,  </w:t>
      </w:r>
      <w:r w:rsidRPr="008D124D">
        <w:rPr>
          <w:rFonts w:cs="Times New Roman"/>
          <w:bCs/>
        </w:rPr>
        <w:t>представители</w:t>
      </w:r>
      <w:proofErr w:type="gramEnd"/>
      <w:r w:rsidRPr="008D124D">
        <w:rPr>
          <w:rFonts w:cs="Times New Roman"/>
          <w:bCs/>
        </w:rPr>
        <w:t xml:space="preserve"> </w:t>
      </w:r>
      <w:r w:rsidR="00DB4F61" w:rsidRPr="008D124D">
        <w:rPr>
          <w:rFonts w:cs="Times New Roman"/>
          <w:bCs/>
        </w:rPr>
        <w:t xml:space="preserve">учреждений физкультурно-спортивной направленности и учреждений, осуществляющих спортивную подготовку </w:t>
      </w:r>
      <w:r w:rsidRPr="008D124D">
        <w:rPr>
          <w:rFonts w:cs="Times New Roman"/>
          <w:bCs/>
        </w:rPr>
        <w:t xml:space="preserve"> на территории городского округа Электросталь Московской области, могут включаться представители </w:t>
      </w:r>
      <w:r w:rsidR="00106CFE" w:rsidRPr="008D124D">
        <w:rPr>
          <w:rFonts w:cs="Times New Roman"/>
          <w:bCs/>
        </w:rPr>
        <w:t>первичной профсоюзной организации</w:t>
      </w:r>
      <w:r w:rsidR="00D615C0" w:rsidRPr="008D124D">
        <w:rPr>
          <w:rFonts w:cs="Times New Roman"/>
          <w:bCs/>
        </w:rPr>
        <w:t xml:space="preserve"> и местных спортивных федераций.</w:t>
      </w:r>
      <w:r w:rsidRPr="008D124D">
        <w:rPr>
          <w:rFonts w:cs="Times New Roman"/>
        </w:rPr>
        <w:t xml:space="preserve"> </w:t>
      </w:r>
    </w:p>
    <w:p w:rsidR="00EF3E1E" w:rsidRPr="008D124D" w:rsidRDefault="00510C73" w:rsidP="007A321F">
      <w:pPr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Для осуществления всестороннего анализа профессиональной деятельности тренеров аттестационная комиссия вправе привлекать независимых экспертов </w:t>
      </w:r>
      <w:r w:rsidR="00EF3E1E" w:rsidRPr="008D124D">
        <w:rPr>
          <w:rFonts w:cs="Times New Roman"/>
        </w:rPr>
        <w:t>для осуществления всестороннего анализа профессиональной деятельности тренеров и инструкторов-методистов.</w:t>
      </w:r>
    </w:p>
    <w:p w:rsidR="00EF3E1E" w:rsidRPr="008D124D" w:rsidRDefault="00EF3E1E" w:rsidP="007A321F">
      <w:pPr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  <w:shd w:val="clear" w:color="auto" w:fill="FFFFFF"/>
        </w:rPr>
        <w:t>Информирование</w:t>
      </w:r>
      <w:r w:rsidRPr="008D124D">
        <w:rPr>
          <w:rFonts w:cs="Times New Roman"/>
        </w:rPr>
        <w:t xml:space="preserve"> о деятельности аттестационных комиссий осуществляется путем размещения на своих официальных сайтах в информационно-коммуникационной сети «Интернет» следующей информации:</w:t>
      </w:r>
    </w:p>
    <w:p w:rsidR="00E231E8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адреса (место нахождения) аттестационной комиссии (с указанием адреса для корреспонденции и электронных адресов,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данной комиссией решения;</w:t>
      </w:r>
    </w:p>
    <w:p w:rsidR="00E231E8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положения об аттестационной комиссии;</w:t>
      </w:r>
    </w:p>
    <w:p w:rsidR="00E231E8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перечня документов, необходимых для проведения аттестации, и их образцы;</w:t>
      </w:r>
    </w:p>
    <w:p w:rsidR="00E231E8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требований к квалификационным категориям тренеров и инструкторов-методистов;</w:t>
      </w:r>
    </w:p>
    <w:p w:rsidR="00E231E8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графика проведения аттестации;</w:t>
      </w:r>
      <w:r>
        <w:rPr>
          <w:rFonts w:cs="Times New Roman"/>
        </w:rPr>
        <w:t xml:space="preserve"> </w:t>
      </w:r>
    </w:p>
    <w:p w:rsidR="00E231E8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порядка обжалования решений, действий (бездействия) аттестационной комиссии;</w:t>
      </w:r>
    </w:p>
    <w:p w:rsidR="006B04A4" w:rsidRDefault="00E231E8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  <w:color w:val="000000"/>
        </w:rPr>
        <w:t>информации о присвоении тренеру, инструктору-методисту</w:t>
      </w:r>
      <w:r w:rsidR="00EF3E1E" w:rsidRPr="008D124D">
        <w:rPr>
          <w:rFonts w:cs="Times New Roman"/>
        </w:rPr>
        <w:t xml:space="preserve"> квалификационной категории.</w:t>
      </w:r>
    </w:p>
    <w:p w:rsidR="00D20585" w:rsidRDefault="00D20585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</w:p>
    <w:p w:rsidR="00D20585" w:rsidRDefault="00D20585" w:rsidP="007A321F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rFonts w:cs="Times New Roman"/>
        </w:rPr>
      </w:pPr>
    </w:p>
    <w:p w:rsidR="00EF3E1E" w:rsidRPr="008D124D" w:rsidRDefault="00EF3E1E" w:rsidP="007A321F">
      <w:pPr>
        <w:widowControl w:val="0"/>
        <w:autoSpaceDE w:val="0"/>
        <w:ind w:firstLine="567"/>
        <w:jc w:val="center"/>
        <w:outlineLvl w:val="1"/>
        <w:rPr>
          <w:rFonts w:cs="Times New Roman"/>
          <w:b/>
          <w:bCs/>
        </w:rPr>
      </w:pPr>
      <w:r w:rsidRPr="008D124D">
        <w:rPr>
          <w:rFonts w:cs="Times New Roman"/>
          <w:b/>
          <w:lang w:val="en-US"/>
        </w:rPr>
        <w:lastRenderedPageBreak/>
        <w:t>II</w:t>
      </w:r>
      <w:r w:rsidRPr="008D124D">
        <w:rPr>
          <w:rFonts w:cs="Times New Roman"/>
          <w:b/>
        </w:rPr>
        <w:t xml:space="preserve">I. </w:t>
      </w:r>
      <w:r w:rsidR="00940851">
        <w:rPr>
          <w:rFonts w:cs="Times New Roman"/>
          <w:b/>
        </w:rPr>
        <w:t>Порядок п</w:t>
      </w:r>
      <w:r w:rsidRPr="008D124D">
        <w:rPr>
          <w:rFonts w:cs="Times New Roman"/>
          <w:b/>
        </w:rPr>
        <w:t>роведени</w:t>
      </w:r>
      <w:r w:rsidR="00940851">
        <w:rPr>
          <w:rFonts w:cs="Times New Roman"/>
          <w:b/>
        </w:rPr>
        <w:t>я</w:t>
      </w:r>
      <w:r w:rsidRPr="008D124D">
        <w:rPr>
          <w:rFonts w:cs="Times New Roman"/>
          <w:b/>
        </w:rPr>
        <w:t xml:space="preserve"> </w:t>
      </w:r>
      <w:r w:rsidRPr="008D124D">
        <w:rPr>
          <w:rFonts w:cs="Times New Roman"/>
          <w:b/>
          <w:bCs/>
        </w:rPr>
        <w:t>аттестации на присвоение квалификационных категорий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outlineLvl w:val="1"/>
        <w:rPr>
          <w:rFonts w:cs="Times New Roman"/>
        </w:rPr>
      </w:pPr>
      <w:r w:rsidRPr="008D124D">
        <w:rPr>
          <w:rFonts w:cs="Times New Roman"/>
        </w:rPr>
        <w:t xml:space="preserve">Аттестация </w:t>
      </w:r>
      <w:r w:rsidRPr="008D124D">
        <w:rPr>
          <w:rFonts w:cs="Times New Roman"/>
          <w:bCs/>
        </w:rPr>
        <w:t>на присвоение квалификационных категорий (второй, первой, высшей)</w:t>
      </w:r>
      <w:r w:rsidRPr="008D124D">
        <w:rPr>
          <w:rFonts w:cs="Times New Roman"/>
        </w:rPr>
        <w:t xml:space="preserve"> проводится один раз в четыре года. </w:t>
      </w:r>
    </w:p>
    <w:p w:rsidR="00EF3E1E" w:rsidRPr="008D124D" w:rsidRDefault="00EF3E1E" w:rsidP="007A321F">
      <w:pPr>
        <w:widowControl w:val="0"/>
        <w:tabs>
          <w:tab w:val="left" w:pos="1418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14. Квалификационная категория присваивается на 4 года и считается присвоенной со дня издания распорядительного акта о присвоении квалификационной категории.</w:t>
      </w:r>
    </w:p>
    <w:p w:rsidR="00EF3E1E" w:rsidRPr="008D124D" w:rsidRDefault="00EF3E1E" w:rsidP="007A321F">
      <w:pPr>
        <w:widowControl w:val="0"/>
        <w:tabs>
          <w:tab w:val="left" w:pos="1418"/>
        </w:tabs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 xml:space="preserve">15. Первая или высшая квалификационная категория </w:t>
      </w:r>
      <w:proofErr w:type="gramStart"/>
      <w:r w:rsidRPr="008D124D">
        <w:rPr>
          <w:rFonts w:cs="Times New Roman"/>
        </w:rPr>
        <w:t>присваивается  тренерам</w:t>
      </w:r>
      <w:proofErr w:type="gramEnd"/>
      <w:r w:rsidRPr="008D124D">
        <w:rPr>
          <w:rFonts w:cs="Times New Roman"/>
        </w:rPr>
        <w:t xml:space="preserve"> не ранее чем через 2</w:t>
      </w:r>
      <w:r w:rsidRPr="008D124D">
        <w:rPr>
          <w:rStyle w:val="af1"/>
          <w:rFonts w:cs="Times New Roman"/>
          <w:sz w:val="24"/>
          <w:szCs w:val="24"/>
        </w:rPr>
        <w:t xml:space="preserve"> </w:t>
      </w:r>
      <w:r w:rsidRPr="008D124D">
        <w:rPr>
          <w:rFonts w:cs="Times New Roman"/>
        </w:rPr>
        <w:t>года со дня издания распорядительного акта о присвоении второй квалификационной категории.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16. Истечение срока действия квалификационной категории не ограничивает право тренера, инструктор</w:t>
      </w:r>
      <w:r w:rsidR="00510C73" w:rsidRPr="008D124D">
        <w:rPr>
          <w:rFonts w:cs="Times New Roman"/>
        </w:rPr>
        <w:t>а</w:t>
      </w:r>
      <w:r w:rsidRPr="008D124D">
        <w:rPr>
          <w:rFonts w:cs="Times New Roman"/>
        </w:rPr>
        <w:t xml:space="preserve"> - методиста впоследствии обращаться с заявлением о проведении аттестации в целях присвоения той же квалификационной категории.</w:t>
      </w:r>
    </w:p>
    <w:p w:rsidR="00EF3E1E" w:rsidRPr="008D124D" w:rsidRDefault="00EF3E1E" w:rsidP="007A321F">
      <w:pPr>
        <w:ind w:firstLine="709"/>
        <w:jc w:val="both"/>
        <w:rPr>
          <w:rFonts w:cs="Times New Roman"/>
          <w:color w:val="000000"/>
        </w:rPr>
      </w:pPr>
      <w:r w:rsidRPr="008D124D">
        <w:rPr>
          <w:rFonts w:cs="Times New Roman"/>
        </w:rPr>
        <w:t xml:space="preserve">17. Тренеры, инструкторы-методисты, изъявившие желание пройти аттестацию для получения второй квалификационной категории, подают заявление о проведении аттестации (далее – заявление) в аттестационную комиссию работодателя. </w:t>
      </w:r>
    </w:p>
    <w:p w:rsidR="00EF3E1E" w:rsidRPr="008D124D" w:rsidRDefault="00EF3E1E" w:rsidP="007A321F">
      <w:pPr>
        <w:ind w:firstLine="709"/>
        <w:jc w:val="both"/>
        <w:rPr>
          <w:rFonts w:cs="Times New Roman"/>
        </w:rPr>
      </w:pPr>
      <w:r w:rsidRPr="008D124D">
        <w:rPr>
          <w:rFonts w:cs="Times New Roman"/>
          <w:color w:val="000000"/>
        </w:rPr>
        <w:t xml:space="preserve">Тренеры, инструкторы-методисты, изъявившие желание пройти аттестацию для получения </w:t>
      </w:r>
      <w:r w:rsidR="00510C73" w:rsidRPr="008D124D">
        <w:rPr>
          <w:rFonts w:cs="Times New Roman"/>
          <w:color w:val="000000"/>
        </w:rPr>
        <w:t xml:space="preserve">второй, </w:t>
      </w:r>
      <w:r w:rsidRPr="008D124D">
        <w:rPr>
          <w:rFonts w:cs="Times New Roman"/>
          <w:color w:val="000000"/>
        </w:rPr>
        <w:t>первой и высшей квалификационных категорий, подают заявление в аттестационную комиссию Учредителя через работодателя. Работодатель проверяет достоверность сведений, указанных в заявлении и прилагаемых документах, делает на них отметку о проверке достоверности сведений и направляет заявление с приложениями в аттестационную комиссию Учредителя в течение</w:t>
      </w:r>
      <w:r w:rsidRPr="008D124D">
        <w:rPr>
          <w:rFonts w:cs="Times New Roman"/>
        </w:rPr>
        <w:t xml:space="preserve"> 10 календарных дней со дня поступления заявления</w:t>
      </w:r>
      <w:r w:rsidRPr="008D124D">
        <w:rPr>
          <w:rFonts w:cs="Times New Roman"/>
          <w:shd w:val="clear" w:color="auto" w:fill="FFFFFF"/>
        </w:rPr>
        <w:t>.</w:t>
      </w:r>
    </w:p>
    <w:p w:rsidR="00EF3E1E" w:rsidRPr="008D124D" w:rsidRDefault="00EF3E1E" w:rsidP="007A321F">
      <w:pPr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18. Заявление подается тренерами, инструкторами-методистами независимо от продолжительности работы у работодателя, в том числе в период нахождения в отпуске по уходу за ребенком.</w:t>
      </w:r>
    </w:p>
    <w:p w:rsidR="00EF3E1E" w:rsidRPr="008D124D" w:rsidRDefault="00EF3E1E" w:rsidP="007A321F">
      <w:pPr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19. Тренеру, инструктору-методисту, являющемуся молодым специалистом в возрасте до 35 лет, не может быть отказано в приеме заявления по мотиву незначительного периода осуществления им трудовой деятельности у работодателя.</w:t>
      </w:r>
    </w:p>
    <w:p w:rsidR="00EF3E1E" w:rsidRPr="008D124D" w:rsidRDefault="00EF3E1E" w:rsidP="007A321F">
      <w:pPr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20. Вторая квалификационная категория впервые присваивается без учета критериев, предъявляемых ко второй квалификационной категории, при наличии у тренера, инструктора-методиста:</w:t>
      </w:r>
    </w:p>
    <w:p w:rsidR="00E231E8" w:rsidRDefault="00E231E8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диплома бакалавра с отличием по направлению подготовки высшего образования – </w:t>
      </w:r>
      <w:proofErr w:type="spellStart"/>
      <w:r w:rsidR="00EF3E1E" w:rsidRPr="008D124D">
        <w:rPr>
          <w:rFonts w:cs="Times New Roman"/>
        </w:rPr>
        <w:t>бакалавриата</w:t>
      </w:r>
      <w:proofErr w:type="spellEnd"/>
      <w:r w:rsidR="00EF3E1E" w:rsidRPr="008D124D">
        <w:rPr>
          <w:rFonts w:cs="Times New Roman"/>
        </w:rPr>
        <w:t xml:space="preserve"> – «физическая культура и спорт», полученного не позднее, чем за девять месяцев до подачи заявления о присвоении второй квалификационной категории;</w:t>
      </w:r>
    </w:p>
    <w:p w:rsidR="00EF3E1E" w:rsidRPr="008D124D" w:rsidRDefault="00E231E8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диплома специалиста с отличием по направлению подготовки высшего образования – </w:t>
      </w:r>
      <w:proofErr w:type="spellStart"/>
      <w:r w:rsidR="00EF3E1E" w:rsidRPr="008D124D">
        <w:rPr>
          <w:rFonts w:cs="Times New Roman"/>
        </w:rPr>
        <w:t>специалитета</w:t>
      </w:r>
      <w:proofErr w:type="spellEnd"/>
      <w:r w:rsidR="00EF3E1E" w:rsidRPr="008D124D">
        <w:rPr>
          <w:rFonts w:cs="Times New Roman"/>
        </w:rPr>
        <w:t xml:space="preserve"> – «физическая культура и спорт», полученного не позднее, чем за один год до подачи заявления о присвоении второй квалификационной категории;</w:t>
      </w:r>
    </w:p>
    <w:p w:rsidR="00EF3E1E" w:rsidRPr="008D124D" w:rsidRDefault="00E231E8" w:rsidP="007A321F">
      <w:pPr>
        <w:tabs>
          <w:tab w:val="left" w:pos="0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диплома магистра с отличием по направлению подготовки высшего образования – магистратуры – «физическая культура и спорт», полученного не позднее, чем за пятнадцать месяцев до подачи заявления о присвоении второй квалификационной категории.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21. В заявлении (приложение № 1) рекомендуется указывать следующие сведения:</w:t>
      </w:r>
    </w:p>
    <w:p w:rsidR="00EF3E1E" w:rsidRPr="008D124D" w:rsidRDefault="00E231E8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наименование аттестационной комиссии, в которую подается заявление;</w:t>
      </w:r>
    </w:p>
    <w:p w:rsidR="00EF3E1E" w:rsidRPr="008D124D" w:rsidRDefault="00E231E8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фамилию, имя, отчество (при наличии) тренера, инструктора-методиста, должность, вид спорта, место работы;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квалификационную категорию, на которую претендует тренер, инструктор-методист;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ранее присвоенную категорию с указанием даты ее присвоения (при наличии);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согласие на обработку персональных данных с целью оценки квалификации;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сведения об образовании;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сведения о стаже работы (по специальности), в том числе у </w:t>
      </w:r>
      <w:r w:rsidR="00DE6D1E">
        <w:rPr>
          <w:rFonts w:cs="Times New Roman"/>
        </w:rPr>
        <w:t xml:space="preserve">данного </w:t>
      </w:r>
      <w:r w:rsidR="00EF3E1E" w:rsidRPr="008D124D">
        <w:rPr>
          <w:rFonts w:cs="Times New Roman"/>
        </w:rPr>
        <w:t>работодателя;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адрес для переписки, по которому необходимо </w:t>
      </w:r>
      <w:r w:rsidR="00EF3E1E" w:rsidRPr="006B04A4">
        <w:rPr>
          <w:rFonts w:cs="Times New Roman"/>
        </w:rPr>
        <w:t xml:space="preserve">направить </w:t>
      </w:r>
      <w:hyperlink r:id="rId11">
        <w:r w:rsidR="00EF3E1E" w:rsidRPr="006B04A4">
          <w:rPr>
            <w:rStyle w:val="-"/>
            <w:rFonts w:cs="Times New Roman"/>
            <w:color w:val="auto"/>
            <w:u w:val="none"/>
          </w:rPr>
          <w:t>результаты</w:t>
        </w:r>
      </w:hyperlink>
      <w:r w:rsidR="00EF3E1E" w:rsidRPr="008D124D">
        <w:rPr>
          <w:rFonts w:cs="Times New Roman"/>
        </w:rPr>
        <w:t xml:space="preserve"> аттестации </w:t>
      </w:r>
      <w:r w:rsidR="00EF3E1E" w:rsidRPr="008D124D">
        <w:rPr>
          <w:rFonts w:cs="Times New Roman"/>
        </w:rPr>
        <w:lastRenderedPageBreak/>
        <w:t>(в случае, если заявитель не имеет возможности присутствовать на заседании аттестационной комиссии);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дату заявления;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телефон </w:t>
      </w:r>
      <w:r w:rsidR="00DE6D1E">
        <w:rPr>
          <w:rFonts w:cs="Times New Roman"/>
        </w:rPr>
        <w:t>заявителя</w:t>
      </w:r>
      <w:r w:rsidR="00EF3E1E" w:rsidRPr="008D124D">
        <w:rPr>
          <w:rFonts w:cs="Times New Roman"/>
        </w:rPr>
        <w:t>.</w:t>
      </w:r>
    </w:p>
    <w:p w:rsidR="00EF3E1E" w:rsidRPr="008D124D" w:rsidRDefault="00DE6D1E" w:rsidP="007A321F">
      <w:pPr>
        <w:widowControl w:val="0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Заявление подписывается заявителем</w:t>
      </w:r>
      <w:r w:rsidR="00EF3E1E" w:rsidRPr="008D124D">
        <w:rPr>
          <w:rFonts w:cs="Times New Roman"/>
        </w:rPr>
        <w:t>.</w:t>
      </w:r>
    </w:p>
    <w:p w:rsidR="00EF3E1E" w:rsidRPr="008D124D" w:rsidRDefault="00EF3E1E" w:rsidP="007A321F">
      <w:pPr>
        <w:autoSpaceDE w:val="0"/>
        <w:ind w:firstLine="567"/>
        <w:jc w:val="both"/>
        <w:rPr>
          <w:rFonts w:cs="Times New Roman"/>
        </w:rPr>
      </w:pPr>
      <w:r w:rsidRPr="008D124D">
        <w:rPr>
          <w:rFonts w:cs="Times New Roman"/>
        </w:rPr>
        <w:t>К заявлению прилагаются сведения о выполнении критериев к заявленной квалификационной категории (приложение к заявлению):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результаты и эффективность профессиональной деятельности;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сведения о профессиональной подготовке, переподготовке и (или) повышении квалификации (при наличии);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продуктивность и эффективность методической деятельности, распространение собственного профессионального опыта;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почетные спортивные звания или награды, поощрения, национальная категория (при наличии),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а также документы, подтверждающие выполнение критериев к заявленной квалификационной категории.</w:t>
      </w:r>
    </w:p>
    <w:p w:rsidR="00EF3E1E" w:rsidRPr="008D124D" w:rsidRDefault="00EF3E1E" w:rsidP="007A321F">
      <w:pPr>
        <w:widowControl w:val="0"/>
        <w:tabs>
          <w:tab w:val="left" w:pos="1418"/>
        </w:tabs>
        <w:autoSpaceDE w:val="0"/>
        <w:ind w:firstLine="567"/>
        <w:jc w:val="both"/>
        <w:rPr>
          <w:rFonts w:cs="Times New Roman"/>
        </w:rPr>
      </w:pPr>
      <w:r w:rsidRPr="008D124D">
        <w:rPr>
          <w:rFonts w:cs="Times New Roman"/>
        </w:rPr>
        <w:t>22. Работодатель отказывает в приеме заявления на присвоение квалификационной категории тренеру, инструктору-методисту, имеющему на момент подачи заявления неснятое дисциплинарное взыскание.</w:t>
      </w:r>
    </w:p>
    <w:p w:rsidR="00EF3E1E" w:rsidRPr="008D124D" w:rsidRDefault="00EF3E1E" w:rsidP="007A321F">
      <w:pPr>
        <w:widowControl w:val="0"/>
        <w:autoSpaceDE w:val="0"/>
        <w:ind w:firstLine="540"/>
        <w:jc w:val="both"/>
        <w:rPr>
          <w:rFonts w:cs="Times New Roman"/>
        </w:rPr>
      </w:pPr>
      <w:r w:rsidRPr="008D124D">
        <w:rPr>
          <w:rFonts w:cs="Times New Roman"/>
        </w:rPr>
        <w:t xml:space="preserve">23. Заявление тренера, инструктора-методиста на </w:t>
      </w:r>
      <w:r w:rsidRPr="008D124D">
        <w:rPr>
          <w:rFonts w:cs="Times New Roman"/>
          <w:bCs/>
        </w:rPr>
        <w:t>присвоение второй, первой и высшей квалификационных категорий</w:t>
      </w:r>
      <w:r w:rsidRPr="008D124D">
        <w:rPr>
          <w:rFonts w:cs="Times New Roman"/>
        </w:rPr>
        <w:t xml:space="preserve"> рассматривается аттестационной комиссией </w:t>
      </w:r>
      <w:r w:rsidRPr="008D124D">
        <w:rPr>
          <w:rFonts w:cs="Times New Roman"/>
          <w:color w:val="000000"/>
        </w:rPr>
        <w:t>Учредителя,</w:t>
      </w:r>
      <w:r w:rsidRPr="008D124D">
        <w:rPr>
          <w:rFonts w:cs="Times New Roman"/>
        </w:rPr>
        <w:t xml:space="preserve"> в срок не более 30 календарных дней со дня получения заявления, в течение которого: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определяется конкретный срок проведения аттестации для каждого тренера, инстру</w:t>
      </w:r>
      <w:r w:rsidR="00711FA6" w:rsidRPr="008D124D">
        <w:rPr>
          <w:rFonts w:cs="Times New Roman"/>
        </w:rPr>
        <w:t>к</w:t>
      </w:r>
      <w:r w:rsidR="00EF3E1E" w:rsidRPr="008D124D">
        <w:rPr>
          <w:rFonts w:cs="Times New Roman"/>
        </w:rPr>
        <w:t>тора-методиста индивидуально с учетом срока действия ранее присвоенной квалификационной категории (при наличии);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проводится анализ выполнения тренером, инструктором-методистом критериев к заявленной квалификационной категории, на основании которого формируется экспертное заключение;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выносится решение аттестационной комиссии о присвоении квалификационной категории или об отказе в присвоении квалификационной категории.  </w:t>
      </w:r>
    </w:p>
    <w:p w:rsidR="00EF3E1E" w:rsidRPr="008D124D" w:rsidRDefault="00EF3E1E" w:rsidP="007A321F">
      <w:pPr>
        <w:ind w:firstLine="567"/>
        <w:jc w:val="both"/>
        <w:rPr>
          <w:rFonts w:cs="Times New Roman"/>
        </w:rPr>
      </w:pPr>
      <w:r w:rsidRPr="008D124D">
        <w:rPr>
          <w:rFonts w:cs="Times New Roman"/>
        </w:rPr>
        <w:t>24. Вторая, первая или высшая квалификационная категория присваивается по итогам оценки профессиональной деятельности тренера, инструктора-методиста по следующим критериям: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результат и эффективность профессиональной деятельности за 4 года, предшествовавшие аттестации (далее – </w:t>
      </w:r>
      <w:proofErr w:type="spellStart"/>
      <w:r w:rsidR="00EF3E1E" w:rsidRPr="008D124D">
        <w:rPr>
          <w:rFonts w:cs="Times New Roman"/>
        </w:rPr>
        <w:t>межаттестационный</w:t>
      </w:r>
      <w:proofErr w:type="spellEnd"/>
      <w:r w:rsidR="00EF3E1E" w:rsidRPr="008D124D">
        <w:rPr>
          <w:rFonts w:cs="Times New Roman"/>
        </w:rPr>
        <w:t xml:space="preserve"> период);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профессиональная подготовка, переподготовка (при наличии) или повышение квалификации в </w:t>
      </w:r>
      <w:proofErr w:type="spellStart"/>
      <w:r w:rsidR="00EF3E1E" w:rsidRPr="008D124D">
        <w:rPr>
          <w:rFonts w:cs="Times New Roman"/>
        </w:rPr>
        <w:t>межаттестационный</w:t>
      </w:r>
      <w:proofErr w:type="spellEnd"/>
      <w:r w:rsidR="00EF3E1E" w:rsidRPr="008D124D">
        <w:rPr>
          <w:rFonts w:cs="Times New Roman"/>
        </w:rPr>
        <w:t xml:space="preserve"> период;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продуктивность и эффективность методической деятельности, распространения собственного профессионального опыта;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наличие почетных спортивных званий или наград, поощрений, национальной категории (при наличии).  </w:t>
      </w:r>
    </w:p>
    <w:p w:rsidR="00EF3E1E" w:rsidRPr="008D124D" w:rsidRDefault="00EF3E1E" w:rsidP="007A321F">
      <w:pPr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Выполнение критериев подлежит бальной оценке. Количество баллов определяется результатами выполнения критериев и заносится в экспертное заключение, проводящей аттестацию комиссией.</w:t>
      </w:r>
    </w:p>
    <w:p w:rsidR="00EF3E1E" w:rsidRPr="008D124D" w:rsidRDefault="00EF3E1E" w:rsidP="007A321F">
      <w:pPr>
        <w:autoSpaceDE w:val="0"/>
        <w:ind w:firstLine="567"/>
        <w:jc w:val="both"/>
        <w:rPr>
          <w:rFonts w:cs="Times New Roman"/>
        </w:rPr>
      </w:pPr>
      <w:r w:rsidRPr="008D124D">
        <w:rPr>
          <w:rFonts w:cs="Times New Roman"/>
        </w:rPr>
        <w:t>25. Вторая, первая и высшая квалификационные категории присваиваются в зависимости от суммы набранных баллов:</w:t>
      </w:r>
    </w:p>
    <w:p w:rsidR="001D12E5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gramStart"/>
      <w:r>
        <w:rPr>
          <w:rFonts w:cs="Times New Roman"/>
        </w:rPr>
        <w:t>для  тренеров</w:t>
      </w:r>
      <w:proofErr w:type="gramEnd"/>
      <w:r>
        <w:rPr>
          <w:rFonts w:cs="Times New Roman"/>
        </w:rPr>
        <w:t>:</w:t>
      </w:r>
    </w:p>
    <w:p w:rsidR="00EF3E1E" w:rsidRPr="001D12E5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1D12E5">
        <w:rPr>
          <w:rFonts w:cs="Times New Roman"/>
        </w:rPr>
        <w:t>вторую квалификационную категорию рекомендуется присваивать при сумме набранных баллов от 400 до 999;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первую квалификационную категорию рекомендуется присваивать при сумме набранных баллов от 1000 до 1599;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EF3E1E" w:rsidRPr="008D124D">
        <w:rPr>
          <w:rFonts w:cs="Times New Roman"/>
        </w:rPr>
        <w:t>высшую квалификационную категорию рекомендуется присваивать при сумме набранных баллов от 1600 и выше,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для инструкторов-методистов: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вторую квалификационную категорию рекомендуется присваивать при сумме набранных баллов от 300 и выше;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первую квалификационную категорию рекомендуется присваивать при сумме набранных баллов от 750 и выше;</w:t>
      </w:r>
    </w:p>
    <w:p w:rsidR="00EF3E1E" w:rsidRPr="008D124D" w:rsidRDefault="001D12E5" w:rsidP="007A321F">
      <w:pPr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высшую квалификационную категорию рекомендуется присваивать при сумме набранных баллов от 1400 и выше.</w:t>
      </w:r>
    </w:p>
    <w:p w:rsidR="00EF3E1E" w:rsidRPr="008D124D" w:rsidRDefault="00EF3E1E" w:rsidP="007A321F">
      <w:pPr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26. На основании подсчета баллов, указанных в экспертном заключении, соответствующая аттестационная комиссия принимает одно из следующих решений: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присвоить квалификационную категорию;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bookmarkStart w:id="6" w:name="sub_129"/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отказать в присвоении квалификационной категории.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Решение аттестационной комиссии о присвоении квалификационной категории или об отказе в присвоении квалификационной категории оформляется протоколом.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27. Основаниями для отказа в присвоении квалификационной категории являются: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невыполнение критериев к квалификационным категориям;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отсутствие документов, подтверждающих выполнение требований к квалификационным категориям;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недостаточное количество набранных баллов для присвоения соответственно второй, первой, высшей квалификационных категорий;</w:t>
      </w:r>
    </w:p>
    <w:p w:rsidR="00EF3E1E" w:rsidRPr="008D124D" w:rsidRDefault="001D12E5" w:rsidP="007A321F">
      <w:pPr>
        <w:widowControl w:val="0"/>
        <w:tabs>
          <w:tab w:val="left" w:pos="1418"/>
        </w:tabs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>предоставление тренером, инструктором-методистом недостоверных сведений относительно выполнения критериев к квалификационным категориям;</w:t>
      </w:r>
    </w:p>
    <w:p w:rsidR="00EF3E1E" w:rsidRPr="008D124D" w:rsidRDefault="001D12E5" w:rsidP="007A321F">
      <w:pPr>
        <w:widowControl w:val="0"/>
        <w:autoSpaceDE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E1E" w:rsidRPr="008D124D">
        <w:rPr>
          <w:rFonts w:cs="Times New Roman"/>
        </w:rPr>
        <w:t xml:space="preserve">наличие действующих в отношении тренера, инструктора-методиста санкций за нарушение антидопинговых правил. </w:t>
      </w:r>
    </w:p>
    <w:bookmarkEnd w:id="6"/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</w:rPr>
      </w:pPr>
      <w:r w:rsidRPr="008D124D">
        <w:rPr>
          <w:rFonts w:cs="Times New Roman"/>
        </w:rPr>
        <w:t>В случае отказа в присвоении тренеру, инструктору-методисту квалификационной категории в протоколе указываются основания, по которым аттестационная комиссия приняла соответствующее решение.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  <w:color w:val="000000"/>
        </w:rPr>
      </w:pPr>
      <w:r w:rsidRPr="008D124D">
        <w:rPr>
          <w:rFonts w:cs="Times New Roman"/>
        </w:rPr>
        <w:t xml:space="preserve">28. В случае отказа тренеру, инструктору-методисту в присвоении квалификационной категории, после устранения причин, послуживших основанием для отказа, он может повторно обратиться с заявлением о присвоении </w:t>
      </w:r>
      <w:r w:rsidRPr="008D124D">
        <w:rPr>
          <w:rFonts w:cs="Times New Roman"/>
          <w:color w:val="000000"/>
        </w:rPr>
        <w:t xml:space="preserve">квалификационной категории не ранее чем через один год со дня принятия соответствующей аттестационной комиссией решения об отказе в присвоении квалификационной категории. 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  <w:color w:val="000000"/>
        </w:rPr>
      </w:pPr>
      <w:r w:rsidRPr="008D124D">
        <w:rPr>
          <w:rFonts w:cs="Times New Roman"/>
          <w:color w:val="000000"/>
        </w:rPr>
        <w:t>29. Решение аттестационной комиссии Учредителя, принимается открытым голосованием простым большинством голосов присутствующих на заседании членов аттестационной комиссии. При равенстве голосов аттестационная комиссия принимает решение в пользу тренера, инструктора-методиста.</w:t>
      </w:r>
    </w:p>
    <w:p w:rsidR="00EF3E1E" w:rsidRPr="008D124D" w:rsidRDefault="00EF3E1E" w:rsidP="007A321F">
      <w:pPr>
        <w:widowControl w:val="0"/>
        <w:autoSpaceDE w:val="0"/>
        <w:ind w:firstLine="709"/>
        <w:jc w:val="both"/>
        <w:rPr>
          <w:rFonts w:cs="Times New Roman"/>
          <w:color w:val="000000"/>
        </w:rPr>
      </w:pPr>
      <w:r w:rsidRPr="008D124D">
        <w:rPr>
          <w:rFonts w:cs="Times New Roman"/>
          <w:color w:val="000000"/>
        </w:rPr>
        <w:t>Тренер, инструктор-методист имеет право лично присутствовать при его аттестации на заседании аттестационной комиссии. При неявке тренера, инструктора-методиста на заседание аттестационной комиссии аттестация проводится в его отсутствие.</w:t>
      </w:r>
    </w:p>
    <w:p w:rsidR="00EF3E1E" w:rsidRDefault="00EF3E1E" w:rsidP="007A321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D124D">
        <w:rPr>
          <w:rFonts w:cs="Times New Roman"/>
          <w:color w:val="000000"/>
        </w:rPr>
        <w:t>30. На основании решения аттестационной комиссии Учредитель, изда</w:t>
      </w:r>
      <w:r w:rsidR="008D124D">
        <w:rPr>
          <w:rFonts w:cs="Times New Roman"/>
          <w:color w:val="000000"/>
        </w:rPr>
        <w:t>ё</w:t>
      </w:r>
      <w:r w:rsidRPr="008D124D">
        <w:rPr>
          <w:rFonts w:cs="Times New Roman"/>
          <w:color w:val="000000"/>
        </w:rPr>
        <w:t>т распорядительный акт о присвоении соответствующей квалификационной категории</w:t>
      </w:r>
      <w:r w:rsidRPr="008D124D">
        <w:rPr>
          <w:rFonts w:cs="Times New Roman"/>
        </w:rPr>
        <w:t>.</w:t>
      </w:r>
    </w:p>
    <w:p w:rsidR="00EF3E1E" w:rsidRDefault="00EF3E1E" w:rsidP="007A321F">
      <w:pPr>
        <w:widowControl w:val="0"/>
        <w:autoSpaceDE w:val="0"/>
        <w:ind w:firstLine="567"/>
        <w:rPr>
          <w:sz w:val="28"/>
          <w:szCs w:val="28"/>
        </w:rPr>
      </w:pPr>
    </w:p>
    <w:p w:rsidR="004E0A57" w:rsidRDefault="004E0A57" w:rsidP="007A321F">
      <w:r>
        <w:br w:type="page"/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3473"/>
        <w:gridCol w:w="2022"/>
        <w:gridCol w:w="3969"/>
      </w:tblGrid>
      <w:tr w:rsidR="00EF3E1E" w:rsidTr="003352D0">
        <w:tc>
          <w:tcPr>
            <w:tcW w:w="3473" w:type="dxa"/>
            <w:shd w:val="clear" w:color="auto" w:fill="auto"/>
          </w:tcPr>
          <w:p w:rsidR="00EF3E1E" w:rsidRDefault="00EF3E1E" w:rsidP="007A321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EF3E1E" w:rsidRDefault="00EF3E1E" w:rsidP="007A321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F3E1E" w:rsidRPr="00DE021C" w:rsidRDefault="00EF3E1E" w:rsidP="007A321F">
            <w:pPr>
              <w:autoSpaceDE w:val="0"/>
              <w:ind w:left="-108"/>
            </w:pPr>
            <w:r w:rsidRPr="00DE021C">
              <w:t>Приложение № 1</w:t>
            </w:r>
          </w:p>
          <w:p w:rsidR="00EF3E1E" w:rsidRPr="00343B08" w:rsidRDefault="00EF3E1E" w:rsidP="007A32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F3E1E" w:rsidRDefault="00EF3E1E" w:rsidP="007A321F">
      <w:pPr>
        <w:autoSpaceDE w:val="0"/>
        <w:rPr>
          <w:sz w:val="28"/>
          <w:szCs w:val="28"/>
        </w:rPr>
      </w:pPr>
    </w:p>
    <w:p w:rsidR="00EF3E1E" w:rsidRDefault="00EF3E1E" w:rsidP="007A321F">
      <w:pPr>
        <w:pStyle w:val="ConsPlusNonformat"/>
        <w:ind w:left="5387" w:right="283"/>
      </w:pPr>
      <w:r>
        <w:rPr>
          <w:rFonts w:ascii="Times New Roman" w:hAnsi="Times New Roman" w:cs="Times New Roman"/>
          <w:color w:val="000000"/>
          <w:sz w:val="28"/>
          <w:szCs w:val="28"/>
        </w:rPr>
        <w:t>В аттестационную комиссию_______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________________________________от__________________________</w:t>
      </w:r>
      <w:r w:rsidR="0046128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____,</w:t>
      </w:r>
    </w:p>
    <w:p w:rsidR="00EF3E1E" w:rsidRDefault="00EF3E1E" w:rsidP="007A321F">
      <w:pPr>
        <w:pStyle w:val="ConsPlusNonformat"/>
        <w:ind w:left="5387"/>
      </w:pPr>
      <w:r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(при наличии))</w:t>
      </w:r>
    </w:p>
    <w:p w:rsidR="00EF3E1E" w:rsidRDefault="00EF3E1E" w:rsidP="007A321F">
      <w:pPr>
        <w:pStyle w:val="ConsPlusNonformat"/>
        <w:ind w:left="5387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4612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(должность, вид спорта, место работы)  </w:t>
      </w:r>
    </w:p>
    <w:p w:rsidR="00EF3E1E" w:rsidRDefault="00EF3E1E" w:rsidP="007A32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F3E1E" w:rsidRDefault="00EF3E1E" w:rsidP="007A32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F3E1E" w:rsidRDefault="00EF3E1E" w:rsidP="007A32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аттестовать меня в 20__году на _________квалификационную категорию     по      должности    __________________.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имею/не имею ___________ квалификационную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категорию,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срок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действия до «______» __________________20___ г.  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считаю сведения о выполнении критериев к заявленной квалификационной категории, указанные в приложении.</w:t>
      </w:r>
    </w:p>
    <w:p w:rsidR="00EF3E1E" w:rsidRDefault="00EF3E1E" w:rsidP="007A321F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EF3E1E" w:rsidRDefault="00EF3E1E" w:rsidP="007A321F">
      <w:pPr>
        <w:pStyle w:val="ConsPlusNonformat"/>
        <w:ind w:firstLine="567"/>
      </w:pPr>
      <w:r>
        <w:rPr>
          <w:rFonts w:ascii="Times New Roman" w:hAnsi="Times New Roman" w:cs="Times New Roman"/>
          <w:sz w:val="28"/>
          <w:szCs w:val="28"/>
        </w:rPr>
        <w:t>сведения об образовании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F3E1E" w:rsidRDefault="00EF3E1E" w:rsidP="007A321F">
      <w:pPr>
        <w:pStyle w:val="ConsPlusNonformat"/>
        <w:ind w:firstLine="567"/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______ лет, ___________ месяцев;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стаж работы у работодателя ______ лет, ___________ месяцев.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/без моего присутствия (нужное подчеркнуть).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Адрес, по которому необходимо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hyperlink r:id="rId1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результаты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ат</w:t>
      </w:r>
      <w:r>
        <w:rPr>
          <w:rFonts w:ascii="Times New Roman" w:hAnsi="Times New Roman" w:cs="Times New Roman"/>
          <w:sz w:val="28"/>
          <w:szCs w:val="28"/>
        </w:rPr>
        <w:t>тестации (в случае, если заявитель не имеет возможности присутствовать на заседании аттестационной комиссии) ______________________________________________________________.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подтверждаю свое согласие на обработку персональных данных с целью оценки квалификации.</w:t>
      </w: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E1E" w:rsidRDefault="00EF3E1E" w:rsidP="007A321F">
      <w:pPr>
        <w:pStyle w:val="ConsPlusNonformat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«_____» _____________ 20____ г.             Подпись ______________</w:t>
      </w:r>
    </w:p>
    <w:p w:rsidR="00EF3E1E" w:rsidRDefault="00EF3E1E" w:rsidP="007A321F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7A321F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</w:t>
      </w:r>
    </w:p>
    <w:p w:rsidR="00EF3E1E" w:rsidRDefault="00EF3E1E" w:rsidP="007A321F">
      <w:pPr>
        <w:pStyle w:val="ConsPlusNonformat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адрес___________________________   </w:t>
      </w:r>
    </w:p>
    <w:p w:rsidR="00EF3E1E" w:rsidRDefault="00EF3E1E" w:rsidP="007A321F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D12E5" w:rsidRDefault="001D12E5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  <w:r w:rsidR="00EF3E1E">
        <w:rPr>
          <w:rFonts w:ascii="Times New Roman" w:hAnsi="Times New Roman" w:cs="Times New Roman"/>
          <w:color w:val="000000"/>
          <w:sz w:val="28"/>
          <w:szCs w:val="28"/>
        </w:rPr>
        <w:t>сведения о выполнении критериев к заявленной квалификационной категории</w:t>
      </w:r>
    </w:p>
    <w:p w:rsidR="001D12E5" w:rsidRDefault="001D12E5" w:rsidP="007A321F">
      <w:pPr>
        <w:pStyle w:val="ConsPlusNonformat"/>
        <w:ind w:firstLine="567"/>
        <w:jc w:val="both"/>
        <w:sectPr w:rsidR="001D12E5" w:rsidSect="007869AE">
          <w:pgSz w:w="11906" w:h="16838"/>
          <w:pgMar w:top="1134" w:right="850" w:bottom="1134" w:left="1701" w:header="680" w:footer="0" w:gutter="0"/>
          <w:pgNumType w:start="1"/>
          <w:cols w:space="720"/>
          <w:formProt w:val="0"/>
          <w:titlePg/>
          <w:docGrid w:linePitch="360"/>
        </w:sectPr>
      </w:pPr>
    </w:p>
    <w:p w:rsidR="00EF3E1E" w:rsidRPr="001D12E5" w:rsidRDefault="00EF3E1E" w:rsidP="007A321F">
      <w:pPr>
        <w:tabs>
          <w:tab w:val="left" w:pos="8505"/>
        </w:tabs>
        <w:ind w:left="6521" w:right="-2"/>
      </w:pPr>
      <w:r w:rsidRPr="001D12E5">
        <w:rPr>
          <w:color w:val="000000"/>
        </w:rPr>
        <w:lastRenderedPageBreak/>
        <w:t>Приложение к заявлению</w:t>
      </w:r>
    </w:p>
    <w:p w:rsidR="00EF3E1E" w:rsidRDefault="00EF3E1E" w:rsidP="007A321F">
      <w:pPr>
        <w:ind w:left="11328" w:firstLine="708"/>
        <w:jc w:val="center"/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выполнении критериев к заявленной квалификационной категории</w:t>
      </w:r>
    </w:p>
    <w:p w:rsidR="00EF3E1E" w:rsidRDefault="00EF3E1E" w:rsidP="007A321F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EF3E1E" w:rsidRDefault="00EF3E1E" w:rsidP="007A321F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Тренер самостоятельно заполняет графы, указывая соответствующее количество баллов в затененных графах. Указанное количество баллов необходимо подтверждать соответствующими документами. При заполнении учитываются данные </w:t>
      </w:r>
      <w:r>
        <w:rPr>
          <w:sz w:val="28"/>
          <w:szCs w:val="28"/>
        </w:rPr>
        <w:t>за четыре года, предшествовавшие аттестации (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период)</w:t>
      </w:r>
      <w:r>
        <w:rPr>
          <w:color w:val="000000"/>
          <w:sz w:val="28"/>
          <w:szCs w:val="28"/>
        </w:rPr>
        <w:t>.</w:t>
      </w:r>
    </w:p>
    <w:p w:rsidR="00EF3E1E" w:rsidRPr="005B48B9" w:rsidRDefault="00EF3E1E" w:rsidP="007A321F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сведений в соответствующей графе ставится прочерк</w:t>
      </w:r>
    </w:p>
    <w:p w:rsidR="00EF3E1E" w:rsidRPr="00537799" w:rsidRDefault="00EF3E1E" w:rsidP="007A321F">
      <w:pPr>
        <w:rPr>
          <w:color w:val="000000"/>
          <w:sz w:val="28"/>
          <w:szCs w:val="28"/>
        </w:rPr>
      </w:pPr>
    </w:p>
    <w:p w:rsidR="00EF3E1E" w:rsidRDefault="00EF3E1E" w:rsidP="007A321F">
      <w:pPr>
        <w:ind w:firstLine="709"/>
        <w:rPr>
          <w:b/>
          <w:color w:val="000000"/>
          <w:sz w:val="28"/>
          <w:szCs w:val="28"/>
        </w:rPr>
        <w:sectPr w:rsidR="00EF3E1E" w:rsidSect="00662E7A">
          <w:pgSz w:w="11906" w:h="16838"/>
          <w:pgMar w:top="1134" w:right="851" w:bottom="992" w:left="1701" w:header="709" w:footer="79" w:gutter="0"/>
          <w:cols w:space="708"/>
          <w:docGrid w:linePitch="360"/>
        </w:sectPr>
      </w:pPr>
    </w:p>
    <w:p w:rsidR="00EF3E1E" w:rsidRDefault="00EF3E1E" w:rsidP="007A321F">
      <w:pPr>
        <w:ind w:firstLine="709"/>
        <w:rPr>
          <w:b/>
          <w:color w:val="000000"/>
          <w:sz w:val="28"/>
          <w:szCs w:val="28"/>
        </w:rPr>
      </w:pPr>
      <w:r w:rsidRPr="00520B8C">
        <w:rPr>
          <w:b/>
          <w:color w:val="000000"/>
          <w:sz w:val="28"/>
          <w:szCs w:val="28"/>
        </w:rPr>
        <w:lastRenderedPageBreak/>
        <w:t>Критерии ко второй, первой и высшей квалификационным категориям</w:t>
      </w:r>
    </w:p>
    <w:p w:rsidR="006B04A4" w:rsidRPr="00520B8C" w:rsidRDefault="006B04A4" w:rsidP="007A321F">
      <w:pPr>
        <w:ind w:firstLine="709"/>
      </w:pPr>
    </w:p>
    <w:p w:rsidR="00EF3E1E" w:rsidRDefault="00EF3E1E" w:rsidP="007A321F">
      <w:pPr>
        <w:pStyle w:val="a7"/>
        <w:numPr>
          <w:ilvl w:val="0"/>
          <w:numId w:val="28"/>
        </w:numPr>
        <w:jc w:val="both"/>
        <w:rPr>
          <w:b/>
          <w:color w:val="000000"/>
        </w:rPr>
      </w:pPr>
      <w:r w:rsidRPr="00520B8C">
        <w:rPr>
          <w:b/>
          <w:color w:val="000000"/>
        </w:rPr>
        <w:t xml:space="preserve">Критерии к результатам и эффективности профессиональной деятельности в </w:t>
      </w:r>
      <w:proofErr w:type="spellStart"/>
      <w:r w:rsidRPr="00520B8C">
        <w:rPr>
          <w:b/>
          <w:color w:val="000000"/>
        </w:rPr>
        <w:t>межаттестационный</w:t>
      </w:r>
      <w:proofErr w:type="spellEnd"/>
      <w:r w:rsidRPr="00520B8C">
        <w:rPr>
          <w:b/>
          <w:color w:val="000000"/>
        </w:rPr>
        <w:t xml:space="preserve"> период</w:t>
      </w:r>
    </w:p>
    <w:p w:rsidR="006B04A4" w:rsidRPr="00520B8C" w:rsidRDefault="006B04A4" w:rsidP="007A321F">
      <w:pPr>
        <w:pStyle w:val="a7"/>
        <w:ind w:left="1069"/>
        <w:jc w:val="both"/>
        <w:rPr>
          <w:b/>
          <w:color w:val="000000"/>
        </w:rPr>
      </w:pPr>
    </w:p>
    <w:tbl>
      <w:tblPr>
        <w:tblW w:w="15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18"/>
        <w:gridCol w:w="2147"/>
        <w:gridCol w:w="763"/>
        <w:gridCol w:w="810"/>
        <w:gridCol w:w="1304"/>
        <w:gridCol w:w="253"/>
        <w:gridCol w:w="446"/>
        <w:gridCol w:w="1018"/>
        <w:gridCol w:w="1127"/>
        <w:gridCol w:w="144"/>
        <w:gridCol w:w="1572"/>
        <w:gridCol w:w="1717"/>
        <w:gridCol w:w="3314"/>
      </w:tblGrid>
      <w:tr w:rsidR="00EF3E1E" w:rsidTr="001D12E5">
        <w:trPr>
          <w:cantSplit/>
          <w:trHeight w:val="611"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Pr="003352D0" w:rsidRDefault="00EF3E1E" w:rsidP="003352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Pr="00CE7685" w:rsidRDefault="00EF3E1E" w:rsidP="007A321F">
            <w:r>
              <w:rPr>
                <w:color w:val="000000"/>
              </w:rPr>
              <w:t>Результаты участия спортсменов аттестуемого тренера в спортивных соревнованиях.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приказы о группе тренера, копии протоколов спортивных соревнований.</w:t>
            </w:r>
          </w:p>
        </w:tc>
        <w:tc>
          <w:tcPr>
            <w:tcW w:w="12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</w:pPr>
            <w:r>
              <w:rPr>
                <w:b/>
                <w:color w:val="000000"/>
              </w:rPr>
              <w:t xml:space="preserve">(баллы суммируются и рассчитываются по количеству человек, независимо </w:t>
            </w:r>
            <w:r w:rsidRPr="005B48B9">
              <w:rPr>
                <w:b/>
                <w:color w:val="000000"/>
              </w:rPr>
              <w:t>от количества</w:t>
            </w:r>
            <w:r>
              <w:rPr>
                <w:b/>
                <w:color w:val="000000"/>
              </w:rPr>
              <w:t xml:space="preserve"> спортивных соревнований)</w:t>
            </w:r>
          </w:p>
        </w:tc>
      </w:tr>
      <w:tr w:rsidR="00EF3E1E" w:rsidTr="001D12E5">
        <w:trPr>
          <w:cantSplit/>
          <w:trHeight w:val="6501"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организации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Чемпионаты и первенства субъектов Российской Федерации, турниры различных уровней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pStyle w:val="afc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Чемпионат России, первенство России (молодежь, юниоры, старшие юниоры), финал Спартакиад, финал всероссийских спортивных соревнований среди спортивных школ, официальные всероссийские спортивные соревнования, включенные в </w:t>
            </w:r>
            <w:r>
              <w:rPr>
                <w:rFonts w:ascii="Times New Roman" w:hAnsi="Times New Roman" w:cs="Times New Roman"/>
              </w:rPr>
              <w:t xml:space="preserve">Единый календарный план межрегиональных, всероссийских и </w:t>
            </w:r>
            <w:proofErr w:type="gramStart"/>
            <w:r>
              <w:rPr>
                <w:rFonts w:ascii="Times New Roman" w:hAnsi="Times New Roman" w:cs="Times New Roman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спортивных мероприятий,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составе спортивной сборной команды субъекта Российской Федерации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iCs/>
                <w:color w:val="000000"/>
              </w:rPr>
              <w:t xml:space="preserve">Олимпийские игры, </w:t>
            </w:r>
            <w:proofErr w:type="spellStart"/>
            <w:r>
              <w:rPr>
                <w:color w:val="000000"/>
              </w:rPr>
              <w:t>Паралимпийские</w:t>
            </w:r>
            <w:proofErr w:type="spellEnd"/>
            <w:r>
              <w:rPr>
                <w:color w:val="000000"/>
              </w:rPr>
              <w:t xml:space="preserve"> игры, </w:t>
            </w:r>
            <w:proofErr w:type="spellStart"/>
            <w:r>
              <w:rPr>
                <w:color w:val="000000"/>
              </w:rPr>
              <w:t>Сурдлимпийские</w:t>
            </w:r>
            <w:proofErr w:type="spellEnd"/>
            <w:r>
              <w:rPr>
                <w:color w:val="000000"/>
              </w:rPr>
              <w:t xml:space="preserve"> игры</w:t>
            </w:r>
            <w:r>
              <w:rPr>
                <w:iCs/>
                <w:color w:val="000000"/>
              </w:rPr>
              <w:t>,</w:t>
            </w:r>
          </w:p>
          <w:p w:rsidR="00EF3E1E" w:rsidRDefault="00EF3E1E" w:rsidP="007A32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чемпионаты мира, чемпионаты Европы, </w:t>
            </w:r>
          </w:p>
          <w:p w:rsidR="00EF3E1E" w:rsidRDefault="00EF3E1E" w:rsidP="007A32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кубок мира, кубок Европы, 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первенство мира, первенство Европы, официальные международные спортивные соревнования с </w:t>
            </w:r>
            <w:r w:rsidRPr="00BF339D">
              <w:rPr>
                <w:iCs/>
                <w:color w:val="000000"/>
              </w:rPr>
              <w:t>участием спортивной сборной команды Российской Федерации (основной состав</w:t>
            </w:r>
            <w:r>
              <w:rPr>
                <w:iCs/>
                <w:color w:val="000000"/>
              </w:rPr>
              <w:t>)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7A321F">
            <w:r>
              <w:rPr>
                <w:color w:val="000000"/>
              </w:rPr>
              <w:t xml:space="preserve">1-3 </w:t>
            </w:r>
            <w:proofErr w:type="gramStart"/>
            <w:r>
              <w:rPr>
                <w:color w:val="000000"/>
              </w:rPr>
              <w:t>человек  –</w:t>
            </w:r>
            <w:proofErr w:type="gramEnd"/>
            <w:r>
              <w:rPr>
                <w:color w:val="000000"/>
              </w:rPr>
              <w:t xml:space="preserve"> 10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20 баллов;</w:t>
            </w:r>
          </w:p>
          <w:p w:rsidR="00EF3E1E" w:rsidRPr="007740D8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 xml:space="preserve">7 человек и более – 30   баллов 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- 90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100 баллов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170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– 180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7-9 человек – 190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10 человек и более – 200 баллов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280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290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300 баллов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380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390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400 баллов</w:t>
            </w:r>
          </w:p>
        </w:tc>
      </w:tr>
      <w:tr w:rsidR="00EF3E1E" w:rsidTr="001D12E5">
        <w:trPr>
          <w:cantSplit/>
          <w:trHeight w:val="215"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50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70 баллов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220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230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240 баллов</w:t>
            </w: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350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360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370 баллов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1D12E5">
        <w:trPr>
          <w:cantSplit/>
          <w:trHeight w:val="1663"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r>
              <w:rPr>
                <w:color w:val="000000"/>
              </w:rPr>
              <w:t>1-3 человек – 20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  человек</w:t>
            </w:r>
            <w:proofErr w:type="gramEnd"/>
            <w:r>
              <w:rPr>
                <w:color w:val="000000"/>
              </w:rPr>
              <w:t xml:space="preserve"> и более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r>
              <w:rPr>
                <w:color w:val="000000"/>
              </w:rPr>
              <w:t>1-3 человек – 110 балов;</w:t>
            </w:r>
          </w:p>
          <w:p w:rsidR="00EF3E1E" w:rsidRDefault="00EF3E1E" w:rsidP="007A321F">
            <w:r>
              <w:rPr>
                <w:color w:val="000000"/>
              </w:rPr>
              <w:t>4-6 человек – 120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100 баллов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130 баллов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320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– 330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300 баллов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1D12E5">
        <w:trPr>
          <w:cantSplit/>
          <w:trHeight w:val="574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.2. 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спортсменов, получивших </w:t>
            </w:r>
            <w:r>
              <w:rPr>
                <w:color w:val="000000"/>
              </w:rPr>
              <w:lastRenderedPageBreak/>
              <w:t>спортивные разряды и спортивные звания по видам спорта.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заверенные копии приказов, подтверждающих получение спортивных разрядов или званий спортсменами.</w:t>
            </w:r>
          </w:p>
        </w:tc>
        <w:tc>
          <w:tcPr>
            <w:tcW w:w="124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7A321F">
            <w:pPr>
              <w:ind w:firstLine="45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 и рассчитываются по количеству человек)</w:t>
            </w:r>
          </w:p>
        </w:tc>
      </w:tr>
      <w:tr w:rsidR="00EF3E1E" w:rsidTr="001D12E5">
        <w:trPr>
          <w:cantSplit/>
          <w:trHeight w:val="191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b/>
                <w:color w:val="000000"/>
              </w:rPr>
              <w:t>200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300 балов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«второй спортивный разряд», «третий спортивный разряд» </w:t>
            </w: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</w:rPr>
              <w:t xml:space="preserve">«первый спортивный разряд»,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«кандидат в мастера спорта»</w:t>
            </w: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«мастер спорта России», «гроссмейстер России»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34"/>
              <w:jc w:val="center"/>
            </w:pPr>
            <w:r>
              <w:rPr>
                <w:color w:val="000000"/>
              </w:rPr>
              <w:t xml:space="preserve">1-3 человек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</w:rPr>
              <w:t xml:space="preserve"> 70 баллов;</w:t>
            </w:r>
          </w:p>
          <w:p w:rsidR="00EF3E1E" w:rsidRDefault="00EF3E1E" w:rsidP="007A321F">
            <w:pPr>
              <w:ind w:firstLine="34"/>
              <w:jc w:val="center"/>
            </w:pPr>
            <w:r>
              <w:rPr>
                <w:color w:val="000000"/>
              </w:rPr>
              <w:t>4-6 человек – 80 баллов;</w:t>
            </w:r>
          </w:p>
          <w:p w:rsidR="00EF3E1E" w:rsidRDefault="00EF3E1E" w:rsidP="007A321F">
            <w:pPr>
              <w:ind w:firstLine="34"/>
              <w:jc w:val="center"/>
            </w:pPr>
            <w:r>
              <w:rPr>
                <w:color w:val="000000"/>
              </w:rPr>
              <w:t>7-9 человек – 90 баллов;</w:t>
            </w: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человек и более – 100 баллов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человек – 100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человека – 120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человека – 140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 человека – 170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5 человек и более – 200 баллов</w:t>
            </w: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человек – 200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человека – 250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человека и более – 300 баллов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.3.</w:t>
            </w:r>
          </w:p>
        </w:tc>
        <w:tc>
          <w:tcPr>
            <w:tcW w:w="67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 xml:space="preserve">Результаты перехода спортсменов в организации, осуществляющие спортивную подготовку на более высоком уровне, в рамках одного субъекта Российской </w:t>
            </w:r>
            <w:proofErr w:type="gramStart"/>
            <w:r>
              <w:rPr>
                <w:color w:val="000000"/>
              </w:rPr>
              <w:t>Федерации  (</w:t>
            </w:r>
            <w:proofErr w:type="gramEnd"/>
            <w:r w:rsidRPr="00F00D64">
              <w:rPr>
                <w:color w:val="000000"/>
              </w:rPr>
              <w:t>за исключением федеральных училищ олимпийского резерва)</w:t>
            </w:r>
            <w:r w:rsidRPr="00F00D64">
              <w:rPr>
                <w:b/>
                <w:color w:val="000000"/>
              </w:rPr>
              <w:t>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справки организации, копии приказов о зачислении.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 (баллы начисляются за каждого спортсмена, суммируются)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7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Училище олимпийского резерва, центр олимпийской подготовки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спортивной подготовки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баллов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b/>
                <w:color w:val="000000"/>
              </w:rPr>
              <w:t>40 баллов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7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.4.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копии соответствующих приказов, протоколов.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менее 80% – 0 баллов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от 80% до 90% – 50 баллов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90% до 100% – 100 балов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 – 150 баллов</w:t>
            </w:r>
          </w:p>
        </w:tc>
      </w:tr>
      <w:tr w:rsidR="00EF3E1E" w:rsidTr="001D12E5">
        <w:trPr>
          <w:cantSplit/>
          <w:jc w:val="center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E43A81" w:rsidRPr="00E43A81" w:rsidRDefault="00E43A81" w:rsidP="007A321F">
      <w:pPr>
        <w:pStyle w:val="a7"/>
        <w:ind w:left="1069"/>
        <w:jc w:val="both"/>
      </w:pPr>
    </w:p>
    <w:p w:rsidR="00E43A81" w:rsidRPr="00E43A81" w:rsidRDefault="00E43A81" w:rsidP="007A321F">
      <w:pPr>
        <w:pStyle w:val="a7"/>
        <w:ind w:left="1069"/>
        <w:jc w:val="both"/>
      </w:pPr>
    </w:p>
    <w:p w:rsidR="00EF3E1E" w:rsidRDefault="00EF3E1E" w:rsidP="007A321F">
      <w:pPr>
        <w:pStyle w:val="a7"/>
        <w:numPr>
          <w:ilvl w:val="0"/>
          <w:numId w:val="28"/>
        </w:numPr>
        <w:jc w:val="both"/>
      </w:pPr>
      <w:r>
        <w:rPr>
          <w:b/>
        </w:rPr>
        <w:t>Критерии</w:t>
      </w:r>
      <w:r>
        <w:rPr>
          <w:b/>
          <w:color w:val="000000"/>
        </w:rPr>
        <w:t xml:space="preserve"> к профессиональной подготовке, переподготовке и повышению квалификации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4816"/>
        <w:gridCol w:w="1993"/>
        <w:gridCol w:w="1128"/>
        <w:gridCol w:w="1131"/>
        <w:gridCol w:w="1704"/>
        <w:gridCol w:w="706"/>
        <w:gridCol w:w="2712"/>
      </w:tblGrid>
      <w:tr w:rsidR="00EF3E1E" w:rsidTr="001D12E5">
        <w:trPr>
          <w:cantSplit/>
          <w:trHeight w:val="27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Первое высшее профессиональное образование (далее – ВПО) для лиц, имеющих профильное среднее профессиональное образование.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документ о получении профильного высшего образования. </w:t>
            </w:r>
          </w:p>
        </w:tc>
        <w:tc>
          <w:tcPr>
            <w:tcW w:w="9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не суммируются)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 баллов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обучается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ВПО/профессиональной переподготовки освоена полностью</w:t>
            </w:r>
          </w:p>
        </w:tc>
      </w:tr>
      <w:tr w:rsidR="00EF3E1E" w:rsidTr="00DE021C">
        <w:trPr>
          <w:cantSplit/>
          <w:trHeight w:val="41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trHeight w:val="7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Второе высшее профессиональное образование (ВПО) для лиц, имеющих непрофильное высшее профессиональное образование.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документ о получении профильного высшего образования.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Профессиональная переподготовка (далее – ПП) для лиц, имеющих высшее профессиональное образование.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документ о прохождении профессиональной переподготовки (в области физической культуры и спорта).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Курсы повышения квалификации, стажировка.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документы организаций, осуществляющих образовательную деятельность.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16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16-71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72-144 часов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144 часов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научное развитие.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справка об обучении, диплом.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 в аспирантуре, соискательство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кандидата наук, звания доцента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доктора наук, звания профессора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F3E1E" w:rsidRDefault="00EF3E1E" w:rsidP="007A321F">
      <w:pPr>
        <w:pStyle w:val="a7"/>
        <w:numPr>
          <w:ilvl w:val="0"/>
          <w:numId w:val="28"/>
        </w:numPr>
        <w:jc w:val="both"/>
      </w:pPr>
      <w:r>
        <w:rPr>
          <w:b/>
        </w:rPr>
        <w:t>Критерии</w:t>
      </w:r>
      <w:r>
        <w:rPr>
          <w:b/>
          <w:bCs/>
          <w:color w:val="000000"/>
        </w:rPr>
        <w:t xml:space="preserve"> к продуктивности и эффективности методической деятельности, распространению собственного профессионального опыта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4683"/>
        <w:gridCol w:w="2126"/>
        <w:gridCol w:w="2268"/>
        <w:gridCol w:w="2410"/>
        <w:gridCol w:w="2703"/>
      </w:tblGrid>
      <w:tr w:rsidR="00EF3E1E" w:rsidTr="00DE021C">
        <w:trPr>
          <w:cantSplit/>
          <w:trHeight w:val="58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lastRenderedPageBreak/>
              <w:t>3</w:t>
            </w:r>
            <w:r>
              <w:rPr>
                <w:color w:val="000000"/>
              </w:rPr>
              <w:t>.1.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Выступления на семинарах, конференциях.</w:t>
            </w:r>
          </w:p>
          <w:p w:rsidR="00EF3E1E" w:rsidRDefault="00EF3E1E" w:rsidP="007A321F">
            <w:r>
              <w:rPr>
                <w:color w:val="000000"/>
              </w:rPr>
              <w:t>Подтверждающие документы: конспект, лист регистрации, отзыв (видеоматериал).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  <w:trHeight w:val="32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выступления - 20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выступления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Проведение мероприятий (открытых занятий, мастер-классов, иные мероприятия).</w:t>
            </w:r>
          </w:p>
          <w:p w:rsidR="00EF3E1E" w:rsidRDefault="00EF3E1E" w:rsidP="007A321F">
            <w:r>
              <w:rPr>
                <w:color w:val="000000"/>
              </w:rPr>
              <w:t>Подтверждающие документы: документы, подтверждающие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8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мероприятия –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мероприятия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257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lastRenderedPageBreak/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ксерокопии титульного листа печатного издания, интернет-публикации, ксерокопия страницы «содержание» сборника, в котором помещена публикация и другие.</w:t>
            </w: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7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iCs/>
              </w:rPr>
              <w:t xml:space="preserve">2 </w:t>
            </w:r>
            <w:r>
              <w:t>публикации, методические</w:t>
            </w:r>
            <w:r>
              <w:rPr>
                <w:color w:val="000000"/>
              </w:rPr>
              <w:t xml:space="preserve"> разработки –</w:t>
            </w:r>
            <w:r>
              <w:rPr>
                <w:iCs/>
                <w:color w:val="000000"/>
              </w:rPr>
              <w:t xml:space="preserve"> 20 баллов;</w:t>
            </w:r>
          </w:p>
          <w:p w:rsidR="00EF3E1E" w:rsidRDefault="00EF3E1E" w:rsidP="007A321F">
            <w:r>
              <w:rPr>
                <w:iCs/>
                <w:color w:val="000000"/>
              </w:rPr>
              <w:t xml:space="preserve">3 </w:t>
            </w:r>
            <w:r>
              <w:rPr>
                <w:color w:val="000000"/>
              </w:rPr>
              <w:t>публикации, методические разработки</w:t>
            </w:r>
            <w:r>
              <w:rPr>
                <w:iCs/>
                <w:color w:val="000000"/>
              </w:rPr>
              <w:t xml:space="preserve">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публикации, методические разработки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публикации, методические разработки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100 баллов</w:t>
            </w:r>
          </w:p>
        </w:tc>
      </w:tr>
      <w:tr w:rsidR="00EF3E1E" w:rsidTr="00DE021C">
        <w:trPr>
          <w:cantSplit/>
          <w:trHeight w:val="8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в деятельности судейских бригад, экспертных групп, жюри профессиональных конкурсов (комиссий).</w:t>
            </w:r>
          </w:p>
          <w:p w:rsidR="00EF3E1E" w:rsidRDefault="00EF3E1E" w:rsidP="007A321F">
            <w:r>
              <w:rPr>
                <w:color w:val="000000"/>
              </w:rPr>
              <w:t>Подтверждающие документы: копии приказов, справки.</w:t>
            </w: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647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10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60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.5.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в профессиональных конкурсах.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грамоты, дипломы, выписки из приказов.</w:t>
            </w: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b/>
                <w:color w:val="000000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150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2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70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– 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конкурса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 100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100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– 120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конкурса – 140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–150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20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40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50 баллов</w:t>
            </w:r>
          </w:p>
        </w:tc>
      </w:tr>
      <w:tr w:rsidR="00EF3E1E" w:rsidTr="00DE021C">
        <w:trPr>
          <w:cantSplit/>
          <w:trHeight w:val="32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</w:tbl>
    <w:p w:rsidR="00EF3E1E" w:rsidRDefault="00EF3E1E" w:rsidP="007A321F">
      <w:r>
        <w:rPr>
          <w:b/>
        </w:rPr>
        <w:t xml:space="preserve"> 4. Почетные спортивные звания или награды, поощрения, национальная категория (при наличии)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4825"/>
        <w:gridCol w:w="1984"/>
        <w:gridCol w:w="2268"/>
        <w:gridCol w:w="2410"/>
        <w:gridCol w:w="2703"/>
      </w:tblGrid>
      <w:tr w:rsidR="00EF3E1E" w:rsidTr="00DE021C">
        <w:trPr>
          <w:cantSplit/>
          <w:trHeight w:val="62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.1.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Наличие почетных спортивных званий, наград, поощрений.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</w:t>
            </w:r>
            <w:proofErr w:type="gramStart"/>
            <w:r>
              <w:rPr>
                <w:color w:val="000000"/>
              </w:rPr>
              <w:t>документы:  грамоты</w:t>
            </w:r>
            <w:proofErr w:type="gramEnd"/>
            <w:r>
              <w:rPr>
                <w:color w:val="000000"/>
              </w:rPr>
              <w:t xml:space="preserve">, дипломы, благодарности, копии приказов. </w:t>
            </w:r>
          </w:p>
        </w:tc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горизонтали, при наличии нескольких званий/наград/поощрений одного уровня, баллы начисляются один раз)</w:t>
            </w:r>
          </w:p>
        </w:tc>
      </w:tr>
      <w:tr w:rsidR="00EF3E1E" w:rsidTr="00DE021C">
        <w:trPr>
          <w:cantSplit/>
          <w:trHeight w:val="2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уровень</w:t>
            </w:r>
          </w:p>
        </w:tc>
      </w:tr>
      <w:tr w:rsidR="00EF3E1E" w:rsidTr="00DE021C">
        <w:trPr>
          <w:cantSplit/>
          <w:trHeight w:val="3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46128F" w:rsidRDefault="0046128F" w:rsidP="007A321F">
      <w:pPr>
        <w:ind w:firstLine="709"/>
        <w:rPr>
          <w:color w:val="000000"/>
          <w:sz w:val="28"/>
          <w:szCs w:val="28"/>
        </w:rPr>
      </w:pPr>
    </w:p>
    <w:p w:rsidR="009708B5" w:rsidRDefault="009708B5" w:rsidP="007A321F">
      <w:pPr>
        <w:ind w:firstLine="709"/>
        <w:rPr>
          <w:color w:val="000000"/>
          <w:sz w:val="28"/>
          <w:szCs w:val="28"/>
        </w:rPr>
      </w:pPr>
    </w:p>
    <w:p w:rsidR="00EF3E1E" w:rsidRDefault="00EF3E1E" w:rsidP="007A321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набрано ______________ баллов.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________________/___________________</w:t>
      </w:r>
    </w:p>
    <w:p w:rsidR="00EF3E1E" w:rsidRDefault="00EF3E1E" w:rsidP="007A321F">
      <w:pPr>
        <w:ind w:firstLine="709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ab/>
        <w:t xml:space="preserve">        инициалы, фамилия </w:t>
      </w:r>
    </w:p>
    <w:p w:rsidR="00EF3E1E" w:rsidRPr="00DE021C" w:rsidRDefault="00EF3E1E" w:rsidP="007A321F">
      <w:pPr>
        <w:ind w:left="10620"/>
        <w:rPr>
          <w:color w:val="000000"/>
          <w:sz w:val="28"/>
          <w:szCs w:val="28"/>
        </w:rPr>
      </w:pPr>
    </w:p>
    <w:p w:rsidR="00EF3E1E" w:rsidRPr="00DE021C" w:rsidRDefault="00EF3E1E" w:rsidP="007A321F">
      <w:pPr>
        <w:ind w:left="10620"/>
        <w:rPr>
          <w:color w:val="000000"/>
          <w:sz w:val="28"/>
          <w:szCs w:val="28"/>
        </w:rPr>
      </w:pPr>
    </w:p>
    <w:p w:rsidR="00E43A81" w:rsidRDefault="00E43A81" w:rsidP="007A321F">
      <w:pPr>
        <w:ind w:left="10620"/>
        <w:rPr>
          <w:color w:val="000000"/>
          <w:sz w:val="28"/>
          <w:szCs w:val="28"/>
        </w:rPr>
        <w:sectPr w:rsidR="00E43A81" w:rsidSect="00DB4F61">
          <w:pgSz w:w="16838" w:h="11906" w:orient="landscape"/>
          <w:pgMar w:top="993" w:right="1134" w:bottom="851" w:left="992" w:header="709" w:footer="79" w:gutter="0"/>
          <w:cols w:space="708"/>
          <w:docGrid w:linePitch="360"/>
        </w:sectPr>
      </w:pPr>
    </w:p>
    <w:p w:rsidR="00EF3E1E" w:rsidRDefault="00EF3E1E" w:rsidP="007A321F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№2</w:t>
      </w:r>
    </w:p>
    <w:p w:rsidR="00EF3E1E" w:rsidRDefault="00EF3E1E" w:rsidP="007A321F">
      <w:pPr>
        <w:autoSpaceDE w:val="0"/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F3E1E" w:rsidRDefault="00EF3E1E" w:rsidP="007A321F">
      <w:pPr>
        <w:ind w:left="9912" w:firstLine="708"/>
        <w:jc w:val="center"/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Экспертное заключение аттестационной комиссии </w:t>
      </w:r>
    </w:p>
    <w:p w:rsidR="00EF3E1E" w:rsidRDefault="00EF3E1E" w:rsidP="007A321F">
      <w:pPr>
        <w:jc w:val="center"/>
        <w:rPr>
          <w:b/>
          <w:color w:val="000000"/>
          <w:sz w:val="28"/>
          <w:szCs w:val="28"/>
        </w:rPr>
      </w:pPr>
    </w:p>
    <w:p w:rsidR="00EF3E1E" w:rsidRDefault="00EF3E1E" w:rsidP="007A321F">
      <w:pPr>
        <w:rPr>
          <w:sz w:val="28"/>
          <w:szCs w:val="28"/>
        </w:rPr>
      </w:pPr>
      <w:r>
        <w:rPr>
          <w:sz w:val="28"/>
          <w:szCs w:val="28"/>
        </w:rPr>
        <w:t>Общие сведения об аттестуемом:</w:t>
      </w:r>
    </w:p>
    <w:tbl>
      <w:tblPr>
        <w:tblW w:w="14709" w:type="dxa"/>
        <w:tblLook w:val="0000" w:firstRow="0" w:lastRow="0" w:firstColumn="0" w:lastColumn="0" w:noHBand="0" w:noVBand="0"/>
      </w:tblPr>
      <w:tblGrid>
        <w:gridCol w:w="7054"/>
        <w:gridCol w:w="7655"/>
      </w:tblGrid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 работы по должности тренер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квалификационной категории _________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присвоения_______________________________________</w:t>
            </w:r>
          </w:p>
        </w:tc>
      </w:tr>
      <w:tr w:rsidR="00EF3E1E" w:rsidTr="00DE021C">
        <w:tc>
          <w:tcPr>
            <w:tcW w:w="7054" w:type="dxa"/>
            <w:shd w:val="clear" w:color="auto" w:fill="auto"/>
          </w:tcPr>
          <w:p w:rsidR="00EF3E1E" w:rsidRDefault="00EF3E1E" w:rsidP="007A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Заявленная квалификационная категория________</w:t>
            </w:r>
          </w:p>
        </w:tc>
        <w:tc>
          <w:tcPr>
            <w:tcW w:w="7655" w:type="dxa"/>
            <w:shd w:val="clear" w:color="auto" w:fill="auto"/>
          </w:tcPr>
          <w:p w:rsidR="00EF3E1E" w:rsidRDefault="00EF3E1E" w:rsidP="007A321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EF3E1E" w:rsidRDefault="00EF3E1E" w:rsidP="007A321F">
      <w:pPr>
        <w:rPr>
          <w:b/>
          <w:color w:val="000000"/>
          <w:sz w:val="28"/>
          <w:szCs w:val="28"/>
        </w:rPr>
      </w:pPr>
    </w:p>
    <w:p w:rsidR="00EF3E1E" w:rsidRDefault="00EF3E1E" w:rsidP="007A321F">
      <w:pPr>
        <w:rPr>
          <w:b/>
          <w:color w:val="000000"/>
          <w:sz w:val="28"/>
          <w:szCs w:val="28"/>
        </w:rPr>
      </w:pPr>
    </w:p>
    <w:p w:rsidR="00EF3E1E" w:rsidRDefault="00EF3E1E" w:rsidP="007A321F">
      <w:pPr>
        <w:rPr>
          <w:b/>
          <w:color w:val="000000"/>
          <w:sz w:val="28"/>
          <w:szCs w:val="28"/>
        </w:rPr>
      </w:pPr>
    </w:p>
    <w:p w:rsidR="00EF3E1E" w:rsidRDefault="00EF3E1E" w:rsidP="007A321F">
      <w:pPr>
        <w:rPr>
          <w:b/>
          <w:color w:val="000000"/>
          <w:sz w:val="28"/>
          <w:szCs w:val="28"/>
        </w:rPr>
      </w:pPr>
    </w:p>
    <w:p w:rsidR="00EF3E1E" w:rsidRDefault="00EF3E1E" w:rsidP="007A321F">
      <w:r>
        <w:rPr>
          <w:b/>
          <w:color w:val="000000"/>
          <w:sz w:val="28"/>
          <w:szCs w:val="28"/>
        </w:rPr>
        <w:t xml:space="preserve">Критерии к квалификационным категориям тренеров, осуществляющих деятельность </w:t>
      </w:r>
    </w:p>
    <w:p w:rsidR="00EF3E1E" w:rsidRDefault="00EF3E1E" w:rsidP="007A3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области физической культуры и спорта </w:t>
      </w:r>
    </w:p>
    <w:p w:rsidR="00EF3E1E" w:rsidRDefault="00EF3E1E" w:rsidP="007A32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(учитываются данные </w:t>
      </w:r>
      <w:r>
        <w:rPr>
          <w:sz w:val="28"/>
          <w:szCs w:val="28"/>
        </w:rPr>
        <w:t>за четыре года, предшествовавшие аттестации</w:t>
      </w:r>
      <w:r>
        <w:rPr>
          <w:color w:val="000000"/>
          <w:sz w:val="28"/>
          <w:szCs w:val="28"/>
        </w:rPr>
        <w:t>)</w:t>
      </w:r>
    </w:p>
    <w:p w:rsidR="00EF3E1E" w:rsidRDefault="00EF3E1E" w:rsidP="007A321F">
      <w:pPr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color w:val="000000"/>
          <w:sz w:val="28"/>
          <w:szCs w:val="28"/>
        </w:rPr>
      </w:pPr>
    </w:p>
    <w:p w:rsidR="00EF3E1E" w:rsidRDefault="00EF3E1E" w:rsidP="007A321F">
      <w:pPr>
        <w:jc w:val="center"/>
        <w:rPr>
          <w:color w:val="000000"/>
          <w:sz w:val="28"/>
          <w:szCs w:val="28"/>
        </w:rPr>
      </w:pPr>
    </w:p>
    <w:p w:rsidR="00EF3E1E" w:rsidRPr="009B5DCD" w:rsidRDefault="00EF3E1E" w:rsidP="007A321F">
      <w:pPr>
        <w:jc w:val="center"/>
      </w:pPr>
    </w:p>
    <w:p w:rsidR="00E43A81" w:rsidRDefault="00E43A81" w:rsidP="007A321F">
      <w:pPr>
        <w:ind w:firstLine="709"/>
        <w:rPr>
          <w:b/>
          <w:color w:val="000000"/>
          <w:sz w:val="28"/>
          <w:szCs w:val="28"/>
        </w:rPr>
        <w:sectPr w:rsidR="00E43A81" w:rsidSect="00B45552">
          <w:pgSz w:w="16838" w:h="11906" w:orient="landscape"/>
          <w:pgMar w:top="993" w:right="1134" w:bottom="851" w:left="992" w:header="709" w:footer="79" w:gutter="0"/>
          <w:cols w:space="708"/>
          <w:docGrid w:linePitch="360"/>
        </w:sectPr>
      </w:pPr>
    </w:p>
    <w:p w:rsidR="00EF3E1E" w:rsidRDefault="00EF3E1E" w:rsidP="007A321F">
      <w:pPr>
        <w:ind w:firstLine="709"/>
        <w:jc w:val="center"/>
        <w:rPr>
          <w:b/>
          <w:color w:val="000000"/>
          <w:sz w:val="28"/>
          <w:szCs w:val="28"/>
        </w:rPr>
      </w:pPr>
      <w:r w:rsidRPr="00520B8C">
        <w:rPr>
          <w:b/>
          <w:color w:val="000000"/>
          <w:sz w:val="28"/>
          <w:szCs w:val="28"/>
        </w:rPr>
        <w:lastRenderedPageBreak/>
        <w:t>Критерии ко второй, первой и высшей квалификационным категориям</w:t>
      </w:r>
    </w:p>
    <w:p w:rsidR="006B04A4" w:rsidRPr="00520B8C" w:rsidRDefault="006B04A4" w:rsidP="007A321F">
      <w:pPr>
        <w:ind w:firstLine="709"/>
      </w:pPr>
    </w:p>
    <w:p w:rsidR="00EF3E1E" w:rsidRPr="00520B8C" w:rsidRDefault="00EF3E1E" w:rsidP="007A321F">
      <w:pPr>
        <w:pStyle w:val="a7"/>
        <w:numPr>
          <w:ilvl w:val="0"/>
          <w:numId w:val="31"/>
        </w:numPr>
        <w:jc w:val="both"/>
        <w:rPr>
          <w:b/>
          <w:color w:val="000000"/>
        </w:rPr>
      </w:pPr>
      <w:r w:rsidRPr="00520B8C">
        <w:rPr>
          <w:b/>
          <w:color w:val="000000"/>
        </w:rPr>
        <w:t xml:space="preserve">Критерии к результатам и эффективности профессиональной деятельности в </w:t>
      </w:r>
      <w:proofErr w:type="spellStart"/>
      <w:r w:rsidRPr="00520B8C">
        <w:rPr>
          <w:b/>
          <w:color w:val="000000"/>
        </w:rPr>
        <w:t>межаттестационный</w:t>
      </w:r>
      <w:proofErr w:type="spellEnd"/>
      <w:r w:rsidRPr="00520B8C">
        <w:rPr>
          <w:b/>
          <w:color w:val="000000"/>
        </w:rPr>
        <w:t xml:space="preserve"> период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2831"/>
        <w:gridCol w:w="1002"/>
        <w:gridCol w:w="567"/>
        <w:gridCol w:w="1701"/>
        <w:gridCol w:w="275"/>
        <w:gridCol w:w="150"/>
        <w:gridCol w:w="1984"/>
        <w:gridCol w:w="284"/>
        <w:gridCol w:w="1409"/>
        <w:gridCol w:w="1001"/>
        <w:gridCol w:w="425"/>
        <w:gridCol w:w="2561"/>
      </w:tblGrid>
      <w:tr w:rsidR="00EF3E1E" w:rsidTr="00DE021C">
        <w:trPr>
          <w:cantSplit/>
          <w:trHeight w:val="61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.1.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Pr="00CE7685" w:rsidRDefault="00EF3E1E" w:rsidP="007A321F">
            <w:r>
              <w:rPr>
                <w:color w:val="000000"/>
              </w:rPr>
              <w:lastRenderedPageBreak/>
              <w:t>Результаты участия спортсменов аттестуемого тренера в спортивных соревнованиях.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приказы о группе тренера, копии протоколов спортивных соревнований.</w:t>
            </w: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b/>
                <w:color w:val="000000"/>
              </w:rPr>
            </w:pPr>
          </w:p>
        </w:tc>
        <w:tc>
          <w:tcPr>
            <w:tcW w:w="113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7A321F">
            <w:pPr>
              <w:jc w:val="center"/>
            </w:pPr>
            <w:r>
              <w:rPr>
                <w:b/>
                <w:color w:val="000000"/>
              </w:rPr>
              <w:t>(баллы суммируются и рассчитываются по количеству человек, независимо от количества спортивных соревнований)</w:t>
            </w:r>
          </w:p>
        </w:tc>
      </w:tr>
      <w:tr w:rsidR="00EF3E1E" w:rsidTr="00DE021C">
        <w:trPr>
          <w:cantSplit/>
          <w:trHeight w:val="650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организации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Чемпионаты и первенства субъектов Российской Федерации, турниры различных уровней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pStyle w:val="afc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Чемпионат России, первенство России (молодежь, юниоры, старшие юниоры), финал Спартакиад, финал всероссийских спортивных соревнований среди спортивных школ, официальные всероссийские спортивные соревнования, включенные в </w:t>
            </w:r>
            <w:r>
              <w:rPr>
                <w:rFonts w:ascii="Times New Roman" w:hAnsi="Times New Roman" w:cs="Times New Roman"/>
              </w:rPr>
              <w:t xml:space="preserve">Единый календарный план межрегиональных, всероссийских и </w:t>
            </w:r>
            <w:proofErr w:type="gramStart"/>
            <w:r>
              <w:rPr>
                <w:rFonts w:ascii="Times New Roman" w:hAnsi="Times New Roman" w:cs="Times New Roman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спортивных мероприятий,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составе спортивной сборной команды субъекта Российской Федерации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iCs/>
                <w:color w:val="000000"/>
              </w:rPr>
              <w:t xml:space="preserve">Олимпийские игры, </w:t>
            </w:r>
            <w:proofErr w:type="spellStart"/>
            <w:r>
              <w:rPr>
                <w:color w:val="000000"/>
              </w:rPr>
              <w:t>Паралимпийские</w:t>
            </w:r>
            <w:proofErr w:type="spellEnd"/>
            <w:r>
              <w:rPr>
                <w:color w:val="000000"/>
              </w:rPr>
              <w:t xml:space="preserve"> игры, </w:t>
            </w:r>
            <w:proofErr w:type="spellStart"/>
            <w:r>
              <w:rPr>
                <w:color w:val="000000"/>
              </w:rPr>
              <w:t>Сурдлимпийские</w:t>
            </w:r>
            <w:proofErr w:type="spellEnd"/>
            <w:r>
              <w:rPr>
                <w:color w:val="000000"/>
              </w:rPr>
              <w:t xml:space="preserve"> игры</w:t>
            </w:r>
            <w:r>
              <w:rPr>
                <w:iCs/>
                <w:color w:val="000000"/>
              </w:rPr>
              <w:t>,</w:t>
            </w:r>
          </w:p>
          <w:p w:rsidR="00EF3E1E" w:rsidRDefault="00EF3E1E" w:rsidP="007A32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чемпионаты мира, чемпионаты Европы, </w:t>
            </w:r>
          </w:p>
          <w:p w:rsidR="00EF3E1E" w:rsidRDefault="00EF3E1E" w:rsidP="007A321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кубок мира, кубок Европы, 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первенство мира, первенство Европы, официальные международные спортивные соревнования с </w:t>
            </w:r>
            <w:r w:rsidRPr="00BF339D">
              <w:rPr>
                <w:iCs/>
                <w:color w:val="000000"/>
              </w:rPr>
              <w:t>участием спортивной сборной команды Российской Федерации (основной состав</w:t>
            </w:r>
            <w:r>
              <w:rPr>
                <w:iCs/>
                <w:color w:val="000000"/>
              </w:rPr>
              <w:t>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7A321F">
            <w:r>
              <w:rPr>
                <w:color w:val="000000"/>
              </w:rPr>
              <w:t xml:space="preserve">1-3 </w:t>
            </w:r>
            <w:proofErr w:type="gramStart"/>
            <w:r>
              <w:rPr>
                <w:color w:val="000000"/>
              </w:rPr>
              <w:t>человек  –</w:t>
            </w:r>
            <w:proofErr w:type="gramEnd"/>
            <w:r>
              <w:rPr>
                <w:color w:val="000000"/>
              </w:rPr>
              <w:t xml:space="preserve"> 10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20 баллов;</w:t>
            </w:r>
          </w:p>
          <w:p w:rsidR="00EF3E1E" w:rsidRPr="007740D8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 xml:space="preserve">7 человек и более – 30   баллов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- 90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100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III места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170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– 180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7-9 человек – 190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10 человек и более – 200 баллов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280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290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300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III места 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380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390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400 баллов</w:t>
            </w:r>
          </w:p>
        </w:tc>
      </w:tr>
      <w:tr w:rsidR="00EF3E1E" w:rsidTr="00DE021C">
        <w:trPr>
          <w:cantSplit/>
          <w:trHeight w:val="21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50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70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220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230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240 баллов</w:t>
            </w: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VI места </w:t>
            </w:r>
          </w:p>
          <w:p w:rsidR="00EF3E1E" w:rsidRDefault="00EF3E1E" w:rsidP="007A321F">
            <w:r>
              <w:rPr>
                <w:color w:val="000000"/>
              </w:rPr>
              <w:t>1-3 человек – 350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360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370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1663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r>
              <w:rPr>
                <w:color w:val="000000"/>
              </w:rPr>
              <w:t>1-3 человек – 20 баллов;</w:t>
            </w:r>
          </w:p>
          <w:p w:rsidR="00EF3E1E" w:rsidRDefault="00EF3E1E" w:rsidP="007A321F">
            <w:r>
              <w:rPr>
                <w:color w:val="000000"/>
              </w:rPr>
              <w:t>4-6 человек – 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  человек</w:t>
            </w:r>
            <w:proofErr w:type="gramEnd"/>
            <w:r>
              <w:rPr>
                <w:color w:val="000000"/>
              </w:rPr>
              <w:t xml:space="preserve"> и более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r>
              <w:rPr>
                <w:color w:val="000000"/>
              </w:rPr>
              <w:t>1-3 человек – 110 балов;</w:t>
            </w:r>
          </w:p>
          <w:p w:rsidR="00EF3E1E" w:rsidRDefault="00EF3E1E" w:rsidP="007A321F">
            <w:r>
              <w:rPr>
                <w:color w:val="000000"/>
              </w:rPr>
              <w:t>4-6 человек – 120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100 баллов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140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– 150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160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130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X места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1-3 человек – 320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4-6 человек – 330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7 человек и более – 340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– 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5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.2. 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Наличие спортсменов, получивших спортивные разряды и спортивные звания по видам спорта.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заверенные копии приказов, подтверждающих </w:t>
            </w:r>
            <w:r>
              <w:rPr>
                <w:color w:val="000000"/>
              </w:rPr>
              <w:lastRenderedPageBreak/>
              <w:t>получение спортивных разрядов или званий спортсменами.</w:t>
            </w:r>
          </w:p>
        </w:tc>
        <w:tc>
          <w:tcPr>
            <w:tcW w:w="1135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Количество баллов</w:t>
            </w:r>
          </w:p>
          <w:p w:rsidR="00EF3E1E" w:rsidRDefault="00EF3E1E" w:rsidP="007A321F">
            <w:pPr>
              <w:ind w:firstLine="45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 и рассчитываются по количеству человек)</w:t>
            </w:r>
          </w:p>
        </w:tc>
      </w:tr>
      <w:tr w:rsidR="00EF3E1E" w:rsidTr="00DE021C">
        <w:trPr>
          <w:cantSplit/>
          <w:trHeight w:val="19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b/>
                <w:color w:val="000000"/>
              </w:rPr>
              <w:t>200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300 балов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«второй спортивный разряд», «третий спортивный разряд» </w:t>
            </w: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</w:rPr>
              <w:t xml:space="preserve">«первый спортивный разряд»,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«кандидат в мастера спорта»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«мастер спорта России», «гроссмейстер России»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34"/>
              <w:jc w:val="center"/>
            </w:pPr>
            <w:r>
              <w:rPr>
                <w:color w:val="000000"/>
              </w:rPr>
              <w:t xml:space="preserve">1-3 человек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/>
              </w:rPr>
              <w:t xml:space="preserve"> 70 баллов;</w:t>
            </w:r>
          </w:p>
          <w:p w:rsidR="00EF3E1E" w:rsidRDefault="00EF3E1E" w:rsidP="007A321F">
            <w:pPr>
              <w:ind w:firstLine="34"/>
              <w:jc w:val="center"/>
            </w:pPr>
            <w:r>
              <w:rPr>
                <w:color w:val="000000"/>
              </w:rPr>
              <w:t>4-6 человек – 80 баллов;</w:t>
            </w:r>
          </w:p>
          <w:p w:rsidR="00EF3E1E" w:rsidRDefault="00EF3E1E" w:rsidP="007A321F">
            <w:pPr>
              <w:ind w:firstLine="34"/>
              <w:jc w:val="center"/>
            </w:pPr>
            <w:r>
              <w:rPr>
                <w:color w:val="000000"/>
              </w:rPr>
              <w:t>7-9 человек – 90 баллов;</w:t>
            </w:r>
          </w:p>
          <w:p w:rsidR="00EF3E1E" w:rsidRDefault="00EF3E1E" w:rsidP="007A321F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человек и более – 100 баллов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человек – 100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человека – 120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человека – 140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 человека – 170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5 человек и более – 200 баллов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человек – 200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человека – 250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человека и более – 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.3.</w:t>
            </w:r>
          </w:p>
        </w:tc>
        <w:tc>
          <w:tcPr>
            <w:tcW w:w="85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 xml:space="preserve">Результаты перехода спортсменов в организации, осуществляющие спортивную подготовку на более высоком уровне, в рамках одного субъекта Российской </w:t>
            </w:r>
            <w:proofErr w:type="gramStart"/>
            <w:r>
              <w:rPr>
                <w:color w:val="000000"/>
              </w:rPr>
              <w:t>Федерации  (</w:t>
            </w:r>
            <w:proofErr w:type="gramEnd"/>
            <w:r w:rsidRPr="00F00D64">
              <w:rPr>
                <w:color w:val="000000"/>
              </w:rPr>
              <w:t>за исключением федеральных училищ олимпийского резерва)</w:t>
            </w:r>
            <w:r w:rsidRPr="00F00D64">
              <w:rPr>
                <w:b/>
                <w:color w:val="000000"/>
              </w:rPr>
              <w:t>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Подтверждающие документы: справки организации, копии приказов о зачислении.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ind w:firstLine="4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 (баллы начисляются за каждого спортсмена, суммируются)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Училище олимпийского резерва, центр олимпийской подготовки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спортивной подготовки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баллов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b/>
                <w:color w:val="000000"/>
              </w:rPr>
              <w:t>40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.4.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копии соответствующих приказов, протоколов.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менее 80% – 0 баллов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от 80% до 90% – 50 баллов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90% до 100% – 100 балов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 – 150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  <w:p w:rsidR="00EF3E1E" w:rsidRDefault="00EF3E1E" w:rsidP="007A321F">
            <w:pPr>
              <w:ind w:firstLine="459"/>
              <w:rPr>
                <w:b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EF3E1E" w:rsidRDefault="00EF3E1E" w:rsidP="007A321F">
      <w:pPr>
        <w:pStyle w:val="a7"/>
        <w:numPr>
          <w:ilvl w:val="0"/>
          <w:numId w:val="31"/>
        </w:numPr>
        <w:jc w:val="both"/>
      </w:pPr>
      <w:r>
        <w:rPr>
          <w:b/>
        </w:rPr>
        <w:t>Критерии</w:t>
      </w:r>
      <w:r>
        <w:rPr>
          <w:b/>
          <w:color w:val="000000"/>
        </w:rPr>
        <w:t xml:space="preserve"> к профессиональной подготовке, переподготовке и повышению квалификации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4816"/>
        <w:gridCol w:w="1993"/>
        <w:gridCol w:w="1128"/>
        <w:gridCol w:w="1131"/>
        <w:gridCol w:w="1704"/>
        <w:gridCol w:w="706"/>
        <w:gridCol w:w="2712"/>
      </w:tblGrid>
      <w:tr w:rsidR="00EF3E1E" w:rsidTr="00DE021C">
        <w:trPr>
          <w:cantSplit/>
          <w:trHeight w:val="27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Первое высшее профессиональное образование (далее – ВПО) для лиц, имеющих профильное среднее профессиональное образование.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документы: документ о получении профильного высшего образования. </w:t>
            </w:r>
          </w:p>
        </w:tc>
        <w:tc>
          <w:tcPr>
            <w:tcW w:w="9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не суммируются)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 баллов</w:t>
            </w:r>
          </w:p>
        </w:tc>
      </w:tr>
      <w:tr w:rsidR="00EF3E1E" w:rsidTr="00DE021C">
        <w:trPr>
          <w:cantSplit/>
          <w:trHeight w:val="34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обучается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ВПО/профессиональной переподготовки освоена полностью</w:t>
            </w:r>
          </w:p>
        </w:tc>
      </w:tr>
      <w:tr w:rsidR="00EF3E1E" w:rsidTr="00DE021C">
        <w:trPr>
          <w:cantSplit/>
          <w:trHeight w:val="41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trHeight w:val="7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Второе высшее профессиональное образование (ВПО) для лиц, имеющих непрофильное высшее профессиональное </w:t>
            </w:r>
            <w:r>
              <w:rPr>
                <w:color w:val="000000"/>
              </w:rPr>
              <w:lastRenderedPageBreak/>
              <w:t>образование.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документ о получении профильного высшего образования.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Профессиональная переподготовка (далее – ПП) для лиц, имеющих высшее профессиональное образование.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документ о прохождении профессиональной переподготовки (в области физической культуры и спорта).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Курсы повышения квалификации, стажировка.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документы организаций, осуществляющих образовательную деятельность.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16 часов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16-71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72-144 часов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144 часов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317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научное развитие.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справка об обучении, диплом.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баллов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 в аспирантуре, соискательство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кандидата наук, звания доцента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степени доктора наук, звания профессора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F3E1E" w:rsidRDefault="00EF3E1E" w:rsidP="007A321F">
      <w:pPr>
        <w:pStyle w:val="a7"/>
        <w:numPr>
          <w:ilvl w:val="0"/>
          <w:numId w:val="31"/>
        </w:numPr>
        <w:jc w:val="both"/>
      </w:pPr>
      <w:r>
        <w:rPr>
          <w:b/>
        </w:rPr>
        <w:t>Критерии</w:t>
      </w:r>
      <w:r>
        <w:rPr>
          <w:b/>
          <w:bCs/>
          <w:color w:val="000000"/>
        </w:rPr>
        <w:t xml:space="preserve"> к продуктивности и эффективности методической деятельности, распространению собственного профессионального опыта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4683"/>
        <w:gridCol w:w="2126"/>
        <w:gridCol w:w="2268"/>
        <w:gridCol w:w="2410"/>
        <w:gridCol w:w="2703"/>
      </w:tblGrid>
      <w:tr w:rsidR="00EF3E1E" w:rsidTr="00DE021C">
        <w:trPr>
          <w:cantSplit/>
          <w:trHeight w:val="58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.1.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Выступления на семинарах, конференциях.</w:t>
            </w:r>
          </w:p>
          <w:p w:rsidR="00EF3E1E" w:rsidRDefault="00EF3E1E" w:rsidP="007A321F">
            <w:r>
              <w:rPr>
                <w:color w:val="000000"/>
              </w:rPr>
              <w:t>Подтверждающие документы: конспект, лист регистрации, отзыв (видеоматериал).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  <w:trHeight w:val="32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9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выступления - 20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выступления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выступления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выступление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выступления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Проведение мероприятий (открытых занятий, мастер-классов, иные мероприятия).</w:t>
            </w:r>
          </w:p>
          <w:p w:rsidR="00EF3E1E" w:rsidRDefault="00EF3E1E" w:rsidP="007A321F">
            <w:r>
              <w:rPr>
                <w:color w:val="000000"/>
              </w:rPr>
              <w:t>Подтверждающие документы: документы, подтверждающие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38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мероприятия –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мероприятия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мероприятия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мероприятие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мероприятия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257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ксерокопии титульного листа печатного издания, интернет-публикации, ксерокопия страницы «содержание» сборника, в котором помещена публикация и другие.</w:t>
            </w: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76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iCs/>
              </w:rPr>
              <w:t xml:space="preserve">2 </w:t>
            </w:r>
            <w:r>
              <w:t>публикации, методические</w:t>
            </w:r>
            <w:r>
              <w:rPr>
                <w:color w:val="000000"/>
              </w:rPr>
              <w:t xml:space="preserve"> разработки –</w:t>
            </w:r>
            <w:r>
              <w:rPr>
                <w:iCs/>
                <w:color w:val="000000"/>
              </w:rPr>
              <w:t xml:space="preserve"> 20 баллов;</w:t>
            </w:r>
          </w:p>
          <w:p w:rsidR="00EF3E1E" w:rsidRDefault="00EF3E1E" w:rsidP="007A321F">
            <w:r>
              <w:rPr>
                <w:iCs/>
                <w:color w:val="000000"/>
              </w:rPr>
              <w:t xml:space="preserve">3 </w:t>
            </w:r>
            <w:r>
              <w:rPr>
                <w:color w:val="000000"/>
              </w:rPr>
              <w:t>публикации, методические разработки</w:t>
            </w:r>
            <w:r>
              <w:rPr>
                <w:iCs/>
                <w:color w:val="000000"/>
              </w:rPr>
              <w:t xml:space="preserve">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1-2 публикации, методические разработки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публикации, методические разработки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публикация, методическая разработка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публикации, методические разработки и более – 100 баллов</w:t>
            </w:r>
          </w:p>
        </w:tc>
      </w:tr>
      <w:tr w:rsidR="00EF3E1E" w:rsidTr="00DE021C">
        <w:trPr>
          <w:cantSplit/>
          <w:trHeight w:val="86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в деятельности судейских бригад, экспертных групп, жюри профессиональных конкурсов (комиссий).</w:t>
            </w:r>
          </w:p>
          <w:p w:rsidR="00EF3E1E" w:rsidRDefault="00EF3E1E" w:rsidP="007A321F">
            <w:r>
              <w:rPr>
                <w:color w:val="000000"/>
              </w:rPr>
              <w:lastRenderedPageBreak/>
              <w:t>Подтверждающие документы: копии приказов, справки.</w:t>
            </w: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1647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10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50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60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70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комиссия – 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комиссии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комиссии и более – 100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  <w:trHeight w:val="60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.5.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Участие в профессиональных конкурсах.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Подтверждающие документы: грамоты, дипломы, выписки из приказов.</w:t>
            </w: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  <w:p w:rsidR="00EF3E1E" w:rsidRDefault="00EF3E1E" w:rsidP="007A321F">
            <w:pPr>
              <w:rPr>
                <w:b/>
                <w:color w:val="000000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горизонтали)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150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и международный уровень</w:t>
            </w:r>
          </w:p>
        </w:tc>
      </w:tr>
      <w:tr w:rsidR="00EF3E1E" w:rsidTr="00DE021C">
        <w:trPr>
          <w:cantSplit/>
          <w:trHeight w:val="22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30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30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и более – 50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70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– 80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конкурса – 90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 100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1 конкурс – 100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2 конкурса – 120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3 конкурса – 140 баллов;</w:t>
            </w:r>
          </w:p>
          <w:p w:rsidR="00EF3E1E" w:rsidRDefault="00EF3E1E" w:rsidP="007A321F">
            <w:pPr>
              <w:rPr>
                <w:color w:val="000000"/>
              </w:rPr>
            </w:pPr>
            <w:r>
              <w:rPr>
                <w:color w:val="000000"/>
              </w:rPr>
              <w:t>4 конкурса и более –150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10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20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40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– 50 баллов</w:t>
            </w:r>
          </w:p>
        </w:tc>
      </w:tr>
      <w:tr w:rsidR="00EF3E1E" w:rsidTr="00DE021C">
        <w:trPr>
          <w:cantSplit/>
          <w:trHeight w:val="32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459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  <w:p w:rsidR="00EF3E1E" w:rsidRDefault="00EF3E1E" w:rsidP="007A321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</w:tr>
    </w:tbl>
    <w:p w:rsidR="00EF3E1E" w:rsidRDefault="00EF3E1E" w:rsidP="007A321F">
      <w:r>
        <w:rPr>
          <w:b/>
        </w:rPr>
        <w:t xml:space="preserve"> 4. Почетные спортивные звания или награды, поощрения, национальная категория (при наличии)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0"/>
        <w:gridCol w:w="4825"/>
        <w:gridCol w:w="1984"/>
        <w:gridCol w:w="2268"/>
        <w:gridCol w:w="2410"/>
        <w:gridCol w:w="2703"/>
      </w:tblGrid>
      <w:tr w:rsidR="00EF3E1E" w:rsidTr="00DE021C">
        <w:trPr>
          <w:cantSplit/>
          <w:trHeight w:val="627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.1.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color w:val="000000"/>
              </w:rPr>
            </w:pP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r>
              <w:rPr>
                <w:color w:val="000000"/>
              </w:rPr>
              <w:t>Наличие почетных спортивных званий, наград, поощрений.</w:t>
            </w:r>
          </w:p>
          <w:p w:rsidR="00EF3E1E" w:rsidRDefault="00EF3E1E" w:rsidP="007A321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Подтверждающие </w:t>
            </w:r>
            <w:proofErr w:type="gramStart"/>
            <w:r>
              <w:rPr>
                <w:color w:val="000000"/>
              </w:rPr>
              <w:t>документы:  грамоты</w:t>
            </w:r>
            <w:proofErr w:type="gramEnd"/>
            <w:r>
              <w:rPr>
                <w:color w:val="000000"/>
              </w:rPr>
              <w:t xml:space="preserve">, дипломы, благодарности, копии приказов. </w:t>
            </w:r>
          </w:p>
        </w:tc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(баллы суммируются по горизонтали, при наличии нескольких званий/наград/поощрений одного уровня, баллы начисляются один раз)</w:t>
            </w:r>
          </w:p>
        </w:tc>
      </w:tr>
      <w:tr w:rsidR="00EF3E1E" w:rsidTr="00DE021C">
        <w:trPr>
          <w:cantSplit/>
          <w:trHeight w:val="20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баллов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 баллов</w:t>
            </w:r>
          </w:p>
        </w:tc>
      </w:tr>
      <w:tr w:rsidR="00EF3E1E" w:rsidTr="00DE021C">
        <w:trPr>
          <w:cantSplit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ind w:firstLine="176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уровень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уровень</w:t>
            </w:r>
          </w:p>
        </w:tc>
      </w:tr>
      <w:tr w:rsidR="00EF3E1E" w:rsidTr="00DE021C">
        <w:trPr>
          <w:cantSplit/>
          <w:trHeight w:val="30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:rsidR="00EF3E1E" w:rsidRDefault="00EF3E1E" w:rsidP="007A321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F3E1E" w:rsidRDefault="00EF3E1E" w:rsidP="007A321F">
      <w:pPr>
        <w:ind w:firstLine="709"/>
        <w:rPr>
          <w:b/>
          <w:color w:val="000000"/>
          <w:sz w:val="28"/>
          <w:szCs w:val="28"/>
        </w:rPr>
      </w:pPr>
    </w:p>
    <w:p w:rsidR="006B04A4" w:rsidRDefault="006B04A4" w:rsidP="007A321F">
      <w:pPr>
        <w:ind w:firstLine="709"/>
        <w:rPr>
          <w:b/>
          <w:color w:val="000000"/>
          <w:sz w:val="28"/>
          <w:szCs w:val="28"/>
        </w:rPr>
      </w:pPr>
    </w:p>
    <w:p w:rsidR="00EF3E1E" w:rsidRDefault="00EF3E1E" w:rsidP="007A321F">
      <w:pPr>
        <w:ind w:firstLine="708"/>
        <w:rPr>
          <w:color w:val="000000"/>
        </w:rPr>
      </w:pPr>
    </w:p>
    <w:tbl>
      <w:tblPr>
        <w:tblW w:w="7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36"/>
        <w:gridCol w:w="3837"/>
      </w:tblGrid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баллов</w:t>
            </w:r>
          </w:p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Вторая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400-999</w:t>
            </w: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1000-1599</w:t>
            </w: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 и выше</w:t>
            </w:r>
          </w:p>
        </w:tc>
      </w:tr>
      <w:tr w:rsidR="00EF3E1E" w:rsidTr="00DE021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Олимп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3E1E" w:rsidRDefault="00EF3E1E" w:rsidP="007A3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без подсчета баллов</w:t>
            </w:r>
          </w:p>
        </w:tc>
      </w:tr>
    </w:tbl>
    <w:p w:rsidR="00EF3E1E" w:rsidRDefault="00EF3E1E" w:rsidP="007A321F">
      <w:pPr>
        <w:ind w:firstLine="708"/>
        <w:rPr>
          <w:color w:val="000000"/>
          <w:sz w:val="26"/>
          <w:szCs w:val="26"/>
        </w:rPr>
      </w:pP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набрано аттестуемым тренером ______________ баллов.</w:t>
      </w:r>
      <w:r>
        <w:rPr>
          <w:color w:val="000000"/>
          <w:sz w:val="28"/>
          <w:szCs w:val="28"/>
        </w:rPr>
        <w:tab/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</w:p>
    <w:p w:rsidR="00EF3E1E" w:rsidRDefault="00EF3E1E" w:rsidP="007A321F">
      <w:pPr>
        <w:ind w:firstLine="708"/>
      </w:pPr>
      <w:r>
        <w:rPr>
          <w:color w:val="000000"/>
          <w:sz w:val="28"/>
          <w:szCs w:val="28"/>
        </w:rPr>
        <w:t>Уровень квалификации соответствует критериям/не соответствует критериям, предъявляемым к заявленной __________ квалификационной категории.</w:t>
      </w:r>
      <w:r>
        <w:rPr>
          <w:color w:val="000000"/>
          <w:sz w:val="28"/>
          <w:szCs w:val="28"/>
        </w:rPr>
        <w:tab/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председателя аттестационной комиссии    __________ (ФИО)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аттестационной комиссии              __________ (ФИО)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(ФИО)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(ФИО)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(ФИО)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</w:p>
    <w:p w:rsidR="00EF3E1E" w:rsidRDefault="00EF3E1E" w:rsidP="007A321F">
      <w:pPr>
        <w:ind w:firstLine="708"/>
      </w:pPr>
      <w:r>
        <w:rPr>
          <w:color w:val="000000"/>
          <w:sz w:val="28"/>
          <w:szCs w:val="28"/>
        </w:rPr>
        <w:t xml:space="preserve">Дата заполнения экспертного заключения аттестационной </w:t>
      </w:r>
      <w:proofErr w:type="gramStart"/>
      <w:r>
        <w:rPr>
          <w:color w:val="000000"/>
          <w:sz w:val="28"/>
          <w:szCs w:val="28"/>
        </w:rPr>
        <w:t>комиссии  «</w:t>
      </w:r>
      <w:proofErr w:type="gramEnd"/>
      <w:r>
        <w:rPr>
          <w:color w:val="000000"/>
          <w:sz w:val="28"/>
          <w:szCs w:val="28"/>
        </w:rPr>
        <w:t>___» __________ 20 ___ г.</w:t>
      </w:r>
    </w:p>
    <w:p w:rsidR="00EF3E1E" w:rsidRDefault="00EF3E1E" w:rsidP="007A32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заключение ознакомлен(а) и согласен(согласна)/не согласен (не согласна)</w:t>
      </w:r>
    </w:p>
    <w:p w:rsidR="00EF3E1E" w:rsidRDefault="00EF3E1E" w:rsidP="007A321F">
      <w:pPr>
        <w:ind w:firstLine="708"/>
        <w:rPr>
          <w:color w:val="000000"/>
          <w:sz w:val="28"/>
          <w:szCs w:val="28"/>
        </w:rPr>
      </w:pPr>
    </w:p>
    <w:p w:rsidR="00EF3E1E" w:rsidRDefault="00EF3E1E" w:rsidP="007A321F">
      <w:r>
        <w:rPr>
          <w:color w:val="000000"/>
          <w:sz w:val="28"/>
          <w:szCs w:val="28"/>
        </w:rPr>
        <w:t>«___» __________ 20 ___ г.   ________________________</w:t>
      </w:r>
    </w:p>
    <w:p w:rsidR="00EF3E1E" w:rsidRDefault="00EF3E1E" w:rsidP="007A321F">
      <w:pPr>
        <w:ind w:left="283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подпись аттестуемого </w:t>
      </w:r>
    </w:p>
    <w:p w:rsidR="00EF3E1E" w:rsidRDefault="00EF3E1E" w:rsidP="007A321F">
      <w:pPr>
        <w:rPr>
          <w:color w:val="000000"/>
          <w:sz w:val="20"/>
          <w:szCs w:val="20"/>
        </w:rPr>
      </w:pPr>
    </w:p>
    <w:p w:rsidR="00EF3E1E" w:rsidRDefault="00EF3E1E" w:rsidP="007A321F">
      <w:pPr>
        <w:rPr>
          <w:color w:val="000000"/>
        </w:rPr>
      </w:pPr>
      <w:proofErr w:type="gramStart"/>
      <w:r>
        <w:rPr>
          <w:b/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6"/>
          <w:szCs w:val="26"/>
        </w:rPr>
        <w:t>________________________________________</w:t>
      </w:r>
    </w:p>
    <w:p w:rsidR="00EF3E1E" w:rsidRDefault="00EF3E1E" w:rsidP="007A321F">
      <w:pPr>
        <w:ind w:left="10620"/>
        <w:rPr>
          <w:color w:val="000000"/>
        </w:rPr>
      </w:pPr>
    </w:p>
    <w:p w:rsidR="00EF3E1E" w:rsidRDefault="00EF3E1E" w:rsidP="007A321F">
      <w:pPr>
        <w:ind w:left="10620"/>
        <w:rPr>
          <w:color w:val="000000"/>
        </w:rPr>
      </w:pPr>
    </w:p>
    <w:p w:rsidR="00EF3E1E" w:rsidRDefault="00EF3E1E" w:rsidP="007A321F">
      <w:pPr>
        <w:ind w:left="10620"/>
        <w:rPr>
          <w:color w:val="000000"/>
        </w:rPr>
        <w:sectPr w:rsidR="00EF3E1E" w:rsidSect="00B45552">
          <w:pgSz w:w="16838" w:h="11906" w:orient="landscape"/>
          <w:pgMar w:top="993" w:right="1134" w:bottom="851" w:left="992" w:header="709" w:footer="79" w:gutter="0"/>
          <w:cols w:space="708"/>
          <w:docGrid w:linePitch="360"/>
        </w:sectPr>
      </w:pPr>
    </w:p>
    <w:p w:rsidR="00B0508D" w:rsidRPr="00B0508D" w:rsidRDefault="00B0508D" w:rsidP="007A321F">
      <w:pPr>
        <w:widowControl w:val="0"/>
        <w:autoSpaceDE w:val="0"/>
        <w:ind w:firstLine="4678"/>
        <w:rPr>
          <w:rFonts w:cs="Times New Roman"/>
          <w:sz w:val="28"/>
          <w:szCs w:val="28"/>
        </w:rPr>
      </w:pPr>
      <w:r w:rsidRPr="00B0508D">
        <w:rPr>
          <w:rFonts w:cs="Times New Roman"/>
          <w:sz w:val="28"/>
          <w:szCs w:val="28"/>
        </w:rPr>
        <w:lastRenderedPageBreak/>
        <w:t>Приложение № 3</w:t>
      </w:r>
    </w:p>
    <w:p w:rsidR="00B0508D" w:rsidRPr="00B0508D" w:rsidRDefault="00B0508D" w:rsidP="007A321F">
      <w:pPr>
        <w:widowControl w:val="0"/>
        <w:autoSpaceDE w:val="0"/>
        <w:ind w:firstLine="4678"/>
        <w:rPr>
          <w:rFonts w:cs="Times New Roman"/>
          <w:sz w:val="28"/>
          <w:szCs w:val="28"/>
        </w:rPr>
      </w:pPr>
    </w:p>
    <w:p w:rsidR="00B0508D" w:rsidRPr="00B0508D" w:rsidRDefault="00B0508D" w:rsidP="007A321F">
      <w:pPr>
        <w:widowControl w:val="0"/>
        <w:autoSpaceDE w:val="0"/>
        <w:ind w:firstLine="4678"/>
        <w:rPr>
          <w:sz w:val="28"/>
          <w:szCs w:val="28"/>
        </w:rPr>
      </w:pPr>
      <w:r w:rsidRPr="00B45552">
        <w:rPr>
          <w:sz w:val="28"/>
          <w:szCs w:val="28"/>
        </w:rPr>
        <w:t>(для инструкторов-методистов)</w:t>
      </w:r>
    </w:p>
    <w:p w:rsidR="00B0508D" w:rsidRDefault="00B0508D" w:rsidP="007A321F">
      <w:pPr>
        <w:pStyle w:val="ConsPlusNonformat"/>
        <w:ind w:left="4678" w:righ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аттестационную комиссию___________________________________________________</w:t>
      </w:r>
    </w:p>
    <w:p w:rsidR="00B0508D" w:rsidRDefault="00B0508D" w:rsidP="007A321F">
      <w:pPr>
        <w:pStyle w:val="ConsPlusNonformat"/>
        <w:ind w:left="4678" w:right="283"/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от___________________________,</w:t>
      </w:r>
    </w:p>
    <w:p w:rsidR="00B0508D" w:rsidRPr="00B45552" w:rsidRDefault="00B0508D" w:rsidP="007A321F">
      <w:pPr>
        <w:pStyle w:val="ConsPlusNonformat"/>
        <w:ind w:left="4678"/>
        <w:rPr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(фамилия, имя, отчество (при наличии))</w:t>
      </w:r>
    </w:p>
    <w:p w:rsidR="00B0508D" w:rsidRDefault="00B0508D" w:rsidP="007A321F">
      <w:pPr>
        <w:pStyle w:val="ConsPlusNonformat"/>
        <w:ind w:left="4678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 </w:t>
      </w:r>
    </w:p>
    <w:p w:rsidR="00EF3E1E" w:rsidRPr="00B45552" w:rsidRDefault="00B0508D" w:rsidP="007A321F">
      <w:pPr>
        <w:pStyle w:val="ConsPlusNonformat"/>
        <w:ind w:left="4678"/>
        <w:rPr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(должность, вид спорта, место работы</w:t>
      </w:r>
      <w:r w:rsidR="00EF3E1E" w:rsidRPr="00B4555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)  </w:t>
      </w:r>
    </w:p>
    <w:p w:rsidR="00EF3E1E" w:rsidRDefault="00B0508D" w:rsidP="007A32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F3E1E" w:rsidRDefault="00EF3E1E" w:rsidP="007A32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F3E1E" w:rsidRDefault="00EF3E1E" w:rsidP="007A32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аттестовать меня в 20__году на _________квалификационную категорию     по      должности    __________________.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имею/не имею ___________ квалификационную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категорию,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срок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ее действия до «______» __________________20___ г.  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аттестации на указанную в заявлении квалификационную категорию считаю сведения о выполнении критериев к заявленной квалификационной категории, указанные в приложении.</w:t>
      </w: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об образовании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______ лет, ___________ месяцев;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стаж работы у работодателя ______ лет, ___________ месяцев.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/без моего присутствия (нужное подчеркнуть).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Адрес, по которому необходимо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hyperlink r:id="rId13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результаты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ат</w:t>
      </w:r>
      <w:r>
        <w:rPr>
          <w:rFonts w:ascii="Times New Roman" w:hAnsi="Times New Roman" w:cs="Times New Roman"/>
          <w:sz w:val="28"/>
          <w:szCs w:val="28"/>
        </w:rPr>
        <w:t>тестации (в случае, если заявитель не имеет возможности присутствовать на заседании аттестационной комиссии) ______________________________________________________________.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подтверждаю свое согласие на обработку персональных данных с целью оценки квалификации.</w:t>
      </w: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«_____» _____________ 20____ г.             Подпись ______________</w:t>
      </w: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__________________________</w:t>
      </w:r>
    </w:p>
    <w:p w:rsidR="00EF3E1E" w:rsidRDefault="00EF3E1E" w:rsidP="007A321F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адрес___________________________   </w:t>
      </w:r>
    </w:p>
    <w:p w:rsidR="00EF3E1E" w:rsidRDefault="00EF3E1E" w:rsidP="007A32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146AE" w:rsidRDefault="00EF3E1E" w:rsidP="007A321F">
      <w:pPr>
        <w:jc w:val="both"/>
      </w:pPr>
      <w:r>
        <w:rPr>
          <w:rFonts w:cs="Times New Roman"/>
          <w:color w:val="000000"/>
          <w:sz w:val="28"/>
          <w:szCs w:val="28"/>
        </w:rPr>
        <w:t>Приложение: сведения о выполнении критериев к заявленной квалификационной категории</w:t>
      </w:r>
      <w:r w:rsidR="00074038">
        <w:rPr>
          <w:rFonts w:cs="Times New Roman"/>
          <w:color w:val="000000"/>
          <w:sz w:val="28"/>
          <w:szCs w:val="28"/>
        </w:rPr>
        <w:t>.</w:t>
      </w:r>
    </w:p>
    <w:p w:rsidR="00EF3E1E" w:rsidRDefault="00EF3E1E" w:rsidP="007A321F">
      <w:pPr>
        <w:ind w:left="5954"/>
        <w:jc w:val="both"/>
        <w:sectPr w:rsidR="00EF3E1E" w:rsidSect="00B0508D">
          <w:pgSz w:w="11906" w:h="16838" w:code="9"/>
          <w:pgMar w:top="851" w:right="851" w:bottom="992" w:left="1701" w:header="709" w:footer="79" w:gutter="0"/>
          <w:cols w:space="708"/>
          <w:docGrid w:linePitch="360"/>
        </w:sectPr>
      </w:pPr>
    </w:p>
    <w:p w:rsidR="000B1CFF" w:rsidRPr="000B1CFF" w:rsidRDefault="000B1CFF" w:rsidP="007A321F">
      <w:pPr>
        <w:ind w:left="5954"/>
        <w:jc w:val="both"/>
      </w:pPr>
      <w:r w:rsidRPr="000B1CFF">
        <w:lastRenderedPageBreak/>
        <w:t>УТВЕРЖДЕН</w:t>
      </w:r>
    </w:p>
    <w:p w:rsidR="000B1CFF" w:rsidRPr="000B1CFF" w:rsidRDefault="003352D0" w:rsidP="007A321F">
      <w:pPr>
        <w:ind w:left="5954"/>
        <w:jc w:val="both"/>
      </w:pPr>
      <w:r>
        <w:t xml:space="preserve">постановлением Администрации городского </w:t>
      </w:r>
      <w:r w:rsidR="000B1CFF" w:rsidRPr="000B1CFF">
        <w:t>округа Электросталь Московской области</w:t>
      </w:r>
    </w:p>
    <w:p w:rsidR="000B1CFF" w:rsidRPr="000B1CFF" w:rsidRDefault="003352D0" w:rsidP="007A321F">
      <w:pPr>
        <w:ind w:left="5954"/>
        <w:jc w:val="both"/>
      </w:pPr>
      <w:r>
        <w:t>о</w:t>
      </w:r>
      <w:r w:rsidRPr="00537799">
        <w:t>т 13.06.2017</w:t>
      </w:r>
      <w:r>
        <w:t xml:space="preserve"> </w:t>
      </w:r>
      <w:r w:rsidRPr="00537799">
        <w:t>№ 388/6</w:t>
      </w:r>
    </w:p>
    <w:p w:rsidR="000B1CFF" w:rsidRDefault="000B1CFF" w:rsidP="007A321F">
      <w:pPr>
        <w:jc w:val="center"/>
      </w:pPr>
    </w:p>
    <w:p w:rsidR="000B1CFF" w:rsidRPr="000B1CFF" w:rsidRDefault="000B1CFF" w:rsidP="007A321F">
      <w:pPr>
        <w:jc w:val="center"/>
      </w:pPr>
      <w:r w:rsidRPr="000B1CFF">
        <w:t>С О С Т А В</w:t>
      </w:r>
    </w:p>
    <w:p w:rsidR="006B04A4" w:rsidRDefault="00E43A81" w:rsidP="007A321F">
      <w:pPr>
        <w:jc w:val="center"/>
        <w:rPr>
          <w:bCs/>
        </w:rPr>
      </w:pPr>
      <w:r w:rsidRPr="00E43A81">
        <w:rPr>
          <w:bCs/>
        </w:rPr>
        <w:t xml:space="preserve">аттестационной комиссии по аттестации тренеров и инструкторов-методистов </w:t>
      </w:r>
      <w:r w:rsidR="00DB4F61">
        <w:rPr>
          <w:bCs/>
        </w:rPr>
        <w:t xml:space="preserve">учреждений физкультурно-спортивной направленности и учреждений, </w:t>
      </w:r>
    </w:p>
    <w:p w:rsidR="006B04A4" w:rsidRDefault="00DB4F61" w:rsidP="007A321F">
      <w:pPr>
        <w:jc w:val="center"/>
        <w:rPr>
          <w:bCs/>
        </w:rPr>
      </w:pPr>
      <w:r>
        <w:rPr>
          <w:bCs/>
        </w:rPr>
        <w:t xml:space="preserve">осуществляющих спортивную подготовку </w:t>
      </w:r>
      <w:r w:rsidR="00E43A81" w:rsidRPr="00E43A81">
        <w:rPr>
          <w:bCs/>
        </w:rPr>
        <w:t xml:space="preserve">на территории </w:t>
      </w:r>
    </w:p>
    <w:p w:rsidR="000B1CFF" w:rsidRDefault="00E43A81" w:rsidP="007A321F">
      <w:pPr>
        <w:jc w:val="center"/>
        <w:rPr>
          <w:bCs/>
        </w:rPr>
      </w:pPr>
      <w:r w:rsidRPr="00E43A81">
        <w:rPr>
          <w:bCs/>
        </w:rPr>
        <w:t>городского округа Электросталь Московской области</w:t>
      </w:r>
    </w:p>
    <w:p w:rsidR="00E43A81" w:rsidRPr="000B1CFF" w:rsidRDefault="00E43A81" w:rsidP="007A321F">
      <w:pPr>
        <w:jc w:val="center"/>
        <w:rPr>
          <w:b/>
        </w:rPr>
      </w:pPr>
    </w:p>
    <w:p w:rsidR="0059723C" w:rsidRDefault="000B1CFF" w:rsidP="007A321F">
      <w:pPr>
        <w:jc w:val="both"/>
      </w:pPr>
      <w:r w:rsidRPr="00610826">
        <w:t xml:space="preserve">Председатель </w:t>
      </w:r>
      <w:r w:rsidR="00E43A81" w:rsidRPr="00E43A81">
        <w:rPr>
          <w:bCs/>
        </w:rPr>
        <w:t>комиссии</w:t>
      </w:r>
      <w:r w:rsidRPr="00610826">
        <w:t>:</w:t>
      </w:r>
      <w:r w:rsidR="00610826">
        <w:t xml:space="preserve"> </w:t>
      </w:r>
    </w:p>
    <w:p w:rsidR="00E43A81" w:rsidRDefault="0059723C" w:rsidP="007A321F">
      <w:pPr>
        <w:jc w:val="both"/>
      </w:pPr>
      <w:r>
        <w:t xml:space="preserve">-  </w:t>
      </w:r>
      <w:r w:rsidR="00E43A81">
        <w:t>Повалов Александр Александрович – заместитель Главы Администрации городского округа Электросталь Московской области.</w:t>
      </w:r>
    </w:p>
    <w:p w:rsidR="00E43A81" w:rsidRDefault="00E43A81" w:rsidP="007A321F">
      <w:pPr>
        <w:jc w:val="both"/>
      </w:pPr>
    </w:p>
    <w:p w:rsidR="00E43A81" w:rsidRPr="00E43A81" w:rsidRDefault="00E43A81" w:rsidP="007A321F">
      <w:pPr>
        <w:jc w:val="both"/>
      </w:pPr>
      <w:r>
        <w:t>Заместитель председателя</w:t>
      </w:r>
      <w:r w:rsidRPr="00E43A81">
        <w:t xml:space="preserve"> </w:t>
      </w:r>
      <w:r w:rsidRPr="00E43A81">
        <w:rPr>
          <w:bCs/>
        </w:rPr>
        <w:t>комиссии</w:t>
      </w:r>
      <w:r w:rsidRPr="00E43A81">
        <w:t xml:space="preserve">: </w:t>
      </w:r>
    </w:p>
    <w:p w:rsidR="000B1CFF" w:rsidRDefault="0059723C" w:rsidP="007A321F">
      <w:pPr>
        <w:jc w:val="both"/>
      </w:pPr>
      <w:r>
        <w:t>–</w:t>
      </w:r>
      <w:r w:rsidR="00610826">
        <w:t xml:space="preserve"> </w:t>
      </w:r>
      <w:proofErr w:type="spellStart"/>
      <w:r w:rsidR="00E43A81">
        <w:t>Цацорина</w:t>
      </w:r>
      <w:proofErr w:type="spellEnd"/>
      <w:r w:rsidR="00E43A81">
        <w:t xml:space="preserve"> Ольга Викторовна - </w:t>
      </w:r>
      <w:r>
        <w:t>начальник отдела по физической культуре и спорту Администрации городского округа Электросталь Московской области</w:t>
      </w:r>
    </w:p>
    <w:p w:rsidR="0059723C" w:rsidRPr="00610826" w:rsidRDefault="0059723C" w:rsidP="007A321F">
      <w:pPr>
        <w:jc w:val="both"/>
      </w:pPr>
    </w:p>
    <w:p w:rsidR="0059723C" w:rsidRDefault="000B1CFF" w:rsidP="007A321F">
      <w:pPr>
        <w:jc w:val="both"/>
      </w:pPr>
      <w:r w:rsidRPr="00610826">
        <w:t>Секретарь ко</w:t>
      </w:r>
      <w:r w:rsidR="0002448C">
        <w:t>миссии</w:t>
      </w:r>
      <w:r w:rsidRPr="00610826">
        <w:t>:</w:t>
      </w:r>
      <w:r w:rsidR="0059723C">
        <w:t xml:space="preserve"> </w:t>
      </w:r>
    </w:p>
    <w:p w:rsidR="0059723C" w:rsidRPr="0059723C" w:rsidRDefault="0059723C" w:rsidP="007A321F">
      <w:pPr>
        <w:jc w:val="both"/>
      </w:pPr>
      <w:r>
        <w:t xml:space="preserve">- </w:t>
      </w:r>
      <w:r w:rsidR="000B1CFF" w:rsidRPr="00610826">
        <w:t>Кравченко Елена Михайловна</w:t>
      </w:r>
      <w:r>
        <w:t xml:space="preserve"> - с</w:t>
      </w:r>
      <w:r w:rsidRPr="0059723C">
        <w:t>тарший эксперт отдела по физической культуре и спорту Администрации</w:t>
      </w:r>
      <w:r>
        <w:t xml:space="preserve"> </w:t>
      </w:r>
      <w:r w:rsidRPr="0059723C">
        <w:t xml:space="preserve">городского округа </w:t>
      </w:r>
      <w:proofErr w:type="gramStart"/>
      <w:r w:rsidRPr="0059723C">
        <w:t>Электросталь</w:t>
      </w:r>
      <w:r>
        <w:t xml:space="preserve">  </w:t>
      </w:r>
      <w:r w:rsidRPr="0059723C">
        <w:t>Московской</w:t>
      </w:r>
      <w:proofErr w:type="gramEnd"/>
      <w:r w:rsidRPr="0059723C">
        <w:t xml:space="preserve"> области</w:t>
      </w:r>
    </w:p>
    <w:p w:rsidR="000B1CFF" w:rsidRPr="00610826" w:rsidRDefault="000B1CFF" w:rsidP="007A321F">
      <w:pPr>
        <w:jc w:val="both"/>
      </w:pPr>
    </w:p>
    <w:p w:rsidR="000B1CFF" w:rsidRPr="000B1CFF" w:rsidRDefault="000B1CFF" w:rsidP="007A321F">
      <w:pPr>
        <w:jc w:val="both"/>
        <w:rPr>
          <w:b/>
        </w:rPr>
      </w:pPr>
    </w:p>
    <w:p w:rsidR="000B1CFF" w:rsidRPr="00610826" w:rsidRDefault="000B1CFF" w:rsidP="007A321F">
      <w:pPr>
        <w:jc w:val="both"/>
      </w:pPr>
      <w:r w:rsidRPr="00610826">
        <w:t>Члены ко</w:t>
      </w:r>
      <w:r w:rsidR="0002448C">
        <w:t>мисс</w:t>
      </w:r>
      <w:r w:rsidRPr="00610826">
        <w:t>ии:</w:t>
      </w:r>
    </w:p>
    <w:p w:rsidR="000B1CFF" w:rsidRPr="000B1CFF" w:rsidRDefault="000B1CFF" w:rsidP="007A321F">
      <w:pPr>
        <w:jc w:val="both"/>
        <w:rPr>
          <w:b/>
          <w:i/>
          <w:u w:val="single"/>
        </w:rPr>
      </w:pPr>
    </w:p>
    <w:p w:rsidR="000B1CFF" w:rsidRDefault="000B1CFF" w:rsidP="007A321F">
      <w:pPr>
        <w:pStyle w:val="a7"/>
        <w:numPr>
          <w:ilvl w:val="0"/>
          <w:numId w:val="26"/>
        </w:numPr>
        <w:ind w:left="426" w:hanging="426"/>
        <w:rPr>
          <w:lang w:eastAsia="en-US"/>
        </w:rPr>
      </w:pPr>
      <w:proofErr w:type="spellStart"/>
      <w:r>
        <w:rPr>
          <w:lang w:eastAsia="en-US"/>
        </w:rPr>
        <w:t>Колосницын</w:t>
      </w:r>
      <w:proofErr w:type="spellEnd"/>
      <w:r>
        <w:rPr>
          <w:lang w:eastAsia="en-US"/>
        </w:rPr>
        <w:t xml:space="preserve"> Артём Михайлович - директор </w:t>
      </w:r>
      <w:r w:rsidR="00E43A81" w:rsidRPr="00E43A81">
        <w:rPr>
          <w:lang w:eastAsia="en-US"/>
        </w:rPr>
        <w:t xml:space="preserve">МБУ </w:t>
      </w:r>
      <w:proofErr w:type="gramStart"/>
      <w:r w:rsidR="00E43A81" w:rsidRPr="00E43A81">
        <w:rPr>
          <w:lang w:eastAsia="en-US"/>
        </w:rPr>
        <w:t>« ФСШ</w:t>
      </w:r>
      <w:proofErr w:type="gramEnd"/>
      <w:r w:rsidR="00E43A81" w:rsidRPr="00E43A81">
        <w:rPr>
          <w:lang w:eastAsia="en-US"/>
        </w:rPr>
        <w:t xml:space="preserve"> «ВОСТОК - Электросталь»</w:t>
      </w:r>
    </w:p>
    <w:p w:rsidR="00E43A81" w:rsidRDefault="000B1CFF" w:rsidP="007A321F">
      <w:pPr>
        <w:pStyle w:val="a7"/>
        <w:numPr>
          <w:ilvl w:val="0"/>
          <w:numId w:val="26"/>
        </w:numPr>
        <w:ind w:left="426" w:hanging="426"/>
        <w:rPr>
          <w:lang w:eastAsia="en-US"/>
        </w:rPr>
      </w:pPr>
      <w:r>
        <w:rPr>
          <w:lang w:eastAsia="en-US"/>
        </w:rPr>
        <w:t xml:space="preserve">Князев Игорь Владимирович - директор </w:t>
      </w:r>
      <w:proofErr w:type="gramStart"/>
      <w:r w:rsidR="00E43A81" w:rsidRPr="00E43A81">
        <w:rPr>
          <w:lang w:eastAsia="en-US"/>
        </w:rPr>
        <w:t>МБУ  «</w:t>
      </w:r>
      <w:proofErr w:type="gramEnd"/>
      <w:r w:rsidR="00E43A81" w:rsidRPr="00E43A81">
        <w:rPr>
          <w:lang w:eastAsia="en-US"/>
        </w:rPr>
        <w:t>СШОР по хоккею с шайбой «Кристалл -Электросталь»</w:t>
      </w:r>
    </w:p>
    <w:p w:rsidR="00E43A81" w:rsidRDefault="000B1CFF" w:rsidP="007A321F">
      <w:pPr>
        <w:pStyle w:val="a7"/>
        <w:numPr>
          <w:ilvl w:val="0"/>
          <w:numId w:val="26"/>
        </w:numPr>
        <w:ind w:left="426" w:hanging="426"/>
        <w:rPr>
          <w:lang w:eastAsia="en-US"/>
        </w:rPr>
      </w:pPr>
      <w:proofErr w:type="spellStart"/>
      <w:r>
        <w:rPr>
          <w:lang w:eastAsia="en-US"/>
        </w:rPr>
        <w:t>Липаткин</w:t>
      </w:r>
      <w:proofErr w:type="spellEnd"/>
      <w:r>
        <w:rPr>
          <w:lang w:eastAsia="en-US"/>
        </w:rPr>
        <w:t xml:space="preserve"> Михаил Борисович - директор </w:t>
      </w:r>
      <w:r w:rsidR="00E43A81" w:rsidRPr="00E43A81">
        <w:rPr>
          <w:lang w:eastAsia="en-US"/>
        </w:rPr>
        <w:t>МБУ «СШОР по дзюдо и самбо «Электросталь»</w:t>
      </w:r>
    </w:p>
    <w:p w:rsidR="00E43A81" w:rsidRDefault="000B1CFF" w:rsidP="007A321F">
      <w:pPr>
        <w:pStyle w:val="a7"/>
        <w:numPr>
          <w:ilvl w:val="0"/>
          <w:numId w:val="26"/>
        </w:numPr>
        <w:ind w:left="426" w:hanging="426"/>
        <w:rPr>
          <w:lang w:eastAsia="en-US"/>
        </w:rPr>
      </w:pPr>
      <w:r>
        <w:rPr>
          <w:lang w:eastAsia="en-US"/>
        </w:rPr>
        <w:t xml:space="preserve">Сметанина Юлия Валерьевна - директор </w:t>
      </w:r>
      <w:r w:rsidR="00E43A81" w:rsidRPr="00E43A81">
        <w:rPr>
          <w:lang w:eastAsia="en-US"/>
        </w:rPr>
        <w:t>МБУ «СШОР по водным видам спорта «Электросталь»</w:t>
      </w:r>
    </w:p>
    <w:p w:rsidR="00E43A81" w:rsidRDefault="000B1CFF" w:rsidP="007A321F">
      <w:pPr>
        <w:pStyle w:val="a7"/>
        <w:numPr>
          <w:ilvl w:val="0"/>
          <w:numId w:val="26"/>
        </w:numPr>
        <w:ind w:left="426" w:hanging="426"/>
      </w:pPr>
      <w:r>
        <w:rPr>
          <w:lang w:eastAsia="en-US"/>
        </w:rPr>
        <w:t xml:space="preserve">Соколов Константин Владимирович </w:t>
      </w:r>
      <w:r w:rsidR="00E43A81">
        <w:rPr>
          <w:lang w:eastAsia="en-US"/>
        </w:rPr>
        <w:t>–</w:t>
      </w:r>
      <w:r>
        <w:rPr>
          <w:lang w:eastAsia="en-US"/>
        </w:rPr>
        <w:t xml:space="preserve"> </w:t>
      </w:r>
      <w:r w:rsidR="00E43A81">
        <w:rPr>
          <w:lang w:eastAsia="en-US"/>
        </w:rPr>
        <w:t xml:space="preserve">директор </w:t>
      </w:r>
      <w:r w:rsidR="00E43A81" w:rsidRPr="00E43A81">
        <w:rPr>
          <w:lang w:eastAsia="en-US"/>
        </w:rPr>
        <w:t>МБУ КСШ «Лидер - Электросталь»</w:t>
      </w:r>
    </w:p>
    <w:p w:rsidR="000B1CFF" w:rsidRDefault="000B1CFF" w:rsidP="007A321F">
      <w:pPr>
        <w:pStyle w:val="a7"/>
        <w:numPr>
          <w:ilvl w:val="0"/>
          <w:numId w:val="26"/>
        </w:numPr>
        <w:ind w:left="426" w:hanging="426"/>
      </w:pPr>
      <w:r>
        <w:rPr>
          <w:lang w:eastAsia="en-US"/>
        </w:rPr>
        <w:t xml:space="preserve">Шейнин Евгений Фёдорович - директор </w:t>
      </w:r>
      <w:r w:rsidR="00E43A81" w:rsidRPr="00E43A81">
        <w:rPr>
          <w:lang w:eastAsia="en-US"/>
        </w:rPr>
        <w:t>МБУ «СШОР по игровым видам спорта «Электросталь»</w:t>
      </w:r>
    </w:p>
    <w:sectPr w:rsidR="000B1CFF" w:rsidSect="00662E7A">
      <w:pgSz w:w="11906" w:h="16838"/>
      <w:pgMar w:top="1134" w:right="851" w:bottom="992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61" w:rsidRDefault="00E45E61" w:rsidP="000F3B36">
      <w:r>
        <w:separator/>
      </w:r>
    </w:p>
  </w:endnote>
  <w:endnote w:type="continuationSeparator" w:id="0">
    <w:p w:rsidR="00E45E61" w:rsidRDefault="00E45E61" w:rsidP="000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61" w:rsidRDefault="00E45E61" w:rsidP="000F3B36">
      <w:r>
        <w:separator/>
      </w:r>
    </w:p>
  </w:footnote>
  <w:footnote w:type="continuationSeparator" w:id="0">
    <w:p w:rsidR="00E45E61" w:rsidRDefault="00E45E61" w:rsidP="000F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880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A6AE8"/>
    <w:multiLevelType w:val="hybridMultilevel"/>
    <w:tmpl w:val="49C099D6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874671"/>
    <w:multiLevelType w:val="multilevel"/>
    <w:tmpl w:val="769248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0E174BFB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B2A52"/>
    <w:multiLevelType w:val="hybridMultilevel"/>
    <w:tmpl w:val="0A385C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2BF4D26"/>
    <w:multiLevelType w:val="multilevel"/>
    <w:tmpl w:val="DF765B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A05DC"/>
    <w:multiLevelType w:val="hybridMultilevel"/>
    <w:tmpl w:val="077A3960"/>
    <w:lvl w:ilvl="0" w:tplc="7B6AF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94467"/>
    <w:multiLevelType w:val="hybridMultilevel"/>
    <w:tmpl w:val="D8EC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5375D"/>
    <w:multiLevelType w:val="hybridMultilevel"/>
    <w:tmpl w:val="60506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3F02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06E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0FE76B1"/>
    <w:multiLevelType w:val="hybridMultilevel"/>
    <w:tmpl w:val="6688CDF2"/>
    <w:lvl w:ilvl="0" w:tplc="7B6AF78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F81FB6"/>
    <w:multiLevelType w:val="hybridMultilevel"/>
    <w:tmpl w:val="0072876C"/>
    <w:lvl w:ilvl="0" w:tplc="C3CC10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487843"/>
    <w:multiLevelType w:val="hybridMultilevel"/>
    <w:tmpl w:val="C9AEC04A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733F03"/>
    <w:multiLevelType w:val="hybridMultilevel"/>
    <w:tmpl w:val="108AEE08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3866DB"/>
    <w:multiLevelType w:val="hybridMultilevel"/>
    <w:tmpl w:val="F60C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21D33"/>
    <w:multiLevelType w:val="hybridMultilevel"/>
    <w:tmpl w:val="E5941E66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C47D1B"/>
    <w:multiLevelType w:val="multilevel"/>
    <w:tmpl w:val="A96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63EF4"/>
    <w:multiLevelType w:val="hybridMultilevel"/>
    <w:tmpl w:val="D244F904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1D6BF4"/>
    <w:multiLevelType w:val="hybridMultilevel"/>
    <w:tmpl w:val="61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60D4B"/>
    <w:multiLevelType w:val="hybridMultilevel"/>
    <w:tmpl w:val="3E1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A7AC2"/>
    <w:multiLevelType w:val="hybridMultilevel"/>
    <w:tmpl w:val="89DC1DAA"/>
    <w:lvl w:ilvl="0" w:tplc="B824D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48" w:hanging="360"/>
      </w:pPr>
    </w:lvl>
    <w:lvl w:ilvl="2" w:tplc="0419001B" w:tentative="1">
      <w:start w:val="1"/>
      <w:numFmt w:val="lowerRoman"/>
      <w:lvlText w:val="%3."/>
      <w:lvlJc w:val="right"/>
      <w:pPr>
        <w:ind w:left="9168" w:hanging="180"/>
      </w:pPr>
    </w:lvl>
    <w:lvl w:ilvl="3" w:tplc="0419000F" w:tentative="1">
      <w:start w:val="1"/>
      <w:numFmt w:val="decimal"/>
      <w:lvlText w:val="%4."/>
      <w:lvlJc w:val="left"/>
      <w:pPr>
        <w:ind w:left="9888" w:hanging="360"/>
      </w:pPr>
    </w:lvl>
    <w:lvl w:ilvl="4" w:tplc="04190019" w:tentative="1">
      <w:start w:val="1"/>
      <w:numFmt w:val="lowerLetter"/>
      <w:lvlText w:val="%5."/>
      <w:lvlJc w:val="left"/>
      <w:pPr>
        <w:ind w:left="10608" w:hanging="360"/>
      </w:pPr>
    </w:lvl>
    <w:lvl w:ilvl="5" w:tplc="0419001B" w:tentative="1">
      <w:start w:val="1"/>
      <w:numFmt w:val="lowerRoman"/>
      <w:lvlText w:val="%6."/>
      <w:lvlJc w:val="right"/>
      <w:pPr>
        <w:ind w:left="11328" w:hanging="180"/>
      </w:pPr>
    </w:lvl>
    <w:lvl w:ilvl="6" w:tplc="0419000F" w:tentative="1">
      <w:start w:val="1"/>
      <w:numFmt w:val="decimal"/>
      <w:lvlText w:val="%7."/>
      <w:lvlJc w:val="left"/>
      <w:pPr>
        <w:ind w:left="12048" w:hanging="360"/>
      </w:pPr>
    </w:lvl>
    <w:lvl w:ilvl="7" w:tplc="04190019" w:tentative="1">
      <w:start w:val="1"/>
      <w:numFmt w:val="lowerLetter"/>
      <w:lvlText w:val="%8."/>
      <w:lvlJc w:val="left"/>
      <w:pPr>
        <w:ind w:left="12768" w:hanging="360"/>
      </w:pPr>
    </w:lvl>
    <w:lvl w:ilvl="8" w:tplc="0419001B" w:tentative="1">
      <w:start w:val="1"/>
      <w:numFmt w:val="lowerRoman"/>
      <w:lvlText w:val="%9."/>
      <w:lvlJc w:val="right"/>
      <w:pPr>
        <w:ind w:left="13488" w:hanging="180"/>
      </w:pPr>
    </w:lvl>
  </w:abstractNum>
  <w:abstractNum w:abstractNumId="22" w15:restartNumberingAfterBreak="0">
    <w:nsid w:val="482C0978"/>
    <w:multiLevelType w:val="hybridMultilevel"/>
    <w:tmpl w:val="0942A13E"/>
    <w:lvl w:ilvl="0" w:tplc="7B6AF7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411CFC"/>
    <w:multiLevelType w:val="multilevel"/>
    <w:tmpl w:val="2DC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C5F36"/>
    <w:multiLevelType w:val="hybridMultilevel"/>
    <w:tmpl w:val="C694A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E569B"/>
    <w:multiLevelType w:val="hybridMultilevel"/>
    <w:tmpl w:val="913ACA44"/>
    <w:lvl w:ilvl="0" w:tplc="7B6AF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63509D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600436"/>
    <w:multiLevelType w:val="hybridMultilevel"/>
    <w:tmpl w:val="AAA0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7705"/>
    <w:multiLevelType w:val="hybridMultilevel"/>
    <w:tmpl w:val="2558E3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5452096B"/>
    <w:multiLevelType w:val="hybridMultilevel"/>
    <w:tmpl w:val="09706E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5FC745B"/>
    <w:multiLevelType w:val="hybridMultilevel"/>
    <w:tmpl w:val="24D2E1A8"/>
    <w:lvl w:ilvl="0" w:tplc="A51CD2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9584F"/>
    <w:multiLevelType w:val="multilevel"/>
    <w:tmpl w:val="F1A278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A6086"/>
    <w:multiLevelType w:val="multilevel"/>
    <w:tmpl w:val="D11CA3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1233F05"/>
    <w:multiLevelType w:val="multilevel"/>
    <w:tmpl w:val="DF729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8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4" w15:restartNumberingAfterBreak="0">
    <w:nsid w:val="6E8F2D42"/>
    <w:multiLevelType w:val="hybridMultilevel"/>
    <w:tmpl w:val="1DB052D6"/>
    <w:lvl w:ilvl="0" w:tplc="821A8A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FC06AB3"/>
    <w:multiLevelType w:val="hybridMultilevel"/>
    <w:tmpl w:val="287EE0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5A3471D"/>
    <w:multiLevelType w:val="hybridMultilevel"/>
    <w:tmpl w:val="CA386FA4"/>
    <w:lvl w:ilvl="0" w:tplc="C52A7F6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AB8A371E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D5440FE4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DD06AA48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58C0A4E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CF941EF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7546D4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A01282B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128DF2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79C70E5F"/>
    <w:multiLevelType w:val="hybridMultilevel"/>
    <w:tmpl w:val="B47463EE"/>
    <w:lvl w:ilvl="0" w:tplc="04190001">
      <w:start w:val="1"/>
      <w:numFmt w:val="decimal"/>
      <w:lvlText w:val="%1)"/>
      <w:lvlJc w:val="left"/>
      <w:pPr>
        <w:tabs>
          <w:tab w:val="num" w:pos="1462"/>
        </w:tabs>
        <w:ind w:left="146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4D3DCF"/>
    <w:multiLevelType w:val="hybridMultilevel"/>
    <w:tmpl w:val="D7D6A3F8"/>
    <w:lvl w:ilvl="0" w:tplc="0419001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9" w15:restartNumberingAfterBreak="0">
    <w:nsid w:val="7F301CF9"/>
    <w:multiLevelType w:val="hybridMultilevel"/>
    <w:tmpl w:val="B2B8CFB2"/>
    <w:lvl w:ilvl="0" w:tplc="55364EE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2"/>
  </w:num>
  <w:num w:numId="5">
    <w:abstractNumId w:val="27"/>
  </w:num>
  <w:num w:numId="6">
    <w:abstractNumId w:val="30"/>
  </w:num>
  <w:num w:numId="7">
    <w:abstractNumId w:val="34"/>
  </w:num>
  <w:num w:numId="8">
    <w:abstractNumId w:val="12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8"/>
  </w:num>
  <w:num w:numId="13">
    <w:abstractNumId w:val="38"/>
  </w:num>
  <w:num w:numId="14">
    <w:abstractNumId w:val="19"/>
  </w:num>
  <w:num w:numId="15">
    <w:abstractNumId w:val="4"/>
  </w:num>
  <w:num w:numId="16">
    <w:abstractNumId w:val="36"/>
  </w:num>
  <w:num w:numId="17">
    <w:abstractNumId w:val="35"/>
  </w:num>
  <w:num w:numId="18">
    <w:abstractNumId w:val="29"/>
  </w:num>
  <w:num w:numId="19">
    <w:abstractNumId w:val="20"/>
  </w:num>
  <w:num w:numId="20">
    <w:abstractNumId w:val="3"/>
  </w:num>
  <w:num w:numId="21">
    <w:abstractNumId w:val="0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7"/>
  </w:num>
  <w:num w:numId="27">
    <w:abstractNumId w:val="5"/>
  </w:num>
  <w:num w:numId="28">
    <w:abstractNumId w:val="9"/>
  </w:num>
  <w:num w:numId="29">
    <w:abstractNumId w:val="26"/>
  </w:num>
  <w:num w:numId="30">
    <w:abstractNumId w:val="31"/>
  </w:num>
  <w:num w:numId="31">
    <w:abstractNumId w:val="39"/>
  </w:num>
  <w:num w:numId="32">
    <w:abstractNumId w:val="25"/>
  </w:num>
  <w:num w:numId="33">
    <w:abstractNumId w:val="1"/>
  </w:num>
  <w:num w:numId="34">
    <w:abstractNumId w:val="14"/>
  </w:num>
  <w:num w:numId="35">
    <w:abstractNumId w:val="6"/>
  </w:num>
  <w:num w:numId="36">
    <w:abstractNumId w:val="22"/>
  </w:num>
  <w:num w:numId="37">
    <w:abstractNumId w:val="11"/>
  </w:num>
  <w:num w:numId="38">
    <w:abstractNumId w:val="13"/>
  </w:num>
  <w:num w:numId="39">
    <w:abstractNumId w:val="16"/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77F"/>
    <w:rsid w:val="000137AA"/>
    <w:rsid w:val="00022AD2"/>
    <w:rsid w:val="0002448C"/>
    <w:rsid w:val="00032FFA"/>
    <w:rsid w:val="00035B28"/>
    <w:rsid w:val="000446E5"/>
    <w:rsid w:val="00047FF8"/>
    <w:rsid w:val="00053615"/>
    <w:rsid w:val="00056102"/>
    <w:rsid w:val="00074038"/>
    <w:rsid w:val="0007546B"/>
    <w:rsid w:val="000B1CFF"/>
    <w:rsid w:val="000D4D7E"/>
    <w:rsid w:val="000D6F1A"/>
    <w:rsid w:val="000E0B2A"/>
    <w:rsid w:val="000E2FB6"/>
    <w:rsid w:val="000E78E7"/>
    <w:rsid w:val="000F0479"/>
    <w:rsid w:val="000F1444"/>
    <w:rsid w:val="000F3B36"/>
    <w:rsid w:val="000F3C4D"/>
    <w:rsid w:val="00106CFE"/>
    <w:rsid w:val="00107D44"/>
    <w:rsid w:val="001255E6"/>
    <w:rsid w:val="00147DDE"/>
    <w:rsid w:val="00155435"/>
    <w:rsid w:val="00160080"/>
    <w:rsid w:val="001C51E9"/>
    <w:rsid w:val="001D12E5"/>
    <w:rsid w:val="001F0296"/>
    <w:rsid w:val="00204668"/>
    <w:rsid w:val="00205DB1"/>
    <w:rsid w:val="00217020"/>
    <w:rsid w:val="00221C7D"/>
    <w:rsid w:val="0022211E"/>
    <w:rsid w:val="002247A7"/>
    <w:rsid w:val="00234620"/>
    <w:rsid w:val="00253C19"/>
    <w:rsid w:val="00265CAF"/>
    <w:rsid w:val="0028071C"/>
    <w:rsid w:val="002825EA"/>
    <w:rsid w:val="002964B1"/>
    <w:rsid w:val="002C1175"/>
    <w:rsid w:val="002D22B8"/>
    <w:rsid w:val="002D76E6"/>
    <w:rsid w:val="002E5454"/>
    <w:rsid w:val="002F44A1"/>
    <w:rsid w:val="002F506D"/>
    <w:rsid w:val="00304C1D"/>
    <w:rsid w:val="0031145E"/>
    <w:rsid w:val="00311EAF"/>
    <w:rsid w:val="00320875"/>
    <w:rsid w:val="003352D0"/>
    <w:rsid w:val="00374822"/>
    <w:rsid w:val="003C2DF2"/>
    <w:rsid w:val="003D3299"/>
    <w:rsid w:val="003D3D00"/>
    <w:rsid w:val="003D4B3A"/>
    <w:rsid w:val="003D7242"/>
    <w:rsid w:val="003D73BE"/>
    <w:rsid w:val="003E06B2"/>
    <w:rsid w:val="003E79A6"/>
    <w:rsid w:val="003F2EEC"/>
    <w:rsid w:val="003F605E"/>
    <w:rsid w:val="004022F4"/>
    <w:rsid w:val="004033EB"/>
    <w:rsid w:val="0040577F"/>
    <w:rsid w:val="004344E4"/>
    <w:rsid w:val="00436253"/>
    <w:rsid w:val="004407F8"/>
    <w:rsid w:val="00460EC1"/>
    <w:rsid w:val="0046128F"/>
    <w:rsid w:val="004853FD"/>
    <w:rsid w:val="00490912"/>
    <w:rsid w:val="004B7A86"/>
    <w:rsid w:val="004C3131"/>
    <w:rsid w:val="004C5191"/>
    <w:rsid w:val="004E0A57"/>
    <w:rsid w:val="004E6F20"/>
    <w:rsid w:val="0050467A"/>
    <w:rsid w:val="00505FFA"/>
    <w:rsid w:val="00510C73"/>
    <w:rsid w:val="00510EFA"/>
    <w:rsid w:val="00512E32"/>
    <w:rsid w:val="00532CFF"/>
    <w:rsid w:val="00537799"/>
    <w:rsid w:val="00564B36"/>
    <w:rsid w:val="005705DC"/>
    <w:rsid w:val="00577FB2"/>
    <w:rsid w:val="00587AB8"/>
    <w:rsid w:val="00592BEB"/>
    <w:rsid w:val="0059723C"/>
    <w:rsid w:val="005B25A7"/>
    <w:rsid w:val="005C5613"/>
    <w:rsid w:val="005D2631"/>
    <w:rsid w:val="005E11FF"/>
    <w:rsid w:val="00610826"/>
    <w:rsid w:val="00617320"/>
    <w:rsid w:val="00623C60"/>
    <w:rsid w:val="00633427"/>
    <w:rsid w:val="00634490"/>
    <w:rsid w:val="00662E7A"/>
    <w:rsid w:val="00674E61"/>
    <w:rsid w:val="00695373"/>
    <w:rsid w:val="00696594"/>
    <w:rsid w:val="006A22E0"/>
    <w:rsid w:val="006B04A4"/>
    <w:rsid w:val="006D0ACA"/>
    <w:rsid w:val="006D3CF6"/>
    <w:rsid w:val="006D6CD4"/>
    <w:rsid w:val="006D7A7C"/>
    <w:rsid w:val="006E1AD0"/>
    <w:rsid w:val="006F6C81"/>
    <w:rsid w:val="00710727"/>
    <w:rsid w:val="00711FA6"/>
    <w:rsid w:val="00714E9C"/>
    <w:rsid w:val="00724A6F"/>
    <w:rsid w:val="007350AC"/>
    <w:rsid w:val="00770792"/>
    <w:rsid w:val="007852B8"/>
    <w:rsid w:val="007869AE"/>
    <w:rsid w:val="007A321F"/>
    <w:rsid w:val="007A513F"/>
    <w:rsid w:val="007C177D"/>
    <w:rsid w:val="007D29C7"/>
    <w:rsid w:val="007F3467"/>
    <w:rsid w:val="00831EAA"/>
    <w:rsid w:val="008416AB"/>
    <w:rsid w:val="00844771"/>
    <w:rsid w:val="0085653A"/>
    <w:rsid w:val="0087254A"/>
    <w:rsid w:val="008915F8"/>
    <w:rsid w:val="008C4CA8"/>
    <w:rsid w:val="008D124D"/>
    <w:rsid w:val="008D21BF"/>
    <w:rsid w:val="008D3E5E"/>
    <w:rsid w:val="008D7145"/>
    <w:rsid w:val="008F3133"/>
    <w:rsid w:val="009001AE"/>
    <w:rsid w:val="00904961"/>
    <w:rsid w:val="009146AE"/>
    <w:rsid w:val="00924E0D"/>
    <w:rsid w:val="00927FE1"/>
    <w:rsid w:val="00940851"/>
    <w:rsid w:val="00954144"/>
    <w:rsid w:val="00954E4F"/>
    <w:rsid w:val="00955B71"/>
    <w:rsid w:val="00963FF9"/>
    <w:rsid w:val="00967EBE"/>
    <w:rsid w:val="009708B5"/>
    <w:rsid w:val="009B07D8"/>
    <w:rsid w:val="009B42C4"/>
    <w:rsid w:val="009C007F"/>
    <w:rsid w:val="009D5800"/>
    <w:rsid w:val="009D6508"/>
    <w:rsid w:val="009F5CC2"/>
    <w:rsid w:val="009F6472"/>
    <w:rsid w:val="009F6AD3"/>
    <w:rsid w:val="00A01322"/>
    <w:rsid w:val="00A04167"/>
    <w:rsid w:val="00A07F3D"/>
    <w:rsid w:val="00A122D6"/>
    <w:rsid w:val="00A13F92"/>
    <w:rsid w:val="00A24D11"/>
    <w:rsid w:val="00A47EC5"/>
    <w:rsid w:val="00A51C7C"/>
    <w:rsid w:val="00AA042C"/>
    <w:rsid w:val="00AB488F"/>
    <w:rsid w:val="00AC66C0"/>
    <w:rsid w:val="00AD18C0"/>
    <w:rsid w:val="00AE1104"/>
    <w:rsid w:val="00AF7A48"/>
    <w:rsid w:val="00B0508D"/>
    <w:rsid w:val="00B12A81"/>
    <w:rsid w:val="00B1526B"/>
    <w:rsid w:val="00B45552"/>
    <w:rsid w:val="00B532F9"/>
    <w:rsid w:val="00B56D57"/>
    <w:rsid w:val="00B713D8"/>
    <w:rsid w:val="00B92EDB"/>
    <w:rsid w:val="00B95922"/>
    <w:rsid w:val="00B96531"/>
    <w:rsid w:val="00BD5744"/>
    <w:rsid w:val="00BE2B7B"/>
    <w:rsid w:val="00BE7B39"/>
    <w:rsid w:val="00BF4211"/>
    <w:rsid w:val="00C008E2"/>
    <w:rsid w:val="00C22CDC"/>
    <w:rsid w:val="00C41062"/>
    <w:rsid w:val="00C41D7B"/>
    <w:rsid w:val="00C635D6"/>
    <w:rsid w:val="00C63668"/>
    <w:rsid w:val="00C77F27"/>
    <w:rsid w:val="00C86B8D"/>
    <w:rsid w:val="00C9689D"/>
    <w:rsid w:val="00CB1320"/>
    <w:rsid w:val="00CE607E"/>
    <w:rsid w:val="00CF408E"/>
    <w:rsid w:val="00CF7D57"/>
    <w:rsid w:val="00D03581"/>
    <w:rsid w:val="00D163EF"/>
    <w:rsid w:val="00D20585"/>
    <w:rsid w:val="00D5185C"/>
    <w:rsid w:val="00D615C0"/>
    <w:rsid w:val="00D63F14"/>
    <w:rsid w:val="00D7257C"/>
    <w:rsid w:val="00D81DFD"/>
    <w:rsid w:val="00D81FCD"/>
    <w:rsid w:val="00DB096D"/>
    <w:rsid w:val="00DB4F61"/>
    <w:rsid w:val="00DC1EDC"/>
    <w:rsid w:val="00DE021C"/>
    <w:rsid w:val="00DE6D1E"/>
    <w:rsid w:val="00E04C70"/>
    <w:rsid w:val="00E06725"/>
    <w:rsid w:val="00E231E8"/>
    <w:rsid w:val="00E264F8"/>
    <w:rsid w:val="00E357A9"/>
    <w:rsid w:val="00E43A81"/>
    <w:rsid w:val="00E45E61"/>
    <w:rsid w:val="00E769E5"/>
    <w:rsid w:val="00E970FF"/>
    <w:rsid w:val="00EA19FA"/>
    <w:rsid w:val="00EA528A"/>
    <w:rsid w:val="00EA7706"/>
    <w:rsid w:val="00ED4D0C"/>
    <w:rsid w:val="00EE1BB3"/>
    <w:rsid w:val="00EE62D8"/>
    <w:rsid w:val="00EE7BFC"/>
    <w:rsid w:val="00EF3E1E"/>
    <w:rsid w:val="00F100F6"/>
    <w:rsid w:val="00F3621C"/>
    <w:rsid w:val="00F3687A"/>
    <w:rsid w:val="00F37CE9"/>
    <w:rsid w:val="00F405E2"/>
    <w:rsid w:val="00F6489B"/>
    <w:rsid w:val="00F64B9B"/>
    <w:rsid w:val="00F655FE"/>
    <w:rsid w:val="00F867EF"/>
    <w:rsid w:val="00F920EB"/>
    <w:rsid w:val="00F926FD"/>
    <w:rsid w:val="00FA317B"/>
    <w:rsid w:val="00FA5D19"/>
    <w:rsid w:val="00FB2347"/>
    <w:rsid w:val="00FB5BA6"/>
    <w:rsid w:val="00FD212C"/>
    <w:rsid w:val="00FD4AB2"/>
    <w:rsid w:val="00FD7D14"/>
    <w:rsid w:val="00FE734A"/>
    <w:rsid w:val="00FF0166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5785-E22C-41EB-BA03-AFDBFDB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F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rsid w:val="00EF3E1E"/>
    <w:pPr>
      <w:tabs>
        <w:tab w:val="num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rsid w:val="00EF3E1E"/>
    <w:pPr>
      <w:tabs>
        <w:tab w:val="num" w:pos="720"/>
      </w:tabs>
      <w:spacing w:before="140" w:after="120"/>
      <w:ind w:left="720" w:hanging="720"/>
      <w:outlineLvl w:val="2"/>
    </w:pPr>
    <w:rPr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nhideWhenUsed/>
    <w:qFormat/>
    <w:rsid w:val="00405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qFormat/>
    <w:rsid w:val="004057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F920EB"/>
    <w:pPr>
      <w:ind w:left="720"/>
      <w:contextualSpacing/>
    </w:pPr>
  </w:style>
  <w:style w:type="table" w:styleId="a8">
    <w:name w:val="Table Grid"/>
    <w:basedOn w:val="a3"/>
    <w:uiPriority w:val="59"/>
    <w:rsid w:val="0072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4771"/>
    <w:pPr>
      <w:spacing w:before="100" w:beforeAutospacing="1"/>
    </w:pPr>
    <w:rPr>
      <w:rFonts w:cs="Times New Roman"/>
      <w:b/>
      <w:bCs/>
      <w:color w:val="000000"/>
      <w:sz w:val="28"/>
      <w:szCs w:val="28"/>
    </w:rPr>
  </w:style>
  <w:style w:type="paragraph" w:styleId="a9">
    <w:name w:val="header"/>
    <w:basedOn w:val="a"/>
    <w:link w:val="aa"/>
    <w:uiPriority w:val="99"/>
    <w:rsid w:val="000F3B3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2"/>
    <w:link w:val="a9"/>
    <w:uiPriority w:val="99"/>
    <w:qFormat/>
    <w:rsid w:val="000F3B3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0F3B36"/>
  </w:style>
  <w:style w:type="paragraph" w:styleId="ac">
    <w:name w:val="footer"/>
    <w:basedOn w:val="a"/>
    <w:link w:val="ad"/>
    <w:uiPriority w:val="99"/>
    <w:unhideWhenUsed/>
    <w:rsid w:val="000F3B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qFormat/>
    <w:rsid w:val="000F3B36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403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qFormat/>
    <w:rsid w:val="00532C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Title"/>
    <w:basedOn w:val="a"/>
    <w:link w:val="af"/>
    <w:qFormat/>
    <w:rsid w:val="00532CFF"/>
    <w:pPr>
      <w:spacing w:line="360" w:lineRule="auto"/>
      <w:ind w:left="426"/>
      <w:jc w:val="center"/>
    </w:pPr>
    <w:rPr>
      <w:rFonts w:cs="Times New Roman"/>
      <w:i/>
      <w:caps/>
      <w:color w:val="000000"/>
      <w:spacing w:val="20"/>
      <w:szCs w:val="20"/>
      <w:u w:val="single"/>
    </w:rPr>
  </w:style>
  <w:style w:type="character" w:customStyle="1" w:styleId="af">
    <w:name w:val="Название Знак"/>
    <w:basedOn w:val="a2"/>
    <w:link w:val="ae"/>
    <w:qFormat/>
    <w:rsid w:val="00532CFF"/>
    <w:rPr>
      <w:rFonts w:ascii="Times New Roman" w:eastAsia="Times New Roman" w:hAnsi="Times New Roman" w:cs="Times New Roman"/>
      <w:i/>
      <w:caps/>
      <w:color w:val="000000"/>
      <w:spacing w:val="20"/>
      <w:sz w:val="24"/>
      <w:szCs w:val="20"/>
      <w:u w:val="single"/>
      <w:lang w:eastAsia="ru-RU"/>
    </w:rPr>
  </w:style>
  <w:style w:type="paragraph" w:styleId="af0">
    <w:name w:val="Normal (Web)"/>
    <w:basedOn w:val="a"/>
    <w:unhideWhenUsed/>
    <w:qFormat/>
    <w:rsid w:val="002F44A1"/>
    <w:rPr>
      <w:rFonts w:cs="Times New Roman"/>
    </w:rPr>
  </w:style>
  <w:style w:type="character" w:customStyle="1" w:styleId="20">
    <w:name w:val="Заголовок 2 Знак"/>
    <w:basedOn w:val="a2"/>
    <w:link w:val="2"/>
    <w:rsid w:val="00EF3E1E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EF3E1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qFormat/>
    <w:rsid w:val="00EF3E1E"/>
    <w:rPr>
      <w:rFonts w:eastAsia="Calibri"/>
      <w:color w:val="000000"/>
    </w:rPr>
  </w:style>
  <w:style w:type="character" w:customStyle="1" w:styleId="WW8Num1z1">
    <w:name w:val="WW8Num1z1"/>
    <w:qFormat/>
    <w:rsid w:val="00EF3E1E"/>
  </w:style>
  <w:style w:type="character" w:customStyle="1" w:styleId="WW8Num1z2">
    <w:name w:val="WW8Num1z2"/>
    <w:qFormat/>
    <w:rsid w:val="00EF3E1E"/>
  </w:style>
  <w:style w:type="character" w:customStyle="1" w:styleId="WW8Num1z3">
    <w:name w:val="WW8Num1z3"/>
    <w:qFormat/>
    <w:rsid w:val="00EF3E1E"/>
  </w:style>
  <w:style w:type="character" w:customStyle="1" w:styleId="WW8Num1z4">
    <w:name w:val="WW8Num1z4"/>
    <w:qFormat/>
    <w:rsid w:val="00EF3E1E"/>
  </w:style>
  <w:style w:type="character" w:customStyle="1" w:styleId="WW8Num1z5">
    <w:name w:val="WW8Num1z5"/>
    <w:qFormat/>
    <w:rsid w:val="00EF3E1E"/>
  </w:style>
  <w:style w:type="character" w:customStyle="1" w:styleId="WW8Num1z6">
    <w:name w:val="WW8Num1z6"/>
    <w:qFormat/>
    <w:rsid w:val="00EF3E1E"/>
  </w:style>
  <w:style w:type="character" w:customStyle="1" w:styleId="WW8Num1z7">
    <w:name w:val="WW8Num1z7"/>
    <w:qFormat/>
    <w:rsid w:val="00EF3E1E"/>
  </w:style>
  <w:style w:type="character" w:customStyle="1" w:styleId="WW8Num1z8">
    <w:name w:val="WW8Num1z8"/>
    <w:qFormat/>
    <w:rsid w:val="00EF3E1E"/>
  </w:style>
  <w:style w:type="character" w:customStyle="1" w:styleId="WW8Num2z0">
    <w:name w:val="WW8Num2z0"/>
    <w:qFormat/>
    <w:rsid w:val="00EF3E1E"/>
    <w:rPr>
      <w:rFonts w:eastAsia="Calibri"/>
      <w:color w:val="000000"/>
    </w:rPr>
  </w:style>
  <w:style w:type="character" w:customStyle="1" w:styleId="WW8Num2z1">
    <w:name w:val="WW8Num2z1"/>
    <w:qFormat/>
    <w:rsid w:val="00EF3E1E"/>
  </w:style>
  <w:style w:type="character" w:customStyle="1" w:styleId="WW8Num2z2">
    <w:name w:val="WW8Num2z2"/>
    <w:qFormat/>
    <w:rsid w:val="00EF3E1E"/>
  </w:style>
  <w:style w:type="character" w:customStyle="1" w:styleId="WW8Num2z3">
    <w:name w:val="WW8Num2z3"/>
    <w:qFormat/>
    <w:rsid w:val="00EF3E1E"/>
  </w:style>
  <w:style w:type="character" w:customStyle="1" w:styleId="WW8Num2z4">
    <w:name w:val="WW8Num2z4"/>
    <w:qFormat/>
    <w:rsid w:val="00EF3E1E"/>
  </w:style>
  <w:style w:type="character" w:customStyle="1" w:styleId="WW8Num2z5">
    <w:name w:val="WW8Num2z5"/>
    <w:qFormat/>
    <w:rsid w:val="00EF3E1E"/>
  </w:style>
  <w:style w:type="character" w:customStyle="1" w:styleId="WW8Num2z6">
    <w:name w:val="WW8Num2z6"/>
    <w:qFormat/>
    <w:rsid w:val="00EF3E1E"/>
  </w:style>
  <w:style w:type="character" w:customStyle="1" w:styleId="WW8Num2z7">
    <w:name w:val="WW8Num2z7"/>
    <w:qFormat/>
    <w:rsid w:val="00EF3E1E"/>
  </w:style>
  <w:style w:type="character" w:customStyle="1" w:styleId="WW8Num2z8">
    <w:name w:val="WW8Num2z8"/>
    <w:qFormat/>
    <w:rsid w:val="00EF3E1E"/>
  </w:style>
  <w:style w:type="character" w:customStyle="1" w:styleId="WW8Num3z0">
    <w:name w:val="WW8Num3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3z1">
    <w:name w:val="WW8Num3z1"/>
    <w:qFormat/>
    <w:rsid w:val="00EF3E1E"/>
  </w:style>
  <w:style w:type="character" w:customStyle="1" w:styleId="WW8Num4z0">
    <w:name w:val="WW8Num4z0"/>
    <w:qFormat/>
    <w:rsid w:val="00EF3E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4z1">
    <w:name w:val="WW8Num4z1"/>
    <w:qFormat/>
    <w:rsid w:val="00EF3E1E"/>
  </w:style>
  <w:style w:type="character" w:customStyle="1" w:styleId="WW8Num4z2">
    <w:name w:val="WW8Num4z2"/>
    <w:qFormat/>
    <w:rsid w:val="00EF3E1E"/>
  </w:style>
  <w:style w:type="character" w:customStyle="1" w:styleId="WW8Num4z3">
    <w:name w:val="WW8Num4z3"/>
    <w:qFormat/>
    <w:rsid w:val="00EF3E1E"/>
  </w:style>
  <w:style w:type="character" w:customStyle="1" w:styleId="WW8Num4z4">
    <w:name w:val="WW8Num4z4"/>
    <w:qFormat/>
    <w:rsid w:val="00EF3E1E"/>
  </w:style>
  <w:style w:type="character" w:customStyle="1" w:styleId="WW8Num4z5">
    <w:name w:val="WW8Num4z5"/>
    <w:qFormat/>
    <w:rsid w:val="00EF3E1E"/>
  </w:style>
  <w:style w:type="character" w:customStyle="1" w:styleId="WW8Num4z6">
    <w:name w:val="WW8Num4z6"/>
    <w:qFormat/>
    <w:rsid w:val="00EF3E1E"/>
  </w:style>
  <w:style w:type="character" w:customStyle="1" w:styleId="WW8Num4z7">
    <w:name w:val="WW8Num4z7"/>
    <w:qFormat/>
    <w:rsid w:val="00EF3E1E"/>
  </w:style>
  <w:style w:type="character" w:customStyle="1" w:styleId="WW8Num4z8">
    <w:name w:val="WW8Num4z8"/>
    <w:qFormat/>
    <w:rsid w:val="00EF3E1E"/>
  </w:style>
  <w:style w:type="character" w:customStyle="1" w:styleId="WW8Num5z0">
    <w:name w:val="WW8Num5z0"/>
    <w:qFormat/>
    <w:rsid w:val="00EF3E1E"/>
    <w:rPr>
      <w:rFonts w:ascii="Times New Roman" w:hAnsi="Times New Roman" w:cs="Times New Roman"/>
    </w:rPr>
  </w:style>
  <w:style w:type="character" w:customStyle="1" w:styleId="WW8Num6z0">
    <w:name w:val="WW8Num6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6z1">
    <w:name w:val="WW8Num6z1"/>
    <w:qFormat/>
    <w:rsid w:val="00EF3E1E"/>
  </w:style>
  <w:style w:type="character" w:customStyle="1" w:styleId="WW8Num7z0">
    <w:name w:val="WW8Num7z0"/>
    <w:qFormat/>
    <w:rsid w:val="00EF3E1E"/>
  </w:style>
  <w:style w:type="character" w:customStyle="1" w:styleId="WW8Num7z1">
    <w:name w:val="WW8Num7z1"/>
    <w:qFormat/>
    <w:rsid w:val="00EF3E1E"/>
  </w:style>
  <w:style w:type="character" w:customStyle="1" w:styleId="WW8Num7z2">
    <w:name w:val="WW8Num7z2"/>
    <w:qFormat/>
    <w:rsid w:val="00EF3E1E"/>
  </w:style>
  <w:style w:type="character" w:customStyle="1" w:styleId="WW8Num7z3">
    <w:name w:val="WW8Num7z3"/>
    <w:qFormat/>
    <w:rsid w:val="00EF3E1E"/>
  </w:style>
  <w:style w:type="character" w:customStyle="1" w:styleId="WW8Num7z4">
    <w:name w:val="WW8Num7z4"/>
    <w:qFormat/>
    <w:rsid w:val="00EF3E1E"/>
  </w:style>
  <w:style w:type="character" w:customStyle="1" w:styleId="WW8Num7z5">
    <w:name w:val="WW8Num7z5"/>
    <w:qFormat/>
    <w:rsid w:val="00EF3E1E"/>
  </w:style>
  <w:style w:type="character" w:customStyle="1" w:styleId="WW8Num7z6">
    <w:name w:val="WW8Num7z6"/>
    <w:qFormat/>
    <w:rsid w:val="00EF3E1E"/>
  </w:style>
  <w:style w:type="character" w:customStyle="1" w:styleId="WW8Num7z7">
    <w:name w:val="WW8Num7z7"/>
    <w:qFormat/>
    <w:rsid w:val="00EF3E1E"/>
  </w:style>
  <w:style w:type="character" w:customStyle="1" w:styleId="WW8Num7z8">
    <w:name w:val="WW8Num7z8"/>
    <w:qFormat/>
    <w:rsid w:val="00EF3E1E"/>
  </w:style>
  <w:style w:type="character" w:customStyle="1" w:styleId="WW8Num8z0">
    <w:name w:val="WW8Num8z0"/>
    <w:qFormat/>
    <w:rsid w:val="00EF3E1E"/>
  </w:style>
  <w:style w:type="character" w:customStyle="1" w:styleId="WW8Num8z1">
    <w:name w:val="WW8Num8z1"/>
    <w:qFormat/>
    <w:rsid w:val="00EF3E1E"/>
  </w:style>
  <w:style w:type="character" w:customStyle="1" w:styleId="WW8Num8z2">
    <w:name w:val="WW8Num8z2"/>
    <w:qFormat/>
    <w:rsid w:val="00EF3E1E"/>
  </w:style>
  <w:style w:type="character" w:customStyle="1" w:styleId="WW8Num8z3">
    <w:name w:val="WW8Num8z3"/>
    <w:qFormat/>
    <w:rsid w:val="00EF3E1E"/>
  </w:style>
  <w:style w:type="character" w:customStyle="1" w:styleId="WW8Num8z4">
    <w:name w:val="WW8Num8z4"/>
    <w:qFormat/>
    <w:rsid w:val="00EF3E1E"/>
  </w:style>
  <w:style w:type="character" w:customStyle="1" w:styleId="WW8Num8z5">
    <w:name w:val="WW8Num8z5"/>
    <w:qFormat/>
    <w:rsid w:val="00EF3E1E"/>
  </w:style>
  <w:style w:type="character" w:customStyle="1" w:styleId="WW8Num8z6">
    <w:name w:val="WW8Num8z6"/>
    <w:qFormat/>
    <w:rsid w:val="00EF3E1E"/>
  </w:style>
  <w:style w:type="character" w:customStyle="1" w:styleId="WW8Num8z7">
    <w:name w:val="WW8Num8z7"/>
    <w:qFormat/>
    <w:rsid w:val="00EF3E1E"/>
  </w:style>
  <w:style w:type="character" w:customStyle="1" w:styleId="WW8Num8z8">
    <w:name w:val="WW8Num8z8"/>
    <w:qFormat/>
    <w:rsid w:val="00EF3E1E"/>
  </w:style>
  <w:style w:type="character" w:customStyle="1" w:styleId="WW8Num9z0">
    <w:name w:val="WW8Num9z0"/>
    <w:qFormat/>
    <w:rsid w:val="00EF3E1E"/>
  </w:style>
  <w:style w:type="character" w:customStyle="1" w:styleId="WW8Num9z1">
    <w:name w:val="WW8Num9z1"/>
    <w:qFormat/>
    <w:rsid w:val="00EF3E1E"/>
  </w:style>
  <w:style w:type="character" w:customStyle="1" w:styleId="WW8Num9z2">
    <w:name w:val="WW8Num9z2"/>
    <w:qFormat/>
    <w:rsid w:val="00EF3E1E"/>
  </w:style>
  <w:style w:type="character" w:customStyle="1" w:styleId="WW8Num9z3">
    <w:name w:val="WW8Num9z3"/>
    <w:qFormat/>
    <w:rsid w:val="00EF3E1E"/>
  </w:style>
  <w:style w:type="character" w:customStyle="1" w:styleId="WW8Num9z4">
    <w:name w:val="WW8Num9z4"/>
    <w:qFormat/>
    <w:rsid w:val="00EF3E1E"/>
  </w:style>
  <w:style w:type="character" w:customStyle="1" w:styleId="WW8Num9z5">
    <w:name w:val="WW8Num9z5"/>
    <w:qFormat/>
    <w:rsid w:val="00EF3E1E"/>
  </w:style>
  <w:style w:type="character" w:customStyle="1" w:styleId="WW8Num9z6">
    <w:name w:val="WW8Num9z6"/>
    <w:qFormat/>
    <w:rsid w:val="00EF3E1E"/>
  </w:style>
  <w:style w:type="character" w:customStyle="1" w:styleId="WW8Num9z7">
    <w:name w:val="WW8Num9z7"/>
    <w:qFormat/>
    <w:rsid w:val="00EF3E1E"/>
  </w:style>
  <w:style w:type="character" w:customStyle="1" w:styleId="WW8Num9z8">
    <w:name w:val="WW8Num9z8"/>
    <w:qFormat/>
    <w:rsid w:val="00EF3E1E"/>
  </w:style>
  <w:style w:type="character" w:customStyle="1" w:styleId="WW8Num10z0">
    <w:name w:val="WW8Num10z0"/>
    <w:qFormat/>
    <w:rsid w:val="00EF3E1E"/>
  </w:style>
  <w:style w:type="character" w:customStyle="1" w:styleId="WW8Num10z1">
    <w:name w:val="WW8Num10z1"/>
    <w:qFormat/>
    <w:rsid w:val="00EF3E1E"/>
  </w:style>
  <w:style w:type="character" w:customStyle="1" w:styleId="WW8Num10z2">
    <w:name w:val="WW8Num10z2"/>
    <w:qFormat/>
    <w:rsid w:val="00EF3E1E"/>
  </w:style>
  <w:style w:type="character" w:customStyle="1" w:styleId="WW8Num10z3">
    <w:name w:val="WW8Num10z3"/>
    <w:qFormat/>
    <w:rsid w:val="00EF3E1E"/>
  </w:style>
  <w:style w:type="character" w:customStyle="1" w:styleId="WW8Num10z4">
    <w:name w:val="WW8Num10z4"/>
    <w:qFormat/>
    <w:rsid w:val="00EF3E1E"/>
  </w:style>
  <w:style w:type="character" w:customStyle="1" w:styleId="WW8Num10z5">
    <w:name w:val="WW8Num10z5"/>
    <w:qFormat/>
    <w:rsid w:val="00EF3E1E"/>
  </w:style>
  <w:style w:type="character" w:customStyle="1" w:styleId="WW8Num10z6">
    <w:name w:val="WW8Num10z6"/>
    <w:qFormat/>
    <w:rsid w:val="00EF3E1E"/>
  </w:style>
  <w:style w:type="character" w:customStyle="1" w:styleId="WW8Num10z7">
    <w:name w:val="WW8Num10z7"/>
    <w:qFormat/>
    <w:rsid w:val="00EF3E1E"/>
  </w:style>
  <w:style w:type="character" w:customStyle="1" w:styleId="WW8Num10z8">
    <w:name w:val="WW8Num10z8"/>
    <w:qFormat/>
    <w:rsid w:val="00EF3E1E"/>
  </w:style>
  <w:style w:type="character" w:customStyle="1" w:styleId="WW8Num11z0">
    <w:name w:val="WW8Num11z0"/>
    <w:qFormat/>
    <w:rsid w:val="00EF3E1E"/>
  </w:style>
  <w:style w:type="character" w:customStyle="1" w:styleId="WW8Num11z1">
    <w:name w:val="WW8Num11z1"/>
    <w:qFormat/>
    <w:rsid w:val="00EF3E1E"/>
    <w:rPr>
      <w:i w:val="0"/>
    </w:rPr>
  </w:style>
  <w:style w:type="character" w:customStyle="1" w:styleId="WW8Num12z0">
    <w:name w:val="WW8Num12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12z1">
    <w:name w:val="WW8Num12z1"/>
    <w:qFormat/>
    <w:rsid w:val="00EF3E1E"/>
  </w:style>
  <w:style w:type="character" w:customStyle="1" w:styleId="WW8Num13z0">
    <w:name w:val="WW8Num13z0"/>
    <w:qFormat/>
    <w:rsid w:val="00EF3E1E"/>
  </w:style>
  <w:style w:type="character" w:customStyle="1" w:styleId="WW8Num13z1">
    <w:name w:val="WW8Num13z1"/>
    <w:qFormat/>
    <w:rsid w:val="00EF3E1E"/>
  </w:style>
  <w:style w:type="character" w:customStyle="1" w:styleId="WW8Num13z2">
    <w:name w:val="WW8Num13z2"/>
    <w:qFormat/>
    <w:rsid w:val="00EF3E1E"/>
  </w:style>
  <w:style w:type="character" w:customStyle="1" w:styleId="WW8Num13z3">
    <w:name w:val="WW8Num13z3"/>
    <w:qFormat/>
    <w:rsid w:val="00EF3E1E"/>
  </w:style>
  <w:style w:type="character" w:customStyle="1" w:styleId="WW8Num13z4">
    <w:name w:val="WW8Num13z4"/>
    <w:qFormat/>
    <w:rsid w:val="00EF3E1E"/>
  </w:style>
  <w:style w:type="character" w:customStyle="1" w:styleId="WW8Num13z5">
    <w:name w:val="WW8Num13z5"/>
    <w:qFormat/>
    <w:rsid w:val="00EF3E1E"/>
  </w:style>
  <w:style w:type="character" w:customStyle="1" w:styleId="WW8Num13z6">
    <w:name w:val="WW8Num13z6"/>
    <w:qFormat/>
    <w:rsid w:val="00EF3E1E"/>
  </w:style>
  <w:style w:type="character" w:customStyle="1" w:styleId="WW8Num13z7">
    <w:name w:val="WW8Num13z7"/>
    <w:qFormat/>
    <w:rsid w:val="00EF3E1E"/>
  </w:style>
  <w:style w:type="character" w:customStyle="1" w:styleId="WW8Num13z8">
    <w:name w:val="WW8Num13z8"/>
    <w:qFormat/>
    <w:rsid w:val="00EF3E1E"/>
  </w:style>
  <w:style w:type="character" w:customStyle="1" w:styleId="WW8Num14z0">
    <w:name w:val="WW8Num14z0"/>
    <w:qFormat/>
    <w:rsid w:val="00EF3E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4z1">
    <w:name w:val="WW8Num14z1"/>
    <w:qFormat/>
    <w:rsid w:val="00EF3E1E"/>
  </w:style>
  <w:style w:type="character" w:customStyle="1" w:styleId="WW8Num14z2">
    <w:name w:val="WW8Num14z2"/>
    <w:qFormat/>
    <w:rsid w:val="00EF3E1E"/>
  </w:style>
  <w:style w:type="character" w:customStyle="1" w:styleId="WW8Num14z3">
    <w:name w:val="WW8Num14z3"/>
    <w:qFormat/>
    <w:rsid w:val="00EF3E1E"/>
  </w:style>
  <w:style w:type="character" w:customStyle="1" w:styleId="WW8Num14z4">
    <w:name w:val="WW8Num14z4"/>
    <w:qFormat/>
    <w:rsid w:val="00EF3E1E"/>
  </w:style>
  <w:style w:type="character" w:customStyle="1" w:styleId="WW8Num14z5">
    <w:name w:val="WW8Num14z5"/>
    <w:qFormat/>
    <w:rsid w:val="00EF3E1E"/>
  </w:style>
  <w:style w:type="character" w:customStyle="1" w:styleId="WW8Num14z6">
    <w:name w:val="WW8Num14z6"/>
    <w:qFormat/>
    <w:rsid w:val="00EF3E1E"/>
  </w:style>
  <w:style w:type="character" w:customStyle="1" w:styleId="WW8Num14z7">
    <w:name w:val="WW8Num14z7"/>
    <w:qFormat/>
    <w:rsid w:val="00EF3E1E"/>
  </w:style>
  <w:style w:type="character" w:customStyle="1" w:styleId="WW8Num14z8">
    <w:name w:val="WW8Num14z8"/>
    <w:qFormat/>
    <w:rsid w:val="00EF3E1E"/>
  </w:style>
  <w:style w:type="character" w:customStyle="1" w:styleId="WW8Num15z0">
    <w:name w:val="WW8Num15z0"/>
    <w:qFormat/>
    <w:rsid w:val="00EF3E1E"/>
    <w:rPr>
      <w:rFonts w:ascii="Times New Roman" w:hAnsi="Times New Roman" w:cs="Times New Roman"/>
    </w:rPr>
  </w:style>
  <w:style w:type="character" w:customStyle="1" w:styleId="WW8Num16z0">
    <w:name w:val="WW8Num16z0"/>
    <w:qFormat/>
    <w:rsid w:val="00EF3E1E"/>
  </w:style>
  <w:style w:type="character" w:customStyle="1" w:styleId="WW8Num16z1">
    <w:name w:val="WW8Num16z1"/>
    <w:qFormat/>
    <w:rsid w:val="00EF3E1E"/>
  </w:style>
  <w:style w:type="character" w:customStyle="1" w:styleId="WW8Num16z2">
    <w:name w:val="WW8Num16z2"/>
    <w:qFormat/>
    <w:rsid w:val="00EF3E1E"/>
  </w:style>
  <w:style w:type="character" w:customStyle="1" w:styleId="WW8Num16z3">
    <w:name w:val="WW8Num16z3"/>
    <w:qFormat/>
    <w:rsid w:val="00EF3E1E"/>
  </w:style>
  <w:style w:type="character" w:customStyle="1" w:styleId="WW8Num16z4">
    <w:name w:val="WW8Num16z4"/>
    <w:qFormat/>
    <w:rsid w:val="00EF3E1E"/>
  </w:style>
  <w:style w:type="character" w:customStyle="1" w:styleId="WW8Num16z5">
    <w:name w:val="WW8Num16z5"/>
    <w:qFormat/>
    <w:rsid w:val="00EF3E1E"/>
  </w:style>
  <w:style w:type="character" w:customStyle="1" w:styleId="WW8Num16z6">
    <w:name w:val="WW8Num16z6"/>
    <w:qFormat/>
    <w:rsid w:val="00EF3E1E"/>
  </w:style>
  <w:style w:type="character" w:customStyle="1" w:styleId="WW8Num16z7">
    <w:name w:val="WW8Num16z7"/>
    <w:qFormat/>
    <w:rsid w:val="00EF3E1E"/>
  </w:style>
  <w:style w:type="character" w:customStyle="1" w:styleId="WW8Num16z8">
    <w:name w:val="WW8Num16z8"/>
    <w:qFormat/>
    <w:rsid w:val="00EF3E1E"/>
  </w:style>
  <w:style w:type="character" w:customStyle="1" w:styleId="WW8Num17z0">
    <w:name w:val="WW8Num17z0"/>
    <w:qFormat/>
    <w:rsid w:val="00EF3E1E"/>
    <w:rPr>
      <w:color w:val="000000"/>
    </w:rPr>
  </w:style>
  <w:style w:type="character" w:customStyle="1" w:styleId="WW8Num17z1">
    <w:name w:val="WW8Num17z1"/>
    <w:qFormat/>
    <w:rsid w:val="00EF3E1E"/>
  </w:style>
  <w:style w:type="character" w:customStyle="1" w:styleId="WW8Num17z2">
    <w:name w:val="WW8Num17z2"/>
    <w:qFormat/>
    <w:rsid w:val="00EF3E1E"/>
  </w:style>
  <w:style w:type="character" w:customStyle="1" w:styleId="WW8Num17z3">
    <w:name w:val="WW8Num17z3"/>
    <w:qFormat/>
    <w:rsid w:val="00EF3E1E"/>
  </w:style>
  <w:style w:type="character" w:customStyle="1" w:styleId="WW8Num17z4">
    <w:name w:val="WW8Num17z4"/>
    <w:qFormat/>
    <w:rsid w:val="00EF3E1E"/>
  </w:style>
  <w:style w:type="character" w:customStyle="1" w:styleId="WW8Num17z5">
    <w:name w:val="WW8Num17z5"/>
    <w:qFormat/>
    <w:rsid w:val="00EF3E1E"/>
  </w:style>
  <w:style w:type="character" w:customStyle="1" w:styleId="WW8Num17z6">
    <w:name w:val="WW8Num17z6"/>
    <w:qFormat/>
    <w:rsid w:val="00EF3E1E"/>
  </w:style>
  <w:style w:type="character" w:customStyle="1" w:styleId="WW8Num17z7">
    <w:name w:val="WW8Num17z7"/>
    <w:qFormat/>
    <w:rsid w:val="00EF3E1E"/>
  </w:style>
  <w:style w:type="character" w:customStyle="1" w:styleId="WW8Num17z8">
    <w:name w:val="WW8Num17z8"/>
    <w:qFormat/>
    <w:rsid w:val="00EF3E1E"/>
  </w:style>
  <w:style w:type="character" w:customStyle="1" w:styleId="WW8Num18z0">
    <w:name w:val="WW8Num18z0"/>
    <w:qFormat/>
    <w:rsid w:val="00EF3E1E"/>
  </w:style>
  <w:style w:type="character" w:customStyle="1" w:styleId="WW8Num18z1">
    <w:name w:val="WW8Num18z1"/>
    <w:qFormat/>
    <w:rsid w:val="00EF3E1E"/>
  </w:style>
  <w:style w:type="character" w:customStyle="1" w:styleId="WW8Num18z2">
    <w:name w:val="WW8Num18z2"/>
    <w:qFormat/>
    <w:rsid w:val="00EF3E1E"/>
  </w:style>
  <w:style w:type="character" w:customStyle="1" w:styleId="WW8Num18z3">
    <w:name w:val="WW8Num18z3"/>
    <w:qFormat/>
    <w:rsid w:val="00EF3E1E"/>
  </w:style>
  <w:style w:type="character" w:customStyle="1" w:styleId="WW8Num18z4">
    <w:name w:val="WW8Num18z4"/>
    <w:qFormat/>
    <w:rsid w:val="00EF3E1E"/>
  </w:style>
  <w:style w:type="character" w:customStyle="1" w:styleId="WW8Num18z5">
    <w:name w:val="WW8Num18z5"/>
    <w:qFormat/>
    <w:rsid w:val="00EF3E1E"/>
  </w:style>
  <w:style w:type="character" w:customStyle="1" w:styleId="WW8Num18z6">
    <w:name w:val="WW8Num18z6"/>
    <w:qFormat/>
    <w:rsid w:val="00EF3E1E"/>
  </w:style>
  <w:style w:type="character" w:customStyle="1" w:styleId="WW8Num18z7">
    <w:name w:val="WW8Num18z7"/>
    <w:qFormat/>
    <w:rsid w:val="00EF3E1E"/>
  </w:style>
  <w:style w:type="character" w:customStyle="1" w:styleId="WW8Num18z8">
    <w:name w:val="WW8Num18z8"/>
    <w:qFormat/>
    <w:rsid w:val="00EF3E1E"/>
  </w:style>
  <w:style w:type="character" w:customStyle="1" w:styleId="WW8Num19z0">
    <w:name w:val="WW8Num19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19z1">
    <w:name w:val="WW8Num19z1"/>
    <w:qFormat/>
    <w:rsid w:val="00EF3E1E"/>
  </w:style>
  <w:style w:type="character" w:customStyle="1" w:styleId="WW8Num20z0">
    <w:name w:val="WW8Num20z0"/>
    <w:qFormat/>
    <w:rsid w:val="00EF3E1E"/>
    <w:rPr>
      <w:rFonts w:eastAsia="Times New Roman"/>
      <w:color w:val="181717"/>
      <w:sz w:val="24"/>
      <w:szCs w:val="24"/>
    </w:rPr>
  </w:style>
  <w:style w:type="character" w:customStyle="1" w:styleId="WW8Num20z1">
    <w:name w:val="WW8Num20z1"/>
    <w:qFormat/>
    <w:rsid w:val="00EF3E1E"/>
  </w:style>
  <w:style w:type="character" w:customStyle="1" w:styleId="-">
    <w:name w:val="Интернет-ссылка"/>
    <w:rsid w:val="00EF3E1E"/>
    <w:rPr>
      <w:color w:val="000080"/>
      <w:u w:val="single"/>
    </w:rPr>
  </w:style>
  <w:style w:type="character" w:styleId="af1">
    <w:name w:val="annotation reference"/>
    <w:qFormat/>
    <w:rsid w:val="00EF3E1E"/>
    <w:rPr>
      <w:sz w:val="16"/>
      <w:szCs w:val="16"/>
    </w:rPr>
  </w:style>
  <w:style w:type="character" w:customStyle="1" w:styleId="af2">
    <w:name w:val="Текст примечания Знак"/>
    <w:qFormat/>
    <w:rsid w:val="00EF3E1E"/>
    <w:rPr>
      <w:sz w:val="20"/>
      <w:szCs w:val="20"/>
    </w:rPr>
  </w:style>
  <w:style w:type="character" w:customStyle="1" w:styleId="af3">
    <w:name w:val="Тема примечания Знак"/>
    <w:qFormat/>
    <w:rsid w:val="00EF3E1E"/>
    <w:rPr>
      <w:b/>
      <w:bCs/>
      <w:sz w:val="20"/>
      <w:szCs w:val="20"/>
    </w:rPr>
  </w:style>
  <w:style w:type="character" w:customStyle="1" w:styleId="af4">
    <w:name w:val="Гипертекстовая ссылка"/>
    <w:qFormat/>
    <w:rsid w:val="00EF3E1E"/>
    <w:rPr>
      <w:color w:val="106BBE"/>
    </w:rPr>
  </w:style>
  <w:style w:type="character" w:customStyle="1" w:styleId="af5">
    <w:name w:val="Маркеры списка"/>
    <w:qFormat/>
    <w:rsid w:val="00EF3E1E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rsid w:val="00EF3E1E"/>
    <w:pPr>
      <w:spacing w:line="360" w:lineRule="exact"/>
      <w:ind w:firstLine="708"/>
      <w:jc w:val="center"/>
    </w:pPr>
    <w:rPr>
      <w:rFonts w:cs="Times New Roman"/>
      <w:b/>
      <w:bCs/>
      <w:sz w:val="28"/>
      <w:szCs w:val="20"/>
      <w:lang w:eastAsia="zh-CN"/>
    </w:rPr>
  </w:style>
  <w:style w:type="paragraph" w:styleId="a1">
    <w:name w:val="Body Text"/>
    <w:basedOn w:val="a"/>
    <w:link w:val="af6"/>
    <w:rsid w:val="00EF3E1E"/>
    <w:pPr>
      <w:spacing w:after="140" w:line="288" w:lineRule="auto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f6">
    <w:name w:val="Основной текст Знак"/>
    <w:basedOn w:val="a2"/>
    <w:link w:val="a1"/>
    <w:rsid w:val="00EF3E1E"/>
    <w:rPr>
      <w:rFonts w:ascii="Calibri" w:eastAsia="Calibri" w:hAnsi="Calibri" w:cs="Times New Roman"/>
      <w:lang w:eastAsia="zh-CN"/>
    </w:rPr>
  </w:style>
  <w:style w:type="paragraph" w:styleId="af7">
    <w:name w:val="List"/>
    <w:basedOn w:val="a1"/>
    <w:rsid w:val="00EF3E1E"/>
    <w:rPr>
      <w:rFonts w:cs="Mangal"/>
    </w:rPr>
  </w:style>
  <w:style w:type="character" w:customStyle="1" w:styleId="11">
    <w:name w:val="Название Знак1"/>
    <w:basedOn w:val="a2"/>
    <w:rsid w:val="00EF3E1E"/>
    <w:rPr>
      <w:rFonts w:ascii="Calibri" w:eastAsia="Calibri" w:hAnsi="Calibr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EF3E1E"/>
    <w:pPr>
      <w:ind w:left="220" w:hanging="2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f8">
    <w:name w:val="index heading"/>
    <w:basedOn w:val="a"/>
    <w:qFormat/>
    <w:rsid w:val="00EF3E1E"/>
    <w:pPr>
      <w:suppressLineNumbers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styleId="af9">
    <w:name w:val="annotation text"/>
    <w:basedOn w:val="a"/>
    <w:link w:val="13"/>
    <w:qFormat/>
    <w:rsid w:val="00EF3E1E"/>
    <w:pPr>
      <w:jc w:val="both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3">
    <w:name w:val="Текст примечания Знак1"/>
    <w:basedOn w:val="a2"/>
    <w:link w:val="af9"/>
    <w:rsid w:val="00EF3E1E"/>
    <w:rPr>
      <w:rFonts w:ascii="Calibri" w:eastAsia="Calibri" w:hAnsi="Calibri" w:cs="Times New Roman"/>
      <w:sz w:val="20"/>
      <w:szCs w:val="20"/>
      <w:lang w:eastAsia="zh-CN"/>
    </w:rPr>
  </w:style>
  <w:style w:type="paragraph" w:styleId="afa">
    <w:name w:val="annotation subject"/>
    <w:basedOn w:val="af9"/>
    <w:next w:val="af9"/>
    <w:link w:val="14"/>
    <w:qFormat/>
    <w:rsid w:val="00EF3E1E"/>
    <w:rPr>
      <w:b/>
      <w:bCs/>
    </w:rPr>
  </w:style>
  <w:style w:type="character" w:customStyle="1" w:styleId="14">
    <w:name w:val="Тема примечания Знак1"/>
    <w:basedOn w:val="13"/>
    <w:link w:val="afa"/>
    <w:rsid w:val="00EF3E1E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15">
    <w:name w:val="Текст выноски Знак1"/>
    <w:basedOn w:val="a2"/>
    <w:rsid w:val="00EF3E1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afb">
    <w:name w:val="Комментарий"/>
    <w:basedOn w:val="a"/>
    <w:next w:val="a"/>
    <w:qFormat/>
    <w:rsid w:val="00EF3E1E"/>
    <w:pPr>
      <w:autoSpaceDE w:val="0"/>
      <w:spacing w:before="75"/>
      <w:ind w:left="170"/>
      <w:jc w:val="both"/>
    </w:pPr>
    <w:rPr>
      <w:rFonts w:ascii="Arial" w:eastAsia="Calibri" w:hAnsi="Arial"/>
      <w:color w:val="353842"/>
      <w:shd w:val="clear" w:color="auto" w:fill="F0F0F0"/>
      <w:lang w:eastAsia="zh-CN"/>
    </w:rPr>
  </w:style>
  <w:style w:type="character" w:customStyle="1" w:styleId="16">
    <w:name w:val="Верхний колонтитул Знак1"/>
    <w:basedOn w:val="a2"/>
    <w:rsid w:val="00EF3E1E"/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17">
    <w:name w:val="Нижний колонтитул Знак1"/>
    <w:basedOn w:val="a2"/>
    <w:rsid w:val="00EF3E1E"/>
    <w:rPr>
      <w:rFonts w:ascii="Calibri" w:eastAsia="Calibri" w:hAnsi="Calibri" w:cs="Times New Roman"/>
      <w:sz w:val="22"/>
      <w:szCs w:val="22"/>
      <w:lang w:eastAsia="zh-CN"/>
    </w:rPr>
  </w:style>
  <w:style w:type="paragraph" w:styleId="18">
    <w:name w:val="toc 1"/>
    <w:basedOn w:val="a"/>
    <w:next w:val="a"/>
    <w:rsid w:val="00EF3E1E"/>
    <w:pPr>
      <w:widowControl w:val="0"/>
      <w:tabs>
        <w:tab w:val="left" w:pos="660"/>
        <w:tab w:val="right" w:leader="dot" w:pos="9923"/>
      </w:tabs>
      <w:ind w:left="142" w:right="284"/>
      <w:jc w:val="both"/>
    </w:pPr>
    <w:rPr>
      <w:rFonts w:cs="Times New Roman"/>
      <w:b/>
      <w:bCs/>
      <w:sz w:val="22"/>
      <w:szCs w:val="22"/>
    </w:rPr>
  </w:style>
  <w:style w:type="paragraph" w:styleId="21">
    <w:name w:val="toc 2"/>
    <w:basedOn w:val="a"/>
    <w:next w:val="a"/>
    <w:rsid w:val="00EF3E1E"/>
    <w:pPr>
      <w:ind w:left="22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31">
    <w:name w:val="toc 3"/>
    <w:basedOn w:val="a"/>
    <w:next w:val="a"/>
    <w:rsid w:val="00EF3E1E"/>
    <w:pPr>
      <w:ind w:left="44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qFormat/>
    <w:rsid w:val="00EF3E1E"/>
    <w:pPr>
      <w:autoSpaceDE w:val="0"/>
      <w:ind w:left="1612" w:hanging="892"/>
      <w:jc w:val="both"/>
    </w:pPr>
    <w:rPr>
      <w:rFonts w:ascii="Arial" w:eastAsia="Calibri" w:hAnsi="Arial"/>
      <w:lang w:eastAsia="zh-CN"/>
    </w:rPr>
  </w:style>
  <w:style w:type="paragraph" w:customStyle="1" w:styleId="afd">
    <w:name w:val="Содержимое таблицы"/>
    <w:basedOn w:val="a"/>
    <w:qFormat/>
    <w:rsid w:val="00EF3E1E"/>
    <w:pPr>
      <w:suppressLineNumbers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e">
    <w:name w:val="Заголовок таблицы"/>
    <w:basedOn w:val="afd"/>
    <w:qFormat/>
    <w:rsid w:val="00EF3E1E"/>
    <w:pPr>
      <w:jc w:val="center"/>
    </w:pPr>
    <w:rPr>
      <w:b/>
      <w:bCs/>
    </w:rPr>
  </w:style>
  <w:style w:type="paragraph" w:customStyle="1" w:styleId="aff">
    <w:name w:val="Блочная цитата"/>
    <w:basedOn w:val="a"/>
    <w:qFormat/>
    <w:rsid w:val="00EF3E1E"/>
    <w:pPr>
      <w:spacing w:after="283"/>
      <w:ind w:left="567" w:right="567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aff0">
    <w:name w:val="Заглавие"/>
    <w:basedOn w:val="a0"/>
    <w:next w:val="a1"/>
    <w:rsid w:val="00EF3E1E"/>
    <w:rPr>
      <w:sz w:val="56"/>
      <w:szCs w:val="56"/>
    </w:rPr>
  </w:style>
  <w:style w:type="paragraph" w:styleId="aff1">
    <w:name w:val="Subtitle"/>
    <w:basedOn w:val="a0"/>
    <w:next w:val="a1"/>
    <w:link w:val="aff2"/>
    <w:rsid w:val="00EF3E1E"/>
    <w:pPr>
      <w:spacing w:before="60" w:after="120"/>
    </w:pPr>
    <w:rPr>
      <w:sz w:val="36"/>
      <w:szCs w:val="36"/>
    </w:rPr>
  </w:style>
  <w:style w:type="character" w:customStyle="1" w:styleId="aff2">
    <w:name w:val="Подзаголовок Знак"/>
    <w:basedOn w:val="a2"/>
    <w:link w:val="aff1"/>
    <w:rsid w:val="00EF3E1E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numbering" w:customStyle="1" w:styleId="WW8Num1">
    <w:name w:val="WW8Num1"/>
    <w:rsid w:val="00EF3E1E"/>
  </w:style>
  <w:style w:type="numbering" w:customStyle="1" w:styleId="WW8Num2">
    <w:name w:val="WW8Num2"/>
    <w:rsid w:val="00EF3E1E"/>
  </w:style>
  <w:style w:type="numbering" w:customStyle="1" w:styleId="WW8Num3">
    <w:name w:val="WW8Num3"/>
    <w:rsid w:val="00EF3E1E"/>
  </w:style>
  <w:style w:type="numbering" w:customStyle="1" w:styleId="WW8Num4">
    <w:name w:val="WW8Num4"/>
    <w:rsid w:val="00EF3E1E"/>
  </w:style>
  <w:style w:type="numbering" w:customStyle="1" w:styleId="WW8Num5">
    <w:name w:val="WW8Num5"/>
    <w:rsid w:val="00EF3E1E"/>
  </w:style>
  <w:style w:type="numbering" w:customStyle="1" w:styleId="WW8Num6">
    <w:name w:val="WW8Num6"/>
    <w:rsid w:val="00EF3E1E"/>
  </w:style>
  <w:style w:type="numbering" w:customStyle="1" w:styleId="WW8Num7">
    <w:name w:val="WW8Num7"/>
    <w:rsid w:val="00EF3E1E"/>
  </w:style>
  <w:style w:type="numbering" w:customStyle="1" w:styleId="WW8Num8">
    <w:name w:val="WW8Num8"/>
    <w:rsid w:val="00EF3E1E"/>
  </w:style>
  <w:style w:type="numbering" w:customStyle="1" w:styleId="WW8Num9">
    <w:name w:val="WW8Num9"/>
    <w:rsid w:val="00EF3E1E"/>
  </w:style>
  <w:style w:type="numbering" w:customStyle="1" w:styleId="WW8Num10">
    <w:name w:val="WW8Num10"/>
    <w:rsid w:val="00EF3E1E"/>
  </w:style>
  <w:style w:type="numbering" w:customStyle="1" w:styleId="WW8Num11">
    <w:name w:val="WW8Num11"/>
    <w:rsid w:val="00EF3E1E"/>
  </w:style>
  <w:style w:type="numbering" w:customStyle="1" w:styleId="WW8Num12">
    <w:name w:val="WW8Num12"/>
    <w:rsid w:val="00EF3E1E"/>
  </w:style>
  <w:style w:type="numbering" w:customStyle="1" w:styleId="WW8Num13">
    <w:name w:val="WW8Num13"/>
    <w:rsid w:val="00EF3E1E"/>
  </w:style>
  <w:style w:type="numbering" w:customStyle="1" w:styleId="WW8Num14">
    <w:name w:val="WW8Num14"/>
    <w:rsid w:val="00EF3E1E"/>
  </w:style>
  <w:style w:type="numbering" w:customStyle="1" w:styleId="WW8Num15">
    <w:name w:val="WW8Num15"/>
    <w:rsid w:val="00EF3E1E"/>
  </w:style>
  <w:style w:type="numbering" w:customStyle="1" w:styleId="WW8Num16">
    <w:name w:val="WW8Num16"/>
    <w:rsid w:val="00EF3E1E"/>
  </w:style>
  <w:style w:type="numbering" w:customStyle="1" w:styleId="WW8Num17">
    <w:name w:val="WW8Num17"/>
    <w:rsid w:val="00EF3E1E"/>
  </w:style>
  <w:style w:type="numbering" w:customStyle="1" w:styleId="WW8Num18">
    <w:name w:val="WW8Num18"/>
    <w:rsid w:val="00EF3E1E"/>
  </w:style>
  <w:style w:type="numbering" w:customStyle="1" w:styleId="WW8Num19">
    <w:name w:val="WW8Num19"/>
    <w:rsid w:val="00EF3E1E"/>
  </w:style>
  <w:style w:type="numbering" w:customStyle="1" w:styleId="WW8Num20">
    <w:name w:val="WW8Num20"/>
    <w:rsid w:val="00EF3E1E"/>
  </w:style>
  <w:style w:type="character" w:styleId="aff3">
    <w:name w:val="Hyperlink"/>
    <w:basedOn w:val="a2"/>
    <w:uiPriority w:val="99"/>
    <w:unhideWhenUsed/>
    <w:rsid w:val="00EF3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1F67090D74B6E6F44A80D79A95AC0AD0BB98451F429FAA3A2828A2FB37B8CA92909429A3D7E4F4X4I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7090D74B6E6F44A80D79A95AC0AD0BB98451F429FAA3A2828A2FB37B8CA92909429A3D7E4F4X4I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7090D74B6E6F44A80D79A95AC0AD0BB98451F429FAA3A2828A2FB37B8CA92909429A3D7E4F4X4I8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5881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1482-2599-4133-818F-84A54CB0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6566</Words>
  <Characters>37430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6</cp:revision>
  <cp:lastPrinted>2017-06-05T08:11:00Z</cp:lastPrinted>
  <dcterms:created xsi:type="dcterms:W3CDTF">2017-06-05T08:26:00Z</dcterms:created>
  <dcterms:modified xsi:type="dcterms:W3CDTF">2017-06-20T09:55:00Z</dcterms:modified>
</cp:coreProperties>
</file>