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DE" w:rsidRDefault="003012DE" w:rsidP="003012DE">
      <w:pPr>
        <w:tabs>
          <w:tab w:val="left" w:pos="1134"/>
        </w:tabs>
        <w:ind w:right="-2"/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2DE" w:rsidRDefault="003012DE" w:rsidP="003012DE">
      <w:pPr>
        <w:ind w:right="-2" w:firstLine="1701"/>
        <w:rPr>
          <w:rFonts w:cs="Times New Roman"/>
          <w:b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p w:rsidR="003012DE" w:rsidRDefault="003012DE" w:rsidP="003012DE">
      <w:pPr>
        <w:ind w:right="-2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АДМИНИСТРАЦИЯ  ГОРОДСКОГО ОКРУГА ЭЛЕКТРОСТАЛЬ</w:t>
      </w:r>
    </w:p>
    <w:p w:rsidR="003012DE" w:rsidRDefault="003012DE" w:rsidP="003012DE">
      <w:pPr>
        <w:ind w:right="-2"/>
        <w:jc w:val="center"/>
        <w:rPr>
          <w:rFonts w:cs="Times New Roman"/>
          <w:b/>
          <w:sz w:val="12"/>
          <w:szCs w:val="12"/>
        </w:rPr>
      </w:pPr>
    </w:p>
    <w:p w:rsidR="003012DE" w:rsidRDefault="003012DE" w:rsidP="003012DE">
      <w:pPr>
        <w:ind w:right="-2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МОСКОВСКОЙ   ОБЛАСТИ</w:t>
      </w:r>
    </w:p>
    <w:p w:rsidR="003012DE" w:rsidRDefault="003012DE" w:rsidP="003012DE">
      <w:pPr>
        <w:ind w:right="-2" w:firstLine="1701"/>
        <w:jc w:val="center"/>
        <w:rPr>
          <w:rFonts w:cs="Times New Roman"/>
          <w:sz w:val="16"/>
          <w:szCs w:val="16"/>
        </w:rPr>
      </w:pPr>
    </w:p>
    <w:p w:rsidR="003012DE" w:rsidRDefault="003012DE" w:rsidP="003012DE">
      <w:pPr>
        <w:ind w:right="-2"/>
        <w:jc w:val="center"/>
        <w:rPr>
          <w:rFonts w:cs="Times New Roman"/>
          <w:b/>
          <w:sz w:val="44"/>
        </w:rPr>
      </w:pPr>
      <w:r>
        <w:rPr>
          <w:rFonts w:cs="Times New Roman"/>
          <w:b/>
          <w:sz w:val="44"/>
        </w:rPr>
        <w:t>ПОСТАНОВЛЕНИЕ</w:t>
      </w:r>
    </w:p>
    <w:p w:rsidR="003012DE" w:rsidRDefault="003012DE" w:rsidP="003012DE">
      <w:pPr>
        <w:jc w:val="center"/>
        <w:outlineLvl w:val="0"/>
        <w:rPr>
          <w:rFonts w:cs="Times New Roman"/>
          <w:b/>
        </w:rPr>
      </w:pPr>
    </w:p>
    <w:p w:rsidR="003012DE" w:rsidRDefault="003012DE" w:rsidP="003012DE">
      <w:pPr>
        <w:jc w:val="center"/>
        <w:outlineLvl w:val="0"/>
        <w:rPr>
          <w:rFonts w:cs="Times New Roman"/>
        </w:rPr>
      </w:pPr>
      <w:r>
        <w:rPr>
          <w:rFonts w:cs="Times New Roman"/>
        </w:rPr>
        <w:t>_</w:t>
      </w:r>
      <w:r w:rsidR="00365386">
        <w:rPr>
          <w:rFonts w:cs="Times New Roman"/>
          <w:u w:val="single"/>
        </w:rPr>
        <w:t>31.08.2018</w:t>
      </w:r>
      <w:r>
        <w:rPr>
          <w:rFonts w:cs="Times New Roman"/>
        </w:rPr>
        <w:t>_№_</w:t>
      </w:r>
      <w:r w:rsidR="00365386">
        <w:rPr>
          <w:rFonts w:cs="Times New Roman"/>
          <w:u w:val="single"/>
        </w:rPr>
        <w:t>805/8</w:t>
      </w:r>
      <w:r w:rsidR="006C7F12">
        <w:rPr>
          <w:rFonts w:cs="Times New Roman"/>
          <w:u w:val="single"/>
        </w:rPr>
        <w:t>_</w:t>
      </w:r>
    </w:p>
    <w:p w:rsidR="00FC6250" w:rsidRDefault="00FC6250" w:rsidP="00FC6250">
      <w:pPr>
        <w:ind w:left="-1560" w:right="-567"/>
        <w:jc w:val="center"/>
        <w:outlineLvl w:val="0"/>
      </w:pPr>
    </w:p>
    <w:p w:rsidR="00FC6250" w:rsidRPr="00537687" w:rsidRDefault="00FC6250" w:rsidP="00FC6250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</w:p>
    <w:p w:rsidR="002D1F91" w:rsidRDefault="002D1F91" w:rsidP="002D1F91">
      <w:pPr>
        <w:ind w:left="993" w:right="850"/>
        <w:jc w:val="center"/>
      </w:pPr>
      <w:r>
        <w:t xml:space="preserve">Об утверждении Положения о порядке сообщения лицами, замещающими муниципальные должности и должности муниципальной службы в </w:t>
      </w:r>
      <w:r w:rsidR="00A147CD">
        <w:t>Администрации</w:t>
      </w:r>
      <w:r>
        <w:t xml:space="preserve"> городского округа Электросталь Московской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сдачи, оценки подарка, реализации (выкупа) подарка и зачисления средств, вырученных от его реализации. </w:t>
      </w:r>
    </w:p>
    <w:p w:rsidR="002D1F91" w:rsidRDefault="002D1F91" w:rsidP="002D1F91"/>
    <w:p w:rsidR="002D1F91" w:rsidRDefault="002D1F91" w:rsidP="002D1F91"/>
    <w:p w:rsidR="002D1F91" w:rsidRDefault="002D1F91" w:rsidP="002D1F91">
      <w:pPr>
        <w:ind w:firstLine="624"/>
        <w:jc w:val="both"/>
      </w:pPr>
      <w:r>
        <w:t>В соответствии с Федеральным законом от 25.12.2008 №273-ФЗ «О противодействии коррупции», руководствуясь</w:t>
      </w:r>
      <w:r w:rsidR="00F653E8">
        <w:t xml:space="preserve">порядком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утвержденным </w:t>
      </w:r>
      <w:r w:rsidR="00A147CD">
        <w:t>п</w:t>
      </w:r>
      <w:r>
        <w:t>остановлением Правительства Российской Федерации от 09.</w:t>
      </w:r>
      <w:r w:rsidR="00A147CD">
        <w:t>01</w:t>
      </w:r>
      <w:r>
        <w:t>.2014 № 10  Администрация городского округа Электросталь Московской областиПОСТАНОВЛЯЕТ:</w:t>
      </w:r>
    </w:p>
    <w:p w:rsidR="002D1F91" w:rsidRDefault="002D1F91" w:rsidP="002D1F91">
      <w:pPr>
        <w:autoSpaceDE w:val="0"/>
        <w:autoSpaceDN w:val="0"/>
        <w:adjustRightInd w:val="0"/>
        <w:ind w:firstLine="540"/>
        <w:jc w:val="both"/>
      </w:pPr>
    </w:p>
    <w:p w:rsidR="002D1F91" w:rsidRDefault="002D1F91" w:rsidP="002D1F91">
      <w:pPr>
        <w:ind w:firstLine="540"/>
        <w:jc w:val="both"/>
      </w:pPr>
      <w:r>
        <w:t>1. Утвердить прилагаемое Положение о порядке сообщения лицами, замещающими  муниципальные должности и должности муниципальной службы в</w:t>
      </w:r>
      <w:r w:rsidR="00A147CD">
        <w:t xml:space="preserve"> Администрации </w:t>
      </w:r>
      <w:r>
        <w:t>городского округа Электросталь Московской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сдачи, оценки подарка, реализации (выкупа) подарка и зачисления средств вырученных от его реализации.</w:t>
      </w:r>
    </w:p>
    <w:p w:rsidR="00276D73" w:rsidRDefault="00276D73" w:rsidP="002D1F91">
      <w:pPr>
        <w:ind w:firstLine="540"/>
        <w:jc w:val="both"/>
      </w:pPr>
    </w:p>
    <w:p w:rsidR="00A147CD" w:rsidRDefault="002D1F91" w:rsidP="00A147CD">
      <w:pPr>
        <w:widowControl w:val="0"/>
        <w:autoSpaceDE w:val="0"/>
        <w:autoSpaceDN w:val="0"/>
        <w:ind w:firstLine="567"/>
        <w:jc w:val="both"/>
        <w:rPr>
          <w:rFonts w:cs="Times New Roman"/>
        </w:rPr>
      </w:pPr>
      <w:r>
        <w:t xml:space="preserve">2. </w:t>
      </w:r>
      <w:r w:rsidR="00A147CD" w:rsidRPr="00FE53AC">
        <w:rPr>
          <w:rFonts w:cs="Times New Roman"/>
        </w:rPr>
        <w:t>Рекомендовать Председателю Совета депутатов городского округа Электросталь Московской области и Председателю контрольно-счетной палаты городского округа Электросталь Московской области принять аналогичные нормативные правовые акты.</w:t>
      </w:r>
    </w:p>
    <w:p w:rsidR="00276D73" w:rsidRPr="00FE53AC" w:rsidRDefault="00276D73" w:rsidP="00A147CD">
      <w:pPr>
        <w:widowControl w:val="0"/>
        <w:autoSpaceDE w:val="0"/>
        <w:autoSpaceDN w:val="0"/>
        <w:ind w:firstLine="567"/>
        <w:jc w:val="both"/>
        <w:rPr>
          <w:rFonts w:cs="Times New Roman"/>
        </w:rPr>
      </w:pPr>
    </w:p>
    <w:p w:rsidR="002D1F91" w:rsidRDefault="009A14BB" w:rsidP="002D1F91">
      <w:pPr>
        <w:ind w:firstLine="540"/>
        <w:jc w:val="both"/>
      </w:pPr>
      <w:r>
        <w:t>3</w:t>
      </w:r>
      <w:r w:rsidR="002D1F91">
        <w:t xml:space="preserve">. Опубликовать настоящее </w:t>
      </w:r>
      <w:r w:rsidR="00942B6B">
        <w:t>постановление</w:t>
      </w:r>
      <w:r w:rsidR="002D1F91">
        <w:t xml:space="preserve"> в газете «Официальный вестник» и разместить в информационно-телекоммуникационной сети «Интернет» по адресу </w:t>
      </w:r>
      <w:r w:rsidR="00276D73" w:rsidRPr="00276D73">
        <w:rPr>
          <w:lang w:val="en-US"/>
        </w:rPr>
        <w:t>www</w:t>
      </w:r>
      <w:r w:rsidR="00276D73" w:rsidRPr="00276D73">
        <w:t>.</w:t>
      </w:r>
      <w:proofErr w:type="spellStart"/>
      <w:r w:rsidR="00276D73" w:rsidRPr="00276D73">
        <w:rPr>
          <w:lang w:val="en-US"/>
        </w:rPr>
        <w:t>electrostal</w:t>
      </w:r>
      <w:proofErr w:type="spellEnd"/>
      <w:r w:rsidR="00276D73" w:rsidRPr="00276D73">
        <w:t>.</w:t>
      </w:r>
      <w:proofErr w:type="spellStart"/>
      <w:r w:rsidR="00276D73" w:rsidRPr="00276D73">
        <w:rPr>
          <w:lang w:val="en-US"/>
        </w:rPr>
        <w:t>ru</w:t>
      </w:r>
      <w:proofErr w:type="spellEnd"/>
      <w:r w:rsidR="002D1F91">
        <w:t>.</w:t>
      </w:r>
    </w:p>
    <w:p w:rsidR="00276D73" w:rsidRDefault="00276D73" w:rsidP="002D1F91">
      <w:pPr>
        <w:ind w:firstLine="540"/>
        <w:jc w:val="both"/>
      </w:pPr>
    </w:p>
    <w:p w:rsidR="002D1F91" w:rsidRDefault="009A14BB" w:rsidP="002D1F91">
      <w:pPr>
        <w:ind w:firstLine="540"/>
        <w:jc w:val="both"/>
      </w:pPr>
      <w:r>
        <w:t>4</w:t>
      </w:r>
      <w:r w:rsidR="002D1F91">
        <w:t xml:space="preserve">. Источником финансирования публикации настоящего постановления в средствах массовой информации принять денежные средства, предусмотренные в бюджете </w:t>
      </w:r>
      <w:r w:rsidR="002D1F91">
        <w:lastRenderedPageBreak/>
        <w:t>городского округа Электросталь Московской области по подразделу 0113 «Другие общегосударственные вопросы» раздела 0100.</w:t>
      </w:r>
    </w:p>
    <w:p w:rsidR="002D1F91" w:rsidRDefault="002D1F91" w:rsidP="002D1F91">
      <w:pPr>
        <w:ind w:firstLine="540"/>
        <w:jc w:val="both"/>
      </w:pPr>
    </w:p>
    <w:p w:rsidR="002D1F91" w:rsidRDefault="002D1F91" w:rsidP="002D1F91"/>
    <w:p w:rsidR="002D1F91" w:rsidRDefault="002D1F91" w:rsidP="002D1F91"/>
    <w:p w:rsidR="002D1F91" w:rsidRDefault="002D1F91" w:rsidP="002D1F91"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В.Я. Пекарев</w:t>
      </w:r>
    </w:p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>
      <w:pPr>
        <w:jc w:val="both"/>
      </w:pPr>
      <w:r>
        <w:t xml:space="preserve">Рассылка: Федорову А.В., заместителям Главы Администрации – 7, помощникам Главы городского округа – 4, Светловой Е.А., </w:t>
      </w:r>
      <w:r w:rsidR="00276D73">
        <w:t>Вишневой Э.В.</w:t>
      </w:r>
      <w:r>
        <w:t xml:space="preserve">Филиппенко С.А., Белоусовой С.А, Селезневу А.В., Галушко Е.В., </w:t>
      </w:r>
      <w:proofErr w:type="spellStart"/>
      <w:r>
        <w:t>Цацорину</w:t>
      </w:r>
      <w:proofErr w:type="spellEnd"/>
      <w:r>
        <w:t xml:space="preserve"> Г.В., Хомутову А.Д., Бычковой Е.П., </w:t>
      </w:r>
      <w:proofErr w:type="spellStart"/>
      <w:r>
        <w:t>Ионкину</w:t>
      </w:r>
      <w:proofErr w:type="spellEnd"/>
      <w:r>
        <w:t xml:space="preserve"> А.А., руководителям функциональных (отраслевых) органов Администрации городского округа Электросталь </w:t>
      </w:r>
      <w:r w:rsidR="00276D73">
        <w:t>(</w:t>
      </w:r>
      <w:r w:rsidR="00276D73" w:rsidRPr="00174AAC">
        <w:rPr>
          <w:sz w:val="20"/>
          <w:szCs w:val="20"/>
        </w:rPr>
        <w:t xml:space="preserve">Сутягину И.А., Климовой С.В., </w:t>
      </w:r>
      <w:proofErr w:type="spellStart"/>
      <w:r w:rsidR="00276D73" w:rsidRPr="00174AAC">
        <w:rPr>
          <w:sz w:val="20"/>
          <w:szCs w:val="20"/>
        </w:rPr>
        <w:t>Сметаниной</w:t>
      </w:r>
      <w:proofErr w:type="spellEnd"/>
      <w:r w:rsidR="00276D73" w:rsidRPr="00174AAC">
        <w:rPr>
          <w:sz w:val="20"/>
          <w:szCs w:val="20"/>
        </w:rPr>
        <w:t xml:space="preserve"> Ю.В., </w:t>
      </w:r>
      <w:proofErr w:type="spellStart"/>
      <w:r w:rsidR="00276D73" w:rsidRPr="00174AAC">
        <w:rPr>
          <w:sz w:val="20"/>
          <w:szCs w:val="20"/>
        </w:rPr>
        <w:t>Бузурной</w:t>
      </w:r>
      <w:proofErr w:type="spellEnd"/>
      <w:r w:rsidR="00276D73" w:rsidRPr="00174AAC">
        <w:rPr>
          <w:sz w:val="20"/>
          <w:szCs w:val="20"/>
        </w:rPr>
        <w:t xml:space="preserve"> И.В., Митькиной Е.И., </w:t>
      </w:r>
      <w:r w:rsidR="00276D73">
        <w:rPr>
          <w:sz w:val="20"/>
          <w:szCs w:val="20"/>
        </w:rPr>
        <w:t>Головиной О.С</w:t>
      </w:r>
      <w:r w:rsidR="00276D73" w:rsidRPr="00174AAC">
        <w:rPr>
          <w:sz w:val="20"/>
          <w:szCs w:val="20"/>
        </w:rPr>
        <w:t xml:space="preserve">., </w:t>
      </w:r>
      <w:proofErr w:type="spellStart"/>
      <w:r w:rsidR="00276D73" w:rsidRPr="00174AAC">
        <w:rPr>
          <w:sz w:val="20"/>
          <w:szCs w:val="20"/>
        </w:rPr>
        <w:t>Душкину</w:t>
      </w:r>
      <w:proofErr w:type="spellEnd"/>
      <w:r w:rsidR="00276D73" w:rsidRPr="00174AAC">
        <w:rPr>
          <w:sz w:val="20"/>
          <w:szCs w:val="20"/>
        </w:rPr>
        <w:t xml:space="preserve"> Э.Б</w:t>
      </w:r>
      <w:r w:rsidR="00276D73">
        <w:rPr>
          <w:sz w:val="20"/>
          <w:szCs w:val="20"/>
        </w:rPr>
        <w:t xml:space="preserve"> -</w:t>
      </w:r>
      <w:r>
        <w:t xml:space="preserve"> 7, ЭЛКОД, в прокуратуру, в регистр муниципальных правовых актов, в дело. </w:t>
      </w:r>
    </w:p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76D73" w:rsidRDefault="00276D73" w:rsidP="00276D73">
      <w:pPr>
        <w:jc w:val="both"/>
      </w:pPr>
    </w:p>
    <w:p w:rsidR="00276D73" w:rsidRDefault="00276D73" w:rsidP="00276D73">
      <w:pPr>
        <w:jc w:val="both"/>
      </w:pPr>
    </w:p>
    <w:p w:rsidR="00276D73" w:rsidRDefault="00276D73" w:rsidP="00276D73">
      <w:pPr>
        <w:jc w:val="both"/>
      </w:pPr>
    </w:p>
    <w:p w:rsidR="00276D73" w:rsidRDefault="00276D73" w:rsidP="00276D73">
      <w:pPr>
        <w:jc w:val="both"/>
      </w:pPr>
    </w:p>
    <w:p w:rsidR="00276D73" w:rsidRDefault="00276D73" w:rsidP="00276D73">
      <w:pPr>
        <w:jc w:val="both"/>
      </w:pPr>
    </w:p>
    <w:p w:rsidR="00276D73" w:rsidRDefault="00276D73" w:rsidP="00276D73">
      <w:pPr>
        <w:jc w:val="both"/>
      </w:pPr>
    </w:p>
    <w:p w:rsidR="00276D73" w:rsidRDefault="00276D73" w:rsidP="00276D73">
      <w:pPr>
        <w:jc w:val="both"/>
      </w:pPr>
    </w:p>
    <w:p w:rsidR="00276D73" w:rsidRDefault="00276D73" w:rsidP="00276D73">
      <w:pPr>
        <w:jc w:val="both"/>
      </w:pPr>
      <w:r>
        <w:t>Проект представил:</w:t>
      </w:r>
    </w:p>
    <w:p w:rsidR="00276D73" w:rsidRDefault="00276D73" w:rsidP="00276D73"/>
    <w:p w:rsidR="00276D73" w:rsidRDefault="00276D73" w:rsidP="00276D73">
      <w:r>
        <w:t xml:space="preserve">Начальник отдела по вопросам </w:t>
      </w:r>
    </w:p>
    <w:p w:rsidR="00276D73" w:rsidRDefault="00276D73" w:rsidP="00276D73">
      <w:r>
        <w:t xml:space="preserve">муниципальной службы и кадров </w:t>
      </w:r>
    </w:p>
    <w:p w:rsidR="00276D73" w:rsidRDefault="00276D73" w:rsidP="00276D73">
      <w:r>
        <w:t>Администрации городского округа</w:t>
      </w:r>
    </w:p>
    <w:p w:rsidR="00276D73" w:rsidRDefault="00276D73" w:rsidP="00276D73">
      <w:r>
        <w:t>Электросталь Московской области</w:t>
      </w:r>
    </w:p>
    <w:p w:rsidR="00276D73" w:rsidRDefault="00276D73" w:rsidP="00276D73"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Э.В. Вишнева </w:t>
      </w:r>
    </w:p>
    <w:p w:rsidR="00276D73" w:rsidRDefault="00276D73" w:rsidP="00276D73">
      <w:r>
        <w:t>«____» ______________2018 г.</w:t>
      </w:r>
    </w:p>
    <w:p w:rsidR="00276D73" w:rsidRDefault="00276D73" w:rsidP="00276D73">
      <w:pPr>
        <w:jc w:val="both"/>
      </w:pPr>
    </w:p>
    <w:p w:rsidR="00276D73" w:rsidRDefault="00276D73" w:rsidP="00276D73">
      <w:pPr>
        <w:jc w:val="both"/>
      </w:pPr>
    </w:p>
    <w:p w:rsidR="00276D73" w:rsidRDefault="00276D73" w:rsidP="00276D73">
      <w:pPr>
        <w:jc w:val="both"/>
      </w:pPr>
      <w:r>
        <w:t>Проект согласовали:</w:t>
      </w:r>
    </w:p>
    <w:p w:rsidR="00276D73" w:rsidRDefault="00276D73" w:rsidP="00276D73">
      <w:pPr>
        <w:jc w:val="both"/>
      </w:pPr>
    </w:p>
    <w:p w:rsidR="00276D73" w:rsidRDefault="00276D73" w:rsidP="00276D73">
      <w:r>
        <w:t>Первый заместитель Главы</w:t>
      </w:r>
    </w:p>
    <w:p w:rsidR="00276D73" w:rsidRDefault="00276D73" w:rsidP="00276D73">
      <w:r>
        <w:t xml:space="preserve">Администрации городского округа </w:t>
      </w:r>
    </w:p>
    <w:p w:rsidR="00276D73" w:rsidRDefault="00276D73" w:rsidP="00276D73">
      <w:r>
        <w:t xml:space="preserve">Электросталь Московской области </w:t>
      </w:r>
    </w:p>
    <w:p w:rsidR="00276D73" w:rsidRDefault="00276D73" w:rsidP="00276D73"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А.В. Федоров </w:t>
      </w:r>
    </w:p>
    <w:p w:rsidR="00276D73" w:rsidRDefault="00276D73" w:rsidP="00276D73">
      <w:r>
        <w:t>«____» ______________2018 г.</w:t>
      </w:r>
    </w:p>
    <w:p w:rsidR="00276D73" w:rsidRDefault="00276D73" w:rsidP="00276D73">
      <w:pPr>
        <w:jc w:val="both"/>
      </w:pPr>
    </w:p>
    <w:p w:rsidR="00276D73" w:rsidRDefault="00276D73" w:rsidP="00276D73">
      <w:r>
        <w:t>Заместитель Главы Администрации</w:t>
      </w:r>
    </w:p>
    <w:p w:rsidR="00276D73" w:rsidRDefault="00276D73" w:rsidP="00276D73">
      <w:r>
        <w:t xml:space="preserve">городского округа Электросталь </w:t>
      </w:r>
    </w:p>
    <w:p w:rsidR="00276D73" w:rsidRDefault="00276D73" w:rsidP="00276D73">
      <w:r>
        <w:t xml:space="preserve">Московской области </w:t>
      </w:r>
    </w:p>
    <w:p w:rsidR="00276D73" w:rsidRDefault="00276D73" w:rsidP="00276D73"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И.Ю. Волкова </w:t>
      </w:r>
    </w:p>
    <w:p w:rsidR="00276D73" w:rsidRDefault="00276D73" w:rsidP="00276D73">
      <w:r>
        <w:t>«____» ______________2018 г.</w:t>
      </w:r>
    </w:p>
    <w:p w:rsidR="00276D73" w:rsidRDefault="00276D73" w:rsidP="00276D73"/>
    <w:p w:rsidR="00276D73" w:rsidRDefault="00276D73" w:rsidP="00276D73"/>
    <w:p w:rsidR="00276D73" w:rsidRDefault="00276D73" w:rsidP="00276D73">
      <w:r>
        <w:t>Исполнитель:</w:t>
      </w:r>
    </w:p>
    <w:p w:rsidR="00276D73" w:rsidRDefault="00276D73" w:rsidP="00276D73">
      <w:r>
        <w:t xml:space="preserve">Начальник отдела по вопросам </w:t>
      </w:r>
    </w:p>
    <w:p w:rsidR="00276D73" w:rsidRDefault="00276D73" w:rsidP="00276D73">
      <w:r>
        <w:t xml:space="preserve">муниципальной службы и кадров </w:t>
      </w:r>
    </w:p>
    <w:p w:rsidR="00276D73" w:rsidRDefault="00276D73" w:rsidP="00276D73">
      <w:r>
        <w:t xml:space="preserve">Администрации городского округа </w:t>
      </w:r>
    </w:p>
    <w:p w:rsidR="00276D73" w:rsidRDefault="00276D73" w:rsidP="00276D73">
      <w:r>
        <w:t>Электросталь Московской области</w:t>
      </w:r>
    </w:p>
    <w:p w:rsidR="00276D73" w:rsidRDefault="00276D73" w:rsidP="00276D73"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Э.В. Вишнева</w:t>
      </w:r>
    </w:p>
    <w:p w:rsidR="00276D73" w:rsidRDefault="00276D73" w:rsidP="00276D73">
      <w:r>
        <w:t>«____» ______________2018 г.</w:t>
      </w:r>
    </w:p>
    <w:p w:rsidR="00276D73" w:rsidRDefault="00276D73" w:rsidP="00276D73">
      <w:pPr>
        <w:jc w:val="both"/>
      </w:pPr>
    </w:p>
    <w:p w:rsidR="00276D73" w:rsidRDefault="00276D73" w:rsidP="00276D73">
      <w:pPr>
        <w:jc w:val="both"/>
      </w:pPr>
    </w:p>
    <w:p w:rsidR="00276D73" w:rsidRDefault="00276D73" w:rsidP="00276D73"/>
    <w:p w:rsidR="00276D73" w:rsidRDefault="00276D73" w:rsidP="00276D73">
      <w:pPr>
        <w:jc w:val="both"/>
      </w:pPr>
      <w:r>
        <w:t xml:space="preserve">Начальник  правового управления </w:t>
      </w:r>
    </w:p>
    <w:p w:rsidR="00276D73" w:rsidRDefault="00276D73" w:rsidP="00276D73">
      <w:r>
        <w:t>Администрации городского округа</w:t>
      </w:r>
    </w:p>
    <w:p w:rsidR="00276D73" w:rsidRDefault="00276D73" w:rsidP="00276D73">
      <w:r>
        <w:t>Электросталь Московской области</w:t>
      </w:r>
    </w:p>
    <w:p w:rsidR="00276D73" w:rsidRDefault="00276D73" w:rsidP="00276D73"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Е.А. Светлова </w:t>
      </w:r>
    </w:p>
    <w:p w:rsidR="00276D73" w:rsidRDefault="00276D73" w:rsidP="00276D73">
      <w:r>
        <w:t>«____» ______________2018 г.</w:t>
      </w:r>
    </w:p>
    <w:p w:rsidR="00276D73" w:rsidRDefault="00276D73" w:rsidP="00276D73">
      <w:pPr>
        <w:jc w:val="both"/>
      </w:pPr>
    </w:p>
    <w:p w:rsidR="00276D73" w:rsidRDefault="00276D73" w:rsidP="00276D73">
      <w:pPr>
        <w:jc w:val="both"/>
      </w:pPr>
    </w:p>
    <w:p w:rsidR="00276D73" w:rsidRDefault="00276D73" w:rsidP="00276D73">
      <w:pPr>
        <w:jc w:val="both"/>
      </w:pPr>
    </w:p>
    <w:p w:rsidR="00276D73" w:rsidRDefault="00276D73" w:rsidP="00276D73">
      <w:pPr>
        <w:jc w:val="both"/>
      </w:pPr>
    </w:p>
    <w:p w:rsidR="002D1F91" w:rsidRDefault="002D1F91" w:rsidP="002D1F91"/>
    <w:p w:rsidR="002D1F91" w:rsidRDefault="002D1F91" w:rsidP="002D1F91">
      <w:pPr>
        <w:widowControl w:val="0"/>
        <w:autoSpaceDE w:val="0"/>
        <w:autoSpaceDN w:val="0"/>
        <w:adjustRightInd w:val="0"/>
        <w:ind w:left="5670"/>
      </w:pPr>
    </w:p>
    <w:p w:rsidR="002D1F91" w:rsidRDefault="002D1F91" w:rsidP="002D1F91">
      <w:pPr>
        <w:widowControl w:val="0"/>
        <w:autoSpaceDE w:val="0"/>
        <w:autoSpaceDN w:val="0"/>
        <w:adjustRightInd w:val="0"/>
        <w:ind w:left="5670"/>
      </w:pPr>
    </w:p>
    <w:p w:rsidR="00A147CD" w:rsidRDefault="00A147CD" w:rsidP="002D1F91">
      <w:pPr>
        <w:widowControl w:val="0"/>
        <w:autoSpaceDE w:val="0"/>
        <w:autoSpaceDN w:val="0"/>
        <w:adjustRightInd w:val="0"/>
        <w:ind w:left="5670"/>
      </w:pPr>
    </w:p>
    <w:p w:rsidR="00A147CD" w:rsidRDefault="00A147CD" w:rsidP="002D1F91">
      <w:pPr>
        <w:widowControl w:val="0"/>
        <w:autoSpaceDE w:val="0"/>
        <w:autoSpaceDN w:val="0"/>
        <w:adjustRightInd w:val="0"/>
        <w:ind w:left="5670"/>
      </w:pPr>
    </w:p>
    <w:p w:rsidR="00A147CD" w:rsidRDefault="00A147CD" w:rsidP="002D1F91">
      <w:pPr>
        <w:widowControl w:val="0"/>
        <w:autoSpaceDE w:val="0"/>
        <w:autoSpaceDN w:val="0"/>
        <w:adjustRightInd w:val="0"/>
        <w:ind w:left="5670"/>
      </w:pPr>
    </w:p>
    <w:p w:rsidR="00A147CD" w:rsidRDefault="00A147CD" w:rsidP="002D1F91">
      <w:pPr>
        <w:widowControl w:val="0"/>
        <w:autoSpaceDE w:val="0"/>
        <w:autoSpaceDN w:val="0"/>
        <w:adjustRightInd w:val="0"/>
        <w:ind w:left="5670"/>
      </w:pPr>
    </w:p>
    <w:p w:rsidR="00A147CD" w:rsidRDefault="00A147CD" w:rsidP="002D1F91">
      <w:pPr>
        <w:widowControl w:val="0"/>
        <w:autoSpaceDE w:val="0"/>
        <w:autoSpaceDN w:val="0"/>
        <w:adjustRightInd w:val="0"/>
        <w:ind w:left="5670"/>
      </w:pPr>
    </w:p>
    <w:p w:rsidR="002D1F91" w:rsidRPr="00A03953" w:rsidRDefault="002D1F91" w:rsidP="002D1F91">
      <w:pPr>
        <w:widowControl w:val="0"/>
        <w:autoSpaceDE w:val="0"/>
        <w:autoSpaceDN w:val="0"/>
        <w:adjustRightInd w:val="0"/>
        <w:ind w:left="5670"/>
      </w:pPr>
      <w:r w:rsidRPr="00A03953">
        <w:t>Утверждено</w:t>
      </w:r>
    </w:p>
    <w:p w:rsidR="002D1F91" w:rsidRPr="00A03953" w:rsidRDefault="002D1F91" w:rsidP="002D1F91">
      <w:pPr>
        <w:widowControl w:val="0"/>
        <w:autoSpaceDE w:val="0"/>
        <w:autoSpaceDN w:val="0"/>
        <w:adjustRightInd w:val="0"/>
        <w:ind w:left="5670"/>
      </w:pPr>
      <w:r>
        <w:t xml:space="preserve">постановлением Администрации городского округа Электросталь </w:t>
      </w:r>
      <w:r w:rsidRPr="00A03953">
        <w:t>Московской области</w:t>
      </w:r>
    </w:p>
    <w:p w:rsidR="00365386" w:rsidRDefault="003012DE" w:rsidP="00365386">
      <w:pPr>
        <w:jc w:val="center"/>
        <w:outlineLvl w:val="0"/>
        <w:rPr>
          <w:rFonts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2D1F91" w:rsidRPr="00A03953">
        <w:t>от</w:t>
      </w:r>
      <w:r>
        <w:t xml:space="preserve"> </w:t>
      </w:r>
      <w:r w:rsidR="00365386">
        <w:rPr>
          <w:rFonts w:cs="Times New Roman"/>
        </w:rPr>
        <w:t>_</w:t>
      </w:r>
      <w:r w:rsidR="00365386">
        <w:rPr>
          <w:rFonts w:cs="Times New Roman"/>
          <w:u w:val="single"/>
        </w:rPr>
        <w:t>31.08.2018</w:t>
      </w:r>
      <w:r w:rsidR="00365386">
        <w:rPr>
          <w:rFonts w:cs="Times New Roman"/>
        </w:rPr>
        <w:t>_№_</w:t>
      </w:r>
      <w:r w:rsidR="00365386">
        <w:rPr>
          <w:rFonts w:cs="Times New Roman"/>
          <w:u w:val="single"/>
        </w:rPr>
        <w:t>805/8_</w:t>
      </w:r>
    </w:p>
    <w:p w:rsidR="002D1F91" w:rsidRPr="00A03953" w:rsidRDefault="002D1F91" w:rsidP="002D1F91">
      <w:pPr>
        <w:widowControl w:val="0"/>
        <w:autoSpaceDE w:val="0"/>
        <w:autoSpaceDN w:val="0"/>
        <w:adjustRightInd w:val="0"/>
        <w:ind w:left="5670"/>
        <w:rPr>
          <w:u w:val="single"/>
        </w:rPr>
      </w:pPr>
    </w:p>
    <w:p w:rsidR="002D1F91" w:rsidRDefault="002D1F91" w:rsidP="002D1F91">
      <w:pPr>
        <w:autoSpaceDE w:val="0"/>
        <w:autoSpaceDN w:val="0"/>
        <w:adjustRightInd w:val="0"/>
        <w:ind w:firstLine="540"/>
        <w:jc w:val="both"/>
      </w:pPr>
    </w:p>
    <w:p w:rsidR="002D1F91" w:rsidRDefault="002D1F91" w:rsidP="002D1F91">
      <w:pPr>
        <w:autoSpaceDE w:val="0"/>
        <w:autoSpaceDN w:val="0"/>
        <w:adjustRightInd w:val="0"/>
        <w:jc w:val="right"/>
      </w:pPr>
    </w:p>
    <w:p w:rsidR="002D1F91" w:rsidRDefault="002D1F91" w:rsidP="002D1F91">
      <w:pPr>
        <w:autoSpaceDE w:val="0"/>
        <w:autoSpaceDN w:val="0"/>
        <w:adjustRightInd w:val="0"/>
        <w:jc w:val="center"/>
      </w:pPr>
      <w:r>
        <w:t xml:space="preserve">Положение </w:t>
      </w:r>
    </w:p>
    <w:p w:rsidR="002D1F91" w:rsidRDefault="002D1F91" w:rsidP="002D1F91">
      <w:pPr>
        <w:autoSpaceDE w:val="0"/>
        <w:autoSpaceDN w:val="0"/>
        <w:adjustRightInd w:val="0"/>
        <w:jc w:val="center"/>
      </w:pPr>
      <w:r>
        <w:t>о порядке сообщения лицами, замещающими муниципальные должности и должности муниципальной службы в</w:t>
      </w:r>
      <w:r w:rsidR="00D8502D">
        <w:t xml:space="preserve"> Администрации</w:t>
      </w:r>
      <w:r>
        <w:t xml:space="preserve"> городского округа Электросталь Московской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сдачи, оценки подарка, реализации (выкупа) подарка и зачисления средств, вырученных от его реализации.</w:t>
      </w:r>
    </w:p>
    <w:p w:rsidR="00024CE9" w:rsidRDefault="00024CE9" w:rsidP="002D1F91">
      <w:pPr>
        <w:autoSpaceDE w:val="0"/>
        <w:autoSpaceDN w:val="0"/>
        <w:adjustRightInd w:val="0"/>
        <w:jc w:val="both"/>
      </w:pPr>
    </w:p>
    <w:p w:rsidR="002D1F91" w:rsidRDefault="002D1F91" w:rsidP="002D1F91">
      <w:pPr>
        <w:autoSpaceDE w:val="0"/>
        <w:autoSpaceDN w:val="0"/>
        <w:adjustRightInd w:val="0"/>
        <w:jc w:val="both"/>
      </w:pPr>
      <w:r>
        <w:tab/>
        <w:t xml:space="preserve">1. Настоящее Положение определяет порядок сообщения лицами, замещающими муниципальные должности и должности муниципальной службы в </w:t>
      </w:r>
      <w:r w:rsidR="00D8502D">
        <w:t xml:space="preserve">Администрации </w:t>
      </w:r>
      <w:r>
        <w:t xml:space="preserve">городского округа Электросталь Московской области (далее – муниципальные служащие) о получении подарка, реализации (выкупа) подарка и зачисления средств, вырученных от его реализации. 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ab/>
        <w:t>2. Для целей настоящего Положения используются следующие понятия: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ab/>
        <w:t>- «подарок, полученный в связи с протокольными мероприятиями, служебными командировками и другими официальными мероприятиями» - подарок, полученный лицом, замещающим муниципальную должность и муниципальным служащим,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ab/>
        <w:t>- 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- получение лицом, замещающим муниципальную должность и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регламентом,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ab/>
        <w:t>3. Лица, замещающие муниципальные должности и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ab/>
        <w:t>4. Лица, замещающие муниципальные должности и муниципальные служащие обязаны в порядке, предусмотренным настоящим Положением, уведомлять обо всех случаях получения подарка в связи с протокольными,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A7772D">
        <w:t xml:space="preserve"> Главу городского округа Электросталь Московской области. 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ab/>
        <w:t>5.</w:t>
      </w:r>
      <w:r w:rsidR="00A7772D">
        <w:t xml:space="preserve">. </w:t>
      </w:r>
      <w: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– уведомление), составленное согласно Приложению №1, к настоящему Положению представляется не позднее 3 рабочих дней со дня получения подарка в уполномоченный </w:t>
      </w:r>
      <w:r w:rsidR="00231ED7">
        <w:t xml:space="preserve">орган </w:t>
      </w:r>
      <w:r w:rsidR="0073035D">
        <w:t>Администрации городского округа Электросталь</w:t>
      </w:r>
      <w:r w:rsidR="00F35E58" w:rsidRPr="00FE53AC">
        <w:rPr>
          <w:rFonts w:cs="Times New Roman"/>
        </w:rPr>
        <w:t>Московской области</w:t>
      </w:r>
      <w:r w:rsidR="00A7772D">
        <w:t>.К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  <w:r>
        <w:tab/>
        <w:t>В случае если подарок получен во время служебной командировки, уведомление представляется не позднее трех рабочих дней со дня возвращения лица, получившего подарок, из служебной командировки.</w:t>
      </w:r>
      <w:r w:rsidR="00A7772D">
        <w:t>Уполномоченный орган определяется распоряжением Администрации городского округа Электросталь</w:t>
      </w:r>
      <w:r w:rsidR="00F35E58" w:rsidRPr="00FE53AC">
        <w:rPr>
          <w:rFonts w:cs="Times New Roman"/>
        </w:rPr>
        <w:t>Московской области</w:t>
      </w:r>
      <w:r w:rsidR="00F35E58">
        <w:rPr>
          <w:rFonts w:cs="Times New Roman"/>
        </w:rPr>
        <w:t>.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ab/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ab/>
        <w:t xml:space="preserve">6. Уведомление представляется в двух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</w:t>
      </w:r>
      <w:r w:rsidR="00A7772D">
        <w:t>Администрации городского округа Электросталь</w:t>
      </w:r>
      <w:r w:rsidR="00F35E58" w:rsidRPr="00FE53AC">
        <w:rPr>
          <w:rFonts w:cs="Times New Roman"/>
        </w:rPr>
        <w:t>Московской области</w:t>
      </w:r>
      <w:r w:rsidR="00A7772D">
        <w:t>,</w:t>
      </w:r>
      <w:r>
        <w:t xml:space="preserve"> образованную в соответствии с законодательством о бухгалтерском учете (далее – Комиссия). 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ab/>
        <w:t>7. Подарок, стоимость которого подтверждается документами и превышает три тысячи рублей либо стоимость которого получившему его лицу, замещающему муниципальную должность, муниципальному служащему неизвестна, сдается ответственному лицу уполномоченного органа, которое принимает его на хранение по акту приема-передачи по форме согласно Приложению №3 не позднее 5 рабочих дней со дня уведомления в соответствующем журнале регистрации (Приложение №2).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ab/>
        <w:t>Листы журнала регистрации должны быть пронумерованы, прошнурованы и заверены печатью уполномоченного органа.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ab/>
        <w:t>8. Подарок, полученный лицом, замещающим муниципальную должность и муниципальным служащим, независимо от его стоимости, подлежит передаче на хранение в порядке, предусмотренном пунктом 7 настоящего Положения.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ab/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ab/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подтверждается документально, а при невозможности документального подтверждения – экспертным путем.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ab/>
        <w:t>Подарок, стоимость которого не превышает три тысячи рублей, возвращается сдавшему ему лицу по акту приема-передачи согласно Приложению №4.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ab/>
        <w:t xml:space="preserve">11. Уполномоченные орган </w:t>
      </w:r>
      <w:r w:rsidR="00A7772D">
        <w:t xml:space="preserve">Администрации городского округа Электросталь Московской области </w:t>
      </w:r>
      <w:r>
        <w:t>обеспечивает включение в установленном порядке принятого к бухгалтерскому учету подарка, стоимость которого превышает три тысячи рублей, в реестр муниципального имущества.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ab/>
        <w:t xml:space="preserve">12. Лицо, замещающее муниципальную должность, муниципальный служащий, сдавший подарок, может его выкупить, направив на имя </w:t>
      </w:r>
      <w:r w:rsidR="00A7772D">
        <w:t xml:space="preserve">Главы городского округа Электросталь Московской области </w:t>
      </w:r>
      <w:r>
        <w:t>соответствующее заявление не позднее двух месяцев со дня сдачи подарка.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ab/>
        <w:t>13. Уполномоченный орган в течение трех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ab/>
        <w:t>14. В случае, если в отношении подарка, изготовленного из драгоценных металлов и (или) драгоценных камней, не поступило от лиц, замещающих муниципальную должность, муниципальных служащих заявление, указанное 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органом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камней Российской Федерации.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ab/>
        <w:t xml:space="preserve">15. Подарок, в отношении которого не поступало заявление, указанное в пункте 12 настоящего Положения, может использоваться </w:t>
      </w:r>
      <w:r w:rsidR="0073035D">
        <w:t>Администрацией городского округа Электросталь</w:t>
      </w:r>
      <w:r w:rsidR="00F35E58" w:rsidRPr="00FE53AC">
        <w:rPr>
          <w:rFonts w:cs="Times New Roman"/>
        </w:rPr>
        <w:t>Московской области</w:t>
      </w:r>
      <w:r>
        <w:t xml:space="preserve">с учетом заключения Комиссии о целесообразности использования подарка для обеспечения деятельности </w:t>
      </w:r>
      <w:r w:rsidR="0073035D">
        <w:t>Администрации городского округа Электросталь</w:t>
      </w:r>
      <w:r w:rsidR="00F35E58" w:rsidRPr="00FE53AC">
        <w:rPr>
          <w:rFonts w:cs="Times New Roman"/>
        </w:rPr>
        <w:t>Московской области</w:t>
      </w:r>
      <w:r w:rsidR="0073035D">
        <w:t>.</w:t>
      </w:r>
    </w:p>
    <w:p w:rsidR="002D1F91" w:rsidRPr="00A7772D" w:rsidRDefault="002D1F91" w:rsidP="002D1F91">
      <w:pPr>
        <w:autoSpaceDE w:val="0"/>
        <w:autoSpaceDN w:val="0"/>
        <w:adjustRightInd w:val="0"/>
        <w:jc w:val="both"/>
      </w:pPr>
      <w:r>
        <w:tab/>
      </w:r>
      <w:r w:rsidRPr="00A7772D">
        <w:t xml:space="preserve">16. В случае нецелесообразности использования подарка, </w:t>
      </w:r>
      <w:r w:rsidR="00D8502D" w:rsidRPr="00A7772D">
        <w:t>Главой городского округа Электросталь</w:t>
      </w:r>
      <w:r w:rsidR="00F35E58" w:rsidRPr="00FE53AC">
        <w:rPr>
          <w:rFonts w:cs="Times New Roman"/>
        </w:rPr>
        <w:t>Московской области</w:t>
      </w:r>
      <w:r w:rsidRPr="00A7772D">
        <w:t xml:space="preserve">принимается решение о реализации подарка и проведении оценки его стоимости для реализации (выкупа), осуществляемой уполномоченным органом посредством проведения торгов в порядке, предусмотренном законодательством </w:t>
      </w:r>
      <w:r w:rsidR="0073035D" w:rsidRPr="00A7772D">
        <w:t>Р</w:t>
      </w:r>
      <w:r w:rsidRPr="00A7772D">
        <w:t>оссийской Федерации.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ab/>
        <w:t>17. Оценка стоимости подарка для реализации (выкупа), предусмотренная пунктами 13 и 15 настоящего Положения, осуществляется Комиссией в соответствии с законодательством Российской Федерации об оценочной деятельности.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ab/>
        <w:t>18. В случае если подарок не выкуплен и</w:t>
      </w:r>
      <w:r w:rsidR="0073035D">
        <w:t>л</w:t>
      </w:r>
      <w:r>
        <w:t xml:space="preserve">и не реализован, </w:t>
      </w:r>
      <w:r w:rsidR="0073035D">
        <w:t xml:space="preserve">Главой городского округа Электросталь </w:t>
      </w:r>
      <w:r w:rsidR="00F35E58" w:rsidRPr="00FE53AC">
        <w:rPr>
          <w:rFonts w:cs="Times New Roman"/>
        </w:rPr>
        <w:t>Московской области</w:t>
      </w:r>
      <w:r>
        <w:t xml:space="preserve"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 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ab/>
        <w:t xml:space="preserve">19. </w:t>
      </w:r>
      <w:proofErr w:type="gramStart"/>
      <w:r>
        <w:t>Средства</w:t>
      </w:r>
      <w:proofErr w:type="gramEnd"/>
      <w:r>
        <w:t xml:space="preserve"> вырученные от реализации (выкупа</w:t>
      </w:r>
      <w:r w:rsidR="009A14BB">
        <w:t>) подарка, зачисляются в доход б</w:t>
      </w:r>
      <w:r>
        <w:t>юджета городского округа Электросталь Московской области в порядке, установленном бюджетным законодательством Российской Федерации.</w:t>
      </w:r>
    </w:p>
    <w:p w:rsidR="002D1F91" w:rsidRDefault="002D1F91" w:rsidP="002D1F91">
      <w:pPr>
        <w:autoSpaceDE w:val="0"/>
        <w:autoSpaceDN w:val="0"/>
        <w:adjustRightInd w:val="0"/>
        <w:ind w:firstLine="540"/>
        <w:jc w:val="both"/>
      </w:pPr>
    </w:p>
    <w:p w:rsidR="002D1F91" w:rsidRDefault="002D1F91" w:rsidP="002D1F91">
      <w:pPr>
        <w:autoSpaceDE w:val="0"/>
        <w:autoSpaceDN w:val="0"/>
        <w:adjustRightInd w:val="0"/>
        <w:ind w:firstLine="540"/>
        <w:jc w:val="both"/>
      </w:pPr>
    </w:p>
    <w:p w:rsidR="002D1F91" w:rsidRDefault="002D1F91" w:rsidP="002D1F91">
      <w:pPr>
        <w:autoSpaceDE w:val="0"/>
        <w:autoSpaceDN w:val="0"/>
        <w:adjustRightInd w:val="0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jc w:val="both"/>
      </w:pPr>
      <w:r>
        <w:t>Верно:</w:t>
      </w:r>
    </w:p>
    <w:p w:rsidR="002D1F91" w:rsidRDefault="002D1F91" w:rsidP="002D1F91">
      <w:pPr>
        <w:jc w:val="both"/>
      </w:pPr>
      <w:r>
        <w:t>Начальник отдела по вопросам</w:t>
      </w:r>
    </w:p>
    <w:p w:rsidR="002D1F91" w:rsidRDefault="002D1F91" w:rsidP="002D1F91">
      <w:pPr>
        <w:jc w:val="both"/>
      </w:pPr>
      <w:r>
        <w:t>муниципальной службы и кадров</w:t>
      </w:r>
    </w:p>
    <w:p w:rsidR="002D1F91" w:rsidRDefault="002D1F91" w:rsidP="002D1F91">
      <w:pPr>
        <w:jc w:val="both"/>
      </w:pPr>
      <w:r>
        <w:t>Администрации городского округа</w:t>
      </w:r>
    </w:p>
    <w:p w:rsidR="002D1F91" w:rsidRDefault="002D1F91" w:rsidP="002D1F91">
      <w:pPr>
        <w:jc w:val="both"/>
      </w:pPr>
      <w:r>
        <w:t xml:space="preserve">Электросталь  Московской области </w:t>
      </w:r>
    </w:p>
    <w:p w:rsidR="002D1F91" w:rsidRDefault="002D1F91" w:rsidP="002D1F91">
      <w:pPr>
        <w:jc w:val="both"/>
      </w:pPr>
    </w:p>
    <w:p w:rsidR="002D1F91" w:rsidRDefault="002D1F91" w:rsidP="002D1F91">
      <w:pPr>
        <w:jc w:val="both"/>
      </w:pPr>
      <w:r>
        <w:t>__________________Э.В. Вишнева</w:t>
      </w:r>
    </w:p>
    <w:p w:rsidR="002D1F91" w:rsidRDefault="002D1F91" w:rsidP="002D1F91">
      <w:pPr>
        <w:pStyle w:val="ConsPlusNormal"/>
        <w:jc w:val="right"/>
        <w:outlineLvl w:val="1"/>
      </w:pPr>
    </w:p>
    <w:p w:rsidR="002D1F91" w:rsidRDefault="002D1F91" w:rsidP="002D1F91">
      <w:pPr>
        <w:pStyle w:val="ConsPlusNormal"/>
        <w:jc w:val="right"/>
        <w:outlineLvl w:val="1"/>
      </w:pPr>
    </w:p>
    <w:p w:rsidR="00276D73" w:rsidRDefault="00276D73" w:rsidP="002D1F91">
      <w:pPr>
        <w:pStyle w:val="ConsPlusNormal"/>
        <w:jc w:val="right"/>
        <w:outlineLvl w:val="1"/>
      </w:pPr>
    </w:p>
    <w:p w:rsidR="00276D73" w:rsidRDefault="00276D73" w:rsidP="002D1F91">
      <w:pPr>
        <w:pStyle w:val="ConsPlusNormal"/>
        <w:jc w:val="right"/>
        <w:outlineLvl w:val="1"/>
      </w:pPr>
    </w:p>
    <w:p w:rsidR="00276D73" w:rsidRDefault="00276D73" w:rsidP="002D1F91">
      <w:pPr>
        <w:pStyle w:val="ConsPlusNormal"/>
        <w:jc w:val="right"/>
        <w:outlineLvl w:val="1"/>
      </w:pPr>
    </w:p>
    <w:p w:rsidR="00276D73" w:rsidRDefault="00276D73" w:rsidP="002D1F91">
      <w:pPr>
        <w:pStyle w:val="ConsPlusNormal"/>
        <w:jc w:val="right"/>
        <w:outlineLvl w:val="1"/>
      </w:pPr>
    </w:p>
    <w:p w:rsidR="00276D73" w:rsidRDefault="00276D73" w:rsidP="002D1F91">
      <w:pPr>
        <w:pStyle w:val="ConsPlusNormal"/>
        <w:jc w:val="right"/>
        <w:outlineLvl w:val="1"/>
      </w:pPr>
    </w:p>
    <w:p w:rsidR="00276D73" w:rsidRDefault="00276D73" w:rsidP="002D1F91">
      <w:pPr>
        <w:pStyle w:val="ConsPlusNormal"/>
        <w:jc w:val="right"/>
        <w:outlineLvl w:val="1"/>
      </w:pPr>
    </w:p>
    <w:p w:rsidR="00931651" w:rsidRDefault="00931651" w:rsidP="002D1F91">
      <w:pPr>
        <w:pStyle w:val="ConsPlusNormal"/>
        <w:jc w:val="right"/>
        <w:outlineLvl w:val="1"/>
      </w:pPr>
    </w:p>
    <w:p w:rsidR="002D1F91" w:rsidRPr="00D101C0" w:rsidRDefault="002D1F91" w:rsidP="002D1F91">
      <w:pPr>
        <w:pStyle w:val="ConsPlusNormal"/>
        <w:jc w:val="right"/>
        <w:outlineLvl w:val="1"/>
      </w:pPr>
      <w:r w:rsidRPr="00D101C0">
        <w:t xml:space="preserve">Приложение </w:t>
      </w:r>
      <w:r w:rsidR="00276D73">
        <w:t>№</w:t>
      </w:r>
      <w:r w:rsidRPr="00D101C0">
        <w:t xml:space="preserve"> 1</w:t>
      </w:r>
    </w:p>
    <w:p w:rsidR="002D1F91" w:rsidRPr="00373A6E" w:rsidRDefault="002D1F91" w:rsidP="002D1F91">
      <w:pPr>
        <w:pStyle w:val="ConsPlusNormal"/>
        <w:ind w:left="4536"/>
        <w:jc w:val="right"/>
      </w:pPr>
      <w:r w:rsidRPr="00D101C0">
        <w:t xml:space="preserve">к </w:t>
      </w:r>
      <w:r w:rsidRPr="00373A6E">
        <w:t>Положению о порядке сообщения лицами, замещающими муниципальные должности и должности муниципальной службы в</w:t>
      </w:r>
      <w:r w:rsidR="00A7772D">
        <w:t xml:space="preserve"> Администрации </w:t>
      </w:r>
      <w:r w:rsidRPr="00373A6E">
        <w:t>городского округа Электросталь Московской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сдачи, оценки подарка, реализации (выкупа) подарка и зачисления средств, вырученных от его реализации</w:t>
      </w:r>
    </w:p>
    <w:p w:rsidR="002D1F91" w:rsidRPr="00D101C0" w:rsidRDefault="002D1F91" w:rsidP="002D1F91">
      <w:pPr>
        <w:pStyle w:val="ConsPlusNormal"/>
        <w:jc w:val="right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2D1F91" w:rsidRDefault="002D1F91" w:rsidP="002D1F91">
      <w:pPr>
        <w:pStyle w:val="ConsPlusNormal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(наименование уполномоченного органа)</w:t>
      </w: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от ________________________________________</w:t>
      </w: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2D1F91" w:rsidRDefault="002D1F91" w:rsidP="002D1F91">
      <w:pPr>
        <w:pStyle w:val="ConsPlusNormal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(ф.и.о., занимаемая должность)</w:t>
      </w: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Pr="002C6565" w:rsidRDefault="002D1F91" w:rsidP="002D1F91">
      <w:pPr>
        <w:pStyle w:val="ConsPlusNormal"/>
        <w:jc w:val="center"/>
        <w:rPr>
          <w:b/>
        </w:rPr>
      </w:pPr>
      <w:r w:rsidRPr="002C6565">
        <w:rPr>
          <w:b/>
        </w:rPr>
        <w:t>Уведомление о получении подарка от «____» __________ 20___г.</w:t>
      </w: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  <w:r>
        <w:t>Извещаю о получении __________________________________________________________</w:t>
      </w:r>
    </w:p>
    <w:p w:rsidR="002D1F91" w:rsidRDefault="002D1F91" w:rsidP="002D1F91">
      <w:pPr>
        <w:pStyle w:val="ConsPlusNormal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(дата получения)</w:t>
      </w: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  <w:r>
        <w:t>подарка (</w:t>
      </w:r>
      <w:proofErr w:type="spellStart"/>
      <w:r>
        <w:t>ов</w:t>
      </w:r>
      <w:proofErr w:type="spellEnd"/>
      <w:r>
        <w:t>) на ________________________________________________________________</w:t>
      </w:r>
    </w:p>
    <w:p w:rsidR="002D1F91" w:rsidRDefault="002D1F91" w:rsidP="002D1F91">
      <w:pPr>
        <w:pStyle w:val="ConsPlusNormal"/>
        <w:jc w:val="both"/>
      </w:pPr>
      <w:r>
        <w:tab/>
      </w:r>
      <w:r>
        <w:tab/>
      </w:r>
      <w:r>
        <w:tab/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2D1F91" w:rsidRDefault="002D1F91" w:rsidP="002D1F91">
      <w:pPr>
        <w:pStyle w:val="ConsPlusNormal"/>
        <w:jc w:val="both"/>
      </w:pPr>
    </w:p>
    <w:p w:rsidR="002D1F91" w:rsidRPr="00D101C0" w:rsidRDefault="002D1F91" w:rsidP="002D1F91">
      <w:pPr>
        <w:pStyle w:val="ConsPlusNormal"/>
        <w:jc w:val="both"/>
      </w:pPr>
    </w:p>
    <w:tbl>
      <w:tblPr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80"/>
        <w:gridCol w:w="2395"/>
        <w:gridCol w:w="2977"/>
        <w:gridCol w:w="1985"/>
        <w:gridCol w:w="1667"/>
      </w:tblGrid>
      <w:tr w:rsidR="002D1F91" w:rsidRPr="00D101C0" w:rsidTr="0050146A">
        <w:trPr>
          <w:trHeight w:val="160"/>
        </w:trPr>
        <w:tc>
          <w:tcPr>
            <w:tcW w:w="480" w:type="dxa"/>
          </w:tcPr>
          <w:p w:rsidR="002D1F91" w:rsidRPr="00D101C0" w:rsidRDefault="00FC6250" w:rsidP="005014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101C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95" w:type="dxa"/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подарка </w:t>
            </w:r>
          </w:p>
        </w:tc>
        <w:tc>
          <w:tcPr>
            <w:tcW w:w="2977" w:type="dxa"/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985" w:type="dxa"/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667" w:type="dxa"/>
          </w:tcPr>
          <w:p w:rsidR="002D1F91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Стоимость, </w:t>
            </w:r>
          </w:p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«*»</w:t>
            </w:r>
          </w:p>
        </w:tc>
      </w:tr>
      <w:tr w:rsidR="002D1F91" w:rsidRPr="00D101C0" w:rsidTr="0050146A">
        <w:trPr>
          <w:trHeight w:val="160"/>
        </w:trPr>
        <w:tc>
          <w:tcPr>
            <w:tcW w:w="480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F91" w:rsidRPr="00D101C0" w:rsidTr="0050146A">
        <w:trPr>
          <w:trHeight w:val="160"/>
        </w:trPr>
        <w:tc>
          <w:tcPr>
            <w:tcW w:w="480" w:type="dxa"/>
            <w:tcBorders>
              <w:top w:val="nil"/>
              <w:bottom w:val="nil"/>
            </w:tcBorders>
          </w:tcPr>
          <w:p w:rsidR="002D1F91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F91" w:rsidRPr="00D101C0" w:rsidTr="0050146A">
        <w:trPr>
          <w:trHeight w:val="160"/>
        </w:trPr>
        <w:tc>
          <w:tcPr>
            <w:tcW w:w="480" w:type="dxa"/>
            <w:tcBorders>
              <w:top w:val="nil"/>
              <w:bottom w:val="nil"/>
            </w:tcBorders>
          </w:tcPr>
          <w:p w:rsidR="002D1F91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F91" w:rsidRPr="00D101C0" w:rsidTr="0050146A">
        <w:trPr>
          <w:trHeight w:val="160"/>
        </w:trPr>
        <w:tc>
          <w:tcPr>
            <w:tcW w:w="480" w:type="dxa"/>
            <w:tcBorders>
              <w:top w:val="nil"/>
              <w:bottom w:val="nil"/>
            </w:tcBorders>
          </w:tcPr>
          <w:p w:rsidR="002D1F91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F91" w:rsidRPr="00D101C0" w:rsidTr="0050146A">
        <w:trPr>
          <w:trHeight w:val="160"/>
        </w:trPr>
        <w:tc>
          <w:tcPr>
            <w:tcW w:w="5852" w:type="dxa"/>
            <w:gridSpan w:val="3"/>
            <w:tcBorders>
              <w:top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  <w:r>
        <w:t>Приложение: ______________________________________________ на _____ листах</w:t>
      </w:r>
    </w:p>
    <w:p w:rsidR="002D1F91" w:rsidRDefault="002D1F91" w:rsidP="002D1F91">
      <w:pPr>
        <w:pStyle w:val="ConsPlusNormal"/>
        <w:jc w:val="both"/>
      </w:pPr>
      <w:r>
        <w:tab/>
      </w:r>
      <w:r>
        <w:tab/>
      </w:r>
      <w:r>
        <w:tab/>
      </w:r>
      <w:r>
        <w:tab/>
        <w:t>(наименование документа)</w:t>
      </w: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  <w:r>
        <w:t>Лицо, представившее</w:t>
      </w:r>
    </w:p>
    <w:p w:rsidR="002D1F91" w:rsidRDefault="002D1F91" w:rsidP="002D1F91">
      <w:pPr>
        <w:pStyle w:val="ConsPlusNormal"/>
        <w:jc w:val="both"/>
      </w:pPr>
      <w:r>
        <w:t>уведомление    _________________ ___________________________ «___» ________ 20__г.</w:t>
      </w:r>
    </w:p>
    <w:p w:rsidR="002D1F91" w:rsidRDefault="002D1F91" w:rsidP="002D1F91">
      <w:pPr>
        <w:pStyle w:val="ConsPlusNormal"/>
        <w:jc w:val="both"/>
      </w:pPr>
      <w:r>
        <w:tab/>
      </w:r>
      <w:r>
        <w:tab/>
        <w:t xml:space="preserve">            (подпись)               (расшифровка подписи)</w:t>
      </w: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  <w:r>
        <w:t>Лицо, принявшее</w:t>
      </w:r>
    </w:p>
    <w:p w:rsidR="002D1F91" w:rsidRDefault="002D1F91" w:rsidP="002D1F91">
      <w:pPr>
        <w:pStyle w:val="ConsPlusNormal"/>
        <w:jc w:val="both"/>
      </w:pPr>
      <w:r>
        <w:t>уведомление    _________________ ___________________________ «___» ________ 20__г.</w:t>
      </w:r>
    </w:p>
    <w:p w:rsidR="002D1F91" w:rsidRDefault="002D1F91" w:rsidP="002D1F91">
      <w:pPr>
        <w:pStyle w:val="ConsPlusNormal"/>
        <w:jc w:val="both"/>
      </w:pPr>
      <w:r>
        <w:tab/>
      </w:r>
      <w:r>
        <w:tab/>
        <w:t xml:space="preserve">            (подпись)               (расшифровка подписи)</w:t>
      </w: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  <w:r>
        <w:t>Регистрационный номер в журнале регистрации уведомлений  ______________________</w:t>
      </w:r>
    </w:p>
    <w:p w:rsidR="002D1F91" w:rsidRDefault="002D1F91" w:rsidP="002D1F91">
      <w:pPr>
        <w:pStyle w:val="ConsPlusNormal"/>
        <w:jc w:val="both"/>
      </w:pPr>
      <w:r>
        <w:t xml:space="preserve">«___» ____________ 20___г. </w:t>
      </w: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  <w:r>
        <w:t>«*» Заполняется при наличии документов, подтверждающих стоимость подарка</w:t>
      </w: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Pr="00D101C0" w:rsidRDefault="002D1F91" w:rsidP="002D1F91">
      <w:pPr>
        <w:pStyle w:val="ConsPlusNormal"/>
        <w:jc w:val="both"/>
      </w:pPr>
    </w:p>
    <w:p w:rsidR="002D1F91" w:rsidRDefault="002D1F91" w:rsidP="002D1F91">
      <w:pPr>
        <w:jc w:val="both"/>
      </w:pPr>
      <w:r>
        <w:t>Верно:</w:t>
      </w:r>
    </w:p>
    <w:p w:rsidR="002D1F91" w:rsidRDefault="002D1F91" w:rsidP="002D1F91">
      <w:pPr>
        <w:jc w:val="both"/>
      </w:pPr>
      <w:r>
        <w:t>Начальник отдела по вопросам</w:t>
      </w:r>
    </w:p>
    <w:p w:rsidR="002D1F91" w:rsidRDefault="002D1F91" w:rsidP="002D1F91">
      <w:pPr>
        <w:jc w:val="both"/>
      </w:pPr>
      <w:r>
        <w:t>муниципальной службы и кадров</w:t>
      </w:r>
    </w:p>
    <w:p w:rsidR="002D1F91" w:rsidRDefault="002D1F91" w:rsidP="002D1F91">
      <w:pPr>
        <w:jc w:val="both"/>
      </w:pPr>
      <w:r>
        <w:t>Администрации городского округа</w:t>
      </w:r>
    </w:p>
    <w:p w:rsidR="002D1F91" w:rsidRDefault="002D1F91" w:rsidP="002D1F91">
      <w:pPr>
        <w:jc w:val="both"/>
      </w:pPr>
      <w:r>
        <w:t xml:space="preserve">Электросталь  Московской области </w:t>
      </w:r>
    </w:p>
    <w:p w:rsidR="002D1F91" w:rsidRDefault="002D1F91" w:rsidP="002D1F91">
      <w:pPr>
        <w:jc w:val="both"/>
      </w:pPr>
    </w:p>
    <w:p w:rsidR="002D1F91" w:rsidRDefault="002D1F91" w:rsidP="002D1F91">
      <w:pPr>
        <w:jc w:val="both"/>
      </w:pPr>
      <w:r>
        <w:t>__________________Э.В. Вишнева</w:t>
      </w:r>
    </w:p>
    <w:p w:rsidR="002D1F91" w:rsidRPr="00D101C0" w:rsidRDefault="002D1F91" w:rsidP="002D1F91">
      <w:pPr>
        <w:pStyle w:val="ConsPlusNormal"/>
        <w:jc w:val="both"/>
      </w:pPr>
    </w:p>
    <w:p w:rsidR="002D1F91" w:rsidRPr="00D101C0" w:rsidRDefault="002D1F91" w:rsidP="002D1F91">
      <w:pPr>
        <w:pStyle w:val="ConsPlusNormal"/>
        <w:jc w:val="both"/>
      </w:pPr>
    </w:p>
    <w:p w:rsidR="002D1F91" w:rsidRPr="00D101C0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</w:p>
    <w:p w:rsidR="002D1F91" w:rsidRPr="00D101C0" w:rsidRDefault="002D1F91" w:rsidP="002D1F91">
      <w:pPr>
        <w:pStyle w:val="ConsPlusNormal"/>
        <w:jc w:val="both"/>
      </w:pPr>
    </w:p>
    <w:p w:rsidR="002D1F91" w:rsidRPr="00D101C0" w:rsidRDefault="002D1F91" w:rsidP="002D1F91">
      <w:pPr>
        <w:pStyle w:val="ConsPlusNormal"/>
        <w:jc w:val="right"/>
        <w:outlineLvl w:val="1"/>
      </w:pPr>
      <w:r w:rsidRPr="00D101C0">
        <w:t xml:space="preserve">Приложение </w:t>
      </w:r>
      <w:r w:rsidR="00FC6250">
        <w:t>№</w:t>
      </w:r>
      <w:r w:rsidRPr="00D101C0">
        <w:t xml:space="preserve"> 2</w:t>
      </w:r>
    </w:p>
    <w:p w:rsidR="002D1F91" w:rsidRPr="00D101C0" w:rsidRDefault="002D1F91" w:rsidP="002D1F91">
      <w:pPr>
        <w:pStyle w:val="ConsPlusNormal"/>
        <w:ind w:left="4820"/>
        <w:jc w:val="right"/>
      </w:pPr>
      <w:proofErr w:type="gramStart"/>
      <w:r w:rsidRPr="00D101C0">
        <w:t xml:space="preserve">к </w:t>
      </w:r>
      <w:r w:rsidRPr="00373A6E">
        <w:t xml:space="preserve">Положению о порядке сообщения лицами, замещающими муниципальные должности и должности муниципальной службы в </w:t>
      </w:r>
      <w:r w:rsidR="00A7772D">
        <w:t xml:space="preserve">Администрации </w:t>
      </w:r>
      <w:r w:rsidRPr="00373A6E">
        <w:t xml:space="preserve"> городского округа Электросталь Московской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сдачи, оценки подарка, реализации (выкупа) подарка и зачисления средств, вырученных от его реализации</w:t>
      </w:r>
      <w:proofErr w:type="gramEnd"/>
    </w:p>
    <w:p w:rsidR="002D1F91" w:rsidRPr="00D101C0" w:rsidRDefault="002D1F91" w:rsidP="002D1F91">
      <w:pPr>
        <w:pStyle w:val="ConsPlusNormal"/>
        <w:jc w:val="right"/>
      </w:pPr>
    </w:p>
    <w:p w:rsidR="002D1F91" w:rsidRPr="00D101C0" w:rsidRDefault="002D1F91" w:rsidP="002D1F91">
      <w:pPr>
        <w:pStyle w:val="ConsPlusNormal"/>
        <w:jc w:val="both"/>
      </w:pPr>
    </w:p>
    <w:p w:rsidR="002D1F91" w:rsidRPr="00D101C0" w:rsidRDefault="002D1F91" w:rsidP="002D1F91">
      <w:pPr>
        <w:pStyle w:val="ConsPlusNormal"/>
        <w:jc w:val="center"/>
      </w:pPr>
      <w:r w:rsidRPr="00D101C0">
        <w:t>Журнал</w:t>
      </w:r>
    </w:p>
    <w:p w:rsidR="002D1F91" w:rsidRPr="00D101C0" w:rsidRDefault="002D1F91" w:rsidP="002D1F91">
      <w:pPr>
        <w:pStyle w:val="ConsPlusNormal"/>
        <w:jc w:val="center"/>
      </w:pPr>
      <w:r>
        <w:t xml:space="preserve">регистрации уведомлений о получении подарков, полученных лицами, замещающими муниципальные должности и должности муниципальной службы в </w:t>
      </w:r>
      <w:r w:rsidR="00A7772D">
        <w:t xml:space="preserve">Администрации </w:t>
      </w:r>
      <w:r>
        <w:t xml:space="preserve">городского округа Электросталь Московской области, в связи с протокольными мероприятиями, служебными командировками и другими официальными мероприятиями </w:t>
      </w:r>
    </w:p>
    <w:p w:rsidR="002D1F91" w:rsidRPr="00D101C0" w:rsidRDefault="002D1F91" w:rsidP="002D1F91">
      <w:pPr>
        <w:pStyle w:val="ConsPlusNormal"/>
        <w:jc w:val="both"/>
      </w:pPr>
    </w:p>
    <w:tbl>
      <w:tblPr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80"/>
        <w:gridCol w:w="978"/>
        <w:gridCol w:w="1902"/>
        <w:gridCol w:w="1440"/>
        <w:gridCol w:w="1336"/>
        <w:gridCol w:w="992"/>
        <w:gridCol w:w="1224"/>
        <w:gridCol w:w="1152"/>
      </w:tblGrid>
      <w:tr w:rsidR="002D1F91" w:rsidRPr="00F36222" w:rsidTr="0050146A">
        <w:trPr>
          <w:trHeight w:val="160"/>
        </w:trPr>
        <w:tc>
          <w:tcPr>
            <w:tcW w:w="480" w:type="dxa"/>
          </w:tcPr>
          <w:p w:rsidR="002D1F91" w:rsidRPr="00F36222" w:rsidRDefault="00FC6250" w:rsidP="005014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D1F91" w:rsidRPr="00F36222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62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78" w:type="dxa"/>
          </w:tcPr>
          <w:p w:rsidR="002D1F91" w:rsidRPr="00F36222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6222">
              <w:rPr>
                <w:rFonts w:ascii="Times New Roman" w:hAnsi="Times New Roman" w:cs="Times New Roman"/>
              </w:rPr>
              <w:t xml:space="preserve">Дата         </w:t>
            </w:r>
          </w:p>
          <w:p w:rsidR="002D1F91" w:rsidRPr="00F36222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3622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одачи заявления</w:t>
            </w:r>
          </w:p>
        </w:tc>
        <w:tc>
          <w:tcPr>
            <w:tcW w:w="1902" w:type="dxa"/>
          </w:tcPr>
          <w:p w:rsidR="002D1F91" w:rsidRPr="00F36222" w:rsidRDefault="002D1F91" w:rsidP="0050146A">
            <w:pPr>
              <w:pStyle w:val="ConsPlusNonformat"/>
              <w:rPr>
                <w:rFonts w:ascii="Times New Roman" w:hAnsi="Times New Roman" w:cs="Times New Roman"/>
              </w:rPr>
            </w:pPr>
            <w:r w:rsidRPr="00F36222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.И.О.  и должность подавшего заявление</w:t>
            </w:r>
          </w:p>
        </w:tc>
        <w:tc>
          <w:tcPr>
            <w:tcW w:w="1440" w:type="dxa"/>
          </w:tcPr>
          <w:p w:rsidR="002D1F91" w:rsidRPr="00F36222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подарка</w:t>
            </w:r>
          </w:p>
        </w:tc>
        <w:tc>
          <w:tcPr>
            <w:tcW w:w="1336" w:type="dxa"/>
          </w:tcPr>
          <w:p w:rsidR="002D1F91" w:rsidRPr="00F36222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Заявленная стоимость</w:t>
            </w:r>
          </w:p>
        </w:tc>
        <w:tc>
          <w:tcPr>
            <w:tcW w:w="992" w:type="dxa"/>
          </w:tcPr>
          <w:p w:rsidR="002D1F91" w:rsidRPr="00F36222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желании выкупить подарок</w:t>
            </w:r>
          </w:p>
        </w:tc>
        <w:tc>
          <w:tcPr>
            <w:tcW w:w="1224" w:type="dxa"/>
          </w:tcPr>
          <w:p w:rsidR="002D1F91" w:rsidRPr="00F36222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принявшего заявление</w:t>
            </w:r>
          </w:p>
        </w:tc>
        <w:tc>
          <w:tcPr>
            <w:tcW w:w="1152" w:type="dxa"/>
          </w:tcPr>
          <w:p w:rsidR="002D1F91" w:rsidRPr="00F36222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принявшего заявление</w:t>
            </w:r>
          </w:p>
        </w:tc>
      </w:tr>
      <w:tr w:rsidR="002D1F91" w:rsidRPr="00D101C0" w:rsidTr="0050146A">
        <w:trPr>
          <w:trHeight w:val="160"/>
        </w:trPr>
        <w:tc>
          <w:tcPr>
            <w:tcW w:w="480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F91" w:rsidRPr="00D101C0" w:rsidTr="0050146A">
        <w:trPr>
          <w:trHeight w:val="160"/>
        </w:trPr>
        <w:tc>
          <w:tcPr>
            <w:tcW w:w="480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F91" w:rsidRPr="00D101C0" w:rsidTr="0050146A">
        <w:trPr>
          <w:trHeight w:val="160"/>
        </w:trPr>
        <w:tc>
          <w:tcPr>
            <w:tcW w:w="480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F91" w:rsidRPr="00D101C0" w:rsidTr="0050146A">
        <w:trPr>
          <w:trHeight w:val="160"/>
        </w:trPr>
        <w:tc>
          <w:tcPr>
            <w:tcW w:w="480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F91" w:rsidRPr="00D101C0" w:rsidTr="0050146A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2D1F91" w:rsidRPr="00D101C0" w:rsidRDefault="002D1F91" w:rsidP="005014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F91" w:rsidRPr="00D101C0" w:rsidRDefault="002D1F91" w:rsidP="002D1F91">
      <w:pPr>
        <w:pStyle w:val="ConsPlusNormal"/>
        <w:jc w:val="both"/>
      </w:pPr>
    </w:p>
    <w:p w:rsidR="002D1F91" w:rsidRPr="00D101C0" w:rsidRDefault="002D1F91" w:rsidP="002D1F91">
      <w:pPr>
        <w:pStyle w:val="ConsPlusNormal"/>
        <w:jc w:val="both"/>
      </w:pPr>
    </w:p>
    <w:p w:rsidR="002D1F91" w:rsidRPr="00D101C0" w:rsidRDefault="002D1F91" w:rsidP="002D1F91">
      <w:pPr>
        <w:autoSpaceDE w:val="0"/>
        <w:autoSpaceDN w:val="0"/>
        <w:adjustRightInd w:val="0"/>
        <w:jc w:val="both"/>
      </w:pPr>
    </w:p>
    <w:p w:rsidR="002D1F91" w:rsidRPr="00D101C0" w:rsidRDefault="002D1F91" w:rsidP="002D1F91">
      <w:pPr>
        <w:autoSpaceDE w:val="0"/>
        <w:autoSpaceDN w:val="0"/>
        <w:adjustRightInd w:val="0"/>
        <w:jc w:val="both"/>
      </w:pPr>
    </w:p>
    <w:p w:rsidR="002D1F91" w:rsidRDefault="002D1F91" w:rsidP="002D1F91">
      <w:pPr>
        <w:jc w:val="both"/>
      </w:pPr>
      <w:r>
        <w:t>Верно:</w:t>
      </w:r>
    </w:p>
    <w:p w:rsidR="002D1F91" w:rsidRDefault="002D1F91" w:rsidP="002D1F91">
      <w:pPr>
        <w:jc w:val="both"/>
      </w:pPr>
      <w:r>
        <w:t>Начальник отдела по вопросам</w:t>
      </w:r>
    </w:p>
    <w:p w:rsidR="002D1F91" w:rsidRDefault="002D1F91" w:rsidP="002D1F91">
      <w:pPr>
        <w:jc w:val="both"/>
      </w:pPr>
      <w:r>
        <w:t>муниципальной службы и кадров</w:t>
      </w:r>
    </w:p>
    <w:p w:rsidR="002D1F91" w:rsidRDefault="002D1F91" w:rsidP="002D1F91">
      <w:pPr>
        <w:jc w:val="both"/>
      </w:pPr>
      <w:r>
        <w:t>Администрации городского округа</w:t>
      </w:r>
    </w:p>
    <w:p w:rsidR="002D1F91" w:rsidRDefault="002D1F91" w:rsidP="002D1F91">
      <w:pPr>
        <w:jc w:val="both"/>
      </w:pPr>
      <w:r>
        <w:t xml:space="preserve">Электросталь  Московской области </w:t>
      </w:r>
    </w:p>
    <w:p w:rsidR="002D1F91" w:rsidRDefault="002D1F91" w:rsidP="002D1F91">
      <w:pPr>
        <w:jc w:val="both"/>
      </w:pPr>
    </w:p>
    <w:p w:rsidR="002D1F91" w:rsidRDefault="002D1F91" w:rsidP="002D1F91">
      <w:pPr>
        <w:jc w:val="both"/>
      </w:pPr>
      <w:r>
        <w:t>__________________Э.В. Вишнева</w:t>
      </w:r>
    </w:p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Default="002D1F91" w:rsidP="002D1F91"/>
    <w:p w:rsidR="002D1F91" w:rsidRPr="00D101C0" w:rsidRDefault="002D1F91" w:rsidP="002D1F91">
      <w:pPr>
        <w:pStyle w:val="ConsPlusNormal"/>
        <w:jc w:val="right"/>
        <w:outlineLvl w:val="1"/>
      </w:pPr>
      <w:r w:rsidRPr="00D101C0">
        <w:t xml:space="preserve">Приложение </w:t>
      </w:r>
      <w:r w:rsidR="00FC6250">
        <w:t>№</w:t>
      </w:r>
      <w:r>
        <w:t>3</w:t>
      </w:r>
    </w:p>
    <w:p w:rsidR="002D1F91" w:rsidRPr="00D101C0" w:rsidRDefault="002D1F91" w:rsidP="002D1F91">
      <w:pPr>
        <w:pStyle w:val="ConsPlusNormal"/>
        <w:ind w:left="4536"/>
        <w:jc w:val="right"/>
      </w:pPr>
      <w:r w:rsidRPr="00D101C0">
        <w:t xml:space="preserve">к </w:t>
      </w:r>
      <w:r w:rsidRPr="00373A6E">
        <w:t>Положению о порядке сообщения лицами, замещающими муниципальные должности и должности муниципальной службы</w:t>
      </w:r>
      <w:r w:rsidR="00A7772D">
        <w:t>в Администрации</w:t>
      </w:r>
      <w:r w:rsidRPr="00373A6E">
        <w:t xml:space="preserve"> городского округа Электросталь Московской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сдачи, оценки подарка, реализации (выкупа) подарка и зачисления средств, вырученных от его реализации</w:t>
      </w:r>
    </w:p>
    <w:p w:rsidR="002D1F91" w:rsidRPr="00D101C0" w:rsidRDefault="002D1F91" w:rsidP="002D1F91">
      <w:pPr>
        <w:pStyle w:val="ConsPlusNormal"/>
        <w:jc w:val="right"/>
      </w:pPr>
    </w:p>
    <w:p w:rsidR="002D1F91" w:rsidRDefault="002D1F91" w:rsidP="002D1F91">
      <w:pPr>
        <w:pStyle w:val="ConsPlusNormal"/>
        <w:jc w:val="center"/>
      </w:pPr>
      <w:r>
        <w:t>АКТ</w:t>
      </w:r>
    </w:p>
    <w:p w:rsidR="002D1F91" w:rsidRDefault="002D1F91" w:rsidP="002D1F91">
      <w:pPr>
        <w:pStyle w:val="ConsPlusNormal"/>
        <w:jc w:val="center"/>
      </w:pPr>
      <w:r>
        <w:t>приема-передачи подарков, полученных лицами, замещающими муниципальные должности и должности муниципальной службы в</w:t>
      </w:r>
      <w:r w:rsidR="00A7772D">
        <w:t xml:space="preserve"> Администрации</w:t>
      </w:r>
      <w:r>
        <w:t xml:space="preserve"> городского округа Электросталь Московской области, в связи с протокольными мероприятиями, служебными командировками  и другими официальными мероприятиями</w:t>
      </w: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pPr>
        <w:pStyle w:val="ConsPlusNormal"/>
        <w:jc w:val="both"/>
      </w:pPr>
      <w:r>
        <w:t>«____» ___________ 20____г.     № ________</w:t>
      </w:r>
    </w:p>
    <w:p w:rsidR="002D1F91" w:rsidRDefault="002D1F91" w:rsidP="002D1F91">
      <w:pPr>
        <w:pStyle w:val="ConsPlusNormal"/>
        <w:jc w:val="both"/>
      </w:pPr>
    </w:p>
    <w:p w:rsidR="002D1F91" w:rsidRDefault="002D1F91" w:rsidP="002D1F91">
      <w:r>
        <w:t>Мы, нижеподписавшиеся, составили настоящий акт о том, что _______________________</w:t>
      </w:r>
    </w:p>
    <w:p w:rsidR="002D1F91" w:rsidRDefault="002D1F91" w:rsidP="002D1F91">
      <w:r>
        <w:t>_____________________________________________________________________________</w:t>
      </w:r>
    </w:p>
    <w:p w:rsidR="002D1F91" w:rsidRPr="004A499E" w:rsidRDefault="002D1F91" w:rsidP="002D1F91">
      <w:pPr>
        <w:rPr>
          <w:sz w:val="22"/>
          <w:szCs w:val="22"/>
        </w:rPr>
      </w:pPr>
      <w:r w:rsidRPr="004A499E">
        <w:rPr>
          <w:sz w:val="22"/>
          <w:szCs w:val="22"/>
        </w:rPr>
        <w:t xml:space="preserve">(Ф.И.О. лица, замещающего муниципальную должность, должность муниципальной службы) </w:t>
      </w:r>
    </w:p>
    <w:p w:rsidR="002D1F91" w:rsidRDefault="002D1F91" w:rsidP="002D1F91"/>
    <w:p w:rsidR="002D1F91" w:rsidRDefault="002D1F91" w:rsidP="002D1F91">
      <w:r>
        <w:t>сдал, а уполномоченное лицо ____________________________________________________</w:t>
      </w:r>
    </w:p>
    <w:p w:rsidR="002D1F91" w:rsidRPr="00D101C0" w:rsidRDefault="002D1F91" w:rsidP="002D1F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(Ф.И.О., должность)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>принял на ответственное хранение следующие подарки:</w:t>
      </w:r>
    </w:p>
    <w:p w:rsidR="002D1F91" w:rsidRDefault="002D1F91" w:rsidP="002D1F91">
      <w:pPr>
        <w:autoSpaceDE w:val="0"/>
        <w:autoSpaceDN w:val="0"/>
        <w:adjustRightInd w:val="0"/>
        <w:jc w:val="both"/>
      </w:pPr>
    </w:p>
    <w:tbl>
      <w:tblPr>
        <w:tblStyle w:val="a8"/>
        <w:tblW w:w="0" w:type="auto"/>
        <w:tblLook w:val="04A0"/>
      </w:tblPr>
      <w:tblGrid>
        <w:gridCol w:w="984"/>
        <w:gridCol w:w="1715"/>
        <w:gridCol w:w="1862"/>
        <w:gridCol w:w="1492"/>
        <w:gridCol w:w="1472"/>
        <w:gridCol w:w="2045"/>
      </w:tblGrid>
      <w:tr w:rsidR="002D1F91" w:rsidTr="0050146A">
        <w:tc>
          <w:tcPr>
            <w:tcW w:w="985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  <w:r>
              <w:t>№ п/п</w:t>
            </w:r>
          </w:p>
        </w:tc>
        <w:tc>
          <w:tcPr>
            <w:tcW w:w="1715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  <w:r>
              <w:t>Наименование</w:t>
            </w:r>
          </w:p>
        </w:tc>
        <w:tc>
          <w:tcPr>
            <w:tcW w:w="1862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  <w:r>
              <w:t>Характеристика подарка, его описание</w:t>
            </w:r>
          </w:p>
        </w:tc>
        <w:tc>
          <w:tcPr>
            <w:tcW w:w="1492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  <w:r>
              <w:t>Количество предметов</w:t>
            </w:r>
          </w:p>
        </w:tc>
        <w:tc>
          <w:tcPr>
            <w:tcW w:w="1472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  <w:r>
              <w:t>Стоимость, в рублях</w:t>
            </w:r>
          </w:p>
        </w:tc>
        <w:tc>
          <w:tcPr>
            <w:tcW w:w="2045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  <w:r>
              <w:t>Регистрационный номер в журнале регистрации уведомлений</w:t>
            </w:r>
          </w:p>
        </w:tc>
      </w:tr>
      <w:tr w:rsidR="002D1F91" w:rsidTr="0050146A">
        <w:tc>
          <w:tcPr>
            <w:tcW w:w="985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715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62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2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2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5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</w:p>
        </w:tc>
      </w:tr>
      <w:tr w:rsidR="002D1F91" w:rsidTr="0050146A">
        <w:tc>
          <w:tcPr>
            <w:tcW w:w="985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715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62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2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2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5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</w:p>
        </w:tc>
      </w:tr>
      <w:tr w:rsidR="002D1F91" w:rsidTr="0050146A">
        <w:tc>
          <w:tcPr>
            <w:tcW w:w="985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715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62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2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2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5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</w:p>
        </w:tc>
      </w:tr>
      <w:tr w:rsidR="002D1F91" w:rsidTr="0050146A">
        <w:tc>
          <w:tcPr>
            <w:tcW w:w="985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15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  <w:r>
              <w:t>Итого:</w:t>
            </w:r>
          </w:p>
        </w:tc>
        <w:tc>
          <w:tcPr>
            <w:tcW w:w="1862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2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2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5" w:type="dxa"/>
          </w:tcPr>
          <w:p w:rsidR="002D1F91" w:rsidRDefault="002D1F91" w:rsidP="0050146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D1F91" w:rsidRDefault="002D1F91" w:rsidP="002D1F91">
      <w:pPr>
        <w:autoSpaceDE w:val="0"/>
        <w:autoSpaceDN w:val="0"/>
        <w:adjustRightInd w:val="0"/>
        <w:jc w:val="both"/>
      </w:pPr>
    </w:p>
    <w:p w:rsidR="002D1F91" w:rsidRDefault="002D1F91" w:rsidP="002D1F91">
      <w:pPr>
        <w:autoSpaceDE w:val="0"/>
        <w:autoSpaceDN w:val="0"/>
        <w:adjustRightInd w:val="0"/>
        <w:jc w:val="both"/>
      </w:pPr>
      <w:r>
        <w:t>Принял на ответственное хранение</w:t>
      </w:r>
      <w:r>
        <w:tab/>
      </w:r>
      <w:r>
        <w:tab/>
      </w:r>
      <w:r>
        <w:tab/>
        <w:t>Сдал на ответственное хранение</w:t>
      </w:r>
    </w:p>
    <w:p w:rsidR="002D1F91" w:rsidRDefault="002D1F91" w:rsidP="002D1F91">
      <w:pPr>
        <w:autoSpaceDE w:val="0"/>
        <w:autoSpaceDN w:val="0"/>
        <w:adjustRightInd w:val="0"/>
        <w:jc w:val="both"/>
      </w:pPr>
    </w:p>
    <w:p w:rsidR="002D1F91" w:rsidRDefault="002D1F91" w:rsidP="002D1F91">
      <w:pPr>
        <w:autoSpaceDE w:val="0"/>
        <w:autoSpaceDN w:val="0"/>
        <w:adjustRightInd w:val="0"/>
        <w:jc w:val="both"/>
      </w:pPr>
      <w:r>
        <w:t>______________________________</w:t>
      </w:r>
      <w:r>
        <w:tab/>
      </w:r>
      <w:r>
        <w:tab/>
      </w:r>
      <w:r>
        <w:tab/>
        <w:t>____________________________</w:t>
      </w:r>
    </w:p>
    <w:p w:rsidR="002D1F91" w:rsidRDefault="002D1F91" w:rsidP="002D1F91">
      <w:pPr>
        <w:autoSpaceDE w:val="0"/>
        <w:autoSpaceDN w:val="0"/>
        <w:adjustRightInd w:val="0"/>
        <w:jc w:val="both"/>
      </w:pPr>
      <w:r>
        <w:t>(подпись) (расшифровка подписи)</w:t>
      </w:r>
      <w:r>
        <w:tab/>
      </w:r>
      <w:r>
        <w:tab/>
      </w:r>
      <w:r>
        <w:tab/>
      </w:r>
      <w:r>
        <w:tab/>
        <w:t>(подпись) (расшифровка подпись)</w:t>
      </w:r>
    </w:p>
    <w:p w:rsidR="002D1F91" w:rsidRDefault="002D1F91" w:rsidP="002D1F91">
      <w:pPr>
        <w:autoSpaceDE w:val="0"/>
        <w:autoSpaceDN w:val="0"/>
        <w:adjustRightInd w:val="0"/>
        <w:jc w:val="both"/>
      </w:pPr>
    </w:p>
    <w:p w:rsidR="002D1F91" w:rsidRDefault="002D1F91" w:rsidP="002D1F91">
      <w:pPr>
        <w:jc w:val="both"/>
      </w:pPr>
      <w:r>
        <w:t>Верно:</w:t>
      </w:r>
    </w:p>
    <w:p w:rsidR="002D1F91" w:rsidRDefault="002D1F91" w:rsidP="002D1F91">
      <w:pPr>
        <w:jc w:val="both"/>
      </w:pPr>
      <w:r>
        <w:t>Начальник отдела по вопросам</w:t>
      </w:r>
    </w:p>
    <w:p w:rsidR="002D1F91" w:rsidRDefault="002D1F91" w:rsidP="002D1F91">
      <w:pPr>
        <w:jc w:val="both"/>
      </w:pPr>
      <w:r>
        <w:t>муниципальной службы и кадров</w:t>
      </w:r>
    </w:p>
    <w:p w:rsidR="002D1F91" w:rsidRDefault="002D1F91" w:rsidP="002D1F91">
      <w:pPr>
        <w:jc w:val="both"/>
      </w:pPr>
      <w:r>
        <w:t>Администрации городского округа</w:t>
      </w:r>
    </w:p>
    <w:p w:rsidR="002D1F91" w:rsidRDefault="002D1F91" w:rsidP="002D1F91">
      <w:pPr>
        <w:jc w:val="both"/>
      </w:pPr>
      <w:r>
        <w:t xml:space="preserve">Электросталь  Московской области </w:t>
      </w:r>
    </w:p>
    <w:p w:rsidR="002D1F91" w:rsidRDefault="002D1F91" w:rsidP="002D1F91">
      <w:pPr>
        <w:jc w:val="both"/>
      </w:pPr>
    </w:p>
    <w:p w:rsidR="002D1F91" w:rsidRDefault="002D1F91" w:rsidP="00FC6250">
      <w:pPr>
        <w:jc w:val="both"/>
      </w:pPr>
      <w:r>
        <w:t>__________________Э.В. Вишнева</w:t>
      </w:r>
    </w:p>
    <w:sectPr w:rsidR="002D1F91" w:rsidSect="00353782">
      <w:headerReference w:type="default" r:id="rId9"/>
      <w:pgSz w:w="11906" w:h="16838"/>
      <w:pgMar w:top="1134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023" w:rsidRDefault="00546023" w:rsidP="00C2230F">
      <w:r>
        <w:separator/>
      </w:r>
    </w:p>
  </w:endnote>
  <w:endnote w:type="continuationSeparator" w:id="1">
    <w:p w:rsidR="00546023" w:rsidRDefault="00546023" w:rsidP="00C2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023" w:rsidRDefault="00546023" w:rsidP="00C2230F">
      <w:r>
        <w:separator/>
      </w:r>
    </w:p>
  </w:footnote>
  <w:footnote w:type="continuationSeparator" w:id="1">
    <w:p w:rsidR="00546023" w:rsidRDefault="00546023" w:rsidP="00C2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51278"/>
      <w:docPartObj>
        <w:docPartGallery w:val="Page Numbers (Top of Page)"/>
        <w:docPartUnique/>
      </w:docPartObj>
    </w:sdtPr>
    <w:sdtContent>
      <w:p w:rsidR="00617C84" w:rsidRDefault="00E50342">
        <w:pPr>
          <w:pStyle w:val="aa"/>
          <w:jc w:val="center"/>
        </w:pPr>
        <w:r>
          <w:fldChar w:fldCharType="begin"/>
        </w:r>
        <w:r w:rsidR="00E957EF">
          <w:instrText xml:space="preserve"> PAGE   \* MERGEFORMAT </w:instrText>
        </w:r>
        <w:r>
          <w:fldChar w:fldCharType="separate"/>
        </w:r>
        <w:r w:rsidR="0036538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17C84" w:rsidRDefault="00617C8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282D98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9D775F"/>
    <w:multiLevelType w:val="singleLevel"/>
    <w:tmpl w:val="93F820BA"/>
    <w:lvl w:ilvl="0">
      <w:start w:val="2"/>
      <w:numFmt w:val="decimal"/>
      <w:lvlText w:val="3.1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9552869"/>
    <w:multiLevelType w:val="singleLevel"/>
    <w:tmpl w:val="DE74ACCE"/>
    <w:lvl w:ilvl="0">
      <w:start w:val="2"/>
      <w:numFmt w:val="decimal"/>
      <w:lvlText w:val="2.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C98628F"/>
    <w:multiLevelType w:val="multilevel"/>
    <w:tmpl w:val="0BA06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2" w:hanging="1800"/>
      </w:pPr>
      <w:rPr>
        <w:rFonts w:hint="default"/>
      </w:rPr>
    </w:lvl>
  </w:abstractNum>
  <w:abstractNum w:abstractNumId="4">
    <w:nsid w:val="201D3576"/>
    <w:multiLevelType w:val="multilevel"/>
    <w:tmpl w:val="B854F164"/>
    <w:lvl w:ilvl="0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9" w:hanging="1800"/>
      </w:pPr>
      <w:rPr>
        <w:rFonts w:hint="default"/>
      </w:rPr>
    </w:lvl>
  </w:abstractNum>
  <w:abstractNum w:abstractNumId="5">
    <w:nsid w:val="22B06C8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0876F48"/>
    <w:multiLevelType w:val="singleLevel"/>
    <w:tmpl w:val="F140DC60"/>
    <w:lvl w:ilvl="0">
      <w:start w:val="1"/>
      <w:numFmt w:val="decimal"/>
      <w:lvlText w:val="4.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74926F5"/>
    <w:multiLevelType w:val="singleLevel"/>
    <w:tmpl w:val="8416A49E"/>
    <w:lvl w:ilvl="0">
      <w:start w:val="2"/>
      <w:numFmt w:val="decimal"/>
      <w:lvlText w:val="%1)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00B221F"/>
    <w:multiLevelType w:val="singleLevel"/>
    <w:tmpl w:val="79761842"/>
    <w:lvl w:ilvl="0">
      <w:start w:val="1"/>
      <w:numFmt w:val="decimal"/>
      <w:lvlText w:val="1.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3154E0A"/>
    <w:multiLevelType w:val="hybridMultilevel"/>
    <w:tmpl w:val="16B0B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B1241"/>
    <w:multiLevelType w:val="singleLevel"/>
    <w:tmpl w:val="1A5ED03A"/>
    <w:lvl w:ilvl="0">
      <w:start w:val="1"/>
      <w:numFmt w:val="decimal"/>
      <w:lvlText w:val="8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C0F0EEB"/>
    <w:multiLevelType w:val="hybridMultilevel"/>
    <w:tmpl w:val="60CE4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15293"/>
    <w:multiLevelType w:val="singleLevel"/>
    <w:tmpl w:val="33F2500E"/>
    <w:lvl w:ilvl="0">
      <w:start w:val="3"/>
      <w:numFmt w:val="decimal"/>
      <w:lvlText w:val="7.%1."/>
      <w:legacy w:legacy="1" w:legacySpace="0" w:legacyIndent="2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6B62EBD"/>
    <w:multiLevelType w:val="singleLevel"/>
    <w:tmpl w:val="8BA606F6"/>
    <w:lvl w:ilvl="0">
      <w:start w:val="5"/>
      <w:numFmt w:val="decimal"/>
      <w:lvlText w:val="8.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68AD7E14"/>
    <w:multiLevelType w:val="hybridMultilevel"/>
    <w:tmpl w:val="197E46B8"/>
    <w:lvl w:ilvl="0" w:tplc="4462D698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4" w:hanging="360"/>
      </w:pPr>
    </w:lvl>
    <w:lvl w:ilvl="2" w:tplc="0419001B" w:tentative="1">
      <w:start w:val="1"/>
      <w:numFmt w:val="lowerRoman"/>
      <w:lvlText w:val="%3."/>
      <w:lvlJc w:val="right"/>
      <w:pPr>
        <w:ind w:left="2314" w:hanging="180"/>
      </w:pPr>
    </w:lvl>
    <w:lvl w:ilvl="3" w:tplc="0419000F" w:tentative="1">
      <w:start w:val="1"/>
      <w:numFmt w:val="decimal"/>
      <w:lvlText w:val="%4."/>
      <w:lvlJc w:val="left"/>
      <w:pPr>
        <w:ind w:left="3034" w:hanging="360"/>
      </w:pPr>
    </w:lvl>
    <w:lvl w:ilvl="4" w:tplc="04190019" w:tentative="1">
      <w:start w:val="1"/>
      <w:numFmt w:val="lowerLetter"/>
      <w:lvlText w:val="%5."/>
      <w:lvlJc w:val="left"/>
      <w:pPr>
        <w:ind w:left="3754" w:hanging="360"/>
      </w:pPr>
    </w:lvl>
    <w:lvl w:ilvl="5" w:tplc="0419001B" w:tentative="1">
      <w:start w:val="1"/>
      <w:numFmt w:val="lowerRoman"/>
      <w:lvlText w:val="%6."/>
      <w:lvlJc w:val="right"/>
      <w:pPr>
        <w:ind w:left="4474" w:hanging="180"/>
      </w:pPr>
    </w:lvl>
    <w:lvl w:ilvl="6" w:tplc="0419000F" w:tentative="1">
      <w:start w:val="1"/>
      <w:numFmt w:val="decimal"/>
      <w:lvlText w:val="%7."/>
      <w:lvlJc w:val="left"/>
      <w:pPr>
        <w:ind w:left="5194" w:hanging="360"/>
      </w:pPr>
    </w:lvl>
    <w:lvl w:ilvl="7" w:tplc="04190019" w:tentative="1">
      <w:start w:val="1"/>
      <w:numFmt w:val="lowerLetter"/>
      <w:lvlText w:val="%8."/>
      <w:lvlJc w:val="left"/>
      <w:pPr>
        <w:ind w:left="5914" w:hanging="360"/>
      </w:pPr>
    </w:lvl>
    <w:lvl w:ilvl="8" w:tplc="041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5">
    <w:nsid w:val="6EAB6394"/>
    <w:multiLevelType w:val="singleLevel"/>
    <w:tmpl w:val="F9BC6712"/>
    <w:lvl w:ilvl="0">
      <w:start w:val="1"/>
      <w:numFmt w:val="decimal"/>
      <w:lvlText w:val="4.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45400F0"/>
    <w:multiLevelType w:val="singleLevel"/>
    <w:tmpl w:val="59384B8E"/>
    <w:lvl w:ilvl="0">
      <w:start w:val="2"/>
      <w:numFmt w:val="decimal"/>
      <w:lvlText w:val="5.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B954520"/>
    <w:multiLevelType w:val="singleLevel"/>
    <w:tmpl w:val="2A7A158E"/>
    <w:lvl w:ilvl="0">
      <w:start w:val="2"/>
      <w:numFmt w:val="decimal"/>
      <w:lvlText w:val="2.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7"/>
    <w:lvlOverride w:ilvl="0">
      <w:startOverride w:val="2"/>
    </w:lvlOverride>
  </w:num>
  <w:num w:numId="2">
    <w:abstractNumId w:val="6"/>
    <w:lvlOverride w:ilvl="0">
      <w:startOverride w:val="1"/>
    </w:lvlOverride>
  </w:num>
  <w:num w:numId="3">
    <w:abstractNumId w:val="16"/>
    <w:lvlOverride w:ilvl="0">
      <w:startOverride w:val="2"/>
    </w:lvlOverride>
  </w:num>
  <w:num w:numId="4">
    <w:abstractNumId w:val="7"/>
    <w:lvlOverride w:ilvl="0">
      <w:startOverride w:val="2"/>
    </w:lvlOverride>
  </w:num>
  <w:num w:numId="5">
    <w:abstractNumId w:val="12"/>
    <w:lvlOverride w:ilvl="0">
      <w:startOverride w:val="3"/>
    </w:lvlOverride>
  </w:num>
  <w:num w:numId="6">
    <w:abstractNumId w:val="10"/>
    <w:lvlOverride w:ilvl="0">
      <w:startOverride w:val="1"/>
    </w:lvlOverride>
  </w:num>
  <w:num w:numId="7">
    <w:abstractNumId w:val="13"/>
    <w:lvlOverride w:ilvl="0">
      <w:startOverride w:val="5"/>
    </w:lvlOverride>
  </w:num>
  <w:num w:numId="8">
    <w:abstractNumId w:val="8"/>
    <w:lvlOverride w:ilvl="0">
      <w:startOverride w:val="1"/>
    </w:lvlOverride>
  </w:num>
  <w:num w:numId="9">
    <w:abstractNumId w:val="2"/>
    <w:lvlOverride w:ilvl="0">
      <w:startOverride w:val="2"/>
    </w:lvlOverride>
  </w:num>
  <w:num w:numId="10">
    <w:abstractNumId w:val="0"/>
    <w:lvlOverride w:ilvl="0">
      <w:lvl w:ilvl="0">
        <w:numFmt w:val="bullet"/>
        <w:lvlText w:val="-"/>
        <w:legacy w:legacy="1" w:legacySpace="0" w:legacyIndent="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"/>
    <w:lvlOverride w:ilvl="0">
      <w:startOverride w:val="2"/>
    </w:lvlOverride>
  </w:num>
  <w:num w:numId="12">
    <w:abstractNumId w:val="15"/>
    <w:lvlOverride w:ilvl="0">
      <w:startOverride w:val="1"/>
    </w:lvlOverride>
  </w:num>
  <w:num w:numId="13">
    <w:abstractNumId w:val="9"/>
  </w:num>
  <w:num w:numId="14">
    <w:abstractNumId w:val="11"/>
  </w:num>
  <w:num w:numId="15">
    <w:abstractNumId w:val="14"/>
  </w:num>
  <w:num w:numId="16">
    <w:abstractNumId w:val="4"/>
  </w:num>
  <w:num w:numId="17">
    <w:abstractNumId w:val="3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624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4FA3"/>
    <w:rsid w:val="00003FE9"/>
    <w:rsid w:val="00007A48"/>
    <w:rsid w:val="000175C2"/>
    <w:rsid w:val="0002023C"/>
    <w:rsid w:val="00021658"/>
    <w:rsid w:val="00024CE9"/>
    <w:rsid w:val="00027FD1"/>
    <w:rsid w:val="00031867"/>
    <w:rsid w:val="00054FD5"/>
    <w:rsid w:val="00060A9E"/>
    <w:rsid w:val="000637DF"/>
    <w:rsid w:val="00064AD9"/>
    <w:rsid w:val="00067B44"/>
    <w:rsid w:val="0009003C"/>
    <w:rsid w:val="000932A5"/>
    <w:rsid w:val="00097778"/>
    <w:rsid w:val="000A1699"/>
    <w:rsid w:val="000B00A8"/>
    <w:rsid w:val="000B02D3"/>
    <w:rsid w:val="000B4CA5"/>
    <w:rsid w:val="000C46D9"/>
    <w:rsid w:val="000D5CF3"/>
    <w:rsid w:val="000E7E1A"/>
    <w:rsid w:val="000F4FA3"/>
    <w:rsid w:val="000F7247"/>
    <w:rsid w:val="001047C9"/>
    <w:rsid w:val="00110743"/>
    <w:rsid w:val="0012706E"/>
    <w:rsid w:val="001271D1"/>
    <w:rsid w:val="00130931"/>
    <w:rsid w:val="0013170F"/>
    <w:rsid w:val="00135D18"/>
    <w:rsid w:val="0013640B"/>
    <w:rsid w:val="00153F0A"/>
    <w:rsid w:val="00163C79"/>
    <w:rsid w:val="0016639E"/>
    <w:rsid w:val="0017019E"/>
    <w:rsid w:val="00170540"/>
    <w:rsid w:val="001819F3"/>
    <w:rsid w:val="00183C92"/>
    <w:rsid w:val="001861E7"/>
    <w:rsid w:val="001938BD"/>
    <w:rsid w:val="00197032"/>
    <w:rsid w:val="001A2084"/>
    <w:rsid w:val="001A7DDD"/>
    <w:rsid w:val="001B0A1A"/>
    <w:rsid w:val="001B14D6"/>
    <w:rsid w:val="001D41D7"/>
    <w:rsid w:val="001D5BB4"/>
    <w:rsid w:val="001E42B0"/>
    <w:rsid w:val="001E6D6A"/>
    <w:rsid w:val="00200506"/>
    <w:rsid w:val="00210376"/>
    <w:rsid w:val="00212700"/>
    <w:rsid w:val="00214D30"/>
    <w:rsid w:val="00215282"/>
    <w:rsid w:val="002204D6"/>
    <w:rsid w:val="00231ED7"/>
    <w:rsid w:val="0023448D"/>
    <w:rsid w:val="00251CCB"/>
    <w:rsid w:val="00264097"/>
    <w:rsid w:val="002679D5"/>
    <w:rsid w:val="002735E1"/>
    <w:rsid w:val="00273625"/>
    <w:rsid w:val="00273F87"/>
    <w:rsid w:val="00276D73"/>
    <w:rsid w:val="00281093"/>
    <w:rsid w:val="00290283"/>
    <w:rsid w:val="0029126B"/>
    <w:rsid w:val="002A2E06"/>
    <w:rsid w:val="002B51F4"/>
    <w:rsid w:val="002C03B6"/>
    <w:rsid w:val="002C18C4"/>
    <w:rsid w:val="002C2ABF"/>
    <w:rsid w:val="002C4CB0"/>
    <w:rsid w:val="002D1F91"/>
    <w:rsid w:val="002D36CD"/>
    <w:rsid w:val="002E75C9"/>
    <w:rsid w:val="002E796F"/>
    <w:rsid w:val="002F66FF"/>
    <w:rsid w:val="003012DE"/>
    <w:rsid w:val="003041E6"/>
    <w:rsid w:val="003062AA"/>
    <w:rsid w:val="003064CA"/>
    <w:rsid w:val="00320FAD"/>
    <w:rsid w:val="00322F6D"/>
    <w:rsid w:val="00325411"/>
    <w:rsid w:val="00335115"/>
    <w:rsid w:val="00353782"/>
    <w:rsid w:val="00356E83"/>
    <w:rsid w:val="00365386"/>
    <w:rsid w:val="0037284E"/>
    <w:rsid w:val="0038058D"/>
    <w:rsid w:val="00391E9B"/>
    <w:rsid w:val="00393823"/>
    <w:rsid w:val="003A3A87"/>
    <w:rsid w:val="003A682B"/>
    <w:rsid w:val="003C22F8"/>
    <w:rsid w:val="003C5721"/>
    <w:rsid w:val="003D135D"/>
    <w:rsid w:val="003D239D"/>
    <w:rsid w:val="003D53D2"/>
    <w:rsid w:val="003D5E96"/>
    <w:rsid w:val="003D74F0"/>
    <w:rsid w:val="003F31D4"/>
    <w:rsid w:val="00403261"/>
    <w:rsid w:val="0041116C"/>
    <w:rsid w:val="0041335A"/>
    <w:rsid w:val="00413DE9"/>
    <w:rsid w:val="00416E8F"/>
    <w:rsid w:val="0041745A"/>
    <w:rsid w:val="00430C56"/>
    <w:rsid w:val="00442141"/>
    <w:rsid w:val="00444408"/>
    <w:rsid w:val="004563DE"/>
    <w:rsid w:val="00477F70"/>
    <w:rsid w:val="004800E6"/>
    <w:rsid w:val="0049081D"/>
    <w:rsid w:val="00491D93"/>
    <w:rsid w:val="00496730"/>
    <w:rsid w:val="004B011B"/>
    <w:rsid w:val="004B1B4C"/>
    <w:rsid w:val="004B4D1A"/>
    <w:rsid w:val="004B6DAD"/>
    <w:rsid w:val="004C0BB0"/>
    <w:rsid w:val="004C0E0E"/>
    <w:rsid w:val="004C4F87"/>
    <w:rsid w:val="004C5BC3"/>
    <w:rsid w:val="004C7862"/>
    <w:rsid w:val="004E7AB5"/>
    <w:rsid w:val="004F1750"/>
    <w:rsid w:val="00504369"/>
    <w:rsid w:val="00510E3E"/>
    <w:rsid w:val="00515EC2"/>
    <w:rsid w:val="005202CA"/>
    <w:rsid w:val="00526835"/>
    <w:rsid w:val="00546023"/>
    <w:rsid w:val="00550C75"/>
    <w:rsid w:val="00552523"/>
    <w:rsid w:val="00553D51"/>
    <w:rsid w:val="00557EF0"/>
    <w:rsid w:val="00566CF6"/>
    <w:rsid w:val="0057289B"/>
    <w:rsid w:val="00573C56"/>
    <w:rsid w:val="00582EA5"/>
    <w:rsid w:val="00584C6B"/>
    <w:rsid w:val="005938B1"/>
    <w:rsid w:val="005A1EF8"/>
    <w:rsid w:val="005B0D9C"/>
    <w:rsid w:val="005B7DA7"/>
    <w:rsid w:val="005C175B"/>
    <w:rsid w:val="005C3BD3"/>
    <w:rsid w:val="005D20EF"/>
    <w:rsid w:val="005E3904"/>
    <w:rsid w:val="005F0C0D"/>
    <w:rsid w:val="006051D7"/>
    <w:rsid w:val="00617C84"/>
    <w:rsid w:val="00617E2A"/>
    <w:rsid w:val="00622015"/>
    <w:rsid w:val="0062211E"/>
    <w:rsid w:val="00642D47"/>
    <w:rsid w:val="00654BBE"/>
    <w:rsid w:val="00654D06"/>
    <w:rsid w:val="00656C29"/>
    <w:rsid w:val="00666F9C"/>
    <w:rsid w:val="00673151"/>
    <w:rsid w:val="00680FF5"/>
    <w:rsid w:val="00686EF6"/>
    <w:rsid w:val="00692E28"/>
    <w:rsid w:val="006A4FF3"/>
    <w:rsid w:val="006C0A61"/>
    <w:rsid w:val="006C7F12"/>
    <w:rsid w:val="006D4DB8"/>
    <w:rsid w:val="006E4FC1"/>
    <w:rsid w:val="006E5158"/>
    <w:rsid w:val="006F401C"/>
    <w:rsid w:val="006F4A8B"/>
    <w:rsid w:val="006F4D91"/>
    <w:rsid w:val="00701024"/>
    <w:rsid w:val="00703D8F"/>
    <w:rsid w:val="00712849"/>
    <w:rsid w:val="00712E24"/>
    <w:rsid w:val="00720C87"/>
    <w:rsid w:val="0072220D"/>
    <w:rsid w:val="0073035D"/>
    <w:rsid w:val="00736A76"/>
    <w:rsid w:val="0074798B"/>
    <w:rsid w:val="007660F3"/>
    <w:rsid w:val="00767FE6"/>
    <w:rsid w:val="00770635"/>
    <w:rsid w:val="00782DC8"/>
    <w:rsid w:val="007B5F37"/>
    <w:rsid w:val="007D6F34"/>
    <w:rsid w:val="007E026F"/>
    <w:rsid w:val="007F2A7C"/>
    <w:rsid w:val="007F698B"/>
    <w:rsid w:val="008140CB"/>
    <w:rsid w:val="008173EF"/>
    <w:rsid w:val="008368B1"/>
    <w:rsid w:val="00845208"/>
    <w:rsid w:val="0084556E"/>
    <w:rsid w:val="00845EB3"/>
    <w:rsid w:val="00853275"/>
    <w:rsid w:val="00857B82"/>
    <w:rsid w:val="00862D43"/>
    <w:rsid w:val="008656C6"/>
    <w:rsid w:val="00872DA0"/>
    <w:rsid w:val="00873313"/>
    <w:rsid w:val="008808E0"/>
    <w:rsid w:val="00893F9C"/>
    <w:rsid w:val="008A028D"/>
    <w:rsid w:val="008C47B3"/>
    <w:rsid w:val="008C5430"/>
    <w:rsid w:val="008C7E0D"/>
    <w:rsid w:val="009107E2"/>
    <w:rsid w:val="00911CFE"/>
    <w:rsid w:val="00913D22"/>
    <w:rsid w:val="009257E1"/>
    <w:rsid w:val="00926D7F"/>
    <w:rsid w:val="00931651"/>
    <w:rsid w:val="00942B6B"/>
    <w:rsid w:val="00954D7C"/>
    <w:rsid w:val="0095590A"/>
    <w:rsid w:val="00956270"/>
    <w:rsid w:val="00961C52"/>
    <w:rsid w:val="00974C43"/>
    <w:rsid w:val="00981373"/>
    <w:rsid w:val="00996BD1"/>
    <w:rsid w:val="009A00D8"/>
    <w:rsid w:val="009A0B81"/>
    <w:rsid w:val="009A14BB"/>
    <w:rsid w:val="009A19A1"/>
    <w:rsid w:val="009A77CD"/>
    <w:rsid w:val="009A7CA6"/>
    <w:rsid w:val="009C21EE"/>
    <w:rsid w:val="009C4BC5"/>
    <w:rsid w:val="009C4F65"/>
    <w:rsid w:val="009E2CE0"/>
    <w:rsid w:val="009F13FF"/>
    <w:rsid w:val="00A03154"/>
    <w:rsid w:val="00A12F36"/>
    <w:rsid w:val="00A147CD"/>
    <w:rsid w:val="00A1697E"/>
    <w:rsid w:val="00A20886"/>
    <w:rsid w:val="00A22507"/>
    <w:rsid w:val="00A2371A"/>
    <w:rsid w:val="00A246BE"/>
    <w:rsid w:val="00A34DD5"/>
    <w:rsid w:val="00A37D17"/>
    <w:rsid w:val="00A4311F"/>
    <w:rsid w:val="00A46EE4"/>
    <w:rsid w:val="00A6252D"/>
    <w:rsid w:val="00A62CB6"/>
    <w:rsid w:val="00A65DD4"/>
    <w:rsid w:val="00A679DF"/>
    <w:rsid w:val="00A7662F"/>
    <w:rsid w:val="00A773B5"/>
    <w:rsid w:val="00A7772D"/>
    <w:rsid w:val="00A81298"/>
    <w:rsid w:val="00AA4FB6"/>
    <w:rsid w:val="00AA78CC"/>
    <w:rsid w:val="00AA7AF9"/>
    <w:rsid w:val="00AC19D9"/>
    <w:rsid w:val="00AC4C04"/>
    <w:rsid w:val="00AE0E7C"/>
    <w:rsid w:val="00AF064E"/>
    <w:rsid w:val="00AF0B26"/>
    <w:rsid w:val="00AF4D51"/>
    <w:rsid w:val="00B00D4F"/>
    <w:rsid w:val="00B02B54"/>
    <w:rsid w:val="00B04B41"/>
    <w:rsid w:val="00B05955"/>
    <w:rsid w:val="00B11C91"/>
    <w:rsid w:val="00B15809"/>
    <w:rsid w:val="00B23E79"/>
    <w:rsid w:val="00B252C0"/>
    <w:rsid w:val="00B45892"/>
    <w:rsid w:val="00B4723A"/>
    <w:rsid w:val="00B51E48"/>
    <w:rsid w:val="00B528C9"/>
    <w:rsid w:val="00B56952"/>
    <w:rsid w:val="00B57636"/>
    <w:rsid w:val="00B62B3B"/>
    <w:rsid w:val="00B66DBA"/>
    <w:rsid w:val="00B75C77"/>
    <w:rsid w:val="00B762EE"/>
    <w:rsid w:val="00B80FF8"/>
    <w:rsid w:val="00B81879"/>
    <w:rsid w:val="00B81ABC"/>
    <w:rsid w:val="00B843C2"/>
    <w:rsid w:val="00B84FB5"/>
    <w:rsid w:val="00B86BB6"/>
    <w:rsid w:val="00B87350"/>
    <w:rsid w:val="00B90C39"/>
    <w:rsid w:val="00BA40E3"/>
    <w:rsid w:val="00BD24FA"/>
    <w:rsid w:val="00BE0527"/>
    <w:rsid w:val="00BE2AA4"/>
    <w:rsid w:val="00BF19DF"/>
    <w:rsid w:val="00BF3DE5"/>
    <w:rsid w:val="00BF65AC"/>
    <w:rsid w:val="00BF6853"/>
    <w:rsid w:val="00C015C5"/>
    <w:rsid w:val="00C07AA9"/>
    <w:rsid w:val="00C1002A"/>
    <w:rsid w:val="00C102F7"/>
    <w:rsid w:val="00C10943"/>
    <w:rsid w:val="00C10E4A"/>
    <w:rsid w:val="00C11BAE"/>
    <w:rsid w:val="00C15259"/>
    <w:rsid w:val="00C2230F"/>
    <w:rsid w:val="00C3063D"/>
    <w:rsid w:val="00C36D4C"/>
    <w:rsid w:val="00C400FD"/>
    <w:rsid w:val="00C4764B"/>
    <w:rsid w:val="00C47C8C"/>
    <w:rsid w:val="00C51C8A"/>
    <w:rsid w:val="00C720AE"/>
    <w:rsid w:val="00C92CA6"/>
    <w:rsid w:val="00C968D1"/>
    <w:rsid w:val="00CB48D7"/>
    <w:rsid w:val="00CD2A05"/>
    <w:rsid w:val="00CE4316"/>
    <w:rsid w:val="00CE7A6A"/>
    <w:rsid w:val="00CE7F6E"/>
    <w:rsid w:val="00D06385"/>
    <w:rsid w:val="00D24674"/>
    <w:rsid w:val="00D3449E"/>
    <w:rsid w:val="00D35C1E"/>
    <w:rsid w:val="00D378D7"/>
    <w:rsid w:val="00D44866"/>
    <w:rsid w:val="00D5150A"/>
    <w:rsid w:val="00D51CA4"/>
    <w:rsid w:val="00D66FD7"/>
    <w:rsid w:val="00D72713"/>
    <w:rsid w:val="00D833C3"/>
    <w:rsid w:val="00D8502D"/>
    <w:rsid w:val="00D90798"/>
    <w:rsid w:val="00D92024"/>
    <w:rsid w:val="00D94475"/>
    <w:rsid w:val="00DA0872"/>
    <w:rsid w:val="00DB05C3"/>
    <w:rsid w:val="00DC1AC7"/>
    <w:rsid w:val="00DC30B0"/>
    <w:rsid w:val="00DD307B"/>
    <w:rsid w:val="00DD36A9"/>
    <w:rsid w:val="00DD5E2F"/>
    <w:rsid w:val="00DE060E"/>
    <w:rsid w:val="00DE122A"/>
    <w:rsid w:val="00DE3DF4"/>
    <w:rsid w:val="00DE4DDC"/>
    <w:rsid w:val="00DE50CA"/>
    <w:rsid w:val="00DE71F2"/>
    <w:rsid w:val="00DF6C37"/>
    <w:rsid w:val="00E0151D"/>
    <w:rsid w:val="00E213B6"/>
    <w:rsid w:val="00E404AA"/>
    <w:rsid w:val="00E50342"/>
    <w:rsid w:val="00E54C98"/>
    <w:rsid w:val="00E82282"/>
    <w:rsid w:val="00E957EF"/>
    <w:rsid w:val="00EA07A5"/>
    <w:rsid w:val="00EA092B"/>
    <w:rsid w:val="00EA5E56"/>
    <w:rsid w:val="00EB0FAF"/>
    <w:rsid w:val="00EC05E8"/>
    <w:rsid w:val="00EC3F29"/>
    <w:rsid w:val="00EC678E"/>
    <w:rsid w:val="00EE3641"/>
    <w:rsid w:val="00EE454C"/>
    <w:rsid w:val="00EE46CA"/>
    <w:rsid w:val="00F034EE"/>
    <w:rsid w:val="00F04B90"/>
    <w:rsid w:val="00F05DE6"/>
    <w:rsid w:val="00F100A0"/>
    <w:rsid w:val="00F24DFC"/>
    <w:rsid w:val="00F35E58"/>
    <w:rsid w:val="00F40CCF"/>
    <w:rsid w:val="00F44146"/>
    <w:rsid w:val="00F653E8"/>
    <w:rsid w:val="00F911DE"/>
    <w:rsid w:val="00F94C71"/>
    <w:rsid w:val="00FA4CA7"/>
    <w:rsid w:val="00FC520F"/>
    <w:rsid w:val="00FC6250"/>
    <w:rsid w:val="00FC62B4"/>
    <w:rsid w:val="00FD28CF"/>
    <w:rsid w:val="00FD3C31"/>
    <w:rsid w:val="00FD4AB3"/>
    <w:rsid w:val="00FE2344"/>
    <w:rsid w:val="00FF1507"/>
    <w:rsid w:val="00FF2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62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C7862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7862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rsid w:val="004C7862"/>
    <w:pPr>
      <w:ind w:firstLine="720"/>
      <w:jc w:val="both"/>
    </w:pPr>
  </w:style>
  <w:style w:type="paragraph" w:styleId="2">
    <w:name w:val="Body Text Indent 2"/>
    <w:basedOn w:val="a"/>
    <w:rsid w:val="004C7862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Style1">
    <w:name w:val="Style1"/>
    <w:basedOn w:val="a"/>
    <w:rsid w:val="00F05DE6"/>
    <w:pPr>
      <w:widowControl w:val="0"/>
      <w:autoSpaceDE w:val="0"/>
      <w:autoSpaceDN w:val="0"/>
      <w:adjustRightInd w:val="0"/>
      <w:spacing w:line="199" w:lineRule="exact"/>
      <w:ind w:firstLine="499"/>
    </w:pPr>
    <w:rPr>
      <w:rFonts w:cs="Times New Roman"/>
    </w:rPr>
  </w:style>
  <w:style w:type="paragraph" w:customStyle="1" w:styleId="Style3">
    <w:name w:val="Style3"/>
    <w:basedOn w:val="a"/>
    <w:rsid w:val="00F05DE6"/>
    <w:pPr>
      <w:widowControl w:val="0"/>
      <w:autoSpaceDE w:val="0"/>
      <w:autoSpaceDN w:val="0"/>
      <w:adjustRightInd w:val="0"/>
      <w:spacing w:line="194" w:lineRule="exact"/>
      <w:jc w:val="center"/>
    </w:pPr>
    <w:rPr>
      <w:rFonts w:cs="Times New Roman"/>
    </w:rPr>
  </w:style>
  <w:style w:type="paragraph" w:customStyle="1" w:styleId="Style6">
    <w:name w:val="Style6"/>
    <w:basedOn w:val="a"/>
    <w:rsid w:val="00F05DE6"/>
    <w:pPr>
      <w:widowControl w:val="0"/>
      <w:autoSpaceDE w:val="0"/>
      <w:autoSpaceDN w:val="0"/>
      <w:adjustRightInd w:val="0"/>
      <w:spacing w:line="192" w:lineRule="exact"/>
      <w:ind w:firstLine="509"/>
      <w:jc w:val="both"/>
    </w:pPr>
    <w:rPr>
      <w:rFonts w:cs="Times New Roman"/>
    </w:rPr>
  </w:style>
  <w:style w:type="paragraph" w:customStyle="1" w:styleId="Style7">
    <w:name w:val="Style7"/>
    <w:basedOn w:val="a"/>
    <w:rsid w:val="00F05DE6"/>
    <w:pPr>
      <w:widowControl w:val="0"/>
      <w:autoSpaceDE w:val="0"/>
      <w:autoSpaceDN w:val="0"/>
      <w:adjustRightInd w:val="0"/>
      <w:spacing w:line="202" w:lineRule="exact"/>
      <w:jc w:val="center"/>
    </w:pPr>
    <w:rPr>
      <w:rFonts w:cs="Times New Roman"/>
    </w:rPr>
  </w:style>
  <w:style w:type="paragraph" w:customStyle="1" w:styleId="Style5">
    <w:name w:val="Style5"/>
    <w:basedOn w:val="a"/>
    <w:rsid w:val="00F05DE6"/>
    <w:pPr>
      <w:widowControl w:val="0"/>
      <w:autoSpaceDE w:val="0"/>
      <w:autoSpaceDN w:val="0"/>
      <w:adjustRightInd w:val="0"/>
    </w:pPr>
    <w:rPr>
      <w:rFonts w:cs="Times New Roman"/>
    </w:rPr>
  </w:style>
  <w:style w:type="paragraph" w:customStyle="1" w:styleId="Style9">
    <w:name w:val="Style9"/>
    <w:basedOn w:val="a"/>
    <w:rsid w:val="00F05DE6"/>
    <w:pPr>
      <w:widowControl w:val="0"/>
      <w:autoSpaceDE w:val="0"/>
      <w:autoSpaceDN w:val="0"/>
      <w:adjustRightInd w:val="0"/>
      <w:spacing w:line="199" w:lineRule="exact"/>
      <w:ind w:firstLine="326"/>
      <w:jc w:val="both"/>
    </w:pPr>
    <w:rPr>
      <w:rFonts w:cs="Times New Roman"/>
    </w:rPr>
  </w:style>
  <w:style w:type="paragraph" w:customStyle="1" w:styleId="Style11">
    <w:name w:val="Style11"/>
    <w:basedOn w:val="a"/>
    <w:rsid w:val="00F05DE6"/>
    <w:pPr>
      <w:widowControl w:val="0"/>
      <w:autoSpaceDE w:val="0"/>
      <w:autoSpaceDN w:val="0"/>
      <w:adjustRightInd w:val="0"/>
      <w:spacing w:line="194" w:lineRule="exact"/>
      <w:ind w:firstLine="130"/>
      <w:jc w:val="both"/>
    </w:pPr>
    <w:rPr>
      <w:rFonts w:cs="Times New Roman"/>
    </w:rPr>
  </w:style>
  <w:style w:type="paragraph" w:customStyle="1" w:styleId="Style12">
    <w:name w:val="Style12"/>
    <w:basedOn w:val="a"/>
    <w:rsid w:val="00F05DE6"/>
    <w:pPr>
      <w:widowControl w:val="0"/>
      <w:autoSpaceDE w:val="0"/>
      <w:autoSpaceDN w:val="0"/>
      <w:adjustRightInd w:val="0"/>
      <w:spacing w:line="194" w:lineRule="exact"/>
      <w:ind w:firstLine="485"/>
      <w:jc w:val="both"/>
    </w:pPr>
    <w:rPr>
      <w:rFonts w:cs="Times New Roman"/>
    </w:rPr>
  </w:style>
  <w:style w:type="paragraph" w:customStyle="1" w:styleId="Style10">
    <w:name w:val="Style10"/>
    <w:basedOn w:val="a"/>
    <w:rsid w:val="00F05DE6"/>
    <w:pPr>
      <w:widowControl w:val="0"/>
      <w:autoSpaceDE w:val="0"/>
      <w:autoSpaceDN w:val="0"/>
      <w:adjustRightInd w:val="0"/>
      <w:spacing w:line="202" w:lineRule="exact"/>
      <w:ind w:firstLine="413"/>
      <w:jc w:val="both"/>
    </w:pPr>
    <w:rPr>
      <w:rFonts w:cs="Times New Roman"/>
    </w:rPr>
  </w:style>
  <w:style w:type="paragraph" w:customStyle="1" w:styleId="Style2">
    <w:name w:val="Style2"/>
    <w:basedOn w:val="a"/>
    <w:rsid w:val="00F05DE6"/>
    <w:pPr>
      <w:widowControl w:val="0"/>
      <w:autoSpaceDE w:val="0"/>
      <w:autoSpaceDN w:val="0"/>
      <w:adjustRightInd w:val="0"/>
    </w:pPr>
    <w:rPr>
      <w:rFonts w:cs="Times New Roman"/>
    </w:rPr>
  </w:style>
  <w:style w:type="character" w:customStyle="1" w:styleId="FontStyle15">
    <w:name w:val="Font Style15"/>
    <w:rsid w:val="00F05DE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9">
    <w:name w:val="Font Style19"/>
    <w:rsid w:val="00F05DE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7">
    <w:name w:val="Font Style27"/>
    <w:rsid w:val="00F05DE6"/>
    <w:rPr>
      <w:rFonts w:ascii="Times New Roman" w:hAnsi="Times New Roman" w:cs="Times New Roman" w:hint="default"/>
      <w:sz w:val="16"/>
      <w:szCs w:val="16"/>
    </w:rPr>
  </w:style>
  <w:style w:type="character" w:customStyle="1" w:styleId="FontStyle16">
    <w:name w:val="Font Style16"/>
    <w:rsid w:val="00F05DE6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rsid w:val="00F05DE6"/>
    <w:rPr>
      <w:rFonts w:ascii="Times New Roman" w:hAnsi="Times New Roman" w:cs="Times New Roman" w:hint="default"/>
      <w:sz w:val="18"/>
      <w:szCs w:val="18"/>
    </w:rPr>
  </w:style>
  <w:style w:type="character" w:customStyle="1" w:styleId="FontStyle24">
    <w:name w:val="Font Style24"/>
    <w:rsid w:val="00F05DE6"/>
    <w:rPr>
      <w:rFonts w:ascii="Times New Roman" w:hAnsi="Times New Roman" w:cs="Times New Roman" w:hint="default"/>
      <w:sz w:val="16"/>
      <w:szCs w:val="16"/>
    </w:rPr>
  </w:style>
  <w:style w:type="character" w:customStyle="1" w:styleId="FontStyle25">
    <w:name w:val="Font Style25"/>
    <w:rsid w:val="00F05DE6"/>
    <w:rPr>
      <w:rFonts w:ascii="Sylfaen" w:hAnsi="Sylfaen" w:cs="Sylfaen" w:hint="default"/>
      <w:b/>
      <w:bCs/>
      <w:sz w:val="20"/>
      <w:szCs w:val="20"/>
    </w:rPr>
  </w:style>
  <w:style w:type="character" w:customStyle="1" w:styleId="FontStyle29">
    <w:name w:val="Font Style29"/>
    <w:rsid w:val="00F05DE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30">
    <w:name w:val="Font Style30"/>
    <w:rsid w:val="00F05DE6"/>
    <w:rPr>
      <w:rFonts w:ascii="Times New Roman" w:hAnsi="Times New Roman" w:cs="Times New Roman" w:hint="default"/>
      <w:smallCaps/>
      <w:sz w:val="12"/>
      <w:szCs w:val="12"/>
    </w:rPr>
  </w:style>
  <w:style w:type="paragraph" w:customStyle="1" w:styleId="ConsPlusNormal">
    <w:name w:val="ConsPlusNormal"/>
    <w:rsid w:val="00D833C3"/>
    <w:pPr>
      <w:autoSpaceDE w:val="0"/>
      <w:autoSpaceDN w:val="0"/>
      <w:adjustRightInd w:val="0"/>
    </w:pPr>
    <w:rPr>
      <w:sz w:val="24"/>
      <w:szCs w:val="24"/>
    </w:rPr>
  </w:style>
  <w:style w:type="paragraph" w:styleId="a6">
    <w:name w:val="Balloon Text"/>
    <w:basedOn w:val="a"/>
    <w:link w:val="a7"/>
    <w:rsid w:val="008C47B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rsid w:val="008C47B3"/>
    <w:rPr>
      <w:rFonts w:ascii="Segoe UI" w:hAnsi="Segoe UI" w:cs="Segoe UI"/>
      <w:sz w:val="18"/>
      <w:szCs w:val="18"/>
    </w:rPr>
  </w:style>
  <w:style w:type="table" w:styleId="a8">
    <w:name w:val="Table Grid"/>
    <w:basedOn w:val="a1"/>
    <w:rsid w:val="008C7E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0B4CA5"/>
    <w:rPr>
      <w:rFonts w:ascii="Arial" w:hAnsi="Arial"/>
      <w:sz w:val="24"/>
    </w:rPr>
  </w:style>
  <w:style w:type="paragraph" w:styleId="a9">
    <w:name w:val="List Paragraph"/>
    <w:basedOn w:val="a"/>
    <w:uiPriority w:val="34"/>
    <w:qFormat/>
    <w:rsid w:val="00DD307B"/>
    <w:pPr>
      <w:ind w:left="720"/>
      <w:contextualSpacing/>
    </w:pPr>
  </w:style>
  <w:style w:type="paragraph" w:styleId="aa">
    <w:name w:val="header"/>
    <w:basedOn w:val="a"/>
    <w:link w:val="ab"/>
    <w:uiPriority w:val="99"/>
    <w:rsid w:val="00C223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2230F"/>
    <w:rPr>
      <w:rFonts w:cs="Arial"/>
      <w:sz w:val="24"/>
      <w:szCs w:val="24"/>
    </w:rPr>
  </w:style>
  <w:style w:type="paragraph" w:styleId="ac">
    <w:name w:val="footer"/>
    <w:basedOn w:val="a"/>
    <w:link w:val="ad"/>
    <w:rsid w:val="00C223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2230F"/>
    <w:rPr>
      <w:rFonts w:cs="Arial"/>
      <w:sz w:val="24"/>
      <w:szCs w:val="24"/>
    </w:rPr>
  </w:style>
  <w:style w:type="character" w:styleId="ae">
    <w:name w:val="Hyperlink"/>
    <w:basedOn w:val="a0"/>
    <w:unhideWhenUsed/>
    <w:rsid w:val="00617C84"/>
    <w:rPr>
      <w:color w:val="0000FF"/>
      <w:u w:val="single"/>
    </w:rPr>
  </w:style>
  <w:style w:type="paragraph" w:customStyle="1" w:styleId="ConsPlusNonformat">
    <w:name w:val="ConsPlusNonformat"/>
    <w:rsid w:val="00617C8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8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BB3FD-5F27-4279-BD10-81CC3CDA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2048</Words>
  <Characters>16918</Characters>
  <Application>Microsoft Office Word</Application>
  <DocSecurity>0</DocSecurity>
  <Lines>140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18929</CharactersWithSpaces>
  <SharedDoc>false</SharedDoc>
  <HLinks>
    <vt:vector size="24" baseType="variant">
      <vt:variant>
        <vt:i4>4521989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consultantplus://offline/ref=1BD4C6A2DC99027B25BC1CB90B9B5D3DEFC2079B9FD46F930BF42C1CE4o7HCJ</vt:lpwstr>
      </vt:variant>
      <vt:variant>
        <vt:lpwstr/>
      </vt:variant>
      <vt:variant>
        <vt:i4>4521999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consultantplus://offline/ref=1BD4C6A2DC99027B25BC1CB90B9B5D3DEFC2049299D26F930BF42C1CE4o7HCJ</vt:lpwstr>
      </vt:variant>
      <vt:variant>
        <vt:lpwstr/>
      </vt:variant>
      <vt:variant>
        <vt:i4>4521989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consultantplus://offline/ref=1BD4C6A2DC99027B25BC1CB90B9B5D3DEFC2079B9FD46F930BF42C1CE4o7HCJ</vt:lpwstr>
      </vt:variant>
      <vt:variant>
        <vt:lpwstr/>
      </vt:variant>
      <vt:variant>
        <vt:i4>4521984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consultantplus://offline/ref=1BD4C6A2DC99027B25BC1CB90B9B5D3DEFCC00929AD06F930BF42C1CE4o7HCJ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parkhaeva</cp:lastModifiedBy>
  <cp:revision>5</cp:revision>
  <cp:lastPrinted>2018-09-05T09:31:00Z</cp:lastPrinted>
  <dcterms:created xsi:type="dcterms:W3CDTF">2018-09-03T11:17:00Z</dcterms:created>
  <dcterms:modified xsi:type="dcterms:W3CDTF">2018-09-05T09:32:00Z</dcterms:modified>
</cp:coreProperties>
</file>