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93" w:rsidRPr="006D20AB" w:rsidRDefault="0058483C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FF6EA2" w:rsidRDefault="00FF6EA2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FF6EA2" w:rsidRPr="0058483C" w:rsidRDefault="00FF6EA2" w:rsidP="00FF6EA2">
      <w:pPr>
        <w:spacing w:line="240" w:lineRule="atLeast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r w:rsidRPr="0058483C">
        <w:rPr>
          <w:rFonts w:asciiTheme="minorHAnsi" w:hAnsiTheme="minorHAnsi" w:cs="Segoe UI"/>
          <w:b/>
          <w:sz w:val="28"/>
          <w:szCs w:val="28"/>
        </w:rPr>
        <w:t xml:space="preserve">В сентябре в </w:t>
      </w:r>
      <w:r w:rsidR="0058483C" w:rsidRPr="0058483C">
        <w:rPr>
          <w:rFonts w:asciiTheme="minorHAnsi" w:hAnsiTheme="minorHAnsi" w:cs="Segoe UI"/>
          <w:b/>
          <w:sz w:val="28"/>
          <w:szCs w:val="28"/>
        </w:rPr>
        <w:t xml:space="preserve">Московской области существенно </w:t>
      </w:r>
      <w:r w:rsidRPr="0058483C">
        <w:rPr>
          <w:rFonts w:asciiTheme="minorHAnsi" w:hAnsiTheme="minorHAnsi" w:cs="Segoe UI"/>
          <w:b/>
          <w:sz w:val="28"/>
          <w:szCs w:val="28"/>
        </w:rPr>
        <w:t>увеличилось количество учетных действий</w:t>
      </w:r>
    </w:p>
    <w:p w:rsidR="00AD65BC" w:rsidRPr="0058483C" w:rsidRDefault="00AD65BC" w:rsidP="00AD65BC">
      <w:pPr>
        <w:spacing w:after="0" w:line="240" w:lineRule="atLeast"/>
        <w:jc w:val="center"/>
        <w:rPr>
          <w:rFonts w:asciiTheme="minorHAnsi" w:hAnsiTheme="minorHAnsi"/>
          <w:sz w:val="28"/>
          <w:szCs w:val="28"/>
        </w:rPr>
      </w:pPr>
    </w:p>
    <w:p w:rsidR="00FF6EA2" w:rsidRPr="0058483C" w:rsidRDefault="00BF1CB7" w:rsidP="00FF6EA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82BB4">
        <w:rPr>
          <w:rFonts w:ascii="Segoe UI" w:hAnsi="Segoe UI" w:cs="Segoe UI"/>
          <w:b/>
          <w:sz w:val="24"/>
          <w:shd w:val="clear" w:color="auto" w:fill="FFFFFF"/>
        </w:rPr>
        <w:t xml:space="preserve">Московская область, </w:t>
      </w:r>
      <w:r w:rsidR="004961C0">
        <w:rPr>
          <w:rFonts w:ascii="Segoe UI" w:hAnsi="Segoe UI" w:cs="Segoe UI"/>
          <w:b/>
          <w:sz w:val="24"/>
          <w:shd w:val="clear" w:color="auto" w:fill="FFFFFF"/>
        </w:rPr>
        <w:t>2</w:t>
      </w:r>
      <w:r w:rsidR="00FF6EA2">
        <w:rPr>
          <w:rFonts w:ascii="Segoe UI" w:hAnsi="Segoe UI" w:cs="Segoe UI"/>
          <w:b/>
          <w:sz w:val="24"/>
          <w:shd w:val="clear" w:color="auto" w:fill="FFFFFF"/>
        </w:rPr>
        <w:t>6</w:t>
      </w:r>
      <w:r>
        <w:rPr>
          <w:rFonts w:ascii="Segoe UI" w:hAnsi="Segoe UI" w:cs="Segoe UI"/>
          <w:b/>
          <w:sz w:val="24"/>
          <w:shd w:val="clear" w:color="auto" w:fill="FFFFFF"/>
        </w:rPr>
        <w:t xml:space="preserve"> октября </w:t>
      </w:r>
      <w:r w:rsidR="004961C0">
        <w:rPr>
          <w:rFonts w:ascii="Segoe UI" w:hAnsi="Segoe UI" w:cs="Segoe UI"/>
          <w:sz w:val="24"/>
          <w:shd w:val="clear" w:color="auto" w:fill="FFFFFF"/>
        </w:rPr>
        <w:t>–</w:t>
      </w:r>
      <w:r w:rsidR="00FF6EA2" w:rsidRPr="0058483C">
        <w:rPr>
          <w:rFonts w:ascii="Times New Roman" w:hAnsi="Times New Roman"/>
          <w:sz w:val="28"/>
          <w:szCs w:val="28"/>
        </w:rPr>
        <w:t xml:space="preserve"> </w:t>
      </w:r>
      <w:r w:rsidR="00FF6EA2" w:rsidRPr="00FF6EA2">
        <w:rPr>
          <w:rFonts w:ascii="Segoe UI" w:hAnsi="Segoe UI" w:cs="Segoe UI"/>
          <w:sz w:val="24"/>
          <w:szCs w:val="24"/>
        </w:rPr>
        <w:t>Управлением Росреестра по Московской области (Управление) подведены итоги работы в установленных сферах деятельности за сентябрь 2017 г</w:t>
      </w:r>
      <w:r w:rsidR="0058483C">
        <w:rPr>
          <w:rFonts w:ascii="Segoe UI" w:hAnsi="Segoe UI" w:cs="Segoe UI"/>
          <w:sz w:val="24"/>
          <w:szCs w:val="24"/>
        </w:rPr>
        <w:t xml:space="preserve">ода. Всего зарегистрировано 148 </w:t>
      </w:r>
      <w:r w:rsidR="00FF6EA2" w:rsidRPr="00FF6EA2">
        <w:rPr>
          <w:rFonts w:ascii="Segoe UI" w:hAnsi="Segoe UI" w:cs="Segoe UI"/>
          <w:sz w:val="24"/>
          <w:szCs w:val="24"/>
        </w:rPr>
        <w:t>630 прав, ограничений прав, обременений объектов недвижимости, из них 44 901 право на жилые помещения и 31</w:t>
      </w:r>
      <w:r w:rsidR="0058483C">
        <w:rPr>
          <w:rFonts w:ascii="Segoe UI" w:hAnsi="Segoe UI" w:cs="Segoe UI"/>
          <w:sz w:val="24"/>
          <w:szCs w:val="24"/>
        </w:rPr>
        <w:t xml:space="preserve"> 448 прав на земельные участки.</w:t>
      </w:r>
    </w:p>
    <w:p w:rsidR="00FF6EA2" w:rsidRPr="00FF6EA2" w:rsidRDefault="00FF6EA2" w:rsidP="00FF6EA2">
      <w:pPr>
        <w:spacing w:line="240" w:lineRule="atLeast"/>
        <w:contextualSpacing/>
        <w:jc w:val="both"/>
        <w:rPr>
          <w:rFonts w:ascii="Segoe UI" w:hAnsi="Segoe UI" w:cs="Segoe UI"/>
          <w:sz w:val="24"/>
          <w:szCs w:val="24"/>
        </w:rPr>
      </w:pPr>
      <w:r w:rsidRPr="00FF6EA2">
        <w:rPr>
          <w:rFonts w:ascii="Segoe UI" w:hAnsi="Segoe UI" w:cs="Segoe UI"/>
          <w:sz w:val="24"/>
          <w:szCs w:val="24"/>
        </w:rPr>
        <w:t>Существенно увеличилось общее количество учет</w:t>
      </w:r>
      <w:bookmarkStart w:id="0" w:name="_GoBack"/>
      <w:bookmarkEnd w:id="0"/>
      <w:r w:rsidRPr="00FF6EA2">
        <w:rPr>
          <w:rFonts w:ascii="Segoe UI" w:hAnsi="Segoe UI" w:cs="Segoe UI"/>
          <w:sz w:val="24"/>
          <w:szCs w:val="24"/>
        </w:rPr>
        <w:t>ных действий в отношении объект</w:t>
      </w:r>
      <w:r w:rsidR="0058483C">
        <w:rPr>
          <w:rFonts w:ascii="Segoe UI" w:hAnsi="Segoe UI" w:cs="Segoe UI"/>
          <w:sz w:val="24"/>
          <w:szCs w:val="24"/>
        </w:rPr>
        <w:t xml:space="preserve">ов недвижимости и составило 103 </w:t>
      </w:r>
      <w:r w:rsidRPr="00FF6EA2">
        <w:rPr>
          <w:rFonts w:ascii="Segoe UI" w:hAnsi="Segoe UI" w:cs="Segoe UI"/>
          <w:sz w:val="24"/>
          <w:szCs w:val="24"/>
        </w:rPr>
        <w:t xml:space="preserve">062 – </w:t>
      </w:r>
      <w:r w:rsidR="0058483C">
        <w:rPr>
          <w:rFonts w:ascii="Segoe UI" w:hAnsi="Segoe UI" w:cs="Segoe UI"/>
          <w:sz w:val="24"/>
          <w:szCs w:val="24"/>
        </w:rPr>
        <w:t xml:space="preserve">рост по сравнению с августом 46 </w:t>
      </w:r>
      <w:r w:rsidRPr="00FF6EA2">
        <w:rPr>
          <w:rFonts w:ascii="Segoe UI" w:hAnsi="Segoe UI" w:cs="Segoe UI"/>
          <w:sz w:val="24"/>
          <w:szCs w:val="24"/>
        </w:rPr>
        <w:t>% (70 778).</w:t>
      </w:r>
    </w:p>
    <w:p w:rsidR="00FF6EA2" w:rsidRPr="00FF6EA2" w:rsidRDefault="00FF6EA2" w:rsidP="00FF6EA2">
      <w:pPr>
        <w:spacing w:line="240" w:lineRule="atLeast"/>
        <w:contextualSpacing/>
        <w:jc w:val="both"/>
        <w:rPr>
          <w:rFonts w:ascii="Segoe UI" w:hAnsi="Segoe UI" w:cs="Segoe UI"/>
          <w:sz w:val="24"/>
          <w:szCs w:val="24"/>
        </w:rPr>
      </w:pPr>
      <w:r w:rsidRPr="00FF6EA2">
        <w:rPr>
          <w:rFonts w:ascii="Segoe UI" w:hAnsi="Segoe UI" w:cs="Segoe UI"/>
          <w:sz w:val="24"/>
          <w:szCs w:val="24"/>
        </w:rPr>
        <w:t>Общее количество регистрационных записей об ипот</w:t>
      </w:r>
      <w:r w:rsidR="0058483C">
        <w:rPr>
          <w:rFonts w:ascii="Segoe UI" w:hAnsi="Segoe UI" w:cs="Segoe UI"/>
          <w:sz w:val="24"/>
          <w:szCs w:val="24"/>
        </w:rPr>
        <w:t xml:space="preserve">еке составило 18 240. Зарегистрировано 8 </w:t>
      </w:r>
      <w:r w:rsidRPr="00FF6EA2">
        <w:rPr>
          <w:rFonts w:ascii="Segoe UI" w:hAnsi="Segoe UI" w:cs="Segoe UI"/>
          <w:sz w:val="24"/>
          <w:szCs w:val="24"/>
        </w:rPr>
        <w:t>013 договоров участия в долевом строительстве.</w:t>
      </w: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F6EA2" w:rsidRDefault="00FF6EA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D2DFD" w:rsidRDefault="002D2DFD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82648E" w:rsidRPr="005829B3" w:rsidRDefault="0082648E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AD65BC" w:rsidRPr="009D4C44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AD65BC" w:rsidP="0082648E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1500E5">
          <w:rPr>
            <w:rStyle w:val="a5"/>
          </w:rPr>
          <w:t>ypravleniemo@yandex.ru</w:t>
        </w:r>
      </w:hyperlink>
      <w:r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82648E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270F0"/>
    <w:rsid w:val="0003728D"/>
    <w:rsid w:val="00037A62"/>
    <w:rsid w:val="00047D76"/>
    <w:rsid w:val="00055668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777F1"/>
    <w:rsid w:val="0028210F"/>
    <w:rsid w:val="002952D5"/>
    <w:rsid w:val="00297FA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961C0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483C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50C3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56856"/>
    <w:rsid w:val="00957B28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86393"/>
    <w:rsid w:val="00A9418B"/>
    <w:rsid w:val="00A97B4D"/>
    <w:rsid w:val="00AA2637"/>
    <w:rsid w:val="00AA75F5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4F8B172-3AA9-483E-84C1-E95F7B80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BD0DE-1C22-46F6-BD6B-D83182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5</cp:revision>
  <cp:lastPrinted>2017-10-26T05:12:00Z</cp:lastPrinted>
  <dcterms:created xsi:type="dcterms:W3CDTF">2017-10-26T05:11:00Z</dcterms:created>
  <dcterms:modified xsi:type="dcterms:W3CDTF">2017-10-27T06:25:00Z</dcterms:modified>
</cp:coreProperties>
</file>