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Pr="007A04E8" w:rsidRDefault="00A92250" w:rsidP="007A04E8">
      <w:pPr>
        <w:ind w:right="-2"/>
        <w:jc w:val="center"/>
        <w:rPr>
          <w:sz w:val="28"/>
          <w:szCs w:val="28"/>
        </w:rPr>
      </w:pPr>
      <w:r w:rsidRPr="007A04E8">
        <w:rPr>
          <w:sz w:val="28"/>
          <w:szCs w:val="28"/>
        </w:rPr>
        <w:t>АДМИНИСТРАЦИЯ ГОРОДСКОГО ОКРУГА ЭЛЕКТРОСТАЛЬ</w:t>
      </w:r>
    </w:p>
    <w:p w:rsidR="00A92250" w:rsidRPr="007A04E8" w:rsidRDefault="00A92250" w:rsidP="007A04E8">
      <w:pPr>
        <w:ind w:right="-2"/>
        <w:jc w:val="center"/>
        <w:rPr>
          <w:sz w:val="28"/>
          <w:szCs w:val="28"/>
        </w:rPr>
      </w:pPr>
    </w:p>
    <w:p w:rsidR="00A92250" w:rsidRPr="007A04E8" w:rsidRDefault="007A04E8" w:rsidP="007A04E8">
      <w:pPr>
        <w:ind w:right="-2"/>
        <w:jc w:val="center"/>
        <w:rPr>
          <w:sz w:val="28"/>
          <w:szCs w:val="28"/>
        </w:rPr>
      </w:pPr>
      <w:r w:rsidRPr="007A04E8">
        <w:rPr>
          <w:sz w:val="28"/>
          <w:szCs w:val="28"/>
        </w:rPr>
        <w:t xml:space="preserve">МОСКОВСКОЙ </w:t>
      </w:r>
      <w:r w:rsidR="00A92250" w:rsidRPr="007A04E8">
        <w:rPr>
          <w:sz w:val="28"/>
          <w:szCs w:val="28"/>
        </w:rPr>
        <w:t>ОБЛАСТИ</w:t>
      </w:r>
    </w:p>
    <w:p w:rsidR="00A92250" w:rsidRPr="007A04E8" w:rsidRDefault="00A92250" w:rsidP="007A04E8">
      <w:pPr>
        <w:ind w:right="-2"/>
        <w:jc w:val="center"/>
        <w:rPr>
          <w:sz w:val="28"/>
          <w:szCs w:val="28"/>
        </w:rPr>
      </w:pPr>
    </w:p>
    <w:p w:rsidR="00A92250" w:rsidRPr="007A04E8" w:rsidRDefault="00A92250" w:rsidP="00D144C7">
      <w:pPr>
        <w:ind w:right="-2"/>
        <w:jc w:val="center"/>
        <w:rPr>
          <w:sz w:val="44"/>
          <w:szCs w:val="44"/>
        </w:rPr>
      </w:pPr>
      <w:bookmarkStart w:id="0" w:name="_GoBack"/>
      <w:r w:rsidRPr="007A04E8">
        <w:rPr>
          <w:sz w:val="44"/>
          <w:szCs w:val="44"/>
        </w:rPr>
        <w:t>ПОСТАНОВЛЕНИЕ</w:t>
      </w:r>
    </w:p>
    <w:p w:rsidR="00A92250" w:rsidRPr="007A04E8" w:rsidRDefault="00A92250" w:rsidP="00A92250">
      <w:pPr>
        <w:jc w:val="center"/>
        <w:rPr>
          <w:sz w:val="44"/>
          <w:szCs w:val="44"/>
        </w:rPr>
      </w:pPr>
    </w:p>
    <w:p w:rsidR="00962D61" w:rsidRDefault="007A04E8" w:rsidP="007A04E8">
      <w:pPr>
        <w:jc w:val="center"/>
        <w:outlineLvl w:val="0"/>
      </w:pPr>
      <w:r>
        <w:t xml:space="preserve">от </w:t>
      </w:r>
      <w:r w:rsidR="00D144C7" w:rsidRPr="007A04E8">
        <w:t>16.04.2018</w:t>
      </w:r>
      <w:r w:rsidR="00A92250" w:rsidRPr="00537687">
        <w:t xml:space="preserve"> № </w:t>
      </w:r>
      <w:r w:rsidR="00D144C7" w:rsidRPr="007A04E8">
        <w:t>310/4</w:t>
      </w:r>
    </w:p>
    <w:p w:rsidR="00053A2F" w:rsidRDefault="00053A2F" w:rsidP="00A92250">
      <w:pPr>
        <w:outlineLvl w:val="0"/>
      </w:pPr>
    </w:p>
    <w:p w:rsidR="00053A2F" w:rsidRDefault="00053A2F" w:rsidP="00A92250">
      <w:pPr>
        <w:outlineLvl w:val="0"/>
      </w:pPr>
    </w:p>
    <w:p w:rsidR="00053A2F" w:rsidRPr="007A04E8" w:rsidRDefault="00053A2F" w:rsidP="007A04E8">
      <w:pPr>
        <w:tabs>
          <w:tab w:val="left" w:pos="3675"/>
        </w:tabs>
        <w:jc w:val="center"/>
      </w:pPr>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bookmarkEnd w:id="0"/>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053A2F" w:rsidRDefault="00053A2F" w:rsidP="007A04E8">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7A04E8">
        <w:t>:</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sidRPr="00545314">
        <w:rPr>
          <w:rFonts w:cs="Times New Roman"/>
        </w:rPr>
        <w:t>(в редакции постановлени</w:t>
      </w:r>
      <w:r w:rsidR="00BE4E87">
        <w:rPr>
          <w:rFonts w:cs="Times New Roman"/>
        </w:rPr>
        <w:t>я</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00053A2F" w:rsidRPr="006C4431">
          <w:rPr>
            <w:rStyle w:val="aa"/>
            <w:color w:val="auto"/>
            <w:u w:val="none"/>
            <w:lang w:val="en-US"/>
          </w:rPr>
          <w:t>www</w:t>
        </w:r>
        <w:r w:rsidR="00053A2F" w:rsidRPr="006C4431">
          <w:rPr>
            <w:rStyle w:val="aa"/>
            <w:color w:val="auto"/>
            <w:u w:val="none"/>
          </w:rPr>
          <w:t>.</w:t>
        </w:r>
        <w:r w:rsidR="00053A2F" w:rsidRPr="006C4431">
          <w:rPr>
            <w:rStyle w:val="aa"/>
            <w:color w:val="auto"/>
            <w:u w:val="none"/>
            <w:lang w:val="en-US"/>
          </w:rPr>
          <w:t>electrostal</w:t>
        </w:r>
        <w:r w:rsidR="00053A2F" w:rsidRPr="006C4431">
          <w:rPr>
            <w:rStyle w:val="aa"/>
            <w:color w:val="auto"/>
            <w:u w:val="none"/>
          </w:rPr>
          <w:t>.</w:t>
        </w:r>
        <w:r w:rsidR="00053A2F" w:rsidRPr="006C4431">
          <w:rPr>
            <w:rStyle w:val="aa"/>
            <w:color w:val="auto"/>
            <w:u w:val="none"/>
            <w:lang w:val="en-US"/>
          </w:rPr>
          <w:t>ru</w:t>
        </w:r>
      </w:hyperlink>
      <w:r w:rsidR="00053A2F" w:rsidRPr="006C4431">
        <w:t>.</w:t>
      </w:r>
    </w:p>
    <w:p w:rsidR="00053A2F" w:rsidRDefault="00007761" w:rsidP="00053A2F">
      <w:pPr>
        <w:tabs>
          <w:tab w:val="left" w:pos="3675"/>
        </w:tabs>
        <w:spacing w:line="260" w:lineRule="exact"/>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7A04E8">
      <w:pPr>
        <w:tabs>
          <w:tab w:val="left" w:pos="3675"/>
        </w:tabs>
        <w:spacing w:line="260" w:lineRule="exact"/>
        <w:jc w:val="both"/>
      </w:pPr>
    </w:p>
    <w:p w:rsidR="007A04E8" w:rsidRDefault="007A04E8" w:rsidP="007A04E8">
      <w:pPr>
        <w:tabs>
          <w:tab w:val="left" w:pos="3675"/>
        </w:tabs>
        <w:spacing w:line="260" w:lineRule="exact"/>
        <w:jc w:val="both"/>
      </w:pPr>
    </w:p>
    <w:p w:rsidR="00053A2F" w:rsidRDefault="00053A2F" w:rsidP="00053A2F">
      <w:pPr>
        <w:jc w:val="both"/>
      </w:pPr>
    </w:p>
    <w:p w:rsidR="00053A2F" w:rsidRDefault="00053A2F" w:rsidP="00053A2F">
      <w:pPr>
        <w:jc w:val="both"/>
      </w:pPr>
    </w:p>
    <w:p w:rsidR="00064F67" w:rsidRPr="009B1C75" w:rsidRDefault="007A04E8" w:rsidP="00064F67">
      <w:pPr>
        <w:spacing w:line="240" w:lineRule="exact"/>
      </w:pPr>
      <w:r>
        <w:t>Первый заместитель Главы</w:t>
      </w:r>
    </w:p>
    <w:p w:rsidR="00064F67" w:rsidRPr="009B1C75" w:rsidRDefault="007A04E8" w:rsidP="00064F67">
      <w:pPr>
        <w:spacing w:line="240" w:lineRule="exact"/>
      </w:pPr>
      <w:r>
        <w:t>Администрации городского округа</w:t>
      </w:r>
    </w:p>
    <w:p w:rsidR="00064F67" w:rsidRPr="009B1C75" w:rsidRDefault="00064F67" w:rsidP="00064F67">
      <w:pPr>
        <w:spacing w:line="240" w:lineRule="exact"/>
      </w:pPr>
      <w:r w:rsidRPr="009B1C75">
        <w:t>Электросталь Московской области</w:t>
      </w:r>
      <w:r>
        <w:t xml:space="preserve">                                                                     А.В. </w:t>
      </w:r>
      <w:r w:rsidRPr="009B1C75">
        <w:t>Ф</w:t>
      </w:r>
      <w:r>
        <w:t>е</w:t>
      </w:r>
      <w:r w:rsidRPr="009B1C75">
        <w:t>доров</w:t>
      </w:r>
    </w:p>
    <w:p w:rsidR="00053A2F" w:rsidRDefault="00053A2F" w:rsidP="00053A2F">
      <w:pPr>
        <w:jc w:val="both"/>
      </w:pPr>
    </w:p>
    <w:p w:rsidR="00053A2F" w:rsidRDefault="00053A2F" w:rsidP="00053A2F">
      <w:pPr>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9"/>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7A04E8" w:rsidP="004C647C">
      <w:pPr>
        <w:tabs>
          <w:tab w:val="left" w:pos="3675"/>
        </w:tabs>
        <w:ind w:firstLine="10632"/>
        <w:jc w:val="both"/>
        <w:rPr>
          <w:sz w:val="18"/>
          <w:szCs w:val="18"/>
        </w:rPr>
      </w:pPr>
      <w:r w:rsidRPr="007A04E8">
        <w:rPr>
          <w:sz w:val="18"/>
          <w:szCs w:val="18"/>
        </w:rPr>
        <w:t>от 16.04.2018 № 310/4</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постановления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4C647C" w:rsidRPr="004C647C" w:rsidRDefault="004C647C" w:rsidP="004C647C">
      <w:pPr>
        <w:tabs>
          <w:tab w:val="left" w:pos="3675"/>
        </w:tabs>
        <w:ind w:firstLine="10632"/>
        <w:jc w:val="both"/>
        <w:rPr>
          <w:sz w:val="18"/>
          <w:szCs w:val="18"/>
        </w:rPr>
      </w:pPr>
      <w:r w:rsidRPr="004C647C">
        <w:rPr>
          <w:rFonts w:cs="Times New Roman"/>
          <w:sz w:val="18"/>
          <w:szCs w:val="18"/>
        </w:rPr>
        <w:t>от 16.02.2018 №118/2)</w:t>
      </w: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201"/>
        <w:gridCol w:w="1823"/>
        <w:gridCol w:w="1823"/>
        <w:gridCol w:w="1823"/>
        <w:gridCol w:w="1823"/>
        <w:gridCol w:w="1823"/>
        <w:gridCol w:w="1823"/>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C217F3" w:rsidRPr="009B427B" w:rsidTr="00B63A8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217F3" w:rsidRPr="009B427B" w:rsidRDefault="00C217F3" w:rsidP="00C217F3">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217F3" w:rsidRPr="00C217F3" w:rsidRDefault="00C217F3" w:rsidP="00C217F3">
            <w:pPr>
              <w:jc w:val="center"/>
              <w:rPr>
                <w:rFonts w:cs="Times New Roman"/>
                <w:color w:val="000000"/>
                <w:sz w:val="22"/>
                <w:szCs w:val="22"/>
              </w:rPr>
            </w:pPr>
            <w:r w:rsidRPr="00C217F3">
              <w:rPr>
                <w:color w:val="000000"/>
                <w:sz w:val="22"/>
                <w:szCs w:val="22"/>
              </w:rPr>
              <w:t>839 420,97</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379 219,90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sz w:val="22"/>
                <w:szCs w:val="22"/>
              </w:rPr>
            </w:pPr>
            <w:r w:rsidRPr="00C217F3">
              <w:rPr>
                <w:sz w:val="22"/>
                <w:szCs w:val="22"/>
              </w:rP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127 205,22</w:t>
            </w:r>
          </w:p>
        </w:tc>
      </w:tr>
      <w:tr w:rsidR="00C217F3"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217F3" w:rsidRPr="009B427B" w:rsidRDefault="00C217F3" w:rsidP="00C217F3">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142 186,64</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136 788,64</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sz w:val="22"/>
                <w:szCs w:val="22"/>
              </w:rPr>
            </w:pPr>
            <w:r w:rsidRPr="00C217F3">
              <w:rPr>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r>
      <w:tr w:rsidR="00C217F3" w:rsidRPr="009B427B" w:rsidTr="004C647C">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217F3" w:rsidRPr="009B427B" w:rsidRDefault="00C217F3" w:rsidP="00C217F3">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nil"/>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nil"/>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nil"/>
              <w:right w:val="single" w:sz="4" w:space="0" w:color="auto"/>
            </w:tcBorders>
            <w:shd w:val="clear" w:color="000000" w:fill="FFFFFF"/>
            <w:hideMark/>
          </w:tcPr>
          <w:p w:rsidR="00C217F3" w:rsidRPr="00C217F3" w:rsidRDefault="00C217F3" w:rsidP="00C217F3">
            <w:pPr>
              <w:jc w:val="center"/>
              <w:rPr>
                <w:sz w:val="22"/>
                <w:szCs w:val="22"/>
              </w:rPr>
            </w:pPr>
            <w:r w:rsidRPr="00C217F3">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r>
      <w:tr w:rsidR="00C217F3" w:rsidRPr="009B427B" w:rsidTr="00B63A8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217F3" w:rsidRPr="009B427B" w:rsidRDefault="00C217F3" w:rsidP="00C217F3">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217F3" w:rsidRPr="00C217F3" w:rsidRDefault="00C217F3" w:rsidP="00C217F3">
            <w:pPr>
              <w:jc w:val="center"/>
              <w:rPr>
                <w:sz w:val="22"/>
                <w:szCs w:val="22"/>
              </w:rPr>
            </w:pPr>
            <w:r w:rsidRPr="00C217F3">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C217F3" w:rsidRPr="00C217F3" w:rsidRDefault="00C217F3" w:rsidP="00C217F3">
            <w:pPr>
              <w:jc w:val="center"/>
              <w:rPr>
                <w:color w:val="000000"/>
                <w:sz w:val="22"/>
                <w:szCs w:val="22"/>
              </w:rPr>
            </w:pPr>
            <w:r w:rsidRPr="00C217F3">
              <w:rPr>
                <w:color w:val="000000"/>
                <w:sz w:val="22"/>
                <w:szCs w:val="22"/>
              </w:rPr>
              <w:t>0,00</w:t>
            </w:r>
          </w:p>
        </w:tc>
      </w:tr>
      <w:tr w:rsidR="00C217F3"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17F3" w:rsidRPr="009B427B" w:rsidRDefault="00C217F3" w:rsidP="00C217F3">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981 607,61</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516 008,54</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106 596,60</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112 663,90</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119 133,35</w:t>
            </w:r>
          </w:p>
        </w:tc>
        <w:tc>
          <w:tcPr>
            <w:tcW w:w="0" w:type="auto"/>
            <w:tcBorders>
              <w:top w:val="nil"/>
              <w:left w:val="nil"/>
              <w:bottom w:val="single" w:sz="4" w:space="0" w:color="auto"/>
              <w:right w:val="single" w:sz="4" w:space="0" w:color="auto"/>
            </w:tcBorders>
            <w:shd w:val="clear" w:color="auto" w:fill="auto"/>
            <w:vAlign w:val="bottom"/>
            <w:hideMark/>
          </w:tcPr>
          <w:p w:rsidR="00C217F3" w:rsidRPr="00C217F3" w:rsidRDefault="00C217F3" w:rsidP="00C217F3">
            <w:pPr>
              <w:jc w:val="center"/>
              <w:rPr>
                <w:color w:val="000000"/>
                <w:sz w:val="22"/>
                <w:szCs w:val="22"/>
              </w:rPr>
            </w:pPr>
            <w:r w:rsidRPr="00C217F3">
              <w:rPr>
                <w:color w:val="000000"/>
                <w:sz w:val="22"/>
                <w:szCs w:val="22"/>
              </w:rPr>
              <w:t>127 205,22</w:t>
            </w:r>
          </w:p>
        </w:tc>
      </w:tr>
    </w:tbl>
    <w:p w:rsidR="00936CD6" w:rsidRDefault="00936CD6" w:rsidP="004C647C">
      <w:pPr>
        <w:spacing w:line="240" w:lineRule="exact"/>
        <w:jc w:val="right"/>
      </w:pP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обеспечениекомфортной и благоприятнойсреды,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w:t>
      </w:r>
      <w:r w:rsidRPr="008B29F1">
        <w:lastRenderedPageBreak/>
        <w:t xml:space="preserve">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w:t>
      </w:r>
      <w:r w:rsidRPr="008B29F1">
        <w:lastRenderedPageBreak/>
        <w:t>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lastRenderedPageBreak/>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территорияхмногоквартирных домов условия, благоприятно влияющие напсихологическое состояние человека, повысить комфортность проживанияжителей, обеспечить более эффективную эксплуатацию жилых домов,сформировать активную гражданскую позицию населения посредством егоучастия в благоустройстве дворовых территорий, повысить уровень икачество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 xml:space="preserve">4Перечень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lastRenderedPageBreak/>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lastRenderedPageBreak/>
        <w:t>6П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 xml:space="preserve">предусматривает решение задач по </w:t>
      </w:r>
      <w:r w:rsidRPr="008B29F1">
        <w:lastRenderedPageBreak/>
        <w:t>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lastRenderedPageBreak/>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 xml:space="preserve">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w:t>
      </w:r>
      <w:r w:rsidRPr="001B4F5B">
        <w:lastRenderedPageBreak/>
        <w:t>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477D8E" w:rsidP="003D7D0A">
      <w:pPr>
        <w:spacing w:line="240" w:lineRule="exact"/>
        <w:jc w:val="center"/>
      </w:pP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007761" w:rsidRPr="00007761" w:rsidRDefault="00007761" w:rsidP="00D3058E">
      <w:pPr>
        <w:spacing w:line="240" w:lineRule="exact"/>
        <w:jc w:val="center"/>
        <w:rPr>
          <w:rFonts w:cs="Times New Roman"/>
          <w:color w:val="000000"/>
          <w:sz w:val="20"/>
          <w:szCs w:val="20"/>
        </w:rPr>
      </w:pPr>
    </w:p>
    <w:p w:rsidR="00D3058E" w:rsidRDefault="00D3058E"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p w:rsidR="00711BC9" w:rsidRDefault="00711BC9" w:rsidP="005D0BB9">
      <w:pPr>
        <w:spacing w:line="240" w:lineRule="exact"/>
        <w:jc w:val="both"/>
      </w:pPr>
    </w:p>
    <w:tbl>
      <w:tblPr>
        <w:tblW w:w="13326" w:type="dxa"/>
        <w:jc w:val="center"/>
        <w:tblLook w:val="04A0" w:firstRow="1" w:lastRow="0" w:firstColumn="1" w:lastColumn="0" w:noHBand="0" w:noVBand="1"/>
      </w:tblPr>
      <w:tblGrid>
        <w:gridCol w:w="1946"/>
        <w:gridCol w:w="1660"/>
        <w:gridCol w:w="2349"/>
        <w:gridCol w:w="1134"/>
        <w:gridCol w:w="1276"/>
        <w:gridCol w:w="1276"/>
        <w:gridCol w:w="1276"/>
        <w:gridCol w:w="1134"/>
        <w:gridCol w:w="1275"/>
      </w:tblGrid>
      <w:tr w:rsidR="009E7AEB" w:rsidRPr="009E7AEB" w:rsidTr="009E7AEB">
        <w:trPr>
          <w:trHeight w:val="930"/>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Муниципальный заказчик подпрограммы</w:t>
            </w:r>
          </w:p>
        </w:tc>
        <w:tc>
          <w:tcPr>
            <w:tcW w:w="11380" w:type="dxa"/>
            <w:gridSpan w:val="8"/>
            <w:tcBorders>
              <w:top w:val="single" w:sz="4" w:space="0" w:color="auto"/>
              <w:left w:val="nil"/>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E7AEB" w:rsidRPr="009E7AEB" w:rsidTr="009E7AEB">
        <w:trPr>
          <w:trHeight w:val="197"/>
          <w:jc w:val="center"/>
        </w:trPr>
        <w:tc>
          <w:tcPr>
            <w:tcW w:w="1946" w:type="dxa"/>
            <w:vMerge w:val="restart"/>
            <w:tcBorders>
              <w:top w:val="nil"/>
              <w:left w:val="single" w:sz="4" w:space="0" w:color="auto"/>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0" w:type="dxa"/>
            <w:vMerge w:val="restart"/>
            <w:tcBorders>
              <w:top w:val="nil"/>
              <w:left w:val="nil"/>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Главный распорядитель бюджетных средств</w:t>
            </w:r>
          </w:p>
        </w:tc>
        <w:tc>
          <w:tcPr>
            <w:tcW w:w="2349" w:type="dxa"/>
            <w:vMerge w:val="restart"/>
            <w:tcBorders>
              <w:top w:val="nil"/>
              <w:left w:val="single" w:sz="4" w:space="0" w:color="auto"/>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Источник финансирования</w:t>
            </w:r>
          </w:p>
        </w:tc>
        <w:tc>
          <w:tcPr>
            <w:tcW w:w="7371" w:type="dxa"/>
            <w:gridSpan w:val="6"/>
            <w:tcBorders>
              <w:top w:val="single" w:sz="4" w:space="0" w:color="auto"/>
              <w:left w:val="nil"/>
              <w:bottom w:val="single" w:sz="4" w:space="0" w:color="auto"/>
              <w:right w:val="single" w:sz="4" w:space="0" w:color="000000"/>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Расходы (тыс. рублей)</w:t>
            </w:r>
          </w:p>
        </w:tc>
      </w:tr>
      <w:tr w:rsidR="009E7AEB" w:rsidRPr="009E7AEB" w:rsidTr="009E7AEB">
        <w:trPr>
          <w:trHeight w:val="540"/>
          <w:jc w:val="center"/>
        </w:trPr>
        <w:tc>
          <w:tcPr>
            <w:tcW w:w="1946"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660" w:type="dxa"/>
            <w:vMerge/>
            <w:tcBorders>
              <w:top w:val="nil"/>
              <w:left w:val="nil"/>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2018</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2019</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2021</w:t>
            </w:r>
          </w:p>
        </w:tc>
        <w:tc>
          <w:tcPr>
            <w:tcW w:w="1275"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2022</w:t>
            </w:r>
          </w:p>
        </w:tc>
      </w:tr>
      <w:tr w:rsidR="00A64943" w:rsidRPr="009E7AEB" w:rsidTr="009E7AEB">
        <w:trPr>
          <w:trHeight w:val="112"/>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single" w:sz="4" w:space="0" w:color="auto"/>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 </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Вс</w:t>
            </w:r>
            <w:r>
              <w:rPr>
                <w:rFonts w:cs="Times New Roman"/>
                <w:color w:val="000000"/>
                <w:sz w:val="20"/>
                <w:szCs w:val="20"/>
              </w:rPr>
              <w:t>его:</w:t>
            </w:r>
            <w:r w:rsidRPr="009E7AEB">
              <w:rPr>
                <w:rFonts w:cs="Times New Roman"/>
                <w:color w:val="000000"/>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rFonts w:cs="Times New Roman"/>
                <w:color w:val="000000"/>
                <w:sz w:val="20"/>
                <w:szCs w:val="20"/>
              </w:rPr>
            </w:pPr>
            <w:r w:rsidRPr="00A64943">
              <w:rPr>
                <w:color w:val="000000"/>
                <w:sz w:val="20"/>
                <w:szCs w:val="20"/>
              </w:rPr>
              <w:t>500670,62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301248,37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46900,50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704"/>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462073,62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268049,37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1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36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nil"/>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УГЖКХ</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262073,62</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68049,37</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3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60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rsidR="00A64943" w:rsidRPr="009E7AEB" w:rsidRDefault="00A64943" w:rsidP="00A64943">
            <w:pPr>
              <w:rPr>
                <w:rFonts w:cs="Times New Roman"/>
                <w:color w:val="000000"/>
                <w:sz w:val="18"/>
                <w:szCs w:val="18"/>
              </w:rPr>
            </w:pPr>
            <w:r w:rsidRPr="009E7AEB">
              <w:rPr>
                <w:rFonts w:cs="Times New Roman"/>
                <w:color w:val="000000"/>
                <w:sz w:val="18"/>
                <w:szCs w:val="18"/>
              </w:rPr>
              <w:t xml:space="preserve">Администрация г. о. Электросталь Московской области </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bl>
    <w:p w:rsidR="00B63A8F" w:rsidRDefault="00B63A8F" w:rsidP="00006935">
      <w:pPr>
        <w:rPr>
          <w:sz w:val="20"/>
          <w:szCs w:val="20"/>
        </w:rPr>
        <w:sectPr w:rsidR="00B63A8F" w:rsidSect="004C647C">
          <w:headerReference w:type="default" r:id="rId10"/>
          <w:pgSz w:w="16838" w:h="11906" w:orient="landscape"/>
          <w:pgMar w:top="567"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0" w:type="auto"/>
        <w:tblInd w:w="113" w:type="dxa"/>
        <w:tblLayout w:type="fixed"/>
        <w:tblLook w:val="04A0" w:firstRow="1" w:lastRow="0" w:firstColumn="1" w:lastColumn="0" w:noHBand="0" w:noVBand="1"/>
      </w:tblPr>
      <w:tblGrid>
        <w:gridCol w:w="608"/>
        <w:gridCol w:w="1372"/>
        <w:gridCol w:w="992"/>
        <w:gridCol w:w="1134"/>
        <w:gridCol w:w="1134"/>
        <w:gridCol w:w="1134"/>
        <w:gridCol w:w="1276"/>
        <w:gridCol w:w="992"/>
        <w:gridCol w:w="1138"/>
        <w:gridCol w:w="1130"/>
        <w:gridCol w:w="1134"/>
        <w:gridCol w:w="755"/>
        <w:gridCol w:w="1874"/>
      </w:tblGrid>
      <w:tr w:rsidR="00494AB9" w:rsidRPr="00494AB9" w:rsidTr="00494AB9">
        <w:trPr>
          <w:trHeight w:val="405"/>
        </w:trPr>
        <w:tc>
          <w:tcPr>
            <w:tcW w:w="608"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372"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992"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134"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3544" w:type="dxa"/>
            <w:gridSpan w:val="3"/>
            <w:tcBorders>
              <w:top w:val="nil"/>
              <w:left w:val="nil"/>
              <w:bottom w:val="single" w:sz="4" w:space="0" w:color="auto"/>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992"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138"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130"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134"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755"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c>
          <w:tcPr>
            <w:tcW w:w="1874" w:type="dxa"/>
            <w:tcBorders>
              <w:top w:val="nil"/>
              <w:left w:val="nil"/>
              <w:bottom w:val="nil"/>
              <w:right w:val="nil"/>
            </w:tcBorders>
            <w:shd w:val="clear" w:color="000000" w:fill="FFFFFF"/>
            <w:hideMark/>
          </w:tcPr>
          <w:p w:rsidR="00494AB9" w:rsidRPr="00494AB9" w:rsidRDefault="00494AB9" w:rsidP="00494AB9">
            <w:pPr>
              <w:jc w:val="center"/>
              <w:rPr>
                <w:rFonts w:cs="Times New Roman"/>
                <w:b/>
                <w:bCs/>
                <w:color w:val="000000"/>
                <w:sz w:val="20"/>
                <w:szCs w:val="20"/>
              </w:rPr>
            </w:pPr>
            <w:r w:rsidRPr="00494AB9">
              <w:rPr>
                <w:rFonts w:cs="Times New Roman"/>
                <w:b/>
                <w:bCs/>
                <w:color w:val="000000"/>
                <w:sz w:val="20"/>
                <w:szCs w:val="20"/>
              </w:rPr>
              <w:t> </w:t>
            </w:r>
          </w:p>
        </w:tc>
      </w:tr>
      <w:tr w:rsidR="00494AB9" w:rsidRPr="00494AB9" w:rsidTr="00494AB9">
        <w:trPr>
          <w:trHeight w:val="420"/>
        </w:trPr>
        <w:tc>
          <w:tcPr>
            <w:tcW w:w="6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N п/п</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Источники финансирования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Ответственный за выполнение мероприятия подпрограммы</w:t>
            </w:r>
          </w:p>
        </w:tc>
        <w:tc>
          <w:tcPr>
            <w:tcW w:w="18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Результаты выполнения мероприятий подпрограммы</w:t>
            </w:r>
          </w:p>
        </w:tc>
      </w:tr>
      <w:tr w:rsidR="00494AB9" w:rsidRPr="00494AB9" w:rsidTr="00494AB9">
        <w:trPr>
          <w:trHeight w:val="232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2019</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2020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2022</w:t>
            </w: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w:t>
            </w:r>
          </w:p>
        </w:tc>
        <w:tc>
          <w:tcPr>
            <w:tcW w:w="137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755"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w:t>
            </w:r>
          </w:p>
        </w:tc>
        <w:tc>
          <w:tcPr>
            <w:tcW w:w="187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14</w:t>
            </w:r>
          </w:p>
        </w:tc>
      </w:tr>
      <w:tr w:rsidR="00494AB9" w:rsidRPr="00494AB9" w:rsidTr="00494AB9">
        <w:trPr>
          <w:trHeight w:val="277"/>
        </w:trPr>
        <w:tc>
          <w:tcPr>
            <w:tcW w:w="608" w:type="dxa"/>
            <w:vMerge w:val="restart"/>
            <w:tcBorders>
              <w:top w:val="nil"/>
              <w:left w:val="single" w:sz="4" w:space="0" w:color="auto"/>
              <w:bottom w:val="nil"/>
              <w:right w:val="single" w:sz="4" w:space="0" w:color="auto"/>
            </w:tcBorders>
            <w:shd w:val="clear" w:color="000000" w:fill="FFFFFF"/>
            <w:noWrap/>
            <w:hideMark/>
          </w:tcPr>
          <w:p w:rsidR="00494AB9" w:rsidRPr="00494AB9" w:rsidRDefault="00494AB9" w:rsidP="00494AB9">
            <w:pPr>
              <w:jc w:val="center"/>
              <w:outlineLvl w:val="0"/>
              <w:rPr>
                <w:rFonts w:cs="Times New Roman"/>
                <w:color w:val="000000"/>
                <w:sz w:val="20"/>
                <w:szCs w:val="20"/>
              </w:rPr>
            </w:pPr>
            <w:r w:rsidRPr="00494AB9">
              <w:rPr>
                <w:rFonts w:cs="Times New Roman"/>
                <w:color w:val="000000"/>
                <w:sz w:val="20"/>
                <w:szCs w:val="20"/>
              </w:rPr>
              <w:t>1</w:t>
            </w:r>
          </w:p>
        </w:tc>
        <w:tc>
          <w:tcPr>
            <w:tcW w:w="137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outlineLvl w:val="0"/>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outlineLvl w:val="0"/>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200965,00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200965,00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outlineLvl w:val="0"/>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Благоустройство общественной территории городского округа</w:t>
            </w:r>
          </w:p>
        </w:tc>
      </w:tr>
      <w:tr w:rsidR="00494AB9" w:rsidRPr="00494AB9" w:rsidTr="00494AB9">
        <w:trPr>
          <w:trHeight w:val="1968"/>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outlineLvl w:val="0"/>
              <w:rPr>
                <w:rFonts w:cs="Times New Roman"/>
                <w:sz w:val="20"/>
                <w:szCs w:val="20"/>
              </w:rPr>
            </w:pPr>
            <w:r w:rsidRPr="00494AB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200965,00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200965,00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1500"/>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863"/>
        </w:trPr>
        <w:tc>
          <w:tcPr>
            <w:tcW w:w="608" w:type="dxa"/>
            <w:tcBorders>
              <w:top w:val="nil"/>
              <w:left w:val="single" w:sz="4" w:space="0" w:color="auto"/>
              <w:bottom w:val="nil"/>
              <w:right w:val="single" w:sz="4" w:space="0" w:color="auto"/>
            </w:tcBorders>
            <w:shd w:val="clear" w:color="000000" w:fill="FFFFFF"/>
            <w:noWrap/>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lastRenderedPageBreak/>
              <w:t> </w:t>
            </w:r>
          </w:p>
        </w:tc>
        <w:tc>
          <w:tcPr>
            <w:tcW w:w="1372" w:type="dxa"/>
            <w:tcBorders>
              <w:top w:val="nil"/>
              <w:left w:val="nil"/>
              <w:bottom w:val="nil"/>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 </w:t>
            </w: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outlineLvl w:val="0"/>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outlineLvl w:val="0"/>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outlineLvl w:val="0"/>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407"/>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Подготовка к празднованию юбилея городского округа </w:t>
            </w:r>
          </w:p>
        </w:tc>
      </w:tr>
      <w:tr w:rsidR="00494AB9" w:rsidRPr="00494AB9" w:rsidTr="00494AB9">
        <w:trPr>
          <w:trHeight w:val="660"/>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sz w:val="20"/>
                <w:szCs w:val="20"/>
              </w:rPr>
            </w:pPr>
            <w:r w:rsidRPr="00494AB9">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vMerge w:val="restart"/>
            <w:tcBorders>
              <w:top w:val="nil"/>
              <w:left w:val="single" w:sz="4" w:space="0" w:color="auto"/>
              <w:bottom w:val="single" w:sz="4" w:space="0" w:color="000000"/>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885"/>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885"/>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sz w:val="20"/>
                <w:szCs w:val="20"/>
              </w:rPr>
            </w:pPr>
            <w:r w:rsidRPr="00494AB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65"/>
        </w:trPr>
        <w:tc>
          <w:tcPr>
            <w:tcW w:w="608" w:type="dxa"/>
            <w:tcBorders>
              <w:top w:val="nil"/>
              <w:left w:val="single" w:sz="4" w:space="0" w:color="auto"/>
              <w:bottom w:val="nil"/>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w:t>
            </w: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sz w:val="20"/>
                <w:szCs w:val="20"/>
              </w:rPr>
            </w:pPr>
            <w:r w:rsidRPr="00494AB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243"/>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99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200000,00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200000,00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Комитет по строительству</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494AB9" w:rsidRPr="00494AB9" w:rsidTr="00494AB9">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494AB9">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200000,00</w:t>
            </w:r>
          </w:p>
        </w:tc>
        <w:tc>
          <w:tcPr>
            <w:tcW w:w="1276" w:type="dxa"/>
            <w:tcBorders>
              <w:top w:val="nil"/>
              <w:left w:val="nil"/>
              <w:bottom w:val="nil"/>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200000,00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23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Мероприятие 3. Разработка проектно-сметной документации к проекту "Пешеходная зона"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965,00</w:t>
            </w:r>
          </w:p>
        </w:tc>
        <w:tc>
          <w:tcPr>
            <w:tcW w:w="1276"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BD0981" w:rsidP="00494AB9">
            <w:pPr>
              <w:rPr>
                <w:rFonts w:cs="Times New Roman"/>
                <w:color w:val="000000"/>
                <w:sz w:val="20"/>
                <w:szCs w:val="20"/>
              </w:rPr>
            </w:pPr>
            <w:r w:rsidRPr="00BD0981">
              <w:rPr>
                <w:rFonts w:cs="Times New Roman"/>
                <w:color w:val="000000"/>
                <w:sz w:val="20"/>
                <w:szCs w:val="20"/>
              </w:rPr>
              <w:t>Пешеходная зона на участке ул. Корешкова от ул. Николаева до Храма Вознесения Господня</w:t>
            </w:r>
          </w:p>
        </w:tc>
      </w:tr>
      <w:tr w:rsidR="00494AB9" w:rsidRPr="00494AB9" w:rsidTr="00494AB9">
        <w:trPr>
          <w:trHeight w:val="138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494AB9">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965,00</w:t>
            </w:r>
          </w:p>
        </w:tc>
        <w:tc>
          <w:tcPr>
            <w:tcW w:w="1276"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single" w:sz="4" w:space="0" w:color="auto"/>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single" w:sz="4" w:space="0" w:color="auto"/>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251"/>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Установка детских игровых площадок</w:t>
            </w:r>
          </w:p>
        </w:tc>
      </w:tr>
      <w:tr w:rsidR="00494AB9" w:rsidRPr="00494AB9" w:rsidTr="00494AB9">
        <w:trPr>
          <w:trHeight w:val="102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494AB9">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645"/>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val="restart"/>
            <w:tcBorders>
              <w:top w:val="nil"/>
              <w:left w:val="single" w:sz="4" w:space="0" w:color="auto"/>
              <w:bottom w:val="nil"/>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2.1</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1.                Установка </w:t>
            </w:r>
            <w:r w:rsidRPr="00494AB9">
              <w:rPr>
                <w:rFonts w:cs="Times New Roman"/>
                <w:color w:val="000000"/>
                <w:sz w:val="20"/>
                <w:szCs w:val="20"/>
              </w:rPr>
              <w:lastRenderedPageBreak/>
              <w:t xml:space="preserve">детских игровых площадок в рамках Губернаторской программы "Наше </w:t>
            </w:r>
            <w:r w:rsidR="00E47AF6">
              <w:rPr>
                <w:rFonts w:cs="Times New Roman"/>
                <w:color w:val="000000"/>
                <w:sz w:val="20"/>
                <w:szCs w:val="20"/>
              </w:rPr>
              <w:t>П</w:t>
            </w:r>
            <w:r w:rsidRPr="00494AB9">
              <w:rPr>
                <w:rFonts w:cs="Times New Roman"/>
                <w:color w:val="000000"/>
                <w:sz w:val="20"/>
                <w:szCs w:val="20"/>
              </w:rPr>
              <w:t>одмосковье"</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2018-2022</w:t>
            </w: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Установка детских игровых площадок</w:t>
            </w:r>
          </w:p>
        </w:tc>
      </w:tr>
      <w:tr w:rsidR="00494AB9" w:rsidRPr="00494AB9" w:rsidTr="00494AB9">
        <w:trPr>
          <w:trHeight w:val="1275"/>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w:t>
            </w:r>
            <w:r>
              <w:rPr>
                <w:rFonts w:cs="Times New Roman"/>
                <w:color w:val="000000"/>
                <w:sz w:val="20"/>
                <w:szCs w:val="20"/>
              </w:rPr>
              <w:t>ос</w:t>
            </w:r>
            <w:r w:rsidR="00E47AF6">
              <w:rPr>
                <w:rFonts w:cs="Times New Roman"/>
                <w:color w:val="000000"/>
                <w:sz w:val="20"/>
                <w:szCs w:val="20"/>
              </w:rPr>
              <w:t xml:space="preserve">таль </w:t>
            </w:r>
            <w:r w:rsidRPr="00494AB9">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50"/>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253"/>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3</w:t>
            </w:r>
          </w:p>
        </w:tc>
        <w:tc>
          <w:tcPr>
            <w:tcW w:w="137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Основное мероприятие 3.               Благоустройство дворовых </w:t>
            </w:r>
            <w:r w:rsidR="001A4CB1">
              <w:rPr>
                <w:rFonts w:cs="Times New Roman"/>
                <w:color w:val="000000"/>
                <w:sz w:val="20"/>
                <w:szCs w:val="20"/>
              </w:rPr>
              <w:t xml:space="preserve">и общественных </w:t>
            </w:r>
            <w:r w:rsidRPr="00494AB9">
              <w:rPr>
                <w:rFonts w:cs="Times New Roman"/>
                <w:color w:val="000000"/>
                <w:sz w:val="20"/>
                <w:szCs w:val="20"/>
              </w:rPr>
              <w:t>территорий городского округа Электросталь Московской области</w:t>
            </w:r>
          </w:p>
        </w:tc>
        <w:tc>
          <w:tcPr>
            <w:tcW w:w="99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50605,30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248738,95</w:t>
            </w:r>
          </w:p>
        </w:tc>
        <w:tc>
          <w:tcPr>
            <w:tcW w:w="1276"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70836,70</w:t>
            </w:r>
          </w:p>
        </w:tc>
        <w:tc>
          <w:tcPr>
            <w:tcW w:w="992"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40800,50</w:t>
            </w:r>
          </w:p>
        </w:tc>
        <w:tc>
          <w:tcPr>
            <w:tcW w:w="1138"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43587,40</w:t>
            </w:r>
          </w:p>
        </w:tc>
        <w:tc>
          <w:tcPr>
            <w:tcW w:w="1130"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45166,44</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48347,91</w:t>
            </w:r>
          </w:p>
        </w:tc>
        <w:tc>
          <w:tcPr>
            <w:tcW w:w="755"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Благоустройство дворовых территорий городского округа </w:t>
            </w:r>
          </w:p>
        </w:tc>
      </w:tr>
      <w:tr w:rsidR="00494AB9" w:rsidRPr="00494AB9" w:rsidTr="00494AB9">
        <w:trPr>
          <w:trHeight w:val="705"/>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221141,95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48637,70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38101,50</w:t>
            </w:r>
          </w:p>
        </w:tc>
        <w:tc>
          <w:tcPr>
            <w:tcW w:w="11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40888,40</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45166,44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48347,91</w:t>
            </w: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510"/>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20"/>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28969,00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27597,00</w:t>
            </w:r>
          </w:p>
        </w:tc>
        <w:tc>
          <w:tcPr>
            <w:tcW w:w="1276"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22199,00</w:t>
            </w:r>
          </w:p>
        </w:tc>
        <w:tc>
          <w:tcPr>
            <w:tcW w:w="992"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2699,00</w:t>
            </w:r>
          </w:p>
        </w:tc>
        <w:tc>
          <w:tcPr>
            <w:tcW w:w="1138"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2699,00</w:t>
            </w:r>
          </w:p>
        </w:tc>
        <w:tc>
          <w:tcPr>
            <w:tcW w:w="1130"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80"/>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80"/>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3.1</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Мероприятие 1.Обустройство и ремонт </w:t>
            </w:r>
            <w:r w:rsidR="00E47AF6">
              <w:rPr>
                <w:rFonts w:cs="Times New Roman"/>
                <w:color w:val="000000"/>
                <w:sz w:val="20"/>
                <w:szCs w:val="20"/>
              </w:rPr>
              <w:lastRenderedPageBreak/>
              <w:t xml:space="preserve">асфальтового </w:t>
            </w:r>
            <w:r w:rsidRPr="00494AB9">
              <w:rPr>
                <w:rFonts w:cs="Times New Roman"/>
                <w:color w:val="000000"/>
                <w:sz w:val="20"/>
                <w:szCs w:val="20"/>
              </w:rPr>
              <w:t>покрытия 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Обустройство и ремонт асфальтового  </w:t>
            </w:r>
            <w:r w:rsidRPr="00494AB9">
              <w:rPr>
                <w:rFonts w:cs="Times New Roman"/>
                <w:color w:val="000000"/>
                <w:sz w:val="20"/>
                <w:szCs w:val="20"/>
              </w:rPr>
              <w:lastRenderedPageBreak/>
              <w:t>покрытия дворовых территорий</w:t>
            </w:r>
          </w:p>
        </w:tc>
      </w:tr>
      <w:tr w:rsidR="00494AB9" w:rsidRPr="00494AB9" w:rsidTr="00494AB9">
        <w:trPr>
          <w:trHeight w:val="12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3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85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0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3.2</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 Мероприятие 2.                Содержание территорий общего пользования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100968,55</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22311,00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17419,40</w:t>
            </w:r>
          </w:p>
        </w:tc>
        <w:tc>
          <w:tcPr>
            <w:tcW w:w="1138" w:type="dxa"/>
            <w:tcBorders>
              <w:top w:val="nil"/>
              <w:left w:val="nil"/>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18353,30</w:t>
            </w:r>
          </w:p>
        </w:tc>
        <w:tc>
          <w:tcPr>
            <w:tcW w:w="1130"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20778,24</w:t>
            </w:r>
          </w:p>
        </w:tc>
        <w:tc>
          <w:tcPr>
            <w:tcW w:w="1134"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22106,61</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Содержание территорий общего пользования </w:t>
            </w:r>
          </w:p>
        </w:tc>
      </w:tr>
      <w:tr w:rsidR="00494AB9" w:rsidRPr="00494AB9" w:rsidTr="00494AB9">
        <w:trPr>
          <w:trHeight w:val="1125"/>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100968,55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22311,00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17419,40</w:t>
            </w:r>
          </w:p>
        </w:tc>
        <w:tc>
          <w:tcPr>
            <w:tcW w:w="1138" w:type="dxa"/>
            <w:vMerge w:val="restart"/>
            <w:tcBorders>
              <w:top w:val="nil"/>
              <w:left w:val="single" w:sz="4" w:space="0" w:color="auto"/>
              <w:bottom w:val="single" w:sz="4" w:space="0" w:color="000000"/>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18353,30</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20778,24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22106,61</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966"/>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sz w:val="20"/>
                <w:szCs w:val="20"/>
              </w:rPr>
            </w:pPr>
          </w:p>
        </w:tc>
        <w:tc>
          <w:tcPr>
            <w:tcW w:w="1138"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412"/>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3.3</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3</w:t>
            </w:r>
            <w:r w:rsidRPr="00494AB9">
              <w:rPr>
                <w:rFonts w:cs="Times New Roman"/>
                <w:color w:val="000000"/>
                <w:sz w:val="20"/>
                <w:szCs w:val="20"/>
              </w:rPr>
              <w:t>.                          Защита территорий гор</w:t>
            </w:r>
            <w:r w:rsidR="00E47AF6">
              <w:rPr>
                <w:rFonts w:cs="Times New Roman"/>
                <w:color w:val="000000"/>
                <w:sz w:val="20"/>
                <w:szCs w:val="20"/>
              </w:rPr>
              <w:t xml:space="preserve">одского округа </w:t>
            </w:r>
            <w:r w:rsidRPr="00494AB9">
              <w:rPr>
                <w:rFonts w:cs="Times New Roman"/>
                <w:color w:val="000000"/>
                <w:sz w:val="20"/>
                <w:szCs w:val="20"/>
              </w:rPr>
              <w:t>от неблагоприятного воздействия безнадзорны</w:t>
            </w:r>
            <w:r w:rsidRPr="00494AB9">
              <w:rPr>
                <w:rFonts w:cs="Times New Roman"/>
                <w:color w:val="000000"/>
                <w:sz w:val="20"/>
                <w:szCs w:val="20"/>
              </w:rPr>
              <w:lastRenderedPageBreak/>
              <w:t>х животных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8097,00</w:t>
            </w:r>
          </w:p>
        </w:tc>
        <w:tc>
          <w:tcPr>
            <w:tcW w:w="1276" w:type="dxa"/>
            <w:tcBorders>
              <w:top w:val="nil"/>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992" w:type="dxa"/>
            <w:tcBorders>
              <w:top w:val="nil"/>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1138" w:type="dxa"/>
            <w:tcBorders>
              <w:top w:val="nil"/>
              <w:left w:val="nil"/>
              <w:bottom w:val="nil"/>
              <w:right w:val="nil"/>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1130" w:type="dxa"/>
            <w:tcBorders>
              <w:top w:val="nil"/>
              <w:left w:val="single" w:sz="4" w:space="0" w:color="auto"/>
              <w:bottom w:val="nil"/>
              <w:right w:val="nil"/>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nil"/>
              <w:right w:val="nil"/>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отлов и содержание безнадзорных животных </w:t>
            </w:r>
          </w:p>
        </w:tc>
      </w:tr>
      <w:tr w:rsidR="00494AB9" w:rsidRPr="00494AB9" w:rsidTr="00494AB9">
        <w:trPr>
          <w:trHeight w:val="144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single" w:sz="4" w:space="0" w:color="auto"/>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1065"/>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8097,00</w:t>
            </w:r>
          </w:p>
        </w:tc>
        <w:tc>
          <w:tcPr>
            <w:tcW w:w="1276"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1138" w:type="dxa"/>
            <w:tcBorders>
              <w:top w:val="single" w:sz="4" w:space="0" w:color="auto"/>
              <w:left w:val="nil"/>
              <w:bottom w:val="nil"/>
              <w:right w:val="nil"/>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2699,00</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3.4</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Мероприятие</w:t>
            </w:r>
            <w:r w:rsidR="00E47AF6">
              <w:rPr>
                <w:rFonts w:cs="Times New Roman"/>
                <w:color w:val="000000"/>
                <w:sz w:val="20"/>
                <w:szCs w:val="20"/>
              </w:rPr>
              <w:t>4</w:t>
            </w:r>
            <w:r w:rsidRPr="00494AB9">
              <w:rPr>
                <w:rFonts w:cs="Times New Roman"/>
                <w:color w:val="000000"/>
                <w:sz w:val="20"/>
                <w:szCs w:val="20"/>
              </w:rPr>
              <w:t xml:space="preserve">.                                       Оплата потребленного газа на городском мемориальном комплексе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ИТОГО</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38,30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1276"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8" w:type="dxa"/>
            <w:tcBorders>
              <w:top w:val="single" w:sz="4" w:space="0" w:color="auto"/>
              <w:left w:val="nil"/>
              <w:bottom w:val="nil"/>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0" w:type="dxa"/>
            <w:tcBorders>
              <w:top w:val="nil"/>
              <w:left w:val="single" w:sz="4" w:space="0" w:color="auto"/>
              <w:bottom w:val="nil"/>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4" w:type="dxa"/>
            <w:tcBorders>
              <w:top w:val="nil"/>
              <w:left w:val="single" w:sz="4" w:space="0" w:color="auto"/>
              <w:bottom w:val="nil"/>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Оплата газа</w:t>
            </w:r>
          </w:p>
        </w:tc>
      </w:tr>
      <w:tr w:rsidR="00494AB9" w:rsidRPr="00494AB9" w:rsidTr="00494AB9">
        <w:trPr>
          <w:trHeight w:val="141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1276"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8"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0"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1380"/>
        </w:trPr>
        <w:tc>
          <w:tcPr>
            <w:tcW w:w="608" w:type="dxa"/>
            <w:tcBorders>
              <w:top w:val="nil"/>
              <w:left w:val="single" w:sz="4" w:space="0" w:color="auto"/>
              <w:bottom w:val="single" w:sz="4" w:space="0" w:color="auto"/>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3.5</w:t>
            </w:r>
          </w:p>
        </w:tc>
        <w:tc>
          <w:tcPr>
            <w:tcW w:w="1372" w:type="dxa"/>
            <w:tcBorders>
              <w:top w:val="nil"/>
              <w:left w:val="nil"/>
              <w:bottom w:val="single" w:sz="4" w:space="0" w:color="auto"/>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5</w:t>
            </w:r>
            <w:r w:rsidRPr="00494AB9">
              <w:rPr>
                <w:rFonts w:cs="Times New Roman"/>
                <w:color w:val="000000"/>
                <w:sz w:val="20"/>
                <w:szCs w:val="20"/>
              </w:rPr>
              <w:t>. Устройство, содержание и ремонт детских игровых, спортивных площадок и уличных тренажеров</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8898,00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113673,40</w:t>
            </w:r>
          </w:p>
        </w:tc>
        <w:tc>
          <w:tcPr>
            <w:tcW w:w="1276"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21026,70</w:t>
            </w:r>
          </w:p>
        </w:tc>
        <w:tc>
          <w:tcPr>
            <w:tcW w:w="992"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20382,10</w:t>
            </w:r>
          </w:p>
        </w:tc>
        <w:tc>
          <w:tcPr>
            <w:tcW w:w="1138"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22235,10</w:t>
            </w:r>
          </w:p>
        </w:tc>
        <w:tc>
          <w:tcPr>
            <w:tcW w:w="1130"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24088,20</w:t>
            </w:r>
          </w:p>
        </w:tc>
        <w:tc>
          <w:tcPr>
            <w:tcW w:w="1134" w:type="dxa"/>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25941,30</w:t>
            </w:r>
          </w:p>
        </w:tc>
        <w:tc>
          <w:tcPr>
            <w:tcW w:w="755"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Устройство и содержание</w:t>
            </w:r>
          </w:p>
        </w:tc>
      </w:tr>
      <w:tr w:rsidR="00494AB9" w:rsidRPr="00494AB9" w:rsidTr="00494AB9">
        <w:trPr>
          <w:trHeight w:val="1380"/>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3.6</w:t>
            </w:r>
          </w:p>
        </w:tc>
        <w:tc>
          <w:tcPr>
            <w:tcW w:w="1372"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6</w:t>
            </w:r>
            <w:r w:rsidRPr="00494AB9">
              <w:rPr>
                <w:rFonts w:cs="Times New Roman"/>
                <w:color w:val="000000"/>
                <w:sz w:val="20"/>
                <w:szCs w:val="20"/>
              </w:rPr>
              <w:t>. Борьба с борщевиком</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1250,00</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1138"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1130"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250,00</w:t>
            </w:r>
          </w:p>
        </w:tc>
        <w:tc>
          <w:tcPr>
            <w:tcW w:w="755"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Уничтожение борщевика</w:t>
            </w:r>
          </w:p>
        </w:tc>
      </w:tr>
      <w:tr w:rsidR="00494AB9" w:rsidRPr="00494AB9" w:rsidTr="00494AB9">
        <w:trPr>
          <w:trHeight w:val="276"/>
        </w:trPr>
        <w:tc>
          <w:tcPr>
            <w:tcW w:w="608"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97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3.7</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7</w:t>
            </w:r>
            <w:r w:rsidRPr="00494AB9">
              <w:rPr>
                <w:rFonts w:cs="Times New Roman"/>
                <w:color w:val="000000"/>
                <w:sz w:val="20"/>
                <w:szCs w:val="20"/>
              </w:rPr>
              <w:t>. Приоритетный проект "Качели в каждый двор"</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r>
      <w:tr w:rsidR="00494AB9" w:rsidRPr="00494AB9" w:rsidTr="00494AB9">
        <w:trPr>
          <w:trHeight w:val="48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42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438"/>
        </w:trPr>
        <w:tc>
          <w:tcPr>
            <w:tcW w:w="608" w:type="dxa"/>
            <w:tcBorders>
              <w:top w:val="nil"/>
              <w:left w:val="single" w:sz="4" w:space="0" w:color="auto"/>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w:t>
            </w:r>
          </w:p>
        </w:tc>
        <w:tc>
          <w:tcPr>
            <w:tcW w:w="1372" w:type="dxa"/>
            <w:tcBorders>
              <w:top w:val="nil"/>
              <w:left w:val="nil"/>
              <w:bottom w:val="single" w:sz="4" w:space="0" w:color="auto"/>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8</w:t>
            </w:r>
            <w:r w:rsidRPr="00494AB9">
              <w:rPr>
                <w:rFonts w:cs="Times New Roman"/>
                <w:color w:val="000000"/>
                <w:sz w:val="20"/>
                <w:szCs w:val="20"/>
              </w:rPr>
              <w:t>.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1276"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r>
      <w:tr w:rsidR="00494AB9" w:rsidRPr="00494AB9" w:rsidTr="00494AB9">
        <w:trPr>
          <w:trHeight w:val="3360"/>
        </w:trPr>
        <w:tc>
          <w:tcPr>
            <w:tcW w:w="608" w:type="dxa"/>
            <w:tcBorders>
              <w:top w:val="nil"/>
              <w:left w:val="single" w:sz="4" w:space="0" w:color="auto"/>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3.9</w:t>
            </w:r>
          </w:p>
        </w:tc>
        <w:tc>
          <w:tcPr>
            <w:tcW w:w="1372" w:type="dxa"/>
            <w:tcBorders>
              <w:top w:val="nil"/>
              <w:left w:val="nil"/>
              <w:bottom w:val="single" w:sz="4" w:space="0" w:color="auto"/>
              <w:right w:val="single" w:sz="4" w:space="0" w:color="auto"/>
            </w:tcBorders>
            <w:shd w:val="clear" w:color="000000" w:fill="FFFFFF"/>
            <w:hideMark/>
          </w:tcPr>
          <w:p w:rsidR="00494AB9" w:rsidRPr="00494AB9" w:rsidRDefault="00494AB9" w:rsidP="00E47AF6">
            <w:pPr>
              <w:rPr>
                <w:rFonts w:cs="Times New Roman"/>
                <w:color w:val="000000"/>
                <w:sz w:val="20"/>
                <w:szCs w:val="20"/>
              </w:rPr>
            </w:pPr>
            <w:r w:rsidRPr="00494AB9">
              <w:rPr>
                <w:rFonts w:cs="Times New Roman"/>
                <w:color w:val="000000"/>
                <w:sz w:val="20"/>
                <w:szCs w:val="20"/>
              </w:rPr>
              <w:t xml:space="preserve">Мероприятие </w:t>
            </w:r>
            <w:r w:rsidR="00E47AF6">
              <w:rPr>
                <w:rFonts w:cs="Times New Roman"/>
                <w:color w:val="000000"/>
                <w:sz w:val="20"/>
                <w:szCs w:val="20"/>
              </w:rPr>
              <w:t>9</w:t>
            </w:r>
            <w:r w:rsidRPr="00494AB9">
              <w:rPr>
                <w:rFonts w:cs="Times New Roman"/>
                <w:color w:val="000000"/>
                <w:sz w:val="20"/>
                <w:szCs w:val="20"/>
              </w:rPr>
              <w:t>.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8500,00</w:t>
            </w:r>
          </w:p>
        </w:tc>
        <w:tc>
          <w:tcPr>
            <w:tcW w:w="1276"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8500,00</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ОЖИ УГЖКХ</w:t>
            </w:r>
          </w:p>
        </w:tc>
        <w:tc>
          <w:tcPr>
            <w:tcW w:w="187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r>
      <w:tr w:rsidR="00494AB9" w:rsidRPr="00494AB9" w:rsidTr="00494AB9">
        <w:trPr>
          <w:trHeight w:val="253"/>
        </w:trPr>
        <w:tc>
          <w:tcPr>
            <w:tcW w:w="608" w:type="dxa"/>
            <w:vMerge w:val="restart"/>
            <w:tcBorders>
              <w:top w:val="nil"/>
              <w:left w:val="single" w:sz="4" w:space="0" w:color="auto"/>
              <w:bottom w:val="nil"/>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w:t>
            </w:r>
          </w:p>
        </w:tc>
        <w:tc>
          <w:tcPr>
            <w:tcW w:w="137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99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ИТОГО</w:t>
            </w:r>
          </w:p>
        </w:tc>
        <w:tc>
          <w:tcPr>
            <w:tcW w:w="1134"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26966,67</w:t>
            </w:r>
          </w:p>
        </w:tc>
        <w:tc>
          <w:tcPr>
            <w:tcW w:w="1276"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10446,67</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5000,00</w:t>
            </w:r>
          </w:p>
        </w:tc>
        <w:tc>
          <w:tcPr>
            <w:tcW w:w="1138"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0"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755"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Содержание и уход за зелеными насаждениями</w:t>
            </w:r>
          </w:p>
        </w:tc>
      </w:tr>
      <w:tr w:rsidR="00494AB9" w:rsidRPr="00494AB9" w:rsidTr="00494AB9">
        <w:trPr>
          <w:trHeight w:val="975"/>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округа Электросталь Московской области</w:t>
            </w:r>
          </w:p>
        </w:tc>
        <w:tc>
          <w:tcPr>
            <w:tcW w:w="113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26966,67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10446,67</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5000,00</w:t>
            </w:r>
          </w:p>
        </w:tc>
        <w:tc>
          <w:tcPr>
            <w:tcW w:w="11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720"/>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75"/>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4.1</w:t>
            </w:r>
          </w:p>
        </w:tc>
        <w:tc>
          <w:tcPr>
            <w:tcW w:w="1372"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Мероприятие </w:t>
            </w:r>
            <w:r w:rsidRPr="00494AB9">
              <w:rPr>
                <w:rFonts w:cs="Times New Roman"/>
                <w:color w:val="000000"/>
                <w:sz w:val="20"/>
                <w:szCs w:val="20"/>
              </w:rPr>
              <w:lastRenderedPageBreak/>
              <w:t>1. Выполнение работ по содержанию и уходу за зелеными насаждениями, расположенными на территории городского округа</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2018-</w:t>
            </w:r>
            <w:r w:rsidRPr="00494AB9">
              <w:rPr>
                <w:rFonts w:cs="Times New Roman"/>
                <w:color w:val="000000"/>
                <w:sz w:val="20"/>
                <w:szCs w:val="20"/>
              </w:rPr>
              <w:lastRenderedPageBreak/>
              <w:t>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lastRenderedPageBreak/>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26966,67</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10446,67</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3840,00</w:t>
            </w:r>
          </w:p>
        </w:tc>
        <w:tc>
          <w:tcPr>
            <w:tcW w:w="7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ОЖИ </w:t>
            </w:r>
            <w:r w:rsidRPr="00494AB9">
              <w:rPr>
                <w:rFonts w:cs="Times New Roman"/>
                <w:color w:val="000000"/>
                <w:sz w:val="20"/>
                <w:szCs w:val="20"/>
              </w:rPr>
              <w:lastRenderedPageBreak/>
              <w:t>УГЖКХ</w:t>
            </w:r>
          </w:p>
        </w:tc>
        <w:tc>
          <w:tcPr>
            <w:tcW w:w="187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lastRenderedPageBreak/>
              <w:t xml:space="preserve">Содержание и </w:t>
            </w:r>
            <w:r w:rsidRPr="00494AB9">
              <w:rPr>
                <w:rFonts w:cs="Times New Roman"/>
                <w:color w:val="000000"/>
                <w:sz w:val="20"/>
                <w:szCs w:val="20"/>
              </w:rPr>
              <w:lastRenderedPageBreak/>
              <w:t>уход за зелеными насаждениями</w:t>
            </w:r>
          </w:p>
        </w:tc>
      </w:tr>
      <w:tr w:rsidR="00494AB9" w:rsidRPr="00494AB9" w:rsidTr="00494AB9">
        <w:trPr>
          <w:trHeight w:val="1815"/>
        </w:trPr>
        <w:tc>
          <w:tcPr>
            <w:tcW w:w="608"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26966,67</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10446,67</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5000,00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3840,00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3840,00</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29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5</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Основное мероприятие 5.</w:t>
            </w:r>
            <w:r>
              <w:rPr>
                <w:rFonts w:cs="Times New Roman"/>
                <w:color w:val="000000"/>
                <w:sz w:val="20"/>
                <w:szCs w:val="20"/>
              </w:rPr>
              <w:t xml:space="preserve">               Содержание мест </w:t>
            </w:r>
            <w:r w:rsidRPr="00494AB9">
              <w:rPr>
                <w:rFonts w:cs="Times New Roman"/>
                <w:color w:val="000000"/>
                <w:sz w:val="20"/>
                <w:szCs w:val="20"/>
              </w:rPr>
              <w:t>массового отдыха населения городского округа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13000,00</w:t>
            </w:r>
          </w:p>
        </w:tc>
        <w:tc>
          <w:tcPr>
            <w:tcW w:w="1276"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8000,00</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w:t>
            </w:r>
          </w:p>
        </w:tc>
        <w:tc>
          <w:tcPr>
            <w:tcW w:w="1138" w:type="dxa"/>
            <w:tcBorders>
              <w:top w:val="nil"/>
              <w:left w:val="nil"/>
              <w:bottom w:val="single" w:sz="4" w:space="0" w:color="auto"/>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1200,00</w:t>
            </w:r>
          </w:p>
        </w:tc>
        <w:tc>
          <w:tcPr>
            <w:tcW w:w="1130" w:type="dxa"/>
            <w:tcBorders>
              <w:top w:val="nil"/>
              <w:left w:val="single" w:sz="4" w:space="0" w:color="auto"/>
              <w:bottom w:val="single" w:sz="4" w:space="0" w:color="auto"/>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1300,00</w:t>
            </w:r>
          </w:p>
        </w:tc>
        <w:tc>
          <w:tcPr>
            <w:tcW w:w="1134" w:type="dxa"/>
            <w:tcBorders>
              <w:top w:val="nil"/>
              <w:left w:val="single" w:sz="4" w:space="0" w:color="auto"/>
              <w:bottom w:val="single" w:sz="4" w:space="0" w:color="auto"/>
              <w:right w:val="nil"/>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1400,00</w:t>
            </w:r>
          </w:p>
        </w:tc>
        <w:tc>
          <w:tcPr>
            <w:tcW w:w="755"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УГЖКХ</w:t>
            </w:r>
          </w:p>
        </w:tc>
        <w:tc>
          <w:tcPr>
            <w:tcW w:w="187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B49CB" w:rsidP="00494AB9">
            <w:pPr>
              <w:rPr>
                <w:rFonts w:cs="Times New Roman"/>
                <w:color w:val="000000"/>
                <w:sz w:val="20"/>
                <w:szCs w:val="20"/>
              </w:rPr>
            </w:pPr>
            <w:r>
              <w:rPr>
                <w:rFonts w:cs="Times New Roman"/>
                <w:color w:val="000000"/>
                <w:sz w:val="20"/>
                <w:szCs w:val="20"/>
              </w:rPr>
              <w:t xml:space="preserve">Содержание мест </w:t>
            </w:r>
            <w:r w:rsidR="00494AB9" w:rsidRPr="00494AB9">
              <w:rPr>
                <w:rFonts w:cs="Times New Roman"/>
                <w:color w:val="000000"/>
                <w:sz w:val="20"/>
                <w:szCs w:val="20"/>
              </w:rPr>
              <w:t xml:space="preserve">массового отдыха населения </w:t>
            </w:r>
          </w:p>
        </w:tc>
      </w:tr>
      <w:tr w:rsidR="00494AB9" w:rsidRPr="00494AB9" w:rsidTr="00494AB9">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13000,00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8000,00</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1200,00</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1400,00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6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val="restart"/>
            <w:tcBorders>
              <w:top w:val="nil"/>
              <w:left w:val="single" w:sz="4" w:space="0" w:color="auto"/>
              <w:bottom w:val="single" w:sz="4" w:space="0" w:color="auto"/>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5.1</w:t>
            </w:r>
          </w:p>
        </w:tc>
        <w:tc>
          <w:tcPr>
            <w:tcW w:w="1372"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Мероприятие 1.        </w:t>
            </w:r>
            <w:r w:rsidR="00E47AF6">
              <w:rPr>
                <w:rFonts w:cs="Times New Roman"/>
                <w:color w:val="000000"/>
                <w:sz w:val="20"/>
                <w:szCs w:val="20"/>
              </w:rPr>
              <w:t xml:space="preserve">                    Содержание </w:t>
            </w:r>
            <w:r w:rsidRPr="00494AB9">
              <w:rPr>
                <w:rFonts w:cs="Times New Roman"/>
                <w:color w:val="000000"/>
                <w:sz w:val="20"/>
                <w:szCs w:val="20"/>
              </w:rPr>
              <w:t xml:space="preserve">водоемов </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13000,00</w:t>
            </w:r>
          </w:p>
        </w:tc>
        <w:tc>
          <w:tcPr>
            <w:tcW w:w="1276"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8000,00</w:t>
            </w:r>
          </w:p>
        </w:tc>
        <w:tc>
          <w:tcPr>
            <w:tcW w:w="992"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1200,00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1400,00</w:t>
            </w:r>
          </w:p>
        </w:tc>
        <w:tc>
          <w:tcPr>
            <w:tcW w:w="755"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ОЖИ УГЖКХ  </w:t>
            </w:r>
          </w:p>
        </w:tc>
        <w:tc>
          <w:tcPr>
            <w:tcW w:w="1874" w:type="dxa"/>
            <w:vMerge w:val="restart"/>
            <w:tcBorders>
              <w:top w:val="nil"/>
              <w:left w:val="single" w:sz="4" w:space="0" w:color="auto"/>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содержание водоемов "Южный","Лазурный", "Юбилейный"</w:t>
            </w:r>
          </w:p>
        </w:tc>
      </w:tr>
      <w:tr w:rsidR="00494AB9" w:rsidRPr="00494AB9" w:rsidTr="00494AB9">
        <w:trPr>
          <w:trHeight w:val="1365"/>
        </w:trPr>
        <w:tc>
          <w:tcPr>
            <w:tcW w:w="608"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right"/>
              <w:rPr>
                <w:rFonts w:cs="Times New Roman"/>
                <w:color w:val="000000"/>
                <w:sz w:val="20"/>
                <w:szCs w:val="20"/>
              </w:rPr>
            </w:pPr>
            <w:r w:rsidRPr="00494AB9">
              <w:rPr>
                <w:rFonts w:cs="Times New Roman"/>
                <w:color w:val="000000"/>
                <w:sz w:val="20"/>
                <w:szCs w:val="20"/>
              </w:rPr>
              <w:t>13000,00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8000,00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w:t>
            </w:r>
          </w:p>
        </w:tc>
        <w:tc>
          <w:tcPr>
            <w:tcW w:w="1138"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1200,00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1400,00</w:t>
            </w:r>
          </w:p>
        </w:tc>
        <w:tc>
          <w:tcPr>
            <w:tcW w:w="755"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auto"/>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6</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Основное мероприятие </w:t>
            </w:r>
            <w:r w:rsidRPr="00494AB9">
              <w:rPr>
                <w:rFonts w:cs="Times New Roman"/>
                <w:color w:val="000000"/>
                <w:sz w:val="20"/>
                <w:szCs w:val="20"/>
              </w:rPr>
              <w:lastRenderedPageBreak/>
              <w:t>6.                                 Обновление и увеличение парка техники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34429,89 </w:t>
            </w:r>
          </w:p>
        </w:tc>
        <w:tc>
          <w:tcPr>
            <w:tcW w:w="1134"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11000,00 </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11000,00 </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755" w:type="dxa"/>
            <w:vMerge w:val="restart"/>
            <w:tcBorders>
              <w:top w:val="nil"/>
              <w:left w:val="single" w:sz="4" w:space="0" w:color="auto"/>
              <w:bottom w:val="single" w:sz="4" w:space="0" w:color="000000"/>
              <w:right w:val="nil"/>
            </w:tcBorders>
            <w:shd w:val="clear" w:color="000000" w:fill="FFFFFF"/>
            <w:noWrap/>
            <w:hideMark/>
          </w:tcPr>
          <w:p w:rsidR="00494AB9" w:rsidRPr="00494AB9" w:rsidRDefault="00494AB9" w:rsidP="00494AB9">
            <w:pPr>
              <w:rPr>
                <w:rFonts w:cs="Times New Roman"/>
                <w:color w:val="000000"/>
                <w:sz w:val="20"/>
                <w:szCs w:val="20"/>
              </w:rPr>
            </w:pPr>
            <w:r w:rsidRPr="00494AB9">
              <w:rPr>
                <w:rFonts w:cs="Times New Roman"/>
                <w:color w:val="000000"/>
                <w:sz w:val="20"/>
                <w:szCs w:val="20"/>
              </w:rPr>
              <w:t>ОЖИ УГЖ</w:t>
            </w:r>
            <w:r w:rsidRPr="00494AB9">
              <w:rPr>
                <w:rFonts w:cs="Times New Roman"/>
                <w:color w:val="000000"/>
                <w:sz w:val="20"/>
                <w:szCs w:val="20"/>
              </w:rPr>
              <w:lastRenderedPageBreak/>
              <w:t xml:space="preserve">КХ  </w:t>
            </w:r>
          </w:p>
        </w:tc>
        <w:tc>
          <w:tcPr>
            <w:tcW w:w="1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Покупка техники</w:t>
            </w:r>
          </w:p>
        </w:tc>
      </w:tr>
      <w:tr w:rsidR="00494AB9" w:rsidRPr="00494AB9" w:rsidTr="00494AB9">
        <w:trPr>
          <w:trHeight w:val="322"/>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Средства </w:t>
            </w:r>
            <w:r w:rsidRPr="00494AB9">
              <w:rPr>
                <w:rFonts w:cs="Times New Roman"/>
                <w:color w:val="000000"/>
                <w:sz w:val="20"/>
                <w:szCs w:val="20"/>
              </w:rPr>
              <w:lastRenderedPageBreak/>
              <w:t>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lastRenderedPageBreak/>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11000,00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11000,00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755"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495"/>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22"/>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0"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755"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1260"/>
        </w:trPr>
        <w:tc>
          <w:tcPr>
            <w:tcW w:w="608"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8"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0"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xml:space="preserve">0,00 </w:t>
            </w:r>
          </w:p>
        </w:tc>
        <w:tc>
          <w:tcPr>
            <w:tcW w:w="755" w:type="dxa"/>
            <w:vMerge/>
            <w:tcBorders>
              <w:top w:val="nil"/>
              <w:left w:val="single" w:sz="4" w:space="0" w:color="auto"/>
              <w:bottom w:val="single" w:sz="4" w:space="0" w:color="000000"/>
              <w:right w:val="nil"/>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6.1</w:t>
            </w:r>
          </w:p>
        </w:tc>
        <w:tc>
          <w:tcPr>
            <w:tcW w:w="1372" w:type="dxa"/>
            <w:vMerge w:val="restart"/>
            <w:tcBorders>
              <w:top w:val="nil"/>
              <w:left w:val="single" w:sz="4" w:space="0" w:color="auto"/>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 Мероприятие 1</w:t>
            </w:r>
            <w:r>
              <w:rPr>
                <w:rFonts w:cs="Times New Roman"/>
                <w:color w:val="000000"/>
                <w:sz w:val="20"/>
                <w:szCs w:val="20"/>
              </w:rPr>
              <w:t xml:space="preserve">.        Осуществление приёмки </w:t>
            </w:r>
            <w:r w:rsidRPr="00494AB9">
              <w:rPr>
                <w:rFonts w:cs="Times New Roman"/>
                <w:color w:val="000000"/>
                <w:sz w:val="20"/>
                <w:szCs w:val="20"/>
              </w:rPr>
              <w:t>техники в соответствии с муниципальным контрактом</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b/>
                <w:bCs/>
                <w:color w:val="000000"/>
                <w:sz w:val="20"/>
                <w:szCs w:val="20"/>
              </w:rPr>
            </w:pPr>
            <w:r w:rsidRPr="00494AB9">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34429,89</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1276"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1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r>
      <w:tr w:rsidR="00494AB9" w:rsidRPr="00494AB9" w:rsidTr="00494AB9">
        <w:trPr>
          <w:trHeight w:val="825"/>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26270,00</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1276"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single" w:sz="4" w:space="0" w:color="auto"/>
              <w:right w:val="nil"/>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single" w:sz="4" w:space="0" w:color="auto"/>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1260"/>
        </w:trPr>
        <w:tc>
          <w:tcPr>
            <w:tcW w:w="608"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nil"/>
              <w:left w:val="single" w:sz="4" w:space="0" w:color="auto"/>
              <w:bottom w:val="nil"/>
              <w:right w:val="single" w:sz="4" w:space="0" w:color="auto"/>
            </w:tcBorders>
            <w:vAlign w:val="center"/>
            <w:hideMark/>
          </w:tcPr>
          <w:p w:rsidR="00494AB9" w:rsidRPr="00494AB9" w:rsidRDefault="00494AB9" w:rsidP="00494AB9">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nil"/>
              <w:right w:val="single" w:sz="4" w:space="0" w:color="auto"/>
            </w:tcBorders>
            <w:shd w:val="clear" w:color="000000" w:fill="FFFFFF"/>
            <w:hideMark/>
          </w:tcPr>
          <w:p w:rsidR="00494AB9" w:rsidRPr="00494AB9" w:rsidRDefault="00494AB9" w:rsidP="00494AB9">
            <w:pPr>
              <w:rPr>
                <w:rFonts w:cs="Times New Roman"/>
                <w:color w:val="000000"/>
                <w:sz w:val="20"/>
                <w:szCs w:val="20"/>
              </w:rPr>
            </w:pPr>
            <w:r w:rsidRPr="00494AB9">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276"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8"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Всего по Подпрограмме</w:t>
            </w:r>
          </w:p>
        </w:tc>
        <w:tc>
          <w:tcPr>
            <w:tcW w:w="2126" w:type="dxa"/>
            <w:gridSpan w:val="2"/>
            <w:tcBorders>
              <w:top w:val="single" w:sz="4" w:space="0" w:color="auto"/>
              <w:left w:val="nil"/>
              <w:bottom w:val="single" w:sz="4" w:space="0" w:color="auto"/>
              <w:right w:val="single" w:sz="4" w:space="0" w:color="000000"/>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500670,62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301248,37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46900,50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48627,40</w:t>
            </w:r>
          </w:p>
        </w:tc>
        <w:tc>
          <w:tcPr>
            <w:tcW w:w="1130"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53587,91</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2126" w:type="dxa"/>
            <w:gridSpan w:val="2"/>
            <w:tcBorders>
              <w:top w:val="single" w:sz="4" w:space="0" w:color="auto"/>
              <w:left w:val="nil"/>
              <w:bottom w:val="single" w:sz="4" w:space="0" w:color="auto"/>
              <w:right w:val="single" w:sz="4" w:space="0" w:color="000000"/>
            </w:tcBorders>
            <w:shd w:val="clear" w:color="000000" w:fill="FFFFFF"/>
            <w:hideMark/>
          </w:tcPr>
          <w:p w:rsidR="00494AB9" w:rsidRPr="00494AB9" w:rsidRDefault="00494AB9" w:rsidP="00494AB9">
            <w:pPr>
              <w:jc w:val="center"/>
              <w:rPr>
                <w:rFonts w:cs="Times New Roman"/>
                <w:sz w:val="20"/>
                <w:szCs w:val="20"/>
              </w:rPr>
            </w:pPr>
            <w:r w:rsidRPr="00494AB9">
              <w:rPr>
                <w:rFonts w:cs="Times New Roman"/>
                <w:sz w:val="20"/>
                <w:szCs w:val="20"/>
              </w:rPr>
              <w:t>Средства бюджета городского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462073,62</w:t>
            </w:r>
          </w:p>
        </w:tc>
        <w:tc>
          <w:tcPr>
            <w:tcW w:w="1276"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268049,37</w:t>
            </w:r>
          </w:p>
        </w:tc>
        <w:tc>
          <w:tcPr>
            <w:tcW w:w="992"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44201,50</w:t>
            </w:r>
          </w:p>
        </w:tc>
        <w:tc>
          <w:tcPr>
            <w:tcW w:w="1138"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45928,40</w:t>
            </w:r>
          </w:p>
        </w:tc>
        <w:tc>
          <w:tcPr>
            <w:tcW w:w="1130"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50306,44</w:t>
            </w:r>
          </w:p>
        </w:tc>
        <w:tc>
          <w:tcPr>
            <w:tcW w:w="1134" w:type="dxa"/>
            <w:tcBorders>
              <w:top w:val="nil"/>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53587,91</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sz w:val="20"/>
                <w:szCs w:val="20"/>
              </w:rPr>
            </w:pPr>
            <w:r w:rsidRPr="00494AB9">
              <w:rPr>
                <w:rFonts w:cs="Times New Roman"/>
                <w:sz w:val="20"/>
                <w:szCs w:val="20"/>
              </w:rPr>
              <w:t xml:space="preserve">Средства бюджета Московской области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38597,00</w:t>
            </w:r>
          </w:p>
        </w:tc>
        <w:tc>
          <w:tcPr>
            <w:tcW w:w="1276"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sz w:val="20"/>
                <w:szCs w:val="20"/>
              </w:rPr>
            </w:pPr>
            <w:r w:rsidRPr="00494AB9">
              <w:rPr>
                <w:rFonts w:cs="Times New Roman"/>
                <w:sz w:val="20"/>
                <w:szCs w:val="20"/>
              </w:rPr>
              <w:t>33199,00</w:t>
            </w:r>
          </w:p>
        </w:tc>
        <w:tc>
          <w:tcPr>
            <w:tcW w:w="992"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sz w:val="20"/>
                <w:szCs w:val="20"/>
              </w:rPr>
            </w:pPr>
            <w:r w:rsidRPr="00494AB9">
              <w:rPr>
                <w:rFonts w:cs="Times New Roman"/>
                <w:sz w:val="20"/>
                <w:szCs w:val="20"/>
              </w:rPr>
              <w:t>2699,00</w:t>
            </w:r>
          </w:p>
        </w:tc>
        <w:tc>
          <w:tcPr>
            <w:tcW w:w="1138"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sz w:val="20"/>
                <w:szCs w:val="20"/>
              </w:rPr>
            </w:pPr>
            <w:r w:rsidRPr="00494AB9">
              <w:rPr>
                <w:rFonts w:cs="Times New Roman"/>
                <w:sz w:val="20"/>
                <w:szCs w:val="20"/>
              </w:rPr>
              <w:t>2699,00</w:t>
            </w:r>
          </w:p>
        </w:tc>
        <w:tc>
          <w:tcPr>
            <w:tcW w:w="1130"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r w:rsidR="00494AB9" w:rsidRPr="00494AB9" w:rsidTr="00494AB9">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494AB9" w:rsidRPr="00494AB9" w:rsidRDefault="00494AB9" w:rsidP="00494AB9">
            <w:pPr>
              <w:jc w:val="center"/>
              <w:rPr>
                <w:rFonts w:cs="Times New Roman"/>
                <w:sz w:val="20"/>
                <w:szCs w:val="20"/>
              </w:rPr>
            </w:pPr>
            <w:r w:rsidRPr="00494AB9">
              <w:rPr>
                <w:rFonts w:cs="Times New Roman"/>
                <w:sz w:val="20"/>
                <w:szCs w:val="20"/>
              </w:rPr>
              <w:t>Внебюджетные источники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color w:val="000000"/>
                <w:sz w:val="20"/>
                <w:szCs w:val="20"/>
              </w:rPr>
            </w:pPr>
            <w:r w:rsidRPr="00494AB9">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94AB9" w:rsidRPr="00494AB9" w:rsidRDefault="00494AB9" w:rsidP="00494AB9">
            <w:pPr>
              <w:jc w:val="center"/>
              <w:rPr>
                <w:rFonts w:cs="Times New Roman"/>
                <w:sz w:val="20"/>
                <w:szCs w:val="20"/>
              </w:rPr>
            </w:pPr>
            <w:r w:rsidRPr="00494AB9">
              <w:rPr>
                <w:rFonts w:cs="Times New Roman"/>
                <w:sz w:val="20"/>
                <w:szCs w:val="20"/>
              </w:rPr>
              <w:t>0,00</w:t>
            </w:r>
          </w:p>
        </w:tc>
        <w:tc>
          <w:tcPr>
            <w:tcW w:w="755"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c>
          <w:tcPr>
            <w:tcW w:w="1874" w:type="dxa"/>
            <w:vMerge/>
            <w:tcBorders>
              <w:top w:val="nil"/>
              <w:left w:val="single" w:sz="4" w:space="0" w:color="auto"/>
              <w:bottom w:val="single" w:sz="4" w:space="0" w:color="000000"/>
              <w:right w:val="single" w:sz="4" w:space="0" w:color="auto"/>
            </w:tcBorders>
            <w:vAlign w:val="center"/>
            <w:hideMark/>
          </w:tcPr>
          <w:p w:rsidR="00494AB9" w:rsidRPr="00494AB9" w:rsidRDefault="00494AB9" w:rsidP="00494AB9">
            <w:pPr>
              <w:rPr>
                <w:rFonts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3060"/>
        <w:gridCol w:w="1824"/>
        <w:gridCol w:w="2058"/>
        <w:gridCol w:w="1197"/>
        <w:gridCol w:w="1197"/>
        <w:gridCol w:w="1085"/>
        <w:gridCol w:w="1085"/>
        <w:gridCol w:w="289"/>
        <w:gridCol w:w="762"/>
        <w:gridCol w:w="2359"/>
        <w:gridCol w:w="223"/>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360AF0" w:rsidRDefault="00360AF0" w:rsidP="003B0286">
            <w:pPr>
              <w:rPr>
                <w:rFonts w:cs="Times New Roman"/>
                <w:color w:val="000000"/>
                <w:sz w:val="20"/>
                <w:szCs w:val="20"/>
              </w:rPr>
            </w:pPr>
          </w:p>
          <w:p w:rsidR="00360AF0" w:rsidRDefault="00360AF0"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360AF0" w:rsidRPr="00616928" w:rsidRDefault="00360AF0" w:rsidP="00616928">
            <w:pPr>
              <w:ind w:left="-349"/>
              <w:jc w:val="right"/>
              <w:rPr>
                <w:rFonts w:cs="Times New Roman"/>
                <w:color w:val="000000"/>
                <w:sz w:val="20"/>
                <w:szCs w:val="20"/>
              </w:rPr>
            </w:pPr>
            <w:r w:rsidRPr="00616928">
              <w:rPr>
                <w:rFonts w:cs="Times New Roman"/>
                <w:color w:val="000000"/>
                <w:sz w:val="20"/>
                <w:szCs w:val="20"/>
              </w:rPr>
              <w:t>к Муниципальной 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C217F3"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217F3" w:rsidRPr="00616928" w:rsidRDefault="00C217F3" w:rsidP="00C217F3">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17F3" w:rsidRPr="00616928" w:rsidRDefault="00C217F3" w:rsidP="00C217F3">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rFonts w:cs="Times New Roman"/>
                <w:color w:val="000000"/>
                <w:sz w:val="20"/>
                <w:szCs w:val="20"/>
              </w:rPr>
            </w:pPr>
            <w:r w:rsidRPr="00C217F3">
              <w:rPr>
                <w:color w:val="000000"/>
                <w:sz w:val="20"/>
                <w:szCs w:val="20"/>
              </w:rPr>
              <w:t>420776,66</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178799,84</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C217F3" w:rsidRPr="00C217F3" w:rsidRDefault="00C217F3" w:rsidP="00C217F3">
            <w:pPr>
              <w:jc w:val="center"/>
              <w:rPr>
                <w:color w:val="000000"/>
                <w:sz w:val="20"/>
                <w:szCs w:val="20"/>
              </w:rPr>
            </w:pPr>
            <w:r w:rsidRPr="00C217F3">
              <w:rPr>
                <w:color w:val="000000"/>
                <w:sz w:val="20"/>
                <w:szCs w:val="2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66967,31</w:t>
            </w:r>
          </w:p>
        </w:tc>
        <w:tc>
          <w:tcPr>
            <w:tcW w:w="0" w:type="auto"/>
            <w:tcBorders>
              <w:top w:val="nil"/>
              <w:left w:val="nil"/>
              <w:bottom w:val="nil"/>
              <w:right w:val="nil"/>
            </w:tcBorders>
            <w:shd w:val="clear" w:color="auto" w:fill="auto"/>
            <w:vAlign w:val="bottom"/>
            <w:hideMark/>
          </w:tcPr>
          <w:p w:rsidR="00C217F3" w:rsidRPr="00616928" w:rsidRDefault="00C217F3" w:rsidP="00C217F3">
            <w:pPr>
              <w:jc w:val="center"/>
              <w:rPr>
                <w:rFonts w:cs="Times New Roman"/>
                <w:color w:val="000000"/>
                <w:sz w:val="20"/>
                <w:szCs w:val="20"/>
              </w:rPr>
            </w:pPr>
          </w:p>
        </w:tc>
      </w:tr>
      <w:tr w:rsidR="00C217F3"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C217F3" w:rsidRPr="00616928" w:rsidRDefault="00C217F3" w:rsidP="00C217F3">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317187,02</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75210,20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54021,10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C217F3" w:rsidRPr="00C217F3" w:rsidRDefault="00C217F3" w:rsidP="00C217F3">
            <w:pPr>
              <w:jc w:val="center"/>
              <w:rPr>
                <w:color w:val="000000"/>
                <w:sz w:val="20"/>
                <w:szCs w:val="20"/>
              </w:rPr>
            </w:pPr>
            <w:r w:rsidRPr="00C217F3">
              <w:rPr>
                <w:color w:val="000000"/>
                <w:sz w:val="20"/>
                <w:szCs w:val="20"/>
              </w:rPr>
              <w:t>62651,91</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66967,31</w:t>
            </w:r>
          </w:p>
        </w:tc>
        <w:tc>
          <w:tcPr>
            <w:tcW w:w="0" w:type="auto"/>
            <w:tcBorders>
              <w:top w:val="nil"/>
              <w:left w:val="nil"/>
              <w:bottom w:val="nil"/>
              <w:right w:val="nil"/>
            </w:tcBorders>
            <w:shd w:val="clear" w:color="auto" w:fill="auto"/>
            <w:vAlign w:val="bottom"/>
            <w:hideMark/>
          </w:tcPr>
          <w:p w:rsidR="00C217F3" w:rsidRPr="00616928" w:rsidRDefault="00C217F3" w:rsidP="00C217F3">
            <w:pPr>
              <w:jc w:val="center"/>
              <w:rPr>
                <w:rFonts w:cs="Times New Roman"/>
                <w:color w:val="000000"/>
                <w:sz w:val="20"/>
                <w:szCs w:val="20"/>
              </w:rPr>
            </w:pPr>
          </w:p>
        </w:tc>
      </w:tr>
      <w:tr w:rsidR="00C217F3"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C217F3" w:rsidRPr="00616928" w:rsidRDefault="00C217F3" w:rsidP="00C217F3">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nil"/>
              <w:right w:val="nil"/>
            </w:tcBorders>
            <w:shd w:val="clear" w:color="auto" w:fill="auto"/>
            <w:vAlign w:val="bottom"/>
            <w:hideMark/>
          </w:tcPr>
          <w:p w:rsidR="00C217F3" w:rsidRPr="00616928" w:rsidRDefault="00C217F3" w:rsidP="00C217F3">
            <w:pPr>
              <w:jc w:val="center"/>
              <w:rPr>
                <w:rFonts w:cs="Times New Roman"/>
                <w:color w:val="000000"/>
                <w:sz w:val="20"/>
                <w:szCs w:val="20"/>
              </w:rPr>
            </w:pPr>
          </w:p>
        </w:tc>
      </w:tr>
      <w:tr w:rsidR="00C217F3"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217F3" w:rsidRPr="00616928" w:rsidRDefault="00C217F3" w:rsidP="00C217F3">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C217F3" w:rsidRPr="00616928" w:rsidRDefault="00C217F3" w:rsidP="00C217F3">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217F3" w:rsidRPr="00C217F3" w:rsidRDefault="00C217F3" w:rsidP="00C217F3">
            <w:pPr>
              <w:jc w:val="center"/>
              <w:rPr>
                <w:color w:val="000000"/>
                <w:sz w:val="20"/>
                <w:szCs w:val="20"/>
              </w:rPr>
            </w:pPr>
            <w:r w:rsidRPr="00C217F3">
              <w:rPr>
                <w:color w:val="000000"/>
                <w:sz w:val="20"/>
                <w:szCs w:val="20"/>
              </w:rPr>
              <w:t>0,00</w:t>
            </w:r>
          </w:p>
        </w:tc>
        <w:tc>
          <w:tcPr>
            <w:tcW w:w="0" w:type="auto"/>
            <w:tcBorders>
              <w:top w:val="nil"/>
              <w:left w:val="nil"/>
              <w:bottom w:val="nil"/>
              <w:right w:val="nil"/>
            </w:tcBorders>
            <w:shd w:val="clear" w:color="auto" w:fill="auto"/>
            <w:vAlign w:val="bottom"/>
            <w:hideMark/>
          </w:tcPr>
          <w:p w:rsidR="00C217F3" w:rsidRPr="00616928" w:rsidRDefault="00C217F3" w:rsidP="00C217F3">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1"/>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lastRenderedPageBreak/>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lastRenderedPageBreak/>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0" w:type="auto"/>
        <w:tblInd w:w="-459" w:type="dxa"/>
        <w:tblLayout w:type="fixed"/>
        <w:tblLook w:val="04A0" w:firstRow="1" w:lastRow="0" w:firstColumn="1" w:lastColumn="0" w:noHBand="0" w:noVBand="1"/>
      </w:tblPr>
      <w:tblGrid>
        <w:gridCol w:w="567"/>
        <w:gridCol w:w="1560"/>
        <w:gridCol w:w="1134"/>
        <w:gridCol w:w="1417"/>
        <w:gridCol w:w="1276"/>
        <w:gridCol w:w="1134"/>
        <w:gridCol w:w="1134"/>
        <w:gridCol w:w="1134"/>
        <w:gridCol w:w="1180"/>
        <w:gridCol w:w="1088"/>
        <w:gridCol w:w="992"/>
        <w:gridCol w:w="965"/>
        <w:gridCol w:w="1587"/>
      </w:tblGrid>
      <w:tr w:rsidR="00CA4D74" w:rsidRPr="00CA4D74" w:rsidTr="0002134C">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N п/п</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(тыс. руб.)</w:t>
            </w:r>
          </w:p>
        </w:tc>
        <w:tc>
          <w:tcPr>
            <w:tcW w:w="552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Ответственный за выполнение мероприятия подпрограммы</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Результаты выполнения мероприятий подпрограммы</w:t>
            </w:r>
          </w:p>
        </w:tc>
      </w:tr>
      <w:tr w:rsidR="00CA4D74" w:rsidRPr="00CA4D74" w:rsidTr="0002134C">
        <w:trPr>
          <w:trHeight w:val="19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2019</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2022</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w:t>
            </w:r>
          </w:p>
        </w:tc>
        <w:tc>
          <w:tcPr>
            <w:tcW w:w="156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11</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12</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13</w:t>
            </w:r>
          </w:p>
        </w:tc>
        <w:tc>
          <w:tcPr>
            <w:tcW w:w="158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14</w:t>
            </w:r>
          </w:p>
        </w:tc>
      </w:tr>
      <w:tr w:rsidR="00CA4D74" w:rsidRPr="00CA4D74" w:rsidTr="0002134C">
        <w:trPr>
          <w:trHeight w:val="35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217F3">
            <w:pPr>
              <w:jc w:val="right"/>
              <w:outlineLvl w:val="0"/>
              <w:rPr>
                <w:rFonts w:cs="Times New Roman"/>
                <w:color w:val="000000"/>
                <w:sz w:val="20"/>
                <w:szCs w:val="20"/>
              </w:rPr>
            </w:pPr>
            <w:r w:rsidRPr="00CA4D74">
              <w:rPr>
                <w:rFonts w:cs="Times New Roman"/>
                <w:color w:val="000000"/>
                <w:sz w:val="20"/>
                <w:szCs w:val="20"/>
              </w:rPr>
              <w:t>291087,0</w:t>
            </w:r>
            <w:r w:rsidR="00C217F3">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217F3">
            <w:pPr>
              <w:jc w:val="right"/>
              <w:outlineLvl w:val="0"/>
              <w:rPr>
                <w:rFonts w:cs="Times New Roman"/>
                <w:color w:val="000000"/>
                <w:sz w:val="20"/>
                <w:szCs w:val="20"/>
              </w:rPr>
            </w:pPr>
            <w:r w:rsidRPr="00CA4D74">
              <w:rPr>
                <w:rFonts w:cs="Times New Roman"/>
                <w:color w:val="000000"/>
                <w:sz w:val="20"/>
                <w:szCs w:val="20"/>
              </w:rPr>
              <w:t>49110,2</w:t>
            </w:r>
            <w:r w:rsidR="00C217F3">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Повышение энергетической эффективности систем наружного освещения</w:t>
            </w:r>
          </w:p>
        </w:tc>
      </w:tr>
      <w:tr w:rsidR="00CA4D74" w:rsidRPr="00CA4D74" w:rsidTr="0002134C">
        <w:trPr>
          <w:trHeight w:val="1696"/>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217F3">
            <w:pPr>
              <w:jc w:val="right"/>
              <w:outlineLvl w:val="0"/>
              <w:rPr>
                <w:rFonts w:cs="Times New Roman"/>
                <w:color w:val="000000"/>
                <w:sz w:val="20"/>
                <w:szCs w:val="20"/>
              </w:rPr>
            </w:pPr>
            <w:r w:rsidRPr="00CA4D74">
              <w:rPr>
                <w:rFonts w:cs="Times New Roman"/>
                <w:color w:val="000000"/>
                <w:sz w:val="20"/>
                <w:szCs w:val="20"/>
              </w:rPr>
              <w:t>291087,0</w:t>
            </w:r>
            <w:r w:rsidR="00C217F3">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217F3">
            <w:pPr>
              <w:jc w:val="right"/>
              <w:outlineLvl w:val="0"/>
              <w:rPr>
                <w:rFonts w:cs="Times New Roman"/>
                <w:color w:val="000000"/>
                <w:sz w:val="20"/>
                <w:szCs w:val="20"/>
              </w:rPr>
            </w:pPr>
            <w:r w:rsidRPr="00CA4D74">
              <w:rPr>
                <w:rFonts w:cs="Times New Roman"/>
                <w:color w:val="000000"/>
                <w:sz w:val="20"/>
                <w:szCs w:val="20"/>
              </w:rPr>
              <w:t>49110,2</w:t>
            </w:r>
            <w:r w:rsidR="00C217F3">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D3058E">
        <w:trPr>
          <w:trHeight w:val="983"/>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7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494AB9">
        <w:trPr>
          <w:trHeight w:val="128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 Мероприятие 1.                Содержание и ремонт объектов </w:t>
            </w:r>
            <w:r w:rsidRPr="00CA4D74">
              <w:rPr>
                <w:rFonts w:cs="Times New Roman"/>
                <w:color w:val="000000"/>
                <w:sz w:val="20"/>
                <w:szCs w:val="20"/>
              </w:rPr>
              <w:lastRenderedPageBreak/>
              <w:t>наружного освещения</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lastRenderedPageBreak/>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Содержание и ремонт объектов наружного освещения</w:t>
            </w:r>
          </w:p>
        </w:tc>
      </w:tr>
      <w:tr w:rsidR="00CA4D74" w:rsidRPr="00CA4D74" w:rsidTr="0002134C">
        <w:trPr>
          <w:trHeight w:val="6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vMerge w:val="restart"/>
            <w:tcBorders>
              <w:top w:val="nil"/>
              <w:left w:val="single" w:sz="4" w:space="0" w:color="auto"/>
              <w:bottom w:val="single" w:sz="4" w:space="0" w:color="000000"/>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494AB9">
        <w:trPr>
          <w:trHeight w:val="1042"/>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nil"/>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2. Проведение светотехнического обследования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Проведение светотехнического обследования</w:t>
            </w:r>
          </w:p>
        </w:tc>
      </w:tr>
      <w:tr w:rsidR="00CA4D74" w:rsidRPr="00CA4D74" w:rsidTr="00494AB9">
        <w:trPr>
          <w:trHeight w:val="1708"/>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w:t>
            </w:r>
            <w:r w:rsidR="00494AB9">
              <w:rPr>
                <w:rFonts w:cs="Times New Roman"/>
                <w:color w:val="000000"/>
                <w:sz w:val="20"/>
                <w:szCs w:val="20"/>
              </w:rPr>
              <w:t>ос</w:t>
            </w:r>
            <w:r w:rsidRPr="00CA4D74">
              <w:rPr>
                <w:rFonts w:cs="Times New Roman"/>
                <w:color w:val="000000"/>
                <w:sz w:val="20"/>
                <w:szCs w:val="20"/>
              </w:rPr>
              <w:t>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4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0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Мероприятие 3.                          Плата за потребленную </w:t>
            </w:r>
            <w:r w:rsidRPr="00CA4D74">
              <w:rPr>
                <w:rFonts w:cs="Times New Roman"/>
                <w:color w:val="000000"/>
                <w:sz w:val="20"/>
                <w:szCs w:val="20"/>
              </w:rPr>
              <w:lastRenderedPageBreak/>
              <w:t>электроэнергию</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lastRenderedPageBreak/>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Плата за потребленную электроэнергию</w:t>
            </w:r>
          </w:p>
        </w:tc>
      </w:tr>
      <w:tr w:rsidR="00CA4D74" w:rsidRPr="00CA4D74" w:rsidTr="0002134C">
        <w:trPr>
          <w:trHeight w:val="268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127"/>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w:t>
            </w:r>
            <w:r w:rsidR="00D3058E">
              <w:rPr>
                <w:rFonts w:cs="Times New Roman"/>
                <w:color w:val="000000"/>
                <w:sz w:val="20"/>
                <w:szCs w:val="20"/>
              </w:rPr>
              <w:t>ро</w:t>
            </w:r>
            <w:r w:rsidRPr="00CA4D7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Замена существующих светильников на энергосберегающие</w:t>
            </w:r>
          </w:p>
        </w:tc>
      </w:tr>
      <w:tr w:rsidR="00CA4D74" w:rsidRPr="00CA4D74" w:rsidTr="0002134C">
        <w:trPr>
          <w:trHeight w:val="171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5.</w:t>
            </w:r>
            <w:r w:rsidRPr="00CA4D74">
              <w:rPr>
                <w:rFonts w:cs="Times New Roman"/>
                <w:color w:val="000000"/>
                <w:sz w:val="20"/>
                <w:szCs w:val="20"/>
              </w:rPr>
              <w:br/>
              <w:t xml:space="preserve">Строительство новых сетей </w:t>
            </w:r>
            <w:r w:rsidRPr="00CA4D74">
              <w:rPr>
                <w:rFonts w:cs="Times New Roman"/>
                <w:color w:val="000000"/>
                <w:sz w:val="20"/>
                <w:szCs w:val="20"/>
              </w:rPr>
              <w:lastRenderedPageBreak/>
              <w:t>наружного освещени</w:t>
            </w:r>
            <w:r w:rsidR="00D3058E">
              <w:rPr>
                <w:rFonts w:cs="Times New Roman"/>
                <w:color w:val="000000"/>
                <w:sz w:val="20"/>
                <w:szCs w:val="20"/>
              </w:rPr>
              <w:t>я</w:t>
            </w:r>
            <w:r w:rsidRPr="00CA4D74">
              <w:rPr>
                <w:rFonts w:cs="Times New Roman"/>
                <w:color w:val="000000"/>
                <w:sz w:val="20"/>
                <w:szCs w:val="20"/>
              </w:rPr>
              <w:t xml:space="preserve"> на территории городского округа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lastRenderedPageBreak/>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217F3">
            <w:pPr>
              <w:jc w:val="right"/>
              <w:rPr>
                <w:rFonts w:cs="Times New Roman"/>
                <w:color w:val="000000"/>
                <w:sz w:val="20"/>
                <w:szCs w:val="20"/>
              </w:rPr>
            </w:pPr>
            <w:r w:rsidRPr="00CA4D74">
              <w:rPr>
                <w:rFonts w:cs="Times New Roman"/>
                <w:color w:val="000000"/>
                <w:sz w:val="20"/>
                <w:szCs w:val="20"/>
              </w:rPr>
              <w:t>5956,1</w:t>
            </w:r>
            <w:r w:rsidR="00C217F3">
              <w:rPr>
                <w:rFonts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Строительство новых сетей наружного освещени</w:t>
            </w:r>
            <w:r w:rsidR="00D3058E">
              <w:rPr>
                <w:rFonts w:cs="Times New Roman"/>
                <w:color w:val="000000"/>
                <w:sz w:val="20"/>
                <w:szCs w:val="20"/>
              </w:rPr>
              <w:t>я</w:t>
            </w:r>
          </w:p>
        </w:tc>
      </w:tr>
      <w:tr w:rsidR="00CA4D74" w:rsidRPr="00CA4D74" w:rsidTr="0002134C">
        <w:trPr>
          <w:trHeight w:val="130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217F3">
            <w:pPr>
              <w:jc w:val="right"/>
              <w:rPr>
                <w:rFonts w:cs="Times New Roman"/>
                <w:color w:val="000000"/>
                <w:sz w:val="20"/>
                <w:szCs w:val="20"/>
              </w:rPr>
            </w:pPr>
            <w:r w:rsidRPr="00CA4D74">
              <w:rPr>
                <w:rFonts w:cs="Times New Roman"/>
                <w:color w:val="000000"/>
                <w:sz w:val="20"/>
                <w:szCs w:val="20"/>
              </w:rPr>
              <w:t>5956,1</w:t>
            </w:r>
            <w:r w:rsidR="00C217F3">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89"/>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33682,00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CA4D74" w:rsidRPr="00CA4D74" w:rsidTr="0002134C">
        <w:trPr>
          <w:trHeight w:val="70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816"/>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50"/>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489"/>
        </w:trPr>
        <w:tc>
          <w:tcPr>
            <w:tcW w:w="56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4B49CB">
        <w:trPr>
          <w:trHeight w:val="511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lastRenderedPageBreak/>
              <w:t>2.1</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1.Устройство электросетевого хозяйства, систем наружного освещения в рамках реализации проекта "Светлый город"</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FFFFFF"/>
                <w:sz w:val="20"/>
                <w:szCs w:val="20"/>
              </w:rPr>
            </w:pPr>
            <w:r w:rsidRPr="00CA4D74">
              <w:rPr>
                <w:rFonts w:cs="Times New Roman"/>
                <w:color w:val="FFFFFF"/>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4B49CB">
        <w:trPr>
          <w:trHeight w:val="721"/>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51"/>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Мероприятие </w:t>
            </w:r>
            <w:r w:rsidRPr="00CA4D74">
              <w:rPr>
                <w:rFonts w:cs="Times New Roman"/>
                <w:color w:val="000000"/>
                <w:sz w:val="20"/>
                <w:szCs w:val="20"/>
              </w:rPr>
              <w:lastRenderedPageBreak/>
              <w:t xml:space="preserve">2.                            Устройство и капитальный ремонт архитектурно-художественной подсветки в рамках проекта "Светлый город" </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lastRenderedPageBreak/>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ОКИ </w:t>
            </w:r>
            <w:r w:rsidRPr="00CA4D74">
              <w:rPr>
                <w:rFonts w:cs="Times New Roman"/>
                <w:color w:val="000000"/>
                <w:sz w:val="20"/>
                <w:szCs w:val="20"/>
              </w:rPr>
              <w:lastRenderedPageBreak/>
              <w:t>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lastRenderedPageBreak/>
              <w:t xml:space="preserve">пр-т Ленина </w:t>
            </w:r>
            <w:r w:rsidRPr="00CA4D74">
              <w:rPr>
                <w:rFonts w:cs="Times New Roman"/>
                <w:color w:val="000000"/>
                <w:sz w:val="20"/>
                <w:szCs w:val="20"/>
              </w:rPr>
              <w:lastRenderedPageBreak/>
              <w:t>д.26, пр-т Ленина д.28, пр-т Ленина д.32а КЦ "Октябрь", пр-т Ленина д.41, пр-т Ленина 44/14, пр-т Ленина 47/12,  ул. Радио, д3 "ЛДС"Кристалл"</w:t>
            </w:r>
          </w:p>
        </w:tc>
      </w:tr>
      <w:tr w:rsidR="00CA4D74" w:rsidRPr="00CA4D74" w:rsidTr="0002134C">
        <w:trPr>
          <w:trHeight w:val="10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7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4B49CB">
        <w:trPr>
          <w:trHeight w:val="608"/>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41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2.3</w:t>
            </w:r>
          </w:p>
        </w:tc>
        <w:tc>
          <w:tcPr>
            <w:tcW w:w="1560"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3. Кредиторская задолженность по проету "Светлый город" за 2017 год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1410"/>
        </w:trPr>
        <w:tc>
          <w:tcPr>
            <w:tcW w:w="567" w:type="dxa"/>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2.4</w:t>
            </w:r>
          </w:p>
        </w:tc>
        <w:tc>
          <w:tcPr>
            <w:tcW w:w="1560"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4.Разработка  проектно-сметной документации к проекту "светлый город"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nil"/>
              <w:right w:val="nil"/>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по Подпрограмме</w:t>
            </w:r>
          </w:p>
        </w:tc>
        <w:tc>
          <w:tcPr>
            <w:tcW w:w="2551" w:type="dxa"/>
            <w:gridSpan w:val="2"/>
            <w:tcBorders>
              <w:top w:val="single" w:sz="4" w:space="0" w:color="auto"/>
              <w:left w:val="nil"/>
              <w:bottom w:val="single" w:sz="4" w:space="0" w:color="auto"/>
              <w:right w:val="single" w:sz="4" w:space="0" w:color="000000"/>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420776,67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178799,85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single" w:sz="4" w:space="0" w:color="auto"/>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single" w:sz="4" w:space="0" w:color="auto"/>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000000"/>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Средства бюджета городского округа Электросталь Московской области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317187,03</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75210,21</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 xml:space="preserve">Средства бюджета Московской области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Внебюджетные источники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single" w:sz="4" w:space="0" w:color="auto"/>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single" w:sz="4" w:space="0" w:color="auto"/>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lastRenderedPageBreak/>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5E6676" w:rsidRPr="00240280" w:rsidRDefault="005E6676" w:rsidP="005E6676">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rFonts w:cs="Times New Roman"/>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r w:rsidR="005E6676"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lastRenderedPageBreak/>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xml:space="preserve">- проведениеремонта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lastRenderedPageBreak/>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76" w:type="dxa"/>
        <w:tblLayout w:type="fixed"/>
        <w:tblLook w:val="04A0" w:firstRow="1" w:lastRow="0" w:firstColumn="1" w:lastColumn="0" w:noHBand="0" w:noVBand="1"/>
      </w:tblPr>
      <w:tblGrid>
        <w:gridCol w:w="538"/>
        <w:gridCol w:w="1766"/>
        <w:gridCol w:w="815"/>
        <w:gridCol w:w="1560"/>
        <w:gridCol w:w="1275"/>
        <w:gridCol w:w="1134"/>
        <w:gridCol w:w="1276"/>
        <w:gridCol w:w="955"/>
        <w:gridCol w:w="1030"/>
        <w:gridCol w:w="1134"/>
        <w:gridCol w:w="1134"/>
        <w:gridCol w:w="992"/>
        <w:gridCol w:w="1353"/>
      </w:tblGrid>
      <w:tr w:rsidR="005E6676" w:rsidRPr="005E6676" w:rsidTr="005E6676">
        <w:trPr>
          <w:trHeight w:val="30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N п/п</w:t>
            </w:r>
          </w:p>
        </w:tc>
        <w:tc>
          <w:tcPr>
            <w:tcW w:w="17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Мероприятия по реализации подпрограммы</w:t>
            </w:r>
          </w:p>
        </w:tc>
        <w:tc>
          <w:tcPr>
            <w:tcW w:w="8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Сроки исполнения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Результаты выполнения мероприятий подпрограммы</w:t>
            </w:r>
          </w:p>
        </w:tc>
      </w:tr>
      <w:tr w:rsidR="005E6676" w:rsidRPr="005E6676" w:rsidTr="005E6676">
        <w:trPr>
          <w:trHeight w:val="255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 год</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xml:space="preserve">2019 год </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2022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w:t>
            </w:r>
          </w:p>
        </w:tc>
        <w:tc>
          <w:tcPr>
            <w:tcW w:w="176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w:t>
            </w:r>
          </w:p>
        </w:tc>
        <w:tc>
          <w:tcPr>
            <w:tcW w:w="81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w:t>
            </w:r>
          </w:p>
        </w:tc>
        <w:tc>
          <w:tcPr>
            <w:tcW w:w="156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9</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10</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13</w:t>
            </w:r>
          </w:p>
        </w:tc>
      </w:tr>
      <w:tr w:rsidR="005E6676" w:rsidRPr="005E6676" w:rsidTr="00D3058E">
        <w:trPr>
          <w:trHeight w:val="397"/>
        </w:trPr>
        <w:tc>
          <w:tcPr>
            <w:tcW w:w="538"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w:t>
            </w:r>
          </w:p>
        </w:tc>
        <w:tc>
          <w:tcPr>
            <w:tcW w:w="1766" w:type="dxa"/>
            <w:vMerge w:val="restart"/>
            <w:tcBorders>
              <w:top w:val="nil"/>
              <w:left w:val="single" w:sz="4" w:space="0" w:color="auto"/>
              <w:bottom w:val="nil"/>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1. Приведение в надлежащее состояние подъездов МКД</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Приведение в надлежащее состояние подъездов МКД</w:t>
            </w:r>
          </w:p>
        </w:tc>
      </w:tr>
      <w:tr w:rsidR="005E6676" w:rsidRPr="005E6676" w:rsidTr="005E6676">
        <w:trPr>
          <w:trHeight w:val="1350"/>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95"/>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96"/>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90"/>
        </w:trPr>
        <w:tc>
          <w:tcPr>
            <w:tcW w:w="538"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1.1</w:t>
            </w:r>
          </w:p>
        </w:tc>
        <w:tc>
          <w:tcPr>
            <w:tcW w:w="17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Ремонт подъездов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Ремонт подъездов МКД</w:t>
            </w:r>
          </w:p>
        </w:tc>
      </w:tr>
      <w:tr w:rsidR="005E6676" w:rsidRPr="005E6676" w:rsidTr="005E6676">
        <w:trPr>
          <w:trHeight w:val="142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90"/>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7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5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Создание благоприятных условий для проживания граждан в МКД</w:t>
            </w:r>
          </w:p>
        </w:tc>
      </w:tr>
      <w:tr w:rsidR="005E6676" w:rsidRPr="005E6676" w:rsidTr="005E6676">
        <w:trPr>
          <w:trHeight w:val="1305"/>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10"/>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Оказание муницип</w:t>
            </w:r>
            <w:r w:rsidR="00D3058E">
              <w:rPr>
                <w:rFonts w:cs="Times New Roman"/>
                <w:color w:val="000000"/>
                <w:sz w:val="20"/>
                <w:szCs w:val="20"/>
              </w:rPr>
              <w:t xml:space="preserve">альной поддержки по проведению </w:t>
            </w:r>
            <w:r w:rsidRPr="005E6676">
              <w:rPr>
                <w:rFonts w:cs="Times New Roman"/>
                <w:color w:val="000000"/>
                <w:sz w:val="20"/>
                <w:szCs w:val="20"/>
              </w:rPr>
              <w:t>капитального ремонта лифтов многоквартирных домах</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капитального ремонта лифтов МКД</w:t>
            </w:r>
          </w:p>
        </w:tc>
      </w:tr>
      <w:tr w:rsidR="005E6676" w:rsidRPr="005E6676" w:rsidTr="005E6676">
        <w:trPr>
          <w:trHeight w:val="13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88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7"/>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2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 xml:space="preserve">Мероприятие 2. Проведение </w:t>
            </w:r>
            <w:r w:rsidRPr="005E6676">
              <w:rPr>
                <w:rFonts w:cs="Times New Roman"/>
                <w:color w:val="000000"/>
                <w:sz w:val="20"/>
                <w:szCs w:val="20"/>
              </w:rPr>
              <w:lastRenderedPageBreak/>
              <w:t>капитального ремонта многоквартирных домов на территории городского округа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lastRenderedPageBreak/>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w:t>
            </w:r>
            <w:r w:rsidRPr="005E6676">
              <w:rPr>
                <w:rFonts w:cs="Times New Roman"/>
                <w:color w:val="000000"/>
                <w:sz w:val="20"/>
                <w:szCs w:val="20"/>
              </w:rPr>
              <w:lastRenderedPageBreak/>
              <w:t>о ремонта МКД</w:t>
            </w:r>
          </w:p>
        </w:tc>
      </w:tr>
      <w:tr w:rsidR="005E6676" w:rsidRPr="005E6676" w:rsidTr="005E6676">
        <w:trPr>
          <w:trHeight w:val="15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6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32"/>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397"/>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2.3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3. Капитальный ремонт фасадов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Проведение капитального ремонта фасадов МКД</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2.4</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Установка пандусов</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0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2.5</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5. Ремонт кровли многоквартирных домов.</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46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Основное мероприятие 3.  Ремонт жилых помещений муниципального жилищного фонда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6300,00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Ремонт муниц. жил. Фонда</w:t>
            </w:r>
          </w:p>
        </w:tc>
      </w:tr>
      <w:tr w:rsidR="005E6676" w:rsidRPr="005E6676" w:rsidTr="005E6676">
        <w:trPr>
          <w:trHeight w:val="12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6300,00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7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D3058E" w:rsidP="005E6676">
            <w:pPr>
              <w:outlineLvl w:val="0"/>
              <w:rPr>
                <w:rFonts w:cs="Times New Roman"/>
                <w:color w:val="000000"/>
                <w:sz w:val="20"/>
                <w:szCs w:val="20"/>
              </w:rPr>
            </w:pPr>
            <w:r>
              <w:rPr>
                <w:rFonts w:cs="Times New Roman"/>
                <w:color w:val="000000"/>
                <w:sz w:val="20"/>
                <w:szCs w:val="20"/>
              </w:rPr>
              <w:t xml:space="preserve">Меропиятие1.  Выполнение работ </w:t>
            </w:r>
            <w:r w:rsidR="005E6676" w:rsidRPr="005E6676">
              <w:rPr>
                <w:rFonts w:cs="Times New Roman"/>
                <w:color w:val="000000"/>
                <w:sz w:val="20"/>
                <w:szCs w:val="20"/>
              </w:rPr>
              <w:t xml:space="preserve">по ремонту жилых помещений муниципального жилищного фонда  </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Ремонт жилых помещений муниц. жил. Фонда</w:t>
            </w:r>
          </w:p>
        </w:tc>
      </w:tr>
      <w:tr w:rsidR="005E6676" w:rsidRPr="005E6676" w:rsidTr="005E6676">
        <w:trPr>
          <w:trHeight w:val="15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1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7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Замена газоиспользующего оборудования</w:t>
            </w:r>
          </w:p>
        </w:tc>
      </w:tr>
      <w:tr w:rsidR="005E6676" w:rsidRPr="005E6676" w:rsidTr="005E6676">
        <w:trPr>
          <w:trHeight w:val="133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9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0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1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3.3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980,00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Установка ИПУ</w:t>
            </w:r>
          </w:p>
        </w:tc>
      </w:tr>
      <w:tr w:rsidR="005E6676" w:rsidRPr="005E6676" w:rsidTr="005E6676">
        <w:trPr>
          <w:trHeight w:val="147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980,00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 </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80"/>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Итого по подпрограмме:</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79 275,55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F32A38">
        <w:trPr>
          <w:trHeight w:val="135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22 384,55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6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3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5E6676" w:rsidP="00725A79">
      <w:pPr>
        <w:spacing w:line="240" w:lineRule="exact"/>
        <w:jc w:val="both"/>
        <w:rPr>
          <w:rFonts w:cs="Times New Roman"/>
          <w:sz w:val="20"/>
          <w:szCs w:val="20"/>
        </w:rPr>
      </w:pP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lastRenderedPageBreak/>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числе:-зоны отдыха; пешеходные зоны; набережные; -скверы;-площади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lastRenderedPageBreak/>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5E6676"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rPr>
      </w:pPr>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DD" w:rsidRDefault="00E609DD" w:rsidP="00C103BD">
      <w:r>
        <w:separator/>
      </w:r>
    </w:p>
  </w:endnote>
  <w:endnote w:type="continuationSeparator" w:id="0">
    <w:p w:rsidR="00E609DD" w:rsidRDefault="00E609DD"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DD" w:rsidRDefault="00E609DD" w:rsidP="00C103BD">
      <w:r>
        <w:separator/>
      </w:r>
    </w:p>
  </w:footnote>
  <w:footnote w:type="continuationSeparator" w:id="0">
    <w:p w:rsidR="00E609DD" w:rsidRDefault="00E609DD"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EndPr/>
    <w:sdtContent>
      <w:p w:rsidR="00F87C0B" w:rsidRDefault="009570C7">
        <w:pPr>
          <w:pStyle w:val="ab"/>
          <w:jc w:val="center"/>
        </w:pPr>
        <w:r>
          <w:fldChar w:fldCharType="begin"/>
        </w:r>
        <w:r w:rsidR="00F87C0B">
          <w:instrText>PAGE   \* MERGEFORMAT</w:instrText>
        </w:r>
        <w:r>
          <w:fldChar w:fldCharType="separate"/>
        </w:r>
        <w:r w:rsidR="007A04E8">
          <w:rPr>
            <w:noProof/>
          </w:rPr>
          <w:t>2</w:t>
        </w:r>
        <w:r>
          <w:fldChar w:fldCharType="end"/>
        </w:r>
      </w:p>
    </w:sdtContent>
  </w:sdt>
  <w:p w:rsidR="00F87C0B" w:rsidRDefault="00F87C0B"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F87C0B" w:rsidRDefault="009570C7">
        <w:pPr>
          <w:pStyle w:val="ab"/>
          <w:jc w:val="center"/>
        </w:pPr>
        <w:r>
          <w:fldChar w:fldCharType="begin"/>
        </w:r>
        <w:r w:rsidR="00F87C0B">
          <w:instrText>PAGE   \* MERGEFORMAT</w:instrText>
        </w:r>
        <w:r>
          <w:fldChar w:fldCharType="separate"/>
        </w:r>
        <w:r w:rsidR="007A04E8">
          <w:rPr>
            <w:noProof/>
          </w:rPr>
          <w:t>7</w:t>
        </w:r>
        <w:r>
          <w:fldChar w:fldCharType="end"/>
        </w:r>
      </w:p>
    </w:sdtContent>
  </w:sdt>
  <w:p w:rsidR="00F87C0B" w:rsidRDefault="00F87C0B" w:rsidP="00C103BD">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F87C0B" w:rsidRDefault="009570C7">
        <w:pPr>
          <w:pStyle w:val="ab"/>
          <w:jc w:val="center"/>
        </w:pPr>
        <w:r>
          <w:fldChar w:fldCharType="begin"/>
        </w:r>
        <w:r w:rsidR="00F87C0B">
          <w:instrText>PAGE   \* MERGEFORMAT</w:instrText>
        </w:r>
        <w:r>
          <w:fldChar w:fldCharType="separate"/>
        </w:r>
        <w:r w:rsidR="007A04E8">
          <w:rPr>
            <w:noProof/>
          </w:rPr>
          <w:t>21</w:t>
        </w:r>
        <w:r>
          <w:fldChar w:fldCharType="end"/>
        </w:r>
      </w:p>
    </w:sdtContent>
  </w:sdt>
  <w:p w:rsidR="00F87C0B" w:rsidRDefault="00F87C0B"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79FA"/>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41CE"/>
    <w:rsid w:val="004F1750"/>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7038"/>
    <w:rsid w:val="0067518B"/>
    <w:rsid w:val="00684760"/>
    <w:rsid w:val="0069081F"/>
    <w:rsid w:val="00691D64"/>
    <w:rsid w:val="006A095A"/>
    <w:rsid w:val="006A1C1B"/>
    <w:rsid w:val="006C2164"/>
    <w:rsid w:val="006C4431"/>
    <w:rsid w:val="006C4446"/>
    <w:rsid w:val="006C62BC"/>
    <w:rsid w:val="006D7808"/>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3C7D"/>
    <w:rsid w:val="0079367E"/>
    <w:rsid w:val="00796BAA"/>
    <w:rsid w:val="007A04E8"/>
    <w:rsid w:val="007A1FCB"/>
    <w:rsid w:val="007A613E"/>
    <w:rsid w:val="007A6CA7"/>
    <w:rsid w:val="007B7E94"/>
    <w:rsid w:val="007D121F"/>
    <w:rsid w:val="007E2EA3"/>
    <w:rsid w:val="007E33B6"/>
    <w:rsid w:val="007E4442"/>
    <w:rsid w:val="007E455B"/>
    <w:rsid w:val="007F698B"/>
    <w:rsid w:val="00802FDD"/>
    <w:rsid w:val="00810633"/>
    <w:rsid w:val="0082228C"/>
    <w:rsid w:val="00822D44"/>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17DE4"/>
    <w:rsid w:val="009223DF"/>
    <w:rsid w:val="009254CD"/>
    <w:rsid w:val="00931546"/>
    <w:rsid w:val="009321E1"/>
    <w:rsid w:val="00935870"/>
    <w:rsid w:val="00936CD6"/>
    <w:rsid w:val="0093711C"/>
    <w:rsid w:val="00952F32"/>
    <w:rsid w:val="009570C7"/>
    <w:rsid w:val="00957940"/>
    <w:rsid w:val="00962D61"/>
    <w:rsid w:val="00965A03"/>
    <w:rsid w:val="009671F3"/>
    <w:rsid w:val="00970649"/>
    <w:rsid w:val="00971F45"/>
    <w:rsid w:val="00976654"/>
    <w:rsid w:val="00977582"/>
    <w:rsid w:val="00985317"/>
    <w:rsid w:val="009853C7"/>
    <w:rsid w:val="00986268"/>
    <w:rsid w:val="00991B5E"/>
    <w:rsid w:val="00992B90"/>
    <w:rsid w:val="009962B6"/>
    <w:rsid w:val="009974C0"/>
    <w:rsid w:val="00997870"/>
    <w:rsid w:val="00997F60"/>
    <w:rsid w:val="009A19A1"/>
    <w:rsid w:val="009A3240"/>
    <w:rsid w:val="009B427B"/>
    <w:rsid w:val="009C2126"/>
    <w:rsid w:val="009C589A"/>
    <w:rsid w:val="009C7BD7"/>
    <w:rsid w:val="009D15FD"/>
    <w:rsid w:val="009D5383"/>
    <w:rsid w:val="009D6575"/>
    <w:rsid w:val="009E0391"/>
    <w:rsid w:val="009E26AD"/>
    <w:rsid w:val="009E63D5"/>
    <w:rsid w:val="009E6B51"/>
    <w:rsid w:val="009E7AEB"/>
    <w:rsid w:val="009F46CD"/>
    <w:rsid w:val="00A03C2C"/>
    <w:rsid w:val="00A04241"/>
    <w:rsid w:val="00A042C4"/>
    <w:rsid w:val="00A11DF4"/>
    <w:rsid w:val="00A1596E"/>
    <w:rsid w:val="00A237DE"/>
    <w:rsid w:val="00A25106"/>
    <w:rsid w:val="00A26A25"/>
    <w:rsid w:val="00A37D17"/>
    <w:rsid w:val="00A37DA0"/>
    <w:rsid w:val="00A42E13"/>
    <w:rsid w:val="00A4533E"/>
    <w:rsid w:val="00A50464"/>
    <w:rsid w:val="00A52AA8"/>
    <w:rsid w:val="00A64943"/>
    <w:rsid w:val="00A71CAA"/>
    <w:rsid w:val="00A814C6"/>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144C7"/>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47AF6"/>
    <w:rsid w:val="00E52785"/>
    <w:rsid w:val="00E55892"/>
    <w:rsid w:val="00E609DD"/>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087D9D3-ACB0-47A1-98C0-84B2F3D9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C7"/>
    <w:rPr>
      <w:rFonts w:cs="Arial"/>
      <w:sz w:val="24"/>
      <w:szCs w:val="24"/>
    </w:rPr>
  </w:style>
  <w:style w:type="paragraph" w:styleId="1">
    <w:name w:val="heading 1"/>
    <w:basedOn w:val="a"/>
    <w:next w:val="a"/>
    <w:link w:val="10"/>
    <w:qFormat/>
    <w:rsid w:val="009570C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9570C7"/>
    <w:pPr>
      <w:jc w:val="both"/>
    </w:pPr>
    <w:rPr>
      <w:rFonts w:ascii="Arial" w:hAnsi="Arial" w:cs="Times New Roman"/>
      <w:szCs w:val="20"/>
    </w:rPr>
  </w:style>
  <w:style w:type="paragraph" w:styleId="a4">
    <w:name w:val="Body Text Indent"/>
    <w:basedOn w:val="a"/>
    <w:rsid w:val="009570C7"/>
    <w:pPr>
      <w:ind w:firstLine="720"/>
      <w:jc w:val="both"/>
    </w:pPr>
  </w:style>
  <w:style w:type="paragraph" w:styleId="2">
    <w:name w:val="Body Text Indent 2"/>
    <w:basedOn w:val="a"/>
    <w:rsid w:val="009570C7"/>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DB86-3AF6-4401-BE0C-414D51EC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11165</Words>
  <Characters>63644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74660</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63</cp:revision>
  <cp:lastPrinted>2018-02-16T07:01:00Z</cp:lastPrinted>
  <dcterms:created xsi:type="dcterms:W3CDTF">2017-12-01T10:16:00Z</dcterms:created>
  <dcterms:modified xsi:type="dcterms:W3CDTF">2018-04-27T14:41:00Z</dcterms:modified>
</cp:coreProperties>
</file>