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BF" w:rsidRDefault="00D62479" w:rsidP="004323E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заполнении</w:t>
      </w:r>
      <w:r w:rsidR="00EC16BF" w:rsidRPr="00EC16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сведений о трудовой деятельности по форме СЗВ-ТД на работников, которые приговором суда лишены занимать определенные должности или заниматься определенной деятельностью </w:t>
      </w:r>
    </w:p>
    <w:p w:rsidR="00EC16BF" w:rsidRDefault="00EC16BF" w:rsidP="00EC16B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7A96" w:rsidRDefault="00551B61" w:rsidP="00957BB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разъяснениям</w:t>
      </w:r>
      <w:r w:rsidR="00D62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Министерства труда и социальной защиты Рос</w:t>
      </w:r>
      <w:r w:rsidR="004323E2"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сийской федерации, направленным</w:t>
      </w:r>
      <w:r w:rsidR="00D62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письме</w:t>
      </w:r>
      <w:r w:rsidR="00296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05.03.2020 № 1414-0/10/В-1703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624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пунктом 2</w:t>
      </w:r>
      <w:r w:rsidR="00BD0F98"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 w:rsidR="00AB45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11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</w:t>
      </w:r>
      <w:r w:rsidR="00AB45B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B7A96" w:rsidRPr="00DB7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 1996 г. № 27-ФЗ «Об индивидуальном (персонифицированном) учете в системе обязательного пенсионного страхования» страхователь предоставляет сведения о работающих у него зарегистрированных лицах в случаях приема на работу, переводов на другую постоянную работу</w:t>
      </w:r>
      <w:proofErr w:type="gramEnd"/>
      <w:r w:rsidR="00DB7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B7A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DB7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B7A96">
        <w:rPr>
          <w:rFonts w:ascii="Times New Roman" w:eastAsia="Times New Roman" w:hAnsi="Times New Roman" w:cs="Times New Roman"/>
          <w:color w:val="000000"/>
          <w:sz w:val="28"/>
          <w:szCs w:val="28"/>
        </w:rPr>
        <w:t>увольнения, подачи</w:t>
      </w:r>
      <w:proofErr w:type="gramEnd"/>
      <w:r w:rsidR="00DB7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зарегистрированными лицами заявлений о продолжении ведения страхователем трудовых книжек в соответствии со статьей 66 Трудового кодекса Российской Федерации (далее - Кодекс) либо о предоставлении страхователем зарегистрированным лицам сведений о трудовой деятельности в соответствии со статьей 66.1 Кодекса.</w:t>
      </w:r>
    </w:p>
    <w:p w:rsidR="00DB7A96" w:rsidRDefault="00DB7A96" w:rsidP="00957BB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Правления ПФР от 25 декабря 2019 г. № 730п утверждены форма и формат сведений о трудовой деятельности зарегистрированного лица, а также порядок заполнения форм указанных сведений (далее - Порядок).</w:t>
      </w:r>
    </w:p>
    <w:p w:rsidR="00DB7A96" w:rsidRDefault="00DB7A96" w:rsidP="00957BB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пункту 2.5.3 Порядка в графе «Сведения о приеме, переводе, увольнении» может быть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мероприятие «ЗАПРЕТ ЗАНИМАТЬ ДОЛЖНОСТЬ   (ВИД  ДЕЯТЕЛЬНОСТИ)»   -   лишение   права   в   соответствии   с</w:t>
      </w:r>
      <w:r w:rsidRPr="00DB7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приговором суда занимать определенные должности или заниматься определенной деятельностью.</w:t>
      </w:r>
    </w:p>
    <w:p w:rsidR="00DB7A96" w:rsidRDefault="00DB7A96" w:rsidP="00957BB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запись в соответствии с пунктом 2.5.4 Порядка вносится, если согласно приговору суда осужденный и не отбывший наказание работник лишен права занимать определенные должности или заниматься определенной деятельностью, с указанием того, на каком основании, на какой срок и какую должность он лишен права занимать (какой деятельностью лишен права заниматься).</w:t>
      </w:r>
    </w:p>
    <w:p w:rsidR="00DB7A96" w:rsidRDefault="00DB7A96" w:rsidP="00957BB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с учетом положений статьи 47 Уголовного кодекса Российской Федерации, пункта 4 части первой статьи 83 и абзацем вторым части 1 статьи 84 Кодекса внесение указанной записи осуществляется при прекращении трудового договора.</w:t>
      </w:r>
    </w:p>
    <w:p w:rsidR="00DB7A96" w:rsidRDefault="00DB7A96" w:rsidP="00957BB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информация о запрете занимать должность (вид деятельности) подлежит предоставлению и включению страхователями в сведения о трудовой деятельности зарегистрирован</w:t>
      </w:r>
      <w:r w:rsidR="00BD0F9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лиц по форме СЗВ-ТД только в случае увольнения работника по основаниям, предусмотренным пунктом 4 части первой статьи 83 или абзацем вторым части 1 статьи 84 Кодекса, с одновременным представлением соответствующей информации об увольнении работника.</w:t>
      </w:r>
      <w:proofErr w:type="gramEnd"/>
    </w:p>
    <w:sectPr w:rsidR="00DB7A96" w:rsidSect="00AB45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6BF"/>
    <w:rsid w:val="00296D10"/>
    <w:rsid w:val="002E28A0"/>
    <w:rsid w:val="004323E2"/>
    <w:rsid w:val="00551B61"/>
    <w:rsid w:val="00911933"/>
    <w:rsid w:val="00957BB7"/>
    <w:rsid w:val="00AA47CB"/>
    <w:rsid w:val="00AB45BD"/>
    <w:rsid w:val="00BD0F98"/>
    <w:rsid w:val="00D62479"/>
    <w:rsid w:val="00DB71D8"/>
    <w:rsid w:val="00DB7A96"/>
    <w:rsid w:val="00EC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Кажохина Ольга Евгеньевна</dc:creator>
  <cp:keywords/>
  <dc:description/>
  <cp:lastModifiedBy>Кажохина Ольга Евгеньевна</cp:lastModifiedBy>
  <cp:revision>5</cp:revision>
  <cp:lastPrinted>2020-03-13T07:06:00Z</cp:lastPrinted>
  <dcterms:created xsi:type="dcterms:W3CDTF">2020-03-12T12:27:00Z</dcterms:created>
  <dcterms:modified xsi:type="dcterms:W3CDTF">2020-03-13T07:11:00Z</dcterms:modified>
</cp:coreProperties>
</file>